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6"/>
        <w:gridCol w:w="5493"/>
      </w:tblGrid>
      <w:tr w:rsidR="002234DD" w14:paraId="153C3849" w14:textId="77777777" w:rsidTr="001F4DB5">
        <w:tc>
          <w:tcPr>
            <w:tcW w:w="4146" w:type="dxa"/>
            <w:tcBorders>
              <w:top w:val="nil"/>
              <w:left w:val="nil"/>
              <w:bottom w:val="nil"/>
              <w:right w:val="nil"/>
            </w:tcBorders>
          </w:tcPr>
          <w:p w14:paraId="3B680EAB" w14:textId="1C2CE2AF" w:rsidR="002234DD" w:rsidRPr="006547E6" w:rsidRDefault="002234DD" w:rsidP="002234DD">
            <w:pPr>
              <w:pStyle w:val="Header"/>
              <w:rPr>
                <w:rFonts w:ascii="Arial" w:hAnsi="Arial" w:cs="Arial"/>
                <w:sz w:val="16"/>
              </w:rPr>
            </w:pPr>
            <w:r w:rsidRPr="006547E6">
              <w:rPr>
                <w:rFonts w:ascii="Arial" w:hAnsi="Arial" w:cs="Arial"/>
                <w:sz w:val="16"/>
              </w:rPr>
              <w:t>Coega Development Corporation</w:t>
            </w:r>
          </w:p>
        </w:tc>
        <w:tc>
          <w:tcPr>
            <w:tcW w:w="5493" w:type="dxa"/>
            <w:tcBorders>
              <w:top w:val="nil"/>
              <w:left w:val="nil"/>
              <w:bottom w:val="nil"/>
              <w:right w:val="nil"/>
            </w:tcBorders>
          </w:tcPr>
          <w:p w14:paraId="22078313" w14:textId="22720D20" w:rsidR="002234DD" w:rsidRPr="006547E6" w:rsidRDefault="002234DD" w:rsidP="002234DD">
            <w:pPr>
              <w:pStyle w:val="Header"/>
              <w:jc w:val="right"/>
              <w:rPr>
                <w:rFonts w:ascii="Arial" w:hAnsi="Arial" w:cs="Arial"/>
                <w:sz w:val="16"/>
              </w:rPr>
            </w:pPr>
            <w:r>
              <w:rPr>
                <w:rFonts w:ascii="Arial" w:hAnsi="Arial" w:cs="Arial"/>
                <w:sz w:val="16"/>
              </w:rPr>
              <w:t>Provincial Projects</w:t>
            </w:r>
          </w:p>
        </w:tc>
      </w:tr>
      <w:tr w:rsidR="002234DD" w14:paraId="091C1D12" w14:textId="77777777" w:rsidTr="001F4DB5">
        <w:tc>
          <w:tcPr>
            <w:tcW w:w="4146" w:type="dxa"/>
            <w:tcBorders>
              <w:top w:val="nil"/>
              <w:left w:val="nil"/>
              <w:bottom w:val="nil"/>
              <w:right w:val="nil"/>
            </w:tcBorders>
          </w:tcPr>
          <w:p w14:paraId="42480DD4" w14:textId="7E6A9816" w:rsidR="002234DD" w:rsidRPr="006547E6" w:rsidRDefault="002234DD" w:rsidP="002234DD">
            <w:pPr>
              <w:pStyle w:val="Header"/>
              <w:rPr>
                <w:rFonts w:ascii="Arial" w:hAnsi="Arial" w:cs="Arial"/>
                <w:sz w:val="16"/>
              </w:rPr>
            </w:pPr>
            <w:r>
              <w:rPr>
                <w:rFonts w:ascii="Arial" w:hAnsi="Arial" w:cs="Arial"/>
                <w:sz w:val="16"/>
              </w:rPr>
              <w:t>DoH Infrastructure Programme</w:t>
            </w:r>
          </w:p>
        </w:tc>
        <w:tc>
          <w:tcPr>
            <w:tcW w:w="5493" w:type="dxa"/>
            <w:tcBorders>
              <w:top w:val="nil"/>
              <w:left w:val="nil"/>
              <w:bottom w:val="nil"/>
              <w:right w:val="nil"/>
            </w:tcBorders>
          </w:tcPr>
          <w:p w14:paraId="61475887" w14:textId="3566C880" w:rsidR="002234DD" w:rsidRPr="006547E6" w:rsidRDefault="002234DD" w:rsidP="002234DD">
            <w:pPr>
              <w:pStyle w:val="Header"/>
              <w:jc w:val="right"/>
              <w:rPr>
                <w:rFonts w:ascii="Arial" w:hAnsi="Arial" w:cs="Arial"/>
                <w:sz w:val="16"/>
              </w:rPr>
            </w:pPr>
            <w:r>
              <w:rPr>
                <w:rFonts w:ascii="Arial" w:hAnsi="Arial" w:cs="Arial"/>
                <w:noProof/>
                <w:lang w:val="en-ZA"/>
              </w:rPr>
              <w:drawing>
                <wp:anchor distT="0" distB="0" distL="114300" distR="114300" simplePos="0" relativeHeight="251666432" behindDoc="0" locked="0" layoutInCell="1" allowOverlap="1" wp14:anchorId="4326B882" wp14:editId="3F811D2E">
                  <wp:simplePos x="0" y="0"/>
                  <wp:positionH relativeFrom="column">
                    <wp:posOffset>-30480</wp:posOffset>
                  </wp:positionH>
                  <wp:positionV relativeFrom="paragraph">
                    <wp:posOffset>-212725</wp:posOffset>
                  </wp:positionV>
                  <wp:extent cx="1122045" cy="632460"/>
                  <wp:effectExtent l="19050" t="0" r="1905" b="0"/>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1"/>
                          <a:srcRect t="23376" b="36829"/>
                          <a:stretch>
                            <a:fillRect/>
                          </a:stretch>
                        </pic:blipFill>
                        <pic:spPr bwMode="auto">
                          <a:xfrm>
                            <a:off x="0" y="0"/>
                            <a:ext cx="1122045" cy="632460"/>
                          </a:xfrm>
                          <a:prstGeom prst="rect">
                            <a:avLst/>
                          </a:prstGeom>
                          <a:noFill/>
                          <a:ln w="9525">
                            <a:noFill/>
                            <a:miter lim="800000"/>
                            <a:headEnd/>
                            <a:tailEnd/>
                          </a:ln>
                        </pic:spPr>
                      </pic:pic>
                    </a:graphicData>
                  </a:graphic>
                </wp:anchor>
              </w:drawing>
            </w:r>
            <w:r>
              <w:rPr>
                <w:rFonts w:ascii="Arial" w:hAnsi="Arial" w:cs="Arial"/>
                <w:sz w:val="16"/>
              </w:rPr>
              <w:t>Infrastructure Programmes</w:t>
            </w:r>
          </w:p>
        </w:tc>
      </w:tr>
      <w:tr w:rsidR="002234DD" w14:paraId="6C73B7CF" w14:textId="77777777" w:rsidTr="001F4DB5">
        <w:tc>
          <w:tcPr>
            <w:tcW w:w="4146" w:type="dxa"/>
            <w:tcBorders>
              <w:top w:val="nil"/>
              <w:left w:val="nil"/>
              <w:bottom w:val="nil"/>
              <w:right w:val="nil"/>
            </w:tcBorders>
          </w:tcPr>
          <w:p w14:paraId="1693EFD8" w14:textId="77777777" w:rsidR="002234DD" w:rsidRPr="006547E6" w:rsidRDefault="002234DD" w:rsidP="002234DD">
            <w:pPr>
              <w:pStyle w:val="Header"/>
              <w:rPr>
                <w:rFonts w:ascii="Arial" w:hAnsi="Arial" w:cs="Arial"/>
                <w:sz w:val="16"/>
              </w:rPr>
            </w:pPr>
          </w:p>
        </w:tc>
        <w:tc>
          <w:tcPr>
            <w:tcW w:w="5493" w:type="dxa"/>
            <w:tcBorders>
              <w:top w:val="nil"/>
              <w:left w:val="nil"/>
              <w:bottom w:val="nil"/>
              <w:right w:val="nil"/>
            </w:tcBorders>
          </w:tcPr>
          <w:p w14:paraId="4464DCB4" w14:textId="32E5CB67" w:rsidR="002234DD" w:rsidRPr="006547E6" w:rsidRDefault="002234DD" w:rsidP="002234DD">
            <w:pPr>
              <w:pStyle w:val="Header"/>
              <w:jc w:val="right"/>
              <w:rPr>
                <w:rFonts w:ascii="Arial" w:hAnsi="Arial" w:cs="Arial"/>
                <w:sz w:val="16"/>
              </w:rPr>
            </w:pPr>
            <w:r>
              <w:rPr>
                <w:rFonts w:ascii="Arial" w:hAnsi="Arial" w:cs="Arial"/>
                <w:sz w:val="16"/>
              </w:rPr>
              <w:t xml:space="preserve"> </w:t>
            </w:r>
            <w:r w:rsidRPr="006547E6">
              <w:rPr>
                <w:rFonts w:ascii="Arial" w:hAnsi="Arial" w:cs="Arial"/>
                <w:sz w:val="16"/>
              </w:rPr>
              <w:t>ISO 9001:200</w:t>
            </w:r>
            <w:r>
              <w:rPr>
                <w:rFonts w:ascii="Arial" w:hAnsi="Arial" w:cs="Arial"/>
                <w:sz w:val="16"/>
              </w:rPr>
              <w:t>8</w:t>
            </w:r>
            <w:r w:rsidRPr="006547E6">
              <w:rPr>
                <w:rFonts w:ascii="Arial" w:hAnsi="Arial" w:cs="Arial"/>
                <w:sz w:val="16"/>
              </w:rPr>
              <w:t xml:space="preserve"> Clause 7.4.</w:t>
            </w:r>
          </w:p>
        </w:tc>
      </w:tr>
      <w:tr w:rsidR="002234DD" w14:paraId="7CF6EB8C" w14:textId="77777777" w:rsidTr="001F4DB5">
        <w:tc>
          <w:tcPr>
            <w:tcW w:w="4146" w:type="dxa"/>
            <w:tcBorders>
              <w:top w:val="nil"/>
              <w:left w:val="nil"/>
              <w:bottom w:val="nil"/>
              <w:right w:val="nil"/>
            </w:tcBorders>
          </w:tcPr>
          <w:p w14:paraId="2E5F78E9" w14:textId="77777777" w:rsidR="002234DD" w:rsidRPr="006547E6" w:rsidRDefault="002234DD" w:rsidP="002234DD">
            <w:pPr>
              <w:pStyle w:val="Header"/>
              <w:rPr>
                <w:rFonts w:ascii="Arial" w:hAnsi="Arial" w:cs="Arial"/>
                <w:sz w:val="16"/>
              </w:rPr>
            </w:pPr>
          </w:p>
        </w:tc>
        <w:tc>
          <w:tcPr>
            <w:tcW w:w="5493" w:type="dxa"/>
            <w:tcBorders>
              <w:top w:val="nil"/>
              <w:left w:val="nil"/>
              <w:bottom w:val="nil"/>
              <w:right w:val="nil"/>
            </w:tcBorders>
          </w:tcPr>
          <w:p w14:paraId="1FAE4E1A" w14:textId="3759965A" w:rsidR="002234DD" w:rsidRPr="006547E6" w:rsidRDefault="002234DD" w:rsidP="002234DD">
            <w:pPr>
              <w:pStyle w:val="Header"/>
              <w:jc w:val="right"/>
              <w:rPr>
                <w:rFonts w:ascii="Arial" w:hAnsi="Arial" w:cs="Arial"/>
                <w:sz w:val="16"/>
              </w:rPr>
            </w:pPr>
            <w:r w:rsidRPr="006547E6">
              <w:rPr>
                <w:rFonts w:ascii="Arial" w:hAnsi="Arial" w:cs="Arial"/>
                <w:sz w:val="16"/>
              </w:rPr>
              <w:t>Purchasing Process</w:t>
            </w:r>
          </w:p>
        </w:tc>
      </w:tr>
      <w:tr w:rsidR="00791490" w14:paraId="19C50CF5" w14:textId="77777777" w:rsidTr="001F4DB5">
        <w:tc>
          <w:tcPr>
            <w:tcW w:w="4146" w:type="dxa"/>
            <w:tcBorders>
              <w:top w:val="nil"/>
              <w:left w:val="nil"/>
              <w:right w:val="nil"/>
            </w:tcBorders>
          </w:tcPr>
          <w:p w14:paraId="27B74B3A" w14:textId="77777777" w:rsidR="00791490" w:rsidRPr="006547E6" w:rsidRDefault="00791490" w:rsidP="001F4DB5">
            <w:pPr>
              <w:pStyle w:val="Header"/>
              <w:rPr>
                <w:rFonts w:cs="Arial"/>
                <w:sz w:val="16"/>
              </w:rPr>
            </w:pPr>
          </w:p>
        </w:tc>
        <w:tc>
          <w:tcPr>
            <w:tcW w:w="5493" w:type="dxa"/>
            <w:tcBorders>
              <w:top w:val="nil"/>
              <w:left w:val="nil"/>
              <w:right w:val="nil"/>
            </w:tcBorders>
          </w:tcPr>
          <w:p w14:paraId="3DCDC32B" w14:textId="77777777" w:rsidR="00791490" w:rsidRPr="006547E6" w:rsidRDefault="00791490" w:rsidP="001F4DB5">
            <w:pPr>
              <w:pStyle w:val="Header"/>
              <w:jc w:val="right"/>
              <w:rPr>
                <w:rFonts w:cs="Arial"/>
                <w:sz w:val="16"/>
              </w:rPr>
            </w:pPr>
          </w:p>
        </w:tc>
      </w:tr>
    </w:tbl>
    <w:p w14:paraId="4C7FAF06" w14:textId="500DB3DF" w:rsidR="00DD2B4E" w:rsidRPr="00C74375" w:rsidRDefault="00010057" w:rsidP="00DD2B4E">
      <w:pPr>
        <w:widowControl w:val="0"/>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 </w:t>
      </w:r>
    </w:p>
    <w:p w14:paraId="3915A078" w14:textId="77777777" w:rsidR="00DD2B4E" w:rsidRPr="00C74375" w:rsidRDefault="00DD2B4E" w:rsidP="00DD2B4E">
      <w:pPr>
        <w:pStyle w:val="Heading1"/>
        <w:rPr>
          <w:sz w:val="28"/>
          <w:szCs w:val="28"/>
        </w:rPr>
      </w:pPr>
      <w:r w:rsidRPr="00C74375">
        <w:rPr>
          <w:sz w:val="28"/>
          <w:szCs w:val="28"/>
        </w:rPr>
        <w:t>T1.1:  INVITATION TO TENDER</w:t>
      </w:r>
    </w:p>
    <w:p w14:paraId="0DB9E1A8" w14:textId="1FA86ADC" w:rsidR="00DD2B4E" w:rsidRPr="00C74375" w:rsidRDefault="00DD1A82" w:rsidP="00DD2B4E">
      <w:pPr>
        <w:keepNext/>
        <w:keepLines/>
        <w:pBdr>
          <w:top w:val="nil"/>
          <w:left w:val="nil"/>
          <w:bottom w:val="nil"/>
          <w:right w:val="nil"/>
          <w:between w:val="nil"/>
        </w:pBdr>
        <w:spacing w:before="160" w:after="0"/>
        <w:rPr>
          <w:rFonts w:ascii="Arial" w:eastAsia="Arial" w:hAnsi="Arial" w:cs="Arial"/>
          <w:b/>
          <w:i/>
          <w:color w:val="262626"/>
          <w:sz w:val="20"/>
          <w:szCs w:val="20"/>
        </w:rPr>
      </w:pPr>
      <w:r w:rsidRPr="00C74375">
        <w:rPr>
          <w:rFonts w:ascii="Arial" w:eastAsia="Arial" w:hAnsi="Arial" w:cs="Arial"/>
          <w:b/>
          <w:i/>
          <w:color w:val="262626"/>
          <w:sz w:val="20"/>
          <w:szCs w:val="20"/>
        </w:rPr>
        <w:t xml:space="preserve">CONTRACT </w:t>
      </w:r>
      <w:r w:rsidR="00DD2B4E" w:rsidRPr="00C74375">
        <w:rPr>
          <w:rFonts w:ascii="Arial" w:eastAsia="Arial" w:hAnsi="Arial" w:cs="Arial"/>
          <w:b/>
          <w:i/>
          <w:color w:val="262626"/>
          <w:sz w:val="20"/>
          <w:szCs w:val="20"/>
        </w:rPr>
        <w:t>NO</w:t>
      </w:r>
      <w:r w:rsidR="00A64386" w:rsidRPr="00C74375">
        <w:rPr>
          <w:rFonts w:ascii="Arial" w:eastAsia="Arial" w:hAnsi="Arial" w:cs="Arial"/>
          <w:b/>
          <w:i/>
          <w:color w:val="262626"/>
          <w:sz w:val="20"/>
          <w:szCs w:val="20"/>
        </w:rPr>
        <w:t>:</w:t>
      </w:r>
      <w:r w:rsidR="00DD2B4E" w:rsidRPr="00C74375">
        <w:rPr>
          <w:rFonts w:ascii="Arial" w:eastAsia="Arial" w:hAnsi="Arial" w:cs="Arial"/>
          <w:b/>
          <w:i/>
          <w:color w:val="262626"/>
          <w:sz w:val="20"/>
          <w:szCs w:val="20"/>
        </w:rPr>
        <w:t xml:space="preserve"> </w:t>
      </w:r>
      <w:r w:rsidR="002F2991" w:rsidRPr="002F2991">
        <w:rPr>
          <w:rFonts w:ascii="Arial" w:eastAsia="Arial" w:hAnsi="Arial" w:cs="Arial"/>
          <w:b/>
          <w:i/>
          <w:color w:val="262626"/>
          <w:sz w:val="20"/>
          <w:szCs w:val="20"/>
        </w:rPr>
        <w:t>CDC/</w:t>
      </w:r>
      <w:r w:rsidR="0082520E">
        <w:rPr>
          <w:rFonts w:ascii="Arial" w:eastAsia="Arial" w:hAnsi="Arial" w:cs="Arial"/>
          <w:b/>
          <w:i/>
          <w:color w:val="262626"/>
          <w:sz w:val="20"/>
          <w:szCs w:val="20"/>
        </w:rPr>
        <w:t>285/21</w:t>
      </w:r>
    </w:p>
    <w:p w14:paraId="2F129724" w14:textId="77777777" w:rsidR="00DD2B4E" w:rsidRPr="002F2991" w:rsidRDefault="00DD2B4E" w:rsidP="00DD2B4E">
      <w:pPr>
        <w:rPr>
          <w:sz w:val="20"/>
          <w:szCs w:val="20"/>
        </w:rPr>
      </w:pPr>
    </w:p>
    <w:p w14:paraId="4FBE5FC7" w14:textId="5E4FCA15" w:rsidR="002F2991" w:rsidRPr="002F2991" w:rsidRDefault="002F2991" w:rsidP="002F2991">
      <w:pPr>
        <w:jc w:val="center"/>
        <w:rPr>
          <w:rFonts w:ascii="Arial" w:eastAsia="Arial" w:hAnsi="Arial" w:cs="Arial"/>
          <w:b/>
          <w:sz w:val="20"/>
          <w:szCs w:val="20"/>
          <w:u w:val="single"/>
        </w:rPr>
      </w:pPr>
      <w:r w:rsidRPr="002F2991">
        <w:rPr>
          <w:rFonts w:ascii="Arial" w:eastAsia="Arial" w:hAnsi="Arial" w:cs="Arial"/>
          <w:b/>
          <w:sz w:val="20"/>
          <w:szCs w:val="20"/>
        </w:rPr>
        <w:t>THE UPGRADING OF ZITHULELE DISTRICT HOSPITAL IN MQANDULI – CONSTRUCTION OF THE MAIN HOSPITAL COMPLEX AND STAFF ACCOM</w:t>
      </w:r>
      <w:r w:rsidR="00126503">
        <w:rPr>
          <w:rFonts w:ascii="Arial" w:eastAsia="Arial" w:hAnsi="Arial" w:cs="Arial"/>
          <w:b/>
          <w:sz w:val="20"/>
          <w:szCs w:val="20"/>
        </w:rPr>
        <w:t>M</w:t>
      </w:r>
      <w:r w:rsidRPr="002F2991">
        <w:rPr>
          <w:rFonts w:ascii="Arial" w:eastAsia="Arial" w:hAnsi="Arial" w:cs="Arial"/>
          <w:b/>
          <w:sz w:val="20"/>
          <w:szCs w:val="20"/>
        </w:rPr>
        <w:t>ODATION</w:t>
      </w:r>
    </w:p>
    <w:p w14:paraId="7A58093C" w14:textId="39F5B7B4" w:rsidR="00DD2B4E" w:rsidRDefault="00DD2B4E" w:rsidP="00EA1904">
      <w:pPr>
        <w:rPr>
          <w:rFonts w:ascii="Arial" w:eastAsia="Arial" w:hAnsi="Arial" w:cs="Arial"/>
          <w:b/>
          <w:sz w:val="20"/>
          <w:szCs w:val="20"/>
        </w:rPr>
      </w:pPr>
      <w:r w:rsidRPr="00C74375">
        <w:rPr>
          <w:noProof/>
          <w:lang w:eastAsia="en-ZA"/>
        </w:rPr>
        <mc:AlternateContent>
          <mc:Choice Requires="wps">
            <w:drawing>
              <wp:anchor distT="0" distB="0" distL="114300" distR="114300" simplePos="0" relativeHeight="251662336" behindDoc="0" locked="0" layoutInCell="1" hidden="0" allowOverlap="1" wp14:anchorId="0E87C099" wp14:editId="18480107">
                <wp:simplePos x="0" y="0"/>
                <wp:positionH relativeFrom="column">
                  <wp:posOffset>-9525</wp:posOffset>
                </wp:positionH>
                <wp:positionV relativeFrom="paragraph">
                  <wp:posOffset>201295</wp:posOffset>
                </wp:positionV>
                <wp:extent cx="5715000" cy="6477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5715000" cy="647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B40D5ED" w14:textId="0141036B" w:rsidR="00F6121C" w:rsidRDefault="00F6121C" w:rsidP="00DD2B4E">
                            <w:pPr>
                              <w:spacing w:line="258" w:lineRule="auto"/>
                              <w:jc w:val="both"/>
                              <w:textDirection w:val="btLr"/>
                            </w:pPr>
                            <w:r>
                              <w:rPr>
                                <w:rFonts w:ascii="Arial" w:eastAsia="Arial" w:hAnsi="Arial" w:cs="Arial"/>
                                <w:i/>
                                <w:color w:val="000000"/>
                                <w:sz w:val="20"/>
                              </w:rPr>
                              <w:t xml:space="preserve">The Coega Development Corporation (Pty) Ltd (CDC) is assisting the National Department of Health (NDOH) with implementation of infrastructure projects within the Eastern Cape Province.  These projects are aimed at creating jobs, developing and transferring skills and reducing poverty. </w:t>
                            </w:r>
                          </w:p>
                          <w:p w14:paraId="715BAF46" w14:textId="77777777" w:rsidR="00F6121C" w:rsidRDefault="00F6121C" w:rsidP="00DD2B4E">
                            <w:pPr>
                              <w:spacing w:line="258" w:lineRule="auto"/>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E87C099" id="Rectangle 16" o:spid="_x0000_s1026" style="position:absolute;margin-left:-.75pt;margin-top:15.85pt;width:450pt;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">
                <v:stroke startarrowwidth="narrow" startarrowlength="short" endarrowwidth="narrow" endarrowlength="short"/>
                <v:textbox inset="2.53958mm,1.2694mm,2.53958mm,1.2694mm">
                  <w:txbxContent>
                    <w:p w14:paraId="2B40D5ED" w14:textId="0141036B" w:rsidR="00F6121C" w:rsidRDefault="00F6121C" w:rsidP="00DD2B4E">
                      <w:pPr>
                        <w:spacing w:line="258" w:lineRule="auto"/>
                        <w:jc w:val="both"/>
                        <w:textDirection w:val="btLr"/>
                      </w:pPr>
                      <w:r>
                        <w:rPr>
                          <w:rFonts w:ascii="Arial" w:eastAsia="Arial" w:hAnsi="Arial" w:cs="Arial"/>
                          <w:i/>
                          <w:color w:val="000000"/>
                          <w:sz w:val="20"/>
                        </w:rPr>
                        <w:t xml:space="preserve">The Coega Development Corporation (Pty) Ltd (CDC) is assisting the National Department of Health (NDOH) with implementation of infrastructure projects within the Eastern Cape Province.  These projects are aimed at creating jobs, developing and transferring skills and reducing poverty. </w:t>
                      </w:r>
                    </w:p>
                    <w:p w14:paraId="715BAF46" w14:textId="77777777" w:rsidR="00F6121C" w:rsidRDefault="00F6121C" w:rsidP="00DD2B4E">
                      <w:pPr>
                        <w:spacing w:line="258" w:lineRule="auto"/>
                        <w:jc w:val="both"/>
                        <w:textDirection w:val="btLr"/>
                      </w:pPr>
                    </w:p>
                  </w:txbxContent>
                </v:textbox>
              </v:rect>
            </w:pict>
          </mc:Fallback>
        </mc:AlternateContent>
      </w:r>
    </w:p>
    <w:p w14:paraId="22953DE6" w14:textId="77777777" w:rsidR="00EA1904" w:rsidRPr="00C74375" w:rsidRDefault="00EA1904" w:rsidP="00EA1904">
      <w:pPr>
        <w:rPr>
          <w:rFonts w:ascii="Arial" w:eastAsia="Arial" w:hAnsi="Arial" w:cs="Arial"/>
          <w:b/>
          <w:sz w:val="20"/>
          <w:szCs w:val="20"/>
        </w:rPr>
      </w:pPr>
    </w:p>
    <w:p w14:paraId="1E673DE8" w14:textId="77777777" w:rsidR="00DD2B4E" w:rsidRPr="00C74375" w:rsidRDefault="00DD2B4E" w:rsidP="00DD2B4E">
      <w:pPr>
        <w:tabs>
          <w:tab w:val="left" w:pos="0"/>
        </w:tabs>
        <w:jc w:val="both"/>
        <w:rPr>
          <w:rFonts w:ascii="Arial" w:eastAsia="Arial" w:hAnsi="Arial" w:cs="Arial"/>
          <w:b/>
          <w:sz w:val="20"/>
          <w:szCs w:val="20"/>
        </w:rPr>
      </w:pPr>
    </w:p>
    <w:p w14:paraId="5C623007" w14:textId="77777777" w:rsidR="002D737C" w:rsidRDefault="002D737C" w:rsidP="002D737C">
      <w:pPr>
        <w:spacing w:line="360" w:lineRule="auto"/>
        <w:jc w:val="both"/>
        <w:rPr>
          <w:rFonts w:ascii="Arial" w:hAnsi="Arial" w:cs="Arial"/>
          <w:sz w:val="20"/>
          <w:szCs w:val="20"/>
        </w:rPr>
      </w:pPr>
    </w:p>
    <w:p w14:paraId="0E2599DA" w14:textId="77777777" w:rsidR="00285BCF" w:rsidRDefault="002D737C" w:rsidP="002D737C">
      <w:pPr>
        <w:spacing w:line="360" w:lineRule="auto"/>
        <w:jc w:val="both"/>
        <w:rPr>
          <w:rFonts w:ascii="Arial" w:hAnsi="Arial" w:cs="Arial"/>
          <w:sz w:val="20"/>
          <w:szCs w:val="20"/>
        </w:rPr>
      </w:pPr>
      <w:r w:rsidRPr="00FD1715">
        <w:rPr>
          <w:rFonts w:ascii="Arial" w:hAnsi="Arial" w:cs="Arial"/>
          <w:sz w:val="20"/>
          <w:szCs w:val="20"/>
        </w:rPr>
        <w:t xml:space="preserve">The CDC </w:t>
      </w:r>
      <w:r>
        <w:rPr>
          <w:rFonts w:ascii="Arial" w:hAnsi="Arial" w:cs="Arial"/>
          <w:sz w:val="20"/>
          <w:szCs w:val="20"/>
        </w:rPr>
        <w:t xml:space="preserve">invites tenders for the construction of </w:t>
      </w:r>
      <w:r w:rsidRPr="00EE306E">
        <w:rPr>
          <w:rFonts w:ascii="Arial" w:hAnsi="Arial" w:cs="Arial"/>
          <w:sz w:val="20"/>
          <w:szCs w:val="20"/>
        </w:rPr>
        <w:t>Zithulele District Hospital</w:t>
      </w:r>
      <w:r>
        <w:rPr>
          <w:rFonts w:ascii="Arial" w:hAnsi="Arial" w:cs="Arial"/>
          <w:sz w:val="20"/>
          <w:szCs w:val="20"/>
        </w:rPr>
        <w:t xml:space="preserve"> - Smart Revitalisation</w:t>
      </w:r>
      <w:r w:rsidRPr="00EE306E">
        <w:rPr>
          <w:rFonts w:ascii="Arial" w:hAnsi="Arial" w:cs="Arial"/>
          <w:sz w:val="20"/>
          <w:szCs w:val="20"/>
        </w:rPr>
        <w:t>. The scheme involves the revitalisation of the existing hospital service, including demolition of existing hospital buildings with the replacement by way of new structures. The scheme also includes the associated bulk reticulation, roadworks, and residential accommodation for medical practitioners. The scheme is envisaged to take 60 months to complete following a sequenced programme of activities.</w:t>
      </w:r>
    </w:p>
    <w:p w14:paraId="03F58501" w14:textId="3BFE746C" w:rsidR="002D737C" w:rsidRDefault="002D737C" w:rsidP="002D737C">
      <w:pPr>
        <w:spacing w:line="360" w:lineRule="auto"/>
        <w:jc w:val="both"/>
        <w:rPr>
          <w:rFonts w:ascii="Arial" w:hAnsi="Arial" w:cs="Arial"/>
          <w:sz w:val="20"/>
          <w:szCs w:val="20"/>
        </w:rPr>
      </w:pPr>
      <w:r w:rsidRPr="00EE306E">
        <w:rPr>
          <w:rFonts w:ascii="Arial" w:hAnsi="Arial" w:cs="Arial"/>
          <w:sz w:val="20"/>
          <w:szCs w:val="20"/>
        </w:rPr>
        <w:t xml:space="preserve"> </w:t>
      </w:r>
      <w:r w:rsidR="00285BCF">
        <w:rPr>
          <w:rFonts w:ascii="Arial" w:hAnsi="Arial" w:cs="Arial"/>
          <w:sz w:val="20"/>
          <w:szCs w:val="20"/>
        </w:rPr>
        <w:t>I</w:t>
      </w:r>
      <w:r w:rsidR="004F3134" w:rsidRPr="004F3134">
        <w:rPr>
          <w:rFonts w:ascii="Arial" w:hAnsi="Arial" w:cs="Arial"/>
          <w:sz w:val="20"/>
          <w:szCs w:val="20"/>
        </w:rPr>
        <w:t>t is estimated that tenderers must have a CIDB Contractor Grading designation of 9GB, emerging contractors with a CIDB Contractor grading designation of 8GBPE are not eligible to make submissions/ to be considered</w:t>
      </w:r>
      <w:r w:rsidR="00285BCF">
        <w:rPr>
          <w:rFonts w:ascii="Arial" w:hAnsi="Arial" w:cs="Arial"/>
          <w:sz w:val="20"/>
          <w:szCs w:val="20"/>
        </w:rPr>
        <w:t>.</w:t>
      </w:r>
    </w:p>
    <w:p w14:paraId="6F803D3C" w14:textId="77777777" w:rsidR="002D737C" w:rsidRDefault="002D737C" w:rsidP="002D737C">
      <w:pPr>
        <w:spacing w:line="360" w:lineRule="auto"/>
        <w:jc w:val="both"/>
        <w:rPr>
          <w:rFonts w:ascii="Arial" w:hAnsi="Arial" w:cs="Arial"/>
          <w:sz w:val="20"/>
          <w:szCs w:val="20"/>
        </w:rPr>
      </w:pPr>
      <w:r>
        <w:rPr>
          <w:rFonts w:ascii="Arial" w:hAnsi="Arial" w:cs="Arial"/>
          <w:sz w:val="20"/>
          <w:szCs w:val="20"/>
        </w:rPr>
        <w:t>The scope of work consists of Sections1 – 4 made up of the following;</w:t>
      </w:r>
    </w:p>
    <w:p w14:paraId="25BA1385"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Bulk Earthworks (cut and fill) to construct roads, parking areas and platforms.</w:t>
      </w:r>
    </w:p>
    <w:p w14:paraId="6E8B9E5E"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Wastewater treatment works.</w:t>
      </w:r>
    </w:p>
    <w:p w14:paraId="7D47802B"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Water treatment works.</w:t>
      </w:r>
    </w:p>
    <w:p w14:paraId="3B0CF3EC"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Sewer pump station.</w:t>
      </w:r>
    </w:p>
    <w:p w14:paraId="7AF679C6"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Relocation of temporary structures for decanting purposes.</w:t>
      </w:r>
    </w:p>
    <w:p w14:paraId="5CAAA75A"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Staff accommodation (Permanent and temporary structures)</w:t>
      </w:r>
    </w:p>
    <w:p w14:paraId="19E2FC71"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Hospital complex with access walkways</w:t>
      </w:r>
    </w:p>
    <w:p w14:paraId="33FB3F3D"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Installation of engineering services reticulations.</w:t>
      </w:r>
    </w:p>
    <w:p w14:paraId="48B5C5E0"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Demolition of redundant existing buildings.</w:t>
      </w:r>
    </w:p>
    <w:p w14:paraId="0074FD7E"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The removal of existing prefabricated units off site.</w:t>
      </w:r>
    </w:p>
    <w:p w14:paraId="232D7975"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Helistop.</w:t>
      </w:r>
    </w:p>
    <w:p w14:paraId="22993734"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Storm water attenuation ponds.</w:t>
      </w:r>
    </w:p>
    <w:p w14:paraId="6AE77F9F"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Refurbishment of 5 existing buildings.</w:t>
      </w:r>
    </w:p>
    <w:p w14:paraId="4E17E205"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Installation concrete and gabion retaining walls.</w:t>
      </w:r>
    </w:p>
    <w:p w14:paraId="0546C797" w14:textId="77777777" w:rsidR="002D737C"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Internal Fencing and Gates</w:t>
      </w:r>
    </w:p>
    <w:p w14:paraId="0763A34E"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Selected Subcontracts – All Mechanical- and electrical specialist installations</w:t>
      </w:r>
    </w:p>
    <w:p w14:paraId="147CAAB3"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lastRenderedPageBreak/>
        <w:t>Procurement of Hospital Equipment, Furniture, Consumables, etc. – pre- and post-Practical</w:t>
      </w:r>
    </w:p>
    <w:p w14:paraId="0DAD53D2" w14:textId="77777777" w:rsidR="002D737C" w:rsidRPr="00F15872" w:rsidRDefault="002D737C" w:rsidP="007E4897">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completion per section</w:t>
      </w:r>
    </w:p>
    <w:p w14:paraId="55D0DF67" w14:textId="2413F064" w:rsidR="002D737C" w:rsidRDefault="002D737C" w:rsidP="002D737C">
      <w:pPr>
        <w:pStyle w:val="ListParagraph"/>
        <w:numPr>
          <w:ilvl w:val="0"/>
          <w:numId w:val="21"/>
        </w:numPr>
        <w:spacing w:after="0" w:line="360" w:lineRule="auto"/>
        <w:contextualSpacing w:val="0"/>
        <w:jc w:val="both"/>
        <w:rPr>
          <w:rFonts w:ascii="Arial" w:hAnsi="Arial" w:cs="Arial"/>
          <w:sz w:val="20"/>
        </w:rPr>
      </w:pPr>
      <w:r w:rsidRPr="00F15872">
        <w:rPr>
          <w:rFonts w:ascii="Arial" w:hAnsi="Arial" w:cs="Arial"/>
          <w:sz w:val="20"/>
        </w:rPr>
        <w:t>Implementation of SMM</w:t>
      </w:r>
      <w:r>
        <w:rPr>
          <w:rFonts w:ascii="Arial" w:hAnsi="Arial" w:cs="Arial"/>
          <w:sz w:val="20"/>
        </w:rPr>
        <w:t>E</w:t>
      </w:r>
      <w:r w:rsidRPr="00F15872">
        <w:rPr>
          <w:rFonts w:ascii="Arial" w:hAnsi="Arial" w:cs="Arial"/>
          <w:sz w:val="20"/>
        </w:rPr>
        <w:t xml:space="preserve"> participation (30%) and further Socio-Economic deliverables to be</w:t>
      </w:r>
      <w:r>
        <w:rPr>
          <w:rFonts w:ascii="Arial" w:hAnsi="Arial" w:cs="Arial"/>
          <w:sz w:val="20"/>
        </w:rPr>
        <w:t xml:space="preserve"> </w:t>
      </w:r>
      <w:r w:rsidRPr="00F15872">
        <w:rPr>
          <w:rFonts w:ascii="Arial" w:hAnsi="Arial" w:cs="Arial"/>
          <w:sz w:val="20"/>
        </w:rPr>
        <w:t>achieved</w:t>
      </w:r>
      <w:r w:rsidR="00285BCF">
        <w:rPr>
          <w:rFonts w:ascii="Arial" w:hAnsi="Arial" w:cs="Arial"/>
          <w:sz w:val="20"/>
        </w:rPr>
        <w:t>.</w:t>
      </w:r>
    </w:p>
    <w:p w14:paraId="5AFFD825" w14:textId="77777777" w:rsidR="00285BCF" w:rsidRPr="00285BCF" w:rsidRDefault="00285BCF" w:rsidP="00285BCF">
      <w:pPr>
        <w:pStyle w:val="ListParagraph"/>
        <w:spacing w:after="0" w:line="360" w:lineRule="auto"/>
        <w:ind w:left="1287"/>
        <w:contextualSpacing w:val="0"/>
        <w:jc w:val="both"/>
        <w:rPr>
          <w:rFonts w:ascii="Arial" w:hAnsi="Arial" w:cs="Arial"/>
          <w:sz w:val="20"/>
        </w:rPr>
      </w:pPr>
    </w:p>
    <w:p w14:paraId="54776FBB" w14:textId="49174FEE" w:rsidR="002D737C" w:rsidRDefault="002D737C" w:rsidP="002D737C">
      <w:pPr>
        <w:spacing w:line="360" w:lineRule="auto"/>
        <w:jc w:val="both"/>
        <w:rPr>
          <w:rFonts w:ascii="Arial" w:hAnsi="Arial" w:cs="Arial"/>
          <w:sz w:val="20"/>
          <w:szCs w:val="20"/>
        </w:rPr>
      </w:pPr>
      <w:r>
        <w:rPr>
          <w:rFonts w:ascii="Arial" w:hAnsi="Arial" w:cs="Arial"/>
          <w:sz w:val="20"/>
          <w:szCs w:val="20"/>
        </w:rPr>
        <w:t>Detailed scope of work is stated on C3 of the tender document</w:t>
      </w:r>
      <w:r w:rsidRPr="009E75D7">
        <w:rPr>
          <w:rFonts w:ascii="Arial" w:hAnsi="Arial" w:cs="Arial"/>
          <w:sz w:val="20"/>
          <w:szCs w:val="20"/>
        </w:rPr>
        <w:t xml:space="preserve"> </w:t>
      </w:r>
    </w:p>
    <w:p w14:paraId="0506474F" w14:textId="77777777" w:rsidR="002D737C" w:rsidRPr="008B261F" w:rsidRDefault="002D737C" w:rsidP="002D737C">
      <w:pPr>
        <w:spacing w:line="360" w:lineRule="auto"/>
        <w:jc w:val="both"/>
        <w:rPr>
          <w:rFonts w:ascii="Arial" w:hAnsi="Arial" w:cs="Arial"/>
          <w:b/>
          <w:bCs/>
          <w:sz w:val="20"/>
          <w:szCs w:val="20"/>
        </w:rPr>
      </w:pPr>
      <w:r w:rsidRPr="008B261F">
        <w:rPr>
          <w:rFonts w:ascii="Arial" w:hAnsi="Arial" w:cs="Arial"/>
          <w:b/>
          <w:bCs/>
          <w:sz w:val="20"/>
          <w:szCs w:val="20"/>
        </w:rPr>
        <w:t>Conditions</w:t>
      </w:r>
      <w:r>
        <w:rPr>
          <w:rFonts w:ascii="Arial" w:hAnsi="Arial" w:cs="Arial"/>
          <w:b/>
          <w:bCs/>
          <w:sz w:val="20"/>
          <w:szCs w:val="20"/>
        </w:rPr>
        <w:t xml:space="preserve"> of Tender</w:t>
      </w:r>
    </w:p>
    <w:p w14:paraId="5CEA442A" w14:textId="688B0714" w:rsidR="002D737C" w:rsidRPr="00933032" w:rsidRDefault="002D737C" w:rsidP="007E4897">
      <w:pPr>
        <w:pStyle w:val="ListParagraph"/>
        <w:numPr>
          <w:ilvl w:val="0"/>
          <w:numId w:val="19"/>
        </w:numPr>
        <w:tabs>
          <w:tab w:val="num" w:pos="1080"/>
          <w:tab w:val="left" w:pos="1170"/>
        </w:tabs>
        <w:spacing w:after="0" w:line="360" w:lineRule="auto"/>
        <w:jc w:val="both"/>
        <w:rPr>
          <w:rFonts w:ascii="Arial" w:hAnsi="Arial" w:cs="Arial"/>
          <w:sz w:val="20"/>
          <w:szCs w:val="20"/>
        </w:rPr>
      </w:pPr>
      <w:r w:rsidRPr="00FD1715">
        <w:rPr>
          <w:rFonts w:ascii="Arial" w:hAnsi="Arial" w:cs="Arial"/>
          <w:sz w:val="20"/>
          <w:szCs w:val="20"/>
          <w:lang w:val="en-GB"/>
        </w:rPr>
        <w:t>Bidders shall be registered with the Construction Industry Development Board (CIDB</w:t>
      </w:r>
      <w:r w:rsidR="009859C3" w:rsidRPr="00FD1715">
        <w:rPr>
          <w:rFonts w:ascii="Arial" w:hAnsi="Arial" w:cs="Arial"/>
          <w:sz w:val="20"/>
          <w:szCs w:val="20"/>
          <w:lang w:val="en-GB"/>
        </w:rPr>
        <w:t>),</w:t>
      </w:r>
      <w:r w:rsidRPr="00FD1715">
        <w:rPr>
          <w:rFonts w:ascii="Arial" w:hAnsi="Arial" w:cs="Arial"/>
          <w:sz w:val="20"/>
          <w:szCs w:val="20"/>
          <w:lang w:val="en-GB"/>
        </w:rPr>
        <w:t xml:space="preserve"> and </w:t>
      </w:r>
      <w:r>
        <w:rPr>
          <w:rFonts w:ascii="Arial" w:hAnsi="Arial" w:cs="Arial"/>
          <w:sz w:val="20"/>
          <w:szCs w:val="20"/>
          <w:lang w:val="en-GB"/>
        </w:rPr>
        <w:t>i</w:t>
      </w:r>
      <w:r w:rsidRPr="00FD1715">
        <w:rPr>
          <w:rFonts w:ascii="Arial" w:hAnsi="Arial" w:cs="Arial"/>
          <w:sz w:val="20"/>
          <w:szCs w:val="20"/>
          <w:lang w:val="en-GB"/>
        </w:rPr>
        <w:t xml:space="preserve">t is estimated that tenderers must have a CIDB Contractor Grading designation of </w:t>
      </w:r>
      <w:r>
        <w:rPr>
          <w:rFonts w:ascii="Arial" w:hAnsi="Arial" w:cs="Arial"/>
          <w:sz w:val="20"/>
          <w:szCs w:val="20"/>
          <w:lang w:val="en-GB"/>
        </w:rPr>
        <w:t>9GB</w:t>
      </w:r>
      <w:r w:rsidRPr="00FD1715">
        <w:rPr>
          <w:rFonts w:ascii="Arial" w:hAnsi="Arial" w:cs="Arial"/>
          <w:sz w:val="20"/>
          <w:szCs w:val="20"/>
          <w:lang w:val="en-GB"/>
        </w:rPr>
        <w:t xml:space="preserve">, emerging contractors with a CIDB Contractor grading designation of </w:t>
      </w:r>
      <w:r>
        <w:rPr>
          <w:rFonts w:ascii="Arial" w:hAnsi="Arial" w:cs="Arial"/>
          <w:sz w:val="20"/>
          <w:szCs w:val="20"/>
          <w:lang w:val="en-GB"/>
        </w:rPr>
        <w:t>8</w:t>
      </w:r>
      <w:r w:rsidRPr="00FD1715">
        <w:rPr>
          <w:rFonts w:ascii="Arial" w:hAnsi="Arial" w:cs="Arial"/>
          <w:sz w:val="20"/>
          <w:szCs w:val="20"/>
          <w:lang w:val="en-GB"/>
        </w:rPr>
        <w:t xml:space="preserve">GBPE are </w:t>
      </w:r>
      <w:r>
        <w:rPr>
          <w:rFonts w:ascii="Arial" w:hAnsi="Arial" w:cs="Arial"/>
          <w:sz w:val="20"/>
          <w:szCs w:val="20"/>
          <w:lang w:val="en-GB"/>
        </w:rPr>
        <w:t xml:space="preserve">not </w:t>
      </w:r>
      <w:r w:rsidRPr="00FD1715">
        <w:rPr>
          <w:rFonts w:ascii="Arial" w:hAnsi="Arial" w:cs="Arial"/>
          <w:sz w:val="20"/>
          <w:szCs w:val="20"/>
          <w:lang w:val="en-GB"/>
        </w:rPr>
        <w:t xml:space="preserve">eligible to make submissions/ to be </w:t>
      </w:r>
      <w:r w:rsidR="00581E61" w:rsidRPr="00FD1715">
        <w:rPr>
          <w:rFonts w:ascii="Arial" w:hAnsi="Arial" w:cs="Arial"/>
          <w:sz w:val="20"/>
          <w:szCs w:val="20"/>
          <w:lang w:val="en-GB"/>
        </w:rPr>
        <w:t>considered</w:t>
      </w:r>
      <w:r w:rsidR="00581E61" w:rsidRPr="00FD1715">
        <w:rPr>
          <w:rFonts w:ascii="Arial" w:hAnsi="Arial" w:cs="Arial"/>
          <w:bCs/>
          <w:sz w:val="20"/>
          <w:szCs w:val="20"/>
          <w:lang w:val="en-GB"/>
        </w:rPr>
        <w:t>.</w:t>
      </w:r>
    </w:p>
    <w:p w14:paraId="2245EE61" w14:textId="77777777" w:rsidR="002D737C" w:rsidRDefault="002D737C" w:rsidP="007E4897">
      <w:pPr>
        <w:numPr>
          <w:ilvl w:val="0"/>
          <w:numId w:val="19"/>
        </w:numPr>
        <w:spacing w:after="0" w:line="360" w:lineRule="auto"/>
        <w:jc w:val="both"/>
        <w:rPr>
          <w:rFonts w:ascii="Arial" w:hAnsi="Arial" w:cs="Arial"/>
          <w:color w:val="000000"/>
          <w:sz w:val="20"/>
          <w:lang w:eastAsia="en-GB"/>
        </w:rPr>
      </w:pPr>
      <w:r w:rsidRPr="00E67B37">
        <w:rPr>
          <w:rFonts w:ascii="Arial" w:hAnsi="Arial" w:cs="Arial"/>
          <w:sz w:val="20"/>
        </w:rPr>
        <w:t>CDC Procurement Policy Shall apply.</w:t>
      </w:r>
    </w:p>
    <w:p w14:paraId="6FD6C106" w14:textId="77777777" w:rsidR="002D737C" w:rsidRPr="00E67B37" w:rsidRDefault="002D737C" w:rsidP="007E4897">
      <w:pPr>
        <w:numPr>
          <w:ilvl w:val="0"/>
          <w:numId w:val="19"/>
        </w:numPr>
        <w:spacing w:after="0" w:line="360" w:lineRule="auto"/>
        <w:jc w:val="both"/>
        <w:rPr>
          <w:rFonts w:ascii="Arial" w:hAnsi="Arial" w:cs="Arial"/>
          <w:color w:val="000000"/>
          <w:sz w:val="20"/>
          <w:lang w:eastAsia="en-GB"/>
        </w:rPr>
      </w:pPr>
      <w:r w:rsidRPr="00E67B37">
        <w:rPr>
          <w:rFonts w:ascii="Arial" w:hAnsi="Arial" w:cs="Arial"/>
          <w:sz w:val="20"/>
        </w:rPr>
        <w:t>Public Finance Management Act (PFMA) shall apply.</w:t>
      </w:r>
    </w:p>
    <w:p w14:paraId="1CB7EF74" w14:textId="77777777" w:rsidR="002D737C" w:rsidRPr="008B261F" w:rsidRDefault="002D737C" w:rsidP="007E4897">
      <w:pPr>
        <w:pStyle w:val="ListParagraph"/>
        <w:numPr>
          <w:ilvl w:val="0"/>
          <w:numId w:val="19"/>
        </w:numPr>
        <w:tabs>
          <w:tab w:val="left" w:pos="1170"/>
        </w:tabs>
        <w:spacing w:after="240" w:line="360" w:lineRule="auto"/>
        <w:jc w:val="both"/>
        <w:rPr>
          <w:rFonts w:ascii="Arial" w:hAnsi="Arial" w:cs="Arial"/>
          <w:sz w:val="20"/>
          <w:szCs w:val="20"/>
        </w:rPr>
      </w:pPr>
      <w:r w:rsidRPr="008B261F">
        <w:rPr>
          <w:rFonts w:ascii="Arial" w:hAnsi="Arial" w:cs="Arial"/>
          <w:sz w:val="20"/>
          <w:szCs w:val="20"/>
        </w:rPr>
        <w:t xml:space="preserve">Preferences are offered to tenderers who are compliant with the </w:t>
      </w:r>
      <w:r w:rsidRPr="008B261F">
        <w:rPr>
          <w:rFonts w:ascii="Arial" w:hAnsi="Arial" w:cs="Arial"/>
          <w:snapToGrid w:val="0"/>
          <w:sz w:val="20"/>
          <w:szCs w:val="20"/>
        </w:rPr>
        <w:t>Preferential Procurement Policy Framework Act, 2000: Preferential Procurement Regulations, 2017</w:t>
      </w:r>
      <w:r w:rsidRPr="008B261F">
        <w:rPr>
          <w:rFonts w:ascii="Arial" w:hAnsi="Arial" w:cs="Arial"/>
          <w:sz w:val="20"/>
          <w:szCs w:val="20"/>
        </w:rPr>
        <w:t xml:space="preserve"> (9</w:t>
      </w:r>
      <w:r w:rsidRPr="008B261F">
        <w:rPr>
          <w:rFonts w:ascii="Arial" w:hAnsi="Arial" w:cs="Arial"/>
          <w:snapToGrid w:val="0"/>
          <w:sz w:val="20"/>
          <w:szCs w:val="20"/>
        </w:rPr>
        <w:t>0/10 preference point system) will apply as follows:</w:t>
      </w:r>
    </w:p>
    <w:p w14:paraId="5769FABF" w14:textId="77777777" w:rsidR="002D737C" w:rsidRPr="00FD1715" w:rsidRDefault="002D737C" w:rsidP="007E4897">
      <w:pPr>
        <w:pStyle w:val="ListParagraph"/>
        <w:numPr>
          <w:ilvl w:val="0"/>
          <w:numId w:val="20"/>
        </w:numPr>
        <w:tabs>
          <w:tab w:val="left" w:pos="567"/>
        </w:tabs>
        <w:spacing w:after="0" w:line="240" w:lineRule="auto"/>
        <w:contextualSpacing w:val="0"/>
        <w:rPr>
          <w:rFonts w:ascii="Arial" w:hAnsi="Arial" w:cs="Arial"/>
          <w:sz w:val="20"/>
          <w:szCs w:val="20"/>
        </w:rPr>
      </w:pPr>
      <w:r w:rsidRPr="00FD1715">
        <w:rPr>
          <w:rFonts w:ascii="Arial" w:hAnsi="Arial" w:cs="Arial"/>
          <w:sz w:val="20"/>
          <w:szCs w:val="20"/>
        </w:rPr>
        <w:t xml:space="preserve">Price </w:t>
      </w:r>
      <w:r w:rsidRPr="00FD1715">
        <w:rPr>
          <w:rFonts w:ascii="Arial" w:hAnsi="Arial" w:cs="Arial"/>
          <w:sz w:val="20"/>
          <w:szCs w:val="20"/>
        </w:rPr>
        <w:tab/>
      </w:r>
      <w:r w:rsidRPr="00FD1715">
        <w:rPr>
          <w:rFonts w:ascii="Arial" w:hAnsi="Arial" w:cs="Arial"/>
          <w:sz w:val="20"/>
          <w:szCs w:val="20"/>
        </w:rPr>
        <w:tab/>
        <w:t xml:space="preserve">   -</w:t>
      </w:r>
      <w:r>
        <w:rPr>
          <w:rFonts w:ascii="Arial" w:hAnsi="Arial" w:cs="Arial"/>
          <w:sz w:val="20"/>
          <w:szCs w:val="20"/>
        </w:rPr>
        <w:tab/>
        <w:t>9</w:t>
      </w:r>
      <w:r w:rsidRPr="00FD1715">
        <w:rPr>
          <w:rFonts w:ascii="Arial" w:hAnsi="Arial" w:cs="Arial"/>
          <w:sz w:val="20"/>
          <w:szCs w:val="20"/>
        </w:rPr>
        <w:t>0,</w:t>
      </w:r>
    </w:p>
    <w:p w14:paraId="17C567C7" w14:textId="77777777" w:rsidR="002D737C" w:rsidRPr="00FD1715" w:rsidRDefault="002D737C" w:rsidP="007E4897">
      <w:pPr>
        <w:pStyle w:val="ListParagraph"/>
        <w:numPr>
          <w:ilvl w:val="0"/>
          <w:numId w:val="20"/>
        </w:numPr>
        <w:spacing w:after="0" w:line="240" w:lineRule="auto"/>
        <w:contextualSpacing w:val="0"/>
        <w:rPr>
          <w:rFonts w:ascii="Arial" w:hAnsi="Arial" w:cs="Arial"/>
          <w:sz w:val="20"/>
          <w:szCs w:val="20"/>
        </w:rPr>
      </w:pPr>
      <w:r w:rsidRPr="00FD1715">
        <w:rPr>
          <w:rFonts w:ascii="Arial" w:hAnsi="Arial" w:cs="Arial"/>
          <w:sz w:val="20"/>
          <w:szCs w:val="20"/>
        </w:rPr>
        <w:t xml:space="preserve">BBBEE Score </w:t>
      </w:r>
      <w:r w:rsidRPr="00FD1715">
        <w:rPr>
          <w:rFonts w:ascii="Arial" w:hAnsi="Arial" w:cs="Arial"/>
          <w:sz w:val="20"/>
          <w:szCs w:val="20"/>
        </w:rPr>
        <w:tab/>
        <w:t xml:space="preserve">   -</w:t>
      </w:r>
      <w:r>
        <w:rPr>
          <w:rFonts w:ascii="Arial" w:hAnsi="Arial" w:cs="Arial"/>
          <w:sz w:val="20"/>
          <w:szCs w:val="20"/>
        </w:rPr>
        <w:tab/>
        <w:t>1</w:t>
      </w:r>
      <w:r w:rsidRPr="00FD1715">
        <w:rPr>
          <w:rFonts w:ascii="Arial" w:hAnsi="Arial" w:cs="Arial"/>
          <w:sz w:val="20"/>
          <w:szCs w:val="20"/>
        </w:rPr>
        <w:t>0</w:t>
      </w:r>
    </w:p>
    <w:p w14:paraId="0B2AF079" w14:textId="77777777" w:rsidR="002D737C" w:rsidRDefault="002D737C" w:rsidP="002D737C">
      <w:pPr>
        <w:pStyle w:val="ListParagraph"/>
        <w:tabs>
          <w:tab w:val="num" w:pos="1080"/>
          <w:tab w:val="left" w:pos="1170"/>
        </w:tabs>
        <w:spacing w:line="360" w:lineRule="auto"/>
        <w:ind w:left="0"/>
        <w:jc w:val="both"/>
        <w:rPr>
          <w:rFonts w:ascii="Arial" w:hAnsi="Arial" w:cs="Arial"/>
          <w:sz w:val="20"/>
          <w:szCs w:val="20"/>
        </w:rPr>
      </w:pPr>
    </w:p>
    <w:p w14:paraId="095807C2" w14:textId="77777777" w:rsidR="002D737C" w:rsidRPr="00D56E64" w:rsidRDefault="002D737C" w:rsidP="007E4897">
      <w:pPr>
        <w:numPr>
          <w:ilvl w:val="0"/>
          <w:numId w:val="19"/>
        </w:numPr>
        <w:spacing w:after="0" w:line="360" w:lineRule="auto"/>
        <w:jc w:val="both"/>
        <w:rPr>
          <w:rFonts w:ascii="Arial" w:hAnsi="Arial" w:cs="Arial"/>
          <w:sz w:val="20"/>
          <w:szCs w:val="20"/>
        </w:rPr>
      </w:pPr>
      <w:r w:rsidRPr="00FD1715">
        <w:rPr>
          <w:rFonts w:ascii="Arial" w:hAnsi="Arial" w:cs="Arial"/>
          <w:snapToGrid w:val="0"/>
          <w:color w:val="000000"/>
          <w:sz w:val="20"/>
          <w:szCs w:val="20"/>
        </w:rPr>
        <w:t>As per amended construction codes, companies with less than 51% black shareholding (QSEs &amp; Generics) are to submit a valid SANAS Accredited B-BBEE Verification Certificate (with the full applicable B-BBEE elements) QSE with at least 51% or 100% black shareholding and EMEs with an annual turnover of R 3 million are required to submit a B-BBEE verification certificate from a SANAS accredited verification agency as they have to comply with the 40% sub-minimum requirement on the QSE Skills Scorecard to avoid being discounted a level. EMEs with a turnover of less than R3 million are exempt from complying with the subminimum requirement and may submit an affidavit or a certificate issued by CIPC, confirming their ownership and annual turnover. The consortia/Joint Venture must submit a consolidated B-BBBEE Certificate as well as individual B-BBEE Certificates /affidavits of their own entities to confirm the type of enterprise.</w:t>
      </w:r>
    </w:p>
    <w:p w14:paraId="112E60FD" w14:textId="7BBF4EC8" w:rsidR="002D737C" w:rsidRPr="00EE306E" w:rsidRDefault="00721E98" w:rsidP="007E4897">
      <w:pPr>
        <w:numPr>
          <w:ilvl w:val="0"/>
          <w:numId w:val="19"/>
        </w:numPr>
        <w:spacing w:after="0" w:line="360" w:lineRule="auto"/>
        <w:jc w:val="both"/>
        <w:rPr>
          <w:rFonts w:ascii="Arial" w:hAnsi="Arial" w:cs="Arial"/>
          <w:sz w:val="20"/>
          <w:szCs w:val="20"/>
        </w:rPr>
      </w:pPr>
      <w:bookmarkStart w:id="0" w:name="_Hlk78900033"/>
      <w:r w:rsidRPr="00721E98">
        <w:rPr>
          <w:rFonts w:ascii="Arial" w:hAnsi="Arial" w:cs="Arial"/>
          <w:sz w:val="20"/>
          <w:szCs w:val="20"/>
        </w:rPr>
        <w:t>Bidders must confirm their company registration with CIPC as CDC will not award any tender to any business that appears on the CIPC list of de-registered businesses. CDC may verify company registration with CIPC through BizPortal</w:t>
      </w:r>
      <w:r>
        <w:rPr>
          <w:rFonts w:ascii="Arial" w:hAnsi="Arial" w:cs="Arial"/>
          <w:sz w:val="20"/>
          <w:szCs w:val="20"/>
        </w:rPr>
        <w:t>.</w:t>
      </w:r>
    </w:p>
    <w:bookmarkEnd w:id="0"/>
    <w:p w14:paraId="3B4B96A3" w14:textId="1AA88D68" w:rsidR="002D737C" w:rsidRDefault="002D737C" w:rsidP="007E4897">
      <w:pPr>
        <w:numPr>
          <w:ilvl w:val="0"/>
          <w:numId w:val="19"/>
        </w:numPr>
        <w:spacing w:after="0" w:line="360" w:lineRule="auto"/>
        <w:jc w:val="both"/>
        <w:rPr>
          <w:rFonts w:ascii="Arial" w:hAnsi="Arial" w:cs="Arial"/>
          <w:sz w:val="20"/>
          <w:szCs w:val="20"/>
        </w:rPr>
      </w:pPr>
      <w:r w:rsidRPr="00FD1715">
        <w:rPr>
          <w:rFonts w:ascii="Arial" w:hAnsi="Arial" w:cs="Arial"/>
          <w:sz w:val="20"/>
          <w:szCs w:val="20"/>
        </w:rPr>
        <w:t xml:space="preserve">Proof of registration with Treasury’s Centralized Supplier Database (CSD) or provide a Treasury CSD registration number </w:t>
      </w:r>
      <w:r w:rsidR="00581E61" w:rsidRPr="00FD1715">
        <w:rPr>
          <w:rFonts w:ascii="Arial" w:hAnsi="Arial" w:cs="Arial"/>
          <w:sz w:val="20"/>
          <w:szCs w:val="20"/>
        </w:rPr>
        <w:t>e.g.,</w:t>
      </w:r>
      <w:r w:rsidRPr="00FD1715">
        <w:rPr>
          <w:rFonts w:ascii="Arial" w:hAnsi="Arial" w:cs="Arial"/>
          <w:sz w:val="20"/>
          <w:szCs w:val="20"/>
        </w:rPr>
        <w:t xml:space="preserve"> MAAA0</w:t>
      </w:r>
    </w:p>
    <w:p w14:paraId="5DDEC50D" w14:textId="3943E868" w:rsidR="002D737C" w:rsidRDefault="002D737C" w:rsidP="007E4897">
      <w:pPr>
        <w:widowControl w:val="0"/>
        <w:numPr>
          <w:ilvl w:val="0"/>
          <w:numId w:val="19"/>
        </w:numPr>
        <w:spacing w:after="0" w:line="360" w:lineRule="auto"/>
        <w:contextualSpacing/>
        <w:jc w:val="both"/>
        <w:rPr>
          <w:rFonts w:ascii="Arial" w:eastAsia="Calibri" w:hAnsi="Arial" w:cs="Arial"/>
          <w:sz w:val="20"/>
          <w:lang w:val="en-US"/>
        </w:rPr>
      </w:pPr>
      <w:r w:rsidRPr="001A46A2">
        <w:rPr>
          <w:rFonts w:ascii="Arial" w:eastAsia="Calibri" w:hAnsi="Arial" w:cs="Arial"/>
          <w:sz w:val="20"/>
          <w:lang w:val="en-US"/>
        </w:rPr>
        <w:t xml:space="preserve">In terms of National Treasury Instruction No. 4A of 2016/2017 regarding the National Central Supplier Database (CSD), all bidders must be registered on the CSD to provide key information to be verified through the </w:t>
      </w:r>
      <w:r w:rsidR="00581E61" w:rsidRPr="001A46A2">
        <w:rPr>
          <w:rFonts w:ascii="Arial" w:eastAsia="Calibri" w:hAnsi="Arial" w:cs="Arial"/>
          <w:sz w:val="20"/>
          <w:lang w:val="en-US"/>
        </w:rPr>
        <w:t>CSD.</w:t>
      </w:r>
      <w:r w:rsidRPr="001A46A2">
        <w:rPr>
          <w:rFonts w:ascii="Arial" w:eastAsia="Calibri" w:hAnsi="Arial" w:cs="Arial"/>
          <w:sz w:val="20"/>
          <w:lang w:val="en-US"/>
        </w:rPr>
        <w:t xml:space="preserve"> </w:t>
      </w:r>
    </w:p>
    <w:p w14:paraId="463A7BC2" w14:textId="5D63E23E" w:rsidR="002D737C" w:rsidRPr="001A46A2" w:rsidRDefault="002D737C" w:rsidP="007E4897">
      <w:pPr>
        <w:widowControl w:val="0"/>
        <w:numPr>
          <w:ilvl w:val="0"/>
          <w:numId w:val="19"/>
        </w:numPr>
        <w:spacing w:after="0" w:line="360" w:lineRule="auto"/>
        <w:contextualSpacing/>
        <w:jc w:val="both"/>
        <w:rPr>
          <w:rFonts w:ascii="Arial" w:eastAsia="Calibri" w:hAnsi="Arial" w:cs="Arial"/>
          <w:sz w:val="20"/>
          <w:lang w:val="en-US"/>
        </w:rPr>
      </w:pPr>
      <w:r w:rsidRPr="001A46A2">
        <w:rPr>
          <w:rFonts w:ascii="Arial" w:eastAsia="Calibri" w:hAnsi="Arial" w:cs="Arial"/>
          <w:sz w:val="20"/>
          <w:lang w:val="en-US"/>
        </w:rPr>
        <w:t xml:space="preserve">The CDC will only award the tender to a bidder who is tax compliant. Where the recommended bidder is not tax compliant, the bidder will be notified of their tax non-compliant status and will be granted seven (7) days to rectify the tax compliant status with SARS, failing which they will be </w:t>
      </w:r>
      <w:r w:rsidR="00581E61" w:rsidRPr="001A46A2">
        <w:rPr>
          <w:rFonts w:ascii="Arial" w:eastAsia="Calibri" w:hAnsi="Arial" w:cs="Arial"/>
          <w:sz w:val="20"/>
          <w:lang w:val="en-US"/>
        </w:rPr>
        <w:t>disqualified.</w:t>
      </w:r>
      <w:r w:rsidRPr="001A46A2">
        <w:rPr>
          <w:rFonts w:ascii="Arial" w:eastAsia="Calibri" w:hAnsi="Arial" w:cs="Arial"/>
          <w:sz w:val="20"/>
          <w:lang w:val="en-US"/>
        </w:rPr>
        <w:t xml:space="preserve"> </w:t>
      </w:r>
    </w:p>
    <w:p w14:paraId="480404E0" w14:textId="15E613F8" w:rsidR="002D737C" w:rsidRPr="0071159F" w:rsidRDefault="002D737C" w:rsidP="007E4897">
      <w:pPr>
        <w:numPr>
          <w:ilvl w:val="0"/>
          <w:numId w:val="19"/>
        </w:numPr>
        <w:spacing w:after="0" w:line="360" w:lineRule="auto"/>
        <w:contextualSpacing/>
        <w:jc w:val="both"/>
        <w:rPr>
          <w:rFonts w:ascii="Arial" w:hAnsi="Arial" w:cs="Arial"/>
          <w:sz w:val="20"/>
          <w:szCs w:val="20"/>
        </w:rPr>
      </w:pPr>
      <w:r w:rsidRPr="0071159F">
        <w:rPr>
          <w:rFonts w:ascii="Arial" w:hAnsi="Arial" w:cs="Arial"/>
          <w:sz w:val="20"/>
          <w:szCs w:val="20"/>
        </w:rPr>
        <w:lastRenderedPageBreak/>
        <w:t>Complete and sign FORM K: SMME Target Form (Main Contractor to meet 30% SMME/EME participation of tender value, excluding VAT, escalation, socio-economic deliverables, health technology equipment and contingencies)</w:t>
      </w:r>
    </w:p>
    <w:p w14:paraId="5D3BD120" w14:textId="77777777" w:rsidR="002D737C" w:rsidRPr="00EF7DE1" w:rsidRDefault="002D737C" w:rsidP="007E4897">
      <w:pPr>
        <w:numPr>
          <w:ilvl w:val="0"/>
          <w:numId w:val="19"/>
        </w:numPr>
        <w:spacing w:after="0" w:line="360" w:lineRule="auto"/>
        <w:contextualSpacing/>
        <w:jc w:val="both"/>
        <w:rPr>
          <w:rFonts w:ascii="Arial" w:hAnsi="Arial" w:cs="Arial"/>
          <w:sz w:val="20"/>
          <w:szCs w:val="20"/>
        </w:rPr>
      </w:pPr>
      <w:r w:rsidRPr="00EF7DE1">
        <w:rPr>
          <w:rFonts w:ascii="Arial" w:hAnsi="Arial" w:cs="Arial"/>
          <w:snapToGrid w:val="0"/>
          <w:color w:val="000000"/>
          <w:sz w:val="20"/>
          <w:szCs w:val="20"/>
          <w:lang w:val="en-US"/>
        </w:rPr>
        <w:t>All bidders must be VAT vendors and their forms of offer must be inclusive of VAT.</w:t>
      </w:r>
    </w:p>
    <w:p w14:paraId="522B8E78" w14:textId="14E09A56" w:rsidR="00DD2B4E" w:rsidRDefault="002D737C" w:rsidP="00FB722F">
      <w:pPr>
        <w:widowControl w:val="0"/>
        <w:numPr>
          <w:ilvl w:val="0"/>
          <w:numId w:val="19"/>
        </w:numPr>
        <w:spacing w:after="0" w:line="360" w:lineRule="auto"/>
        <w:contextualSpacing/>
        <w:jc w:val="both"/>
      </w:pPr>
      <w:r w:rsidRPr="002D737C">
        <w:rPr>
          <w:rFonts w:ascii="Arial" w:hAnsi="Arial" w:cs="Arial"/>
          <w:snapToGrid w:val="0"/>
          <w:color w:val="000000"/>
          <w:sz w:val="20"/>
          <w:szCs w:val="20"/>
          <w:lang w:val="en-US"/>
        </w:rPr>
        <w:t>Bidders are required to complete and duly sign the Declaration Certificate for Local Production and Content (SBD 6.2) together with the Annexure C (Local Content Declaration: Summary Schedule) and submit at the closing date and time of the bid. Bidders must meet the minimum stipulated threshold for Local Production and Content as per SBD 6.2 in the tender document. Bidders who fail to meet this condition will be disqualified. The following designated sectors and minimum thresholds are applicable:</w:t>
      </w:r>
    </w:p>
    <w:p w14:paraId="24D59259" w14:textId="77777777" w:rsidR="002D737C" w:rsidRPr="00C74375" w:rsidRDefault="002D737C" w:rsidP="002D737C">
      <w:pPr>
        <w:widowControl w:val="0"/>
        <w:spacing w:after="0" w:line="240" w:lineRule="auto"/>
        <w:jc w:val="both"/>
      </w:pPr>
    </w:p>
    <w:tbl>
      <w:tblPr>
        <w:tblW w:w="912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0"/>
        <w:gridCol w:w="1559"/>
        <w:gridCol w:w="1134"/>
        <w:gridCol w:w="4111"/>
        <w:gridCol w:w="1530"/>
      </w:tblGrid>
      <w:tr w:rsidR="00DD2B4E" w:rsidRPr="00C74375" w14:paraId="535E6B29" w14:textId="77777777" w:rsidTr="00E34C2D">
        <w:trPr>
          <w:trHeight w:val="760"/>
          <w:tblHeader/>
        </w:trPr>
        <w:tc>
          <w:tcPr>
            <w:tcW w:w="790" w:type="dxa"/>
            <w:shd w:val="clear" w:color="auto" w:fill="D9D9D9"/>
          </w:tcPr>
          <w:p w14:paraId="6C0585A8" w14:textId="77777777" w:rsidR="00DD2B4E" w:rsidRPr="00CE4DE6" w:rsidRDefault="00DD2B4E" w:rsidP="00DD2B4E">
            <w:pPr>
              <w:widowControl w:val="0"/>
              <w:spacing w:after="0" w:line="249" w:lineRule="auto"/>
              <w:ind w:left="99"/>
              <w:jc w:val="center"/>
              <w:rPr>
                <w:rFonts w:ascii="Arial" w:eastAsia="Arial" w:hAnsi="Arial" w:cs="Arial"/>
                <w:b/>
                <w:sz w:val="20"/>
                <w:szCs w:val="20"/>
              </w:rPr>
            </w:pPr>
          </w:p>
          <w:p w14:paraId="2AE565BC" w14:textId="77777777" w:rsidR="00DD2B4E" w:rsidRPr="00CE4DE6" w:rsidRDefault="00DD2B4E" w:rsidP="00DD2B4E">
            <w:pPr>
              <w:widowControl w:val="0"/>
              <w:spacing w:after="0" w:line="249" w:lineRule="auto"/>
              <w:ind w:left="99"/>
              <w:jc w:val="center"/>
              <w:rPr>
                <w:rFonts w:ascii="Arial" w:eastAsia="Arial" w:hAnsi="Arial" w:cs="Arial"/>
                <w:sz w:val="20"/>
                <w:szCs w:val="20"/>
              </w:rPr>
            </w:pPr>
            <w:r w:rsidRPr="00CE4DE6">
              <w:rPr>
                <w:rFonts w:ascii="Arial" w:eastAsia="Arial" w:hAnsi="Arial" w:cs="Arial"/>
                <w:b/>
                <w:sz w:val="20"/>
                <w:szCs w:val="20"/>
              </w:rPr>
              <w:t>Item no</w:t>
            </w:r>
          </w:p>
        </w:tc>
        <w:tc>
          <w:tcPr>
            <w:tcW w:w="1559" w:type="dxa"/>
            <w:shd w:val="clear" w:color="auto" w:fill="D9D9D9"/>
          </w:tcPr>
          <w:p w14:paraId="3D7C9FC2" w14:textId="77777777" w:rsidR="00DD2B4E" w:rsidRPr="00CE4DE6" w:rsidRDefault="00DD2B4E" w:rsidP="00DD2B4E">
            <w:pPr>
              <w:widowControl w:val="0"/>
              <w:spacing w:after="0" w:line="249" w:lineRule="auto"/>
              <w:ind w:left="102"/>
              <w:jc w:val="center"/>
              <w:rPr>
                <w:rFonts w:ascii="Arial" w:eastAsia="Arial" w:hAnsi="Arial" w:cs="Arial"/>
                <w:b/>
                <w:sz w:val="20"/>
                <w:szCs w:val="20"/>
              </w:rPr>
            </w:pPr>
          </w:p>
          <w:p w14:paraId="7109B3BC" w14:textId="77777777" w:rsidR="00DD2B4E" w:rsidRPr="00CE4DE6" w:rsidRDefault="00DD2B4E" w:rsidP="00DD2B4E">
            <w:pPr>
              <w:widowControl w:val="0"/>
              <w:spacing w:after="0" w:line="249" w:lineRule="auto"/>
              <w:ind w:left="102"/>
              <w:jc w:val="center"/>
              <w:rPr>
                <w:rFonts w:ascii="Arial" w:eastAsia="Arial" w:hAnsi="Arial" w:cs="Arial"/>
                <w:sz w:val="20"/>
                <w:szCs w:val="20"/>
              </w:rPr>
            </w:pPr>
            <w:r w:rsidRPr="00CE4DE6">
              <w:rPr>
                <w:rFonts w:ascii="Arial" w:eastAsia="Arial" w:hAnsi="Arial" w:cs="Arial"/>
                <w:b/>
                <w:sz w:val="20"/>
                <w:szCs w:val="20"/>
              </w:rPr>
              <w:t>Description</w:t>
            </w:r>
          </w:p>
        </w:tc>
        <w:tc>
          <w:tcPr>
            <w:tcW w:w="1134" w:type="dxa"/>
            <w:shd w:val="clear" w:color="auto" w:fill="D9D9D9"/>
          </w:tcPr>
          <w:p w14:paraId="1C412078" w14:textId="77777777" w:rsidR="00DD2B4E" w:rsidRPr="00CE4DE6" w:rsidRDefault="00DD2B4E" w:rsidP="00DD2B4E">
            <w:pPr>
              <w:widowControl w:val="0"/>
              <w:spacing w:after="0" w:line="249" w:lineRule="auto"/>
              <w:ind w:left="102"/>
              <w:jc w:val="center"/>
              <w:rPr>
                <w:rFonts w:ascii="Arial" w:eastAsia="Arial" w:hAnsi="Arial" w:cs="Arial"/>
                <w:b/>
                <w:sz w:val="20"/>
                <w:szCs w:val="20"/>
              </w:rPr>
            </w:pPr>
          </w:p>
          <w:p w14:paraId="09876819" w14:textId="77777777" w:rsidR="00DD2B4E" w:rsidRPr="00CE4DE6" w:rsidRDefault="00DD2B4E" w:rsidP="00DD2B4E">
            <w:pPr>
              <w:widowControl w:val="0"/>
              <w:spacing w:after="0" w:line="249" w:lineRule="auto"/>
              <w:ind w:left="102"/>
              <w:jc w:val="center"/>
              <w:rPr>
                <w:rFonts w:ascii="Arial" w:eastAsia="Arial" w:hAnsi="Arial" w:cs="Arial"/>
                <w:sz w:val="20"/>
                <w:szCs w:val="20"/>
              </w:rPr>
            </w:pPr>
            <w:r w:rsidRPr="00CE4DE6">
              <w:rPr>
                <w:rFonts w:ascii="Arial" w:eastAsia="Arial" w:hAnsi="Arial" w:cs="Arial"/>
                <w:b/>
                <w:sz w:val="20"/>
                <w:szCs w:val="20"/>
              </w:rPr>
              <w:t>Quantity</w:t>
            </w:r>
          </w:p>
        </w:tc>
        <w:tc>
          <w:tcPr>
            <w:tcW w:w="4111" w:type="dxa"/>
            <w:shd w:val="clear" w:color="auto" w:fill="D9D9D9"/>
          </w:tcPr>
          <w:p w14:paraId="2AB14C05" w14:textId="77777777" w:rsidR="00DD2B4E" w:rsidRPr="00CE4DE6" w:rsidRDefault="00DD2B4E" w:rsidP="00DD2B4E">
            <w:pPr>
              <w:widowControl w:val="0"/>
              <w:spacing w:after="0" w:line="252" w:lineRule="auto"/>
              <w:ind w:left="159" w:right="158" w:hanging="4"/>
              <w:jc w:val="center"/>
              <w:rPr>
                <w:rFonts w:ascii="Arial" w:eastAsia="Arial" w:hAnsi="Arial" w:cs="Arial"/>
                <w:b/>
                <w:sz w:val="20"/>
                <w:szCs w:val="20"/>
              </w:rPr>
            </w:pPr>
          </w:p>
          <w:p w14:paraId="6EBE137C" w14:textId="77777777" w:rsidR="00DD2B4E" w:rsidRPr="00CE4DE6" w:rsidRDefault="00DD2B4E" w:rsidP="00DD2B4E">
            <w:pPr>
              <w:widowControl w:val="0"/>
              <w:spacing w:after="0" w:line="252" w:lineRule="auto"/>
              <w:ind w:left="159" w:right="158" w:hanging="4"/>
              <w:jc w:val="center"/>
              <w:rPr>
                <w:rFonts w:ascii="Arial" w:eastAsia="Arial" w:hAnsi="Arial" w:cs="Arial"/>
                <w:b/>
                <w:sz w:val="20"/>
                <w:szCs w:val="20"/>
              </w:rPr>
            </w:pPr>
            <w:r w:rsidRPr="00CE4DE6">
              <w:rPr>
                <w:rFonts w:ascii="Arial" w:eastAsia="Arial" w:hAnsi="Arial" w:cs="Arial"/>
                <w:b/>
                <w:sz w:val="20"/>
                <w:szCs w:val="20"/>
              </w:rPr>
              <w:t>BOQ Ref</w:t>
            </w:r>
          </w:p>
          <w:p w14:paraId="0CFE7AAE" w14:textId="77777777" w:rsidR="00DD2B4E" w:rsidRPr="00CE4DE6" w:rsidRDefault="00DD2B4E" w:rsidP="00DD2B4E">
            <w:pPr>
              <w:widowControl w:val="0"/>
              <w:spacing w:after="0" w:line="252" w:lineRule="auto"/>
              <w:ind w:left="159" w:right="158" w:hanging="4"/>
              <w:jc w:val="center"/>
              <w:rPr>
                <w:rFonts w:ascii="Arial" w:eastAsia="Arial" w:hAnsi="Arial" w:cs="Arial"/>
                <w:b/>
                <w:sz w:val="20"/>
                <w:szCs w:val="20"/>
              </w:rPr>
            </w:pPr>
            <w:r w:rsidRPr="00CE4DE6">
              <w:rPr>
                <w:rFonts w:ascii="Arial" w:eastAsia="Arial" w:hAnsi="Arial" w:cs="Arial"/>
                <w:b/>
                <w:sz w:val="20"/>
                <w:szCs w:val="20"/>
              </w:rPr>
              <w:t>Item/page</w:t>
            </w:r>
          </w:p>
        </w:tc>
        <w:tc>
          <w:tcPr>
            <w:tcW w:w="1530" w:type="dxa"/>
            <w:shd w:val="clear" w:color="auto" w:fill="D9D9D9"/>
          </w:tcPr>
          <w:p w14:paraId="19B517CA" w14:textId="77777777" w:rsidR="00DD2B4E" w:rsidRPr="00CE4DE6" w:rsidRDefault="00DD2B4E" w:rsidP="00DD2B4E">
            <w:pPr>
              <w:widowControl w:val="0"/>
              <w:spacing w:after="0" w:line="252" w:lineRule="auto"/>
              <w:ind w:left="159" w:right="158" w:hanging="4"/>
              <w:jc w:val="center"/>
              <w:rPr>
                <w:rFonts w:ascii="Arial" w:eastAsia="Arial" w:hAnsi="Arial" w:cs="Arial"/>
                <w:sz w:val="20"/>
                <w:szCs w:val="20"/>
              </w:rPr>
            </w:pPr>
            <w:r w:rsidRPr="00CE4DE6">
              <w:rPr>
                <w:rFonts w:ascii="Arial" w:eastAsia="Arial" w:hAnsi="Arial" w:cs="Arial"/>
                <w:b/>
                <w:sz w:val="20"/>
                <w:szCs w:val="20"/>
              </w:rPr>
              <w:t>Stipulated minimum threshold %</w:t>
            </w:r>
          </w:p>
        </w:tc>
      </w:tr>
      <w:tr w:rsidR="00DD2B4E" w:rsidRPr="00C74375" w14:paraId="5BAD68C4" w14:textId="77777777" w:rsidTr="00E34C2D">
        <w:trPr>
          <w:trHeight w:val="580"/>
        </w:trPr>
        <w:tc>
          <w:tcPr>
            <w:tcW w:w="790" w:type="dxa"/>
            <w:vAlign w:val="center"/>
          </w:tcPr>
          <w:p w14:paraId="164D138D" w14:textId="77777777" w:rsidR="00A33B56" w:rsidRPr="006B0AF3" w:rsidRDefault="00A33B56" w:rsidP="00DD2B4E">
            <w:pPr>
              <w:widowControl w:val="0"/>
              <w:spacing w:after="0" w:line="240" w:lineRule="auto"/>
              <w:jc w:val="center"/>
              <w:rPr>
                <w:rFonts w:ascii="Arial" w:eastAsia="Arial" w:hAnsi="Arial" w:cs="Arial"/>
                <w:sz w:val="20"/>
                <w:szCs w:val="20"/>
              </w:rPr>
            </w:pPr>
          </w:p>
          <w:p w14:paraId="6841E85F" w14:textId="39A8A84B" w:rsidR="00DD2B4E" w:rsidRPr="006B0AF3" w:rsidRDefault="00A33B56"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w:t>
            </w:r>
          </w:p>
        </w:tc>
        <w:tc>
          <w:tcPr>
            <w:tcW w:w="1559" w:type="dxa"/>
            <w:shd w:val="clear" w:color="auto" w:fill="FFFFFF"/>
            <w:tcMar>
              <w:top w:w="0" w:type="dxa"/>
              <w:left w:w="40" w:type="dxa"/>
              <w:bottom w:w="0" w:type="dxa"/>
              <w:right w:w="40" w:type="dxa"/>
            </w:tcMar>
            <w:vAlign w:val="center"/>
          </w:tcPr>
          <w:p w14:paraId="2DEB5F02" w14:textId="77777777" w:rsidR="00A33B56" w:rsidRPr="006B0AF3" w:rsidRDefault="00A33B56" w:rsidP="00DD2B4E">
            <w:pPr>
              <w:widowControl w:val="0"/>
              <w:spacing w:after="0"/>
              <w:rPr>
                <w:rFonts w:ascii="Arial" w:eastAsia="Arial" w:hAnsi="Arial" w:cs="Arial"/>
                <w:sz w:val="20"/>
                <w:szCs w:val="20"/>
              </w:rPr>
            </w:pPr>
          </w:p>
          <w:p w14:paraId="437C749B" w14:textId="46C92709" w:rsidR="00DD2B4E" w:rsidRPr="006B0AF3" w:rsidRDefault="00A33B56" w:rsidP="00DD2B4E">
            <w:pPr>
              <w:widowControl w:val="0"/>
              <w:spacing w:after="0"/>
              <w:rPr>
                <w:rFonts w:ascii="Arial" w:eastAsia="Arial" w:hAnsi="Arial" w:cs="Arial"/>
                <w:sz w:val="20"/>
                <w:szCs w:val="20"/>
              </w:rPr>
            </w:pPr>
            <w:r w:rsidRPr="006B0AF3">
              <w:rPr>
                <w:rFonts w:ascii="Arial" w:eastAsia="Arial" w:hAnsi="Arial" w:cs="Arial"/>
                <w:sz w:val="20"/>
                <w:szCs w:val="20"/>
              </w:rPr>
              <w:t>Reinforcement</w:t>
            </w:r>
          </w:p>
        </w:tc>
        <w:tc>
          <w:tcPr>
            <w:tcW w:w="1134" w:type="dxa"/>
            <w:vAlign w:val="center"/>
          </w:tcPr>
          <w:p w14:paraId="485D5C84" w14:textId="77777777" w:rsidR="0039191A" w:rsidRPr="006B0AF3" w:rsidRDefault="0039191A" w:rsidP="00DD2B4E">
            <w:pPr>
              <w:widowControl w:val="0"/>
              <w:spacing w:after="0" w:line="240" w:lineRule="auto"/>
              <w:jc w:val="center"/>
              <w:rPr>
                <w:rFonts w:ascii="Arial" w:eastAsia="Arial" w:hAnsi="Arial" w:cs="Arial"/>
                <w:sz w:val="20"/>
                <w:szCs w:val="20"/>
              </w:rPr>
            </w:pPr>
          </w:p>
          <w:p w14:paraId="18922DF6" w14:textId="6340CF4B" w:rsidR="00DD2B4E" w:rsidRPr="006B0AF3" w:rsidRDefault="0039191A"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BE2FF86" w14:textId="77777777" w:rsidR="00A33B56" w:rsidRPr="006B0AF3" w:rsidRDefault="00A33B56" w:rsidP="00DD2B4E">
            <w:pPr>
              <w:widowControl w:val="0"/>
              <w:spacing w:after="0" w:line="240" w:lineRule="auto"/>
              <w:jc w:val="center"/>
              <w:rPr>
                <w:rFonts w:ascii="Arial" w:eastAsia="Arial" w:hAnsi="Arial" w:cs="Arial"/>
                <w:sz w:val="20"/>
                <w:szCs w:val="20"/>
              </w:rPr>
            </w:pPr>
          </w:p>
          <w:p w14:paraId="4FA386B5" w14:textId="1A1F41E9" w:rsidR="006B0AF3" w:rsidRPr="006B0AF3" w:rsidRDefault="00D1575D"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J</w:t>
            </w:r>
            <w:r w:rsidR="00A33B56" w:rsidRPr="006B0AF3">
              <w:rPr>
                <w:rFonts w:ascii="Arial" w:eastAsia="Arial" w:hAnsi="Arial" w:cs="Arial"/>
                <w:sz w:val="20"/>
                <w:szCs w:val="20"/>
              </w:rPr>
              <w:t>/5</w:t>
            </w:r>
            <w:r>
              <w:rPr>
                <w:rFonts w:ascii="Arial" w:eastAsia="Arial" w:hAnsi="Arial" w:cs="Arial"/>
                <w:sz w:val="20"/>
                <w:szCs w:val="20"/>
              </w:rPr>
              <w:t>6</w:t>
            </w:r>
            <w:r w:rsidR="00A33B56" w:rsidRPr="006B0AF3">
              <w:rPr>
                <w:rFonts w:ascii="Arial" w:eastAsia="Arial" w:hAnsi="Arial" w:cs="Arial"/>
                <w:sz w:val="20"/>
                <w:szCs w:val="20"/>
              </w:rPr>
              <w:t xml:space="preserve"> – </w:t>
            </w:r>
            <w:r>
              <w:rPr>
                <w:rFonts w:ascii="Arial" w:eastAsia="Arial" w:hAnsi="Arial" w:cs="Arial"/>
                <w:sz w:val="20"/>
                <w:szCs w:val="20"/>
              </w:rPr>
              <w:t>D</w:t>
            </w:r>
            <w:r w:rsidR="00A33B56" w:rsidRPr="006B0AF3">
              <w:rPr>
                <w:rFonts w:ascii="Arial" w:eastAsia="Arial" w:hAnsi="Arial" w:cs="Arial"/>
                <w:sz w:val="20"/>
                <w:szCs w:val="20"/>
              </w:rPr>
              <w:t>/57</w:t>
            </w:r>
            <w:r w:rsidR="00D50FA9">
              <w:rPr>
                <w:rFonts w:ascii="Arial" w:eastAsia="Arial" w:hAnsi="Arial" w:cs="Arial"/>
                <w:sz w:val="20"/>
                <w:szCs w:val="20"/>
              </w:rPr>
              <w:t xml:space="preserve"> &amp;</w:t>
            </w:r>
            <w:r>
              <w:rPr>
                <w:rFonts w:ascii="Arial" w:eastAsia="Arial" w:hAnsi="Arial" w:cs="Arial"/>
                <w:sz w:val="20"/>
                <w:szCs w:val="20"/>
              </w:rPr>
              <w:t xml:space="preserve"> </w:t>
            </w:r>
            <w:r w:rsidR="006B0AF3" w:rsidRPr="006B0AF3">
              <w:rPr>
                <w:rFonts w:ascii="Arial" w:eastAsia="Arial" w:hAnsi="Arial" w:cs="Arial"/>
                <w:sz w:val="20"/>
                <w:szCs w:val="20"/>
              </w:rPr>
              <w:t>D67 – J/67</w:t>
            </w:r>
            <w:r w:rsidR="00D50FA9">
              <w:rPr>
                <w:rFonts w:ascii="Arial" w:eastAsia="Arial" w:hAnsi="Arial" w:cs="Arial"/>
                <w:sz w:val="20"/>
                <w:szCs w:val="20"/>
              </w:rPr>
              <w:t xml:space="preserve"> &amp; </w:t>
            </w:r>
            <w:r w:rsidR="006B0AF3" w:rsidRPr="006B0AF3">
              <w:rPr>
                <w:rFonts w:ascii="Arial" w:eastAsia="Arial" w:hAnsi="Arial" w:cs="Arial"/>
                <w:sz w:val="20"/>
                <w:szCs w:val="20"/>
              </w:rPr>
              <w:t>C/444</w:t>
            </w:r>
            <w:r w:rsidR="006B0AF3">
              <w:rPr>
                <w:rFonts w:ascii="Arial" w:eastAsia="Arial" w:hAnsi="Arial" w:cs="Arial"/>
                <w:sz w:val="20"/>
                <w:szCs w:val="20"/>
              </w:rPr>
              <w:t xml:space="preserve"> &amp; </w:t>
            </w:r>
            <w:r w:rsidR="006B0AF3" w:rsidRPr="006B0AF3">
              <w:rPr>
                <w:rFonts w:ascii="Arial" w:eastAsia="Arial" w:hAnsi="Arial" w:cs="Arial"/>
                <w:sz w:val="20"/>
                <w:szCs w:val="20"/>
              </w:rPr>
              <w:t>A/486</w:t>
            </w:r>
          </w:p>
          <w:p w14:paraId="6696AFF8" w14:textId="1566C499"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G/487–H/487</w:t>
            </w:r>
            <w:r w:rsidR="00D50FA9">
              <w:rPr>
                <w:rFonts w:ascii="Arial" w:eastAsia="Arial" w:hAnsi="Arial" w:cs="Arial"/>
                <w:sz w:val="20"/>
                <w:szCs w:val="20"/>
              </w:rPr>
              <w:t xml:space="preserve"> &amp; </w:t>
            </w:r>
            <w:r w:rsidRPr="006B0AF3">
              <w:rPr>
                <w:rFonts w:ascii="Arial" w:eastAsia="Arial" w:hAnsi="Arial" w:cs="Arial"/>
                <w:sz w:val="20"/>
                <w:szCs w:val="20"/>
              </w:rPr>
              <w:t>B/492 – C/492</w:t>
            </w:r>
          </w:p>
          <w:p w14:paraId="15CAEFC5" w14:textId="0D3C3605"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C/506</w:t>
            </w:r>
            <w:r w:rsidR="00D50FA9">
              <w:rPr>
                <w:rFonts w:ascii="Arial" w:eastAsia="Arial" w:hAnsi="Arial" w:cs="Arial"/>
                <w:sz w:val="20"/>
                <w:szCs w:val="20"/>
              </w:rPr>
              <w:t xml:space="preserve"> &amp; </w:t>
            </w:r>
            <w:r w:rsidRPr="006B0AF3">
              <w:rPr>
                <w:rFonts w:ascii="Arial" w:eastAsia="Arial" w:hAnsi="Arial" w:cs="Arial"/>
                <w:sz w:val="20"/>
                <w:szCs w:val="20"/>
              </w:rPr>
              <w:t>D/515 – G/515</w:t>
            </w:r>
          </w:p>
          <w:p w14:paraId="7565269E" w14:textId="58DDCC16"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A518 – E/518</w:t>
            </w:r>
            <w:r w:rsidR="00F2150F">
              <w:rPr>
                <w:rFonts w:ascii="Arial" w:eastAsia="Arial" w:hAnsi="Arial" w:cs="Arial"/>
                <w:sz w:val="20"/>
                <w:szCs w:val="20"/>
              </w:rPr>
              <w:t xml:space="preserve"> &amp; </w:t>
            </w:r>
            <w:r w:rsidRPr="006B0AF3">
              <w:rPr>
                <w:rFonts w:ascii="Arial" w:eastAsia="Arial" w:hAnsi="Arial" w:cs="Arial"/>
                <w:sz w:val="20"/>
                <w:szCs w:val="20"/>
              </w:rPr>
              <w:t>D/520 – F/520</w:t>
            </w:r>
          </w:p>
          <w:p w14:paraId="498E9516" w14:textId="5E5CCEC0" w:rsidR="006B0AF3" w:rsidRPr="006B0AF3" w:rsidRDefault="00D1575D"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D</w:t>
            </w:r>
            <w:r w:rsidR="006B0AF3" w:rsidRPr="006B0AF3">
              <w:rPr>
                <w:rFonts w:ascii="Arial" w:eastAsia="Arial" w:hAnsi="Arial" w:cs="Arial"/>
                <w:sz w:val="20"/>
                <w:szCs w:val="20"/>
              </w:rPr>
              <w:t xml:space="preserve">/521 – </w:t>
            </w:r>
            <w:r>
              <w:rPr>
                <w:rFonts w:ascii="Arial" w:eastAsia="Arial" w:hAnsi="Arial" w:cs="Arial"/>
                <w:sz w:val="20"/>
                <w:szCs w:val="20"/>
              </w:rPr>
              <w:t>E</w:t>
            </w:r>
            <w:r w:rsidR="006B0AF3" w:rsidRPr="006B0AF3">
              <w:rPr>
                <w:rFonts w:ascii="Arial" w:eastAsia="Arial" w:hAnsi="Arial" w:cs="Arial"/>
                <w:sz w:val="20"/>
                <w:szCs w:val="20"/>
              </w:rPr>
              <w:t>/521</w:t>
            </w:r>
            <w:r w:rsidR="006B0AF3">
              <w:rPr>
                <w:rFonts w:ascii="Arial" w:eastAsia="Arial" w:hAnsi="Arial" w:cs="Arial"/>
                <w:sz w:val="20"/>
                <w:szCs w:val="20"/>
              </w:rPr>
              <w:t xml:space="preserve"> </w:t>
            </w:r>
            <w:r w:rsidR="00F2150F">
              <w:rPr>
                <w:rFonts w:ascii="Arial" w:eastAsia="Arial" w:hAnsi="Arial" w:cs="Arial"/>
                <w:sz w:val="20"/>
                <w:szCs w:val="20"/>
              </w:rPr>
              <w:t>&amp;</w:t>
            </w:r>
            <w:r>
              <w:rPr>
                <w:rFonts w:ascii="Arial" w:eastAsia="Arial" w:hAnsi="Arial" w:cs="Arial"/>
                <w:sz w:val="20"/>
                <w:szCs w:val="20"/>
              </w:rPr>
              <w:t xml:space="preserve"> A</w:t>
            </w:r>
            <w:r w:rsidR="006B0AF3" w:rsidRPr="006B0AF3">
              <w:rPr>
                <w:rFonts w:ascii="Arial" w:eastAsia="Arial" w:hAnsi="Arial" w:cs="Arial"/>
                <w:sz w:val="20"/>
                <w:szCs w:val="20"/>
              </w:rPr>
              <w:t>/52</w:t>
            </w:r>
            <w:r>
              <w:rPr>
                <w:rFonts w:ascii="Arial" w:eastAsia="Arial" w:hAnsi="Arial" w:cs="Arial"/>
                <w:sz w:val="20"/>
                <w:szCs w:val="20"/>
              </w:rPr>
              <w:t>2</w:t>
            </w:r>
          </w:p>
          <w:p w14:paraId="398DFEAC" w14:textId="0D56E0B7"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H/52</w:t>
            </w:r>
            <w:r w:rsidR="00D1575D">
              <w:rPr>
                <w:rFonts w:ascii="Arial" w:eastAsia="Arial" w:hAnsi="Arial" w:cs="Arial"/>
                <w:sz w:val="20"/>
                <w:szCs w:val="20"/>
              </w:rPr>
              <w:t>4</w:t>
            </w:r>
            <w:r w:rsidRPr="006B0AF3">
              <w:rPr>
                <w:rFonts w:ascii="Arial" w:eastAsia="Arial" w:hAnsi="Arial" w:cs="Arial"/>
                <w:sz w:val="20"/>
                <w:szCs w:val="20"/>
              </w:rPr>
              <w:t xml:space="preserve"> – I/52</w:t>
            </w:r>
            <w:r w:rsidR="00D1575D">
              <w:rPr>
                <w:rFonts w:ascii="Arial" w:eastAsia="Arial" w:hAnsi="Arial" w:cs="Arial"/>
                <w:sz w:val="20"/>
                <w:szCs w:val="20"/>
              </w:rPr>
              <w:t>4</w:t>
            </w:r>
            <w:r w:rsidR="00F2150F">
              <w:rPr>
                <w:rFonts w:ascii="Arial" w:eastAsia="Arial" w:hAnsi="Arial" w:cs="Arial"/>
                <w:sz w:val="20"/>
                <w:szCs w:val="20"/>
              </w:rPr>
              <w:t xml:space="preserve"> &amp; </w:t>
            </w:r>
            <w:r w:rsidRPr="006B0AF3">
              <w:rPr>
                <w:rFonts w:ascii="Arial" w:eastAsia="Arial" w:hAnsi="Arial" w:cs="Arial"/>
                <w:sz w:val="20"/>
                <w:szCs w:val="20"/>
              </w:rPr>
              <w:t>K/53</w:t>
            </w:r>
            <w:r w:rsidR="00D1575D">
              <w:rPr>
                <w:rFonts w:ascii="Arial" w:eastAsia="Arial" w:hAnsi="Arial" w:cs="Arial"/>
                <w:sz w:val="20"/>
                <w:szCs w:val="20"/>
              </w:rPr>
              <w:t>0</w:t>
            </w:r>
            <w:r w:rsidRPr="006B0AF3">
              <w:rPr>
                <w:rFonts w:ascii="Arial" w:eastAsia="Arial" w:hAnsi="Arial" w:cs="Arial"/>
                <w:sz w:val="20"/>
                <w:szCs w:val="20"/>
              </w:rPr>
              <w:t xml:space="preserve"> – E/53</w:t>
            </w:r>
            <w:r w:rsidR="00D1575D">
              <w:rPr>
                <w:rFonts w:ascii="Arial" w:eastAsia="Arial" w:hAnsi="Arial" w:cs="Arial"/>
                <w:sz w:val="20"/>
                <w:szCs w:val="20"/>
              </w:rPr>
              <w:t>1</w:t>
            </w:r>
          </w:p>
          <w:p w14:paraId="15896242" w14:textId="49607AD4"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C/54</w:t>
            </w:r>
            <w:r w:rsidR="00D1575D">
              <w:rPr>
                <w:rFonts w:ascii="Arial" w:eastAsia="Arial" w:hAnsi="Arial" w:cs="Arial"/>
                <w:sz w:val="20"/>
                <w:szCs w:val="20"/>
              </w:rPr>
              <w:t>1</w:t>
            </w:r>
            <w:r w:rsidRPr="006B0AF3">
              <w:rPr>
                <w:rFonts w:ascii="Arial" w:eastAsia="Arial" w:hAnsi="Arial" w:cs="Arial"/>
                <w:sz w:val="20"/>
                <w:szCs w:val="20"/>
              </w:rPr>
              <w:t xml:space="preserve"> –</w:t>
            </w:r>
            <w:r w:rsidR="00D1575D">
              <w:rPr>
                <w:rFonts w:ascii="Arial" w:eastAsia="Arial" w:hAnsi="Arial" w:cs="Arial"/>
                <w:sz w:val="20"/>
                <w:szCs w:val="20"/>
              </w:rPr>
              <w:t>J</w:t>
            </w:r>
            <w:r w:rsidRPr="006B0AF3">
              <w:rPr>
                <w:rFonts w:ascii="Arial" w:eastAsia="Arial" w:hAnsi="Arial" w:cs="Arial"/>
                <w:sz w:val="20"/>
                <w:szCs w:val="20"/>
              </w:rPr>
              <w:t>/54</w:t>
            </w:r>
            <w:r w:rsidR="00D1575D">
              <w:rPr>
                <w:rFonts w:ascii="Arial" w:eastAsia="Arial" w:hAnsi="Arial" w:cs="Arial"/>
                <w:sz w:val="20"/>
                <w:szCs w:val="20"/>
              </w:rPr>
              <w:t>1</w:t>
            </w:r>
            <w:r w:rsidR="00F2150F">
              <w:rPr>
                <w:rFonts w:ascii="Arial" w:eastAsia="Arial" w:hAnsi="Arial" w:cs="Arial"/>
                <w:sz w:val="20"/>
                <w:szCs w:val="20"/>
              </w:rPr>
              <w:t xml:space="preserve"> </w:t>
            </w:r>
            <w:r w:rsidR="00D50FA9">
              <w:rPr>
                <w:rFonts w:ascii="Arial" w:eastAsia="Arial" w:hAnsi="Arial" w:cs="Arial"/>
                <w:sz w:val="20"/>
                <w:szCs w:val="20"/>
              </w:rPr>
              <w:t xml:space="preserve">&amp; </w:t>
            </w:r>
            <w:r w:rsidRPr="006B0AF3">
              <w:rPr>
                <w:rFonts w:ascii="Arial" w:eastAsia="Arial" w:hAnsi="Arial" w:cs="Arial"/>
                <w:sz w:val="20"/>
                <w:szCs w:val="20"/>
              </w:rPr>
              <w:t>E/54</w:t>
            </w:r>
            <w:r w:rsidR="00D1575D">
              <w:rPr>
                <w:rFonts w:ascii="Arial" w:eastAsia="Arial" w:hAnsi="Arial" w:cs="Arial"/>
                <w:sz w:val="20"/>
                <w:szCs w:val="20"/>
              </w:rPr>
              <w:t>7</w:t>
            </w:r>
            <w:r>
              <w:rPr>
                <w:rFonts w:ascii="Arial" w:eastAsia="Arial" w:hAnsi="Arial" w:cs="Arial"/>
                <w:sz w:val="20"/>
                <w:szCs w:val="20"/>
              </w:rPr>
              <w:t xml:space="preserve"> &amp; </w:t>
            </w:r>
            <w:r w:rsidRPr="006B0AF3">
              <w:rPr>
                <w:rFonts w:ascii="Arial" w:eastAsia="Arial" w:hAnsi="Arial" w:cs="Arial"/>
                <w:sz w:val="20"/>
                <w:szCs w:val="20"/>
              </w:rPr>
              <w:t>C/5</w:t>
            </w:r>
            <w:r w:rsidR="00D1575D">
              <w:rPr>
                <w:rFonts w:ascii="Arial" w:eastAsia="Arial" w:hAnsi="Arial" w:cs="Arial"/>
                <w:sz w:val="20"/>
                <w:szCs w:val="20"/>
              </w:rPr>
              <w:t>59</w:t>
            </w:r>
          </w:p>
          <w:p w14:paraId="12110F3A" w14:textId="46AEAC92"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A/57</w:t>
            </w:r>
            <w:r w:rsidR="00D1575D">
              <w:rPr>
                <w:rFonts w:ascii="Arial" w:eastAsia="Arial" w:hAnsi="Arial" w:cs="Arial"/>
                <w:sz w:val="20"/>
                <w:szCs w:val="20"/>
              </w:rPr>
              <w:t>5</w:t>
            </w:r>
            <w:r w:rsidRPr="006B0AF3">
              <w:rPr>
                <w:rFonts w:ascii="Arial" w:eastAsia="Arial" w:hAnsi="Arial" w:cs="Arial"/>
                <w:sz w:val="20"/>
                <w:szCs w:val="20"/>
              </w:rPr>
              <w:t xml:space="preserve"> – E/57</w:t>
            </w:r>
            <w:r w:rsidR="00D1575D">
              <w:rPr>
                <w:rFonts w:ascii="Arial" w:eastAsia="Arial" w:hAnsi="Arial" w:cs="Arial"/>
                <w:sz w:val="20"/>
                <w:szCs w:val="20"/>
              </w:rPr>
              <w:t>5</w:t>
            </w:r>
            <w:r w:rsidR="00F2150F">
              <w:rPr>
                <w:rFonts w:ascii="Arial" w:eastAsia="Arial" w:hAnsi="Arial" w:cs="Arial"/>
                <w:sz w:val="20"/>
                <w:szCs w:val="20"/>
              </w:rPr>
              <w:t xml:space="preserve"> &amp; </w:t>
            </w:r>
            <w:r w:rsidRPr="006B0AF3">
              <w:rPr>
                <w:rFonts w:ascii="Arial" w:eastAsia="Arial" w:hAnsi="Arial" w:cs="Arial"/>
                <w:sz w:val="20"/>
                <w:szCs w:val="20"/>
              </w:rPr>
              <w:t>A/58</w:t>
            </w:r>
            <w:r w:rsidR="00D1575D">
              <w:rPr>
                <w:rFonts w:ascii="Arial" w:eastAsia="Arial" w:hAnsi="Arial" w:cs="Arial"/>
                <w:sz w:val="20"/>
                <w:szCs w:val="20"/>
              </w:rPr>
              <w:t>1</w:t>
            </w:r>
            <w:r w:rsidRPr="006B0AF3">
              <w:rPr>
                <w:rFonts w:ascii="Arial" w:eastAsia="Arial" w:hAnsi="Arial" w:cs="Arial"/>
                <w:sz w:val="20"/>
                <w:szCs w:val="20"/>
              </w:rPr>
              <w:t xml:space="preserve"> </w:t>
            </w:r>
            <w:r w:rsidR="00F2150F">
              <w:rPr>
                <w:rFonts w:ascii="Arial" w:eastAsia="Arial" w:hAnsi="Arial" w:cs="Arial"/>
                <w:sz w:val="20"/>
                <w:szCs w:val="20"/>
              </w:rPr>
              <w:t>-</w:t>
            </w:r>
            <w:r w:rsidRPr="006B0AF3">
              <w:rPr>
                <w:rFonts w:ascii="Arial" w:eastAsia="Arial" w:hAnsi="Arial" w:cs="Arial"/>
                <w:sz w:val="20"/>
                <w:szCs w:val="20"/>
              </w:rPr>
              <w:t xml:space="preserve"> E/58</w:t>
            </w:r>
            <w:r w:rsidR="00D1575D">
              <w:rPr>
                <w:rFonts w:ascii="Arial" w:eastAsia="Arial" w:hAnsi="Arial" w:cs="Arial"/>
                <w:sz w:val="20"/>
                <w:szCs w:val="20"/>
              </w:rPr>
              <w:t>1</w:t>
            </w:r>
          </w:p>
          <w:p w14:paraId="7745C4D4" w14:textId="6D628519"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B/58</w:t>
            </w:r>
            <w:r w:rsidR="00D1575D">
              <w:rPr>
                <w:rFonts w:ascii="Arial" w:eastAsia="Arial" w:hAnsi="Arial" w:cs="Arial"/>
                <w:sz w:val="20"/>
                <w:szCs w:val="20"/>
              </w:rPr>
              <w:t>5</w:t>
            </w:r>
            <w:r w:rsidRPr="006B0AF3">
              <w:rPr>
                <w:rFonts w:ascii="Arial" w:eastAsia="Arial" w:hAnsi="Arial" w:cs="Arial"/>
                <w:sz w:val="20"/>
                <w:szCs w:val="20"/>
              </w:rPr>
              <w:t xml:space="preserve"> – F/58</w:t>
            </w:r>
            <w:r w:rsidR="00D1575D">
              <w:rPr>
                <w:rFonts w:ascii="Arial" w:eastAsia="Arial" w:hAnsi="Arial" w:cs="Arial"/>
                <w:sz w:val="20"/>
                <w:szCs w:val="20"/>
              </w:rPr>
              <w:t>5</w:t>
            </w:r>
            <w:r w:rsidR="00F2150F">
              <w:rPr>
                <w:rFonts w:ascii="Arial" w:eastAsia="Arial" w:hAnsi="Arial" w:cs="Arial"/>
                <w:sz w:val="20"/>
                <w:szCs w:val="20"/>
              </w:rPr>
              <w:t xml:space="preserve"> &amp; </w:t>
            </w:r>
            <w:r w:rsidRPr="006B0AF3">
              <w:rPr>
                <w:rFonts w:ascii="Arial" w:eastAsia="Arial" w:hAnsi="Arial" w:cs="Arial"/>
                <w:sz w:val="20"/>
                <w:szCs w:val="20"/>
              </w:rPr>
              <w:t>F/58</w:t>
            </w:r>
            <w:r w:rsidR="00D1575D">
              <w:rPr>
                <w:rFonts w:ascii="Arial" w:eastAsia="Arial" w:hAnsi="Arial" w:cs="Arial"/>
                <w:sz w:val="20"/>
                <w:szCs w:val="20"/>
              </w:rPr>
              <w:t>8</w:t>
            </w:r>
            <w:r w:rsidRPr="006B0AF3">
              <w:rPr>
                <w:rFonts w:ascii="Arial" w:eastAsia="Arial" w:hAnsi="Arial" w:cs="Arial"/>
                <w:sz w:val="20"/>
                <w:szCs w:val="20"/>
              </w:rPr>
              <w:t xml:space="preserve"> – J/58</w:t>
            </w:r>
            <w:r w:rsidR="00D1575D">
              <w:rPr>
                <w:rFonts w:ascii="Arial" w:eastAsia="Arial" w:hAnsi="Arial" w:cs="Arial"/>
                <w:sz w:val="20"/>
                <w:szCs w:val="20"/>
              </w:rPr>
              <w:t xml:space="preserve">8 </w:t>
            </w:r>
            <w:r w:rsidRPr="006B0AF3">
              <w:rPr>
                <w:rFonts w:ascii="Arial" w:eastAsia="Arial" w:hAnsi="Arial" w:cs="Arial"/>
                <w:sz w:val="20"/>
                <w:szCs w:val="20"/>
              </w:rPr>
              <w:t>F/59</w:t>
            </w:r>
            <w:r w:rsidR="00D1575D">
              <w:rPr>
                <w:rFonts w:ascii="Arial" w:eastAsia="Arial" w:hAnsi="Arial" w:cs="Arial"/>
                <w:sz w:val="20"/>
                <w:szCs w:val="20"/>
              </w:rPr>
              <w:t>1</w:t>
            </w:r>
            <w:r w:rsidRPr="006B0AF3">
              <w:rPr>
                <w:rFonts w:ascii="Arial" w:eastAsia="Arial" w:hAnsi="Arial" w:cs="Arial"/>
                <w:sz w:val="20"/>
                <w:szCs w:val="20"/>
              </w:rPr>
              <w:t xml:space="preserve"> – A/59</w:t>
            </w:r>
            <w:r w:rsidR="00D1575D">
              <w:rPr>
                <w:rFonts w:ascii="Arial" w:eastAsia="Arial" w:hAnsi="Arial" w:cs="Arial"/>
                <w:sz w:val="20"/>
                <w:szCs w:val="20"/>
              </w:rPr>
              <w:t>2</w:t>
            </w:r>
            <w:r w:rsidR="00F2150F">
              <w:rPr>
                <w:rFonts w:ascii="Arial" w:eastAsia="Arial" w:hAnsi="Arial" w:cs="Arial"/>
                <w:sz w:val="20"/>
                <w:szCs w:val="20"/>
              </w:rPr>
              <w:t xml:space="preserve"> &amp;</w:t>
            </w:r>
            <w:r w:rsidRPr="006B0AF3">
              <w:rPr>
                <w:rFonts w:ascii="Arial" w:eastAsia="Arial" w:hAnsi="Arial" w:cs="Arial"/>
                <w:sz w:val="20"/>
                <w:szCs w:val="20"/>
              </w:rPr>
              <w:t>C/59</w:t>
            </w:r>
            <w:r w:rsidR="00D1575D">
              <w:rPr>
                <w:rFonts w:ascii="Arial" w:eastAsia="Arial" w:hAnsi="Arial" w:cs="Arial"/>
                <w:sz w:val="20"/>
                <w:szCs w:val="20"/>
              </w:rPr>
              <w:t>5</w:t>
            </w:r>
            <w:r w:rsidRPr="006B0AF3">
              <w:rPr>
                <w:rFonts w:ascii="Arial" w:eastAsia="Arial" w:hAnsi="Arial" w:cs="Arial"/>
                <w:sz w:val="20"/>
                <w:szCs w:val="20"/>
              </w:rPr>
              <w:t xml:space="preserve"> – H/59</w:t>
            </w:r>
            <w:r w:rsidR="00D1575D">
              <w:rPr>
                <w:rFonts w:ascii="Arial" w:eastAsia="Arial" w:hAnsi="Arial" w:cs="Arial"/>
                <w:sz w:val="20"/>
                <w:szCs w:val="20"/>
              </w:rPr>
              <w:t>5</w:t>
            </w:r>
          </w:p>
          <w:p w14:paraId="6EF34526" w14:textId="4B51AD65"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D/61</w:t>
            </w:r>
            <w:r w:rsidR="00D1575D">
              <w:rPr>
                <w:rFonts w:ascii="Arial" w:eastAsia="Arial" w:hAnsi="Arial" w:cs="Arial"/>
                <w:sz w:val="20"/>
                <w:szCs w:val="20"/>
              </w:rPr>
              <w:t>6</w:t>
            </w:r>
            <w:r w:rsidRPr="006B0AF3">
              <w:rPr>
                <w:rFonts w:ascii="Arial" w:eastAsia="Arial" w:hAnsi="Arial" w:cs="Arial"/>
                <w:sz w:val="20"/>
                <w:szCs w:val="20"/>
              </w:rPr>
              <w:t xml:space="preserve"> – I/61</w:t>
            </w:r>
            <w:r w:rsidR="00D1575D">
              <w:rPr>
                <w:rFonts w:ascii="Arial" w:eastAsia="Arial" w:hAnsi="Arial" w:cs="Arial"/>
                <w:sz w:val="20"/>
                <w:szCs w:val="20"/>
              </w:rPr>
              <w:t>6</w:t>
            </w:r>
            <w:r w:rsidR="00F2150F">
              <w:rPr>
                <w:rFonts w:ascii="Arial" w:eastAsia="Arial" w:hAnsi="Arial" w:cs="Arial"/>
                <w:sz w:val="20"/>
                <w:szCs w:val="20"/>
              </w:rPr>
              <w:t xml:space="preserve"> &amp; </w:t>
            </w:r>
            <w:r w:rsidRPr="006B0AF3">
              <w:rPr>
                <w:rFonts w:ascii="Arial" w:eastAsia="Arial" w:hAnsi="Arial" w:cs="Arial"/>
                <w:sz w:val="20"/>
                <w:szCs w:val="20"/>
              </w:rPr>
              <w:t>H/62</w:t>
            </w:r>
            <w:r w:rsidR="00D1575D">
              <w:rPr>
                <w:rFonts w:ascii="Arial" w:eastAsia="Arial" w:hAnsi="Arial" w:cs="Arial"/>
                <w:sz w:val="20"/>
                <w:szCs w:val="20"/>
              </w:rPr>
              <w:t>0</w:t>
            </w:r>
            <w:r w:rsidRPr="006B0AF3">
              <w:rPr>
                <w:rFonts w:ascii="Arial" w:eastAsia="Arial" w:hAnsi="Arial" w:cs="Arial"/>
                <w:sz w:val="20"/>
                <w:szCs w:val="20"/>
              </w:rPr>
              <w:t xml:space="preserve"> – B/62</w:t>
            </w:r>
            <w:r w:rsidR="00D1575D">
              <w:rPr>
                <w:rFonts w:ascii="Arial" w:eastAsia="Arial" w:hAnsi="Arial" w:cs="Arial"/>
                <w:sz w:val="20"/>
                <w:szCs w:val="20"/>
              </w:rPr>
              <w:t>1</w:t>
            </w:r>
          </w:p>
          <w:p w14:paraId="469595CC" w14:textId="53D6BDCE"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A/62</w:t>
            </w:r>
            <w:r w:rsidR="00D1575D">
              <w:rPr>
                <w:rFonts w:ascii="Arial" w:eastAsia="Arial" w:hAnsi="Arial" w:cs="Arial"/>
                <w:sz w:val="20"/>
                <w:szCs w:val="20"/>
              </w:rPr>
              <w:t>3</w:t>
            </w:r>
            <w:r w:rsidR="00F2150F">
              <w:rPr>
                <w:rFonts w:ascii="Arial" w:eastAsia="Arial" w:hAnsi="Arial" w:cs="Arial"/>
                <w:sz w:val="20"/>
                <w:szCs w:val="20"/>
              </w:rPr>
              <w:t xml:space="preserve"> &amp; </w:t>
            </w:r>
            <w:r w:rsidRPr="006B0AF3">
              <w:rPr>
                <w:rFonts w:ascii="Arial" w:eastAsia="Arial" w:hAnsi="Arial" w:cs="Arial"/>
                <w:sz w:val="20"/>
                <w:szCs w:val="20"/>
              </w:rPr>
              <w:t>B/63</w:t>
            </w:r>
            <w:r w:rsidR="00D1575D">
              <w:rPr>
                <w:rFonts w:ascii="Arial" w:eastAsia="Arial" w:hAnsi="Arial" w:cs="Arial"/>
                <w:sz w:val="20"/>
                <w:szCs w:val="20"/>
              </w:rPr>
              <w:t>7</w:t>
            </w:r>
            <w:r w:rsidRPr="006B0AF3">
              <w:rPr>
                <w:rFonts w:ascii="Arial" w:eastAsia="Arial" w:hAnsi="Arial" w:cs="Arial"/>
                <w:sz w:val="20"/>
                <w:szCs w:val="20"/>
              </w:rPr>
              <w:t xml:space="preserve"> – F/63</w:t>
            </w:r>
            <w:r w:rsidR="00D1575D">
              <w:rPr>
                <w:rFonts w:ascii="Arial" w:eastAsia="Arial" w:hAnsi="Arial" w:cs="Arial"/>
                <w:sz w:val="20"/>
                <w:szCs w:val="20"/>
              </w:rPr>
              <w:t>7</w:t>
            </w:r>
          </w:p>
          <w:p w14:paraId="4A4D423F" w14:textId="1983DE73" w:rsidR="006B0AF3" w:rsidRPr="006B0AF3" w:rsidRDefault="006B0AF3"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E/6</w:t>
            </w:r>
            <w:r w:rsidR="00D1575D">
              <w:rPr>
                <w:rFonts w:ascii="Arial" w:eastAsia="Arial" w:hAnsi="Arial" w:cs="Arial"/>
                <w:sz w:val="20"/>
                <w:szCs w:val="20"/>
              </w:rPr>
              <w:t>39</w:t>
            </w:r>
            <w:r w:rsidRPr="006B0AF3">
              <w:rPr>
                <w:rFonts w:ascii="Arial" w:eastAsia="Arial" w:hAnsi="Arial" w:cs="Arial"/>
                <w:sz w:val="20"/>
                <w:szCs w:val="20"/>
              </w:rPr>
              <w:t xml:space="preserve"> – I/6</w:t>
            </w:r>
            <w:r w:rsidR="00D1575D">
              <w:rPr>
                <w:rFonts w:ascii="Arial" w:eastAsia="Arial" w:hAnsi="Arial" w:cs="Arial"/>
                <w:sz w:val="20"/>
                <w:szCs w:val="20"/>
              </w:rPr>
              <w:t>39</w:t>
            </w:r>
            <w:r w:rsidR="00F2150F">
              <w:rPr>
                <w:rFonts w:ascii="Arial" w:eastAsia="Arial" w:hAnsi="Arial" w:cs="Arial"/>
                <w:sz w:val="20"/>
                <w:szCs w:val="20"/>
              </w:rPr>
              <w:t xml:space="preserve">&amp; </w:t>
            </w:r>
            <w:r w:rsidRPr="006B0AF3">
              <w:rPr>
                <w:rFonts w:ascii="Arial" w:eastAsia="Arial" w:hAnsi="Arial" w:cs="Arial"/>
                <w:sz w:val="20"/>
                <w:szCs w:val="20"/>
              </w:rPr>
              <w:t>I/64</w:t>
            </w:r>
            <w:r w:rsidR="00D1575D">
              <w:rPr>
                <w:rFonts w:ascii="Arial" w:eastAsia="Arial" w:hAnsi="Arial" w:cs="Arial"/>
                <w:sz w:val="20"/>
                <w:szCs w:val="20"/>
              </w:rPr>
              <w:t>7</w:t>
            </w:r>
            <w:r w:rsidRPr="006B0AF3">
              <w:rPr>
                <w:rFonts w:ascii="Arial" w:eastAsia="Arial" w:hAnsi="Arial" w:cs="Arial"/>
                <w:sz w:val="20"/>
                <w:szCs w:val="20"/>
              </w:rPr>
              <w:t xml:space="preserve"> – C/6</w:t>
            </w:r>
            <w:r w:rsidR="00D1575D">
              <w:rPr>
                <w:rFonts w:ascii="Arial" w:eastAsia="Arial" w:hAnsi="Arial" w:cs="Arial"/>
                <w:sz w:val="20"/>
                <w:szCs w:val="20"/>
              </w:rPr>
              <w:t>48</w:t>
            </w:r>
          </w:p>
          <w:p w14:paraId="3AF9ED11" w14:textId="71B2281F" w:rsidR="006B0AF3" w:rsidRPr="006B0AF3" w:rsidRDefault="006B0AF3" w:rsidP="00F2150F">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E/65</w:t>
            </w:r>
            <w:r w:rsidR="00D1575D">
              <w:rPr>
                <w:rFonts w:ascii="Arial" w:eastAsia="Arial" w:hAnsi="Arial" w:cs="Arial"/>
                <w:sz w:val="20"/>
                <w:szCs w:val="20"/>
              </w:rPr>
              <w:t>1</w:t>
            </w:r>
            <w:r w:rsidRPr="006B0AF3">
              <w:rPr>
                <w:rFonts w:ascii="Arial" w:eastAsia="Arial" w:hAnsi="Arial" w:cs="Arial"/>
                <w:sz w:val="20"/>
                <w:szCs w:val="20"/>
              </w:rPr>
              <w:t xml:space="preserve"> – J/65</w:t>
            </w:r>
            <w:r w:rsidR="00D1575D">
              <w:rPr>
                <w:rFonts w:ascii="Arial" w:eastAsia="Arial" w:hAnsi="Arial" w:cs="Arial"/>
                <w:sz w:val="20"/>
                <w:szCs w:val="20"/>
              </w:rPr>
              <w:t>1</w:t>
            </w:r>
            <w:r w:rsidR="00F2150F">
              <w:rPr>
                <w:rFonts w:ascii="Arial" w:eastAsia="Arial" w:hAnsi="Arial" w:cs="Arial"/>
                <w:sz w:val="20"/>
                <w:szCs w:val="20"/>
              </w:rPr>
              <w:t xml:space="preserve"> &amp; </w:t>
            </w:r>
            <w:r w:rsidRPr="006B0AF3">
              <w:rPr>
                <w:rFonts w:ascii="Arial" w:eastAsia="Arial" w:hAnsi="Arial" w:cs="Arial"/>
                <w:sz w:val="20"/>
                <w:szCs w:val="20"/>
              </w:rPr>
              <w:t>F/69</w:t>
            </w:r>
            <w:r w:rsidR="00D1575D">
              <w:rPr>
                <w:rFonts w:ascii="Arial" w:eastAsia="Arial" w:hAnsi="Arial" w:cs="Arial"/>
                <w:sz w:val="20"/>
                <w:szCs w:val="20"/>
              </w:rPr>
              <w:t>3</w:t>
            </w:r>
            <w:r w:rsidRPr="006B0AF3">
              <w:rPr>
                <w:rFonts w:ascii="Arial" w:eastAsia="Arial" w:hAnsi="Arial" w:cs="Arial"/>
                <w:sz w:val="20"/>
                <w:szCs w:val="20"/>
              </w:rPr>
              <w:t xml:space="preserve"> -H/69</w:t>
            </w:r>
            <w:r w:rsidR="00D1575D">
              <w:rPr>
                <w:rFonts w:ascii="Arial" w:eastAsia="Arial" w:hAnsi="Arial" w:cs="Arial"/>
                <w:sz w:val="20"/>
                <w:szCs w:val="20"/>
              </w:rPr>
              <w:t>3</w:t>
            </w:r>
          </w:p>
        </w:tc>
        <w:tc>
          <w:tcPr>
            <w:tcW w:w="1530" w:type="dxa"/>
          </w:tcPr>
          <w:p w14:paraId="4784EF1C" w14:textId="77777777" w:rsidR="00A33B56" w:rsidRPr="006B0AF3" w:rsidRDefault="00A33B56" w:rsidP="00DD2B4E">
            <w:pPr>
              <w:widowControl w:val="0"/>
              <w:spacing w:after="0" w:line="240" w:lineRule="auto"/>
              <w:jc w:val="center"/>
              <w:rPr>
                <w:rFonts w:ascii="Arial" w:hAnsi="Arial" w:cs="Arial"/>
                <w:sz w:val="20"/>
                <w:szCs w:val="20"/>
              </w:rPr>
            </w:pPr>
          </w:p>
          <w:p w14:paraId="21086F95" w14:textId="04F509C8" w:rsidR="00DD2B4E" w:rsidRPr="006B0AF3" w:rsidRDefault="00A33B56" w:rsidP="00DD2B4E">
            <w:pPr>
              <w:widowControl w:val="0"/>
              <w:spacing w:after="0" w:line="240" w:lineRule="auto"/>
              <w:jc w:val="center"/>
              <w:rPr>
                <w:rFonts w:ascii="Arial" w:hAnsi="Arial" w:cs="Arial"/>
                <w:sz w:val="20"/>
                <w:szCs w:val="20"/>
              </w:rPr>
            </w:pPr>
            <w:r w:rsidRPr="006B0AF3">
              <w:rPr>
                <w:rFonts w:ascii="Arial" w:hAnsi="Arial" w:cs="Arial"/>
                <w:sz w:val="20"/>
                <w:szCs w:val="20"/>
              </w:rPr>
              <w:t>100%</w:t>
            </w:r>
          </w:p>
        </w:tc>
      </w:tr>
      <w:tr w:rsidR="00DD2B4E" w:rsidRPr="00C74375" w14:paraId="6E37AE92" w14:textId="77777777" w:rsidTr="00E34C2D">
        <w:trPr>
          <w:trHeight w:val="540"/>
        </w:trPr>
        <w:tc>
          <w:tcPr>
            <w:tcW w:w="790" w:type="dxa"/>
            <w:vAlign w:val="center"/>
          </w:tcPr>
          <w:p w14:paraId="11637FFD" w14:textId="77777777" w:rsidR="00A33B56" w:rsidRPr="006B0AF3" w:rsidRDefault="00A33B56" w:rsidP="00DD2B4E">
            <w:pPr>
              <w:widowControl w:val="0"/>
              <w:spacing w:after="0" w:line="240" w:lineRule="auto"/>
              <w:jc w:val="center"/>
              <w:rPr>
                <w:rFonts w:ascii="Arial" w:eastAsia="Arial" w:hAnsi="Arial" w:cs="Arial"/>
                <w:sz w:val="20"/>
                <w:szCs w:val="20"/>
              </w:rPr>
            </w:pPr>
          </w:p>
          <w:p w14:paraId="2699058A" w14:textId="25F3B495" w:rsidR="00DD2B4E" w:rsidRPr="006B0AF3" w:rsidRDefault="00A33B56"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2</w:t>
            </w:r>
          </w:p>
        </w:tc>
        <w:tc>
          <w:tcPr>
            <w:tcW w:w="1559" w:type="dxa"/>
            <w:shd w:val="clear" w:color="auto" w:fill="FFFFFF"/>
            <w:tcMar>
              <w:top w:w="0" w:type="dxa"/>
              <w:left w:w="40" w:type="dxa"/>
              <w:bottom w:w="0" w:type="dxa"/>
              <w:right w:w="40" w:type="dxa"/>
            </w:tcMar>
            <w:vAlign w:val="center"/>
          </w:tcPr>
          <w:p w14:paraId="179EEBCF" w14:textId="77777777" w:rsidR="00A33B56" w:rsidRPr="006B0AF3" w:rsidRDefault="00A33B56" w:rsidP="00DD2B4E">
            <w:pPr>
              <w:widowControl w:val="0"/>
              <w:spacing w:after="0"/>
              <w:rPr>
                <w:rFonts w:ascii="Arial" w:eastAsia="Arial" w:hAnsi="Arial" w:cs="Arial"/>
                <w:sz w:val="20"/>
                <w:szCs w:val="20"/>
              </w:rPr>
            </w:pPr>
          </w:p>
          <w:p w14:paraId="57764CE8" w14:textId="13C6F9C4" w:rsidR="00DD2B4E" w:rsidRPr="006B0AF3" w:rsidRDefault="00A7248B" w:rsidP="00DD2B4E">
            <w:pPr>
              <w:widowControl w:val="0"/>
              <w:spacing w:after="0"/>
              <w:rPr>
                <w:rFonts w:ascii="Arial" w:eastAsia="Arial" w:hAnsi="Arial" w:cs="Arial"/>
                <w:sz w:val="20"/>
                <w:szCs w:val="20"/>
              </w:rPr>
            </w:pPr>
            <w:r w:rsidRPr="006B0AF3">
              <w:rPr>
                <w:rFonts w:ascii="Arial" w:eastAsia="Arial" w:hAnsi="Arial" w:cs="Arial"/>
                <w:sz w:val="20"/>
                <w:szCs w:val="20"/>
              </w:rPr>
              <w:t>Brick force</w:t>
            </w:r>
          </w:p>
        </w:tc>
        <w:tc>
          <w:tcPr>
            <w:tcW w:w="1134" w:type="dxa"/>
            <w:vAlign w:val="center"/>
          </w:tcPr>
          <w:p w14:paraId="70714EF3" w14:textId="15C6FC49" w:rsidR="00DD2B4E" w:rsidRPr="006B0AF3" w:rsidRDefault="00B86ECD"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4503F5B" w14:textId="77777777" w:rsidR="00A33B56" w:rsidRPr="006B0AF3" w:rsidRDefault="00A33B56" w:rsidP="00DD2B4E">
            <w:pPr>
              <w:widowControl w:val="0"/>
              <w:spacing w:after="0" w:line="240" w:lineRule="auto"/>
              <w:jc w:val="center"/>
              <w:rPr>
                <w:rFonts w:ascii="Arial" w:eastAsia="Arial" w:hAnsi="Arial" w:cs="Arial"/>
                <w:sz w:val="20"/>
                <w:szCs w:val="20"/>
              </w:rPr>
            </w:pPr>
          </w:p>
          <w:p w14:paraId="1DD0F949" w14:textId="08418E1A" w:rsidR="00DD2B4E" w:rsidRDefault="00D1575D"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J</w:t>
            </w:r>
            <w:r w:rsidR="00A33B56" w:rsidRPr="006B0AF3">
              <w:rPr>
                <w:rFonts w:ascii="Arial" w:eastAsia="Arial" w:hAnsi="Arial" w:cs="Arial"/>
                <w:sz w:val="20"/>
                <w:szCs w:val="20"/>
              </w:rPr>
              <w:t>/5</w:t>
            </w:r>
            <w:r>
              <w:rPr>
                <w:rFonts w:ascii="Arial" w:eastAsia="Arial" w:hAnsi="Arial" w:cs="Arial"/>
                <w:sz w:val="20"/>
                <w:szCs w:val="20"/>
              </w:rPr>
              <w:t>7</w:t>
            </w:r>
            <w:r w:rsidR="00A33B56" w:rsidRPr="006B0AF3">
              <w:rPr>
                <w:rFonts w:ascii="Arial" w:eastAsia="Arial" w:hAnsi="Arial" w:cs="Arial"/>
                <w:sz w:val="20"/>
                <w:szCs w:val="20"/>
              </w:rPr>
              <w:t xml:space="preserve"> – </w:t>
            </w:r>
            <w:r>
              <w:rPr>
                <w:rFonts w:ascii="Arial" w:eastAsia="Arial" w:hAnsi="Arial" w:cs="Arial"/>
                <w:sz w:val="20"/>
                <w:szCs w:val="20"/>
              </w:rPr>
              <w:t>K</w:t>
            </w:r>
            <w:r w:rsidR="00A33B56" w:rsidRPr="006B0AF3">
              <w:rPr>
                <w:rFonts w:ascii="Arial" w:eastAsia="Arial" w:hAnsi="Arial" w:cs="Arial"/>
                <w:sz w:val="20"/>
                <w:szCs w:val="20"/>
              </w:rPr>
              <w:t>/5</w:t>
            </w:r>
            <w:r>
              <w:rPr>
                <w:rFonts w:ascii="Arial" w:eastAsia="Arial" w:hAnsi="Arial" w:cs="Arial"/>
                <w:sz w:val="20"/>
                <w:szCs w:val="20"/>
              </w:rPr>
              <w:t>7</w:t>
            </w:r>
            <w:r w:rsidR="00CF10EA">
              <w:rPr>
                <w:rFonts w:ascii="Arial" w:eastAsia="Arial" w:hAnsi="Arial" w:cs="Arial"/>
                <w:sz w:val="20"/>
                <w:szCs w:val="20"/>
              </w:rPr>
              <w:t xml:space="preserve"> &amp; M/73 -A/74</w:t>
            </w:r>
          </w:p>
          <w:p w14:paraId="767A7D6C" w14:textId="622DD73D" w:rsidR="00CF10EA" w:rsidRDefault="00CF10EA"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G/518 &amp; I/53</w:t>
            </w:r>
            <w:r w:rsidR="00D1575D">
              <w:rPr>
                <w:rFonts w:ascii="Arial" w:eastAsia="Arial" w:hAnsi="Arial" w:cs="Arial"/>
                <w:sz w:val="20"/>
                <w:szCs w:val="20"/>
              </w:rPr>
              <w:t>2</w:t>
            </w:r>
            <w:r>
              <w:rPr>
                <w:rFonts w:ascii="Arial" w:eastAsia="Arial" w:hAnsi="Arial" w:cs="Arial"/>
                <w:sz w:val="20"/>
                <w:szCs w:val="20"/>
              </w:rPr>
              <w:t xml:space="preserve"> – J/53</w:t>
            </w:r>
            <w:r w:rsidR="00D1575D">
              <w:rPr>
                <w:rFonts w:ascii="Arial" w:eastAsia="Arial" w:hAnsi="Arial" w:cs="Arial"/>
                <w:sz w:val="20"/>
                <w:szCs w:val="20"/>
              </w:rPr>
              <w:t>2</w:t>
            </w:r>
          </w:p>
          <w:p w14:paraId="73AD51F9" w14:textId="3FF575EB" w:rsidR="00CF10EA" w:rsidRDefault="00D1575D"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C</w:t>
            </w:r>
            <w:r w:rsidR="00CF10EA">
              <w:rPr>
                <w:rFonts w:ascii="Arial" w:eastAsia="Arial" w:hAnsi="Arial" w:cs="Arial"/>
                <w:sz w:val="20"/>
                <w:szCs w:val="20"/>
              </w:rPr>
              <w:t xml:space="preserve">/542 – </w:t>
            </w:r>
            <w:r>
              <w:rPr>
                <w:rFonts w:ascii="Arial" w:eastAsia="Arial" w:hAnsi="Arial" w:cs="Arial"/>
                <w:sz w:val="20"/>
                <w:szCs w:val="20"/>
              </w:rPr>
              <w:t>D</w:t>
            </w:r>
            <w:r w:rsidR="00CF10EA">
              <w:rPr>
                <w:rFonts w:ascii="Arial" w:eastAsia="Arial" w:hAnsi="Arial" w:cs="Arial"/>
                <w:sz w:val="20"/>
                <w:szCs w:val="20"/>
              </w:rPr>
              <w:t>/542 &amp; E/59</w:t>
            </w:r>
            <w:r>
              <w:rPr>
                <w:rFonts w:ascii="Arial" w:eastAsia="Arial" w:hAnsi="Arial" w:cs="Arial"/>
                <w:sz w:val="20"/>
                <w:szCs w:val="20"/>
              </w:rPr>
              <w:t>2</w:t>
            </w:r>
          </w:p>
          <w:p w14:paraId="09502B5E" w14:textId="61851E67" w:rsidR="00CF10EA" w:rsidRDefault="00CF10EA"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A/59</w:t>
            </w:r>
            <w:r w:rsidR="00D1575D">
              <w:rPr>
                <w:rFonts w:ascii="Arial" w:eastAsia="Arial" w:hAnsi="Arial" w:cs="Arial"/>
                <w:sz w:val="20"/>
                <w:szCs w:val="20"/>
              </w:rPr>
              <w:t>6</w:t>
            </w:r>
            <w:r>
              <w:rPr>
                <w:rFonts w:ascii="Arial" w:eastAsia="Arial" w:hAnsi="Arial" w:cs="Arial"/>
                <w:sz w:val="20"/>
                <w:szCs w:val="20"/>
              </w:rPr>
              <w:t xml:space="preserve"> &amp; E/62</w:t>
            </w:r>
            <w:r w:rsidR="00D1575D">
              <w:rPr>
                <w:rFonts w:ascii="Arial" w:eastAsia="Arial" w:hAnsi="Arial" w:cs="Arial"/>
                <w:sz w:val="20"/>
                <w:szCs w:val="20"/>
              </w:rPr>
              <w:t>1</w:t>
            </w:r>
            <w:r>
              <w:rPr>
                <w:rFonts w:ascii="Arial" w:eastAsia="Arial" w:hAnsi="Arial" w:cs="Arial"/>
                <w:sz w:val="20"/>
                <w:szCs w:val="20"/>
              </w:rPr>
              <w:t xml:space="preserve"> &amp; C/62</w:t>
            </w:r>
            <w:r w:rsidR="00D1575D">
              <w:rPr>
                <w:rFonts w:ascii="Arial" w:eastAsia="Arial" w:hAnsi="Arial" w:cs="Arial"/>
                <w:sz w:val="20"/>
                <w:szCs w:val="20"/>
              </w:rPr>
              <w:t>3</w:t>
            </w:r>
            <w:r>
              <w:rPr>
                <w:rFonts w:ascii="Arial" w:eastAsia="Arial" w:hAnsi="Arial" w:cs="Arial"/>
                <w:sz w:val="20"/>
                <w:szCs w:val="20"/>
              </w:rPr>
              <w:t xml:space="preserve"> </w:t>
            </w:r>
          </w:p>
          <w:p w14:paraId="3D77A43A" w14:textId="11682C7F" w:rsidR="00CF10EA" w:rsidRDefault="00CF10EA"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D/6</w:t>
            </w:r>
            <w:r w:rsidR="00D1575D">
              <w:rPr>
                <w:rFonts w:ascii="Arial" w:eastAsia="Arial" w:hAnsi="Arial" w:cs="Arial"/>
                <w:sz w:val="20"/>
                <w:szCs w:val="20"/>
              </w:rPr>
              <w:t xml:space="preserve">38 </w:t>
            </w:r>
            <w:r>
              <w:rPr>
                <w:rFonts w:ascii="Arial" w:eastAsia="Arial" w:hAnsi="Arial" w:cs="Arial"/>
                <w:sz w:val="20"/>
                <w:szCs w:val="20"/>
              </w:rPr>
              <w:t>&amp; E/6</w:t>
            </w:r>
            <w:r w:rsidR="00D1575D">
              <w:rPr>
                <w:rFonts w:ascii="Arial" w:eastAsia="Arial" w:hAnsi="Arial" w:cs="Arial"/>
                <w:sz w:val="20"/>
                <w:szCs w:val="20"/>
              </w:rPr>
              <w:t>48</w:t>
            </w:r>
          </w:p>
          <w:p w14:paraId="1C3599D9" w14:textId="71384F6C" w:rsidR="00CF10EA" w:rsidRDefault="00CF10EA"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D/65</w:t>
            </w:r>
            <w:r w:rsidR="00D1575D">
              <w:rPr>
                <w:rFonts w:ascii="Arial" w:eastAsia="Arial" w:hAnsi="Arial" w:cs="Arial"/>
                <w:sz w:val="20"/>
                <w:szCs w:val="20"/>
              </w:rPr>
              <w:t>2</w:t>
            </w:r>
            <w:r>
              <w:rPr>
                <w:rFonts w:ascii="Arial" w:eastAsia="Arial" w:hAnsi="Arial" w:cs="Arial"/>
                <w:sz w:val="20"/>
                <w:szCs w:val="20"/>
              </w:rPr>
              <w:t xml:space="preserve"> – E/65</w:t>
            </w:r>
            <w:r w:rsidR="00E6771F">
              <w:rPr>
                <w:rFonts w:ascii="Arial" w:eastAsia="Arial" w:hAnsi="Arial" w:cs="Arial"/>
                <w:sz w:val="20"/>
                <w:szCs w:val="20"/>
              </w:rPr>
              <w:t>2</w:t>
            </w:r>
            <w:r>
              <w:rPr>
                <w:rFonts w:ascii="Arial" w:eastAsia="Arial" w:hAnsi="Arial" w:cs="Arial"/>
                <w:sz w:val="20"/>
                <w:szCs w:val="20"/>
              </w:rPr>
              <w:t xml:space="preserve"> &amp; J/69</w:t>
            </w:r>
            <w:r w:rsidR="00E6771F">
              <w:rPr>
                <w:rFonts w:ascii="Arial" w:eastAsia="Arial" w:hAnsi="Arial" w:cs="Arial"/>
                <w:sz w:val="20"/>
                <w:szCs w:val="20"/>
              </w:rPr>
              <w:t>2</w:t>
            </w:r>
          </w:p>
          <w:p w14:paraId="45EEA4FB" w14:textId="6E455066" w:rsidR="00CF10EA" w:rsidRPr="006B0AF3" w:rsidRDefault="00CF10EA" w:rsidP="00DD2B4E">
            <w:pPr>
              <w:widowControl w:val="0"/>
              <w:spacing w:after="0" w:line="240" w:lineRule="auto"/>
              <w:jc w:val="center"/>
              <w:rPr>
                <w:rFonts w:ascii="Arial" w:eastAsia="Arial" w:hAnsi="Arial" w:cs="Arial"/>
                <w:sz w:val="20"/>
                <w:szCs w:val="20"/>
              </w:rPr>
            </w:pPr>
          </w:p>
        </w:tc>
        <w:tc>
          <w:tcPr>
            <w:tcW w:w="1530" w:type="dxa"/>
          </w:tcPr>
          <w:p w14:paraId="01F73D3D" w14:textId="77777777" w:rsidR="00A33B56" w:rsidRPr="006B0AF3" w:rsidRDefault="00A33B56" w:rsidP="00DD2B4E">
            <w:pPr>
              <w:widowControl w:val="0"/>
              <w:spacing w:after="0" w:line="240" w:lineRule="auto"/>
              <w:jc w:val="center"/>
              <w:rPr>
                <w:rFonts w:ascii="Arial" w:hAnsi="Arial" w:cs="Arial"/>
                <w:sz w:val="20"/>
                <w:szCs w:val="20"/>
              </w:rPr>
            </w:pPr>
          </w:p>
          <w:p w14:paraId="6F3C0FD1" w14:textId="2BBCB84D" w:rsidR="00DD2B4E" w:rsidRPr="006B0AF3" w:rsidRDefault="00A33B56" w:rsidP="00DD2B4E">
            <w:pPr>
              <w:widowControl w:val="0"/>
              <w:spacing w:after="0" w:line="240" w:lineRule="auto"/>
              <w:jc w:val="center"/>
              <w:rPr>
                <w:rFonts w:ascii="Arial" w:hAnsi="Arial" w:cs="Arial"/>
                <w:sz w:val="20"/>
                <w:szCs w:val="20"/>
              </w:rPr>
            </w:pPr>
            <w:r w:rsidRPr="006B0AF3">
              <w:rPr>
                <w:rFonts w:ascii="Arial" w:hAnsi="Arial" w:cs="Arial"/>
                <w:sz w:val="20"/>
                <w:szCs w:val="20"/>
              </w:rPr>
              <w:t>100%</w:t>
            </w:r>
          </w:p>
        </w:tc>
      </w:tr>
      <w:tr w:rsidR="00DD2B4E" w:rsidRPr="00C74375" w14:paraId="559C8729" w14:textId="77777777" w:rsidTr="00E34C2D">
        <w:trPr>
          <w:trHeight w:val="540"/>
        </w:trPr>
        <w:tc>
          <w:tcPr>
            <w:tcW w:w="790" w:type="dxa"/>
            <w:vAlign w:val="center"/>
          </w:tcPr>
          <w:p w14:paraId="265520AD" w14:textId="77777777" w:rsidR="00A33B56" w:rsidRPr="006B0AF3" w:rsidRDefault="00A33B56" w:rsidP="00DD2B4E">
            <w:pPr>
              <w:widowControl w:val="0"/>
              <w:spacing w:after="0" w:line="240" w:lineRule="auto"/>
              <w:jc w:val="center"/>
              <w:rPr>
                <w:rFonts w:ascii="Arial" w:eastAsia="Arial" w:hAnsi="Arial" w:cs="Arial"/>
                <w:sz w:val="20"/>
                <w:szCs w:val="20"/>
              </w:rPr>
            </w:pPr>
          </w:p>
          <w:p w14:paraId="69311BBC" w14:textId="21571F36" w:rsidR="00DD2B4E" w:rsidRPr="006B0AF3" w:rsidRDefault="00A33B56"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3</w:t>
            </w:r>
          </w:p>
        </w:tc>
        <w:tc>
          <w:tcPr>
            <w:tcW w:w="1559" w:type="dxa"/>
            <w:shd w:val="clear" w:color="auto" w:fill="FFFFFF"/>
            <w:tcMar>
              <w:top w:w="0" w:type="dxa"/>
              <w:left w:w="40" w:type="dxa"/>
              <w:bottom w:w="0" w:type="dxa"/>
              <w:right w:w="40" w:type="dxa"/>
            </w:tcMar>
            <w:vAlign w:val="center"/>
          </w:tcPr>
          <w:p w14:paraId="7AE7954A" w14:textId="77777777" w:rsidR="00A33B56" w:rsidRPr="006B0AF3" w:rsidRDefault="00A33B56" w:rsidP="00DD2B4E">
            <w:pPr>
              <w:widowControl w:val="0"/>
              <w:spacing w:after="0"/>
              <w:rPr>
                <w:rFonts w:ascii="Arial" w:eastAsia="Arial" w:hAnsi="Arial" w:cs="Arial"/>
                <w:sz w:val="20"/>
                <w:szCs w:val="20"/>
              </w:rPr>
            </w:pPr>
          </w:p>
          <w:p w14:paraId="1C01EF83" w14:textId="4B93A9D8" w:rsidR="00DD2B4E" w:rsidRPr="006B0AF3" w:rsidRDefault="00A33B56" w:rsidP="00DD2B4E">
            <w:pPr>
              <w:widowControl w:val="0"/>
              <w:spacing w:after="0"/>
              <w:rPr>
                <w:rFonts w:ascii="Arial" w:eastAsia="Arial" w:hAnsi="Arial" w:cs="Arial"/>
                <w:sz w:val="20"/>
                <w:szCs w:val="20"/>
              </w:rPr>
            </w:pPr>
            <w:r w:rsidRPr="006B0AF3">
              <w:rPr>
                <w:rFonts w:ascii="Arial" w:eastAsia="Arial" w:hAnsi="Arial" w:cs="Arial"/>
                <w:sz w:val="20"/>
                <w:szCs w:val="20"/>
              </w:rPr>
              <w:t>Hoop irons</w:t>
            </w:r>
          </w:p>
        </w:tc>
        <w:tc>
          <w:tcPr>
            <w:tcW w:w="1134" w:type="dxa"/>
            <w:vAlign w:val="center"/>
          </w:tcPr>
          <w:p w14:paraId="114E43DE" w14:textId="0DC92B34" w:rsidR="00DD2B4E" w:rsidRPr="006B0AF3" w:rsidRDefault="00B86ECD" w:rsidP="00DD2B4E">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CCACFD3" w14:textId="77777777" w:rsidR="00A33B56" w:rsidRPr="006B0AF3" w:rsidRDefault="00A33B56" w:rsidP="00DD2B4E">
            <w:pPr>
              <w:widowControl w:val="0"/>
              <w:spacing w:after="0" w:line="240" w:lineRule="auto"/>
              <w:jc w:val="center"/>
              <w:rPr>
                <w:rFonts w:ascii="Arial" w:eastAsia="Arial" w:hAnsi="Arial" w:cs="Arial"/>
                <w:sz w:val="20"/>
                <w:szCs w:val="20"/>
              </w:rPr>
            </w:pPr>
          </w:p>
          <w:p w14:paraId="028E55DF" w14:textId="3094275F" w:rsidR="00DD2B4E" w:rsidRPr="006B0AF3" w:rsidRDefault="00E6771F" w:rsidP="00DD2B4E">
            <w:pPr>
              <w:widowControl w:val="0"/>
              <w:spacing w:after="0" w:line="240" w:lineRule="auto"/>
              <w:jc w:val="center"/>
              <w:rPr>
                <w:rFonts w:ascii="Arial" w:eastAsia="Arial" w:hAnsi="Arial" w:cs="Arial"/>
                <w:sz w:val="20"/>
                <w:szCs w:val="20"/>
              </w:rPr>
            </w:pPr>
            <w:r>
              <w:rPr>
                <w:rFonts w:ascii="Arial" w:eastAsia="Arial" w:hAnsi="Arial" w:cs="Arial"/>
                <w:sz w:val="20"/>
                <w:szCs w:val="20"/>
              </w:rPr>
              <w:t>B</w:t>
            </w:r>
            <w:r w:rsidR="00A33B56" w:rsidRPr="006B0AF3">
              <w:rPr>
                <w:rFonts w:ascii="Arial" w:eastAsia="Arial" w:hAnsi="Arial" w:cs="Arial"/>
                <w:sz w:val="20"/>
                <w:szCs w:val="20"/>
              </w:rPr>
              <w:t>/58</w:t>
            </w:r>
            <w:r w:rsidR="007C5734">
              <w:rPr>
                <w:rFonts w:ascii="Arial" w:eastAsia="Arial" w:hAnsi="Arial" w:cs="Arial"/>
                <w:sz w:val="20"/>
                <w:szCs w:val="20"/>
              </w:rPr>
              <w:t xml:space="preserve"> &amp; K/66</w:t>
            </w:r>
          </w:p>
        </w:tc>
        <w:tc>
          <w:tcPr>
            <w:tcW w:w="1530" w:type="dxa"/>
          </w:tcPr>
          <w:p w14:paraId="3429EEC4" w14:textId="77777777" w:rsidR="00A33B56" w:rsidRPr="006B0AF3" w:rsidRDefault="00A33B56" w:rsidP="00DD2B4E">
            <w:pPr>
              <w:widowControl w:val="0"/>
              <w:spacing w:after="0" w:line="240" w:lineRule="auto"/>
              <w:jc w:val="center"/>
              <w:rPr>
                <w:rFonts w:ascii="Arial" w:hAnsi="Arial" w:cs="Arial"/>
                <w:sz w:val="20"/>
                <w:szCs w:val="20"/>
              </w:rPr>
            </w:pPr>
          </w:p>
          <w:p w14:paraId="298104A9" w14:textId="1FD47219" w:rsidR="00DD2B4E" w:rsidRPr="006B0AF3" w:rsidRDefault="00A33B56" w:rsidP="00DD2B4E">
            <w:pPr>
              <w:widowControl w:val="0"/>
              <w:spacing w:after="0" w:line="240" w:lineRule="auto"/>
              <w:jc w:val="center"/>
              <w:rPr>
                <w:rFonts w:ascii="Arial" w:hAnsi="Arial" w:cs="Arial"/>
                <w:sz w:val="20"/>
                <w:szCs w:val="20"/>
              </w:rPr>
            </w:pPr>
            <w:r w:rsidRPr="006B0AF3">
              <w:rPr>
                <w:rFonts w:ascii="Arial" w:hAnsi="Arial" w:cs="Arial"/>
                <w:sz w:val="20"/>
                <w:szCs w:val="20"/>
              </w:rPr>
              <w:t>100%</w:t>
            </w:r>
          </w:p>
        </w:tc>
      </w:tr>
      <w:tr w:rsidR="00B86ECD" w:rsidRPr="00C74375" w14:paraId="037FAFDB" w14:textId="77777777" w:rsidTr="00E34C2D">
        <w:trPr>
          <w:trHeight w:val="540"/>
        </w:trPr>
        <w:tc>
          <w:tcPr>
            <w:tcW w:w="790" w:type="dxa"/>
            <w:vAlign w:val="center"/>
          </w:tcPr>
          <w:p w14:paraId="5B11A21E" w14:textId="779F82D6"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4</w:t>
            </w:r>
          </w:p>
        </w:tc>
        <w:tc>
          <w:tcPr>
            <w:tcW w:w="1559" w:type="dxa"/>
            <w:shd w:val="clear" w:color="auto" w:fill="FFFFFF"/>
            <w:tcMar>
              <w:top w:w="0" w:type="dxa"/>
              <w:left w:w="40" w:type="dxa"/>
              <w:bottom w:w="0" w:type="dxa"/>
              <w:right w:w="40" w:type="dxa"/>
            </w:tcMar>
            <w:vAlign w:val="center"/>
          </w:tcPr>
          <w:p w14:paraId="4E854EFC" w14:textId="6892A9E2" w:rsidR="00B86ECD" w:rsidRPr="006B0AF3" w:rsidRDefault="00A7248B" w:rsidP="00B86ECD">
            <w:pPr>
              <w:widowControl w:val="0"/>
              <w:spacing w:after="0"/>
              <w:rPr>
                <w:rFonts w:ascii="Arial" w:eastAsia="Arial" w:hAnsi="Arial" w:cs="Arial"/>
                <w:sz w:val="20"/>
                <w:szCs w:val="20"/>
              </w:rPr>
            </w:pPr>
            <w:r w:rsidRPr="006B0AF3">
              <w:rPr>
                <w:rFonts w:ascii="Arial" w:eastAsia="Arial" w:hAnsi="Arial" w:cs="Arial"/>
                <w:sz w:val="20"/>
                <w:szCs w:val="20"/>
              </w:rPr>
              <w:t>Roof covering</w:t>
            </w:r>
            <w:r w:rsidR="00B86ECD" w:rsidRPr="006B0AF3">
              <w:rPr>
                <w:rFonts w:ascii="Arial" w:eastAsia="Arial" w:hAnsi="Arial" w:cs="Arial"/>
                <w:sz w:val="20"/>
                <w:szCs w:val="20"/>
              </w:rPr>
              <w:t xml:space="preserve"> and flashings</w:t>
            </w:r>
          </w:p>
        </w:tc>
        <w:tc>
          <w:tcPr>
            <w:tcW w:w="1134" w:type="dxa"/>
          </w:tcPr>
          <w:p w14:paraId="759D3B1E" w14:textId="77777777" w:rsidR="00170DFC" w:rsidRPr="006B0AF3" w:rsidRDefault="00170DFC" w:rsidP="00B86ECD">
            <w:pPr>
              <w:widowControl w:val="0"/>
              <w:spacing w:after="0" w:line="240" w:lineRule="auto"/>
              <w:jc w:val="center"/>
              <w:rPr>
                <w:rFonts w:ascii="Arial" w:eastAsia="Arial" w:hAnsi="Arial" w:cs="Arial"/>
                <w:sz w:val="20"/>
                <w:szCs w:val="20"/>
              </w:rPr>
            </w:pPr>
          </w:p>
          <w:p w14:paraId="6B33FD93" w14:textId="7E21E6B9"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A869173" w14:textId="77777777" w:rsidR="00B86ECD" w:rsidRPr="006B0AF3" w:rsidRDefault="00B86ECD" w:rsidP="00B86ECD">
            <w:pPr>
              <w:widowControl w:val="0"/>
              <w:spacing w:after="0" w:line="240" w:lineRule="auto"/>
              <w:jc w:val="center"/>
              <w:rPr>
                <w:rFonts w:ascii="Arial" w:eastAsia="Arial" w:hAnsi="Arial" w:cs="Arial"/>
                <w:sz w:val="20"/>
                <w:szCs w:val="20"/>
              </w:rPr>
            </w:pPr>
          </w:p>
          <w:p w14:paraId="0030D652" w14:textId="77777777" w:rsidR="00B86ECD"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A/90 – F/92</w:t>
            </w:r>
            <w:r w:rsidR="007C5734">
              <w:rPr>
                <w:rFonts w:ascii="Arial" w:eastAsia="Arial" w:hAnsi="Arial" w:cs="Arial"/>
                <w:sz w:val="20"/>
                <w:szCs w:val="20"/>
              </w:rPr>
              <w:t xml:space="preserve"> &amp; A/488 – E488</w:t>
            </w:r>
          </w:p>
          <w:p w14:paraId="38084F2B" w14:textId="5B4E6B72" w:rsidR="007C5734" w:rsidRDefault="007C573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F/492 - B/493 &amp; A/52</w:t>
            </w:r>
            <w:r w:rsidR="00E6771F">
              <w:rPr>
                <w:rFonts w:ascii="Arial" w:eastAsia="Arial" w:hAnsi="Arial" w:cs="Arial"/>
                <w:sz w:val="20"/>
                <w:szCs w:val="20"/>
              </w:rPr>
              <w:t>5</w:t>
            </w:r>
            <w:r>
              <w:rPr>
                <w:rFonts w:ascii="Arial" w:eastAsia="Arial" w:hAnsi="Arial" w:cs="Arial"/>
                <w:sz w:val="20"/>
                <w:szCs w:val="20"/>
              </w:rPr>
              <w:t xml:space="preserve"> – C/52</w:t>
            </w:r>
            <w:r w:rsidR="00E6771F">
              <w:rPr>
                <w:rFonts w:ascii="Arial" w:eastAsia="Arial" w:hAnsi="Arial" w:cs="Arial"/>
                <w:sz w:val="20"/>
                <w:szCs w:val="20"/>
              </w:rPr>
              <w:t>5</w:t>
            </w:r>
          </w:p>
          <w:p w14:paraId="347E01B3" w14:textId="24BF6BE7" w:rsidR="007C5734" w:rsidRDefault="007C573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A/53</w:t>
            </w:r>
            <w:r w:rsidR="00E6771F">
              <w:rPr>
                <w:rFonts w:ascii="Arial" w:eastAsia="Arial" w:hAnsi="Arial" w:cs="Arial"/>
                <w:sz w:val="20"/>
                <w:szCs w:val="20"/>
              </w:rPr>
              <w:t>4</w:t>
            </w:r>
            <w:r>
              <w:rPr>
                <w:rFonts w:ascii="Arial" w:eastAsia="Arial" w:hAnsi="Arial" w:cs="Arial"/>
                <w:sz w:val="20"/>
                <w:szCs w:val="20"/>
              </w:rPr>
              <w:t xml:space="preserve"> – C/53</w:t>
            </w:r>
            <w:r w:rsidR="00E6771F">
              <w:rPr>
                <w:rFonts w:ascii="Arial" w:eastAsia="Arial" w:hAnsi="Arial" w:cs="Arial"/>
                <w:sz w:val="20"/>
                <w:szCs w:val="20"/>
              </w:rPr>
              <w:t>4</w:t>
            </w:r>
            <w:r>
              <w:rPr>
                <w:rFonts w:ascii="Arial" w:eastAsia="Arial" w:hAnsi="Arial" w:cs="Arial"/>
                <w:sz w:val="20"/>
                <w:szCs w:val="20"/>
              </w:rPr>
              <w:t xml:space="preserve"> &amp; A/62</w:t>
            </w:r>
            <w:r w:rsidR="00E6771F">
              <w:rPr>
                <w:rFonts w:ascii="Arial" w:eastAsia="Arial" w:hAnsi="Arial" w:cs="Arial"/>
                <w:sz w:val="20"/>
                <w:szCs w:val="20"/>
              </w:rPr>
              <w:t>4</w:t>
            </w:r>
            <w:r>
              <w:rPr>
                <w:rFonts w:ascii="Arial" w:eastAsia="Arial" w:hAnsi="Arial" w:cs="Arial"/>
                <w:sz w:val="20"/>
                <w:szCs w:val="20"/>
              </w:rPr>
              <w:t xml:space="preserve"> –E/625</w:t>
            </w:r>
          </w:p>
          <w:p w14:paraId="0FA45328" w14:textId="323FF6DD" w:rsidR="007C5734" w:rsidRDefault="007C573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A/69</w:t>
            </w:r>
            <w:r w:rsidR="00E6771F">
              <w:rPr>
                <w:rFonts w:ascii="Arial" w:eastAsia="Arial" w:hAnsi="Arial" w:cs="Arial"/>
                <w:sz w:val="20"/>
                <w:szCs w:val="20"/>
              </w:rPr>
              <w:t>4</w:t>
            </w:r>
            <w:r>
              <w:rPr>
                <w:rFonts w:ascii="Arial" w:eastAsia="Arial" w:hAnsi="Arial" w:cs="Arial"/>
                <w:sz w:val="20"/>
                <w:szCs w:val="20"/>
              </w:rPr>
              <w:t xml:space="preserve"> – B/69</w:t>
            </w:r>
            <w:r w:rsidR="00E6771F">
              <w:rPr>
                <w:rFonts w:ascii="Arial" w:eastAsia="Arial" w:hAnsi="Arial" w:cs="Arial"/>
                <w:sz w:val="20"/>
                <w:szCs w:val="20"/>
              </w:rPr>
              <w:t>4</w:t>
            </w:r>
          </w:p>
          <w:p w14:paraId="4493DD0C" w14:textId="0004178E" w:rsidR="007C5734" w:rsidRPr="006B0AF3" w:rsidRDefault="007C5734" w:rsidP="00B86ECD">
            <w:pPr>
              <w:widowControl w:val="0"/>
              <w:spacing w:after="0" w:line="240" w:lineRule="auto"/>
              <w:jc w:val="center"/>
              <w:rPr>
                <w:rFonts w:ascii="Arial" w:eastAsia="Arial" w:hAnsi="Arial" w:cs="Arial"/>
                <w:sz w:val="20"/>
                <w:szCs w:val="20"/>
              </w:rPr>
            </w:pPr>
          </w:p>
        </w:tc>
        <w:tc>
          <w:tcPr>
            <w:tcW w:w="1530" w:type="dxa"/>
          </w:tcPr>
          <w:p w14:paraId="64EB3B57" w14:textId="77777777" w:rsidR="00B86ECD" w:rsidRPr="006B0AF3" w:rsidRDefault="00B86ECD" w:rsidP="00B86ECD">
            <w:pPr>
              <w:widowControl w:val="0"/>
              <w:spacing w:after="0" w:line="240" w:lineRule="auto"/>
              <w:jc w:val="center"/>
              <w:rPr>
                <w:rFonts w:ascii="Arial" w:eastAsia="Arial" w:hAnsi="Arial" w:cs="Arial"/>
                <w:sz w:val="20"/>
                <w:szCs w:val="20"/>
              </w:rPr>
            </w:pPr>
          </w:p>
          <w:p w14:paraId="7793FDE2" w14:textId="5786AEC2"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1D307455" w14:textId="77777777" w:rsidTr="00E34C2D">
        <w:trPr>
          <w:trHeight w:val="540"/>
        </w:trPr>
        <w:tc>
          <w:tcPr>
            <w:tcW w:w="790" w:type="dxa"/>
            <w:vAlign w:val="center"/>
          </w:tcPr>
          <w:p w14:paraId="548A15A3" w14:textId="09F4166E"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5</w:t>
            </w:r>
          </w:p>
        </w:tc>
        <w:tc>
          <w:tcPr>
            <w:tcW w:w="1559" w:type="dxa"/>
            <w:shd w:val="clear" w:color="auto" w:fill="FFFFFF"/>
            <w:tcMar>
              <w:top w:w="0" w:type="dxa"/>
              <w:left w:w="40" w:type="dxa"/>
              <w:bottom w:w="0" w:type="dxa"/>
              <w:right w:w="40" w:type="dxa"/>
            </w:tcMar>
            <w:vAlign w:val="center"/>
          </w:tcPr>
          <w:p w14:paraId="506CE714" w14:textId="49CE320B"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Gutters and downpipes</w:t>
            </w:r>
          </w:p>
        </w:tc>
        <w:tc>
          <w:tcPr>
            <w:tcW w:w="1134" w:type="dxa"/>
          </w:tcPr>
          <w:p w14:paraId="7B482D30" w14:textId="77777777" w:rsidR="00170DFC" w:rsidRPr="006B0AF3" w:rsidRDefault="00170DFC" w:rsidP="00B86ECD">
            <w:pPr>
              <w:widowControl w:val="0"/>
              <w:spacing w:after="0" w:line="240" w:lineRule="auto"/>
              <w:jc w:val="center"/>
              <w:rPr>
                <w:rFonts w:ascii="Arial" w:eastAsia="Arial" w:hAnsi="Arial" w:cs="Arial"/>
                <w:sz w:val="20"/>
                <w:szCs w:val="20"/>
              </w:rPr>
            </w:pPr>
          </w:p>
          <w:p w14:paraId="7CE9D470" w14:textId="2BF1EE1A"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14B80A49" w14:textId="77777777" w:rsidR="00B86ECD" w:rsidRPr="006B0AF3" w:rsidRDefault="00B86ECD" w:rsidP="00B86ECD">
            <w:pPr>
              <w:widowControl w:val="0"/>
              <w:spacing w:after="0" w:line="240" w:lineRule="auto"/>
              <w:jc w:val="center"/>
              <w:rPr>
                <w:rFonts w:ascii="Arial" w:eastAsia="Arial" w:hAnsi="Arial" w:cs="Arial"/>
                <w:sz w:val="20"/>
                <w:szCs w:val="20"/>
              </w:rPr>
            </w:pPr>
          </w:p>
          <w:p w14:paraId="0CDC9A2E" w14:textId="04DDD621" w:rsidR="00B86ECD"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 xml:space="preserve">G/93 – </w:t>
            </w:r>
            <w:r w:rsidR="00E6771F">
              <w:rPr>
                <w:rFonts w:ascii="Arial" w:eastAsia="Arial" w:hAnsi="Arial" w:cs="Arial"/>
                <w:sz w:val="20"/>
                <w:szCs w:val="20"/>
              </w:rPr>
              <w:t>D</w:t>
            </w:r>
            <w:r w:rsidRPr="006B0AF3">
              <w:rPr>
                <w:rFonts w:ascii="Arial" w:eastAsia="Arial" w:hAnsi="Arial" w:cs="Arial"/>
                <w:sz w:val="20"/>
                <w:szCs w:val="20"/>
              </w:rPr>
              <w:t>/94</w:t>
            </w:r>
            <w:r w:rsidR="007C5734">
              <w:rPr>
                <w:rFonts w:ascii="Arial" w:eastAsia="Arial" w:hAnsi="Arial" w:cs="Arial"/>
                <w:sz w:val="20"/>
                <w:szCs w:val="20"/>
              </w:rPr>
              <w:t xml:space="preserve"> &amp; A/489 – D/489</w:t>
            </w:r>
          </w:p>
          <w:p w14:paraId="6CB0D3AE" w14:textId="621683D3" w:rsidR="007C5734" w:rsidRDefault="007C573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C/493 – F/493 &amp; D/52</w:t>
            </w:r>
            <w:r w:rsidR="00604BE4">
              <w:rPr>
                <w:rFonts w:ascii="Arial" w:eastAsia="Arial" w:hAnsi="Arial" w:cs="Arial"/>
                <w:sz w:val="20"/>
                <w:szCs w:val="20"/>
              </w:rPr>
              <w:t>5</w:t>
            </w:r>
            <w:r>
              <w:rPr>
                <w:rFonts w:ascii="Arial" w:eastAsia="Arial" w:hAnsi="Arial" w:cs="Arial"/>
                <w:sz w:val="20"/>
                <w:szCs w:val="20"/>
              </w:rPr>
              <w:t xml:space="preserve"> -B/52</w:t>
            </w:r>
            <w:r w:rsidR="00604BE4">
              <w:rPr>
                <w:rFonts w:ascii="Arial" w:eastAsia="Arial" w:hAnsi="Arial" w:cs="Arial"/>
                <w:sz w:val="20"/>
                <w:szCs w:val="20"/>
              </w:rPr>
              <w:t>6</w:t>
            </w:r>
          </w:p>
          <w:p w14:paraId="3187B54A" w14:textId="38787E14" w:rsidR="007C5734" w:rsidRPr="006B0AF3" w:rsidRDefault="007C573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C/69</w:t>
            </w:r>
            <w:r w:rsidR="00604BE4">
              <w:rPr>
                <w:rFonts w:ascii="Arial" w:eastAsia="Arial" w:hAnsi="Arial" w:cs="Arial"/>
                <w:sz w:val="20"/>
                <w:szCs w:val="20"/>
              </w:rPr>
              <w:t>4</w:t>
            </w:r>
            <w:r>
              <w:rPr>
                <w:rFonts w:ascii="Arial" w:eastAsia="Arial" w:hAnsi="Arial" w:cs="Arial"/>
                <w:sz w:val="20"/>
                <w:szCs w:val="20"/>
              </w:rPr>
              <w:t xml:space="preserve"> – F/69</w:t>
            </w:r>
            <w:r w:rsidR="00604BE4">
              <w:rPr>
                <w:rFonts w:ascii="Arial" w:eastAsia="Arial" w:hAnsi="Arial" w:cs="Arial"/>
                <w:sz w:val="20"/>
                <w:szCs w:val="20"/>
              </w:rPr>
              <w:t>4</w:t>
            </w:r>
          </w:p>
        </w:tc>
        <w:tc>
          <w:tcPr>
            <w:tcW w:w="1530" w:type="dxa"/>
          </w:tcPr>
          <w:p w14:paraId="27DC2D87" w14:textId="77777777" w:rsidR="00B86ECD" w:rsidRPr="006B0AF3" w:rsidRDefault="00B86ECD" w:rsidP="00B86ECD">
            <w:pPr>
              <w:widowControl w:val="0"/>
              <w:spacing w:after="0" w:line="240" w:lineRule="auto"/>
              <w:jc w:val="center"/>
              <w:rPr>
                <w:rFonts w:ascii="Arial" w:eastAsia="Arial" w:hAnsi="Arial" w:cs="Arial"/>
                <w:sz w:val="20"/>
                <w:szCs w:val="20"/>
              </w:rPr>
            </w:pPr>
          </w:p>
          <w:p w14:paraId="3E42A13D" w14:textId="3ABFC880"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1FB87688" w14:textId="77777777" w:rsidTr="00E34C2D">
        <w:trPr>
          <w:trHeight w:val="540"/>
        </w:trPr>
        <w:tc>
          <w:tcPr>
            <w:tcW w:w="790" w:type="dxa"/>
            <w:vAlign w:val="center"/>
          </w:tcPr>
          <w:p w14:paraId="66EBAC2E" w14:textId="72BAFEC6"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6</w:t>
            </w:r>
          </w:p>
        </w:tc>
        <w:tc>
          <w:tcPr>
            <w:tcW w:w="1559" w:type="dxa"/>
            <w:shd w:val="clear" w:color="auto" w:fill="FFFFFF"/>
            <w:tcMar>
              <w:top w:w="0" w:type="dxa"/>
              <w:left w:w="40" w:type="dxa"/>
              <w:bottom w:w="0" w:type="dxa"/>
              <w:right w:w="40" w:type="dxa"/>
            </w:tcMar>
            <w:vAlign w:val="center"/>
          </w:tcPr>
          <w:p w14:paraId="7A394F9A" w14:textId="363FB4CB"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Galvanised steel pipes and fittings</w:t>
            </w:r>
          </w:p>
        </w:tc>
        <w:tc>
          <w:tcPr>
            <w:tcW w:w="1134" w:type="dxa"/>
          </w:tcPr>
          <w:p w14:paraId="199F9C27" w14:textId="77777777" w:rsidR="00170DFC" w:rsidRPr="006B0AF3" w:rsidRDefault="00170DFC" w:rsidP="00B86ECD">
            <w:pPr>
              <w:widowControl w:val="0"/>
              <w:spacing w:after="0" w:line="240" w:lineRule="auto"/>
              <w:jc w:val="center"/>
              <w:rPr>
                <w:rFonts w:ascii="Arial" w:eastAsia="Arial" w:hAnsi="Arial" w:cs="Arial"/>
                <w:sz w:val="20"/>
                <w:szCs w:val="20"/>
              </w:rPr>
            </w:pPr>
          </w:p>
          <w:p w14:paraId="03AFC08F" w14:textId="1AFA9129"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261F0B19" w14:textId="77777777" w:rsidR="00B86ECD" w:rsidRPr="006B0AF3" w:rsidRDefault="00B86ECD" w:rsidP="00B86ECD">
            <w:pPr>
              <w:widowControl w:val="0"/>
              <w:spacing w:after="0" w:line="240" w:lineRule="auto"/>
              <w:jc w:val="center"/>
              <w:rPr>
                <w:rFonts w:ascii="Arial" w:eastAsia="Arial" w:hAnsi="Arial" w:cs="Arial"/>
                <w:sz w:val="20"/>
                <w:szCs w:val="20"/>
              </w:rPr>
            </w:pPr>
          </w:p>
          <w:p w14:paraId="02BDDBFF" w14:textId="101BD505" w:rsidR="00B86ECD"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K/94 – L/94</w:t>
            </w:r>
            <w:r w:rsidR="007C5734">
              <w:rPr>
                <w:rFonts w:ascii="Arial" w:eastAsia="Arial" w:hAnsi="Arial" w:cs="Arial"/>
                <w:sz w:val="20"/>
                <w:szCs w:val="20"/>
              </w:rPr>
              <w:t xml:space="preserve"> &amp; </w:t>
            </w:r>
            <w:r w:rsidR="00604BE4">
              <w:rPr>
                <w:rFonts w:ascii="Arial" w:eastAsia="Arial" w:hAnsi="Arial" w:cs="Arial"/>
                <w:sz w:val="20"/>
                <w:szCs w:val="20"/>
              </w:rPr>
              <w:t>F</w:t>
            </w:r>
            <w:r w:rsidR="007C5734">
              <w:rPr>
                <w:rFonts w:ascii="Arial" w:eastAsia="Arial" w:hAnsi="Arial" w:cs="Arial"/>
                <w:sz w:val="20"/>
                <w:szCs w:val="20"/>
              </w:rPr>
              <w:t xml:space="preserve">/424 – </w:t>
            </w:r>
            <w:r w:rsidR="00604BE4">
              <w:rPr>
                <w:rFonts w:ascii="Arial" w:eastAsia="Arial" w:hAnsi="Arial" w:cs="Arial"/>
                <w:sz w:val="20"/>
                <w:szCs w:val="20"/>
              </w:rPr>
              <w:t>H</w:t>
            </w:r>
            <w:r w:rsidR="007C5734">
              <w:rPr>
                <w:rFonts w:ascii="Arial" w:eastAsia="Arial" w:hAnsi="Arial" w:cs="Arial"/>
                <w:sz w:val="20"/>
                <w:szCs w:val="20"/>
              </w:rPr>
              <w:t>/42</w:t>
            </w:r>
            <w:r w:rsidR="00604BE4">
              <w:rPr>
                <w:rFonts w:ascii="Arial" w:eastAsia="Arial" w:hAnsi="Arial" w:cs="Arial"/>
                <w:sz w:val="20"/>
                <w:szCs w:val="20"/>
              </w:rPr>
              <w:t>6</w:t>
            </w:r>
          </w:p>
          <w:p w14:paraId="6C077133" w14:textId="38AEC9E9" w:rsidR="007C5734" w:rsidRPr="006B0AF3" w:rsidRDefault="00604BE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C</w:t>
            </w:r>
            <w:r w:rsidR="007C5734">
              <w:rPr>
                <w:rFonts w:ascii="Arial" w:eastAsia="Arial" w:hAnsi="Arial" w:cs="Arial"/>
                <w:sz w:val="20"/>
                <w:szCs w:val="20"/>
              </w:rPr>
              <w:t>/61</w:t>
            </w:r>
            <w:r>
              <w:rPr>
                <w:rFonts w:ascii="Arial" w:eastAsia="Arial" w:hAnsi="Arial" w:cs="Arial"/>
                <w:sz w:val="20"/>
                <w:szCs w:val="20"/>
              </w:rPr>
              <w:t>0</w:t>
            </w:r>
            <w:r w:rsidR="007C5734">
              <w:rPr>
                <w:rFonts w:ascii="Arial" w:eastAsia="Arial" w:hAnsi="Arial" w:cs="Arial"/>
                <w:sz w:val="20"/>
                <w:szCs w:val="20"/>
              </w:rPr>
              <w:t xml:space="preserve"> – </w:t>
            </w:r>
            <w:r>
              <w:rPr>
                <w:rFonts w:ascii="Arial" w:eastAsia="Arial" w:hAnsi="Arial" w:cs="Arial"/>
                <w:sz w:val="20"/>
                <w:szCs w:val="20"/>
              </w:rPr>
              <w:t>E</w:t>
            </w:r>
            <w:r w:rsidR="007C5734">
              <w:rPr>
                <w:rFonts w:ascii="Arial" w:eastAsia="Arial" w:hAnsi="Arial" w:cs="Arial"/>
                <w:sz w:val="20"/>
                <w:szCs w:val="20"/>
              </w:rPr>
              <w:t>/61</w:t>
            </w:r>
            <w:r>
              <w:rPr>
                <w:rFonts w:ascii="Arial" w:eastAsia="Arial" w:hAnsi="Arial" w:cs="Arial"/>
                <w:sz w:val="20"/>
                <w:szCs w:val="20"/>
              </w:rPr>
              <w:t>0</w:t>
            </w:r>
            <w:r w:rsidR="007C5734">
              <w:rPr>
                <w:rFonts w:ascii="Arial" w:eastAsia="Arial" w:hAnsi="Arial" w:cs="Arial"/>
                <w:sz w:val="20"/>
                <w:szCs w:val="20"/>
              </w:rPr>
              <w:t xml:space="preserve"> &amp; </w:t>
            </w:r>
            <w:r>
              <w:rPr>
                <w:rFonts w:ascii="Arial" w:eastAsia="Arial" w:hAnsi="Arial" w:cs="Arial"/>
                <w:sz w:val="20"/>
                <w:szCs w:val="20"/>
              </w:rPr>
              <w:t>D</w:t>
            </w:r>
            <w:r w:rsidR="007C5734">
              <w:rPr>
                <w:rFonts w:ascii="Arial" w:eastAsia="Arial" w:hAnsi="Arial" w:cs="Arial"/>
                <w:sz w:val="20"/>
                <w:szCs w:val="20"/>
              </w:rPr>
              <w:t>/61</w:t>
            </w:r>
            <w:r>
              <w:rPr>
                <w:rFonts w:ascii="Arial" w:eastAsia="Arial" w:hAnsi="Arial" w:cs="Arial"/>
                <w:sz w:val="20"/>
                <w:szCs w:val="20"/>
              </w:rPr>
              <w:t>3</w:t>
            </w:r>
            <w:r w:rsidR="007C5734">
              <w:rPr>
                <w:rFonts w:ascii="Arial" w:eastAsia="Arial" w:hAnsi="Arial" w:cs="Arial"/>
                <w:sz w:val="20"/>
                <w:szCs w:val="20"/>
              </w:rPr>
              <w:t xml:space="preserve"> –</w:t>
            </w:r>
            <w:r>
              <w:rPr>
                <w:rFonts w:ascii="Arial" w:eastAsia="Arial" w:hAnsi="Arial" w:cs="Arial"/>
                <w:sz w:val="20"/>
                <w:szCs w:val="20"/>
              </w:rPr>
              <w:t>B</w:t>
            </w:r>
            <w:r w:rsidR="007C5734">
              <w:rPr>
                <w:rFonts w:ascii="Arial" w:eastAsia="Arial" w:hAnsi="Arial" w:cs="Arial"/>
                <w:sz w:val="20"/>
                <w:szCs w:val="20"/>
              </w:rPr>
              <w:t>/61</w:t>
            </w:r>
            <w:r>
              <w:rPr>
                <w:rFonts w:ascii="Arial" w:eastAsia="Arial" w:hAnsi="Arial" w:cs="Arial"/>
                <w:sz w:val="20"/>
                <w:szCs w:val="20"/>
              </w:rPr>
              <w:t>4</w:t>
            </w:r>
          </w:p>
        </w:tc>
        <w:tc>
          <w:tcPr>
            <w:tcW w:w="1530" w:type="dxa"/>
          </w:tcPr>
          <w:p w14:paraId="71AB53EB" w14:textId="77777777" w:rsidR="00B86ECD" w:rsidRPr="006B0AF3" w:rsidRDefault="00B86ECD" w:rsidP="00B86ECD">
            <w:pPr>
              <w:widowControl w:val="0"/>
              <w:spacing w:after="0" w:line="240" w:lineRule="auto"/>
              <w:jc w:val="center"/>
              <w:rPr>
                <w:rFonts w:ascii="Arial" w:eastAsia="Arial" w:hAnsi="Arial" w:cs="Arial"/>
                <w:sz w:val="20"/>
                <w:szCs w:val="20"/>
              </w:rPr>
            </w:pPr>
          </w:p>
          <w:p w14:paraId="748EA763" w14:textId="0FF97FDF"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0B342612" w14:textId="77777777" w:rsidTr="00E34C2D">
        <w:trPr>
          <w:trHeight w:val="540"/>
        </w:trPr>
        <w:tc>
          <w:tcPr>
            <w:tcW w:w="790" w:type="dxa"/>
            <w:vAlign w:val="center"/>
          </w:tcPr>
          <w:p w14:paraId="02A7F2BC" w14:textId="1C51971C"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7</w:t>
            </w:r>
          </w:p>
        </w:tc>
        <w:tc>
          <w:tcPr>
            <w:tcW w:w="1559" w:type="dxa"/>
            <w:shd w:val="clear" w:color="auto" w:fill="FFFFFF"/>
            <w:tcMar>
              <w:top w:w="0" w:type="dxa"/>
              <w:left w:w="40" w:type="dxa"/>
              <w:bottom w:w="0" w:type="dxa"/>
              <w:right w:w="40" w:type="dxa"/>
            </w:tcMar>
            <w:vAlign w:val="center"/>
          </w:tcPr>
          <w:p w14:paraId="0017DA09" w14:textId="14F91B8E"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Hollow section steel frame</w:t>
            </w:r>
          </w:p>
        </w:tc>
        <w:tc>
          <w:tcPr>
            <w:tcW w:w="1134" w:type="dxa"/>
          </w:tcPr>
          <w:p w14:paraId="0A0A263B" w14:textId="77777777" w:rsidR="00170DFC" w:rsidRPr="006B0AF3" w:rsidRDefault="00170DFC" w:rsidP="00B86ECD">
            <w:pPr>
              <w:widowControl w:val="0"/>
              <w:spacing w:after="0" w:line="240" w:lineRule="auto"/>
              <w:jc w:val="center"/>
              <w:rPr>
                <w:rFonts w:ascii="Arial" w:eastAsia="Arial" w:hAnsi="Arial" w:cs="Arial"/>
                <w:sz w:val="20"/>
                <w:szCs w:val="20"/>
              </w:rPr>
            </w:pPr>
          </w:p>
          <w:p w14:paraId="2E14468B" w14:textId="1B3637DF"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079BD493" w14:textId="77777777" w:rsidR="00B86ECD" w:rsidRPr="006B0AF3" w:rsidRDefault="00B86ECD" w:rsidP="00B86ECD">
            <w:pPr>
              <w:widowControl w:val="0"/>
              <w:spacing w:after="0" w:line="240" w:lineRule="auto"/>
              <w:jc w:val="center"/>
              <w:rPr>
                <w:rFonts w:ascii="Arial" w:eastAsia="Arial" w:hAnsi="Arial" w:cs="Arial"/>
                <w:sz w:val="20"/>
                <w:szCs w:val="20"/>
              </w:rPr>
            </w:pPr>
          </w:p>
          <w:p w14:paraId="519B196E" w14:textId="7C7230D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D/102</w:t>
            </w:r>
          </w:p>
        </w:tc>
        <w:tc>
          <w:tcPr>
            <w:tcW w:w="1530" w:type="dxa"/>
          </w:tcPr>
          <w:p w14:paraId="087F9BE4" w14:textId="77777777" w:rsidR="00B86ECD" w:rsidRPr="006B0AF3" w:rsidRDefault="00B86ECD" w:rsidP="00B86ECD">
            <w:pPr>
              <w:widowControl w:val="0"/>
              <w:spacing w:after="0" w:line="240" w:lineRule="auto"/>
              <w:jc w:val="center"/>
              <w:rPr>
                <w:rFonts w:ascii="Arial" w:eastAsia="Arial" w:hAnsi="Arial" w:cs="Arial"/>
                <w:sz w:val="20"/>
                <w:szCs w:val="20"/>
              </w:rPr>
            </w:pPr>
          </w:p>
          <w:p w14:paraId="462B6E52" w14:textId="1641D7CE"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1EC917DA" w14:textId="77777777" w:rsidTr="00E34C2D">
        <w:trPr>
          <w:trHeight w:val="540"/>
        </w:trPr>
        <w:tc>
          <w:tcPr>
            <w:tcW w:w="790" w:type="dxa"/>
            <w:vAlign w:val="center"/>
          </w:tcPr>
          <w:p w14:paraId="6AA531B1" w14:textId="00A7BEF7"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lastRenderedPageBreak/>
              <w:t>8</w:t>
            </w:r>
          </w:p>
        </w:tc>
        <w:tc>
          <w:tcPr>
            <w:tcW w:w="1559" w:type="dxa"/>
            <w:shd w:val="clear" w:color="auto" w:fill="FFFFFF"/>
            <w:tcMar>
              <w:top w:w="0" w:type="dxa"/>
              <w:left w:w="40" w:type="dxa"/>
              <w:bottom w:w="0" w:type="dxa"/>
              <w:right w:w="40" w:type="dxa"/>
            </w:tcMar>
            <w:vAlign w:val="center"/>
          </w:tcPr>
          <w:p w14:paraId="5E703322" w14:textId="5750B272"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Steel support brackets</w:t>
            </w:r>
          </w:p>
        </w:tc>
        <w:tc>
          <w:tcPr>
            <w:tcW w:w="1134" w:type="dxa"/>
          </w:tcPr>
          <w:p w14:paraId="5C992A6E" w14:textId="77777777" w:rsidR="00170DFC" w:rsidRPr="006B0AF3" w:rsidRDefault="00170DFC" w:rsidP="00B86ECD">
            <w:pPr>
              <w:widowControl w:val="0"/>
              <w:spacing w:after="0" w:line="240" w:lineRule="auto"/>
              <w:jc w:val="center"/>
              <w:rPr>
                <w:rFonts w:ascii="Arial" w:eastAsia="Arial" w:hAnsi="Arial" w:cs="Arial"/>
                <w:sz w:val="20"/>
                <w:szCs w:val="20"/>
              </w:rPr>
            </w:pPr>
          </w:p>
          <w:p w14:paraId="11668568" w14:textId="42694C19"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4716881B" w14:textId="77777777" w:rsidR="00B86ECD" w:rsidRPr="006B0AF3" w:rsidRDefault="00B86ECD" w:rsidP="00B86ECD">
            <w:pPr>
              <w:widowControl w:val="0"/>
              <w:spacing w:after="0" w:line="240" w:lineRule="auto"/>
              <w:jc w:val="center"/>
              <w:rPr>
                <w:rFonts w:ascii="Arial" w:eastAsia="Arial" w:hAnsi="Arial" w:cs="Arial"/>
                <w:sz w:val="20"/>
                <w:szCs w:val="20"/>
              </w:rPr>
            </w:pPr>
          </w:p>
          <w:p w14:paraId="3E274D86" w14:textId="16E47831"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B/137 – F/137</w:t>
            </w:r>
            <w:r w:rsidR="007C5734">
              <w:rPr>
                <w:rFonts w:ascii="Arial" w:eastAsia="Arial" w:hAnsi="Arial" w:cs="Arial"/>
                <w:sz w:val="20"/>
                <w:szCs w:val="20"/>
              </w:rPr>
              <w:t xml:space="preserve"> &amp; C/67</w:t>
            </w:r>
            <w:r w:rsidR="00604BE4">
              <w:rPr>
                <w:rFonts w:ascii="Arial" w:eastAsia="Arial" w:hAnsi="Arial" w:cs="Arial"/>
                <w:sz w:val="20"/>
                <w:szCs w:val="20"/>
              </w:rPr>
              <w:t>5</w:t>
            </w:r>
          </w:p>
        </w:tc>
        <w:tc>
          <w:tcPr>
            <w:tcW w:w="1530" w:type="dxa"/>
          </w:tcPr>
          <w:p w14:paraId="5E53FFFB" w14:textId="77777777" w:rsidR="00B86ECD" w:rsidRPr="006B0AF3" w:rsidRDefault="00B86ECD" w:rsidP="00B86ECD">
            <w:pPr>
              <w:widowControl w:val="0"/>
              <w:spacing w:after="0" w:line="240" w:lineRule="auto"/>
              <w:jc w:val="center"/>
              <w:rPr>
                <w:rFonts w:ascii="Arial" w:eastAsia="Arial" w:hAnsi="Arial" w:cs="Arial"/>
                <w:sz w:val="20"/>
                <w:szCs w:val="20"/>
              </w:rPr>
            </w:pPr>
          </w:p>
          <w:p w14:paraId="04D5F29D" w14:textId="46705404"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604C6D94" w14:textId="77777777" w:rsidTr="00E34C2D">
        <w:trPr>
          <w:trHeight w:val="540"/>
        </w:trPr>
        <w:tc>
          <w:tcPr>
            <w:tcW w:w="790" w:type="dxa"/>
            <w:vAlign w:val="center"/>
          </w:tcPr>
          <w:p w14:paraId="23A4BD1F" w14:textId="2BF691E7"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9</w:t>
            </w:r>
          </w:p>
        </w:tc>
        <w:tc>
          <w:tcPr>
            <w:tcW w:w="1559" w:type="dxa"/>
            <w:shd w:val="clear" w:color="auto" w:fill="FFFFFF"/>
            <w:tcMar>
              <w:top w:w="0" w:type="dxa"/>
              <w:left w:w="40" w:type="dxa"/>
              <w:bottom w:w="0" w:type="dxa"/>
              <w:right w:w="40" w:type="dxa"/>
            </w:tcMar>
            <w:vAlign w:val="center"/>
          </w:tcPr>
          <w:p w14:paraId="01F80736" w14:textId="113A292C"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Steel ceilings and supports</w:t>
            </w:r>
          </w:p>
        </w:tc>
        <w:tc>
          <w:tcPr>
            <w:tcW w:w="1134" w:type="dxa"/>
          </w:tcPr>
          <w:p w14:paraId="6FC36D7A" w14:textId="77777777" w:rsidR="00170DFC" w:rsidRPr="006B0AF3" w:rsidRDefault="00170DFC" w:rsidP="00B86ECD">
            <w:pPr>
              <w:widowControl w:val="0"/>
              <w:spacing w:after="0" w:line="240" w:lineRule="auto"/>
              <w:jc w:val="center"/>
              <w:rPr>
                <w:rFonts w:ascii="Arial" w:eastAsia="Arial" w:hAnsi="Arial" w:cs="Arial"/>
                <w:sz w:val="20"/>
                <w:szCs w:val="20"/>
              </w:rPr>
            </w:pPr>
          </w:p>
          <w:p w14:paraId="233957E5" w14:textId="7AFDA582"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D51639B" w14:textId="77777777" w:rsidR="00B86ECD" w:rsidRPr="006B0AF3" w:rsidRDefault="00B86ECD" w:rsidP="00B86ECD">
            <w:pPr>
              <w:widowControl w:val="0"/>
              <w:spacing w:after="0" w:line="240" w:lineRule="auto"/>
              <w:jc w:val="center"/>
              <w:rPr>
                <w:rFonts w:ascii="Arial" w:eastAsia="Arial" w:hAnsi="Arial" w:cs="Arial"/>
                <w:sz w:val="20"/>
                <w:szCs w:val="20"/>
              </w:rPr>
            </w:pPr>
          </w:p>
          <w:p w14:paraId="5CEAE218" w14:textId="111B8C91"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E/153 – C/154</w:t>
            </w:r>
          </w:p>
        </w:tc>
        <w:tc>
          <w:tcPr>
            <w:tcW w:w="1530" w:type="dxa"/>
          </w:tcPr>
          <w:p w14:paraId="4A7B5C22" w14:textId="77777777" w:rsidR="00B86ECD" w:rsidRPr="006B0AF3" w:rsidRDefault="00B86ECD" w:rsidP="00B86ECD">
            <w:pPr>
              <w:widowControl w:val="0"/>
              <w:spacing w:after="0" w:line="240" w:lineRule="auto"/>
              <w:jc w:val="center"/>
              <w:rPr>
                <w:rFonts w:ascii="Arial" w:eastAsia="Arial" w:hAnsi="Arial" w:cs="Arial"/>
                <w:sz w:val="20"/>
                <w:szCs w:val="20"/>
              </w:rPr>
            </w:pPr>
          </w:p>
          <w:p w14:paraId="39F0A73C" w14:textId="31C410A4"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6CEDE723" w14:textId="77777777" w:rsidTr="00E34C2D">
        <w:trPr>
          <w:trHeight w:val="540"/>
        </w:trPr>
        <w:tc>
          <w:tcPr>
            <w:tcW w:w="790" w:type="dxa"/>
            <w:vAlign w:val="center"/>
          </w:tcPr>
          <w:p w14:paraId="27FC8F82" w14:textId="06348911"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w:t>
            </w:r>
            <w:r w:rsidR="001447AD">
              <w:rPr>
                <w:rFonts w:ascii="Arial" w:eastAsia="Arial" w:hAnsi="Arial" w:cs="Arial"/>
                <w:sz w:val="20"/>
                <w:szCs w:val="20"/>
              </w:rPr>
              <w:t>0</w:t>
            </w:r>
          </w:p>
        </w:tc>
        <w:tc>
          <w:tcPr>
            <w:tcW w:w="1559" w:type="dxa"/>
            <w:shd w:val="clear" w:color="auto" w:fill="FFFFFF"/>
            <w:tcMar>
              <w:top w:w="0" w:type="dxa"/>
              <w:left w:w="40" w:type="dxa"/>
              <w:bottom w:w="0" w:type="dxa"/>
              <w:right w:w="40" w:type="dxa"/>
            </w:tcMar>
            <w:vAlign w:val="center"/>
          </w:tcPr>
          <w:p w14:paraId="1F1A45BF" w14:textId="2CAAEE47" w:rsidR="00B86ECD" w:rsidRPr="006B0AF3" w:rsidRDefault="00B86ECD" w:rsidP="00B86ECD">
            <w:pPr>
              <w:widowControl w:val="0"/>
              <w:spacing w:after="0"/>
              <w:rPr>
                <w:rFonts w:ascii="Arial" w:eastAsia="Arial" w:hAnsi="Arial" w:cs="Arial"/>
                <w:bCs/>
                <w:sz w:val="20"/>
                <w:szCs w:val="20"/>
              </w:rPr>
            </w:pPr>
            <w:r w:rsidRPr="006B0AF3">
              <w:rPr>
                <w:rFonts w:ascii="Arial" w:eastAsia="Arial" w:hAnsi="Arial" w:cs="Arial"/>
                <w:bCs/>
                <w:sz w:val="20"/>
                <w:szCs w:val="20"/>
              </w:rPr>
              <w:t>Stainless steel tables</w:t>
            </w:r>
          </w:p>
        </w:tc>
        <w:tc>
          <w:tcPr>
            <w:tcW w:w="1134" w:type="dxa"/>
          </w:tcPr>
          <w:p w14:paraId="65519B6C" w14:textId="77777777" w:rsidR="00170DFC" w:rsidRPr="006B0AF3" w:rsidRDefault="00170DFC" w:rsidP="00B86ECD">
            <w:pPr>
              <w:widowControl w:val="0"/>
              <w:spacing w:after="0" w:line="240" w:lineRule="auto"/>
              <w:jc w:val="center"/>
              <w:rPr>
                <w:rFonts w:ascii="Arial" w:eastAsia="Arial" w:hAnsi="Arial" w:cs="Arial"/>
                <w:sz w:val="20"/>
                <w:szCs w:val="20"/>
              </w:rPr>
            </w:pPr>
          </w:p>
          <w:p w14:paraId="4DF269DB" w14:textId="7930EF19"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44320A84" w14:textId="77777777" w:rsidR="00B86ECD" w:rsidRPr="006B0AF3" w:rsidRDefault="00B86ECD" w:rsidP="00B86ECD">
            <w:pPr>
              <w:widowControl w:val="0"/>
              <w:spacing w:after="0" w:line="240" w:lineRule="auto"/>
              <w:jc w:val="center"/>
              <w:rPr>
                <w:rFonts w:ascii="Arial" w:eastAsia="Arial" w:hAnsi="Arial" w:cs="Arial"/>
                <w:sz w:val="20"/>
                <w:szCs w:val="20"/>
              </w:rPr>
            </w:pPr>
          </w:p>
          <w:p w14:paraId="67D3DC9C" w14:textId="0F5CC3B3" w:rsidR="00B86ECD" w:rsidRPr="006B0AF3" w:rsidRDefault="00604BE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D</w:t>
            </w:r>
            <w:r w:rsidR="00B86ECD" w:rsidRPr="006B0AF3">
              <w:rPr>
                <w:rFonts w:ascii="Arial" w:eastAsia="Arial" w:hAnsi="Arial" w:cs="Arial"/>
                <w:sz w:val="20"/>
                <w:szCs w:val="20"/>
              </w:rPr>
              <w:t xml:space="preserve">/201 – </w:t>
            </w:r>
            <w:r>
              <w:rPr>
                <w:rFonts w:ascii="Arial" w:eastAsia="Arial" w:hAnsi="Arial" w:cs="Arial"/>
                <w:sz w:val="20"/>
                <w:szCs w:val="20"/>
              </w:rPr>
              <w:t>D</w:t>
            </w:r>
            <w:r w:rsidR="00B86ECD" w:rsidRPr="006B0AF3">
              <w:rPr>
                <w:rFonts w:ascii="Arial" w:eastAsia="Arial" w:hAnsi="Arial" w:cs="Arial"/>
                <w:sz w:val="20"/>
                <w:szCs w:val="20"/>
              </w:rPr>
              <w:t>/20</w:t>
            </w:r>
            <w:r>
              <w:rPr>
                <w:rFonts w:ascii="Arial" w:eastAsia="Arial" w:hAnsi="Arial" w:cs="Arial"/>
                <w:sz w:val="20"/>
                <w:szCs w:val="20"/>
              </w:rPr>
              <w:t>7</w:t>
            </w:r>
            <w:r w:rsidR="007C5734">
              <w:rPr>
                <w:rFonts w:ascii="Arial" w:eastAsia="Arial" w:hAnsi="Arial" w:cs="Arial"/>
                <w:sz w:val="20"/>
                <w:szCs w:val="20"/>
              </w:rPr>
              <w:t xml:space="preserve"> &amp; F/67</w:t>
            </w:r>
            <w:r>
              <w:rPr>
                <w:rFonts w:ascii="Arial" w:eastAsia="Arial" w:hAnsi="Arial" w:cs="Arial"/>
                <w:sz w:val="20"/>
                <w:szCs w:val="20"/>
              </w:rPr>
              <w:t>7</w:t>
            </w:r>
          </w:p>
        </w:tc>
        <w:tc>
          <w:tcPr>
            <w:tcW w:w="1530" w:type="dxa"/>
          </w:tcPr>
          <w:p w14:paraId="62436BD5" w14:textId="77777777" w:rsidR="00B86ECD" w:rsidRPr="006B0AF3" w:rsidRDefault="00B86ECD" w:rsidP="00B86ECD">
            <w:pPr>
              <w:widowControl w:val="0"/>
              <w:spacing w:after="0" w:line="240" w:lineRule="auto"/>
              <w:jc w:val="center"/>
              <w:rPr>
                <w:rFonts w:ascii="Arial" w:eastAsia="Arial" w:hAnsi="Arial" w:cs="Arial"/>
                <w:sz w:val="20"/>
                <w:szCs w:val="20"/>
              </w:rPr>
            </w:pPr>
          </w:p>
          <w:p w14:paraId="45C335A5" w14:textId="61DC325A"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3F23F240" w14:textId="77777777" w:rsidTr="00E34C2D">
        <w:trPr>
          <w:trHeight w:val="540"/>
        </w:trPr>
        <w:tc>
          <w:tcPr>
            <w:tcW w:w="790" w:type="dxa"/>
            <w:vAlign w:val="center"/>
          </w:tcPr>
          <w:p w14:paraId="7DC90EA4" w14:textId="13823FED"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w:t>
            </w:r>
            <w:r w:rsidR="001447AD">
              <w:rPr>
                <w:rFonts w:ascii="Arial" w:eastAsia="Arial" w:hAnsi="Arial" w:cs="Arial"/>
                <w:sz w:val="20"/>
                <w:szCs w:val="20"/>
              </w:rPr>
              <w:t>1</w:t>
            </w:r>
          </w:p>
        </w:tc>
        <w:tc>
          <w:tcPr>
            <w:tcW w:w="1559" w:type="dxa"/>
            <w:shd w:val="clear" w:color="auto" w:fill="FFFFFF"/>
            <w:tcMar>
              <w:top w:w="0" w:type="dxa"/>
              <w:left w:w="40" w:type="dxa"/>
              <w:bottom w:w="0" w:type="dxa"/>
              <w:right w:w="40" w:type="dxa"/>
            </w:tcMar>
            <w:vAlign w:val="center"/>
          </w:tcPr>
          <w:p w14:paraId="25439D32" w14:textId="10F5080A"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Steel shelving</w:t>
            </w:r>
          </w:p>
        </w:tc>
        <w:tc>
          <w:tcPr>
            <w:tcW w:w="1134" w:type="dxa"/>
          </w:tcPr>
          <w:p w14:paraId="3AE8A3B9" w14:textId="77777777" w:rsidR="00170DFC" w:rsidRPr="006B0AF3" w:rsidRDefault="00170DFC" w:rsidP="00B86ECD">
            <w:pPr>
              <w:widowControl w:val="0"/>
              <w:spacing w:after="0" w:line="240" w:lineRule="auto"/>
              <w:jc w:val="center"/>
              <w:rPr>
                <w:rFonts w:ascii="Arial" w:eastAsia="Arial" w:hAnsi="Arial" w:cs="Arial"/>
                <w:sz w:val="20"/>
                <w:szCs w:val="20"/>
              </w:rPr>
            </w:pPr>
          </w:p>
          <w:p w14:paraId="2DF24522" w14:textId="06C47C7E"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93C5CAC" w14:textId="77777777" w:rsidR="00B86ECD" w:rsidRPr="006B0AF3" w:rsidRDefault="00B86ECD" w:rsidP="00B86ECD">
            <w:pPr>
              <w:widowControl w:val="0"/>
              <w:spacing w:after="0" w:line="240" w:lineRule="auto"/>
              <w:jc w:val="center"/>
              <w:rPr>
                <w:rFonts w:ascii="Arial" w:eastAsia="Arial" w:hAnsi="Arial" w:cs="Arial"/>
                <w:sz w:val="20"/>
                <w:szCs w:val="20"/>
              </w:rPr>
            </w:pPr>
          </w:p>
          <w:p w14:paraId="012D9456" w14:textId="2BD0F680" w:rsidR="00B86ECD" w:rsidRPr="006B0AF3" w:rsidRDefault="00604BE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C</w:t>
            </w:r>
            <w:r w:rsidR="00B86ECD" w:rsidRPr="006B0AF3">
              <w:rPr>
                <w:rFonts w:ascii="Arial" w:eastAsia="Arial" w:hAnsi="Arial" w:cs="Arial"/>
                <w:sz w:val="20"/>
                <w:szCs w:val="20"/>
              </w:rPr>
              <w:t xml:space="preserve">/217 – </w:t>
            </w:r>
            <w:r>
              <w:rPr>
                <w:rFonts w:ascii="Arial" w:eastAsia="Arial" w:hAnsi="Arial" w:cs="Arial"/>
                <w:sz w:val="20"/>
                <w:szCs w:val="20"/>
              </w:rPr>
              <w:t>D</w:t>
            </w:r>
            <w:r w:rsidR="00B86ECD" w:rsidRPr="006B0AF3">
              <w:rPr>
                <w:rFonts w:ascii="Arial" w:eastAsia="Arial" w:hAnsi="Arial" w:cs="Arial"/>
                <w:sz w:val="20"/>
                <w:szCs w:val="20"/>
              </w:rPr>
              <w:t>/220</w:t>
            </w:r>
            <w:r w:rsidR="007C5734">
              <w:rPr>
                <w:rFonts w:ascii="Arial" w:eastAsia="Arial" w:hAnsi="Arial" w:cs="Arial"/>
                <w:sz w:val="20"/>
                <w:szCs w:val="20"/>
              </w:rPr>
              <w:t xml:space="preserve"> &amp; A/6</w:t>
            </w:r>
            <w:r>
              <w:rPr>
                <w:rFonts w:ascii="Arial" w:eastAsia="Arial" w:hAnsi="Arial" w:cs="Arial"/>
                <w:sz w:val="20"/>
                <w:szCs w:val="20"/>
              </w:rPr>
              <w:t>79</w:t>
            </w:r>
            <w:r w:rsidR="007C5734">
              <w:rPr>
                <w:rFonts w:ascii="Arial" w:eastAsia="Arial" w:hAnsi="Arial" w:cs="Arial"/>
                <w:sz w:val="20"/>
                <w:szCs w:val="20"/>
              </w:rPr>
              <w:t>– E/6</w:t>
            </w:r>
            <w:r>
              <w:rPr>
                <w:rFonts w:ascii="Arial" w:eastAsia="Arial" w:hAnsi="Arial" w:cs="Arial"/>
                <w:sz w:val="20"/>
                <w:szCs w:val="20"/>
              </w:rPr>
              <w:t>79</w:t>
            </w:r>
          </w:p>
        </w:tc>
        <w:tc>
          <w:tcPr>
            <w:tcW w:w="1530" w:type="dxa"/>
          </w:tcPr>
          <w:p w14:paraId="11BFECD9" w14:textId="77777777" w:rsidR="00B86ECD" w:rsidRPr="006B0AF3" w:rsidRDefault="00B86ECD" w:rsidP="00B86ECD">
            <w:pPr>
              <w:widowControl w:val="0"/>
              <w:spacing w:after="0" w:line="240" w:lineRule="auto"/>
              <w:jc w:val="center"/>
              <w:rPr>
                <w:rFonts w:ascii="Arial" w:eastAsia="Arial" w:hAnsi="Arial" w:cs="Arial"/>
                <w:sz w:val="20"/>
                <w:szCs w:val="20"/>
              </w:rPr>
            </w:pPr>
          </w:p>
          <w:p w14:paraId="4CA05D31" w14:textId="036210AB"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7413D94E" w14:textId="77777777" w:rsidTr="00E34C2D">
        <w:trPr>
          <w:trHeight w:val="540"/>
        </w:trPr>
        <w:tc>
          <w:tcPr>
            <w:tcW w:w="790" w:type="dxa"/>
            <w:vAlign w:val="center"/>
          </w:tcPr>
          <w:p w14:paraId="61115132" w14:textId="2279DE54"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w:t>
            </w:r>
            <w:r w:rsidR="001447AD">
              <w:rPr>
                <w:rFonts w:ascii="Arial" w:eastAsia="Arial" w:hAnsi="Arial" w:cs="Arial"/>
                <w:sz w:val="20"/>
                <w:szCs w:val="20"/>
              </w:rPr>
              <w:t>2</w:t>
            </w:r>
          </w:p>
        </w:tc>
        <w:tc>
          <w:tcPr>
            <w:tcW w:w="1559" w:type="dxa"/>
            <w:shd w:val="clear" w:color="auto" w:fill="FFFFFF"/>
            <w:tcMar>
              <w:top w:w="0" w:type="dxa"/>
              <w:left w:w="40" w:type="dxa"/>
              <w:bottom w:w="0" w:type="dxa"/>
              <w:right w:w="40" w:type="dxa"/>
            </w:tcMar>
            <w:vAlign w:val="center"/>
          </w:tcPr>
          <w:p w14:paraId="7064E418" w14:textId="4E9E478D"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Steel benches and chairs</w:t>
            </w:r>
          </w:p>
        </w:tc>
        <w:tc>
          <w:tcPr>
            <w:tcW w:w="1134" w:type="dxa"/>
          </w:tcPr>
          <w:p w14:paraId="1B5B0E85" w14:textId="77777777" w:rsidR="00170DFC" w:rsidRPr="006B0AF3" w:rsidRDefault="00170DFC" w:rsidP="00B86ECD">
            <w:pPr>
              <w:widowControl w:val="0"/>
              <w:spacing w:after="0" w:line="240" w:lineRule="auto"/>
              <w:jc w:val="center"/>
              <w:rPr>
                <w:rFonts w:ascii="Arial" w:eastAsia="Arial" w:hAnsi="Arial" w:cs="Arial"/>
                <w:sz w:val="20"/>
                <w:szCs w:val="20"/>
              </w:rPr>
            </w:pPr>
          </w:p>
          <w:p w14:paraId="698F735D" w14:textId="09DDC1A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42D5BCB" w14:textId="77777777" w:rsidR="00B86ECD" w:rsidRPr="006B0AF3" w:rsidRDefault="00B86ECD" w:rsidP="00B86ECD">
            <w:pPr>
              <w:widowControl w:val="0"/>
              <w:spacing w:after="0" w:line="240" w:lineRule="auto"/>
              <w:jc w:val="center"/>
              <w:rPr>
                <w:rFonts w:ascii="Arial" w:eastAsia="Arial" w:hAnsi="Arial" w:cs="Arial"/>
                <w:sz w:val="20"/>
                <w:szCs w:val="20"/>
              </w:rPr>
            </w:pPr>
          </w:p>
          <w:p w14:paraId="0699C0A4" w14:textId="69651128" w:rsidR="00B86ECD" w:rsidRPr="006B0AF3" w:rsidRDefault="003926B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B</w:t>
            </w:r>
            <w:r w:rsidR="00B86ECD" w:rsidRPr="006B0AF3">
              <w:rPr>
                <w:rFonts w:ascii="Arial" w:eastAsia="Arial" w:hAnsi="Arial" w:cs="Arial"/>
                <w:sz w:val="20"/>
                <w:szCs w:val="20"/>
              </w:rPr>
              <w:t xml:space="preserve">/222 – </w:t>
            </w:r>
            <w:r>
              <w:rPr>
                <w:rFonts w:ascii="Arial" w:eastAsia="Arial" w:hAnsi="Arial" w:cs="Arial"/>
                <w:sz w:val="20"/>
                <w:szCs w:val="20"/>
              </w:rPr>
              <w:t>B</w:t>
            </w:r>
            <w:r w:rsidR="00B86ECD" w:rsidRPr="006B0AF3">
              <w:rPr>
                <w:rFonts w:ascii="Arial" w:eastAsia="Arial" w:hAnsi="Arial" w:cs="Arial"/>
                <w:sz w:val="20"/>
                <w:szCs w:val="20"/>
              </w:rPr>
              <w:t>/223</w:t>
            </w:r>
          </w:p>
        </w:tc>
        <w:tc>
          <w:tcPr>
            <w:tcW w:w="1530" w:type="dxa"/>
          </w:tcPr>
          <w:p w14:paraId="6129760A" w14:textId="77777777" w:rsidR="00B86ECD" w:rsidRPr="006B0AF3" w:rsidRDefault="00B86ECD" w:rsidP="00B86ECD">
            <w:pPr>
              <w:widowControl w:val="0"/>
              <w:spacing w:after="0" w:line="240" w:lineRule="auto"/>
              <w:jc w:val="center"/>
              <w:rPr>
                <w:rFonts w:ascii="Arial" w:eastAsia="Arial" w:hAnsi="Arial" w:cs="Arial"/>
                <w:sz w:val="20"/>
                <w:szCs w:val="20"/>
              </w:rPr>
            </w:pPr>
          </w:p>
          <w:p w14:paraId="5380178A" w14:textId="278836FA"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559CC2BB" w14:textId="77777777" w:rsidTr="00E34C2D">
        <w:trPr>
          <w:trHeight w:val="540"/>
        </w:trPr>
        <w:tc>
          <w:tcPr>
            <w:tcW w:w="790" w:type="dxa"/>
            <w:vAlign w:val="center"/>
          </w:tcPr>
          <w:p w14:paraId="38846CD0" w14:textId="6584FEA0"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1</w:t>
            </w:r>
            <w:r w:rsidR="001447AD">
              <w:rPr>
                <w:rFonts w:ascii="Arial" w:eastAsia="Arial" w:hAnsi="Arial" w:cs="Arial"/>
                <w:sz w:val="20"/>
                <w:szCs w:val="20"/>
              </w:rPr>
              <w:t>3</w:t>
            </w:r>
          </w:p>
        </w:tc>
        <w:tc>
          <w:tcPr>
            <w:tcW w:w="1559" w:type="dxa"/>
            <w:shd w:val="clear" w:color="auto" w:fill="FFFFFF"/>
            <w:tcMar>
              <w:top w:w="0" w:type="dxa"/>
              <w:left w:w="40" w:type="dxa"/>
              <w:bottom w:w="0" w:type="dxa"/>
              <w:right w:w="40" w:type="dxa"/>
            </w:tcMar>
            <w:vAlign w:val="center"/>
          </w:tcPr>
          <w:p w14:paraId="4B4F3B8F" w14:textId="4F853B26"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Washing line</w:t>
            </w:r>
          </w:p>
        </w:tc>
        <w:tc>
          <w:tcPr>
            <w:tcW w:w="1134" w:type="dxa"/>
          </w:tcPr>
          <w:p w14:paraId="73DC771F" w14:textId="77777777" w:rsidR="00170DFC" w:rsidRPr="006B0AF3" w:rsidRDefault="00170DFC" w:rsidP="00B86ECD">
            <w:pPr>
              <w:widowControl w:val="0"/>
              <w:spacing w:after="0" w:line="240" w:lineRule="auto"/>
              <w:jc w:val="center"/>
              <w:rPr>
                <w:rFonts w:ascii="Arial" w:eastAsia="Arial" w:hAnsi="Arial" w:cs="Arial"/>
                <w:sz w:val="20"/>
                <w:szCs w:val="20"/>
              </w:rPr>
            </w:pPr>
          </w:p>
          <w:p w14:paraId="39ACA82E" w14:textId="0F48B88B"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525B678" w14:textId="77777777" w:rsidR="00B86ECD" w:rsidRPr="006B0AF3" w:rsidRDefault="00B86ECD" w:rsidP="00B86ECD">
            <w:pPr>
              <w:widowControl w:val="0"/>
              <w:spacing w:after="0" w:line="240" w:lineRule="auto"/>
              <w:jc w:val="center"/>
              <w:rPr>
                <w:rFonts w:ascii="Arial" w:eastAsia="Arial" w:hAnsi="Arial" w:cs="Arial"/>
                <w:sz w:val="20"/>
                <w:szCs w:val="20"/>
              </w:rPr>
            </w:pPr>
          </w:p>
          <w:p w14:paraId="74768ACB" w14:textId="45E2ACDA" w:rsidR="00B86ECD" w:rsidRPr="006B0AF3" w:rsidRDefault="003926B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F</w:t>
            </w:r>
            <w:r w:rsidR="00B86ECD" w:rsidRPr="006B0AF3">
              <w:rPr>
                <w:rFonts w:ascii="Arial" w:eastAsia="Arial" w:hAnsi="Arial" w:cs="Arial"/>
                <w:sz w:val="20"/>
                <w:szCs w:val="20"/>
              </w:rPr>
              <w:t>/22</w:t>
            </w:r>
            <w:r>
              <w:rPr>
                <w:rFonts w:ascii="Arial" w:eastAsia="Arial" w:hAnsi="Arial" w:cs="Arial"/>
                <w:sz w:val="20"/>
                <w:szCs w:val="20"/>
              </w:rPr>
              <w:t>5</w:t>
            </w:r>
            <w:r w:rsidR="00B86ECD" w:rsidRPr="006B0AF3">
              <w:rPr>
                <w:rFonts w:ascii="Arial" w:eastAsia="Arial" w:hAnsi="Arial" w:cs="Arial"/>
                <w:sz w:val="20"/>
                <w:szCs w:val="20"/>
              </w:rPr>
              <w:t xml:space="preserve"> – </w:t>
            </w:r>
            <w:r>
              <w:rPr>
                <w:rFonts w:ascii="Arial" w:eastAsia="Arial" w:hAnsi="Arial" w:cs="Arial"/>
                <w:sz w:val="20"/>
                <w:szCs w:val="20"/>
              </w:rPr>
              <w:t>A</w:t>
            </w:r>
            <w:r w:rsidR="00B86ECD" w:rsidRPr="006B0AF3">
              <w:rPr>
                <w:rFonts w:ascii="Arial" w:eastAsia="Arial" w:hAnsi="Arial" w:cs="Arial"/>
                <w:sz w:val="20"/>
                <w:szCs w:val="20"/>
              </w:rPr>
              <w:t>/226</w:t>
            </w:r>
          </w:p>
        </w:tc>
        <w:tc>
          <w:tcPr>
            <w:tcW w:w="1530" w:type="dxa"/>
          </w:tcPr>
          <w:p w14:paraId="65DA3021" w14:textId="77777777" w:rsidR="00B86ECD" w:rsidRPr="006B0AF3" w:rsidRDefault="00B86ECD" w:rsidP="00B86ECD">
            <w:pPr>
              <w:widowControl w:val="0"/>
              <w:spacing w:after="0" w:line="240" w:lineRule="auto"/>
              <w:jc w:val="center"/>
              <w:rPr>
                <w:rFonts w:ascii="Arial" w:eastAsia="Arial" w:hAnsi="Arial" w:cs="Arial"/>
                <w:sz w:val="20"/>
                <w:szCs w:val="20"/>
              </w:rPr>
            </w:pPr>
          </w:p>
          <w:p w14:paraId="02B78603" w14:textId="02D5F9BB"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3AC45766" w14:textId="77777777" w:rsidTr="00E34C2D">
        <w:trPr>
          <w:trHeight w:val="540"/>
        </w:trPr>
        <w:tc>
          <w:tcPr>
            <w:tcW w:w="790" w:type="dxa"/>
            <w:vAlign w:val="center"/>
          </w:tcPr>
          <w:p w14:paraId="79E76F20" w14:textId="5AD7F0B9"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1</w:t>
            </w:r>
            <w:r w:rsidR="001447AD">
              <w:rPr>
                <w:rFonts w:ascii="Arial" w:eastAsia="Arial" w:hAnsi="Arial" w:cs="Arial"/>
                <w:sz w:val="20"/>
                <w:szCs w:val="20"/>
              </w:rPr>
              <w:t>4</w:t>
            </w:r>
          </w:p>
        </w:tc>
        <w:tc>
          <w:tcPr>
            <w:tcW w:w="1559" w:type="dxa"/>
            <w:shd w:val="clear" w:color="auto" w:fill="FFFFFF"/>
            <w:tcMar>
              <w:top w:w="0" w:type="dxa"/>
              <w:left w:w="40" w:type="dxa"/>
              <w:bottom w:w="0" w:type="dxa"/>
              <w:right w:w="40" w:type="dxa"/>
            </w:tcMar>
            <w:vAlign w:val="center"/>
          </w:tcPr>
          <w:p w14:paraId="3E9F24BF" w14:textId="5178D4F2"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Structural steel</w:t>
            </w:r>
          </w:p>
        </w:tc>
        <w:tc>
          <w:tcPr>
            <w:tcW w:w="1134" w:type="dxa"/>
          </w:tcPr>
          <w:p w14:paraId="137B8CAC" w14:textId="77777777" w:rsidR="00170DFC" w:rsidRPr="006B0AF3" w:rsidRDefault="00170DFC" w:rsidP="00B86ECD">
            <w:pPr>
              <w:widowControl w:val="0"/>
              <w:spacing w:after="0" w:line="240" w:lineRule="auto"/>
              <w:jc w:val="center"/>
              <w:rPr>
                <w:rFonts w:ascii="Arial" w:eastAsia="Arial" w:hAnsi="Arial" w:cs="Arial"/>
                <w:sz w:val="20"/>
                <w:szCs w:val="20"/>
              </w:rPr>
            </w:pPr>
          </w:p>
          <w:p w14:paraId="7A51929E" w14:textId="6BD2DD2A"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1FAC3C16" w14:textId="77777777"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 xml:space="preserve"> </w:t>
            </w:r>
          </w:p>
          <w:p w14:paraId="4D2DC107" w14:textId="6C39551E" w:rsidR="00B86ECD" w:rsidRDefault="003926B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A</w:t>
            </w:r>
            <w:r w:rsidR="0027268E">
              <w:rPr>
                <w:rFonts w:ascii="Arial" w:eastAsia="Arial" w:hAnsi="Arial" w:cs="Arial"/>
                <w:sz w:val="20"/>
                <w:szCs w:val="20"/>
              </w:rPr>
              <w:t xml:space="preserve">/59 – </w:t>
            </w:r>
            <w:r>
              <w:rPr>
                <w:rFonts w:ascii="Arial" w:eastAsia="Arial" w:hAnsi="Arial" w:cs="Arial"/>
                <w:sz w:val="20"/>
                <w:szCs w:val="20"/>
              </w:rPr>
              <w:t>H</w:t>
            </w:r>
            <w:r w:rsidR="0027268E">
              <w:rPr>
                <w:rFonts w:ascii="Arial" w:eastAsia="Arial" w:hAnsi="Arial" w:cs="Arial"/>
                <w:sz w:val="20"/>
                <w:szCs w:val="20"/>
              </w:rPr>
              <w:t xml:space="preserve">/59 &amp; </w:t>
            </w:r>
            <w:r>
              <w:rPr>
                <w:rFonts w:ascii="Arial" w:eastAsia="Arial" w:hAnsi="Arial" w:cs="Arial"/>
                <w:sz w:val="20"/>
                <w:szCs w:val="20"/>
              </w:rPr>
              <w:t>B</w:t>
            </w:r>
            <w:r w:rsidR="00B86ECD" w:rsidRPr="006B0AF3">
              <w:rPr>
                <w:rFonts w:ascii="Arial" w:eastAsia="Arial" w:hAnsi="Arial" w:cs="Arial"/>
                <w:sz w:val="20"/>
                <w:szCs w:val="20"/>
              </w:rPr>
              <w:t>/254 – B/260</w:t>
            </w:r>
            <w:r w:rsidR="007C5734">
              <w:rPr>
                <w:rFonts w:ascii="Arial" w:eastAsia="Arial" w:hAnsi="Arial" w:cs="Arial"/>
                <w:sz w:val="20"/>
                <w:szCs w:val="20"/>
              </w:rPr>
              <w:t xml:space="preserve"> </w:t>
            </w:r>
          </w:p>
          <w:p w14:paraId="39C6B75B" w14:textId="4270BD4D" w:rsidR="0027268E" w:rsidRDefault="0027268E"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K/2</w:t>
            </w:r>
            <w:r w:rsidR="00FA12C0">
              <w:rPr>
                <w:rFonts w:ascii="Arial" w:eastAsia="Arial" w:hAnsi="Arial" w:cs="Arial"/>
                <w:sz w:val="20"/>
                <w:szCs w:val="20"/>
              </w:rPr>
              <w:t>6</w:t>
            </w:r>
            <w:r>
              <w:rPr>
                <w:rFonts w:ascii="Arial" w:eastAsia="Arial" w:hAnsi="Arial" w:cs="Arial"/>
                <w:sz w:val="20"/>
                <w:szCs w:val="20"/>
              </w:rPr>
              <w:t>0 – K/264</w:t>
            </w:r>
          </w:p>
          <w:p w14:paraId="7010AC66" w14:textId="4AB2B080" w:rsidR="003926BD" w:rsidRDefault="003926B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F</w:t>
            </w:r>
            <w:r w:rsidR="007C5734">
              <w:rPr>
                <w:rFonts w:ascii="Arial" w:eastAsia="Arial" w:hAnsi="Arial" w:cs="Arial"/>
                <w:sz w:val="20"/>
                <w:szCs w:val="20"/>
              </w:rPr>
              <w:t>/4</w:t>
            </w:r>
            <w:r>
              <w:rPr>
                <w:rFonts w:ascii="Arial" w:eastAsia="Arial" w:hAnsi="Arial" w:cs="Arial"/>
                <w:sz w:val="20"/>
                <w:szCs w:val="20"/>
              </w:rPr>
              <w:t>89</w:t>
            </w:r>
            <w:r w:rsidR="007C5734">
              <w:rPr>
                <w:rFonts w:ascii="Arial" w:eastAsia="Arial" w:hAnsi="Arial" w:cs="Arial"/>
                <w:sz w:val="20"/>
                <w:szCs w:val="20"/>
              </w:rPr>
              <w:t xml:space="preserve"> – </w:t>
            </w:r>
            <w:r>
              <w:rPr>
                <w:rFonts w:ascii="Arial" w:eastAsia="Arial" w:hAnsi="Arial" w:cs="Arial"/>
                <w:sz w:val="20"/>
                <w:szCs w:val="20"/>
              </w:rPr>
              <w:t>J</w:t>
            </w:r>
            <w:r w:rsidR="007C5734">
              <w:rPr>
                <w:rFonts w:ascii="Arial" w:eastAsia="Arial" w:hAnsi="Arial" w:cs="Arial"/>
                <w:sz w:val="20"/>
                <w:szCs w:val="20"/>
              </w:rPr>
              <w:t>/4</w:t>
            </w:r>
            <w:r>
              <w:rPr>
                <w:rFonts w:ascii="Arial" w:eastAsia="Arial" w:hAnsi="Arial" w:cs="Arial"/>
                <w:sz w:val="20"/>
                <w:szCs w:val="20"/>
              </w:rPr>
              <w:t>89</w:t>
            </w:r>
            <w:r w:rsidR="007C5734">
              <w:rPr>
                <w:rFonts w:ascii="Arial" w:eastAsia="Arial" w:hAnsi="Arial" w:cs="Arial"/>
                <w:sz w:val="20"/>
                <w:szCs w:val="20"/>
              </w:rPr>
              <w:t xml:space="preserve"> &amp;</w:t>
            </w:r>
            <w:r>
              <w:rPr>
                <w:rFonts w:ascii="Arial" w:eastAsia="Arial" w:hAnsi="Arial" w:cs="Arial"/>
                <w:sz w:val="20"/>
                <w:szCs w:val="20"/>
              </w:rPr>
              <w:t xml:space="preserve"> B/490</w:t>
            </w:r>
          </w:p>
          <w:p w14:paraId="1D9D7F4B" w14:textId="14466958" w:rsidR="007C5734" w:rsidRDefault="003926B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B/494 – F/494 </w:t>
            </w:r>
            <w:r w:rsidR="00581E61">
              <w:rPr>
                <w:rFonts w:ascii="Arial" w:eastAsia="Arial" w:hAnsi="Arial" w:cs="Arial"/>
                <w:sz w:val="20"/>
                <w:szCs w:val="20"/>
              </w:rPr>
              <w:t>&amp; H</w:t>
            </w:r>
            <w:r w:rsidR="007C5734">
              <w:rPr>
                <w:rFonts w:ascii="Arial" w:eastAsia="Arial" w:hAnsi="Arial" w:cs="Arial"/>
                <w:sz w:val="20"/>
                <w:szCs w:val="20"/>
              </w:rPr>
              <w:t>/494 -I/494</w:t>
            </w:r>
          </w:p>
          <w:p w14:paraId="17E269EA" w14:textId="53552D16" w:rsidR="003926BD" w:rsidRDefault="003926B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E/526 -J/527 &amp; L/527 – A/528</w:t>
            </w:r>
          </w:p>
          <w:p w14:paraId="2203D362" w14:textId="433B420B" w:rsidR="007C5734" w:rsidRDefault="007C573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 </w:t>
            </w:r>
            <w:r w:rsidR="003926BD">
              <w:rPr>
                <w:rFonts w:ascii="Arial" w:eastAsia="Arial" w:hAnsi="Arial" w:cs="Arial"/>
                <w:sz w:val="20"/>
                <w:szCs w:val="20"/>
              </w:rPr>
              <w:t>K/</w:t>
            </w:r>
            <w:r>
              <w:rPr>
                <w:rFonts w:ascii="Arial" w:eastAsia="Arial" w:hAnsi="Arial" w:cs="Arial"/>
                <w:sz w:val="20"/>
                <w:szCs w:val="20"/>
              </w:rPr>
              <w:t>5</w:t>
            </w:r>
            <w:r w:rsidR="003926BD">
              <w:rPr>
                <w:rFonts w:ascii="Arial" w:eastAsia="Arial" w:hAnsi="Arial" w:cs="Arial"/>
                <w:sz w:val="20"/>
                <w:szCs w:val="20"/>
              </w:rPr>
              <w:t>35</w:t>
            </w:r>
            <w:r>
              <w:rPr>
                <w:rFonts w:ascii="Arial" w:eastAsia="Arial" w:hAnsi="Arial" w:cs="Arial"/>
                <w:sz w:val="20"/>
                <w:szCs w:val="20"/>
              </w:rPr>
              <w:t xml:space="preserve"> -</w:t>
            </w:r>
            <w:r w:rsidR="003926BD">
              <w:rPr>
                <w:rFonts w:ascii="Arial" w:eastAsia="Arial" w:hAnsi="Arial" w:cs="Arial"/>
                <w:sz w:val="20"/>
                <w:szCs w:val="20"/>
              </w:rPr>
              <w:t>C</w:t>
            </w:r>
            <w:r>
              <w:rPr>
                <w:rFonts w:ascii="Arial" w:eastAsia="Arial" w:hAnsi="Arial" w:cs="Arial"/>
                <w:sz w:val="20"/>
                <w:szCs w:val="20"/>
              </w:rPr>
              <w:t>/5</w:t>
            </w:r>
            <w:r w:rsidR="003926BD">
              <w:rPr>
                <w:rFonts w:ascii="Arial" w:eastAsia="Arial" w:hAnsi="Arial" w:cs="Arial"/>
                <w:sz w:val="20"/>
                <w:szCs w:val="20"/>
              </w:rPr>
              <w:t>3</w:t>
            </w:r>
            <w:r>
              <w:rPr>
                <w:rFonts w:ascii="Arial" w:eastAsia="Arial" w:hAnsi="Arial" w:cs="Arial"/>
                <w:sz w:val="20"/>
                <w:szCs w:val="20"/>
              </w:rPr>
              <w:t>7</w:t>
            </w:r>
          </w:p>
          <w:p w14:paraId="1F4A7243" w14:textId="1E48D214" w:rsidR="007C5734" w:rsidRDefault="003926B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E</w:t>
            </w:r>
            <w:r w:rsidR="007C5734">
              <w:rPr>
                <w:rFonts w:ascii="Arial" w:eastAsia="Arial" w:hAnsi="Arial" w:cs="Arial"/>
                <w:sz w:val="20"/>
                <w:szCs w:val="20"/>
              </w:rPr>
              <w:t>/</w:t>
            </w:r>
            <w:r>
              <w:rPr>
                <w:rFonts w:ascii="Arial" w:eastAsia="Arial" w:hAnsi="Arial" w:cs="Arial"/>
                <w:sz w:val="20"/>
                <w:szCs w:val="20"/>
              </w:rPr>
              <w:t>556</w:t>
            </w:r>
            <w:r w:rsidR="007C5734">
              <w:rPr>
                <w:rFonts w:ascii="Arial" w:eastAsia="Arial" w:hAnsi="Arial" w:cs="Arial"/>
                <w:sz w:val="20"/>
                <w:szCs w:val="20"/>
              </w:rPr>
              <w:t xml:space="preserve"> – </w:t>
            </w:r>
            <w:r>
              <w:rPr>
                <w:rFonts w:ascii="Arial" w:eastAsia="Arial" w:hAnsi="Arial" w:cs="Arial"/>
                <w:sz w:val="20"/>
                <w:szCs w:val="20"/>
              </w:rPr>
              <w:t>A</w:t>
            </w:r>
            <w:r w:rsidR="007C5734">
              <w:rPr>
                <w:rFonts w:ascii="Arial" w:eastAsia="Arial" w:hAnsi="Arial" w:cs="Arial"/>
                <w:sz w:val="20"/>
                <w:szCs w:val="20"/>
              </w:rPr>
              <w:t>/</w:t>
            </w:r>
            <w:r>
              <w:rPr>
                <w:rFonts w:ascii="Arial" w:eastAsia="Arial" w:hAnsi="Arial" w:cs="Arial"/>
                <w:sz w:val="20"/>
                <w:szCs w:val="20"/>
              </w:rPr>
              <w:t>557</w:t>
            </w:r>
            <w:r w:rsidR="0027268E">
              <w:rPr>
                <w:rFonts w:ascii="Arial" w:eastAsia="Arial" w:hAnsi="Arial" w:cs="Arial"/>
                <w:sz w:val="20"/>
                <w:szCs w:val="20"/>
              </w:rPr>
              <w:t xml:space="preserve"> &amp; </w:t>
            </w:r>
            <w:r>
              <w:rPr>
                <w:rFonts w:ascii="Arial" w:eastAsia="Arial" w:hAnsi="Arial" w:cs="Arial"/>
                <w:sz w:val="20"/>
                <w:szCs w:val="20"/>
              </w:rPr>
              <w:t>H</w:t>
            </w:r>
            <w:r w:rsidR="0027268E">
              <w:rPr>
                <w:rFonts w:ascii="Arial" w:eastAsia="Arial" w:hAnsi="Arial" w:cs="Arial"/>
                <w:sz w:val="20"/>
                <w:szCs w:val="20"/>
              </w:rPr>
              <w:t>/5</w:t>
            </w:r>
            <w:r>
              <w:rPr>
                <w:rFonts w:ascii="Arial" w:eastAsia="Arial" w:hAnsi="Arial" w:cs="Arial"/>
                <w:sz w:val="20"/>
                <w:szCs w:val="20"/>
              </w:rPr>
              <w:t>75</w:t>
            </w:r>
            <w:r w:rsidR="0027268E">
              <w:rPr>
                <w:rFonts w:ascii="Arial" w:eastAsia="Arial" w:hAnsi="Arial" w:cs="Arial"/>
                <w:sz w:val="20"/>
                <w:szCs w:val="20"/>
              </w:rPr>
              <w:t xml:space="preserve"> –</w:t>
            </w:r>
            <w:r>
              <w:rPr>
                <w:rFonts w:ascii="Arial" w:eastAsia="Arial" w:hAnsi="Arial" w:cs="Arial"/>
                <w:sz w:val="20"/>
                <w:szCs w:val="20"/>
              </w:rPr>
              <w:t>A</w:t>
            </w:r>
            <w:r w:rsidR="0027268E">
              <w:rPr>
                <w:rFonts w:ascii="Arial" w:eastAsia="Arial" w:hAnsi="Arial" w:cs="Arial"/>
                <w:sz w:val="20"/>
                <w:szCs w:val="20"/>
              </w:rPr>
              <w:t>/5</w:t>
            </w:r>
            <w:r>
              <w:rPr>
                <w:rFonts w:ascii="Arial" w:eastAsia="Arial" w:hAnsi="Arial" w:cs="Arial"/>
                <w:sz w:val="20"/>
                <w:szCs w:val="20"/>
              </w:rPr>
              <w:t>76</w:t>
            </w:r>
          </w:p>
          <w:p w14:paraId="2A70269B" w14:textId="0A5DB98F" w:rsidR="0027268E" w:rsidRDefault="003926BD" w:rsidP="0027268E">
            <w:pPr>
              <w:widowControl w:val="0"/>
              <w:spacing w:after="0" w:line="240" w:lineRule="auto"/>
              <w:jc w:val="center"/>
              <w:rPr>
                <w:rFonts w:ascii="Arial" w:eastAsia="Arial" w:hAnsi="Arial" w:cs="Arial"/>
                <w:sz w:val="20"/>
                <w:szCs w:val="20"/>
              </w:rPr>
            </w:pPr>
            <w:r>
              <w:rPr>
                <w:rFonts w:ascii="Arial" w:eastAsia="Arial" w:hAnsi="Arial" w:cs="Arial"/>
                <w:sz w:val="20"/>
                <w:szCs w:val="20"/>
              </w:rPr>
              <w:t>A</w:t>
            </w:r>
            <w:r w:rsidR="0027268E">
              <w:rPr>
                <w:rFonts w:ascii="Arial" w:eastAsia="Arial" w:hAnsi="Arial" w:cs="Arial"/>
                <w:sz w:val="20"/>
                <w:szCs w:val="20"/>
              </w:rPr>
              <w:t>/</w:t>
            </w:r>
            <w:r>
              <w:rPr>
                <w:rFonts w:ascii="Arial" w:eastAsia="Arial" w:hAnsi="Arial" w:cs="Arial"/>
                <w:sz w:val="20"/>
                <w:szCs w:val="20"/>
              </w:rPr>
              <w:t>626</w:t>
            </w:r>
            <w:r w:rsidR="0027268E">
              <w:rPr>
                <w:rFonts w:ascii="Arial" w:eastAsia="Arial" w:hAnsi="Arial" w:cs="Arial"/>
                <w:sz w:val="20"/>
                <w:szCs w:val="20"/>
              </w:rPr>
              <w:t xml:space="preserve"> &amp; </w:t>
            </w:r>
            <w:r>
              <w:rPr>
                <w:rFonts w:ascii="Arial" w:eastAsia="Arial" w:hAnsi="Arial" w:cs="Arial"/>
                <w:sz w:val="20"/>
                <w:szCs w:val="20"/>
              </w:rPr>
              <w:t>K</w:t>
            </w:r>
            <w:r w:rsidR="0027268E">
              <w:rPr>
                <w:rFonts w:ascii="Arial" w:eastAsia="Arial" w:hAnsi="Arial" w:cs="Arial"/>
                <w:sz w:val="20"/>
                <w:szCs w:val="20"/>
              </w:rPr>
              <w:t>/</w:t>
            </w:r>
            <w:r>
              <w:rPr>
                <w:rFonts w:ascii="Arial" w:eastAsia="Arial" w:hAnsi="Arial" w:cs="Arial"/>
                <w:sz w:val="20"/>
                <w:szCs w:val="20"/>
              </w:rPr>
              <w:t>627</w:t>
            </w:r>
            <w:r w:rsidR="0027268E">
              <w:rPr>
                <w:rFonts w:ascii="Arial" w:eastAsia="Arial" w:hAnsi="Arial" w:cs="Arial"/>
                <w:sz w:val="20"/>
                <w:szCs w:val="20"/>
              </w:rPr>
              <w:t xml:space="preserve"> &amp; </w:t>
            </w:r>
            <w:r>
              <w:rPr>
                <w:rFonts w:ascii="Arial" w:eastAsia="Arial" w:hAnsi="Arial" w:cs="Arial"/>
                <w:sz w:val="20"/>
                <w:szCs w:val="20"/>
              </w:rPr>
              <w:t>B</w:t>
            </w:r>
            <w:r w:rsidR="0027268E">
              <w:rPr>
                <w:rFonts w:ascii="Arial" w:eastAsia="Arial" w:hAnsi="Arial" w:cs="Arial"/>
                <w:sz w:val="20"/>
                <w:szCs w:val="20"/>
              </w:rPr>
              <w:t>/6</w:t>
            </w:r>
            <w:r>
              <w:rPr>
                <w:rFonts w:ascii="Arial" w:eastAsia="Arial" w:hAnsi="Arial" w:cs="Arial"/>
                <w:sz w:val="20"/>
                <w:szCs w:val="20"/>
              </w:rPr>
              <w:t>95</w:t>
            </w:r>
            <w:r w:rsidR="0027268E">
              <w:rPr>
                <w:rFonts w:ascii="Arial" w:eastAsia="Arial" w:hAnsi="Arial" w:cs="Arial"/>
                <w:sz w:val="20"/>
                <w:szCs w:val="20"/>
              </w:rPr>
              <w:t xml:space="preserve">– </w:t>
            </w:r>
            <w:r>
              <w:rPr>
                <w:rFonts w:ascii="Arial" w:eastAsia="Arial" w:hAnsi="Arial" w:cs="Arial"/>
                <w:sz w:val="20"/>
                <w:szCs w:val="20"/>
              </w:rPr>
              <w:t>C</w:t>
            </w:r>
            <w:r w:rsidR="0027268E">
              <w:rPr>
                <w:rFonts w:ascii="Arial" w:eastAsia="Arial" w:hAnsi="Arial" w:cs="Arial"/>
                <w:sz w:val="20"/>
                <w:szCs w:val="20"/>
              </w:rPr>
              <w:t>/6</w:t>
            </w:r>
            <w:r>
              <w:rPr>
                <w:rFonts w:ascii="Arial" w:eastAsia="Arial" w:hAnsi="Arial" w:cs="Arial"/>
                <w:sz w:val="20"/>
                <w:szCs w:val="20"/>
              </w:rPr>
              <w:t>96</w:t>
            </w:r>
          </w:p>
          <w:p w14:paraId="193409B1" w14:textId="35542D1D" w:rsidR="00FA12C0" w:rsidRPr="006B0AF3" w:rsidRDefault="00FA12C0" w:rsidP="003926BD">
            <w:pPr>
              <w:widowControl w:val="0"/>
              <w:spacing w:after="0" w:line="240" w:lineRule="auto"/>
              <w:jc w:val="center"/>
              <w:rPr>
                <w:rFonts w:ascii="Arial" w:eastAsia="Arial" w:hAnsi="Arial" w:cs="Arial"/>
                <w:sz w:val="20"/>
                <w:szCs w:val="20"/>
              </w:rPr>
            </w:pPr>
          </w:p>
        </w:tc>
        <w:tc>
          <w:tcPr>
            <w:tcW w:w="1530" w:type="dxa"/>
          </w:tcPr>
          <w:p w14:paraId="1CEA6E44" w14:textId="77777777" w:rsidR="00B86ECD" w:rsidRPr="006B0AF3" w:rsidRDefault="00B86ECD" w:rsidP="00B86ECD">
            <w:pPr>
              <w:widowControl w:val="0"/>
              <w:spacing w:after="0" w:line="240" w:lineRule="auto"/>
              <w:jc w:val="center"/>
              <w:rPr>
                <w:rFonts w:ascii="Arial" w:eastAsia="Arial" w:hAnsi="Arial" w:cs="Arial"/>
                <w:sz w:val="20"/>
                <w:szCs w:val="20"/>
              </w:rPr>
            </w:pPr>
          </w:p>
          <w:p w14:paraId="77AE615C" w14:textId="77777777" w:rsidR="00FA12C0" w:rsidRDefault="00FA12C0" w:rsidP="00B86ECD">
            <w:pPr>
              <w:widowControl w:val="0"/>
              <w:spacing w:after="0" w:line="240" w:lineRule="auto"/>
              <w:jc w:val="center"/>
              <w:rPr>
                <w:rFonts w:ascii="Arial" w:eastAsia="Arial" w:hAnsi="Arial" w:cs="Arial"/>
                <w:sz w:val="20"/>
                <w:szCs w:val="20"/>
              </w:rPr>
            </w:pPr>
          </w:p>
          <w:p w14:paraId="025C9887" w14:textId="77777777" w:rsidR="00FA12C0" w:rsidRDefault="00FA12C0" w:rsidP="00B86ECD">
            <w:pPr>
              <w:widowControl w:val="0"/>
              <w:spacing w:after="0" w:line="240" w:lineRule="auto"/>
              <w:jc w:val="center"/>
              <w:rPr>
                <w:rFonts w:ascii="Arial" w:eastAsia="Arial" w:hAnsi="Arial" w:cs="Arial"/>
                <w:sz w:val="20"/>
                <w:szCs w:val="20"/>
              </w:rPr>
            </w:pPr>
          </w:p>
          <w:p w14:paraId="7C649C12" w14:textId="77DA0772"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682572B4" w14:textId="77777777" w:rsidTr="00E34C2D">
        <w:trPr>
          <w:trHeight w:val="540"/>
        </w:trPr>
        <w:tc>
          <w:tcPr>
            <w:tcW w:w="790" w:type="dxa"/>
            <w:vAlign w:val="center"/>
          </w:tcPr>
          <w:p w14:paraId="5A49B068" w14:textId="4ECC6FDC"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1</w:t>
            </w:r>
            <w:r w:rsidR="001447AD">
              <w:rPr>
                <w:rFonts w:ascii="Arial" w:eastAsia="Arial" w:hAnsi="Arial" w:cs="Arial"/>
                <w:sz w:val="20"/>
                <w:szCs w:val="20"/>
              </w:rPr>
              <w:t>5</w:t>
            </w:r>
          </w:p>
        </w:tc>
        <w:tc>
          <w:tcPr>
            <w:tcW w:w="1559" w:type="dxa"/>
            <w:shd w:val="clear" w:color="auto" w:fill="FFFFFF"/>
            <w:tcMar>
              <w:top w:w="0" w:type="dxa"/>
              <w:left w:w="40" w:type="dxa"/>
              <w:bottom w:w="0" w:type="dxa"/>
              <w:right w:w="40" w:type="dxa"/>
            </w:tcMar>
            <w:vAlign w:val="center"/>
          </w:tcPr>
          <w:p w14:paraId="5801780C" w14:textId="6776F36B" w:rsidR="00B86ECD" w:rsidRPr="006B0AF3" w:rsidRDefault="00B86ECD" w:rsidP="00B86ECD">
            <w:pPr>
              <w:widowControl w:val="0"/>
              <w:spacing w:after="0" w:line="240" w:lineRule="auto"/>
              <w:rPr>
                <w:rFonts w:ascii="Arial" w:eastAsia="Arial" w:hAnsi="Arial" w:cs="Arial"/>
                <w:bCs/>
                <w:sz w:val="20"/>
                <w:szCs w:val="20"/>
              </w:rPr>
            </w:pPr>
            <w:r w:rsidRPr="006B0AF3">
              <w:rPr>
                <w:rFonts w:ascii="Arial" w:eastAsia="Arial" w:hAnsi="Arial" w:cs="Arial"/>
                <w:bCs/>
                <w:sz w:val="20"/>
                <w:szCs w:val="20"/>
              </w:rPr>
              <w:t>Stainless steel balustrade</w:t>
            </w:r>
          </w:p>
        </w:tc>
        <w:tc>
          <w:tcPr>
            <w:tcW w:w="1134" w:type="dxa"/>
          </w:tcPr>
          <w:p w14:paraId="6CCA9AAF" w14:textId="77777777" w:rsidR="00170DFC" w:rsidRPr="006B0AF3" w:rsidRDefault="00170DFC" w:rsidP="00B86ECD">
            <w:pPr>
              <w:widowControl w:val="0"/>
              <w:spacing w:after="0" w:line="240" w:lineRule="auto"/>
              <w:jc w:val="center"/>
              <w:rPr>
                <w:rFonts w:ascii="Arial" w:eastAsia="Arial" w:hAnsi="Arial" w:cs="Arial"/>
                <w:sz w:val="20"/>
                <w:szCs w:val="20"/>
              </w:rPr>
            </w:pPr>
          </w:p>
          <w:p w14:paraId="4B673E46" w14:textId="2314B759"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28AAB51" w14:textId="77777777" w:rsidR="00B86ECD"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D/268 &amp; A/269 &amp; E/269 &amp; A/270</w:t>
            </w:r>
          </w:p>
          <w:p w14:paraId="43D524FC" w14:textId="63946545" w:rsidR="0027268E" w:rsidRDefault="0027268E"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A/267 – G/267 &amp; A/52</w:t>
            </w:r>
            <w:r w:rsidR="003926BD">
              <w:rPr>
                <w:rFonts w:ascii="Arial" w:eastAsia="Arial" w:hAnsi="Arial" w:cs="Arial"/>
                <w:sz w:val="20"/>
                <w:szCs w:val="20"/>
              </w:rPr>
              <w:t>3</w:t>
            </w:r>
          </w:p>
          <w:p w14:paraId="182373CF" w14:textId="380E03FE" w:rsidR="0027268E" w:rsidRPr="006B0AF3" w:rsidRDefault="0027268E"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A/65</w:t>
            </w:r>
            <w:r w:rsidR="003926BD">
              <w:rPr>
                <w:rFonts w:ascii="Arial" w:eastAsia="Arial" w:hAnsi="Arial" w:cs="Arial"/>
                <w:sz w:val="20"/>
                <w:szCs w:val="20"/>
              </w:rPr>
              <w:t>4</w:t>
            </w:r>
            <w:r>
              <w:rPr>
                <w:rFonts w:ascii="Arial" w:eastAsia="Arial" w:hAnsi="Arial" w:cs="Arial"/>
                <w:sz w:val="20"/>
                <w:szCs w:val="20"/>
              </w:rPr>
              <w:t xml:space="preserve"> – E/65</w:t>
            </w:r>
            <w:r w:rsidR="003926BD">
              <w:rPr>
                <w:rFonts w:ascii="Arial" w:eastAsia="Arial" w:hAnsi="Arial" w:cs="Arial"/>
                <w:sz w:val="20"/>
                <w:szCs w:val="20"/>
              </w:rPr>
              <w:t>4</w:t>
            </w:r>
          </w:p>
        </w:tc>
        <w:tc>
          <w:tcPr>
            <w:tcW w:w="1530" w:type="dxa"/>
          </w:tcPr>
          <w:p w14:paraId="53C50E7F" w14:textId="77777777" w:rsidR="00B86ECD" w:rsidRPr="006B0AF3" w:rsidRDefault="00B86ECD" w:rsidP="00B86ECD">
            <w:pPr>
              <w:widowControl w:val="0"/>
              <w:spacing w:after="0" w:line="240" w:lineRule="auto"/>
              <w:jc w:val="center"/>
              <w:rPr>
                <w:rFonts w:ascii="Arial" w:eastAsia="Arial" w:hAnsi="Arial" w:cs="Arial"/>
                <w:sz w:val="20"/>
                <w:szCs w:val="20"/>
              </w:rPr>
            </w:pPr>
          </w:p>
          <w:p w14:paraId="231E9ACD" w14:textId="6077174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73437DB5" w14:textId="77777777" w:rsidTr="00E34C2D">
        <w:trPr>
          <w:trHeight w:val="540"/>
        </w:trPr>
        <w:tc>
          <w:tcPr>
            <w:tcW w:w="790" w:type="dxa"/>
            <w:vAlign w:val="center"/>
          </w:tcPr>
          <w:p w14:paraId="7FAE411F" w14:textId="6384F2F1" w:rsidR="00B86ECD" w:rsidRPr="006B0AF3" w:rsidRDefault="00FA12C0" w:rsidP="00FA12C0">
            <w:pPr>
              <w:widowControl w:val="0"/>
              <w:spacing w:after="0" w:line="240" w:lineRule="auto"/>
              <w:rPr>
                <w:rFonts w:ascii="Arial" w:eastAsia="Arial" w:hAnsi="Arial" w:cs="Arial"/>
                <w:sz w:val="20"/>
                <w:szCs w:val="20"/>
              </w:rPr>
            </w:pPr>
            <w:r>
              <w:rPr>
                <w:rFonts w:ascii="Arial" w:eastAsia="Arial" w:hAnsi="Arial" w:cs="Arial"/>
                <w:sz w:val="20"/>
                <w:szCs w:val="20"/>
              </w:rPr>
              <w:t xml:space="preserve">    1</w:t>
            </w:r>
            <w:r w:rsidR="001447AD">
              <w:rPr>
                <w:rFonts w:ascii="Arial" w:eastAsia="Arial" w:hAnsi="Arial" w:cs="Arial"/>
                <w:sz w:val="20"/>
                <w:szCs w:val="20"/>
              </w:rPr>
              <w:t>6</w:t>
            </w:r>
          </w:p>
        </w:tc>
        <w:tc>
          <w:tcPr>
            <w:tcW w:w="1559" w:type="dxa"/>
            <w:shd w:val="clear" w:color="auto" w:fill="FFFFFF"/>
            <w:tcMar>
              <w:top w:w="0" w:type="dxa"/>
              <w:left w:w="40" w:type="dxa"/>
              <w:bottom w:w="0" w:type="dxa"/>
              <w:right w:w="40" w:type="dxa"/>
            </w:tcMar>
            <w:vAlign w:val="center"/>
          </w:tcPr>
          <w:p w14:paraId="5B054B61" w14:textId="73173575" w:rsidR="00B86ECD" w:rsidRPr="006B0AF3" w:rsidRDefault="00B86ECD" w:rsidP="00B86ECD">
            <w:pPr>
              <w:widowControl w:val="0"/>
              <w:spacing w:after="0" w:line="240" w:lineRule="auto"/>
              <w:rPr>
                <w:rFonts w:ascii="Arial" w:eastAsia="Arial" w:hAnsi="Arial" w:cs="Arial"/>
                <w:sz w:val="20"/>
                <w:szCs w:val="20"/>
              </w:rPr>
            </w:pPr>
            <w:r w:rsidRPr="006B0AF3">
              <w:rPr>
                <w:rFonts w:ascii="Arial" w:eastAsia="Arial" w:hAnsi="Arial" w:cs="Arial"/>
                <w:sz w:val="20"/>
                <w:szCs w:val="20"/>
              </w:rPr>
              <w:t>Metal partitioning and gates</w:t>
            </w:r>
          </w:p>
        </w:tc>
        <w:tc>
          <w:tcPr>
            <w:tcW w:w="1134" w:type="dxa"/>
          </w:tcPr>
          <w:p w14:paraId="2EA56EA0" w14:textId="77777777" w:rsidR="00170DFC" w:rsidRPr="006B0AF3" w:rsidRDefault="00170DFC" w:rsidP="00B86ECD">
            <w:pPr>
              <w:widowControl w:val="0"/>
              <w:spacing w:after="0" w:line="240" w:lineRule="auto"/>
              <w:jc w:val="center"/>
              <w:rPr>
                <w:rFonts w:ascii="Arial" w:eastAsia="Arial" w:hAnsi="Arial" w:cs="Arial"/>
                <w:sz w:val="20"/>
                <w:szCs w:val="20"/>
              </w:rPr>
            </w:pPr>
          </w:p>
          <w:p w14:paraId="7529B1A9" w14:textId="339D251C"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05DA8CC0" w14:textId="77777777" w:rsidR="00B86ECD" w:rsidRPr="006B0AF3" w:rsidRDefault="00B86ECD" w:rsidP="00B86ECD">
            <w:pPr>
              <w:widowControl w:val="0"/>
              <w:spacing w:after="0" w:line="240" w:lineRule="auto"/>
              <w:jc w:val="center"/>
              <w:rPr>
                <w:rFonts w:ascii="Arial" w:eastAsia="Arial" w:hAnsi="Arial" w:cs="Arial"/>
                <w:sz w:val="20"/>
                <w:szCs w:val="20"/>
              </w:rPr>
            </w:pPr>
          </w:p>
          <w:p w14:paraId="7A4F9BFB" w14:textId="524DAFC6"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 xml:space="preserve">A/271 – </w:t>
            </w:r>
            <w:r w:rsidR="003926BD">
              <w:rPr>
                <w:rFonts w:ascii="Arial" w:eastAsia="Arial" w:hAnsi="Arial" w:cs="Arial"/>
                <w:sz w:val="20"/>
                <w:szCs w:val="20"/>
              </w:rPr>
              <w:t>I</w:t>
            </w:r>
            <w:r w:rsidRPr="006B0AF3">
              <w:rPr>
                <w:rFonts w:ascii="Arial" w:eastAsia="Arial" w:hAnsi="Arial" w:cs="Arial"/>
                <w:sz w:val="20"/>
                <w:szCs w:val="20"/>
              </w:rPr>
              <w:t>/27</w:t>
            </w:r>
            <w:r w:rsidR="003926BD">
              <w:rPr>
                <w:rFonts w:ascii="Arial" w:eastAsia="Arial" w:hAnsi="Arial" w:cs="Arial"/>
                <w:sz w:val="20"/>
                <w:szCs w:val="20"/>
              </w:rPr>
              <w:t>9</w:t>
            </w:r>
            <w:r w:rsidR="0027268E">
              <w:rPr>
                <w:rFonts w:ascii="Arial" w:eastAsia="Arial" w:hAnsi="Arial" w:cs="Arial"/>
                <w:sz w:val="20"/>
                <w:szCs w:val="20"/>
              </w:rPr>
              <w:t xml:space="preserve"> &amp; B/52</w:t>
            </w:r>
            <w:r w:rsidR="003926BD">
              <w:rPr>
                <w:rFonts w:ascii="Arial" w:eastAsia="Arial" w:hAnsi="Arial" w:cs="Arial"/>
                <w:sz w:val="20"/>
                <w:szCs w:val="20"/>
              </w:rPr>
              <w:t>7</w:t>
            </w:r>
            <w:r w:rsidR="0027268E">
              <w:rPr>
                <w:rFonts w:ascii="Arial" w:eastAsia="Arial" w:hAnsi="Arial" w:cs="Arial"/>
                <w:sz w:val="20"/>
                <w:szCs w:val="20"/>
              </w:rPr>
              <w:t xml:space="preserve"> – </w:t>
            </w:r>
            <w:r w:rsidR="003926BD">
              <w:rPr>
                <w:rFonts w:ascii="Arial" w:eastAsia="Arial" w:hAnsi="Arial" w:cs="Arial"/>
                <w:sz w:val="20"/>
                <w:szCs w:val="20"/>
              </w:rPr>
              <w:t>A</w:t>
            </w:r>
            <w:r w:rsidR="0027268E">
              <w:rPr>
                <w:rFonts w:ascii="Arial" w:eastAsia="Arial" w:hAnsi="Arial" w:cs="Arial"/>
                <w:sz w:val="20"/>
                <w:szCs w:val="20"/>
              </w:rPr>
              <w:t>/528</w:t>
            </w:r>
          </w:p>
        </w:tc>
        <w:tc>
          <w:tcPr>
            <w:tcW w:w="1530" w:type="dxa"/>
          </w:tcPr>
          <w:p w14:paraId="54C7F371" w14:textId="77777777" w:rsidR="00B86ECD" w:rsidRPr="006B0AF3" w:rsidRDefault="00B86ECD" w:rsidP="00B86ECD">
            <w:pPr>
              <w:widowControl w:val="0"/>
              <w:spacing w:after="0" w:line="240" w:lineRule="auto"/>
              <w:jc w:val="center"/>
              <w:rPr>
                <w:rFonts w:ascii="Arial" w:eastAsia="Arial" w:hAnsi="Arial" w:cs="Arial"/>
                <w:sz w:val="20"/>
                <w:szCs w:val="20"/>
              </w:rPr>
            </w:pPr>
          </w:p>
          <w:p w14:paraId="5B1FEFE8" w14:textId="1A171536"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29D5798B" w14:textId="77777777" w:rsidTr="00E34C2D">
        <w:trPr>
          <w:trHeight w:val="540"/>
        </w:trPr>
        <w:tc>
          <w:tcPr>
            <w:tcW w:w="790" w:type="dxa"/>
            <w:vAlign w:val="center"/>
          </w:tcPr>
          <w:p w14:paraId="7F3A6E34" w14:textId="1E21CB60"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1</w:t>
            </w:r>
            <w:r w:rsidR="001447AD">
              <w:rPr>
                <w:rFonts w:ascii="Arial" w:eastAsia="Arial" w:hAnsi="Arial" w:cs="Arial"/>
                <w:sz w:val="20"/>
                <w:szCs w:val="20"/>
              </w:rPr>
              <w:t>7</w:t>
            </w:r>
          </w:p>
        </w:tc>
        <w:tc>
          <w:tcPr>
            <w:tcW w:w="1559" w:type="dxa"/>
            <w:shd w:val="clear" w:color="auto" w:fill="FFFFFF"/>
            <w:tcMar>
              <w:top w:w="0" w:type="dxa"/>
              <w:left w:w="40" w:type="dxa"/>
              <w:bottom w:w="0" w:type="dxa"/>
              <w:right w:w="40" w:type="dxa"/>
            </w:tcMar>
            <w:vAlign w:val="center"/>
          </w:tcPr>
          <w:p w14:paraId="7FA2BEFE" w14:textId="559B37B9"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Steel door frames</w:t>
            </w:r>
          </w:p>
        </w:tc>
        <w:tc>
          <w:tcPr>
            <w:tcW w:w="1134" w:type="dxa"/>
          </w:tcPr>
          <w:p w14:paraId="427C8039" w14:textId="77777777" w:rsidR="00170DFC" w:rsidRPr="006B0AF3" w:rsidRDefault="00170DFC" w:rsidP="00B86ECD">
            <w:pPr>
              <w:widowControl w:val="0"/>
              <w:spacing w:after="0" w:line="240" w:lineRule="auto"/>
              <w:jc w:val="center"/>
              <w:rPr>
                <w:rFonts w:ascii="Arial" w:eastAsia="Arial" w:hAnsi="Arial" w:cs="Arial"/>
                <w:sz w:val="20"/>
                <w:szCs w:val="20"/>
              </w:rPr>
            </w:pPr>
          </w:p>
          <w:p w14:paraId="21860B17" w14:textId="1B91C69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9478F4D" w14:textId="77777777" w:rsidR="00B86ECD" w:rsidRPr="006B0AF3" w:rsidRDefault="00B86ECD" w:rsidP="00B86ECD">
            <w:pPr>
              <w:widowControl w:val="0"/>
              <w:spacing w:after="0" w:line="240" w:lineRule="auto"/>
              <w:jc w:val="center"/>
              <w:rPr>
                <w:rFonts w:ascii="Arial" w:eastAsia="Arial" w:hAnsi="Arial" w:cs="Arial"/>
                <w:sz w:val="20"/>
                <w:szCs w:val="20"/>
              </w:rPr>
            </w:pPr>
          </w:p>
          <w:p w14:paraId="62F39608" w14:textId="57888154" w:rsidR="00B86ECD"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J/279 – F/283</w:t>
            </w:r>
            <w:r w:rsidR="0027268E">
              <w:rPr>
                <w:rFonts w:ascii="Arial" w:eastAsia="Arial" w:hAnsi="Arial" w:cs="Arial"/>
                <w:sz w:val="20"/>
                <w:szCs w:val="20"/>
              </w:rPr>
              <w:t xml:space="preserve"> &amp; D/53</w:t>
            </w:r>
            <w:r w:rsidR="003926BD">
              <w:rPr>
                <w:rFonts w:ascii="Arial" w:eastAsia="Arial" w:hAnsi="Arial" w:cs="Arial"/>
                <w:sz w:val="20"/>
                <w:szCs w:val="20"/>
              </w:rPr>
              <w:t>7</w:t>
            </w:r>
          </w:p>
          <w:p w14:paraId="76DFC70D" w14:textId="798AD76D" w:rsidR="0027268E" w:rsidRPr="006B0AF3" w:rsidRDefault="0027268E"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J/59</w:t>
            </w:r>
            <w:r w:rsidR="003926BD">
              <w:rPr>
                <w:rFonts w:ascii="Arial" w:eastAsia="Arial" w:hAnsi="Arial" w:cs="Arial"/>
                <w:sz w:val="20"/>
                <w:szCs w:val="20"/>
              </w:rPr>
              <w:t>7</w:t>
            </w:r>
          </w:p>
        </w:tc>
        <w:tc>
          <w:tcPr>
            <w:tcW w:w="1530" w:type="dxa"/>
          </w:tcPr>
          <w:p w14:paraId="1EA5EAD0" w14:textId="77777777" w:rsidR="00B86ECD" w:rsidRPr="006B0AF3" w:rsidRDefault="00B86ECD" w:rsidP="00B86ECD">
            <w:pPr>
              <w:widowControl w:val="0"/>
              <w:spacing w:after="0" w:line="240" w:lineRule="auto"/>
              <w:jc w:val="center"/>
              <w:rPr>
                <w:rFonts w:ascii="Arial" w:eastAsia="Arial" w:hAnsi="Arial" w:cs="Arial"/>
                <w:sz w:val="20"/>
                <w:szCs w:val="20"/>
              </w:rPr>
            </w:pPr>
          </w:p>
          <w:p w14:paraId="01E42E6B" w14:textId="122C811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1D7AD80D" w14:textId="77777777" w:rsidTr="00E34C2D">
        <w:trPr>
          <w:trHeight w:val="685"/>
        </w:trPr>
        <w:tc>
          <w:tcPr>
            <w:tcW w:w="790" w:type="dxa"/>
            <w:vAlign w:val="center"/>
          </w:tcPr>
          <w:p w14:paraId="7DA48596" w14:textId="0A6BA60F" w:rsidR="00B86ECD" w:rsidRPr="006B0AF3" w:rsidRDefault="000A111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1</w:t>
            </w:r>
            <w:r w:rsidR="001447AD">
              <w:rPr>
                <w:rFonts w:ascii="Arial" w:eastAsia="Arial" w:hAnsi="Arial" w:cs="Arial"/>
                <w:sz w:val="20"/>
                <w:szCs w:val="20"/>
              </w:rPr>
              <w:t>8</w:t>
            </w:r>
          </w:p>
        </w:tc>
        <w:tc>
          <w:tcPr>
            <w:tcW w:w="1559" w:type="dxa"/>
            <w:shd w:val="clear" w:color="auto" w:fill="FFFFFF"/>
            <w:tcMar>
              <w:top w:w="0" w:type="dxa"/>
              <w:left w:w="40" w:type="dxa"/>
              <w:bottom w:w="0" w:type="dxa"/>
              <w:right w:w="40" w:type="dxa"/>
            </w:tcMar>
            <w:vAlign w:val="center"/>
          </w:tcPr>
          <w:p w14:paraId="2BA5D643" w14:textId="7BFC650B"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Strongroom door and fittings</w:t>
            </w:r>
          </w:p>
        </w:tc>
        <w:tc>
          <w:tcPr>
            <w:tcW w:w="1134" w:type="dxa"/>
          </w:tcPr>
          <w:p w14:paraId="3BFA0C4D" w14:textId="77777777" w:rsidR="00170DFC" w:rsidRPr="006B0AF3" w:rsidRDefault="00170DFC" w:rsidP="00B86ECD">
            <w:pPr>
              <w:widowControl w:val="0"/>
              <w:spacing w:after="0" w:line="240" w:lineRule="auto"/>
              <w:jc w:val="center"/>
              <w:rPr>
                <w:rFonts w:ascii="Arial" w:eastAsia="Arial" w:hAnsi="Arial" w:cs="Arial"/>
                <w:sz w:val="20"/>
                <w:szCs w:val="20"/>
              </w:rPr>
            </w:pPr>
          </w:p>
          <w:p w14:paraId="14198B1B" w14:textId="3D4FDDBA"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C642F6C" w14:textId="77777777" w:rsidR="00B86ECD" w:rsidRPr="006B0AF3" w:rsidRDefault="00B86ECD" w:rsidP="00B86ECD">
            <w:pPr>
              <w:widowControl w:val="0"/>
              <w:spacing w:after="0" w:line="240" w:lineRule="auto"/>
              <w:jc w:val="center"/>
              <w:rPr>
                <w:rFonts w:ascii="Arial" w:eastAsia="Arial" w:hAnsi="Arial" w:cs="Arial"/>
                <w:sz w:val="20"/>
                <w:szCs w:val="20"/>
              </w:rPr>
            </w:pPr>
          </w:p>
          <w:p w14:paraId="32FA3837" w14:textId="44DF0F8B"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A/284 – D/284</w:t>
            </w:r>
          </w:p>
        </w:tc>
        <w:tc>
          <w:tcPr>
            <w:tcW w:w="1530" w:type="dxa"/>
          </w:tcPr>
          <w:p w14:paraId="35EEFAD8" w14:textId="77777777" w:rsidR="00B86ECD" w:rsidRPr="006B0AF3" w:rsidRDefault="00B86ECD" w:rsidP="00B86ECD">
            <w:pPr>
              <w:widowControl w:val="0"/>
              <w:spacing w:after="0" w:line="240" w:lineRule="auto"/>
              <w:jc w:val="center"/>
              <w:rPr>
                <w:rFonts w:ascii="Arial" w:eastAsia="Arial" w:hAnsi="Arial" w:cs="Arial"/>
                <w:sz w:val="20"/>
                <w:szCs w:val="20"/>
              </w:rPr>
            </w:pPr>
          </w:p>
          <w:p w14:paraId="444B72AB" w14:textId="6A7C1999"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6AF5D2B5" w14:textId="77777777" w:rsidTr="00E34C2D">
        <w:trPr>
          <w:trHeight w:val="540"/>
        </w:trPr>
        <w:tc>
          <w:tcPr>
            <w:tcW w:w="790" w:type="dxa"/>
            <w:vAlign w:val="center"/>
          </w:tcPr>
          <w:p w14:paraId="0CBF1A9B" w14:textId="1F056297"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19</w:t>
            </w:r>
          </w:p>
        </w:tc>
        <w:tc>
          <w:tcPr>
            <w:tcW w:w="1559" w:type="dxa"/>
            <w:shd w:val="clear" w:color="auto" w:fill="FFFFFF"/>
            <w:tcMar>
              <w:top w:w="0" w:type="dxa"/>
              <w:left w:w="40" w:type="dxa"/>
              <w:bottom w:w="0" w:type="dxa"/>
              <w:right w:w="40" w:type="dxa"/>
            </w:tcMar>
            <w:vAlign w:val="center"/>
          </w:tcPr>
          <w:p w14:paraId="1A6C6269" w14:textId="31525693" w:rsidR="00B86ECD" w:rsidRPr="006B0AF3" w:rsidRDefault="00B86ECD" w:rsidP="00B86ECD">
            <w:pPr>
              <w:widowControl w:val="0"/>
              <w:spacing w:after="0"/>
              <w:rPr>
                <w:rFonts w:ascii="Arial" w:eastAsia="Arial" w:hAnsi="Arial" w:cs="Arial"/>
                <w:bCs/>
                <w:sz w:val="20"/>
                <w:szCs w:val="20"/>
              </w:rPr>
            </w:pPr>
            <w:r w:rsidRPr="006B0AF3">
              <w:rPr>
                <w:rFonts w:ascii="Arial" w:eastAsia="Arial" w:hAnsi="Arial" w:cs="Arial"/>
                <w:bCs/>
                <w:sz w:val="20"/>
                <w:szCs w:val="20"/>
              </w:rPr>
              <w:t>Steel roller shutter doors</w:t>
            </w:r>
          </w:p>
        </w:tc>
        <w:tc>
          <w:tcPr>
            <w:tcW w:w="1134" w:type="dxa"/>
          </w:tcPr>
          <w:p w14:paraId="368D8FE2" w14:textId="77777777" w:rsidR="00170DFC" w:rsidRPr="006B0AF3" w:rsidRDefault="00170DFC" w:rsidP="00B86ECD">
            <w:pPr>
              <w:widowControl w:val="0"/>
              <w:spacing w:after="0" w:line="240" w:lineRule="auto"/>
              <w:jc w:val="center"/>
              <w:rPr>
                <w:rFonts w:ascii="Arial" w:eastAsia="Arial" w:hAnsi="Arial" w:cs="Arial"/>
                <w:sz w:val="20"/>
                <w:szCs w:val="20"/>
              </w:rPr>
            </w:pPr>
          </w:p>
          <w:p w14:paraId="4B080F2A" w14:textId="02B6B6C0"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4DE18683" w14:textId="77777777" w:rsidR="00B86ECD" w:rsidRPr="006B0AF3" w:rsidRDefault="00B86ECD" w:rsidP="00B86ECD">
            <w:pPr>
              <w:widowControl w:val="0"/>
              <w:spacing w:after="0" w:line="240" w:lineRule="auto"/>
              <w:jc w:val="center"/>
              <w:rPr>
                <w:rFonts w:ascii="Arial" w:eastAsia="Arial" w:hAnsi="Arial" w:cs="Arial"/>
                <w:sz w:val="20"/>
                <w:szCs w:val="20"/>
              </w:rPr>
            </w:pPr>
          </w:p>
          <w:p w14:paraId="0F3AA0DE" w14:textId="340FF37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A/285 – D/287</w:t>
            </w:r>
            <w:r w:rsidR="0027268E">
              <w:rPr>
                <w:rFonts w:ascii="Arial" w:eastAsia="Arial" w:hAnsi="Arial" w:cs="Arial"/>
                <w:sz w:val="20"/>
                <w:szCs w:val="20"/>
              </w:rPr>
              <w:t xml:space="preserve"> &amp; E/53</w:t>
            </w:r>
            <w:r w:rsidR="00BF4FEB">
              <w:rPr>
                <w:rFonts w:ascii="Arial" w:eastAsia="Arial" w:hAnsi="Arial" w:cs="Arial"/>
                <w:sz w:val="20"/>
                <w:szCs w:val="20"/>
              </w:rPr>
              <w:t>7</w:t>
            </w:r>
          </w:p>
        </w:tc>
        <w:tc>
          <w:tcPr>
            <w:tcW w:w="1530" w:type="dxa"/>
          </w:tcPr>
          <w:p w14:paraId="46057DFE" w14:textId="77777777" w:rsidR="00B86ECD" w:rsidRPr="006B0AF3" w:rsidRDefault="00B86ECD" w:rsidP="00B86ECD">
            <w:pPr>
              <w:widowControl w:val="0"/>
              <w:spacing w:after="0" w:line="240" w:lineRule="auto"/>
              <w:jc w:val="center"/>
              <w:rPr>
                <w:rFonts w:ascii="Arial" w:eastAsia="Arial" w:hAnsi="Arial" w:cs="Arial"/>
                <w:sz w:val="20"/>
                <w:szCs w:val="20"/>
              </w:rPr>
            </w:pPr>
          </w:p>
          <w:p w14:paraId="5FD9A1BB" w14:textId="77777777"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p w14:paraId="1AF03A88" w14:textId="77777777" w:rsidR="00B86ECD" w:rsidRPr="006B0AF3" w:rsidRDefault="00B86ECD" w:rsidP="00B86ECD">
            <w:pPr>
              <w:widowControl w:val="0"/>
              <w:spacing w:after="0" w:line="240" w:lineRule="auto"/>
              <w:jc w:val="center"/>
              <w:rPr>
                <w:rFonts w:ascii="Arial" w:eastAsia="Arial" w:hAnsi="Arial" w:cs="Arial"/>
                <w:sz w:val="20"/>
                <w:szCs w:val="20"/>
              </w:rPr>
            </w:pPr>
          </w:p>
          <w:p w14:paraId="573A199F" w14:textId="3B1E780C" w:rsidR="00B86ECD" w:rsidRPr="006B0AF3" w:rsidRDefault="00B86ECD" w:rsidP="00B86ECD">
            <w:pPr>
              <w:widowControl w:val="0"/>
              <w:spacing w:after="0" w:line="240" w:lineRule="auto"/>
              <w:jc w:val="center"/>
              <w:rPr>
                <w:rFonts w:ascii="Arial" w:eastAsia="Arial" w:hAnsi="Arial" w:cs="Arial"/>
                <w:sz w:val="20"/>
                <w:szCs w:val="20"/>
              </w:rPr>
            </w:pPr>
          </w:p>
        </w:tc>
      </w:tr>
      <w:tr w:rsidR="00B86ECD" w:rsidRPr="00C74375" w14:paraId="27471FF7" w14:textId="77777777" w:rsidTr="00E34C2D">
        <w:trPr>
          <w:trHeight w:val="540"/>
        </w:trPr>
        <w:tc>
          <w:tcPr>
            <w:tcW w:w="790" w:type="dxa"/>
            <w:vAlign w:val="center"/>
          </w:tcPr>
          <w:p w14:paraId="6AFB6182" w14:textId="2C001641"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w:t>
            </w:r>
            <w:r w:rsidR="001447AD">
              <w:rPr>
                <w:rFonts w:ascii="Arial" w:eastAsia="Arial" w:hAnsi="Arial" w:cs="Arial"/>
                <w:sz w:val="20"/>
                <w:szCs w:val="20"/>
              </w:rPr>
              <w:t>0</w:t>
            </w:r>
          </w:p>
        </w:tc>
        <w:tc>
          <w:tcPr>
            <w:tcW w:w="1559" w:type="dxa"/>
            <w:shd w:val="clear" w:color="auto" w:fill="FFFFFF"/>
            <w:tcMar>
              <w:top w:w="0" w:type="dxa"/>
              <w:left w:w="40" w:type="dxa"/>
              <w:bottom w:w="0" w:type="dxa"/>
              <w:right w:w="40" w:type="dxa"/>
            </w:tcMar>
            <w:vAlign w:val="center"/>
          </w:tcPr>
          <w:p w14:paraId="48D89C41" w14:textId="2955B743" w:rsidR="00B86ECD" w:rsidRPr="006B0AF3" w:rsidRDefault="00B86ECD" w:rsidP="00B86ECD">
            <w:pPr>
              <w:widowControl w:val="0"/>
              <w:spacing w:after="0"/>
              <w:rPr>
                <w:rFonts w:ascii="Arial" w:eastAsia="Arial" w:hAnsi="Arial" w:cs="Arial"/>
                <w:bCs/>
                <w:sz w:val="20"/>
                <w:szCs w:val="20"/>
              </w:rPr>
            </w:pPr>
            <w:r w:rsidRPr="006B0AF3">
              <w:rPr>
                <w:rFonts w:ascii="Arial" w:eastAsia="Arial" w:hAnsi="Arial" w:cs="Arial"/>
                <w:bCs/>
                <w:sz w:val="20"/>
                <w:szCs w:val="20"/>
              </w:rPr>
              <w:t>Mentex plaster strip</w:t>
            </w:r>
            <w:r w:rsidR="0027268E">
              <w:rPr>
                <w:rFonts w:ascii="Arial" w:eastAsia="Arial" w:hAnsi="Arial" w:cs="Arial"/>
                <w:bCs/>
                <w:sz w:val="20"/>
                <w:szCs w:val="20"/>
              </w:rPr>
              <w:t xml:space="preserve"> and plaster mesh</w:t>
            </w:r>
          </w:p>
        </w:tc>
        <w:tc>
          <w:tcPr>
            <w:tcW w:w="1134" w:type="dxa"/>
          </w:tcPr>
          <w:p w14:paraId="2DF24B29" w14:textId="77777777" w:rsidR="00170DFC" w:rsidRPr="006B0AF3" w:rsidRDefault="00170DFC" w:rsidP="00B86ECD">
            <w:pPr>
              <w:widowControl w:val="0"/>
              <w:spacing w:after="0" w:line="240" w:lineRule="auto"/>
              <w:jc w:val="center"/>
              <w:rPr>
                <w:rFonts w:ascii="Arial" w:eastAsia="Arial" w:hAnsi="Arial" w:cs="Arial"/>
                <w:sz w:val="20"/>
                <w:szCs w:val="20"/>
              </w:rPr>
            </w:pPr>
          </w:p>
          <w:p w14:paraId="38EF5656" w14:textId="2E87E1E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17BABB63" w14:textId="77777777" w:rsidR="00B86ECD" w:rsidRPr="006B0AF3" w:rsidRDefault="00B86ECD" w:rsidP="00B86ECD">
            <w:pPr>
              <w:widowControl w:val="0"/>
              <w:spacing w:after="0" w:line="240" w:lineRule="auto"/>
              <w:jc w:val="center"/>
              <w:rPr>
                <w:rFonts w:ascii="Arial" w:eastAsia="Arial" w:hAnsi="Arial" w:cs="Arial"/>
                <w:sz w:val="20"/>
                <w:szCs w:val="20"/>
              </w:rPr>
            </w:pPr>
          </w:p>
          <w:p w14:paraId="50CFEA39" w14:textId="21642224" w:rsidR="00B86ECD" w:rsidRPr="006B0AF3" w:rsidRDefault="00BF4FEB"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C</w:t>
            </w:r>
            <w:r w:rsidR="00B86ECD" w:rsidRPr="006B0AF3">
              <w:rPr>
                <w:rFonts w:ascii="Arial" w:eastAsia="Arial" w:hAnsi="Arial" w:cs="Arial"/>
                <w:sz w:val="20"/>
                <w:szCs w:val="20"/>
              </w:rPr>
              <w:t>/3</w:t>
            </w:r>
            <w:r>
              <w:rPr>
                <w:rFonts w:ascii="Arial" w:eastAsia="Arial" w:hAnsi="Arial" w:cs="Arial"/>
                <w:sz w:val="20"/>
                <w:szCs w:val="20"/>
              </w:rPr>
              <w:t>85</w:t>
            </w:r>
            <w:r w:rsidR="0027268E">
              <w:rPr>
                <w:rFonts w:ascii="Arial" w:eastAsia="Arial" w:hAnsi="Arial" w:cs="Arial"/>
                <w:sz w:val="20"/>
                <w:szCs w:val="20"/>
              </w:rPr>
              <w:t xml:space="preserve"> &amp; A/385</w:t>
            </w:r>
          </w:p>
        </w:tc>
        <w:tc>
          <w:tcPr>
            <w:tcW w:w="1530" w:type="dxa"/>
          </w:tcPr>
          <w:p w14:paraId="24877F65" w14:textId="77777777" w:rsidR="00B86ECD" w:rsidRPr="006B0AF3" w:rsidRDefault="00B86ECD" w:rsidP="00B86ECD">
            <w:pPr>
              <w:widowControl w:val="0"/>
              <w:spacing w:after="0" w:line="240" w:lineRule="auto"/>
              <w:jc w:val="center"/>
              <w:rPr>
                <w:rFonts w:ascii="Arial" w:eastAsia="Arial" w:hAnsi="Arial" w:cs="Arial"/>
                <w:sz w:val="20"/>
                <w:szCs w:val="20"/>
              </w:rPr>
            </w:pPr>
          </w:p>
          <w:p w14:paraId="53596366" w14:textId="52FA2F60"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25834DEF" w14:textId="77777777" w:rsidTr="00E34C2D">
        <w:trPr>
          <w:trHeight w:val="540"/>
        </w:trPr>
        <w:tc>
          <w:tcPr>
            <w:tcW w:w="790" w:type="dxa"/>
            <w:vAlign w:val="center"/>
          </w:tcPr>
          <w:p w14:paraId="596B3583" w14:textId="505A73DA"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w:t>
            </w:r>
            <w:r w:rsidR="001447AD">
              <w:rPr>
                <w:rFonts w:ascii="Arial" w:eastAsia="Arial" w:hAnsi="Arial" w:cs="Arial"/>
                <w:sz w:val="20"/>
                <w:szCs w:val="20"/>
              </w:rPr>
              <w:t>1</w:t>
            </w:r>
          </w:p>
        </w:tc>
        <w:tc>
          <w:tcPr>
            <w:tcW w:w="1559" w:type="dxa"/>
            <w:shd w:val="clear" w:color="auto" w:fill="FFFFFF"/>
            <w:tcMar>
              <w:top w:w="0" w:type="dxa"/>
              <w:left w:w="40" w:type="dxa"/>
              <w:bottom w:w="0" w:type="dxa"/>
              <w:right w:w="40" w:type="dxa"/>
            </w:tcMar>
            <w:vAlign w:val="center"/>
          </w:tcPr>
          <w:p w14:paraId="00F0C773" w14:textId="6371DE84" w:rsidR="00B86ECD" w:rsidRPr="006B0AF3" w:rsidRDefault="00B86ECD" w:rsidP="00B86ECD">
            <w:pPr>
              <w:widowControl w:val="0"/>
              <w:spacing w:after="0"/>
              <w:rPr>
                <w:rFonts w:ascii="Arial" w:eastAsia="Arial" w:hAnsi="Arial" w:cs="Arial"/>
                <w:bCs/>
                <w:sz w:val="20"/>
                <w:szCs w:val="20"/>
              </w:rPr>
            </w:pPr>
            <w:r w:rsidRPr="006B0AF3">
              <w:rPr>
                <w:rFonts w:ascii="Arial" w:eastAsia="Arial" w:hAnsi="Arial" w:cs="Arial"/>
                <w:bCs/>
                <w:sz w:val="20"/>
                <w:szCs w:val="20"/>
              </w:rPr>
              <w:t>Cast iron manhole cover and frame</w:t>
            </w:r>
          </w:p>
        </w:tc>
        <w:tc>
          <w:tcPr>
            <w:tcW w:w="1134" w:type="dxa"/>
          </w:tcPr>
          <w:p w14:paraId="355E3D73" w14:textId="77777777" w:rsidR="00170DFC" w:rsidRPr="006B0AF3" w:rsidRDefault="00170DFC" w:rsidP="00B86ECD">
            <w:pPr>
              <w:widowControl w:val="0"/>
              <w:spacing w:after="0" w:line="240" w:lineRule="auto"/>
              <w:jc w:val="center"/>
              <w:rPr>
                <w:rFonts w:ascii="Arial" w:eastAsia="Arial" w:hAnsi="Arial" w:cs="Arial"/>
                <w:sz w:val="20"/>
                <w:szCs w:val="20"/>
              </w:rPr>
            </w:pPr>
          </w:p>
          <w:p w14:paraId="302026A0" w14:textId="72A169A1" w:rsidR="00B86ECD" w:rsidRPr="006B0AF3" w:rsidRDefault="00B86ECD" w:rsidP="00B86ECD">
            <w:pPr>
              <w:widowControl w:val="0"/>
              <w:spacing w:after="0" w:line="240" w:lineRule="auto"/>
              <w:jc w:val="center"/>
              <w:rPr>
                <w:rFonts w:ascii="Arial" w:eastAsia="Arial" w:hAnsi="Arial" w:cs="Arial"/>
                <w:bCs/>
                <w:sz w:val="20"/>
                <w:szCs w:val="20"/>
              </w:rPr>
            </w:pPr>
            <w:r w:rsidRPr="006B0AF3">
              <w:rPr>
                <w:rFonts w:ascii="Arial" w:eastAsia="Arial" w:hAnsi="Arial" w:cs="Arial"/>
                <w:sz w:val="20"/>
                <w:szCs w:val="20"/>
              </w:rPr>
              <w:t>As per BOQ</w:t>
            </w:r>
          </w:p>
        </w:tc>
        <w:tc>
          <w:tcPr>
            <w:tcW w:w="4111" w:type="dxa"/>
          </w:tcPr>
          <w:p w14:paraId="4F0F7DCD" w14:textId="77777777" w:rsidR="00B86ECD" w:rsidRPr="006B0AF3" w:rsidRDefault="00B86ECD" w:rsidP="00B86ECD">
            <w:pPr>
              <w:widowControl w:val="0"/>
              <w:spacing w:after="0" w:line="240" w:lineRule="auto"/>
              <w:jc w:val="center"/>
              <w:rPr>
                <w:rFonts w:ascii="Arial" w:eastAsia="Arial" w:hAnsi="Arial" w:cs="Arial"/>
                <w:sz w:val="20"/>
                <w:szCs w:val="20"/>
              </w:rPr>
            </w:pPr>
          </w:p>
          <w:p w14:paraId="5C76832B" w14:textId="09F0847C" w:rsidR="00B86ECD" w:rsidRPr="006B0AF3" w:rsidRDefault="00BF4FEB"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C</w:t>
            </w:r>
            <w:r w:rsidR="00B86ECD" w:rsidRPr="006B0AF3">
              <w:rPr>
                <w:rFonts w:ascii="Arial" w:eastAsia="Arial" w:hAnsi="Arial" w:cs="Arial"/>
                <w:sz w:val="20"/>
                <w:szCs w:val="20"/>
              </w:rPr>
              <w:t>/415</w:t>
            </w:r>
            <w:r w:rsidR="0027268E">
              <w:rPr>
                <w:rFonts w:ascii="Arial" w:eastAsia="Arial" w:hAnsi="Arial" w:cs="Arial"/>
                <w:sz w:val="20"/>
                <w:szCs w:val="20"/>
              </w:rPr>
              <w:t xml:space="preserve"> &amp; </w:t>
            </w:r>
            <w:r>
              <w:rPr>
                <w:rFonts w:ascii="Arial" w:eastAsia="Arial" w:hAnsi="Arial" w:cs="Arial"/>
                <w:sz w:val="20"/>
                <w:szCs w:val="20"/>
              </w:rPr>
              <w:t>A</w:t>
            </w:r>
            <w:r w:rsidR="0027268E">
              <w:rPr>
                <w:rFonts w:ascii="Arial" w:eastAsia="Arial" w:hAnsi="Arial" w:cs="Arial"/>
                <w:sz w:val="20"/>
                <w:szCs w:val="20"/>
              </w:rPr>
              <w:t>/544 &amp; C/55</w:t>
            </w:r>
            <w:r>
              <w:rPr>
                <w:rFonts w:ascii="Arial" w:eastAsia="Arial" w:hAnsi="Arial" w:cs="Arial"/>
                <w:sz w:val="20"/>
                <w:szCs w:val="20"/>
              </w:rPr>
              <w:t>6</w:t>
            </w:r>
            <w:r w:rsidR="0027268E">
              <w:rPr>
                <w:rFonts w:ascii="Arial" w:eastAsia="Arial" w:hAnsi="Arial" w:cs="Arial"/>
                <w:sz w:val="20"/>
                <w:szCs w:val="20"/>
              </w:rPr>
              <w:t xml:space="preserve"> </w:t>
            </w:r>
            <w:r w:rsidR="00581E61">
              <w:rPr>
                <w:rFonts w:ascii="Arial" w:eastAsia="Arial" w:hAnsi="Arial" w:cs="Arial"/>
                <w:sz w:val="20"/>
                <w:szCs w:val="20"/>
              </w:rPr>
              <w:t>&amp; E</w:t>
            </w:r>
            <w:r w:rsidR="0027268E">
              <w:rPr>
                <w:rFonts w:ascii="Arial" w:eastAsia="Arial" w:hAnsi="Arial" w:cs="Arial"/>
                <w:sz w:val="20"/>
                <w:szCs w:val="20"/>
              </w:rPr>
              <w:t>/55</w:t>
            </w:r>
            <w:r>
              <w:rPr>
                <w:rFonts w:ascii="Arial" w:eastAsia="Arial" w:hAnsi="Arial" w:cs="Arial"/>
                <w:sz w:val="20"/>
                <w:szCs w:val="20"/>
              </w:rPr>
              <w:t>7 &amp; B/558</w:t>
            </w:r>
            <w:r w:rsidR="0027268E">
              <w:rPr>
                <w:rFonts w:ascii="Arial" w:eastAsia="Arial" w:hAnsi="Arial" w:cs="Arial"/>
                <w:sz w:val="20"/>
                <w:szCs w:val="20"/>
              </w:rPr>
              <w:t xml:space="preserve"> &amp;</w:t>
            </w:r>
            <w:r>
              <w:rPr>
                <w:rFonts w:ascii="Arial" w:eastAsia="Arial" w:hAnsi="Arial" w:cs="Arial"/>
                <w:sz w:val="20"/>
                <w:szCs w:val="20"/>
              </w:rPr>
              <w:t xml:space="preserve"> </w:t>
            </w:r>
            <w:r w:rsidR="0027268E">
              <w:rPr>
                <w:rFonts w:ascii="Arial" w:eastAsia="Arial" w:hAnsi="Arial" w:cs="Arial"/>
                <w:sz w:val="20"/>
                <w:szCs w:val="20"/>
              </w:rPr>
              <w:t>F/57</w:t>
            </w:r>
            <w:r>
              <w:rPr>
                <w:rFonts w:ascii="Arial" w:eastAsia="Arial" w:hAnsi="Arial" w:cs="Arial"/>
                <w:sz w:val="20"/>
                <w:szCs w:val="20"/>
              </w:rPr>
              <w:t>0</w:t>
            </w:r>
            <w:r w:rsidR="0027268E">
              <w:rPr>
                <w:rFonts w:ascii="Arial" w:eastAsia="Arial" w:hAnsi="Arial" w:cs="Arial"/>
                <w:sz w:val="20"/>
                <w:szCs w:val="20"/>
              </w:rPr>
              <w:t xml:space="preserve"> &amp; B/56</w:t>
            </w:r>
            <w:r>
              <w:rPr>
                <w:rFonts w:ascii="Arial" w:eastAsia="Arial" w:hAnsi="Arial" w:cs="Arial"/>
                <w:sz w:val="20"/>
                <w:szCs w:val="20"/>
              </w:rPr>
              <w:t>3</w:t>
            </w:r>
            <w:r w:rsidR="0027268E">
              <w:rPr>
                <w:rFonts w:ascii="Arial" w:eastAsia="Arial" w:hAnsi="Arial" w:cs="Arial"/>
                <w:sz w:val="20"/>
                <w:szCs w:val="20"/>
              </w:rPr>
              <w:t xml:space="preserve"> &amp; E/57</w:t>
            </w:r>
            <w:r>
              <w:rPr>
                <w:rFonts w:ascii="Arial" w:eastAsia="Arial" w:hAnsi="Arial" w:cs="Arial"/>
                <w:sz w:val="20"/>
                <w:szCs w:val="20"/>
              </w:rPr>
              <w:t>6</w:t>
            </w:r>
            <w:r w:rsidR="0027268E">
              <w:rPr>
                <w:rFonts w:ascii="Arial" w:eastAsia="Arial" w:hAnsi="Arial" w:cs="Arial"/>
                <w:sz w:val="20"/>
                <w:szCs w:val="20"/>
              </w:rPr>
              <w:t xml:space="preserve"> – F/57</w:t>
            </w:r>
            <w:r>
              <w:rPr>
                <w:rFonts w:ascii="Arial" w:eastAsia="Arial" w:hAnsi="Arial" w:cs="Arial"/>
                <w:sz w:val="20"/>
                <w:szCs w:val="20"/>
              </w:rPr>
              <w:t>6</w:t>
            </w:r>
            <w:r w:rsidR="0027268E">
              <w:rPr>
                <w:rFonts w:ascii="Arial" w:eastAsia="Arial" w:hAnsi="Arial" w:cs="Arial"/>
                <w:sz w:val="20"/>
                <w:szCs w:val="20"/>
              </w:rPr>
              <w:t xml:space="preserve"> &amp; </w:t>
            </w:r>
            <w:r>
              <w:rPr>
                <w:rFonts w:ascii="Arial" w:eastAsia="Arial" w:hAnsi="Arial" w:cs="Arial"/>
                <w:sz w:val="20"/>
                <w:szCs w:val="20"/>
              </w:rPr>
              <w:t>H</w:t>
            </w:r>
            <w:r w:rsidR="0027268E">
              <w:rPr>
                <w:rFonts w:ascii="Arial" w:eastAsia="Arial" w:hAnsi="Arial" w:cs="Arial"/>
                <w:sz w:val="20"/>
                <w:szCs w:val="20"/>
              </w:rPr>
              <w:t>/61</w:t>
            </w:r>
            <w:r>
              <w:rPr>
                <w:rFonts w:ascii="Arial" w:eastAsia="Arial" w:hAnsi="Arial" w:cs="Arial"/>
                <w:sz w:val="20"/>
                <w:szCs w:val="20"/>
              </w:rPr>
              <w:t>8</w:t>
            </w:r>
            <w:r w:rsidR="0027268E">
              <w:rPr>
                <w:rFonts w:ascii="Arial" w:eastAsia="Arial" w:hAnsi="Arial" w:cs="Arial"/>
                <w:sz w:val="20"/>
                <w:szCs w:val="20"/>
              </w:rPr>
              <w:t xml:space="preserve"> &amp; C/58</w:t>
            </w:r>
            <w:r>
              <w:rPr>
                <w:rFonts w:ascii="Arial" w:eastAsia="Arial" w:hAnsi="Arial" w:cs="Arial"/>
                <w:sz w:val="20"/>
                <w:szCs w:val="20"/>
              </w:rPr>
              <w:t>2 &amp; J/689</w:t>
            </w:r>
          </w:p>
        </w:tc>
        <w:tc>
          <w:tcPr>
            <w:tcW w:w="1530" w:type="dxa"/>
          </w:tcPr>
          <w:p w14:paraId="40B87AF7" w14:textId="77777777" w:rsidR="00B86ECD" w:rsidRPr="006B0AF3" w:rsidRDefault="00B86ECD" w:rsidP="00B86ECD">
            <w:pPr>
              <w:widowControl w:val="0"/>
              <w:spacing w:after="0" w:line="240" w:lineRule="auto"/>
              <w:jc w:val="center"/>
              <w:rPr>
                <w:rFonts w:ascii="Arial" w:eastAsia="Arial" w:hAnsi="Arial" w:cs="Arial"/>
                <w:sz w:val="20"/>
                <w:szCs w:val="20"/>
              </w:rPr>
            </w:pPr>
          </w:p>
          <w:p w14:paraId="4992F30E" w14:textId="0F4E2015"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4779A9A1" w14:textId="77777777" w:rsidTr="00E34C2D">
        <w:trPr>
          <w:trHeight w:val="540"/>
        </w:trPr>
        <w:tc>
          <w:tcPr>
            <w:tcW w:w="790" w:type="dxa"/>
            <w:vAlign w:val="center"/>
          </w:tcPr>
          <w:p w14:paraId="3951883D" w14:textId="65ED9633" w:rsidR="00B86ECD" w:rsidRPr="006B0AF3" w:rsidRDefault="00FA12C0"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w:t>
            </w:r>
            <w:r w:rsidR="001447AD">
              <w:rPr>
                <w:rFonts w:ascii="Arial" w:eastAsia="Arial" w:hAnsi="Arial" w:cs="Arial"/>
                <w:sz w:val="20"/>
                <w:szCs w:val="20"/>
              </w:rPr>
              <w:t>2</w:t>
            </w:r>
          </w:p>
        </w:tc>
        <w:tc>
          <w:tcPr>
            <w:tcW w:w="1559" w:type="dxa"/>
            <w:shd w:val="clear" w:color="auto" w:fill="FFFFFF"/>
            <w:tcMar>
              <w:top w:w="0" w:type="dxa"/>
              <w:left w:w="40" w:type="dxa"/>
              <w:bottom w:w="0" w:type="dxa"/>
              <w:right w:w="40" w:type="dxa"/>
            </w:tcMar>
            <w:vAlign w:val="center"/>
          </w:tcPr>
          <w:p w14:paraId="07E471C4" w14:textId="4977086C"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Stainless steel pipe</w:t>
            </w:r>
          </w:p>
        </w:tc>
        <w:tc>
          <w:tcPr>
            <w:tcW w:w="1134" w:type="dxa"/>
          </w:tcPr>
          <w:p w14:paraId="681D51BE" w14:textId="77777777" w:rsidR="00170DFC" w:rsidRPr="006B0AF3" w:rsidRDefault="00170DFC" w:rsidP="00B86ECD">
            <w:pPr>
              <w:widowControl w:val="0"/>
              <w:spacing w:after="0" w:line="240" w:lineRule="auto"/>
              <w:jc w:val="center"/>
              <w:rPr>
                <w:rFonts w:ascii="Arial" w:eastAsia="Arial" w:hAnsi="Arial" w:cs="Arial"/>
                <w:sz w:val="20"/>
                <w:szCs w:val="20"/>
              </w:rPr>
            </w:pPr>
          </w:p>
          <w:p w14:paraId="61ED2B5E" w14:textId="7B683745"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4E3A95F3" w14:textId="77777777" w:rsidR="00B86ECD" w:rsidRPr="006B0AF3" w:rsidRDefault="00B86ECD" w:rsidP="00B86ECD">
            <w:pPr>
              <w:widowControl w:val="0"/>
              <w:spacing w:after="0" w:line="240" w:lineRule="auto"/>
              <w:jc w:val="center"/>
              <w:rPr>
                <w:rFonts w:ascii="Arial" w:eastAsia="Arial" w:hAnsi="Arial" w:cs="Arial"/>
                <w:sz w:val="20"/>
                <w:szCs w:val="20"/>
              </w:rPr>
            </w:pPr>
          </w:p>
          <w:p w14:paraId="62A593B5" w14:textId="5F64E38A" w:rsidR="00B86ECD" w:rsidRPr="006B0AF3" w:rsidRDefault="00BF4FEB"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D</w:t>
            </w:r>
            <w:r w:rsidR="00B86ECD" w:rsidRPr="006B0AF3">
              <w:rPr>
                <w:rFonts w:ascii="Arial" w:eastAsia="Arial" w:hAnsi="Arial" w:cs="Arial"/>
                <w:sz w:val="20"/>
                <w:szCs w:val="20"/>
              </w:rPr>
              <w:t>/415</w:t>
            </w:r>
          </w:p>
        </w:tc>
        <w:tc>
          <w:tcPr>
            <w:tcW w:w="1530" w:type="dxa"/>
          </w:tcPr>
          <w:p w14:paraId="07F24D1F" w14:textId="77777777" w:rsidR="00B86ECD" w:rsidRPr="006B0AF3" w:rsidRDefault="00B86ECD" w:rsidP="00B86ECD">
            <w:pPr>
              <w:widowControl w:val="0"/>
              <w:spacing w:after="0" w:line="240" w:lineRule="auto"/>
              <w:jc w:val="center"/>
              <w:rPr>
                <w:rFonts w:ascii="Arial" w:eastAsia="Arial" w:hAnsi="Arial" w:cs="Arial"/>
                <w:sz w:val="20"/>
                <w:szCs w:val="20"/>
              </w:rPr>
            </w:pPr>
          </w:p>
          <w:p w14:paraId="05206970" w14:textId="29F53E36"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C74375" w14:paraId="6EE720B1" w14:textId="77777777" w:rsidTr="00E34C2D">
        <w:trPr>
          <w:trHeight w:val="540"/>
        </w:trPr>
        <w:tc>
          <w:tcPr>
            <w:tcW w:w="790" w:type="dxa"/>
            <w:vAlign w:val="center"/>
          </w:tcPr>
          <w:p w14:paraId="216D6B51" w14:textId="595AC7D9" w:rsidR="00B86ECD" w:rsidRPr="006B0AF3" w:rsidRDefault="000A111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w:t>
            </w:r>
            <w:r w:rsidR="001447AD">
              <w:rPr>
                <w:rFonts w:ascii="Arial" w:eastAsia="Arial" w:hAnsi="Arial" w:cs="Arial"/>
                <w:sz w:val="20"/>
                <w:szCs w:val="20"/>
              </w:rPr>
              <w:t>3</w:t>
            </w:r>
          </w:p>
        </w:tc>
        <w:tc>
          <w:tcPr>
            <w:tcW w:w="1559" w:type="dxa"/>
            <w:shd w:val="clear" w:color="auto" w:fill="FFFFFF"/>
            <w:tcMar>
              <w:top w:w="0" w:type="dxa"/>
              <w:left w:w="40" w:type="dxa"/>
              <w:bottom w:w="0" w:type="dxa"/>
              <w:right w:w="40" w:type="dxa"/>
            </w:tcMar>
            <w:vAlign w:val="center"/>
          </w:tcPr>
          <w:p w14:paraId="7DBAD67E" w14:textId="5CA29A50"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Stainless steel fittings</w:t>
            </w:r>
          </w:p>
        </w:tc>
        <w:tc>
          <w:tcPr>
            <w:tcW w:w="1134" w:type="dxa"/>
          </w:tcPr>
          <w:p w14:paraId="712530D0" w14:textId="77777777" w:rsidR="00170DFC" w:rsidRPr="006B0AF3" w:rsidRDefault="00170DFC" w:rsidP="00B86ECD">
            <w:pPr>
              <w:widowControl w:val="0"/>
              <w:spacing w:after="0" w:line="240" w:lineRule="auto"/>
              <w:jc w:val="center"/>
              <w:rPr>
                <w:rFonts w:ascii="Arial" w:eastAsia="Arial" w:hAnsi="Arial" w:cs="Arial"/>
                <w:sz w:val="20"/>
                <w:szCs w:val="20"/>
              </w:rPr>
            </w:pPr>
          </w:p>
          <w:p w14:paraId="03C39856" w14:textId="47D5D3A5"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5132103" w14:textId="77777777" w:rsidR="00B86ECD" w:rsidRPr="006B0AF3" w:rsidRDefault="00B86ECD" w:rsidP="00B86ECD">
            <w:pPr>
              <w:widowControl w:val="0"/>
              <w:spacing w:after="0" w:line="240" w:lineRule="auto"/>
              <w:jc w:val="center"/>
              <w:rPr>
                <w:rFonts w:ascii="Arial" w:eastAsia="Arial" w:hAnsi="Arial" w:cs="Arial"/>
                <w:sz w:val="20"/>
                <w:szCs w:val="20"/>
              </w:rPr>
            </w:pPr>
          </w:p>
          <w:p w14:paraId="01B7D8C3" w14:textId="734CF25E" w:rsidR="00B86ECD" w:rsidRPr="006B0AF3" w:rsidRDefault="00BF4FEB"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E</w:t>
            </w:r>
            <w:r w:rsidR="00B86ECD" w:rsidRPr="006B0AF3">
              <w:rPr>
                <w:rFonts w:ascii="Arial" w:eastAsia="Arial" w:hAnsi="Arial" w:cs="Arial"/>
                <w:sz w:val="20"/>
                <w:szCs w:val="20"/>
              </w:rPr>
              <w:t xml:space="preserve">/415 – </w:t>
            </w:r>
            <w:r>
              <w:rPr>
                <w:rFonts w:ascii="Arial" w:eastAsia="Arial" w:hAnsi="Arial" w:cs="Arial"/>
                <w:sz w:val="20"/>
                <w:szCs w:val="20"/>
              </w:rPr>
              <w:t>G</w:t>
            </w:r>
            <w:r w:rsidR="00B86ECD" w:rsidRPr="006B0AF3">
              <w:rPr>
                <w:rFonts w:ascii="Arial" w:eastAsia="Arial" w:hAnsi="Arial" w:cs="Arial"/>
                <w:sz w:val="20"/>
                <w:szCs w:val="20"/>
              </w:rPr>
              <w:t>/415</w:t>
            </w:r>
          </w:p>
        </w:tc>
        <w:tc>
          <w:tcPr>
            <w:tcW w:w="1530" w:type="dxa"/>
          </w:tcPr>
          <w:p w14:paraId="7B598BD0" w14:textId="77777777" w:rsidR="00B86ECD" w:rsidRPr="006B0AF3" w:rsidRDefault="00B86ECD" w:rsidP="00B86ECD">
            <w:pPr>
              <w:widowControl w:val="0"/>
              <w:spacing w:after="0" w:line="240" w:lineRule="auto"/>
              <w:jc w:val="center"/>
              <w:rPr>
                <w:rFonts w:ascii="Arial" w:eastAsia="Arial" w:hAnsi="Arial" w:cs="Arial"/>
                <w:sz w:val="20"/>
                <w:szCs w:val="20"/>
              </w:rPr>
            </w:pPr>
          </w:p>
          <w:p w14:paraId="05036931" w14:textId="7F2D9303"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6FEE19A2" w14:textId="77777777" w:rsidTr="00E34C2D">
        <w:trPr>
          <w:trHeight w:val="540"/>
        </w:trPr>
        <w:tc>
          <w:tcPr>
            <w:tcW w:w="790" w:type="dxa"/>
            <w:vAlign w:val="center"/>
          </w:tcPr>
          <w:p w14:paraId="33DE175C" w14:textId="51EA7C38"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lastRenderedPageBreak/>
              <w:t>24</w:t>
            </w:r>
          </w:p>
        </w:tc>
        <w:tc>
          <w:tcPr>
            <w:tcW w:w="1559" w:type="dxa"/>
            <w:shd w:val="clear" w:color="auto" w:fill="FFFFFF"/>
            <w:tcMar>
              <w:top w:w="0" w:type="dxa"/>
              <w:left w:w="40" w:type="dxa"/>
              <w:bottom w:w="0" w:type="dxa"/>
              <w:right w:w="40" w:type="dxa"/>
            </w:tcMar>
            <w:vAlign w:val="center"/>
          </w:tcPr>
          <w:p w14:paraId="6A32F2B8" w14:textId="1B57B25C"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Cast iron cleaning eye and cover</w:t>
            </w:r>
          </w:p>
        </w:tc>
        <w:tc>
          <w:tcPr>
            <w:tcW w:w="1134" w:type="dxa"/>
          </w:tcPr>
          <w:p w14:paraId="21185886" w14:textId="77777777" w:rsidR="00170DFC" w:rsidRPr="006B0AF3" w:rsidRDefault="00170DFC" w:rsidP="00B86ECD">
            <w:pPr>
              <w:widowControl w:val="0"/>
              <w:spacing w:after="0" w:line="240" w:lineRule="auto"/>
              <w:jc w:val="center"/>
              <w:rPr>
                <w:rFonts w:ascii="Arial" w:eastAsia="Arial" w:hAnsi="Arial" w:cs="Arial"/>
                <w:sz w:val="20"/>
                <w:szCs w:val="20"/>
              </w:rPr>
            </w:pPr>
          </w:p>
          <w:p w14:paraId="3F9675EE" w14:textId="3ACE8D87"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E61D88E" w14:textId="77777777" w:rsidR="00B86ECD" w:rsidRPr="006B0AF3" w:rsidRDefault="00B86ECD" w:rsidP="00B86ECD">
            <w:pPr>
              <w:widowControl w:val="0"/>
              <w:spacing w:after="0" w:line="240" w:lineRule="auto"/>
              <w:jc w:val="center"/>
              <w:rPr>
                <w:rFonts w:ascii="Arial" w:eastAsia="Arial" w:hAnsi="Arial" w:cs="Arial"/>
                <w:sz w:val="20"/>
                <w:szCs w:val="20"/>
              </w:rPr>
            </w:pPr>
          </w:p>
          <w:p w14:paraId="68504D83" w14:textId="37F0220F" w:rsidR="00B86ECD" w:rsidRPr="006B0AF3" w:rsidRDefault="00BF4FEB"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H</w:t>
            </w:r>
            <w:r w:rsidR="00B86ECD" w:rsidRPr="006B0AF3">
              <w:rPr>
                <w:rFonts w:ascii="Arial" w:eastAsia="Arial" w:hAnsi="Arial" w:cs="Arial"/>
                <w:sz w:val="20"/>
                <w:szCs w:val="20"/>
              </w:rPr>
              <w:t xml:space="preserve">/415 – </w:t>
            </w:r>
            <w:r>
              <w:rPr>
                <w:rFonts w:ascii="Arial" w:eastAsia="Arial" w:hAnsi="Arial" w:cs="Arial"/>
                <w:sz w:val="20"/>
                <w:szCs w:val="20"/>
              </w:rPr>
              <w:t>A</w:t>
            </w:r>
            <w:r w:rsidR="00B86ECD" w:rsidRPr="006B0AF3">
              <w:rPr>
                <w:rFonts w:ascii="Arial" w:eastAsia="Arial" w:hAnsi="Arial" w:cs="Arial"/>
                <w:sz w:val="20"/>
                <w:szCs w:val="20"/>
              </w:rPr>
              <w:t>/41</w:t>
            </w:r>
            <w:r>
              <w:rPr>
                <w:rFonts w:ascii="Arial" w:eastAsia="Arial" w:hAnsi="Arial" w:cs="Arial"/>
                <w:sz w:val="20"/>
                <w:szCs w:val="20"/>
              </w:rPr>
              <w:t>6</w:t>
            </w:r>
            <w:r w:rsidR="0027268E">
              <w:rPr>
                <w:rFonts w:ascii="Arial" w:eastAsia="Arial" w:hAnsi="Arial" w:cs="Arial"/>
                <w:sz w:val="20"/>
                <w:szCs w:val="20"/>
              </w:rPr>
              <w:t xml:space="preserve"> &amp; D/5</w:t>
            </w:r>
            <w:r>
              <w:rPr>
                <w:rFonts w:ascii="Arial" w:eastAsia="Arial" w:hAnsi="Arial" w:cs="Arial"/>
                <w:sz w:val="20"/>
                <w:szCs w:val="20"/>
              </w:rPr>
              <w:t>69</w:t>
            </w:r>
            <w:r w:rsidR="0027268E">
              <w:rPr>
                <w:rFonts w:ascii="Arial" w:eastAsia="Arial" w:hAnsi="Arial" w:cs="Arial"/>
                <w:sz w:val="20"/>
                <w:szCs w:val="20"/>
              </w:rPr>
              <w:t xml:space="preserve"> –F/5</w:t>
            </w:r>
            <w:r>
              <w:rPr>
                <w:rFonts w:ascii="Arial" w:eastAsia="Arial" w:hAnsi="Arial" w:cs="Arial"/>
                <w:sz w:val="20"/>
                <w:szCs w:val="20"/>
              </w:rPr>
              <w:t>69</w:t>
            </w:r>
          </w:p>
        </w:tc>
        <w:tc>
          <w:tcPr>
            <w:tcW w:w="1530" w:type="dxa"/>
          </w:tcPr>
          <w:p w14:paraId="5BAC2323" w14:textId="77777777" w:rsidR="00B86ECD" w:rsidRPr="006B0AF3" w:rsidRDefault="00B86ECD" w:rsidP="00B86ECD">
            <w:pPr>
              <w:widowControl w:val="0"/>
              <w:spacing w:after="0" w:line="240" w:lineRule="auto"/>
              <w:jc w:val="center"/>
              <w:rPr>
                <w:rFonts w:ascii="Arial" w:eastAsia="Arial" w:hAnsi="Arial" w:cs="Arial"/>
                <w:sz w:val="20"/>
                <w:szCs w:val="20"/>
              </w:rPr>
            </w:pPr>
          </w:p>
          <w:p w14:paraId="6BBA94DF" w14:textId="58C598F8"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20839B84" w14:textId="77777777" w:rsidTr="00E34C2D">
        <w:trPr>
          <w:trHeight w:val="540"/>
        </w:trPr>
        <w:tc>
          <w:tcPr>
            <w:tcW w:w="790" w:type="dxa"/>
            <w:vAlign w:val="center"/>
          </w:tcPr>
          <w:p w14:paraId="607D70CD" w14:textId="3871F037"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25</w:t>
            </w:r>
          </w:p>
        </w:tc>
        <w:tc>
          <w:tcPr>
            <w:tcW w:w="1559" w:type="dxa"/>
            <w:shd w:val="clear" w:color="auto" w:fill="FFFFFF"/>
            <w:tcMar>
              <w:top w:w="0" w:type="dxa"/>
              <w:left w:w="40" w:type="dxa"/>
              <w:bottom w:w="0" w:type="dxa"/>
              <w:right w:w="40" w:type="dxa"/>
            </w:tcMar>
            <w:vAlign w:val="center"/>
          </w:tcPr>
          <w:p w14:paraId="475D617B" w14:textId="643A70ED"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Fire damper</w:t>
            </w:r>
          </w:p>
        </w:tc>
        <w:tc>
          <w:tcPr>
            <w:tcW w:w="1134" w:type="dxa"/>
          </w:tcPr>
          <w:p w14:paraId="52F171C3" w14:textId="77777777" w:rsidR="00170DFC" w:rsidRPr="006B0AF3" w:rsidRDefault="00170DFC" w:rsidP="00B86ECD">
            <w:pPr>
              <w:widowControl w:val="0"/>
              <w:spacing w:after="0" w:line="240" w:lineRule="auto"/>
              <w:jc w:val="center"/>
              <w:rPr>
                <w:rFonts w:ascii="Arial" w:eastAsia="Arial" w:hAnsi="Arial" w:cs="Arial"/>
                <w:sz w:val="20"/>
                <w:szCs w:val="20"/>
              </w:rPr>
            </w:pPr>
          </w:p>
          <w:p w14:paraId="647192EF" w14:textId="254E9687"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14BD0CD7" w14:textId="77777777" w:rsidR="00B86ECD" w:rsidRPr="006B0AF3" w:rsidRDefault="00B86ECD" w:rsidP="00B86ECD">
            <w:pPr>
              <w:widowControl w:val="0"/>
              <w:spacing w:after="0" w:line="240" w:lineRule="auto"/>
              <w:jc w:val="center"/>
              <w:rPr>
                <w:rFonts w:ascii="Arial" w:eastAsia="Arial" w:hAnsi="Arial" w:cs="Arial"/>
                <w:sz w:val="20"/>
                <w:szCs w:val="20"/>
              </w:rPr>
            </w:pPr>
          </w:p>
          <w:p w14:paraId="741EC033" w14:textId="0228176F"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A/4</w:t>
            </w:r>
            <w:r w:rsidR="00BF4FEB">
              <w:rPr>
                <w:rFonts w:ascii="Arial" w:eastAsia="Arial" w:hAnsi="Arial" w:cs="Arial"/>
                <w:sz w:val="20"/>
                <w:szCs w:val="20"/>
              </w:rPr>
              <w:t>50</w:t>
            </w:r>
            <w:r w:rsidRPr="006B0AF3">
              <w:rPr>
                <w:rFonts w:ascii="Arial" w:eastAsia="Arial" w:hAnsi="Arial" w:cs="Arial"/>
                <w:sz w:val="20"/>
                <w:szCs w:val="20"/>
              </w:rPr>
              <w:t xml:space="preserve"> – I/45</w:t>
            </w:r>
            <w:r w:rsidR="00BF4FEB">
              <w:rPr>
                <w:rFonts w:ascii="Arial" w:eastAsia="Arial" w:hAnsi="Arial" w:cs="Arial"/>
                <w:sz w:val="20"/>
                <w:szCs w:val="20"/>
              </w:rPr>
              <w:t>1</w:t>
            </w:r>
          </w:p>
        </w:tc>
        <w:tc>
          <w:tcPr>
            <w:tcW w:w="1530" w:type="dxa"/>
          </w:tcPr>
          <w:p w14:paraId="015931BF" w14:textId="77777777" w:rsidR="00B86ECD" w:rsidRPr="006B0AF3" w:rsidRDefault="00B86ECD" w:rsidP="00B86ECD">
            <w:pPr>
              <w:widowControl w:val="0"/>
              <w:spacing w:after="0" w:line="240" w:lineRule="auto"/>
              <w:jc w:val="center"/>
              <w:rPr>
                <w:rFonts w:ascii="Arial" w:eastAsia="Arial" w:hAnsi="Arial" w:cs="Arial"/>
                <w:sz w:val="20"/>
                <w:szCs w:val="20"/>
              </w:rPr>
            </w:pPr>
          </w:p>
          <w:p w14:paraId="5AC05B83" w14:textId="40335C1B"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5CAB227E" w14:textId="77777777" w:rsidTr="00E34C2D">
        <w:trPr>
          <w:trHeight w:val="540"/>
        </w:trPr>
        <w:tc>
          <w:tcPr>
            <w:tcW w:w="790" w:type="dxa"/>
            <w:vAlign w:val="center"/>
          </w:tcPr>
          <w:p w14:paraId="35BA59D6" w14:textId="77BA76B8"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26</w:t>
            </w:r>
          </w:p>
        </w:tc>
        <w:tc>
          <w:tcPr>
            <w:tcW w:w="1559" w:type="dxa"/>
            <w:shd w:val="clear" w:color="auto" w:fill="FFFFFF"/>
            <w:tcMar>
              <w:top w:w="0" w:type="dxa"/>
              <w:left w:w="40" w:type="dxa"/>
              <w:bottom w:w="0" w:type="dxa"/>
              <w:right w:w="40" w:type="dxa"/>
            </w:tcMar>
            <w:vAlign w:val="center"/>
          </w:tcPr>
          <w:p w14:paraId="4915242F" w14:textId="46540A93"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Steel bolts</w:t>
            </w:r>
          </w:p>
        </w:tc>
        <w:tc>
          <w:tcPr>
            <w:tcW w:w="1134" w:type="dxa"/>
          </w:tcPr>
          <w:p w14:paraId="6B8BE2A5" w14:textId="77777777" w:rsidR="00170DFC" w:rsidRPr="006B0AF3" w:rsidRDefault="00170DFC" w:rsidP="00B86ECD">
            <w:pPr>
              <w:widowControl w:val="0"/>
              <w:spacing w:after="0" w:line="240" w:lineRule="auto"/>
              <w:jc w:val="center"/>
              <w:rPr>
                <w:rFonts w:ascii="Arial" w:eastAsia="Arial" w:hAnsi="Arial" w:cs="Arial"/>
                <w:sz w:val="20"/>
                <w:szCs w:val="20"/>
              </w:rPr>
            </w:pPr>
          </w:p>
          <w:p w14:paraId="4B19F6D1" w14:textId="2E4D6E44"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E408ACA" w14:textId="77777777" w:rsidR="00B86ECD" w:rsidRPr="006B0AF3" w:rsidRDefault="00B86ECD" w:rsidP="00B86ECD">
            <w:pPr>
              <w:widowControl w:val="0"/>
              <w:spacing w:after="0" w:line="240" w:lineRule="auto"/>
              <w:jc w:val="center"/>
              <w:rPr>
                <w:rFonts w:ascii="Arial" w:eastAsia="Arial" w:hAnsi="Arial" w:cs="Arial"/>
                <w:sz w:val="20"/>
                <w:szCs w:val="20"/>
              </w:rPr>
            </w:pPr>
          </w:p>
          <w:p w14:paraId="3E1E7E4D" w14:textId="406856DC" w:rsidR="00B86ECD" w:rsidRPr="006B0AF3" w:rsidRDefault="00BF4FEB"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K</w:t>
            </w:r>
            <w:r w:rsidR="0027268E">
              <w:rPr>
                <w:rFonts w:ascii="Arial" w:eastAsia="Arial" w:hAnsi="Arial" w:cs="Arial"/>
                <w:sz w:val="20"/>
                <w:szCs w:val="20"/>
              </w:rPr>
              <w:t xml:space="preserve">/59 &amp; </w:t>
            </w:r>
            <w:r w:rsidR="00B86ECD" w:rsidRPr="006B0AF3">
              <w:rPr>
                <w:rFonts w:ascii="Arial" w:eastAsia="Arial" w:hAnsi="Arial" w:cs="Arial"/>
                <w:sz w:val="20"/>
                <w:szCs w:val="20"/>
              </w:rPr>
              <w:t>D/490 – E/490</w:t>
            </w:r>
          </w:p>
        </w:tc>
        <w:tc>
          <w:tcPr>
            <w:tcW w:w="1530" w:type="dxa"/>
          </w:tcPr>
          <w:p w14:paraId="4B70CE6B" w14:textId="77777777" w:rsidR="00B86ECD" w:rsidRPr="006B0AF3" w:rsidRDefault="00B86ECD" w:rsidP="00B86ECD">
            <w:pPr>
              <w:widowControl w:val="0"/>
              <w:spacing w:after="0" w:line="240" w:lineRule="auto"/>
              <w:jc w:val="center"/>
              <w:rPr>
                <w:rFonts w:ascii="Arial" w:eastAsia="Arial" w:hAnsi="Arial" w:cs="Arial"/>
                <w:sz w:val="20"/>
                <w:szCs w:val="20"/>
              </w:rPr>
            </w:pPr>
          </w:p>
          <w:p w14:paraId="32E029AA" w14:textId="5E806BBA"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512BBCE9" w14:textId="77777777" w:rsidTr="00E34C2D">
        <w:trPr>
          <w:trHeight w:val="540"/>
        </w:trPr>
        <w:tc>
          <w:tcPr>
            <w:tcW w:w="790" w:type="dxa"/>
            <w:vAlign w:val="center"/>
          </w:tcPr>
          <w:p w14:paraId="2611B9D8" w14:textId="2A001223"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27</w:t>
            </w:r>
          </w:p>
        </w:tc>
        <w:tc>
          <w:tcPr>
            <w:tcW w:w="1559" w:type="dxa"/>
            <w:shd w:val="clear" w:color="auto" w:fill="FFFFFF"/>
            <w:tcMar>
              <w:top w:w="0" w:type="dxa"/>
              <w:left w:w="40" w:type="dxa"/>
              <w:bottom w:w="0" w:type="dxa"/>
              <w:right w:w="40" w:type="dxa"/>
            </w:tcMar>
            <w:vAlign w:val="center"/>
          </w:tcPr>
          <w:p w14:paraId="1113484C" w14:textId="5C405385"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Street signs</w:t>
            </w:r>
          </w:p>
        </w:tc>
        <w:tc>
          <w:tcPr>
            <w:tcW w:w="1134" w:type="dxa"/>
          </w:tcPr>
          <w:p w14:paraId="2BC94142" w14:textId="53816EBF"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2EDDA766" w14:textId="77777777" w:rsidR="00B86ECD" w:rsidRPr="006B0AF3" w:rsidRDefault="00B86ECD" w:rsidP="00B86ECD">
            <w:pPr>
              <w:widowControl w:val="0"/>
              <w:spacing w:after="0" w:line="240" w:lineRule="auto"/>
              <w:jc w:val="center"/>
              <w:rPr>
                <w:rFonts w:ascii="Arial" w:eastAsia="Arial" w:hAnsi="Arial" w:cs="Arial"/>
                <w:sz w:val="20"/>
                <w:szCs w:val="20"/>
              </w:rPr>
            </w:pPr>
          </w:p>
          <w:p w14:paraId="62D95CE9" w14:textId="11EBC381"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E/512 – H/512</w:t>
            </w:r>
          </w:p>
        </w:tc>
        <w:tc>
          <w:tcPr>
            <w:tcW w:w="1530" w:type="dxa"/>
          </w:tcPr>
          <w:p w14:paraId="55EB93AC" w14:textId="77777777" w:rsidR="00B86ECD" w:rsidRPr="006B0AF3" w:rsidRDefault="00B86ECD" w:rsidP="00B86ECD">
            <w:pPr>
              <w:widowControl w:val="0"/>
              <w:spacing w:after="0" w:line="240" w:lineRule="auto"/>
              <w:jc w:val="center"/>
              <w:rPr>
                <w:rFonts w:ascii="Arial" w:eastAsia="Arial" w:hAnsi="Arial" w:cs="Arial"/>
                <w:sz w:val="20"/>
                <w:szCs w:val="20"/>
              </w:rPr>
            </w:pPr>
          </w:p>
          <w:p w14:paraId="47CE51FA" w14:textId="107D0AE1"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2633F291" w14:textId="77777777" w:rsidTr="00E34C2D">
        <w:trPr>
          <w:trHeight w:val="540"/>
        </w:trPr>
        <w:tc>
          <w:tcPr>
            <w:tcW w:w="790" w:type="dxa"/>
            <w:vAlign w:val="center"/>
          </w:tcPr>
          <w:p w14:paraId="0B9F4C2B" w14:textId="34A21513"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28</w:t>
            </w:r>
          </w:p>
        </w:tc>
        <w:tc>
          <w:tcPr>
            <w:tcW w:w="1559" w:type="dxa"/>
            <w:shd w:val="clear" w:color="auto" w:fill="FFFFFF"/>
            <w:tcMar>
              <w:top w:w="0" w:type="dxa"/>
              <w:left w:w="40" w:type="dxa"/>
              <w:bottom w:w="0" w:type="dxa"/>
              <w:right w:w="40" w:type="dxa"/>
            </w:tcMar>
            <w:vAlign w:val="center"/>
          </w:tcPr>
          <w:p w14:paraId="7939B268" w14:textId="02028511"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Steel gabions</w:t>
            </w:r>
          </w:p>
        </w:tc>
        <w:tc>
          <w:tcPr>
            <w:tcW w:w="1134" w:type="dxa"/>
          </w:tcPr>
          <w:p w14:paraId="357E471A" w14:textId="278285B5"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F041F07" w14:textId="77777777" w:rsidR="00B86ECD" w:rsidRPr="006B0AF3" w:rsidRDefault="00B86ECD" w:rsidP="00B86ECD">
            <w:pPr>
              <w:widowControl w:val="0"/>
              <w:spacing w:after="0" w:line="240" w:lineRule="auto"/>
              <w:jc w:val="center"/>
              <w:rPr>
                <w:rFonts w:ascii="Arial" w:eastAsia="Arial" w:hAnsi="Arial" w:cs="Arial"/>
                <w:sz w:val="20"/>
                <w:szCs w:val="20"/>
              </w:rPr>
            </w:pPr>
          </w:p>
          <w:p w14:paraId="487A8C15" w14:textId="1068B317"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F/513 -G/513</w:t>
            </w:r>
          </w:p>
        </w:tc>
        <w:tc>
          <w:tcPr>
            <w:tcW w:w="1530" w:type="dxa"/>
          </w:tcPr>
          <w:p w14:paraId="1125D614" w14:textId="77777777" w:rsidR="00B86ECD" w:rsidRPr="006B0AF3" w:rsidRDefault="00B86ECD" w:rsidP="00B86ECD">
            <w:pPr>
              <w:widowControl w:val="0"/>
              <w:spacing w:after="0" w:line="240" w:lineRule="auto"/>
              <w:jc w:val="center"/>
              <w:rPr>
                <w:rFonts w:ascii="Arial" w:eastAsia="Arial" w:hAnsi="Arial" w:cs="Arial"/>
                <w:sz w:val="20"/>
                <w:szCs w:val="20"/>
              </w:rPr>
            </w:pPr>
          </w:p>
          <w:p w14:paraId="205CE117" w14:textId="3EB9C4EA"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5E6844E6" w14:textId="77777777" w:rsidTr="00E34C2D">
        <w:trPr>
          <w:trHeight w:val="540"/>
        </w:trPr>
        <w:tc>
          <w:tcPr>
            <w:tcW w:w="790" w:type="dxa"/>
            <w:vAlign w:val="center"/>
          </w:tcPr>
          <w:p w14:paraId="7EEF7617" w14:textId="39BD6F83"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29</w:t>
            </w:r>
          </w:p>
        </w:tc>
        <w:tc>
          <w:tcPr>
            <w:tcW w:w="1559" w:type="dxa"/>
            <w:shd w:val="clear" w:color="auto" w:fill="FFFFFF"/>
            <w:tcMar>
              <w:top w:w="0" w:type="dxa"/>
              <w:left w:w="40" w:type="dxa"/>
              <w:bottom w:w="0" w:type="dxa"/>
              <w:right w:w="40" w:type="dxa"/>
            </w:tcMar>
            <w:vAlign w:val="center"/>
          </w:tcPr>
          <w:p w14:paraId="43923AAE" w14:textId="25B52AFB"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 xml:space="preserve">Steel plate, </w:t>
            </w:r>
            <w:r w:rsidR="00B2666D" w:rsidRPr="006B0AF3">
              <w:rPr>
                <w:rFonts w:ascii="Arial" w:eastAsia="Arial" w:hAnsi="Arial" w:cs="Arial"/>
                <w:sz w:val="20"/>
                <w:szCs w:val="20"/>
              </w:rPr>
              <w:t>thread bar</w:t>
            </w:r>
            <w:r w:rsidRPr="006B0AF3">
              <w:rPr>
                <w:rFonts w:ascii="Arial" w:eastAsia="Arial" w:hAnsi="Arial" w:cs="Arial"/>
                <w:sz w:val="20"/>
                <w:szCs w:val="20"/>
              </w:rPr>
              <w:t xml:space="preserve"> and bolts</w:t>
            </w:r>
          </w:p>
        </w:tc>
        <w:tc>
          <w:tcPr>
            <w:tcW w:w="1134" w:type="dxa"/>
          </w:tcPr>
          <w:p w14:paraId="601865C0" w14:textId="77777777" w:rsidR="00FA12C0" w:rsidRDefault="00FA12C0" w:rsidP="00B86ECD">
            <w:pPr>
              <w:widowControl w:val="0"/>
              <w:spacing w:after="0" w:line="240" w:lineRule="auto"/>
              <w:jc w:val="center"/>
              <w:rPr>
                <w:rFonts w:ascii="Arial" w:eastAsia="Arial" w:hAnsi="Arial" w:cs="Arial"/>
                <w:sz w:val="20"/>
                <w:szCs w:val="20"/>
              </w:rPr>
            </w:pPr>
          </w:p>
          <w:p w14:paraId="5BE1F575" w14:textId="43F31924"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02C2838B" w14:textId="77777777" w:rsidR="00B86ECD" w:rsidRPr="006B0AF3" w:rsidRDefault="00B86ECD" w:rsidP="00B86ECD">
            <w:pPr>
              <w:widowControl w:val="0"/>
              <w:spacing w:after="0" w:line="240" w:lineRule="auto"/>
              <w:jc w:val="center"/>
              <w:rPr>
                <w:rFonts w:ascii="Arial" w:eastAsia="Arial" w:hAnsi="Arial" w:cs="Arial"/>
                <w:sz w:val="20"/>
                <w:szCs w:val="20"/>
              </w:rPr>
            </w:pPr>
          </w:p>
          <w:p w14:paraId="24372392" w14:textId="07FFC2E4" w:rsidR="001D0AC2" w:rsidRDefault="0027268E"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G/520 – H/520 &amp; </w:t>
            </w:r>
            <w:r w:rsidR="00BF4FEB">
              <w:rPr>
                <w:rFonts w:ascii="Arial" w:eastAsia="Arial" w:hAnsi="Arial" w:cs="Arial"/>
                <w:sz w:val="20"/>
                <w:szCs w:val="20"/>
              </w:rPr>
              <w:t>B</w:t>
            </w:r>
            <w:r w:rsidR="001D0AC2">
              <w:rPr>
                <w:rFonts w:ascii="Arial" w:eastAsia="Arial" w:hAnsi="Arial" w:cs="Arial"/>
                <w:sz w:val="20"/>
                <w:szCs w:val="20"/>
              </w:rPr>
              <w:t xml:space="preserve">/521 </w:t>
            </w:r>
          </w:p>
          <w:p w14:paraId="069277F4" w14:textId="3D05A66C" w:rsidR="00B86ECD" w:rsidRPr="006B0AF3" w:rsidRDefault="00BF4FEB"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B</w:t>
            </w:r>
            <w:r w:rsidR="00B86ECD" w:rsidRPr="006B0AF3">
              <w:rPr>
                <w:rFonts w:ascii="Arial" w:eastAsia="Arial" w:hAnsi="Arial" w:cs="Arial"/>
                <w:sz w:val="20"/>
                <w:szCs w:val="20"/>
              </w:rPr>
              <w:t>/52</w:t>
            </w:r>
            <w:r>
              <w:rPr>
                <w:rFonts w:ascii="Arial" w:eastAsia="Arial" w:hAnsi="Arial" w:cs="Arial"/>
                <w:sz w:val="20"/>
                <w:szCs w:val="20"/>
              </w:rPr>
              <w:t>2</w:t>
            </w:r>
            <w:r w:rsidR="00B86ECD" w:rsidRPr="006B0AF3">
              <w:rPr>
                <w:rFonts w:ascii="Arial" w:eastAsia="Arial" w:hAnsi="Arial" w:cs="Arial"/>
                <w:sz w:val="20"/>
                <w:szCs w:val="20"/>
              </w:rPr>
              <w:t xml:space="preserve"> –</w:t>
            </w:r>
            <w:r>
              <w:rPr>
                <w:rFonts w:ascii="Arial" w:eastAsia="Arial" w:hAnsi="Arial" w:cs="Arial"/>
                <w:sz w:val="20"/>
                <w:szCs w:val="20"/>
              </w:rPr>
              <w:t>D</w:t>
            </w:r>
            <w:r w:rsidR="00B86ECD" w:rsidRPr="006B0AF3">
              <w:rPr>
                <w:rFonts w:ascii="Arial" w:eastAsia="Arial" w:hAnsi="Arial" w:cs="Arial"/>
                <w:sz w:val="20"/>
                <w:szCs w:val="20"/>
              </w:rPr>
              <w:t>/52</w:t>
            </w:r>
            <w:r>
              <w:rPr>
                <w:rFonts w:ascii="Arial" w:eastAsia="Arial" w:hAnsi="Arial" w:cs="Arial"/>
                <w:sz w:val="20"/>
                <w:szCs w:val="20"/>
              </w:rPr>
              <w:t>2</w:t>
            </w:r>
          </w:p>
        </w:tc>
        <w:tc>
          <w:tcPr>
            <w:tcW w:w="1530" w:type="dxa"/>
          </w:tcPr>
          <w:p w14:paraId="5A7E198E" w14:textId="77777777" w:rsidR="00B86ECD" w:rsidRPr="006B0AF3" w:rsidRDefault="00B86ECD" w:rsidP="00B86ECD">
            <w:pPr>
              <w:widowControl w:val="0"/>
              <w:spacing w:after="0" w:line="240" w:lineRule="auto"/>
              <w:jc w:val="center"/>
              <w:rPr>
                <w:rFonts w:ascii="Arial" w:eastAsia="Arial" w:hAnsi="Arial" w:cs="Arial"/>
                <w:sz w:val="20"/>
                <w:szCs w:val="20"/>
              </w:rPr>
            </w:pPr>
          </w:p>
          <w:p w14:paraId="3C107514" w14:textId="7F8B748E"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40849928" w14:textId="77777777" w:rsidTr="00E34C2D">
        <w:trPr>
          <w:trHeight w:val="540"/>
        </w:trPr>
        <w:tc>
          <w:tcPr>
            <w:tcW w:w="790" w:type="dxa"/>
            <w:vAlign w:val="center"/>
          </w:tcPr>
          <w:p w14:paraId="18E5E1D2" w14:textId="4606EFBC" w:rsidR="00B86ECD" w:rsidRPr="006B0AF3" w:rsidRDefault="000A1114"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3</w:t>
            </w:r>
            <w:r w:rsidR="001447AD">
              <w:rPr>
                <w:rFonts w:ascii="Arial" w:eastAsia="Arial" w:hAnsi="Arial" w:cs="Arial"/>
                <w:sz w:val="20"/>
                <w:szCs w:val="20"/>
              </w:rPr>
              <w:t>0</w:t>
            </w:r>
          </w:p>
        </w:tc>
        <w:tc>
          <w:tcPr>
            <w:tcW w:w="1559" w:type="dxa"/>
            <w:shd w:val="clear" w:color="auto" w:fill="FFFFFF"/>
            <w:tcMar>
              <w:top w:w="0" w:type="dxa"/>
              <w:left w:w="40" w:type="dxa"/>
              <w:bottom w:w="0" w:type="dxa"/>
              <w:right w:w="40" w:type="dxa"/>
            </w:tcMar>
            <w:vAlign w:val="center"/>
          </w:tcPr>
          <w:p w14:paraId="4614F919" w14:textId="17393B04"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Catchpit grating and frame</w:t>
            </w:r>
          </w:p>
        </w:tc>
        <w:tc>
          <w:tcPr>
            <w:tcW w:w="1134" w:type="dxa"/>
          </w:tcPr>
          <w:p w14:paraId="2C86A19F" w14:textId="77777777" w:rsidR="00FA12C0" w:rsidRDefault="00FA12C0" w:rsidP="00B86ECD">
            <w:pPr>
              <w:widowControl w:val="0"/>
              <w:spacing w:after="0" w:line="240" w:lineRule="auto"/>
              <w:jc w:val="center"/>
              <w:rPr>
                <w:rFonts w:ascii="Arial" w:eastAsia="Arial" w:hAnsi="Arial" w:cs="Arial"/>
                <w:sz w:val="20"/>
                <w:szCs w:val="20"/>
              </w:rPr>
            </w:pPr>
          </w:p>
          <w:p w14:paraId="2DA51CAF" w14:textId="417B26A7"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6D6341BF" w14:textId="77777777" w:rsidR="00B86ECD" w:rsidRPr="006B0AF3" w:rsidRDefault="00B86ECD" w:rsidP="00B86ECD">
            <w:pPr>
              <w:widowControl w:val="0"/>
              <w:spacing w:after="0" w:line="240" w:lineRule="auto"/>
              <w:jc w:val="center"/>
              <w:rPr>
                <w:rFonts w:ascii="Arial" w:eastAsia="Arial" w:hAnsi="Arial" w:cs="Arial"/>
                <w:sz w:val="20"/>
                <w:szCs w:val="20"/>
              </w:rPr>
            </w:pPr>
          </w:p>
          <w:p w14:paraId="324A2EEE" w14:textId="4C54B856"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C/55</w:t>
            </w:r>
            <w:r w:rsidR="00BF4FEB">
              <w:rPr>
                <w:rFonts w:ascii="Arial" w:eastAsia="Arial" w:hAnsi="Arial" w:cs="Arial"/>
                <w:sz w:val="20"/>
                <w:szCs w:val="20"/>
              </w:rPr>
              <w:t>5</w:t>
            </w:r>
            <w:r w:rsidRPr="006B0AF3">
              <w:rPr>
                <w:rFonts w:ascii="Arial" w:eastAsia="Arial" w:hAnsi="Arial" w:cs="Arial"/>
                <w:sz w:val="20"/>
                <w:szCs w:val="20"/>
              </w:rPr>
              <w:t xml:space="preserve"> - D/55</w:t>
            </w:r>
            <w:r w:rsidR="00BF4FEB">
              <w:rPr>
                <w:rFonts w:ascii="Arial" w:eastAsia="Arial" w:hAnsi="Arial" w:cs="Arial"/>
                <w:sz w:val="20"/>
                <w:szCs w:val="20"/>
              </w:rPr>
              <w:t>5</w:t>
            </w:r>
          </w:p>
        </w:tc>
        <w:tc>
          <w:tcPr>
            <w:tcW w:w="1530" w:type="dxa"/>
          </w:tcPr>
          <w:p w14:paraId="1BB7292E" w14:textId="77777777" w:rsidR="00B86ECD" w:rsidRPr="006B0AF3" w:rsidRDefault="00B86ECD" w:rsidP="00B86ECD">
            <w:pPr>
              <w:widowControl w:val="0"/>
              <w:spacing w:after="0" w:line="240" w:lineRule="auto"/>
              <w:jc w:val="center"/>
              <w:rPr>
                <w:rFonts w:ascii="Arial" w:eastAsia="Arial" w:hAnsi="Arial" w:cs="Arial"/>
                <w:sz w:val="20"/>
                <w:szCs w:val="20"/>
              </w:rPr>
            </w:pPr>
          </w:p>
          <w:p w14:paraId="62F733A1" w14:textId="323E0383"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B86ECD" w:rsidRPr="00A40CF4" w14:paraId="3B594004" w14:textId="77777777" w:rsidTr="00E34C2D">
        <w:trPr>
          <w:trHeight w:val="540"/>
        </w:trPr>
        <w:tc>
          <w:tcPr>
            <w:tcW w:w="790" w:type="dxa"/>
            <w:vAlign w:val="center"/>
          </w:tcPr>
          <w:p w14:paraId="25B07A76" w14:textId="704FB9E4" w:rsidR="00B86ECD" w:rsidRPr="006B0AF3" w:rsidRDefault="001447AD"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31</w:t>
            </w:r>
          </w:p>
        </w:tc>
        <w:tc>
          <w:tcPr>
            <w:tcW w:w="1559" w:type="dxa"/>
            <w:shd w:val="clear" w:color="auto" w:fill="FFFFFF"/>
            <w:tcMar>
              <w:top w:w="0" w:type="dxa"/>
              <w:left w:w="40" w:type="dxa"/>
              <w:bottom w:w="0" w:type="dxa"/>
              <w:right w:w="40" w:type="dxa"/>
            </w:tcMar>
            <w:vAlign w:val="center"/>
          </w:tcPr>
          <w:p w14:paraId="7E56B4DD" w14:textId="488B66C3" w:rsidR="00B86ECD" w:rsidRPr="006B0AF3" w:rsidRDefault="00B86ECD" w:rsidP="00B86ECD">
            <w:pPr>
              <w:widowControl w:val="0"/>
              <w:spacing w:after="0"/>
              <w:rPr>
                <w:rFonts w:ascii="Arial" w:eastAsia="Arial" w:hAnsi="Arial" w:cs="Arial"/>
                <w:sz w:val="20"/>
                <w:szCs w:val="20"/>
              </w:rPr>
            </w:pPr>
            <w:r w:rsidRPr="006B0AF3">
              <w:rPr>
                <w:rFonts w:ascii="Arial" w:eastAsia="Arial" w:hAnsi="Arial" w:cs="Arial"/>
                <w:sz w:val="20"/>
                <w:szCs w:val="20"/>
              </w:rPr>
              <w:t>Cast iron valve chamber cover</w:t>
            </w:r>
          </w:p>
        </w:tc>
        <w:tc>
          <w:tcPr>
            <w:tcW w:w="1134" w:type="dxa"/>
          </w:tcPr>
          <w:p w14:paraId="4B5CC840" w14:textId="77777777" w:rsidR="00FA12C0" w:rsidRDefault="00FA12C0" w:rsidP="00B86ECD">
            <w:pPr>
              <w:widowControl w:val="0"/>
              <w:spacing w:after="0" w:line="240" w:lineRule="auto"/>
              <w:jc w:val="center"/>
              <w:rPr>
                <w:rFonts w:ascii="Arial" w:eastAsia="Arial" w:hAnsi="Arial" w:cs="Arial"/>
                <w:sz w:val="20"/>
                <w:szCs w:val="20"/>
              </w:rPr>
            </w:pPr>
          </w:p>
          <w:p w14:paraId="5F6584BC" w14:textId="281BBE35"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35513F1" w14:textId="77777777" w:rsidR="00B86ECD" w:rsidRPr="006B0AF3" w:rsidRDefault="00B86ECD" w:rsidP="00B86ECD">
            <w:pPr>
              <w:widowControl w:val="0"/>
              <w:spacing w:after="0" w:line="240" w:lineRule="auto"/>
              <w:jc w:val="center"/>
              <w:rPr>
                <w:rFonts w:ascii="Arial" w:eastAsia="Arial" w:hAnsi="Arial" w:cs="Arial"/>
                <w:sz w:val="20"/>
                <w:szCs w:val="20"/>
              </w:rPr>
            </w:pPr>
          </w:p>
          <w:p w14:paraId="54A20347" w14:textId="065E691E"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B/61</w:t>
            </w:r>
            <w:r w:rsidR="00BF4FEB">
              <w:rPr>
                <w:rFonts w:ascii="Arial" w:eastAsia="Arial" w:hAnsi="Arial" w:cs="Arial"/>
                <w:sz w:val="20"/>
                <w:szCs w:val="20"/>
              </w:rPr>
              <w:t>3</w:t>
            </w:r>
          </w:p>
        </w:tc>
        <w:tc>
          <w:tcPr>
            <w:tcW w:w="1530" w:type="dxa"/>
          </w:tcPr>
          <w:p w14:paraId="0C322344" w14:textId="77777777" w:rsidR="00B86ECD" w:rsidRPr="006B0AF3" w:rsidRDefault="00B86ECD" w:rsidP="00B86ECD">
            <w:pPr>
              <w:widowControl w:val="0"/>
              <w:spacing w:after="0" w:line="240" w:lineRule="auto"/>
              <w:jc w:val="center"/>
              <w:rPr>
                <w:rFonts w:ascii="Arial" w:eastAsia="Arial" w:hAnsi="Arial" w:cs="Arial"/>
                <w:sz w:val="20"/>
                <w:szCs w:val="20"/>
              </w:rPr>
            </w:pPr>
          </w:p>
          <w:p w14:paraId="6664929B" w14:textId="63E91A9D" w:rsidR="00B86ECD" w:rsidRPr="006B0AF3" w:rsidRDefault="00B86ECD" w:rsidP="00B86ECD">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100%</w:t>
            </w:r>
          </w:p>
        </w:tc>
      </w:tr>
      <w:tr w:rsidR="00F07EBC" w:rsidRPr="00A40CF4" w14:paraId="77D05A46" w14:textId="77777777" w:rsidTr="00E34C2D">
        <w:trPr>
          <w:trHeight w:val="540"/>
        </w:trPr>
        <w:tc>
          <w:tcPr>
            <w:tcW w:w="790" w:type="dxa"/>
            <w:vAlign w:val="center"/>
          </w:tcPr>
          <w:p w14:paraId="3965D9EA" w14:textId="0C2A6B62" w:rsidR="00F07EBC"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32</w:t>
            </w:r>
          </w:p>
        </w:tc>
        <w:tc>
          <w:tcPr>
            <w:tcW w:w="1559" w:type="dxa"/>
            <w:shd w:val="clear" w:color="auto" w:fill="FFFFFF"/>
            <w:tcMar>
              <w:top w:w="0" w:type="dxa"/>
              <w:left w:w="40" w:type="dxa"/>
              <w:bottom w:w="0" w:type="dxa"/>
              <w:right w:w="40" w:type="dxa"/>
            </w:tcMar>
            <w:vAlign w:val="center"/>
          </w:tcPr>
          <w:p w14:paraId="1365BF53" w14:textId="05233ADD" w:rsidR="00F07EBC" w:rsidRPr="001447AD" w:rsidRDefault="00F07EBC" w:rsidP="00B86ECD">
            <w:pPr>
              <w:widowControl w:val="0"/>
              <w:spacing w:after="0"/>
              <w:rPr>
                <w:rFonts w:ascii="Arial" w:eastAsia="Arial" w:hAnsi="Arial" w:cs="Arial"/>
                <w:sz w:val="20"/>
                <w:szCs w:val="20"/>
              </w:rPr>
            </w:pPr>
            <w:r w:rsidRPr="001447AD">
              <w:rPr>
                <w:rFonts w:ascii="Arial" w:eastAsia="Arial" w:hAnsi="Arial" w:cs="Arial"/>
                <w:sz w:val="20"/>
                <w:szCs w:val="20"/>
              </w:rPr>
              <w:t>Fencing and gates</w:t>
            </w:r>
          </w:p>
        </w:tc>
        <w:tc>
          <w:tcPr>
            <w:tcW w:w="1134" w:type="dxa"/>
          </w:tcPr>
          <w:p w14:paraId="6B930473" w14:textId="77777777" w:rsidR="00F07EBC" w:rsidRPr="000950B6" w:rsidRDefault="00F07EBC" w:rsidP="00B86ECD">
            <w:pPr>
              <w:widowControl w:val="0"/>
              <w:spacing w:after="0" w:line="240" w:lineRule="auto"/>
              <w:jc w:val="center"/>
              <w:rPr>
                <w:rFonts w:ascii="Arial" w:eastAsia="Arial" w:hAnsi="Arial" w:cs="Arial"/>
                <w:sz w:val="20"/>
                <w:szCs w:val="20"/>
              </w:rPr>
            </w:pPr>
          </w:p>
          <w:p w14:paraId="41699A69" w14:textId="539A8FFF"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As per BOQ</w:t>
            </w:r>
          </w:p>
        </w:tc>
        <w:tc>
          <w:tcPr>
            <w:tcW w:w="4111" w:type="dxa"/>
          </w:tcPr>
          <w:p w14:paraId="5ECB3584" w14:textId="77777777" w:rsidR="00F07EBC" w:rsidRPr="000950B6" w:rsidRDefault="00F07EBC" w:rsidP="00F07EBC">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C/545 – A/546 &amp; E/628-A/629</w:t>
            </w:r>
          </w:p>
          <w:p w14:paraId="34D0DFB9" w14:textId="77777777" w:rsidR="00F07EBC" w:rsidRPr="000950B6" w:rsidRDefault="00F07EBC" w:rsidP="00F07EBC">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A/655 – A/656 &amp; D/657 -B/661</w:t>
            </w:r>
          </w:p>
          <w:p w14:paraId="4C237CB8" w14:textId="77777777" w:rsidR="00F07EBC" w:rsidRPr="000950B6" w:rsidRDefault="00F07EBC" w:rsidP="00F07EBC">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A/662 – A/663 &amp; C/663</w:t>
            </w:r>
          </w:p>
          <w:p w14:paraId="0B557E06" w14:textId="087487BF" w:rsidR="00F07EBC" w:rsidRPr="000950B6" w:rsidRDefault="00F07EBC" w:rsidP="00F07EBC">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E/663 – B/664</w:t>
            </w:r>
          </w:p>
        </w:tc>
        <w:tc>
          <w:tcPr>
            <w:tcW w:w="1530" w:type="dxa"/>
          </w:tcPr>
          <w:p w14:paraId="73C74D26" w14:textId="77777777" w:rsidR="00F07EBC" w:rsidRPr="000950B6" w:rsidRDefault="00F07EBC" w:rsidP="00B86ECD">
            <w:pPr>
              <w:widowControl w:val="0"/>
              <w:spacing w:after="0" w:line="240" w:lineRule="auto"/>
              <w:jc w:val="center"/>
              <w:rPr>
                <w:rFonts w:ascii="Arial" w:eastAsia="Arial" w:hAnsi="Arial" w:cs="Arial"/>
                <w:sz w:val="20"/>
                <w:szCs w:val="20"/>
              </w:rPr>
            </w:pPr>
          </w:p>
          <w:p w14:paraId="31DB089D" w14:textId="77777777" w:rsidR="00F07EBC" w:rsidRPr="000950B6" w:rsidRDefault="00F07EBC" w:rsidP="00B86ECD">
            <w:pPr>
              <w:widowControl w:val="0"/>
              <w:spacing w:after="0" w:line="240" w:lineRule="auto"/>
              <w:jc w:val="center"/>
              <w:rPr>
                <w:rFonts w:ascii="Arial" w:eastAsia="Arial" w:hAnsi="Arial" w:cs="Arial"/>
                <w:sz w:val="20"/>
                <w:szCs w:val="20"/>
              </w:rPr>
            </w:pPr>
          </w:p>
          <w:p w14:paraId="69D0516B" w14:textId="3FE7920E"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100%</w:t>
            </w:r>
          </w:p>
        </w:tc>
      </w:tr>
      <w:tr w:rsidR="00F07EBC" w:rsidRPr="00A40CF4" w14:paraId="21FB7641" w14:textId="77777777" w:rsidTr="00E34C2D">
        <w:trPr>
          <w:trHeight w:val="540"/>
        </w:trPr>
        <w:tc>
          <w:tcPr>
            <w:tcW w:w="790" w:type="dxa"/>
            <w:vAlign w:val="center"/>
          </w:tcPr>
          <w:p w14:paraId="3B7F435B" w14:textId="369A7B1B" w:rsidR="00F07EBC"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33</w:t>
            </w:r>
          </w:p>
        </w:tc>
        <w:tc>
          <w:tcPr>
            <w:tcW w:w="1559" w:type="dxa"/>
            <w:shd w:val="clear" w:color="auto" w:fill="FFFFFF"/>
            <w:tcMar>
              <w:top w:w="0" w:type="dxa"/>
              <w:left w:w="40" w:type="dxa"/>
              <w:bottom w:w="0" w:type="dxa"/>
              <w:right w:w="40" w:type="dxa"/>
            </w:tcMar>
            <w:vAlign w:val="center"/>
          </w:tcPr>
          <w:p w14:paraId="1C47D9BF" w14:textId="25E85055" w:rsidR="00F07EBC" w:rsidRPr="001447AD" w:rsidRDefault="00F07EBC" w:rsidP="00B86ECD">
            <w:pPr>
              <w:widowControl w:val="0"/>
              <w:spacing w:after="0"/>
              <w:rPr>
                <w:rFonts w:ascii="Arial" w:eastAsia="Arial" w:hAnsi="Arial" w:cs="Arial"/>
                <w:sz w:val="20"/>
                <w:szCs w:val="20"/>
              </w:rPr>
            </w:pPr>
            <w:r w:rsidRPr="001447AD">
              <w:rPr>
                <w:rFonts w:ascii="Arial" w:eastAsia="Arial" w:hAnsi="Arial" w:cs="Arial"/>
                <w:sz w:val="20"/>
                <w:szCs w:val="20"/>
              </w:rPr>
              <w:t>PVC Pipes</w:t>
            </w:r>
          </w:p>
        </w:tc>
        <w:tc>
          <w:tcPr>
            <w:tcW w:w="1134" w:type="dxa"/>
          </w:tcPr>
          <w:p w14:paraId="3143AB29" w14:textId="77777777" w:rsidR="00F07EBC" w:rsidRPr="000950B6" w:rsidRDefault="00F07EBC" w:rsidP="00B86ECD">
            <w:pPr>
              <w:widowControl w:val="0"/>
              <w:spacing w:after="0" w:line="240" w:lineRule="auto"/>
              <w:jc w:val="center"/>
              <w:rPr>
                <w:rFonts w:ascii="Arial" w:eastAsia="Arial" w:hAnsi="Arial" w:cs="Arial"/>
                <w:sz w:val="20"/>
                <w:szCs w:val="20"/>
              </w:rPr>
            </w:pPr>
          </w:p>
          <w:p w14:paraId="0B792625" w14:textId="259AE6CA"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As per BOQ</w:t>
            </w:r>
          </w:p>
        </w:tc>
        <w:tc>
          <w:tcPr>
            <w:tcW w:w="4111" w:type="dxa"/>
          </w:tcPr>
          <w:p w14:paraId="7140DB9A" w14:textId="77777777"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E/95 – J/95 &amp; I/521 &amp; E/523</w:t>
            </w:r>
          </w:p>
          <w:p w14:paraId="2121DBA2" w14:textId="77777777"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C/568 – C/570</w:t>
            </w:r>
          </w:p>
          <w:p w14:paraId="5A03E0F5" w14:textId="77777777"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H/582 – B/583</w:t>
            </w:r>
          </w:p>
          <w:p w14:paraId="4E8D6897" w14:textId="77777777"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 xml:space="preserve">A/587 – B/587 </w:t>
            </w:r>
          </w:p>
          <w:p w14:paraId="336BAA5A" w14:textId="77777777"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D/602 – H/602</w:t>
            </w:r>
          </w:p>
          <w:p w14:paraId="4EAEA5FE" w14:textId="77777777" w:rsidR="00F07EBC" w:rsidRPr="000950B6" w:rsidRDefault="00F07EBC"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E/608 -</w:t>
            </w:r>
            <w:r w:rsidR="000950B6" w:rsidRPr="000950B6">
              <w:rPr>
                <w:rFonts w:ascii="Arial" w:eastAsia="Arial" w:hAnsi="Arial" w:cs="Arial"/>
                <w:sz w:val="20"/>
                <w:szCs w:val="20"/>
              </w:rPr>
              <w:t>D/609</w:t>
            </w:r>
          </w:p>
          <w:p w14:paraId="41B8FDEF" w14:textId="5092EE26"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A/610 – D/610</w:t>
            </w:r>
          </w:p>
        </w:tc>
        <w:tc>
          <w:tcPr>
            <w:tcW w:w="1530" w:type="dxa"/>
          </w:tcPr>
          <w:p w14:paraId="6E4F3EB1" w14:textId="77777777" w:rsidR="000950B6" w:rsidRPr="000950B6" w:rsidRDefault="000950B6" w:rsidP="00B86ECD">
            <w:pPr>
              <w:widowControl w:val="0"/>
              <w:spacing w:after="0" w:line="240" w:lineRule="auto"/>
              <w:jc w:val="center"/>
              <w:rPr>
                <w:rFonts w:ascii="Arial" w:eastAsia="Arial" w:hAnsi="Arial" w:cs="Arial"/>
                <w:sz w:val="20"/>
                <w:szCs w:val="20"/>
              </w:rPr>
            </w:pPr>
          </w:p>
          <w:p w14:paraId="322D2757" w14:textId="77777777" w:rsidR="000950B6" w:rsidRPr="000950B6" w:rsidRDefault="000950B6" w:rsidP="00B86ECD">
            <w:pPr>
              <w:widowControl w:val="0"/>
              <w:spacing w:after="0" w:line="240" w:lineRule="auto"/>
              <w:jc w:val="center"/>
              <w:rPr>
                <w:rFonts w:ascii="Arial" w:eastAsia="Arial" w:hAnsi="Arial" w:cs="Arial"/>
                <w:sz w:val="20"/>
                <w:szCs w:val="20"/>
              </w:rPr>
            </w:pPr>
          </w:p>
          <w:p w14:paraId="70F27EE8" w14:textId="7124F739" w:rsidR="00F07EBC"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100%</w:t>
            </w:r>
          </w:p>
        </w:tc>
      </w:tr>
      <w:tr w:rsidR="00F07EBC" w:rsidRPr="00A40CF4" w14:paraId="34782E82" w14:textId="77777777" w:rsidTr="00E34C2D">
        <w:trPr>
          <w:trHeight w:val="540"/>
        </w:trPr>
        <w:tc>
          <w:tcPr>
            <w:tcW w:w="790" w:type="dxa"/>
            <w:vAlign w:val="center"/>
          </w:tcPr>
          <w:p w14:paraId="4F0FD243" w14:textId="2004FCA6" w:rsidR="00F07EBC"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34</w:t>
            </w:r>
          </w:p>
        </w:tc>
        <w:tc>
          <w:tcPr>
            <w:tcW w:w="1559" w:type="dxa"/>
            <w:shd w:val="clear" w:color="auto" w:fill="FFFFFF"/>
            <w:tcMar>
              <w:top w:w="0" w:type="dxa"/>
              <w:left w:w="40" w:type="dxa"/>
              <w:bottom w:w="0" w:type="dxa"/>
              <w:right w:w="40" w:type="dxa"/>
            </w:tcMar>
            <w:vAlign w:val="center"/>
          </w:tcPr>
          <w:p w14:paraId="2D022650" w14:textId="14357E44" w:rsidR="00F07EBC" w:rsidRPr="001447AD" w:rsidRDefault="000950B6" w:rsidP="00B86ECD">
            <w:pPr>
              <w:widowControl w:val="0"/>
              <w:spacing w:after="0"/>
              <w:rPr>
                <w:rFonts w:ascii="Arial" w:eastAsia="Arial" w:hAnsi="Arial" w:cs="Arial"/>
                <w:sz w:val="20"/>
                <w:szCs w:val="20"/>
              </w:rPr>
            </w:pPr>
            <w:r w:rsidRPr="001447AD">
              <w:rPr>
                <w:rFonts w:ascii="Arial" w:eastAsia="Arial" w:hAnsi="Arial" w:cs="Arial"/>
                <w:sz w:val="20"/>
                <w:szCs w:val="20"/>
              </w:rPr>
              <w:t>HDPE pipes</w:t>
            </w:r>
          </w:p>
        </w:tc>
        <w:tc>
          <w:tcPr>
            <w:tcW w:w="1134" w:type="dxa"/>
          </w:tcPr>
          <w:p w14:paraId="424C960A" w14:textId="77777777" w:rsidR="00F07EBC" w:rsidRPr="000950B6" w:rsidRDefault="00F07EBC" w:rsidP="00B86ECD">
            <w:pPr>
              <w:widowControl w:val="0"/>
              <w:spacing w:after="0" w:line="240" w:lineRule="auto"/>
              <w:jc w:val="center"/>
              <w:rPr>
                <w:rFonts w:ascii="Arial" w:eastAsia="Arial" w:hAnsi="Arial" w:cs="Arial"/>
                <w:sz w:val="20"/>
                <w:szCs w:val="20"/>
              </w:rPr>
            </w:pPr>
          </w:p>
          <w:p w14:paraId="468499F6" w14:textId="1D9FA45E"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As per BOQ</w:t>
            </w:r>
          </w:p>
        </w:tc>
        <w:tc>
          <w:tcPr>
            <w:tcW w:w="4111" w:type="dxa"/>
          </w:tcPr>
          <w:p w14:paraId="5A3ED7DD" w14:textId="77777777" w:rsidR="00F07EBC"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A/412 – O/415</w:t>
            </w:r>
          </w:p>
          <w:p w14:paraId="44795208" w14:textId="77777777"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G/612 – H/613</w:t>
            </w:r>
          </w:p>
          <w:p w14:paraId="02A1E90C" w14:textId="77777777"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H/618 – C/619</w:t>
            </w:r>
          </w:p>
          <w:p w14:paraId="68135678" w14:textId="78526906"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B/689 – G/690</w:t>
            </w:r>
          </w:p>
        </w:tc>
        <w:tc>
          <w:tcPr>
            <w:tcW w:w="1530" w:type="dxa"/>
          </w:tcPr>
          <w:p w14:paraId="22B14C87" w14:textId="77777777" w:rsidR="00F07EBC" w:rsidRPr="000950B6" w:rsidRDefault="00F07EBC" w:rsidP="00B86ECD">
            <w:pPr>
              <w:widowControl w:val="0"/>
              <w:spacing w:after="0" w:line="240" w:lineRule="auto"/>
              <w:jc w:val="center"/>
              <w:rPr>
                <w:rFonts w:ascii="Arial" w:eastAsia="Arial" w:hAnsi="Arial" w:cs="Arial"/>
                <w:sz w:val="20"/>
                <w:szCs w:val="20"/>
              </w:rPr>
            </w:pPr>
          </w:p>
          <w:p w14:paraId="2FA20327" w14:textId="77777777" w:rsidR="000950B6" w:rsidRPr="000950B6" w:rsidRDefault="000950B6" w:rsidP="00B86ECD">
            <w:pPr>
              <w:widowControl w:val="0"/>
              <w:spacing w:after="0" w:line="240" w:lineRule="auto"/>
              <w:jc w:val="center"/>
              <w:rPr>
                <w:rFonts w:ascii="Arial" w:eastAsia="Arial" w:hAnsi="Arial" w:cs="Arial"/>
                <w:sz w:val="20"/>
                <w:szCs w:val="20"/>
              </w:rPr>
            </w:pPr>
          </w:p>
          <w:p w14:paraId="48E92D35" w14:textId="6EE363EB"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100%</w:t>
            </w:r>
          </w:p>
        </w:tc>
      </w:tr>
      <w:tr w:rsidR="000950B6" w:rsidRPr="00A40CF4" w14:paraId="2EE2D848" w14:textId="77777777" w:rsidTr="00E34C2D">
        <w:trPr>
          <w:trHeight w:val="540"/>
        </w:trPr>
        <w:tc>
          <w:tcPr>
            <w:tcW w:w="790" w:type="dxa"/>
            <w:vAlign w:val="center"/>
          </w:tcPr>
          <w:p w14:paraId="13FAB15F" w14:textId="62372637" w:rsidR="000950B6"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35</w:t>
            </w:r>
          </w:p>
        </w:tc>
        <w:tc>
          <w:tcPr>
            <w:tcW w:w="1559" w:type="dxa"/>
            <w:shd w:val="clear" w:color="auto" w:fill="FFFFFF"/>
            <w:tcMar>
              <w:top w:w="0" w:type="dxa"/>
              <w:left w:w="40" w:type="dxa"/>
              <w:bottom w:w="0" w:type="dxa"/>
              <w:right w:w="40" w:type="dxa"/>
            </w:tcMar>
            <w:vAlign w:val="center"/>
          </w:tcPr>
          <w:p w14:paraId="13734143" w14:textId="25713CBB" w:rsidR="000950B6" w:rsidRPr="001447AD" w:rsidRDefault="000950B6" w:rsidP="00B86ECD">
            <w:pPr>
              <w:widowControl w:val="0"/>
              <w:spacing w:after="0"/>
              <w:rPr>
                <w:rFonts w:ascii="Arial" w:eastAsia="Arial" w:hAnsi="Arial" w:cs="Arial"/>
                <w:sz w:val="20"/>
                <w:szCs w:val="20"/>
              </w:rPr>
            </w:pPr>
            <w:r w:rsidRPr="001447AD">
              <w:rPr>
                <w:rFonts w:ascii="Arial" w:eastAsia="Arial" w:hAnsi="Arial" w:cs="Arial"/>
                <w:sz w:val="20"/>
                <w:szCs w:val="20"/>
              </w:rPr>
              <w:t>Gun safe and bullet trap</w:t>
            </w:r>
          </w:p>
        </w:tc>
        <w:tc>
          <w:tcPr>
            <w:tcW w:w="1134" w:type="dxa"/>
          </w:tcPr>
          <w:p w14:paraId="5A20FD3C" w14:textId="77777777" w:rsidR="000950B6" w:rsidRPr="000950B6" w:rsidRDefault="000950B6" w:rsidP="00B86ECD">
            <w:pPr>
              <w:widowControl w:val="0"/>
              <w:spacing w:after="0" w:line="240" w:lineRule="auto"/>
              <w:jc w:val="center"/>
              <w:rPr>
                <w:rFonts w:ascii="Arial" w:eastAsia="Arial" w:hAnsi="Arial" w:cs="Arial"/>
                <w:sz w:val="20"/>
                <w:szCs w:val="20"/>
              </w:rPr>
            </w:pPr>
          </w:p>
          <w:p w14:paraId="479B6036" w14:textId="4099551C"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As per BOQ</w:t>
            </w:r>
          </w:p>
        </w:tc>
        <w:tc>
          <w:tcPr>
            <w:tcW w:w="4111" w:type="dxa"/>
          </w:tcPr>
          <w:p w14:paraId="4D0F7F93" w14:textId="77777777" w:rsidR="000950B6" w:rsidRPr="000950B6" w:rsidRDefault="000950B6" w:rsidP="00B86ECD">
            <w:pPr>
              <w:widowControl w:val="0"/>
              <w:spacing w:after="0" w:line="240" w:lineRule="auto"/>
              <w:jc w:val="center"/>
              <w:rPr>
                <w:rFonts w:ascii="Arial" w:eastAsia="Arial" w:hAnsi="Arial" w:cs="Arial"/>
                <w:sz w:val="20"/>
                <w:szCs w:val="20"/>
              </w:rPr>
            </w:pPr>
          </w:p>
          <w:p w14:paraId="2EC6CC4A" w14:textId="7B9E5913"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B/217 – D/217</w:t>
            </w:r>
          </w:p>
        </w:tc>
        <w:tc>
          <w:tcPr>
            <w:tcW w:w="1530" w:type="dxa"/>
          </w:tcPr>
          <w:p w14:paraId="28005455" w14:textId="77777777" w:rsidR="000950B6" w:rsidRPr="000950B6" w:rsidRDefault="000950B6" w:rsidP="00B86ECD">
            <w:pPr>
              <w:widowControl w:val="0"/>
              <w:spacing w:after="0" w:line="240" w:lineRule="auto"/>
              <w:jc w:val="center"/>
              <w:rPr>
                <w:rFonts w:ascii="Arial" w:eastAsia="Arial" w:hAnsi="Arial" w:cs="Arial"/>
                <w:sz w:val="20"/>
                <w:szCs w:val="20"/>
              </w:rPr>
            </w:pPr>
          </w:p>
          <w:p w14:paraId="1B97F01A" w14:textId="45D3BDEE"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100%</w:t>
            </w:r>
          </w:p>
        </w:tc>
      </w:tr>
      <w:tr w:rsidR="000950B6" w:rsidRPr="00A40CF4" w14:paraId="75842C16" w14:textId="77777777" w:rsidTr="00E34C2D">
        <w:trPr>
          <w:trHeight w:val="540"/>
        </w:trPr>
        <w:tc>
          <w:tcPr>
            <w:tcW w:w="790" w:type="dxa"/>
            <w:vAlign w:val="center"/>
          </w:tcPr>
          <w:p w14:paraId="17B4C21A" w14:textId="42133588" w:rsidR="000950B6"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36</w:t>
            </w:r>
          </w:p>
        </w:tc>
        <w:tc>
          <w:tcPr>
            <w:tcW w:w="1559" w:type="dxa"/>
            <w:shd w:val="clear" w:color="auto" w:fill="FFFFFF"/>
            <w:tcMar>
              <w:top w:w="0" w:type="dxa"/>
              <w:left w:w="40" w:type="dxa"/>
              <w:bottom w:w="0" w:type="dxa"/>
              <w:right w:w="40" w:type="dxa"/>
            </w:tcMar>
            <w:vAlign w:val="center"/>
          </w:tcPr>
          <w:p w14:paraId="0C872249" w14:textId="20C1F57B" w:rsidR="000950B6" w:rsidRPr="001447AD" w:rsidRDefault="000950B6" w:rsidP="00B86ECD">
            <w:pPr>
              <w:widowControl w:val="0"/>
              <w:spacing w:after="0"/>
              <w:rPr>
                <w:rFonts w:ascii="Arial" w:eastAsia="Arial" w:hAnsi="Arial" w:cs="Arial"/>
                <w:sz w:val="20"/>
                <w:szCs w:val="20"/>
              </w:rPr>
            </w:pPr>
            <w:r w:rsidRPr="001447AD">
              <w:rPr>
                <w:rFonts w:ascii="Arial" w:eastAsia="Arial" w:hAnsi="Arial" w:cs="Arial"/>
                <w:sz w:val="20"/>
                <w:szCs w:val="20"/>
              </w:rPr>
              <w:t>Geotextile</w:t>
            </w:r>
          </w:p>
        </w:tc>
        <w:tc>
          <w:tcPr>
            <w:tcW w:w="1134" w:type="dxa"/>
          </w:tcPr>
          <w:p w14:paraId="67D75DA1" w14:textId="77777777" w:rsidR="000950B6" w:rsidRDefault="000950B6" w:rsidP="00B86ECD">
            <w:pPr>
              <w:widowControl w:val="0"/>
              <w:spacing w:after="0" w:line="240" w:lineRule="auto"/>
              <w:jc w:val="center"/>
              <w:rPr>
                <w:rFonts w:ascii="Arial" w:eastAsia="Arial" w:hAnsi="Arial" w:cs="Arial"/>
                <w:sz w:val="20"/>
                <w:szCs w:val="20"/>
              </w:rPr>
            </w:pPr>
          </w:p>
          <w:p w14:paraId="373AFEE5" w14:textId="5CDEB31C" w:rsidR="000950B6" w:rsidRPr="000950B6" w:rsidRDefault="000950B6"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As per BOQ</w:t>
            </w:r>
          </w:p>
        </w:tc>
        <w:tc>
          <w:tcPr>
            <w:tcW w:w="4111" w:type="dxa"/>
          </w:tcPr>
          <w:p w14:paraId="5E665974" w14:textId="77777777" w:rsidR="000950B6" w:rsidRDefault="000950B6" w:rsidP="00B86ECD">
            <w:pPr>
              <w:widowControl w:val="0"/>
              <w:spacing w:after="0" w:line="240" w:lineRule="auto"/>
              <w:jc w:val="center"/>
              <w:rPr>
                <w:rFonts w:ascii="Arial" w:eastAsia="Arial" w:hAnsi="Arial" w:cs="Arial"/>
                <w:sz w:val="20"/>
                <w:szCs w:val="20"/>
              </w:rPr>
            </w:pPr>
          </w:p>
          <w:p w14:paraId="6D516FC1" w14:textId="29D84FA0" w:rsidR="000950B6" w:rsidRPr="000950B6" w:rsidRDefault="000950B6"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K/514</w:t>
            </w:r>
          </w:p>
        </w:tc>
        <w:tc>
          <w:tcPr>
            <w:tcW w:w="1530" w:type="dxa"/>
          </w:tcPr>
          <w:p w14:paraId="691F70AA" w14:textId="77777777" w:rsidR="000950B6" w:rsidRDefault="000950B6" w:rsidP="00B86ECD">
            <w:pPr>
              <w:widowControl w:val="0"/>
              <w:spacing w:after="0" w:line="240" w:lineRule="auto"/>
              <w:jc w:val="center"/>
              <w:rPr>
                <w:rFonts w:ascii="Arial" w:eastAsia="Arial" w:hAnsi="Arial" w:cs="Arial"/>
                <w:sz w:val="20"/>
                <w:szCs w:val="20"/>
              </w:rPr>
            </w:pPr>
          </w:p>
          <w:p w14:paraId="683933C6" w14:textId="3885923C" w:rsidR="000950B6" w:rsidRPr="000950B6" w:rsidRDefault="000950B6" w:rsidP="00B86ECD">
            <w:pPr>
              <w:widowControl w:val="0"/>
              <w:spacing w:after="0" w:line="240" w:lineRule="auto"/>
              <w:jc w:val="center"/>
              <w:rPr>
                <w:rFonts w:ascii="Arial" w:eastAsia="Arial" w:hAnsi="Arial" w:cs="Arial"/>
                <w:sz w:val="20"/>
                <w:szCs w:val="20"/>
              </w:rPr>
            </w:pPr>
            <w:r>
              <w:rPr>
                <w:rFonts w:ascii="Arial" w:eastAsia="Arial" w:hAnsi="Arial" w:cs="Arial"/>
                <w:sz w:val="20"/>
                <w:szCs w:val="20"/>
              </w:rPr>
              <w:t>100%</w:t>
            </w:r>
          </w:p>
        </w:tc>
      </w:tr>
      <w:tr w:rsidR="000950B6" w:rsidRPr="00A40CF4" w14:paraId="67CC2D01" w14:textId="77777777" w:rsidTr="00E34C2D">
        <w:trPr>
          <w:trHeight w:val="540"/>
        </w:trPr>
        <w:tc>
          <w:tcPr>
            <w:tcW w:w="790" w:type="dxa"/>
            <w:vAlign w:val="center"/>
          </w:tcPr>
          <w:p w14:paraId="64E6A10D" w14:textId="7C1DF137" w:rsidR="000950B6"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37</w:t>
            </w:r>
          </w:p>
        </w:tc>
        <w:tc>
          <w:tcPr>
            <w:tcW w:w="1559" w:type="dxa"/>
            <w:shd w:val="clear" w:color="auto" w:fill="FFFFFF"/>
            <w:tcMar>
              <w:top w:w="0" w:type="dxa"/>
              <w:left w:w="40" w:type="dxa"/>
              <w:bottom w:w="0" w:type="dxa"/>
              <w:right w:w="40" w:type="dxa"/>
            </w:tcMar>
            <w:vAlign w:val="center"/>
          </w:tcPr>
          <w:p w14:paraId="7EBD4B82" w14:textId="23833994" w:rsidR="000950B6" w:rsidRPr="001447AD" w:rsidRDefault="000950B6" w:rsidP="00B86ECD">
            <w:pPr>
              <w:widowControl w:val="0"/>
              <w:spacing w:after="0"/>
              <w:rPr>
                <w:rFonts w:ascii="Arial" w:eastAsia="Arial" w:hAnsi="Arial" w:cs="Arial"/>
                <w:sz w:val="20"/>
                <w:szCs w:val="20"/>
              </w:rPr>
            </w:pPr>
            <w:r w:rsidRPr="001447AD">
              <w:rPr>
                <w:rFonts w:ascii="Arial" w:eastAsia="Arial" w:hAnsi="Arial" w:cs="Arial"/>
                <w:sz w:val="20"/>
                <w:szCs w:val="20"/>
              </w:rPr>
              <w:t>Steel lockers and filing cabinets</w:t>
            </w:r>
          </w:p>
        </w:tc>
        <w:tc>
          <w:tcPr>
            <w:tcW w:w="1134" w:type="dxa"/>
          </w:tcPr>
          <w:p w14:paraId="731B8274" w14:textId="77777777" w:rsidR="000950B6" w:rsidRPr="000950B6" w:rsidRDefault="000950B6" w:rsidP="00B86ECD">
            <w:pPr>
              <w:widowControl w:val="0"/>
              <w:spacing w:after="0" w:line="240" w:lineRule="auto"/>
              <w:jc w:val="center"/>
              <w:rPr>
                <w:rFonts w:ascii="Arial" w:eastAsia="Arial" w:hAnsi="Arial" w:cs="Arial"/>
                <w:sz w:val="20"/>
                <w:szCs w:val="20"/>
              </w:rPr>
            </w:pPr>
          </w:p>
          <w:p w14:paraId="3F06A79F" w14:textId="43AF11C4"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As per BOQ</w:t>
            </w:r>
          </w:p>
        </w:tc>
        <w:tc>
          <w:tcPr>
            <w:tcW w:w="4111" w:type="dxa"/>
          </w:tcPr>
          <w:p w14:paraId="50722A74" w14:textId="77777777" w:rsidR="000950B6" w:rsidRPr="000950B6" w:rsidRDefault="000950B6" w:rsidP="00B86ECD">
            <w:pPr>
              <w:widowControl w:val="0"/>
              <w:spacing w:after="0" w:line="240" w:lineRule="auto"/>
              <w:jc w:val="center"/>
              <w:rPr>
                <w:rFonts w:ascii="Arial" w:eastAsia="Arial" w:hAnsi="Arial" w:cs="Arial"/>
                <w:sz w:val="20"/>
                <w:szCs w:val="20"/>
              </w:rPr>
            </w:pPr>
          </w:p>
          <w:p w14:paraId="7D596017" w14:textId="7F777B2D"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F/217 – B/218 &amp; E/679</w:t>
            </w:r>
          </w:p>
        </w:tc>
        <w:tc>
          <w:tcPr>
            <w:tcW w:w="1530" w:type="dxa"/>
          </w:tcPr>
          <w:p w14:paraId="7009616B" w14:textId="77777777" w:rsidR="000950B6" w:rsidRPr="000950B6" w:rsidRDefault="000950B6" w:rsidP="00B86ECD">
            <w:pPr>
              <w:widowControl w:val="0"/>
              <w:spacing w:after="0" w:line="240" w:lineRule="auto"/>
              <w:jc w:val="center"/>
              <w:rPr>
                <w:rFonts w:ascii="Arial" w:eastAsia="Arial" w:hAnsi="Arial" w:cs="Arial"/>
                <w:sz w:val="20"/>
                <w:szCs w:val="20"/>
              </w:rPr>
            </w:pPr>
          </w:p>
          <w:p w14:paraId="68C850AF" w14:textId="71EBEBBE"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100%</w:t>
            </w:r>
          </w:p>
        </w:tc>
      </w:tr>
      <w:tr w:rsidR="000950B6" w:rsidRPr="00A40CF4" w14:paraId="04999A41" w14:textId="77777777" w:rsidTr="00E34C2D">
        <w:trPr>
          <w:trHeight w:val="540"/>
        </w:trPr>
        <w:tc>
          <w:tcPr>
            <w:tcW w:w="790" w:type="dxa"/>
            <w:vAlign w:val="center"/>
          </w:tcPr>
          <w:p w14:paraId="30B7261B" w14:textId="752CAA4D" w:rsidR="000950B6"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38</w:t>
            </w:r>
          </w:p>
        </w:tc>
        <w:tc>
          <w:tcPr>
            <w:tcW w:w="1559" w:type="dxa"/>
            <w:shd w:val="clear" w:color="auto" w:fill="FFFFFF"/>
            <w:tcMar>
              <w:top w:w="0" w:type="dxa"/>
              <w:left w:w="40" w:type="dxa"/>
              <w:bottom w:w="0" w:type="dxa"/>
              <w:right w:w="40" w:type="dxa"/>
            </w:tcMar>
            <w:vAlign w:val="center"/>
          </w:tcPr>
          <w:p w14:paraId="7D3DA40F" w14:textId="7C287EEF" w:rsidR="000950B6" w:rsidRPr="001447AD" w:rsidRDefault="000950B6" w:rsidP="00B86ECD">
            <w:pPr>
              <w:widowControl w:val="0"/>
              <w:spacing w:after="0"/>
              <w:rPr>
                <w:rFonts w:ascii="Arial" w:eastAsia="Arial" w:hAnsi="Arial" w:cs="Arial"/>
                <w:sz w:val="20"/>
                <w:szCs w:val="20"/>
              </w:rPr>
            </w:pPr>
            <w:r w:rsidRPr="001447AD">
              <w:rPr>
                <w:rFonts w:ascii="Arial" w:eastAsia="Arial" w:hAnsi="Arial" w:cs="Arial"/>
                <w:sz w:val="20"/>
                <w:szCs w:val="20"/>
              </w:rPr>
              <w:t>Turnstile</w:t>
            </w:r>
          </w:p>
        </w:tc>
        <w:tc>
          <w:tcPr>
            <w:tcW w:w="1134" w:type="dxa"/>
          </w:tcPr>
          <w:p w14:paraId="1B4DB3FD" w14:textId="77777777" w:rsidR="000950B6" w:rsidRPr="000950B6" w:rsidRDefault="000950B6" w:rsidP="00B86ECD">
            <w:pPr>
              <w:widowControl w:val="0"/>
              <w:spacing w:after="0" w:line="240" w:lineRule="auto"/>
              <w:jc w:val="center"/>
              <w:rPr>
                <w:rFonts w:ascii="Arial" w:eastAsia="Arial" w:hAnsi="Arial" w:cs="Arial"/>
                <w:sz w:val="20"/>
                <w:szCs w:val="20"/>
              </w:rPr>
            </w:pPr>
          </w:p>
          <w:p w14:paraId="40CBD3E0" w14:textId="334D3BD7"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As per BOQ</w:t>
            </w:r>
          </w:p>
        </w:tc>
        <w:tc>
          <w:tcPr>
            <w:tcW w:w="4111" w:type="dxa"/>
          </w:tcPr>
          <w:p w14:paraId="6C8FC759" w14:textId="77777777" w:rsidR="000950B6" w:rsidRPr="000950B6" w:rsidRDefault="000950B6" w:rsidP="00B86ECD">
            <w:pPr>
              <w:widowControl w:val="0"/>
              <w:spacing w:after="0" w:line="240" w:lineRule="auto"/>
              <w:jc w:val="center"/>
              <w:rPr>
                <w:rFonts w:ascii="Arial" w:eastAsia="Arial" w:hAnsi="Arial" w:cs="Arial"/>
                <w:sz w:val="20"/>
                <w:szCs w:val="20"/>
              </w:rPr>
            </w:pPr>
          </w:p>
          <w:p w14:paraId="668C1F1A" w14:textId="145BF714"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B/227</w:t>
            </w:r>
          </w:p>
        </w:tc>
        <w:tc>
          <w:tcPr>
            <w:tcW w:w="1530" w:type="dxa"/>
          </w:tcPr>
          <w:p w14:paraId="72179E51" w14:textId="77777777" w:rsidR="000950B6" w:rsidRPr="000950B6" w:rsidRDefault="000950B6" w:rsidP="00B86ECD">
            <w:pPr>
              <w:widowControl w:val="0"/>
              <w:spacing w:after="0" w:line="240" w:lineRule="auto"/>
              <w:jc w:val="center"/>
              <w:rPr>
                <w:rFonts w:ascii="Arial" w:eastAsia="Arial" w:hAnsi="Arial" w:cs="Arial"/>
                <w:sz w:val="20"/>
                <w:szCs w:val="20"/>
              </w:rPr>
            </w:pPr>
          </w:p>
          <w:p w14:paraId="28920369" w14:textId="4DF571A5"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100%</w:t>
            </w:r>
          </w:p>
        </w:tc>
      </w:tr>
      <w:tr w:rsidR="000950B6" w:rsidRPr="00A40CF4" w14:paraId="7A13B032" w14:textId="77777777" w:rsidTr="00E34C2D">
        <w:trPr>
          <w:trHeight w:val="540"/>
        </w:trPr>
        <w:tc>
          <w:tcPr>
            <w:tcW w:w="790" w:type="dxa"/>
            <w:vAlign w:val="center"/>
          </w:tcPr>
          <w:p w14:paraId="1AD4D57E" w14:textId="68353ED9" w:rsidR="000950B6" w:rsidRPr="001447AD" w:rsidRDefault="001447AD" w:rsidP="00B86ECD">
            <w:pPr>
              <w:widowControl w:val="0"/>
              <w:spacing w:after="0" w:line="240" w:lineRule="auto"/>
              <w:jc w:val="center"/>
              <w:rPr>
                <w:rFonts w:ascii="Arial" w:eastAsia="Arial" w:hAnsi="Arial" w:cs="Arial"/>
                <w:sz w:val="20"/>
                <w:szCs w:val="20"/>
              </w:rPr>
            </w:pPr>
            <w:r w:rsidRPr="001447AD">
              <w:rPr>
                <w:rFonts w:ascii="Arial" w:eastAsia="Arial" w:hAnsi="Arial" w:cs="Arial"/>
                <w:sz w:val="20"/>
                <w:szCs w:val="20"/>
              </w:rPr>
              <w:t>39</w:t>
            </w:r>
          </w:p>
        </w:tc>
        <w:tc>
          <w:tcPr>
            <w:tcW w:w="1559" w:type="dxa"/>
            <w:shd w:val="clear" w:color="auto" w:fill="FFFFFF"/>
            <w:tcMar>
              <w:top w:w="0" w:type="dxa"/>
              <w:left w:w="40" w:type="dxa"/>
              <w:bottom w:w="0" w:type="dxa"/>
              <w:right w:w="40" w:type="dxa"/>
            </w:tcMar>
            <w:vAlign w:val="center"/>
          </w:tcPr>
          <w:p w14:paraId="720F02E9" w14:textId="47C7B2EC" w:rsidR="000950B6" w:rsidRPr="001447AD" w:rsidRDefault="000950B6" w:rsidP="00B86ECD">
            <w:pPr>
              <w:widowControl w:val="0"/>
              <w:spacing w:after="0"/>
              <w:rPr>
                <w:rFonts w:ascii="Arial" w:eastAsia="Arial" w:hAnsi="Arial" w:cs="Arial"/>
                <w:sz w:val="20"/>
                <w:szCs w:val="20"/>
              </w:rPr>
            </w:pPr>
            <w:r w:rsidRPr="001447AD">
              <w:rPr>
                <w:rFonts w:ascii="Arial" w:eastAsia="Arial" w:hAnsi="Arial" w:cs="Arial"/>
                <w:sz w:val="20"/>
                <w:szCs w:val="20"/>
              </w:rPr>
              <w:t>Valves</w:t>
            </w:r>
          </w:p>
        </w:tc>
        <w:tc>
          <w:tcPr>
            <w:tcW w:w="1134" w:type="dxa"/>
          </w:tcPr>
          <w:p w14:paraId="3CA3AEF6" w14:textId="77777777" w:rsidR="000950B6" w:rsidRPr="000950B6" w:rsidRDefault="000950B6" w:rsidP="00B86ECD">
            <w:pPr>
              <w:widowControl w:val="0"/>
              <w:spacing w:after="0" w:line="240" w:lineRule="auto"/>
              <w:jc w:val="center"/>
              <w:rPr>
                <w:rFonts w:ascii="Arial" w:eastAsia="Arial" w:hAnsi="Arial" w:cs="Arial"/>
                <w:sz w:val="20"/>
                <w:szCs w:val="20"/>
              </w:rPr>
            </w:pPr>
          </w:p>
          <w:p w14:paraId="44EF9111" w14:textId="130975DD"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As per BOQ</w:t>
            </w:r>
          </w:p>
        </w:tc>
        <w:tc>
          <w:tcPr>
            <w:tcW w:w="4111" w:type="dxa"/>
          </w:tcPr>
          <w:p w14:paraId="306F9378" w14:textId="77777777"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H/609 – K/609</w:t>
            </w:r>
          </w:p>
          <w:p w14:paraId="76B8DB43" w14:textId="77777777"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L/613 – O/613</w:t>
            </w:r>
          </w:p>
          <w:p w14:paraId="359D0CB9" w14:textId="4D94BEC5"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D/619 – E/619</w:t>
            </w:r>
          </w:p>
        </w:tc>
        <w:tc>
          <w:tcPr>
            <w:tcW w:w="1530" w:type="dxa"/>
          </w:tcPr>
          <w:p w14:paraId="427E77DD" w14:textId="77777777" w:rsidR="000950B6" w:rsidRPr="000950B6" w:rsidRDefault="000950B6" w:rsidP="00B86ECD">
            <w:pPr>
              <w:widowControl w:val="0"/>
              <w:spacing w:after="0" w:line="240" w:lineRule="auto"/>
              <w:jc w:val="center"/>
              <w:rPr>
                <w:rFonts w:ascii="Arial" w:eastAsia="Arial" w:hAnsi="Arial" w:cs="Arial"/>
                <w:sz w:val="20"/>
                <w:szCs w:val="20"/>
              </w:rPr>
            </w:pPr>
          </w:p>
          <w:p w14:paraId="64FDDCFD" w14:textId="73DEF197" w:rsidR="000950B6" w:rsidRPr="000950B6" w:rsidRDefault="000950B6" w:rsidP="00B86ECD">
            <w:pPr>
              <w:widowControl w:val="0"/>
              <w:spacing w:after="0" w:line="240" w:lineRule="auto"/>
              <w:jc w:val="center"/>
              <w:rPr>
                <w:rFonts w:ascii="Arial" w:eastAsia="Arial" w:hAnsi="Arial" w:cs="Arial"/>
                <w:sz w:val="20"/>
                <w:szCs w:val="20"/>
              </w:rPr>
            </w:pPr>
            <w:r w:rsidRPr="000950B6">
              <w:rPr>
                <w:rFonts w:ascii="Arial" w:eastAsia="Arial" w:hAnsi="Arial" w:cs="Arial"/>
                <w:sz w:val="20"/>
                <w:szCs w:val="20"/>
              </w:rPr>
              <w:t>70%</w:t>
            </w:r>
          </w:p>
        </w:tc>
      </w:tr>
      <w:tr w:rsidR="007C4E23" w:rsidRPr="00A40CF4" w14:paraId="219E470E" w14:textId="77777777" w:rsidTr="00F939D1">
        <w:trPr>
          <w:trHeight w:val="540"/>
        </w:trPr>
        <w:tc>
          <w:tcPr>
            <w:tcW w:w="9124" w:type="dxa"/>
            <w:gridSpan w:val="5"/>
            <w:shd w:val="clear" w:color="auto" w:fill="D9D9D9" w:themeFill="background1" w:themeFillShade="D9"/>
            <w:vAlign w:val="center"/>
          </w:tcPr>
          <w:p w14:paraId="2B0CB591" w14:textId="1CCA349A" w:rsidR="007C4E23" w:rsidRPr="00F939D1" w:rsidRDefault="00F939D1" w:rsidP="00F939D1">
            <w:pPr>
              <w:widowControl w:val="0"/>
              <w:spacing w:after="0" w:line="240" w:lineRule="auto"/>
              <w:rPr>
                <w:rFonts w:ascii="Arial" w:eastAsia="Arial" w:hAnsi="Arial" w:cs="Arial"/>
                <w:b/>
                <w:bCs/>
                <w:sz w:val="20"/>
                <w:szCs w:val="20"/>
              </w:rPr>
            </w:pPr>
            <w:r w:rsidRPr="00F939D1">
              <w:rPr>
                <w:rFonts w:ascii="Arial" w:eastAsia="Arial" w:hAnsi="Arial" w:cs="Arial"/>
                <w:b/>
                <w:bCs/>
                <w:sz w:val="20"/>
                <w:szCs w:val="20"/>
              </w:rPr>
              <w:t>PROVISIONAL</w:t>
            </w:r>
            <w:r w:rsidR="007C4E23" w:rsidRPr="00F939D1">
              <w:rPr>
                <w:rFonts w:ascii="Arial" w:eastAsia="Arial" w:hAnsi="Arial" w:cs="Arial"/>
                <w:b/>
                <w:bCs/>
                <w:sz w:val="20"/>
                <w:szCs w:val="20"/>
              </w:rPr>
              <w:t xml:space="preserve"> SUMS - ELECTRICAL</w:t>
            </w:r>
          </w:p>
        </w:tc>
      </w:tr>
      <w:tr w:rsidR="007C4E23" w:rsidRPr="00A40CF4" w14:paraId="1BCDB1DC" w14:textId="77777777" w:rsidTr="00B316B1">
        <w:trPr>
          <w:trHeight w:val="540"/>
        </w:trPr>
        <w:tc>
          <w:tcPr>
            <w:tcW w:w="790" w:type="dxa"/>
            <w:vAlign w:val="center"/>
          </w:tcPr>
          <w:p w14:paraId="3E8972BA" w14:textId="77777777" w:rsidR="007C4E23" w:rsidRPr="006B0AF3" w:rsidRDefault="007C4E23" w:rsidP="007C4E23">
            <w:pPr>
              <w:widowControl w:val="0"/>
              <w:spacing w:after="0" w:line="240" w:lineRule="auto"/>
              <w:jc w:val="center"/>
              <w:rPr>
                <w:rFonts w:ascii="Arial" w:eastAsia="Arial" w:hAnsi="Arial" w:cs="Arial"/>
                <w:sz w:val="20"/>
                <w:szCs w:val="20"/>
              </w:rPr>
            </w:pPr>
          </w:p>
          <w:p w14:paraId="72DE99C4" w14:textId="3A031805" w:rsidR="007C4E23" w:rsidRPr="005E61DA" w:rsidRDefault="007C4E23" w:rsidP="007C4E23">
            <w:pPr>
              <w:widowControl w:val="0"/>
              <w:spacing w:after="0" w:line="240" w:lineRule="auto"/>
              <w:jc w:val="center"/>
              <w:rPr>
                <w:rFonts w:ascii="Arial" w:eastAsia="Arial" w:hAnsi="Arial" w:cs="Arial"/>
                <w:sz w:val="20"/>
                <w:szCs w:val="20"/>
              </w:rPr>
            </w:pPr>
            <w:r w:rsidRPr="005E61DA">
              <w:rPr>
                <w:rFonts w:ascii="Arial" w:eastAsia="Arial" w:hAnsi="Arial" w:cs="Arial"/>
                <w:sz w:val="20"/>
                <w:szCs w:val="20"/>
              </w:rPr>
              <w:t>1</w:t>
            </w:r>
          </w:p>
        </w:tc>
        <w:tc>
          <w:tcPr>
            <w:tcW w:w="1559" w:type="dxa"/>
            <w:shd w:val="clear" w:color="auto" w:fill="FFFFFF"/>
            <w:tcMar>
              <w:top w:w="0" w:type="dxa"/>
              <w:left w:w="40" w:type="dxa"/>
              <w:bottom w:w="0" w:type="dxa"/>
              <w:right w:w="40" w:type="dxa"/>
            </w:tcMar>
            <w:vAlign w:val="center"/>
          </w:tcPr>
          <w:p w14:paraId="23BD587A" w14:textId="77777777" w:rsidR="007C4E23" w:rsidRPr="006B0AF3" w:rsidRDefault="007C4E23" w:rsidP="007C4E23">
            <w:pPr>
              <w:widowControl w:val="0"/>
              <w:spacing w:after="0"/>
              <w:rPr>
                <w:rFonts w:ascii="Arial" w:eastAsia="Arial" w:hAnsi="Arial" w:cs="Arial"/>
                <w:sz w:val="20"/>
                <w:szCs w:val="20"/>
              </w:rPr>
            </w:pPr>
          </w:p>
          <w:p w14:paraId="60BDD7A2" w14:textId="31F7FFF0" w:rsidR="007C4E23" w:rsidRPr="001447AD" w:rsidRDefault="007C4E23" w:rsidP="007C4E23">
            <w:pPr>
              <w:widowControl w:val="0"/>
              <w:spacing w:after="0"/>
              <w:rPr>
                <w:rFonts w:ascii="Arial" w:eastAsia="Arial" w:hAnsi="Arial" w:cs="Arial"/>
                <w:sz w:val="20"/>
                <w:szCs w:val="20"/>
              </w:rPr>
            </w:pPr>
            <w:r>
              <w:rPr>
                <w:rFonts w:ascii="Arial" w:eastAsia="Arial" w:hAnsi="Arial" w:cs="Arial"/>
                <w:sz w:val="20"/>
                <w:szCs w:val="20"/>
              </w:rPr>
              <w:t xml:space="preserve">Electrical </w:t>
            </w:r>
            <w:r>
              <w:rPr>
                <w:rFonts w:ascii="Arial" w:eastAsia="Arial" w:hAnsi="Arial" w:cs="Arial"/>
                <w:sz w:val="20"/>
                <w:szCs w:val="20"/>
              </w:rPr>
              <w:lastRenderedPageBreak/>
              <w:t>Cables</w:t>
            </w:r>
          </w:p>
        </w:tc>
        <w:tc>
          <w:tcPr>
            <w:tcW w:w="1134" w:type="dxa"/>
            <w:vAlign w:val="center"/>
          </w:tcPr>
          <w:p w14:paraId="122255D5" w14:textId="77777777" w:rsidR="007C4E23" w:rsidRPr="006B0AF3" w:rsidRDefault="007C4E23" w:rsidP="007C4E23">
            <w:pPr>
              <w:widowControl w:val="0"/>
              <w:spacing w:after="0" w:line="240" w:lineRule="auto"/>
              <w:jc w:val="center"/>
              <w:rPr>
                <w:rFonts w:ascii="Arial" w:eastAsia="Arial" w:hAnsi="Arial" w:cs="Arial"/>
                <w:sz w:val="20"/>
                <w:szCs w:val="20"/>
              </w:rPr>
            </w:pPr>
          </w:p>
          <w:p w14:paraId="6E063D30" w14:textId="4A439655" w:rsidR="007C4E23" w:rsidRPr="000950B6" w:rsidRDefault="007C4E23" w:rsidP="007C4E23">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1DEB1F6F" w14:textId="77777777" w:rsidR="007C4E23" w:rsidRPr="00196BC0" w:rsidRDefault="007C4E23" w:rsidP="007C4E23">
            <w:pPr>
              <w:widowControl w:val="0"/>
              <w:spacing w:after="0" w:line="240" w:lineRule="auto"/>
              <w:jc w:val="center"/>
              <w:rPr>
                <w:rFonts w:ascii="Arial" w:eastAsia="Arial" w:hAnsi="Arial" w:cs="Arial"/>
                <w:sz w:val="20"/>
                <w:szCs w:val="20"/>
                <w:highlight w:val="yellow"/>
              </w:rPr>
            </w:pPr>
          </w:p>
          <w:p w14:paraId="6021B605"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Bill No.1</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 1.3, 1.4</w:t>
            </w:r>
          </w:p>
          <w:p w14:paraId="0850CFB6"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Bill No.2</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 3</w:t>
            </w:r>
          </w:p>
          <w:p w14:paraId="1F3D3031"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lastRenderedPageBreak/>
              <w:t>BLOCK A</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096E8EB0"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B</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7164A2F7"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C</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3CCCE44D"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BLOKC D</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1B5F4082"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E</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303A693C"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F</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4BE3EA81"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G</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01A82A30"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H</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2B672651"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J</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2F35B1B7"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K</w:t>
            </w:r>
            <w:r>
              <w:rPr>
                <w:rFonts w:ascii="Arial" w:eastAsia="Arial" w:hAnsi="Arial" w:cs="Arial"/>
                <w:sz w:val="20"/>
                <w:szCs w:val="20"/>
              </w:rPr>
              <w:t xml:space="preserve"> </w:t>
            </w:r>
            <w:r w:rsidRPr="008A6961">
              <w:rPr>
                <w:rFonts w:ascii="Arial" w:eastAsia="Arial" w:hAnsi="Arial" w:cs="Arial"/>
                <w:sz w:val="20"/>
                <w:szCs w:val="20"/>
              </w:rPr>
              <w:t>/</w:t>
            </w:r>
            <w:r>
              <w:rPr>
                <w:rFonts w:ascii="Arial" w:eastAsia="Arial" w:hAnsi="Arial" w:cs="Arial"/>
                <w:sz w:val="20"/>
                <w:szCs w:val="20"/>
              </w:rPr>
              <w:t xml:space="preserve"> Items 2,4,8,9</w:t>
            </w:r>
          </w:p>
          <w:p w14:paraId="39EF98FA"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L</w:t>
            </w:r>
            <w:r>
              <w:rPr>
                <w:rFonts w:ascii="Arial" w:eastAsia="Arial" w:hAnsi="Arial" w:cs="Arial"/>
                <w:sz w:val="20"/>
                <w:szCs w:val="20"/>
              </w:rPr>
              <w:t xml:space="preserve"> / Items 2,4,8,9</w:t>
            </w:r>
          </w:p>
          <w:p w14:paraId="37CC88B3"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M</w:t>
            </w:r>
            <w:r>
              <w:rPr>
                <w:rFonts w:ascii="Arial" w:eastAsia="Arial" w:hAnsi="Arial" w:cs="Arial"/>
                <w:sz w:val="20"/>
                <w:szCs w:val="20"/>
              </w:rPr>
              <w:t xml:space="preserve"> / Items 2,4,8,9</w:t>
            </w:r>
          </w:p>
          <w:p w14:paraId="3CA4FCF7"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N</w:t>
            </w:r>
            <w:r>
              <w:rPr>
                <w:rFonts w:ascii="Arial" w:eastAsia="Arial" w:hAnsi="Arial" w:cs="Arial"/>
                <w:sz w:val="20"/>
                <w:szCs w:val="20"/>
              </w:rPr>
              <w:t xml:space="preserve"> / Items 2,4,8,9</w:t>
            </w:r>
          </w:p>
          <w:p w14:paraId="20896394"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P</w:t>
            </w:r>
            <w:r>
              <w:rPr>
                <w:rFonts w:ascii="Arial" w:eastAsia="Arial" w:hAnsi="Arial" w:cs="Arial"/>
                <w:sz w:val="20"/>
                <w:szCs w:val="20"/>
              </w:rPr>
              <w:t xml:space="preserve"> / Items 2,4,8,9</w:t>
            </w:r>
          </w:p>
          <w:p w14:paraId="51BDE20E"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Q</w:t>
            </w:r>
            <w:r>
              <w:rPr>
                <w:rFonts w:ascii="Arial" w:eastAsia="Arial" w:hAnsi="Arial" w:cs="Arial"/>
                <w:sz w:val="20"/>
                <w:szCs w:val="20"/>
              </w:rPr>
              <w:t xml:space="preserve"> / Items 2,4,8,9</w:t>
            </w:r>
          </w:p>
          <w:p w14:paraId="7C962340"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R&amp;S</w:t>
            </w:r>
            <w:r>
              <w:rPr>
                <w:rFonts w:ascii="Arial" w:eastAsia="Arial" w:hAnsi="Arial" w:cs="Arial"/>
                <w:sz w:val="20"/>
                <w:szCs w:val="20"/>
              </w:rPr>
              <w:t xml:space="preserve"> / Items 2,4,8,9</w:t>
            </w:r>
          </w:p>
          <w:p w14:paraId="26D34B3B"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T</w:t>
            </w:r>
            <w:r>
              <w:rPr>
                <w:rFonts w:ascii="Arial" w:eastAsia="Arial" w:hAnsi="Arial" w:cs="Arial"/>
                <w:sz w:val="20"/>
                <w:szCs w:val="20"/>
              </w:rPr>
              <w:t xml:space="preserve"> / Items 2,4,8,9</w:t>
            </w:r>
          </w:p>
          <w:p w14:paraId="12F9EF60"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W</w:t>
            </w:r>
            <w:r>
              <w:rPr>
                <w:rFonts w:ascii="Arial" w:eastAsia="Arial" w:hAnsi="Arial" w:cs="Arial"/>
                <w:sz w:val="20"/>
                <w:szCs w:val="20"/>
              </w:rPr>
              <w:t xml:space="preserve"> / Items 2,4,7,8</w:t>
            </w:r>
          </w:p>
          <w:p w14:paraId="196100A8"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6</w:t>
            </w:r>
            <w:r>
              <w:rPr>
                <w:rFonts w:ascii="Arial" w:eastAsia="Arial" w:hAnsi="Arial" w:cs="Arial"/>
                <w:sz w:val="20"/>
                <w:szCs w:val="20"/>
              </w:rPr>
              <w:t xml:space="preserve"> / Items 2,4,5,6</w:t>
            </w:r>
          </w:p>
          <w:p w14:paraId="3962EB26" w14:textId="77777777" w:rsidR="007C4E23" w:rsidRPr="008A6961" w:rsidRDefault="007C4E23" w:rsidP="007C4E23">
            <w:pPr>
              <w:widowControl w:val="0"/>
              <w:spacing w:after="0" w:line="240" w:lineRule="auto"/>
              <w:rPr>
                <w:rFonts w:ascii="Arial" w:eastAsia="Arial" w:hAnsi="Arial" w:cs="Arial"/>
                <w:sz w:val="20"/>
                <w:szCs w:val="20"/>
              </w:rPr>
            </w:pPr>
            <w:r w:rsidRPr="008A6961">
              <w:rPr>
                <w:rFonts w:ascii="Arial" w:eastAsia="Arial" w:hAnsi="Arial" w:cs="Arial"/>
                <w:sz w:val="20"/>
                <w:szCs w:val="20"/>
              </w:rPr>
              <w:t>BLOCK 22</w:t>
            </w:r>
            <w:r>
              <w:rPr>
                <w:rFonts w:ascii="Arial" w:eastAsia="Arial" w:hAnsi="Arial" w:cs="Arial"/>
                <w:sz w:val="20"/>
                <w:szCs w:val="20"/>
              </w:rPr>
              <w:t xml:space="preserve"> / Items 2,4,8,9</w:t>
            </w:r>
          </w:p>
          <w:p w14:paraId="00664464" w14:textId="22E3DA89" w:rsidR="007C4E23" w:rsidRPr="000950B6" w:rsidRDefault="007C4E23" w:rsidP="005E61DA">
            <w:pPr>
              <w:widowControl w:val="0"/>
              <w:spacing w:after="0" w:line="240" w:lineRule="auto"/>
              <w:rPr>
                <w:rFonts w:ascii="Arial" w:eastAsia="Arial" w:hAnsi="Arial" w:cs="Arial"/>
                <w:sz w:val="20"/>
                <w:szCs w:val="20"/>
              </w:rPr>
            </w:pPr>
            <w:r w:rsidRPr="008A6961">
              <w:rPr>
                <w:rFonts w:ascii="Arial" w:eastAsia="Arial" w:hAnsi="Arial" w:cs="Arial"/>
                <w:sz w:val="20"/>
                <w:szCs w:val="20"/>
              </w:rPr>
              <w:t>BILL No.22</w:t>
            </w:r>
            <w:r>
              <w:rPr>
                <w:rFonts w:ascii="Arial" w:eastAsia="Arial" w:hAnsi="Arial" w:cs="Arial"/>
                <w:sz w:val="20"/>
                <w:szCs w:val="20"/>
              </w:rPr>
              <w:t xml:space="preserve"> / Item 9.2</w:t>
            </w:r>
          </w:p>
        </w:tc>
        <w:tc>
          <w:tcPr>
            <w:tcW w:w="1530" w:type="dxa"/>
          </w:tcPr>
          <w:p w14:paraId="1A43896C" w14:textId="77777777" w:rsidR="007C4E23" w:rsidRPr="006B0AF3" w:rsidRDefault="007C4E23" w:rsidP="007C4E23">
            <w:pPr>
              <w:widowControl w:val="0"/>
              <w:spacing w:after="0" w:line="240" w:lineRule="auto"/>
              <w:jc w:val="center"/>
              <w:rPr>
                <w:rFonts w:ascii="Arial" w:hAnsi="Arial" w:cs="Arial"/>
                <w:sz w:val="20"/>
                <w:szCs w:val="20"/>
              </w:rPr>
            </w:pPr>
          </w:p>
          <w:p w14:paraId="2BFBAAEF" w14:textId="77777777" w:rsidR="007C4E23" w:rsidRDefault="007C4E23" w:rsidP="007C4E23">
            <w:pPr>
              <w:widowControl w:val="0"/>
              <w:spacing w:after="0" w:line="240" w:lineRule="auto"/>
              <w:jc w:val="center"/>
              <w:rPr>
                <w:rFonts w:ascii="Arial" w:hAnsi="Arial" w:cs="Arial"/>
                <w:sz w:val="20"/>
                <w:szCs w:val="20"/>
              </w:rPr>
            </w:pPr>
          </w:p>
          <w:p w14:paraId="70D95D3A" w14:textId="77777777" w:rsidR="007C4E23" w:rsidRDefault="007C4E23" w:rsidP="007C4E23">
            <w:pPr>
              <w:widowControl w:val="0"/>
              <w:spacing w:after="0" w:line="240" w:lineRule="auto"/>
              <w:jc w:val="center"/>
              <w:rPr>
                <w:rFonts w:ascii="Arial" w:hAnsi="Arial" w:cs="Arial"/>
                <w:sz w:val="20"/>
                <w:szCs w:val="20"/>
              </w:rPr>
            </w:pPr>
          </w:p>
          <w:p w14:paraId="5DDA6212" w14:textId="77777777" w:rsidR="007C4E23" w:rsidRDefault="007C4E23" w:rsidP="007C4E23">
            <w:pPr>
              <w:widowControl w:val="0"/>
              <w:spacing w:after="0" w:line="240" w:lineRule="auto"/>
              <w:jc w:val="center"/>
              <w:rPr>
                <w:rFonts w:ascii="Arial" w:hAnsi="Arial" w:cs="Arial"/>
                <w:sz w:val="20"/>
                <w:szCs w:val="20"/>
              </w:rPr>
            </w:pPr>
          </w:p>
          <w:p w14:paraId="1DF12AE0" w14:textId="77777777" w:rsidR="007C4E23" w:rsidRDefault="007C4E23" w:rsidP="007C4E23">
            <w:pPr>
              <w:widowControl w:val="0"/>
              <w:spacing w:after="0" w:line="240" w:lineRule="auto"/>
              <w:jc w:val="center"/>
              <w:rPr>
                <w:rFonts w:ascii="Arial" w:hAnsi="Arial" w:cs="Arial"/>
                <w:sz w:val="20"/>
                <w:szCs w:val="20"/>
              </w:rPr>
            </w:pPr>
          </w:p>
          <w:p w14:paraId="4806A127" w14:textId="77777777" w:rsidR="007C4E23" w:rsidRDefault="007C4E23" w:rsidP="007C4E23">
            <w:pPr>
              <w:widowControl w:val="0"/>
              <w:spacing w:after="0" w:line="240" w:lineRule="auto"/>
              <w:jc w:val="center"/>
              <w:rPr>
                <w:rFonts w:ascii="Arial" w:hAnsi="Arial" w:cs="Arial"/>
                <w:sz w:val="20"/>
                <w:szCs w:val="20"/>
              </w:rPr>
            </w:pPr>
          </w:p>
          <w:p w14:paraId="41611D79" w14:textId="77777777" w:rsidR="007C4E23" w:rsidRDefault="007C4E23" w:rsidP="007C4E23">
            <w:pPr>
              <w:widowControl w:val="0"/>
              <w:spacing w:after="0" w:line="240" w:lineRule="auto"/>
              <w:jc w:val="center"/>
              <w:rPr>
                <w:rFonts w:ascii="Arial" w:hAnsi="Arial" w:cs="Arial"/>
                <w:sz w:val="20"/>
                <w:szCs w:val="20"/>
              </w:rPr>
            </w:pPr>
          </w:p>
          <w:p w14:paraId="45B48FA9" w14:textId="77777777" w:rsidR="007C4E23" w:rsidRDefault="007C4E23" w:rsidP="007C4E23">
            <w:pPr>
              <w:widowControl w:val="0"/>
              <w:spacing w:after="0" w:line="240" w:lineRule="auto"/>
              <w:jc w:val="center"/>
              <w:rPr>
                <w:rFonts w:ascii="Arial" w:hAnsi="Arial" w:cs="Arial"/>
                <w:sz w:val="20"/>
                <w:szCs w:val="20"/>
              </w:rPr>
            </w:pPr>
          </w:p>
          <w:p w14:paraId="3AF82508" w14:textId="77777777" w:rsidR="007C4E23" w:rsidRDefault="007C4E23" w:rsidP="007C4E23">
            <w:pPr>
              <w:widowControl w:val="0"/>
              <w:spacing w:after="0" w:line="240" w:lineRule="auto"/>
              <w:jc w:val="center"/>
              <w:rPr>
                <w:rFonts w:ascii="Arial" w:hAnsi="Arial" w:cs="Arial"/>
                <w:sz w:val="20"/>
                <w:szCs w:val="20"/>
              </w:rPr>
            </w:pPr>
          </w:p>
          <w:p w14:paraId="5CB16731" w14:textId="77777777" w:rsidR="007C4E23" w:rsidRDefault="007C4E23" w:rsidP="007C4E23">
            <w:pPr>
              <w:widowControl w:val="0"/>
              <w:spacing w:after="0" w:line="240" w:lineRule="auto"/>
              <w:jc w:val="center"/>
              <w:rPr>
                <w:rFonts w:ascii="Arial" w:hAnsi="Arial" w:cs="Arial"/>
                <w:sz w:val="20"/>
                <w:szCs w:val="20"/>
              </w:rPr>
            </w:pPr>
          </w:p>
          <w:p w14:paraId="1CD0A0FD" w14:textId="77777777" w:rsidR="007C4E23" w:rsidRDefault="007C4E23" w:rsidP="007C4E23">
            <w:pPr>
              <w:widowControl w:val="0"/>
              <w:spacing w:after="0" w:line="240" w:lineRule="auto"/>
              <w:jc w:val="center"/>
              <w:rPr>
                <w:rFonts w:ascii="Arial" w:hAnsi="Arial" w:cs="Arial"/>
                <w:sz w:val="20"/>
                <w:szCs w:val="20"/>
              </w:rPr>
            </w:pPr>
          </w:p>
          <w:p w14:paraId="0ABCC9C1" w14:textId="77777777" w:rsidR="007C4E23" w:rsidRDefault="007C4E23" w:rsidP="007C4E23">
            <w:pPr>
              <w:widowControl w:val="0"/>
              <w:spacing w:after="0" w:line="240" w:lineRule="auto"/>
              <w:jc w:val="center"/>
              <w:rPr>
                <w:rFonts w:ascii="Arial" w:hAnsi="Arial" w:cs="Arial"/>
                <w:sz w:val="20"/>
                <w:szCs w:val="20"/>
              </w:rPr>
            </w:pPr>
          </w:p>
          <w:p w14:paraId="6E5A5DCF" w14:textId="07949B4D" w:rsidR="007C4E23" w:rsidRPr="000950B6" w:rsidRDefault="007C4E23" w:rsidP="007C4E23">
            <w:pPr>
              <w:widowControl w:val="0"/>
              <w:spacing w:after="0" w:line="240" w:lineRule="auto"/>
              <w:jc w:val="center"/>
              <w:rPr>
                <w:rFonts w:ascii="Arial" w:eastAsia="Arial" w:hAnsi="Arial" w:cs="Arial"/>
                <w:sz w:val="20"/>
                <w:szCs w:val="20"/>
              </w:rPr>
            </w:pPr>
            <w:r>
              <w:rPr>
                <w:rFonts w:ascii="Arial" w:hAnsi="Arial" w:cs="Arial"/>
                <w:sz w:val="20"/>
                <w:szCs w:val="20"/>
              </w:rPr>
              <w:t>9</w:t>
            </w:r>
            <w:r w:rsidRPr="006B0AF3">
              <w:rPr>
                <w:rFonts w:ascii="Arial" w:hAnsi="Arial" w:cs="Arial"/>
                <w:sz w:val="20"/>
                <w:szCs w:val="20"/>
              </w:rPr>
              <w:t>0%</w:t>
            </w:r>
          </w:p>
        </w:tc>
      </w:tr>
      <w:tr w:rsidR="007C4E23" w:rsidRPr="00A40CF4" w14:paraId="4499916E" w14:textId="77777777" w:rsidTr="00B316B1">
        <w:trPr>
          <w:trHeight w:val="540"/>
        </w:trPr>
        <w:tc>
          <w:tcPr>
            <w:tcW w:w="790" w:type="dxa"/>
            <w:vAlign w:val="center"/>
          </w:tcPr>
          <w:p w14:paraId="526CF7A3" w14:textId="77777777" w:rsidR="007C4E23" w:rsidRPr="006B0AF3" w:rsidRDefault="007C4E23" w:rsidP="007C4E23">
            <w:pPr>
              <w:widowControl w:val="0"/>
              <w:spacing w:after="0" w:line="240" w:lineRule="auto"/>
              <w:jc w:val="center"/>
              <w:rPr>
                <w:rFonts w:ascii="Arial" w:eastAsia="Arial" w:hAnsi="Arial" w:cs="Arial"/>
                <w:sz w:val="20"/>
                <w:szCs w:val="20"/>
              </w:rPr>
            </w:pPr>
          </w:p>
          <w:p w14:paraId="6AC4081D" w14:textId="3964F76A" w:rsidR="007C4E23" w:rsidRPr="006B0AF3" w:rsidRDefault="007C4E23" w:rsidP="007C4E23">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2</w:t>
            </w:r>
          </w:p>
        </w:tc>
        <w:tc>
          <w:tcPr>
            <w:tcW w:w="1559" w:type="dxa"/>
            <w:shd w:val="clear" w:color="auto" w:fill="FFFFFF"/>
            <w:tcMar>
              <w:top w:w="0" w:type="dxa"/>
              <w:left w:w="40" w:type="dxa"/>
              <w:bottom w:w="0" w:type="dxa"/>
              <w:right w:w="40" w:type="dxa"/>
            </w:tcMar>
            <w:vAlign w:val="center"/>
          </w:tcPr>
          <w:p w14:paraId="7174771F" w14:textId="77777777" w:rsidR="007C4E23" w:rsidRPr="006B0AF3" w:rsidRDefault="007C4E23" w:rsidP="007C4E23">
            <w:pPr>
              <w:widowControl w:val="0"/>
              <w:spacing w:after="0"/>
              <w:rPr>
                <w:rFonts w:ascii="Arial" w:eastAsia="Arial" w:hAnsi="Arial" w:cs="Arial"/>
                <w:sz w:val="20"/>
                <w:szCs w:val="20"/>
              </w:rPr>
            </w:pPr>
            <w:r>
              <w:rPr>
                <w:rFonts w:ascii="Arial" w:eastAsia="Arial" w:hAnsi="Arial" w:cs="Arial"/>
                <w:sz w:val="20"/>
                <w:szCs w:val="20"/>
              </w:rPr>
              <w:t>Residential Electricity Meter:</w:t>
            </w:r>
          </w:p>
          <w:p w14:paraId="1C0AC365" w14:textId="77777777" w:rsidR="007C4E23" w:rsidRPr="00196BC0" w:rsidRDefault="007C4E23" w:rsidP="007C4E23">
            <w:pPr>
              <w:pStyle w:val="ListParagraph"/>
              <w:widowControl w:val="0"/>
              <w:numPr>
                <w:ilvl w:val="0"/>
                <w:numId w:val="34"/>
              </w:numPr>
              <w:spacing w:after="0"/>
              <w:rPr>
                <w:rFonts w:ascii="Arial" w:eastAsia="Arial" w:hAnsi="Arial" w:cs="Arial"/>
                <w:sz w:val="20"/>
                <w:szCs w:val="20"/>
              </w:rPr>
            </w:pPr>
            <w:r w:rsidRPr="00196BC0">
              <w:rPr>
                <w:rFonts w:ascii="Arial" w:eastAsia="Arial" w:hAnsi="Arial" w:cs="Arial"/>
                <w:sz w:val="20"/>
                <w:szCs w:val="20"/>
              </w:rPr>
              <w:t>Prepaid Meter</w:t>
            </w:r>
          </w:p>
          <w:p w14:paraId="63F6B927" w14:textId="77777777" w:rsidR="007C4E23" w:rsidRPr="00196BC0" w:rsidRDefault="007C4E23" w:rsidP="007C4E23">
            <w:pPr>
              <w:pStyle w:val="ListParagraph"/>
              <w:widowControl w:val="0"/>
              <w:numPr>
                <w:ilvl w:val="0"/>
                <w:numId w:val="34"/>
              </w:numPr>
              <w:spacing w:after="0"/>
              <w:rPr>
                <w:rFonts w:ascii="Arial" w:eastAsia="Arial" w:hAnsi="Arial" w:cs="Arial"/>
                <w:sz w:val="20"/>
                <w:szCs w:val="20"/>
              </w:rPr>
            </w:pPr>
            <w:r w:rsidRPr="00196BC0">
              <w:rPr>
                <w:rFonts w:ascii="Arial" w:eastAsia="Arial" w:hAnsi="Arial" w:cs="Arial"/>
                <w:sz w:val="20"/>
                <w:szCs w:val="20"/>
              </w:rPr>
              <w:t>Post Paid Electricity meters</w:t>
            </w:r>
          </w:p>
          <w:p w14:paraId="7D783B90" w14:textId="0B2A079B" w:rsidR="007C4E23" w:rsidRPr="006B0AF3" w:rsidRDefault="007C4E23" w:rsidP="007C4E23">
            <w:pPr>
              <w:widowControl w:val="0"/>
              <w:spacing w:after="0"/>
              <w:rPr>
                <w:rFonts w:ascii="Arial" w:eastAsia="Arial" w:hAnsi="Arial" w:cs="Arial"/>
                <w:sz w:val="20"/>
                <w:szCs w:val="20"/>
              </w:rPr>
            </w:pPr>
            <w:r w:rsidRPr="00196BC0">
              <w:rPr>
                <w:rFonts w:ascii="Arial" w:eastAsia="Arial" w:hAnsi="Arial" w:cs="Arial"/>
                <w:sz w:val="20"/>
                <w:szCs w:val="20"/>
              </w:rPr>
              <w:t>SMART Meters</w:t>
            </w:r>
          </w:p>
        </w:tc>
        <w:tc>
          <w:tcPr>
            <w:tcW w:w="1134" w:type="dxa"/>
            <w:vAlign w:val="center"/>
          </w:tcPr>
          <w:p w14:paraId="08920D42" w14:textId="66727124" w:rsidR="007C4E23" w:rsidRPr="006B0AF3" w:rsidRDefault="007C4E23" w:rsidP="007C4E23">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4F6B55E2" w14:textId="77777777" w:rsidR="007C4E23" w:rsidRDefault="007C4E23" w:rsidP="007C4E23">
            <w:pPr>
              <w:widowControl w:val="0"/>
              <w:spacing w:after="0" w:line="240" w:lineRule="auto"/>
              <w:jc w:val="center"/>
              <w:rPr>
                <w:rFonts w:ascii="Arial" w:eastAsia="Arial" w:hAnsi="Arial" w:cs="Arial"/>
                <w:sz w:val="20"/>
                <w:szCs w:val="20"/>
              </w:rPr>
            </w:pPr>
          </w:p>
          <w:p w14:paraId="63CA96D7" w14:textId="77777777" w:rsidR="007C4E23" w:rsidRDefault="007C4E23" w:rsidP="007C4E23">
            <w:pPr>
              <w:widowControl w:val="0"/>
              <w:spacing w:after="0" w:line="240" w:lineRule="auto"/>
              <w:jc w:val="center"/>
              <w:rPr>
                <w:rFonts w:ascii="Arial" w:eastAsia="Arial" w:hAnsi="Arial" w:cs="Arial"/>
                <w:sz w:val="20"/>
                <w:szCs w:val="20"/>
              </w:rPr>
            </w:pPr>
          </w:p>
          <w:p w14:paraId="6E09AAD7" w14:textId="77777777" w:rsidR="007C4E23" w:rsidRDefault="007C4E23" w:rsidP="007C4E23">
            <w:pPr>
              <w:widowControl w:val="0"/>
              <w:spacing w:after="0" w:line="240" w:lineRule="auto"/>
              <w:jc w:val="center"/>
              <w:rPr>
                <w:rFonts w:ascii="Arial" w:eastAsia="Arial" w:hAnsi="Arial" w:cs="Arial"/>
                <w:sz w:val="20"/>
                <w:szCs w:val="20"/>
              </w:rPr>
            </w:pPr>
          </w:p>
          <w:p w14:paraId="66135FE3" w14:textId="03EBFA29" w:rsidR="007C4E23" w:rsidRPr="00196BC0" w:rsidRDefault="007C4E23" w:rsidP="007C4E23">
            <w:pPr>
              <w:widowControl w:val="0"/>
              <w:spacing w:after="0" w:line="240" w:lineRule="auto"/>
              <w:jc w:val="center"/>
              <w:rPr>
                <w:rFonts w:ascii="Arial" w:eastAsia="Arial" w:hAnsi="Arial" w:cs="Arial"/>
                <w:sz w:val="20"/>
                <w:szCs w:val="20"/>
                <w:highlight w:val="yellow"/>
              </w:rPr>
            </w:pPr>
            <w:r>
              <w:rPr>
                <w:rFonts w:ascii="Arial" w:eastAsia="Arial" w:hAnsi="Arial" w:cs="Arial"/>
                <w:sz w:val="20"/>
                <w:szCs w:val="20"/>
              </w:rPr>
              <w:t>BILL No.23 / item 10.8</w:t>
            </w:r>
          </w:p>
        </w:tc>
        <w:tc>
          <w:tcPr>
            <w:tcW w:w="1530" w:type="dxa"/>
          </w:tcPr>
          <w:p w14:paraId="0EE8BAB5" w14:textId="77777777" w:rsidR="007C4E23" w:rsidRPr="006B0AF3" w:rsidRDefault="007C4E23" w:rsidP="007C4E23">
            <w:pPr>
              <w:widowControl w:val="0"/>
              <w:spacing w:after="0" w:line="240" w:lineRule="auto"/>
              <w:jc w:val="center"/>
              <w:rPr>
                <w:rFonts w:ascii="Arial" w:hAnsi="Arial" w:cs="Arial"/>
                <w:sz w:val="20"/>
                <w:szCs w:val="20"/>
              </w:rPr>
            </w:pPr>
          </w:p>
          <w:p w14:paraId="114F73FE" w14:textId="77777777" w:rsidR="007C4E23" w:rsidRDefault="007C4E23" w:rsidP="007C4E23">
            <w:pPr>
              <w:pStyle w:val="ListParagraph"/>
              <w:widowControl w:val="0"/>
              <w:numPr>
                <w:ilvl w:val="0"/>
                <w:numId w:val="34"/>
              </w:numPr>
              <w:spacing w:after="0" w:line="240" w:lineRule="auto"/>
              <w:jc w:val="center"/>
              <w:rPr>
                <w:rFonts w:ascii="Arial" w:hAnsi="Arial" w:cs="Arial"/>
                <w:sz w:val="20"/>
                <w:szCs w:val="20"/>
              </w:rPr>
            </w:pPr>
            <w:r>
              <w:rPr>
                <w:rFonts w:ascii="Arial" w:hAnsi="Arial" w:cs="Arial"/>
                <w:sz w:val="20"/>
                <w:szCs w:val="20"/>
              </w:rPr>
              <w:t>70%</w:t>
            </w:r>
          </w:p>
          <w:p w14:paraId="3021A0A1" w14:textId="77777777" w:rsidR="007C4E23" w:rsidRDefault="007C4E23" w:rsidP="007C4E23">
            <w:pPr>
              <w:pStyle w:val="ListParagraph"/>
              <w:widowControl w:val="0"/>
              <w:spacing w:after="0" w:line="240" w:lineRule="auto"/>
              <w:rPr>
                <w:rFonts w:ascii="Arial" w:hAnsi="Arial" w:cs="Arial"/>
                <w:sz w:val="20"/>
                <w:szCs w:val="20"/>
              </w:rPr>
            </w:pPr>
          </w:p>
          <w:p w14:paraId="151C13A9" w14:textId="77777777" w:rsidR="007C4E23" w:rsidRDefault="007C4E23" w:rsidP="007C4E23">
            <w:pPr>
              <w:pStyle w:val="ListParagraph"/>
              <w:widowControl w:val="0"/>
              <w:numPr>
                <w:ilvl w:val="0"/>
                <w:numId w:val="34"/>
              </w:numPr>
              <w:spacing w:after="0" w:line="240" w:lineRule="auto"/>
              <w:jc w:val="center"/>
              <w:rPr>
                <w:rFonts w:ascii="Arial" w:hAnsi="Arial" w:cs="Arial"/>
                <w:sz w:val="20"/>
                <w:szCs w:val="20"/>
              </w:rPr>
            </w:pPr>
            <w:r>
              <w:rPr>
                <w:rFonts w:ascii="Arial" w:hAnsi="Arial" w:cs="Arial"/>
                <w:sz w:val="20"/>
                <w:szCs w:val="20"/>
              </w:rPr>
              <w:t>70%</w:t>
            </w:r>
          </w:p>
          <w:p w14:paraId="712B05B2" w14:textId="77777777" w:rsidR="007C4E23" w:rsidRPr="00196BC0" w:rsidRDefault="007C4E23" w:rsidP="007C4E23">
            <w:pPr>
              <w:widowControl w:val="0"/>
              <w:spacing w:after="0" w:line="240" w:lineRule="auto"/>
              <w:rPr>
                <w:rFonts w:ascii="Arial" w:hAnsi="Arial" w:cs="Arial"/>
                <w:sz w:val="20"/>
                <w:szCs w:val="20"/>
              </w:rPr>
            </w:pPr>
          </w:p>
          <w:p w14:paraId="1052692D" w14:textId="1CAFCD62" w:rsidR="007C4E23" w:rsidRPr="005E61DA" w:rsidRDefault="007C4E23" w:rsidP="005E61DA">
            <w:pPr>
              <w:pStyle w:val="ListParagraph"/>
              <w:widowControl w:val="0"/>
              <w:numPr>
                <w:ilvl w:val="0"/>
                <w:numId w:val="34"/>
              </w:numPr>
              <w:spacing w:after="0" w:line="240" w:lineRule="auto"/>
              <w:jc w:val="center"/>
              <w:rPr>
                <w:rFonts w:ascii="Arial" w:hAnsi="Arial" w:cs="Arial"/>
                <w:sz w:val="20"/>
                <w:szCs w:val="20"/>
              </w:rPr>
            </w:pPr>
            <w:r w:rsidRPr="005E61DA">
              <w:rPr>
                <w:rFonts w:ascii="Arial" w:hAnsi="Arial" w:cs="Arial"/>
                <w:sz w:val="20"/>
                <w:szCs w:val="20"/>
              </w:rPr>
              <w:t>50%</w:t>
            </w:r>
          </w:p>
        </w:tc>
      </w:tr>
      <w:tr w:rsidR="007C4E23" w:rsidRPr="00A40CF4" w14:paraId="14D27E27" w14:textId="77777777" w:rsidTr="00B316B1">
        <w:trPr>
          <w:trHeight w:val="540"/>
        </w:trPr>
        <w:tc>
          <w:tcPr>
            <w:tcW w:w="790" w:type="dxa"/>
            <w:vAlign w:val="center"/>
          </w:tcPr>
          <w:p w14:paraId="6A3E49B3" w14:textId="77777777" w:rsidR="007C4E23" w:rsidRPr="006B0AF3" w:rsidRDefault="007C4E23" w:rsidP="007C4E23">
            <w:pPr>
              <w:widowControl w:val="0"/>
              <w:spacing w:after="0" w:line="240" w:lineRule="auto"/>
              <w:jc w:val="center"/>
              <w:rPr>
                <w:rFonts w:ascii="Arial" w:eastAsia="Arial" w:hAnsi="Arial" w:cs="Arial"/>
                <w:sz w:val="20"/>
                <w:szCs w:val="20"/>
              </w:rPr>
            </w:pPr>
          </w:p>
          <w:p w14:paraId="45D64F3F" w14:textId="729E4652" w:rsidR="007C4E23" w:rsidRPr="006B0AF3" w:rsidRDefault="007C4E23" w:rsidP="007C4E23">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3</w:t>
            </w:r>
          </w:p>
        </w:tc>
        <w:tc>
          <w:tcPr>
            <w:tcW w:w="1559" w:type="dxa"/>
            <w:shd w:val="clear" w:color="auto" w:fill="FFFFFF"/>
            <w:tcMar>
              <w:top w:w="0" w:type="dxa"/>
              <w:left w:w="40" w:type="dxa"/>
              <w:bottom w:w="0" w:type="dxa"/>
              <w:right w:w="40" w:type="dxa"/>
            </w:tcMar>
            <w:vAlign w:val="center"/>
          </w:tcPr>
          <w:p w14:paraId="49AAF961" w14:textId="3CFCA004" w:rsidR="007C4E23" w:rsidRDefault="007C4E23" w:rsidP="007C4E23">
            <w:pPr>
              <w:widowControl w:val="0"/>
              <w:spacing w:after="0"/>
              <w:rPr>
                <w:rFonts w:ascii="Arial" w:eastAsia="Arial" w:hAnsi="Arial" w:cs="Arial"/>
                <w:sz w:val="20"/>
                <w:szCs w:val="20"/>
              </w:rPr>
            </w:pPr>
            <w:r>
              <w:rPr>
                <w:rFonts w:ascii="Arial" w:eastAsia="Arial" w:hAnsi="Arial" w:cs="Arial"/>
                <w:sz w:val="20"/>
                <w:szCs w:val="20"/>
              </w:rPr>
              <w:t>Transformers (Miniature Substation)</w:t>
            </w:r>
          </w:p>
        </w:tc>
        <w:tc>
          <w:tcPr>
            <w:tcW w:w="1134" w:type="dxa"/>
            <w:vAlign w:val="center"/>
          </w:tcPr>
          <w:p w14:paraId="3F2DE1BE" w14:textId="42938668" w:rsidR="007C4E23" w:rsidRPr="006B0AF3" w:rsidRDefault="007C4E23" w:rsidP="007C4E23">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0980C2A" w14:textId="77777777" w:rsidR="007C4E23" w:rsidRPr="006B0AF3" w:rsidRDefault="007C4E23" w:rsidP="007C4E23">
            <w:pPr>
              <w:widowControl w:val="0"/>
              <w:spacing w:after="0" w:line="240" w:lineRule="auto"/>
              <w:jc w:val="center"/>
              <w:rPr>
                <w:rFonts w:ascii="Arial" w:eastAsia="Arial" w:hAnsi="Arial" w:cs="Arial"/>
                <w:sz w:val="20"/>
                <w:szCs w:val="20"/>
              </w:rPr>
            </w:pPr>
          </w:p>
          <w:p w14:paraId="5E3A1841" w14:textId="54176C91" w:rsidR="007C4E23" w:rsidRDefault="007C4E23" w:rsidP="007C4E23">
            <w:pPr>
              <w:widowControl w:val="0"/>
              <w:spacing w:after="0" w:line="240" w:lineRule="auto"/>
              <w:jc w:val="center"/>
              <w:rPr>
                <w:rFonts w:ascii="Arial" w:eastAsia="Arial" w:hAnsi="Arial" w:cs="Arial"/>
                <w:sz w:val="20"/>
                <w:szCs w:val="20"/>
              </w:rPr>
            </w:pPr>
            <w:r>
              <w:rPr>
                <w:rFonts w:ascii="Arial" w:eastAsia="Arial" w:hAnsi="Arial" w:cs="Arial"/>
                <w:sz w:val="20"/>
                <w:szCs w:val="20"/>
              </w:rPr>
              <w:t>Bill No.1 / Item 1.1</w:t>
            </w:r>
          </w:p>
        </w:tc>
        <w:tc>
          <w:tcPr>
            <w:tcW w:w="1530" w:type="dxa"/>
          </w:tcPr>
          <w:p w14:paraId="21ACD131" w14:textId="77777777" w:rsidR="007C4E23" w:rsidRPr="006B0AF3" w:rsidRDefault="007C4E23" w:rsidP="007C4E23">
            <w:pPr>
              <w:widowControl w:val="0"/>
              <w:spacing w:after="0" w:line="240" w:lineRule="auto"/>
              <w:jc w:val="center"/>
              <w:rPr>
                <w:rFonts w:ascii="Arial" w:hAnsi="Arial" w:cs="Arial"/>
                <w:sz w:val="20"/>
                <w:szCs w:val="20"/>
              </w:rPr>
            </w:pPr>
          </w:p>
          <w:p w14:paraId="75C15478" w14:textId="7DE20875" w:rsidR="007C4E23" w:rsidRPr="006B0AF3" w:rsidRDefault="007C4E23" w:rsidP="007C4E23">
            <w:pPr>
              <w:widowControl w:val="0"/>
              <w:spacing w:after="0" w:line="240" w:lineRule="auto"/>
              <w:jc w:val="center"/>
              <w:rPr>
                <w:rFonts w:ascii="Arial" w:hAnsi="Arial" w:cs="Arial"/>
                <w:sz w:val="20"/>
                <w:szCs w:val="20"/>
              </w:rPr>
            </w:pPr>
            <w:r w:rsidRPr="006B0AF3">
              <w:rPr>
                <w:rFonts w:ascii="Arial" w:hAnsi="Arial" w:cs="Arial"/>
                <w:sz w:val="20"/>
                <w:szCs w:val="20"/>
              </w:rPr>
              <w:t>100%</w:t>
            </w:r>
          </w:p>
        </w:tc>
      </w:tr>
      <w:tr w:rsidR="005634CB" w:rsidRPr="00A40CF4" w14:paraId="11AF7AA6" w14:textId="77777777" w:rsidTr="00233BAD">
        <w:trPr>
          <w:trHeight w:val="540"/>
        </w:trPr>
        <w:tc>
          <w:tcPr>
            <w:tcW w:w="9124" w:type="dxa"/>
            <w:gridSpan w:val="5"/>
            <w:shd w:val="clear" w:color="auto" w:fill="D9D9D9" w:themeFill="background1" w:themeFillShade="D9"/>
            <w:vAlign w:val="center"/>
          </w:tcPr>
          <w:p w14:paraId="253231DC" w14:textId="0DFB6E0E" w:rsidR="005634CB" w:rsidRPr="006B0AF3" w:rsidRDefault="005634CB" w:rsidP="005634CB">
            <w:pPr>
              <w:widowControl w:val="0"/>
              <w:spacing w:after="0" w:line="240" w:lineRule="auto"/>
              <w:rPr>
                <w:rFonts w:ascii="Arial" w:hAnsi="Arial" w:cs="Arial"/>
                <w:sz w:val="20"/>
                <w:szCs w:val="20"/>
              </w:rPr>
            </w:pPr>
            <w:r w:rsidRPr="00F939D1">
              <w:rPr>
                <w:rFonts w:ascii="Arial" w:eastAsia="Arial" w:hAnsi="Arial" w:cs="Arial"/>
                <w:b/>
                <w:bCs/>
                <w:sz w:val="20"/>
                <w:szCs w:val="20"/>
              </w:rPr>
              <w:t xml:space="preserve">PROVISIONAL SUMS </w:t>
            </w:r>
            <w:r w:rsidR="00233BAD">
              <w:rPr>
                <w:rFonts w:ascii="Arial" w:eastAsia="Arial" w:hAnsi="Arial" w:cs="Arial"/>
                <w:b/>
                <w:bCs/>
                <w:sz w:val="20"/>
                <w:szCs w:val="20"/>
              </w:rPr>
              <w:t>–</w:t>
            </w:r>
            <w:r w:rsidRPr="00F939D1">
              <w:rPr>
                <w:rFonts w:ascii="Arial" w:eastAsia="Arial" w:hAnsi="Arial" w:cs="Arial"/>
                <w:b/>
                <w:bCs/>
                <w:sz w:val="20"/>
                <w:szCs w:val="20"/>
              </w:rPr>
              <w:t xml:space="preserve"> </w:t>
            </w:r>
            <w:r w:rsidR="00233BAD">
              <w:rPr>
                <w:rFonts w:ascii="Arial" w:eastAsia="Arial" w:hAnsi="Arial" w:cs="Arial"/>
                <w:b/>
                <w:bCs/>
                <w:sz w:val="20"/>
                <w:szCs w:val="20"/>
              </w:rPr>
              <w:t xml:space="preserve">MECHANICAL ENGINEER </w:t>
            </w:r>
          </w:p>
        </w:tc>
      </w:tr>
      <w:tr w:rsidR="005634CB" w:rsidRPr="00A40CF4" w14:paraId="7305E307" w14:textId="77777777" w:rsidTr="00B316B1">
        <w:trPr>
          <w:trHeight w:val="540"/>
        </w:trPr>
        <w:tc>
          <w:tcPr>
            <w:tcW w:w="790" w:type="dxa"/>
            <w:vAlign w:val="center"/>
          </w:tcPr>
          <w:p w14:paraId="11249C29" w14:textId="77777777" w:rsidR="005634CB" w:rsidRPr="006B0AF3" w:rsidRDefault="005634CB" w:rsidP="005634CB">
            <w:pPr>
              <w:widowControl w:val="0"/>
              <w:spacing w:after="0" w:line="240" w:lineRule="auto"/>
              <w:jc w:val="center"/>
              <w:rPr>
                <w:rFonts w:ascii="Arial" w:eastAsia="Arial" w:hAnsi="Arial" w:cs="Arial"/>
                <w:sz w:val="20"/>
                <w:szCs w:val="20"/>
              </w:rPr>
            </w:pPr>
          </w:p>
          <w:p w14:paraId="3CA7A723" w14:textId="44878EB6" w:rsidR="005634CB" w:rsidRPr="006B0AF3" w:rsidRDefault="005634CB" w:rsidP="005634CB">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1</w:t>
            </w:r>
          </w:p>
        </w:tc>
        <w:tc>
          <w:tcPr>
            <w:tcW w:w="1559" w:type="dxa"/>
            <w:shd w:val="clear" w:color="auto" w:fill="FFFFFF"/>
            <w:tcMar>
              <w:top w:w="0" w:type="dxa"/>
              <w:left w:w="40" w:type="dxa"/>
              <w:bottom w:w="0" w:type="dxa"/>
              <w:right w:w="40" w:type="dxa"/>
            </w:tcMar>
            <w:vAlign w:val="center"/>
          </w:tcPr>
          <w:p w14:paraId="06C3C7E7" w14:textId="1F7ABBD7" w:rsidR="005634CB" w:rsidRDefault="005634CB" w:rsidP="005634CB">
            <w:pPr>
              <w:widowControl w:val="0"/>
              <w:spacing w:after="0"/>
              <w:rPr>
                <w:rFonts w:ascii="Arial" w:eastAsia="Arial" w:hAnsi="Arial" w:cs="Arial"/>
                <w:sz w:val="20"/>
                <w:szCs w:val="20"/>
              </w:rPr>
            </w:pPr>
            <w:r>
              <w:rPr>
                <w:rFonts w:ascii="Arial" w:eastAsia="Arial" w:hAnsi="Arial" w:cs="Arial"/>
                <w:sz w:val="20"/>
                <w:szCs w:val="20"/>
              </w:rPr>
              <w:t>Ductwork</w:t>
            </w:r>
          </w:p>
        </w:tc>
        <w:tc>
          <w:tcPr>
            <w:tcW w:w="1134" w:type="dxa"/>
            <w:vAlign w:val="center"/>
          </w:tcPr>
          <w:p w14:paraId="4284EF7D" w14:textId="77777777" w:rsidR="005634CB" w:rsidRPr="006B0AF3" w:rsidRDefault="005634CB" w:rsidP="005634CB">
            <w:pPr>
              <w:widowControl w:val="0"/>
              <w:spacing w:after="0" w:line="240" w:lineRule="auto"/>
              <w:jc w:val="center"/>
              <w:rPr>
                <w:rFonts w:ascii="Arial" w:eastAsia="Arial" w:hAnsi="Arial" w:cs="Arial"/>
                <w:sz w:val="20"/>
                <w:szCs w:val="20"/>
              </w:rPr>
            </w:pPr>
          </w:p>
          <w:p w14:paraId="1FD8A8C2" w14:textId="00E453B9" w:rsidR="005634CB" w:rsidRPr="006B0AF3" w:rsidRDefault="005634CB" w:rsidP="005634CB">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526C945B"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HVAC.P2.02.12-.15;</w:t>
            </w:r>
          </w:p>
          <w:p w14:paraId="2A84511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HVAC.P2.02.26-.29;</w:t>
            </w:r>
          </w:p>
          <w:p w14:paraId="312778C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HVAC.P2.02.41-.44;</w:t>
            </w:r>
          </w:p>
          <w:p w14:paraId="5250740E"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HVAC.P2.02.54-.57;</w:t>
            </w:r>
          </w:p>
          <w:p w14:paraId="3C7B7B33" w14:textId="580080BF"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HVAC.P2.02.79-.82;</w:t>
            </w:r>
          </w:p>
          <w:p w14:paraId="68321D2E"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HVAC.P3.02.08-.11;</w:t>
            </w:r>
          </w:p>
          <w:p w14:paraId="65965CC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HVAC.P3.02.20-.23;</w:t>
            </w:r>
          </w:p>
          <w:p w14:paraId="5471394B"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HVAC.P3.02.36-.40;</w:t>
            </w:r>
          </w:p>
          <w:p w14:paraId="16AFE2A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HVAC.P3.02.50-.53;</w:t>
            </w:r>
          </w:p>
          <w:p w14:paraId="749672B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HVAC.P3.02.63-.66;</w:t>
            </w:r>
          </w:p>
          <w:p w14:paraId="4ABC893D"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HVAC.P3.02.75-.77;</w:t>
            </w:r>
          </w:p>
          <w:p w14:paraId="3DE9B53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HVAC.P3.02.97-.99;</w:t>
            </w:r>
          </w:p>
          <w:p w14:paraId="49D9C078"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HVAC.P3.02.122-.125;</w:t>
            </w:r>
          </w:p>
          <w:p w14:paraId="063C654C" w14:textId="63B4A6DF" w:rsidR="005634CB" w:rsidRDefault="005634CB" w:rsidP="00233BAD">
            <w:pPr>
              <w:widowControl w:val="0"/>
              <w:spacing w:after="0" w:line="240" w:lineRule="auto"/>
              <w:jc w:val="center"/>
              <w:rPr>
                <w:rFonts w:ascii="Arial" w:eastAsia="Arial" w:hAnsi="Arial" w:cs="Arial"/>
                <w:sz w:val="20"/>
                <w:szCs w:val="20"/>
              </w:rPr>
            </w:pPr>
            <w:r>
              <w:rPr>
                <w:rFonts w:ascii="Arial" w:eastAsia="Arial" w:hAnsi="Arial" w:cs="Arial"/>
                <w:sz w:val="20"/>
                <w:szCs w:val="20"/>
              </w:rPr>
              <w:t>HVAC.P3.02.133-.135;</w:t>
            </w:r>
          </w:p>
          <w:p w14:paraId="55CEEB06" w14:textId="0FDF84CA" w:rsidR="005634CB" w:rsidRPr="006B0AF3" w:rsidRDefault="005634CB" w:rsidP="004908E3">
            <w:pPr>
              <w:widowControl w:val="0"/>
              <w:spacing w:after="0" w:line="240" w:lineRule="auto"/>
              <w:jc w:val="center"/>
              <w:rPr>
                <w:rFonts w:ascii="Arial" w:eastAsia="Arial" w:hAnsi="Arial" w:cs="Arial"/>
                <w:sz w:val="20"/>
                <w:szCs w:val="20"/>
              </w:rPr>
            </w:pPr>
            <w:r>
              <w:rPr>
                <w:rFonts w:ascii="Arial" w:eastAsia="Arial" w:hAnsi="Arial" w:cs="Arial"/>
                <w:sz w:val="20"/>
                <w:szCs w:val="20"/>
              </w:rPr>
              <w:t>HVAC.P4.02.13-15;</w:t>
            </w:r>
          </w:p>
        </w:tc>
        <w:tc>
          <w:tcPr>
            <w:tcW w:w="1530" w:type="dxa"/>
          </w:tcPr>
          <w:p w14:paraId="5A796538" w14:textId="77777777" w:rsidR="005634CB" w:rsidRPr="006B0AF3" w:rsidRDefault="005634CB" w:rsidP="005634CB">
            <w:pPr>
              <w:widowControl w:val="0"/>
              <w:spacing w:after="0" w:line="240" w:lineRule="auto"/>
              <w:jc w:val="center"/>
              <w:rPr>
                <w:rFonts w:ascii="Arial" w:hAnsi="Arial" w:cs="Arial"/>
                <w:sz w:val="20"/>
                <w:szCs w:val="20"/>
              </w:rPr>
            </w:pPr>
          </w:p>
          <w:p w14:paraId="7E1B2921" w14:textId="7E2CF6D2" w:rsidR="005634CB" w:rsidRPr="006B0AF3" w:rsidRDefault="005634CB" w:rsidP="005634CB">
            <w:pPr>
              <w:widowControl w:val="0"/>
              <w:spacing w:after="0" w:line="240" w:lineRule="auto"/>
              <w:jc w:val="center"/>
              <w:rPr>
                <w:rFonts w:ascii="Arial" w:hAnsi="Arial" w:cs="Arial"/>
                <w:sz w:val="20"/>
                <w:szCs w:val="20"/>
              </w:rPr>
            </w:pPr>
            <w:r w:rsidRPr="006B0AF3">
              <w:rPr>
                <w:rFonts w:ascii="Arial" w:hAnsi="Arial" w:cs="Arial"/>
                <w:sz w:val="20"/>
                <w:szCs w:val="20"/>
              </w:rPr>
              <w:t>100%</w:t>
            </w:r>
          </w:p>
        </w:tc>
      </w:tr>
      <w:tr w:rsidR="005634CB" w:rsidRPr="00A40CF4" w14:paraId="4BBCD881" w14:textId="77777777" w:rsidTr="00B316B1">
        <w:trPr>
          <w:trHeight w:val="540"/>
        </w:trPr>
        <w:tc>
          <w:tcPr>
            <w:tcW w:w="790" w:type="dxa"/>
            <w:vAlign w:val="center"/>
          </w:tcPr>
          <w:p w14:paraId="26CAB1CB" w14:textId="77777777" w:rsidR="005634CB" w:rsidRPr="006B0AF3" w:rsidRDefault="005634CB" w:rsidP="005634CB">
            <w:pPr>
              <w:widowControl w:val="0"/>
              <w:spacing w:after="0" w:line="240" w:lineRule="auto"/>
              <w:jc w:val="center"/>
              <w:rPr>
                <w:rFonts w:ascii="Arial" w:eastAsia="Arial" w:hAnsi="Arial" w:cs="Arial"/>
                <w:sz w:val="20"/>
                <w:szCs w:val="20"/>
              </w:rPr>
            </w:pPr>
          </w:p>
          <w:p w14:paraId="423C2397" w14:textId="491385EC" w:rsidR="005634CB" w:rsidRPr="006B0AF3" w:rsidRDefault="005634CB" w:rsidP="005634CB">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2</w:t>
            </w:r>
          </w:p>
        </w:tc>
        <w:tc>
          <w:tcPr>
            <w:tcW w:w="1559" w:type="dxa"/>
            <w:shd w:val="clear" w:color="auto" w:fill="FFFFFF"/>
            <w:tcMar>
              <w:top w:w="0" w:type="dxa"/>
              <w:left w:w="40" w:type="dxa"/>
              <w:bottom w:w="0" w:type="dxa"/>
              <w:right w:w="40" w:type="dxa"/>
            </w:tcMar>
            <w:vAlign w:val="center"/>
          </w:tcPr>
          <w:p w14:paraId="182E336C" w14:textId="0D058C06" w:rsidR="005634CB" w:rsidRDefault="005634CB" w:rsidP="005634CB">
            <w:pPr>
              <w:widowControl w:val="0"/>
              <w:spacing w:after="0"/>
              <w:rPr>
                <w:rFonts w:ascii="Arial" w:eastAsia="Arial" w:hAnsi="Arial" w:cs="Arial"/>
                <w:sz w:val="20"/>
                <w:szCs w:val="20"/>
              </w:rPr>
            </w:pPr>
            <w:r>
              <w:rPr>
                <w:rFonts w:ascii="Arial" w:eastAsia="Arial" w:hAnsi="Arial" w:cs="Arial"/>
                <w:sz w:val="20"/>
                <w:szCs w:val="20"/>
              </w:rPr>
              <w:t>HDPE/uPVC (Condensate and underfloor heating)</w:t>
            </w:r>
          </w:p>
        </w:tc>
        <w:tc>
          <w:tcPr>
            <w:tcW w:w="1134" w:type="dxa"/>
            <w:vAlign w:val="center"/>
          </w:tcPr>
          <w:p w14:paraId="3F77685D" w14:textId="28D97B20" w:rsidR="005634CB" w:rsidRPr="006B0AF3" w:rsidRDefault="005634CB" w:rsidP="005634CB">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3A555643"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HVAC.P2.03.01;</w:t>
            </w:r>
          </w:p>
          <w:p w14:paraId="76DB27C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HVAC.P2.03.02;</w:t>
            </w:r>
          </w:p>
          <w:p w14:paraId="5092A6A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HVAC.P2.03.03;</w:t>
            </w:r>
          </w:p>
          <w:p w14:paraId="25115EDE"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HVAC.P2.03.04;</w:t>
            </w:r>
          </w:p>
          <w:p w14:paraId="2671359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HVAC.P2.03.05;</w:t>
            </w:r>
          </w:p>
          <w:p w14:paraId="60213AD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HVAC.P2.04.03;</w:t>
            </w:r>
          </w:p>
          <w:p w14:paraId="75DA4BC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HVAC.P2.04.07;</w:t>
            </w:r>
          </w:p>
          <w:p w14:paraId="5299E1B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lastRenderedPageBreak/>
              <w:t>HVAC.P2.04.11;</w:t>
            </w:r>
          </w:p>
          <w:p w14:paraId="7474196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HVAC.P2.04.15;</w:t>
            </w:r>
          </w:p>
          <w:p w14:paraId="669E539B" w14:textId="05BB8414"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HVAC.P2.04.19;</w:t>
            </w:r>
          </w:p>
          <w:p w14:paraId="62FA432A"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HVAC.P3.03.01;</w:t>
            </w:r>
          </w:p>
          <w:p w14:paraId="35EF84A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HVAC.P3.03.07;</w:t>
            </w:r>
          </w:p>
          <w:p w14:paraId="40C04E03"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HVAC.P3.03.13;</w:t>
            </w:r>
          </w:p>
          <w:p w14:paraId="2C7D990A"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HVAC.P3.03.14;</w:t>
            </w:r>
          </w:p>
          <w:p w14:paraId="6964E73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HVAC.P3.03.15;</w:t>
            </w:r>
          </w:p>
          <w:p w14:paraId="5F06962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HVAC.P3.03.16;</w:t>
            </w:r>
          </w:p>
          <w:p w14:paraId="1ABBFF7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HVAC.P3.03.17;</w:t>
            </w:r>
          </w:p>
          <w:p w14:paraId="3945084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HVAC.P3.03.23;</w:t>
            </w:r>
          </w:p>
          <w:p w14:paraId="285C13B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HVAC.P3.03.24;</w:t>
            </w:r>
          </w:p>
          <w:p w14:paraId="6F6C3D19"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HVAC.P3.03.25;</w:t>
            </w:r>
          </w:p>
          <w:p w14:paraId="2670D315"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HVAC.P3.03.26;</w:t>
            </w:r>
          </w:p>
          <w:p w14:paraId="515E8ECA"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HVAC.P3.03.32;</w:t>
            </w:r>
          </w:p>
          <w:p w14:paraId="3398C42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HVAC.P3.03.33;</w:t>
            </w:r>
          </w:p>
          <w:p w14:paraId="06A923A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HVAC.P3.04.06.02;</w:t>
            </w:r>
          </w:p>
          <w:p w14:paraId="21C93BD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HVAC.P3.04.09;</w:t>
            </w:r>
          </w:p>
          <w:p w14:paraId="400AA610"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HVAC.P3.04.16;</w:t>
            </w:r>
          </w:p>
          <w:p w14:paraId="73919BA9"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HVAC.P3.05.03;</w:t>
            </w:r>
          </w:p>
          <w:p w14:paraId="340D9928"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HVAC.P3.05.07;</w:t>
            </w:r>
          </w:p>
          <w:p w14:paraId="08B969A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HVAC.P3.05.11;</w:t>
            </w:r>
          </w:p>
          <w:p w14:paraId="4C15EDA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HVAC.P3.05.15;</w:t>
            </w:r>
          </w:p>
          <w:p w14:paraId="004AE0E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HVAC.P3.05.19;</w:t>
            </w:r>
          </w:p>
          <w:p w14:paraId="53A3EC5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HVAC.P3.05.23;</w:t>
            </w:r>
          </w:p>
          <w:p w14:paraId="52ADC1C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HVAC.P3.05.27;</w:t>
            </w:r>
          </w:p>
          <w:p w14:paraId="3C261C20" w14:textId="0D16F53D" w:rsidR="005634CB" w:rsidRDefault="005634CB" w:rsidP="004908E3">
            <w:pPr>
              <w:widowControl w:val="0"/>
              <w:spacing w:after="0" w:line="240" w:lineRule="auto"/>
              <w:jc w:val="center"/>
              <w:rPr>
                <w:rFonts w:ascii="Arial" w:eastAsia="Arial" w:hAnsi="Arial" w:cs="Arial"/>
                <w:sz w:val="20"/>
                <w:szCs w:val="20"/>
              </w:rPr>
            </w:pPr>
            <w:r>
              <w:rPr>
                <w:rFonts w:ascii="Arial" w:eastAsia="Arial" w:hAnsi="Arial" w:cs="Arial"/>
                <w:sz w:val="20"/>
                <w:szCs w:val="20"/>
              </w:rPr>
              <w:t>HVAC.P3.07.01;</w:t>
            </w:r>
          </w:p>
          <w:p w14:paraId="62EB7F1D" w14:textId="1D11DA15"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HVAC.P4.03.03;</w:t>
            </w:r>
          </w:p>
        </w:tc>
        <w:tc>
          <w:tcPr>
            <w:tcW w:w="1530" w:type="dxa"/>
          </w:tcPr>
          <w:p w14:paraId="50E82507" w14:textId="77777777" w:rsidR="005634CB" w:rsidRPr="006B0AF3" w:rsidRDefault="005634CB" w:rsidP="005634CB">
            <w:pPr>
              <w:widowControl w:val="0"/>
              <w:spacing w:after="0" w:line="240" w:lineRule="auto"/>
              <w:jc w:val="center"/>
              <w:rPr>
                <w:rFonts w:ascii="Arial" w:hAnsi="Arial" w:cs="Arial"/>
                <w:sz w:val="20"/>
                <w:szCs w:val="20"/>
              </w:rPr>
            </w:pPr>
          </w:p>
          <w:p w14:paraId="7F7878BD" w14:textId="74E16FBB" w:rsidR="005634CB" w:rsidRPr="006B0AF3" w:rsidRDefault="005634CB" w:rsidP="005634CB">
            <w:pPr>
              <w:widowControl w:val="0"/>
              <w:spacing w:after="0" w:line="240" w:lineRule="auto"/>
              <w:jc w:val="center"/>
              <w:rPr>
                <w:rFonts w:ascii="Arial" w:hAnsi="Arial" w:cs="Arial"/>
                <w:sz w:val="20"/>
                <w:szCs w:val="20"/>
              </w:rPr>
            </w:pPr>
            <w:r w:rsidRPr="006B0AF3">
              <w:rPr>
                <w:rFonts w:ascii="Arial" w:hAnsi="Arial" w:cs="Arial"/>
                <w:sz w:val="20"/>
                <w:szCs w:val="20"/>
              </w:rPr>
              <w:t>100%</w:t>
            </w:r>
          </w:p>
        </w:tc>
      </w:tr>
      <w:tr w:rsidR="005634CB" w:rsidRPr="00A40CF4" w14:paraId="5DBCF376" w14:textId="77777777" w:rsidTr="00B316B1">
        <w:trPr>
          <w:trHeight w:val="540"/>
        </w:trPr>
        <w:tc>
          <w:tcPr>
            <w:tcW w:w="790" w:type="dxa"/>
            <w:vAlign w:val="center"/>
          </w:tcPr>
          <w:p w14:paraId="34D4CDFC" w14:textId="77777777" w:rsidR="005634CB" w:rsidRPr="006B0AF3" w:rsidRDefault="005634CB" w:rsidP="005634CB">
            <w:pPr>
              <w:widowControl w:val="0"/>
              <w:spacing w:after="0" w:line="240" w:lineRule="auto"/>
              <w:jc w:val="center"/>
              <w:rPr>
                <w:rFonts w:ascii="Arial" w:eastAsia="Arial" w:hAnsi="Arial" w:cs="Arial"/>
                <w:sz w:val="20"/>
                <w:szCs w:val="20"/>
              </w:rPr>
            </w:pPr>
          </w:p>
          <w:p w14:paraId="72B9DA40" w14:textId="62EF0766" w:rsidR="005634CB" w:rsidRPr="006B0AF3" w:rsidRDefault="005634CB" w:rsidP="005634CB">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3</w:t>
            </w:r>
          </w:p>
        </w:tc>
        <w:tc>
          <w:tcPr>
            <w:tcW w:w="1559" w:type="dxa"/>
            <w:shd w:val="clear" w:color="auto" w:fill="FFFFFF"/>
            <w:tcMar>
              <w:top w:w="0" w:type="dxa"/>
              <w:left w:w="40" w:type="dxa"/>
              <w:bottom w:w="0" w:type="dxa"/>
              <w:right w:w="40" w:type="dxa"/>
            </w:tcMar>
            <w:vAlign w:val="center"/>
          </w:tcPr>
          <w:p w14:paraId="5EF6CB40" w14:textId="06FBBF81" w:rsidR="005634CB" w:rsidRDefault="005634CB" w:rsidP="005634CB">
            <w:pPr>
              <w:widowControl w:val="0"/>
              <w:spacing w:after="0"/>
              <w:rPr>
                <w:rFonts w:ascii="Arial" w:eastAsia="Arial" w:hAnsi="Arial" w:cs="Arial"/>
                <w:sz w:val="20"/>
                <w:szCs w:val="20"/>
              </w:rPr>
            </w:pPr>
            <w:r>
              <w:rPr>
                <w:rFonts w:ascii="Arial" w:eastAsia="Arial" w:hAnsi="Arial" w:cs="Arial"/>
                <w:sz w:val="20"/>
                <w:szCs w:val="20"/>
              </w:rPr>
              <w:t>Electrical Cables</w:t>
            </w:r>
          </w:p>
        </w:tc>
        <w:tc>
          <w:tcPr>
            <w:tcW w:w="1134" w:type="dxa"/>
            <w:vAlign w:val="center"/>
          </w:tcPr>
          <w:p w14:paraId="3CE035C9" w14:textId="02EE7D7A" w:rsidR="005634CB" w:rsidRPr="006B0AF3" w:rsidRDefault="005634CB" w:rsidP="005634CB">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12505AF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HVAC.P2.02.06;</w:t>
            </w:r>
          </w:p>
          <w:p w14:paraId="2FBF28BA"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HVAC.P2.02.21;</w:t>
            </w:r>
          </w:p>
          <w:p w14:paraId="538A345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HVAC.P2.02.36;</w:t>
            </w:r>
          </w:p>
          <w:p w14:paraId="7808015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HVAC.P2.02.48;</w:t>
            </w:r>
          </w:p>
          <w:p w14:paraId="6627745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HVAC.P2.02.73;</w:t>
            </w:r>
          </w:p>
          <w:p w14:paraId="12A70773"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HVAC.P2.03.01.02 – 01.05;</w:t>
            </w:r>
          </w:p>
          <w:p w14:paraId="2CD5721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HVAC.P2.03.02.03 – 02.05;</w:t>
            </w:r>
          </w:p>
          <w:p w14:paraId="13868F6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HVAC.P2.03.03.03 – 03.05;</w:t>
            </w:r>
          </w:p>
          <w:p w14:paraId="2C3770D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HVAC.P2.03.04.02 – 04.04;</w:t>
            </w:r>
          </w:p>
          <w:p w14:paraId="4CF1918B" w14:textId="3A08C771" w:rsidR="005634CB" w:rsidRDefault="005634CB" w:rsidP="004908E3">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HVAC.P2.03.05.02 – 05.04;</w:t>
            </w:r>
          </w:p>
          <w:p w14:paraId="6A696260"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HVAC.P3.02.03;</w:t>
            </w:r>
          </w:p>
          <w:p w14:paraId="67EFF7C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HVAC.P3.02.14;</w:t>
            </w:r>
          </w:p>
          <w:p w14:paraId="7C00A31E"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HVAC.P3.02.31;</w:t>
            </w:r>
          </w:p>
          <w:p w14:paraId="3F7EA757"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HVAC.P3.02.45;</w:t>
            </w:r>
          </w:p>
          <w:p w14:paraId="78E68EBE"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HVAC.P3.02.57;</w:t>
            </w:r>
          </w:p>
          <w:p w14:paraId="3FFEFC9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HVAC.P3.02.69;</w:t>
            </w:r>
          </w:p>
          <w:p w14:paraId="342C3618"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HVAC.P3.02.91;</w:t>
            </w:r>
          </w:p>
          <w:p w14:paraId="1F24146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HVAC.P3.02.116;</w:t>
            </w:r>
          </w:p>
          <w:p w14:paraId="462EA90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HVAC.P3.02.127;</w:t>
            </w:r>
          </w:p>
          <w:p w14:paraId="0717389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HVAC.P3.02.03;</w:t>
            </w:r>
          </w:p>
          <w:p w14:paraId="20E240BD"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HVAC.P3.03.02;</w:t>
            </w:r>
          </w:p>
          <w:p w14:paraId="22DA444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HVAC.P3.03.08;</w:t>
            </w:r>
          </w:p>
          <w:p w14:paraId="2A79A19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HVAC.P3.03.18;</w:t>
            </w:r>
          </w:p>
          <w:p w14:paraId="173A1E17"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HVAC.P3.03.27;</w:t>
            </w:r>
          </w:p>
          <w:p w14:paraId="2BA11D37"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HVAC.P3.03.34;</w:t>
            </w:r>
          </w:p>
          <w:p w14:paraId="69BE0EBE" w14:textId="1FEBCBBB" w:rsidR="005634CB" w:rsidRDefault="005634CB" w:rsidP="004908E3">
            <w:pPr>
              <w:widowControl w:val="0"/>
              <w:spacing w:after="0" w:line="240" w:lineRule="auto"/>
              <w:jc w:val="center"/>
              <w:rPr>
                <w:rFonts w:ascii="Arial" w:eastAsia="Arial" w:hAnsi="Arial" w:cs="Arial"/>
                <w:sz w:val="20"/>
                <w:szCs w:val="20"/>
              </w:rPr>
            </w:pPr>
            <w:r>
              <w:rPr>
                <w:rFonts w:ascii="Arial" w:eastAsia="Arial" w:hAnsi="Arial" w:cs="Arial"/>
                <w:sz w:val="20"/>
                <w:szCs w:val="20"/>
              </w:rPr>
              <w:t>HVAC.P3.03.02;</w:t>
            </w:r>
          </w:p>
          <w:p w14:paraId="007C2A34" w14:textId="421969F3" w:rsidR="005634CB" w:rsidRDefault="005634CB" w:rsidP="004908E3">
            <w:pPr>
              <w:widowControl w:val="0"/>
              <w:spacing w:after="0" w:line="240" w:lineRule="auto"/>
              <w:jc w:val="center"/>
              <w:rPr>
                <w:rFonts w:ascii="Arial" w:eastAsia="Arial" w:hAnsi="Arial" w:cs="Arial"/>
                <w:sz w:val="20"/>
                <w:szCs w:val="20"/>
              </w:rPr>
            </w:pPr>
            <w:r>
              <w:rPr>
                <w:rFonts w:ascii="Arial" w:eastAsia="Arial" w:hAnsi="Arial" w:cs="Arial"/>
                <w:sz w:val="20"/>
                <w:szCs w:val="20"/>
              </w:rPr>
              <w:t xml:space="preserve"> HVAC.P4.02.08;</w:t>
            </w:r>
          </w:p>
        </w:tc>
        <w:tc>
          <w:tcPr>
            <w:tcW w:w="1530" w:type="dxa"/>
          </w:tcPr>
          <w:p w14:paraId="4296F77E" w14:textId="77777777" w:rsidR="005634CB" w:rsidRPr="006B0AF3" w:rsidRDefault="005634CB" w:rsidP="005634CB">
            <w:pPr>
              <w:widowControl w:val="0"/>
              <w:spacing w:after="0" w:line="240" w:lineRule="auto"/>
              <w:jc w:val="center"/>
              <w:rPr>
                <w:rFonts w:ascii="Arial" w:hAnsi="Arial" w:cs="Arial"/>
                <w:sz w:val="20"/>
                <w:szCs w:val="20"/>
              </w:rPr>
            </w:pPr>
          </w:p>
          <w:p w14:paraId="366BB9A0" w14:textId="34A163E2" w:rsidR="005634CB" w:rsidRPr="006B0AF3" w:rsidRDefault="005634CB" w:rsidP="005634CB">
            <w:pPr>
              <w:widowControl w:val="0"/>
              <w:spacing w:after="0" w:line="240" w:lineRule="auto"/>
              <w:jc w:val="center"/>
              <w:rPr>
                <w:rFonts w:ascii="Arial" w:hAnsi="Arial" w:cs="Arial"/>
                <w:sz w:val="20"/>
                <w:szCs w:val="20"/>
              </w:rPr>
            </w:pPr>
            <w:r w:rsidRPr="006B0AF3">
              <w:rPr>
                <w:rFonts w:ascii="Arial" w:hAnsi="Arial" w:cs="Arial"/>
                <w:sz w:val="20"/>
                <w:szCs w:val="20"/>
              </w:rPr>
              <w:t>100%</w:t>
            </w:r>
          </w:p>
        </w:tc>
      </w:tr>
      <w:tr w:rsidR="005634CB" w:rsidRPr="00A40CF4" w14:paraId="5C9FBD18" w14:textId="77777777" w:rsidTr="00B316B1">
        <w:trPr>
          <w:trHeight w:val="540"/>
        </w:trPr>
        <w:tc>
          <w:tcPr>
            <w:tcW w:w="790" w:type="dxa"/>
            <w:vAlign w:val="center"/>
          </w:tcPr>
          <w:p w14:paraId="094486F8" w14:textId="77261DE1" w:rsidR="005634CB" w:rsidRPr="006B0AF3"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4</w:t>
            </w:r>
          </w:p>
        </w:tc>
        <w:tc>
          <w:tcPr>
            <w:tcW w:w="1559" w:type="dxa"/>
            <w:shd w:val="clear" w:color="auto" w:fill="FFFFFF"/>
            <w:tcMar>
              <w:top w:w="0" w:type="dxa"/>
              <w:left w:w="40" w:type="dxa"/>
              <w:bottom w:w="0" w:type="dxa"/>
              <w:right w:w="40" w:type="dxa"/>
            </w:tcMar>
            <w:vAlign w:val="center"/>
          </w:tcPr>
          <w:p w14:paraId="24FA7C96" w14:textId="0C552A9E" w:rsidR="005634CB" w:rsidRDefault="005634CB" w:rsidP="005634CB">
            <w:pPr>
              <w:widowControl w:val="0"/>
              <w:spacing w:after="0"/>
              <w:rPr>
                <w:rFonts w:ascii="Arial" w:eastAsia="Arial" w:hAnsi="Arial" w:cs="Arial"/>
                <w:sz w:val="20"/>
                <w:szCs w:val="20"/>
              </w:rPr>
            </w:pPr>
            <w:r>
              <w:rPr>
                <w:rFonts w:ascii="Arial" w:eastAsia="Arial" w:hAnsi="Arial" w:cs="Arial"/>
                <w:sz w:val="20"/>
                <w:szCs w:val="20"/>
              </w:rPr>
              <w:t>MCP’s &amp; electrical cables</w:t>
            </w:r>
          </w:p>
        </w:tc>
        <w:tc>
          <w:tcPr>
            <w:tcW w:w="1134" w:type="dxa"/>
            <w:vAlign w:val="center"/>
          </w:tcPr>
          <w:p w14:paraId="3A5095D6" w14:textId="77777777" w:rsidR="005634CB" w:rsidRPr="006B0AF3" w:rsidRDefault="005634CB" w:rsidP="005634CB">
            <w:pPr>
              <w:widowControl w:val="0"/>
              <w:spacing w:after="0" w:line="240" w:lineRule="auto"/>
              <w:jc w:val="center"/>
              <w:rPr>
                <w:rFonts w:ascii="Arial" w:eastAsia="Arial" w:hAnsi="Arial" w:cs="Arial"/>
                <w:sz w:val="20"/>
                <w:szCs w:val="20"/>
              </w:rPr>
            </w:pPr>
          </w:p>
          <w:p w14:paraId="388A4B94" w14:textId="4091138D" w:rsidR="005634CB" w:rsidRPr="006B0AF3" w:rsidRDefault="005634CB" w:rsidP="005634CB">
            <w:pPr>
              <w:widowControl w:val="0"/>
              <w:spacing w:after="0" w:line="240" w:lineRule="auto"/>
              <w:jc w:val="center"/>
              <w:rPr>
                <w:rFonts w:ascii="Arial" w:eastAsia="Arial" w:hAnsi="Arial" w:cs="Arial"/>
                <w:sz w:val="20"/>
                <w:szCs w:val="20"/>
              </w:rPr>
            </w:pPr>
            <w:r w:rsidRPr="006B0AF3">
              <w:rPr>
                <w:rFonts w:ascii="Arial" w:eastAsia="Arial" w:hAnsi="Arial" w:cs="Arial"/>
                <w:sz w:val="20"/>
                <w:szCs w:val="20"/>
              </w:rPr>
              <w:t>As per BOQ</w:t>
            </w:r>
          </w:p>
        </w:tc>
        <w:tc>
          <w:tcPr>
            <w:tcW w:w="4111" w:type="dxa"/>
          </w:tcPr>
          <w:p w14:paraId="18A7D5C7"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HVAC.P2.05.01;</w:t>
            </w:r>
          </w:p>
          <w:p w14:paraId="79C0E6B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HVAC.P2.05.02;</w:t>
            </w:r>
          </w:p>
          <w:p w14:paraId="785F055D"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HVAC.P2.05.03;</w:t>
            </w:r>
          </w:p>
          <w:p w14:paraId="705DC4BB"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HVAC.P2.05.04;</w:t>
            </w:r>
          </w:p>
          <w:p w14:paraId="3E726AFF" w14:textId="266702BA"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HVAC.P2.05.05;</w:t>
            </w:r>
          </w:p>
          <w:p w14:paraId="467F9C7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lastRenderedPageBreak/>
              <w:t>HVAC.P3.05.01;</w:t>
            </w:r>
          </w:p>
          <w:p w14:paraId="28A172CB"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HVAC.P3.05.02;</w:t>
            </w:r>
          </w:p>
          <w:p w14:paraId="54BDA41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HVAC.P3.05.03;</w:t>
            </w:r>
          </w:p>
          <w:p w14:paraId="0A4E12F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HVAC.P3.05.04;</w:t>
            </w:r>
          </w:p>
          <w:p w14:paraId="7039DE60"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HVAC.P3.05.05;</w:t>
            </w:r>
          </w:p>
          <w:p w14:paraId="7714EA8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HVAC.P3.05.06;</w:t>
            </w:r>
          </w:p>
          <w:p w14:paraId="78754AC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HVAC.P3.05.07;</w:t>
            </w:r>
          </w:p>
          <w:p w14:paraId="46C28E2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HVAC.P3.05.08;</w:t>
            </w:r>
          </w:p>
          <w:p w14:paraId="30D38019"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HVAC.P3.05.09;</w:t>
            </w:r>
          </w:p>
          <w:p w14:paraId="6350FC27" w14:textId="3AC65A64"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HVAC.P3.05.10;</w:t>
            </w:r>
          </w:p>
          <w:p w14:paraId="2C823260" w14:textId="34E656A9"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HVAC.P4.04.01</w:t>
            </w:r>
          </w:p>
        </w:tc>
        <w:tc>
          <w:tcPr>
            <w:tcW w:w="1530" w:type="dxa"/>
          </w:tcPr>
          <w:p w14:paraId="039759DB" w14:textId="77777777" w:rsidR="005634CB" w:rsidRPr="006B0AF3" w:rsidRDefault="005634CB" w:rsidP="005634CB">
            <w:pPr>
              <w:widowControl w:val="0"/>
              <w:spacing w:after="0" w:line="240" w:lineRule="auto"/>
              <w:jc w:val="center"/>
              <w:rPr>
                <w:rFonts w:ascii="Arial" w:eastAsia="Arial" w:hAnsi="Arial" w:cs="Arial"/>
                <w:sz w:val="20"/>
                <w:szCs w:val="20"/>
              </w:rPr>
            </w:pPr>
          </w:p>
          <w:p w14:paraId="19D35CE7" w14:textId="605ECC78" w:rsidR="005634CB" w:rsidRPr="006B0AF3" w:rsidRDefault="005634CB" w:rsidP="005634CB">
            <w:pPr>
              <w:widowControl w:val="0"/>
              <w:spacing w:after="0" w:line="240" w:lineRule="auto"/>
              <w:jc w:val="center"/>
              <w:rPr>
                <w:rFonts w:ascii="Arial" w:hAnsi="Arial" w:cs="Arial"/>
                <w:sz w:val="20"/>
                <w:szCs w:val="20"/>
              </w:rPr>
            </w:pPr>
            <w:r w:rsidRPr="006B0AF3">
              <w:rPr>
                <w:rFonts w:ascii="Arial" w:eastAsia="Arial" w:hAnsi="Arial" w:cs="Arial"/>
                <w:sz w:val="20"/>
                <w:szCs w:val="20"/>
              </w:rPr>
              <w:t>100%</w:t>
            </w:r>
          </w:p>
        </w:tc>
      </w:tr>
      <w:tr w:rsidR="005634CB" w:rsidRPr="00A40CF4" w14:paraId="1158B33B" w14:textId="77777777" w:rsidTr="00B316B1">
        <w:trPr>
          <w:trHeight w:val="540"/>
        </w:trPr>
        <w:tc>
          <w:tcPr>
            <w:tcW w:w="790" w:type="dxa"/>
            <w:vAlign w:val="center"/>
          </w:tcPr>
          <w:p w14:paraId="133EC72C" w14:textId="12E08B3E" w:rsidR="005634CB" w:rsidRDefault="005634CB" w:rsidP="005634CB">
            <w:pPr>
              <w:widowControl w:val="0"/>
              <w:spacing w:after="0" w:line="240" w:lineRule="auto"/>
              <w:jc w:val="center"/>
              <w:rPr>
                <w:rFonts w:ascii="Arial" w:eastAsia="Arial" w:hAnsi="Arial" w:cs="Arial"/>
                <w:sz w:val="20"/>
                <w:szCs w:val="20"/>
              </w:rPr>
            </w:pPr>
            <w:r w:rsidRPr="00883396">
              <w:rPr>
                <w:rFonts w:ascii="Arial" w:eastAsia="Arial" w:hAnsi="Arial" w:cs="Arial"/>
                <w:sz w:val="20"/>
                <w:szCs w:val="20"/>
              </w:rPr>
              <w:t>6</w:t>
            </w:r>
          </w:p>
        </w:tc>
        <w:tc>
          <w:tcPr>
            <w:tcW w:w="1559" w:type="dxa"/>
            <w:shd w:val="clear" w:color="auto" w:fill="FFFFFF"/>
            <w:tcMar>
              <w:top w:w="0" w:type="dxa"/>
              <w:left w:w="40" w:type="dxa"/>
              <w:bottom w:w="0" w:type="dxa"/>
              <w:right w:w="40" w:type="dxa"/>
            </w:tcMar>
            <w:vAlign w:val="center"/>
          </w:tcPr>
          <w:p w14:paraId="6A6B940F" w14:textId="4B4A94D3" w:rsidR="005634CB" w:rsidRDefault="005634CB" w:rsidP="005634CB">
            <w:pPr>
              <w:widowControl w:val="0"/>
              <w:spacing w:after="0"/>
              <w:rPr>
                <w:rFonts w:ascii="Arial" w:eastAsia="Arial" w:hAnsi="Arial" w:cs="Arial"/>
                <w:sz w:val="20"/>
                <w:szCs w:val="20"/>
              </w:rPr>
            </w:pPr>
            <w:r w:rsidRPr="00883396">
              <w:rPr>
                <w:rFonts w:ascii="Arial" w:eastAsia="Arial" w:hAnsi="Arial" w:cs="Arial"/>
                <w:sz w:val="20"/>
                <w:szCs w:val="20"/>
              </w:rPr>
              <w:t>Fire damper</w:t>
            </w:r>
          </w:p>
        </w:tc>
        <w:tc>
          <w:tcPr>
            <w:tcW w:w="1134" w:type="dxa"/>
            <w:vAlign w:val="center"/>
          </w:tcPr>
          <w:p w14:paraId="073C518D" w14:textId="77777777" w:rsidR="005634CB" w:rsidRPr="00883396" w:rsidRDefault="005634CB" w:rsidP="005634CB">
            <w:pPr>
              <w:widowControl w:val="0"/>
              <w:spacing w:after="0" w:line="240" w:lineRule="auto"/>
              <w:jc w:val="center"/>
              <w:rPr>
                <w:rFonts w:ascii="Arial" w:eastAsia="Arial" w:hAnsi="Arial" w:cs="Arial"/>
                <w:sz w:val="20"/>
                <w:szCs w:val="20"/>
              </w:rPr>
            </w:pPr>
          </w:p>
          <w:p w14:paraId="3C1C02AE" w14:textId="30113B1B" w:rsidR="005634CB" w:rsidRPr="006B0AF3" w:rsidRDefault="005634CB" w:rsidP="005634CB">
            <w:pPr>
              <w:widowControl w:val="0"/>
              <w:spacing w:after="0" w:line="240" w:lineRule="auto"/>
              <w:jc w:val="center"/>
              <w:rPr>
                <w:rFonts w:ascii="Arial" w:eastAsia="Arial" w:hAnsi="Arial" w:cs="Arial"/>
                <w:sz w:val="20"/>
                <w:szCs w:val="20"/>
              </w:rPr>
            </w:pPr>
            <w:r w:rsidRPr="00883396">
              <w:rPr>
                <w:rFonts w:ascii="Arial" w:eastAsia="Arial" w:hAnsi="Arial" w:cs="Arial"/>
                <w:sz w:val="20"/>
                <w:szCs w:val="20"/>
              </w:rPr>
              <w:t>As per BOQ</w:t>
            </w:r>
          </w:p>
        </w:tc>
        <w:tc>
          <w:tcPr>
            <w:tcW w:w="4111" w:type="dxa"/>
          </w:tcPr>
          <w:p w14:paraId="20154D15"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HVAC.P2.02.09;</w:t>
            </w:r>
          </w:p>
          <w:p w14:paraId="6C3AE309"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HVAC.P2.02.24;</w:t>
            </w:r>
          </w:p>
          <w:p w14:paraId="2A24CA41"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HVAC.P2.02.39;</w:t>
            </w:r>
          </w:p>
          <w:p w14:paraId="606FEE5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HVAC.P2.02.51;</w:t>
            </w:r>
          </w:p>
          <w:p w14:paraId="41183BF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HVAC.P2.02.76;</w:t>
            </w:r>
          </w:p>
          <w:p w14:paraId="59C0D52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HVAC.P2.03.02.08;</w:t>
            </w:r>
          </w:p>
          <w:p w14:paraId="55BD5CDB"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HVAC.P2.03.03.08 – 03.10;</w:t>
            </w:r>
          </w:p>
          <w:p w14:paraId="5CA01FCA"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HVAC.P2.03.04.08 -.04.09;</w:t>
            </w:r>
          </w:p>
          <w:p w14:paraId="199F9106" w14:textId="05F0673F"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HVAC.P2.03.05.08 -.05.09;</w:t>
            </w:r>
          </w:p>
        </w:tc>
        <w:tc>
          <w:tcPr>
            <w:tcW w:w="1530" w:type="dxa"/>
          </w:tcPr>
          <w:p w14:paraId="72B58DB6" w14:textId="77777777" w:rsidR="005634CB" w:rsidRPr="00883396" w:rsidRDefault="005634CB" w:rsidP="005634CB">
            <w:pPr>
              <w:widowControl w:val="0"/>
              <w:spacing w:after="0" w:line="240" w:lineRule="auto"/>
              <w:jc w:val="center"/>
              <w:rPr>
                <w:rFonts w:ascii="Arial" w:eastAsia="Arial" w:hAnsi="Arial" w:cs="Arial"/>
                <w:sz w:val="20"/>
                <w:szCs w:val="20"/>
              </w:rPr>
            </w:pPr>
          </w:p>
          <w:p w14:paraId="198B556B" w14:textId="3A0A774E" w:rsidR="005634CB" w:rsidRPr="006B0AF3" w:rsidRDefault="005634CB" w:rsidP="005634CB">
            <w:pPr>
              <w:widowControl w:val="0"/>
              <w:spacing w:after="0" w:line="240" w:lineRule="auto"/>
              <w:jc w:val="center"/>
              <w:rPr>
                <w:rFonts w:ascii="Arial" w:eastAsia="Arial" w:hAnsi="Arial" w:cs="Arial"/>
                <w:sz w:val="20"/>
                <w:szCs w:val="20"/>
              </w:rPr>
            </w:pPr>
            <w:r w:rsidRPr="00883396">
              <w:rPr>
                <w:rFonts w:ascii="Arial" w:eastAsia="Arial" w:hAnsi="Arial" w:cs="Arial"/>
                <w:sz w:val="20"/>
                <w:szCs w:val="20"/>
              </w:rPr>
              <w:t>100%</w:t>
            </w:r>
          </w:p>
        </w:tc>
      </w:tr>
      <w:tr w:rsidR="005634CB" w:rsidRPr="00A40CF4" w14:paraId="64E57367" w14:textId="77777777" w:rsidTr="00B316B1">
        <w:trPr>
          <w:trHeight w:val="540"/>
        </w:trPr>
        <w:tc>
          <w:tcPr>
            <w:tcW w:w="790" w:type="dxa"/>
            <w:vAlign w:val="center"/>
          </w:tcPr>
          <w:p w14:paraId="6A39C6B9" w14:textId="51892456" w:rsidR="005634CB" w:rsidRPr="00883396" w:rsidRDefault="005634CB" w:rsidP="005634CB">
            <w:pPr>
              <w:widowControl w:val="0"/>
              <w:spacing w:after="0" w:line="240" w:lineRule="auto"/>
              <w:jc w:val="center"/>
              <w:rPr>
                <w:rFonts w:ascii="Arial" w:eastAsia="Arial" w:hAnsi="Arial" w:cs="Arial"/>
                <w:sz w:val="20"/>
                <w:szCs w:val="20"/>
              </w:rPr>
            </w:pPr>
            <w:r w:rsidRPr="00883396">
              <w:rPr>
                <w:rFonts w:ascii="Arial" w:eastAsia="Arial" w:hAnsi="Arial" w:cs="Arial"/>
                <w:sz w:val="20"/>
                <w:szCs w:val="20"/>
              </w:rPr>
              <w:t>7</w:t>
            </w:r>
          </w:p>
        </w:tc>
        <w:tc>
          <w:tcPr>
            <w:tcW w:w="1559" w:type="dxa"/>
            <w:shd w:val="clear" w:color="auto" w:fill="FFFFFF"/>
            <w:tcMar>
              <w:top w:w="0" w:type="dxa"/>
              <w:left w:w="40" w:type="dxa"/>
              <w:bottom w:w="0" w:type="dxa"/>
              <w:right w:w="40" w:type="dxa"/>
            </w:tcMar>
            <w:vAlign w:val="center"/>
          </w:tcPr>
          <w:p w14:paraId="4589A65C" w14:textId="1543E2FE" w:rsidR="005634CB" w:rsidRPr="00883396" w:rsidRDefault="005634CB" w:rsidP="005634CB">
            <w:pPr>
              <w:widowControl w:val="0"/>
              <w:spacing w:after="0"/>
              <w:rPr>
                <w:rFonts w:ascii="Arial" w:eastAsia="Arial" w:hAnsi="Arial" w:cs="Arial"/>
                <w:sz w:val="20"/>
                <w:szCs w:val="20"/>
              </w:rPr>
            </w:pPr>
            <w:r w:rsidRPr="00883396">
              <w:rPr>
                <w:rFonts w:ascii="Arial" w:eastAsia="Arial" w:hAnsi="Arial" w:cs="Arial"/>
                <w:sz w:val="20"/>
                <w:szCs w:val="20"/>
              </w:rPr>
              <w:t>Dampers</w:t>
            </w:r>
          </w:p>
        </w:tc>
        <w:tc>
          <w:tcPr>
            <w:tcW w:w="1134" w:type="dxa"/>
            <w:vAlign w:val="center"/>
          </w:tcPr>
          <w:p w14:paraId="6867E564" w14:textId="77777777" w:rsidR="005634CB" w:rsidRPr="00883396" w:rsidRDefault="005634CB" w:rsidP="005634CB">
            <w:pPr>
              <w:widowControl w:val="0"/>
              <w:spacing w:after="0" w:line="240" w:lineRule="auto"/>
              <w:jc w:val="center"/>
              <w:rPr>
                <w:rFonts w:ascii="Arial" w:eastAsia="Arial" w:hAnsi="Arial" w:cs="Arial"/>
                <w:sz w:val="20"/>
                <w:szCs w:val="20"/>
              </w:rPr>
            </w:pPr>
          </w:p>
          <w:p w14:paraId="4CBFFAA0" w14:textId="74D8133A" w:rsidR="005634CB" w:rsidRPr="00883396" w:rsidRDefault="005634CB" w:rsidP="005634CB">
            <w:pPr>
              <w:widowControl w:val="0"/>
              <w:spacing w:after="0" w:line="240" w:lineRule="auto"/>
              <w:jc w:val="center"/>
              <w:rPr>
                <w:rFonts w:ascii="Arial" w:eastAsia="Arial" w:hAnsi="Arial" w:cs="Arial"/>
                <w:sz w:val="20"/>
                <w:szCs w:val="20"/>
              </w:rPr>
            </w:pPr>
            <w:r w:rsidRPr="00883396">
              <w:rPr>
                <w:rFonts w:ascii="Arial" w:eastAsia="Arial" w:hAnsi="Arial" w:cs="Arial"/>
                <w:sz w:val="20"/>
                <w:szCs w:val="20"/>
              </w:rPr>
              <w:t>As per BOQ</w:t>
            </w:r>
          </w:p>
        </w:tc>
        <w:tc>
          <w:tcPr>
            <w:tcW w:w="4111" w:type="dxa"/>
          </w:tcPr>
          <w:p w14:paraId="20669979"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HVAC.P2.02.10;</w:t>
            </w:r>
          </w:p>
          <w:p w14:paraId="1B1A851C"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HVAC.P2.02.52;</w:t>
            </w:r>
          </w:p>
          <w:p w14:paraId="0BE2521B" w14:textId="1B1E37FB"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HVAC.P2.02.77;</w:t>
            </w:r>
          </w:p>
          <w:p w14:paraId="04748FF5"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HVAC.P3.02.06;</w:t>
            </w:r>
          </w:p>
          <w:p w14:paraId="06C35BAF"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HVAC.P3.02.18;</w:t>
            </w:r>
          </w:p>
          <w:p w14:paraId="0FA10C76"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HVAC.P3.02.61;</w:t>
            </w:r>
          </w:p>
          <w:p w14:paraId="3067D413"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HVAC.P3.02.73;</w:t>
            </w:r>
          </w:p>
          <w:p w14:paraId="1A3FA224"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HVAC.P3.02.95;</w:t>
            </w:r>
          </w:p>
          <w:p w14:paraId="163BEC43"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HVAC.P3.02.120;</w:t>
            </w:r>
          </w:p>
          <w:p w14:paraId="13E38E20"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HVAC.P3.03.06;</w:t>
            </w:r>
          </w:p>
          <w:p w14:paraId="1BD0158E"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HVAC.P3.03.12;</w:t>
            </w:r>
          </w:p>
          <w:p w14:paraId="18D79758"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HVAC.P3.03.22;</w:t>
            </w:r>
          </w:p>
          <w:p w14:paraId="21D5CBA2" w14:textId="77777777"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HVAC.P3.03.31;</w:t>
            </w:r>
          </w:p>
          <w:p w14:paraId="7BFEB8D8" w14:textId="21F1D654" w:rsidR="005634CB" w:rsidRDefault="005634CB" w:rsidP="005634CB">
            <w:pPr>
              <w:widowControl w:val="0"/>
              <w:spacing w:after="0" w:line="240" w:lineRule="auto"/>
              <w:jc w:val="center"/>
              <w:rPr>
                <w:rFonts w:ascii="Arial" w:eastAsia="Arial" w:hAnsi="Arial" w:cs="Arial"/>
                <w:sz w:val="20"/>
                <w:szCs w:val="20"/>
              </w:rPr>
            </w:pPr>
            <w:r>
              <w:rPr>
                <w:rFonts w:ascii="Arial" w:eastAsia="Arial" w:hAnsi="Arial" w:cs="Arial"/>
                <w:sz w:val="20"/>
                <w:szCs w:val="20"/>
              </w:rPr>
              <w:t>HVAC.P3.03.38;</w:t>
            </w:r>
          </w:p>
        </w:tc>
        <w:tc>
          <w:tcPr>
            <w:tcW w:w="1530" w:type="dxa"/>
          </w:tcPr>
          <w:p w14:paraId="55B80B23" w14:textId="77777777" w:rsidR="005634CB" w:rsidRPr="00883396" w:rsidRDefault="005634CB" w:rsidP="005634CB">
            <w:pPr>
              <w:widowControl w:val="0"/>
              <w:spacing w:after="0" w:line="240" w:lineRule="auto"/>
              <w:jc w:val="center"/>
              <w:rPr>
                <w:rFonts w:ascii="Arial" w:eastAsia="Arial" w:hAnsi="Arial" w:cs="Arial"/>
                <w:sz w:val="20"/>
                <w:szCs w:val="20"/>
              </w:rPr>
            </w:pPr>
          </w:p>
          <w:p w14:paraId="760625CF" w14:textId="10902784" w:rsidR="005634CB" w:rsidRPr="00883396" w:rsidRDefault="005634CB" w:rsidP="005634CB">
            <w:pPr>
              <w:widowControl w:val="0"/>
              <w:spacing w:after="0" w:line="240" w:lineRule="auto"/>
              <w:jc w:val="center"/>
              <w:rPr>
                <w:rFonts w:ascii="Arial" w:eastAsia="Arial" w:hAnsi="Arial" w:cs="Arial"/>
                <w:sz w:val="20"/>
                <w:szCs w:val="20"/>
              </w:rPr>
            </w:pPr>
            <w:r w:rsidRPr="00883396">
              <w:rPr>
                <w:rFonts w:ascii="Arial" w:eastAsia="Arial" w:hAnsi="Arial" w:cs="Arial"/>
                <w:sz w:val="20"/>
                <w:szCs w:val="20"/>
              </w:rPr>
              <w:t>100%</w:t>
            </w:r>
          </w:p>
        </w:tc>
      </w:tr>
    </w:tbl>
    <w:p w14:paraId="4635C3C9" w14:textId="77777777" w:rsidR="00082102" w:rsidRDefault="00082102" w:rsidP="00082102">
      <w:pPr>
        <w:spacing w:after="0" w:line="360" w:lineRule="auto"/>
        <w:ind w:left="567"/>
        <w:jc w:val="both"/>
        <w:rPr>
          <w:rFonts w:ascii="Arial" w:hAnsi="Arial" w:cs="Arial"/>
          <w:sz w:val="20"/>
          <w:szCs w:val="20"/>
        </w:rPr>
      </w:pPr>
      <w:bookmarkStart w:id="1" w:name="_heading=h.2et92p0" w:colFirst="0" w:colLast="0"/>
      <w:bookmarkStart w:id="2" w:name="_Hlk78900139"/>
      <w:bookmarkEnd w:id="1"/>
    </w:p>
    <w:p w14:paraId="6EB7762D" w14:textId="4E4B9F94" w:rsidR="002D737C" w:rsidRPr="00EE306E" w:rsidRDefault="002D737C" w:rsidP="007E4897">
      <w:pPr>
        <w:numPr>
          <w:ilvl w:val="0"/>
          <w:numId w:val="19"/>
        </w:numPr>
        <w:spacing w:after="0" w:line="360" w:lineRule="auto"/>
        <w:jc w:val="both"/>
        <w:rPr>
          <w:rFonts w:ascii="Arial" w:hAnsi="Arial" w:cs="Arial"/>
          <w:sz w:val="20"/>
          <w:szCs w:val="20"/>
        </w:rPr>
      </w:pPr>
      <w:r w:rsidRPr="00EE306E">
        <w:rPr>
          <w:rFonts w:ascii="Arial" w:hAnsi="Arial" w:cs="Arial"/>
          <w:sz w:val="20"/>
          <w:szCs w:val="20"/>
        </w:rPr>
        <w:t>Bidders will be evaluated based on functionality and are expected to meet a minimum threshold of 6</w:t>
      </w:r>
      <w:r>
        <w:rPr>
          <w:rFonts w:ascii="Arial" w:hAnsi="Arial" w:cs="Arial"/>
          <w:sz w:val="20"/>
          <w:szCs w:val="20"/>
        </w:rPr>
        <w:t>5</w:t>
      </w:r>
      <w:r w:rsidRPr="00EE306E">
        <w:rPr>
          <w:rFonts w:ascii="Arial" w:hAnsi="Arial" w:cs="Arial"/>
          <w:sz w:val="20"/>
          <w:szCs w:val="20"/>
        </w:rPr>
        <w:t xml:space="preserve">% </w:t>
      </w:r>
      <w:r w:rsidR="009859C3">
        <w:rPr>
          <w:rFonts w:ascii="Arial" w:hAnsi="Arial" w:cs="Arial"/>
          <w:sz w:val="20"/>
          <w:szCs w:val="20"/>
        </w:rPr>
        <w:t>to</w:t>
      </w:r>
      <w:r w:rsidR="00B2666D">
        <w:rPr>
          <w:rFonts w:ascii="Arial" w:hAnsi="Arial" w:cs="Arial"/>
          <w:sz w:val="20"/>
          <w:szCs w:val="20"/>
        </w:rPr>
        <w:t xml:space="preserve"> </w:t>
      </w:r>
      <w:r w:rsidRPr="00EE306E">
        <w:rPr>
          <w:rFonts w:ascii="Arial" w:hAnsi="Arial" w:cs="Arial"/>
          <w:sz w:val="20"/>
          <w:szCs w:val="20"/>
        </w:rPr>
        <w:t xml:space="preserve">be evaluated further. The evaluation criteria for measuring functionality and weight of each </w:t>
      </w:r>
      <w:r w:rsidRPr="00874F20">
        <w:rPr>
          <w:rFonts w:ascii="Arial" w:hAnsi="Arial" w:cs="Arial"/>
          <w:sz w:val="20"/>
          <w:szCs w:val="20"/>
        </w:rPr>
        <w:t>criterion</w:t>
      </w:r>
      <w:r w:rsidRPr="00EE306E">
        <w:rPr>
          <w:rFonts w:ascii="Arial" w:hAnsi="Arial" w:cs="Arial"/>
          <w:sz w:val="20"/>
          <w:szCs w:val="20"/>
        </w:rPr>
        <w:t xml:space="preserve"> </w:t>
      </w:r>
      <w:r w:rsidRPr="00874F20">
        <w:rPr>
          <w:rFonts w:ascii="Arial" w:hAnsi="Arial" w:cs="Arial"/>
          <w:sz w:val="20"/>
          <w:szCs w:val="20"/>
        </w:rPr>
        <w:t>is</w:t>
      </w:r>
      <w:r w:rsidRPr="00EE306E">
        <w:rPr>
          <w:rFonts w:ascii="Arial" w:hAnsi="Arial" w:cs="Arial"/>
          <w:sz w:val="20"/>
          <w:szCs w:val="20"/>
        </w:rPr>
        <w:t xml:space="preserve"> provided in the tender document. </w:t>
      </w:r>
    </w:p>
    <w:bookmarkEnd w:id="2"/>
    <w:p w14:paraId="1D495B13" w14:textId="10C62958" w:rsidR="00DC1FC6" w:rsidRPr="00DC1FC6" w:rsidRDefault="00DC1FC6" w:rsidP="007E4897">
      <w:pPr>
        <w:numPr>
          <w:ilvl w:val="0"/>
          <w:numId w:val="19"/>
        </w:numPr>
        <w:spacing w:after="0" w:line="360" w:lineRule="auto"/>
        <w:contextualSpacing/>
        <w:jc w:val="both"/>
        <w:rPr>
          <w:rFonts w:ascii="Arial" w:hAnsi="Arial" w:cs="Arial"/>
          <w:color w:val="000000"/>
          <w:sz w:val="20"/>
          <w:szCs w:val="20"/>
        </w:rPr>
      </w:pPr>
      <w:r w:rsidRPr="00FA23C6">
        <w:rPr>
          <w:rFonts w:ascii="Arial" w:hAnsi="Arial" w:cs="Arial"/>
          <w:sz w:val="20"/>
        </w:rPr>
        <w:t>CDC will not award more than two active projects to one bidder, unless one project has reached 80% completion stage and beyond. Capacity assessment will be conducted if the recommended bidder is the only responsive service provider</w:t>
      </w:r>
      <w:r w:rsidR="00AB0398">
        <w:rPr>
          <w:rFonts w:ascii="Arial" w:hAnsi="Arial" w:cs="Arial"/>
          <w:sz w:val="20"/>
        </w:rPr>
        <w:t>.</w:t>
      </w:r>
    </w:p>
    <w:p w14:paraId="0F3D950F" w14:textId="340E225F" w:rsidR="002D737C" w:rsidRPr="00831704" w:rsidRDefault="002D737C" w:rsidP="007E4897">
      <w:pPr>
        <w:numPr>
          <w:ilvl w:val="0"/>
          <w:numId w:val="19"/>
        </w:numPr>
        <w:spacing w:after="0" w:line="360" w:lineRule="auto"/>
        <w:contextualSpacing/>
        <w:jc w:val="both"/>
        <w:rPr>
          <w:rFonts w:ascii="Arial" w:hAnsi="Arial" w:cs="Arial"/>
          <w:color w:val="000000"/>
          <w:sz w:val="20"/>
          <w:szCs w:val="20"/>
        </w:rPr>
      </w:pPr>
      <w:r w:rsidRPr="00FD1715">
        <w:rPr>
          <w:rFonts w:ascii="Arial" w:hAnsi="Arial" w:cs="Arial"/>
          <w:sz w:val="20"/>
          <w:szCs w:val="20"/>
        </w:rPr>
        <w:t>Public servants are prohibited from doing any form of business with organs of state</w:t>
      </w:r>
      <w:r w:rsidR="00C54AB1">
        <w:rPr>
          <w:rFonts w:ascii="Arial" w:hAnsi="Arial" w:cs="Arial"/>
          <w:sz w:val="20"/>
          <w:szCs w:val="20"/>
        </w:rPr>
        <w:t>.</w:t>
      </w:r>
    </w:p>
    <w:p w14:paraId="488C2BE7" w14:textId="77777777" w:rsidR="002D737C" w:rsidRPr="00FD1715" w:rsidRDefault="002D737C" w:rsidP="007E4897">
      <w:pPr>
        <w:numPr>
          <w:ilvl w:val="0"/>
          <w:numId w:val="19"/>
        </w:numPr>
        <w:spacing w:after="0" w:line="360" w:lineRule="auto"/>
        <w:contextualSpacing/>
        <w:jc w:val="both"/>
        <w:rPr>
          <w:rFonts w:ascii="Arial" w:hAnsi="Arial" w:cs="Arial"/>
          <w:color w:val="000000"/>
          <w:sz w:val="20"/>
          <w:szCs w:val="20"/>
        </w:rPr>
      </w:pPr>
      <w:r w:rsidRPr="00FD1715">
        <w:rPr>
          <w:rFonts w:ascii="Arial" w:hAnsi="Arial" w:cs="Arial"/>
          <w:sz w:val="20"/>
          <w:szCs w:val="20"/>
        </w:rPr>
        <w:t xml:space="preserve">The successful bidders will be required to comply with the Occupational Health and Safety Act and Regulations, Act (85 of 1993) and Compensation for Occupational Injuries and Disease Act, Act (130 of 1993) and all relevant and applicable legislations. Upon appointment of the successful bidder, the service provider will be required to develop Occupational Health, Safety and Environmental Management Systems to comply with the SANS Norms and Standards. CDC SHEQ Unit </w:t>
      </w:r>
      <w:r>
        <w:rPr>
          <w:rFonts w:ascii="Arial" w:hAnsi="Arial" w:cs="Arial"/>
          <w:sz w:val="20"/>
          <w:szCs w:val="20"/>
        </w:rPr>
        <w:t xml:space="preserve">and SHE Agent </w:t>
      </w:r>
      <w:r w:rsidRPr="00FD1715">
        <w:rPr>
          <w:rFonts w:ascii="Arial" w:hAnsi="Arial" w:cs="Arial"/>
          <w:sz w:val="20"/>
          <w:szCs w:val="20"/>
        </w:rPr>
        <w:t>will monitor compliance and implementation of Occupational Health and Safety, Environmental requirements for the duration of the contract.</w:t>
      </w:r>
    </w:p>
    <w:p w14:paraId="447D1363" w14:textId="77777777" w:rsidR="002D737C" w:rsidRPr="008B261F" w:rsidRDefault="002D737C" w:rsidP="007E4897">
      <w:pPr>
        <w:numPr>
          <w:ilvl w:val="0"/>
          <w:numId w:val="19"/>
        </w:numPr>
        <w:spacing w:after="0" w:line="360" w:lineRule="auto"/>
        <w:contextualSpacing/>
        <w:jc w:val="both"/>
        <w:rPr>
          <w:rFonts w:ascii="Arial" w:hAnsi="Arial" w:cs="Arial"/>
          <w:color w:val="000000"/>
          <w:sz w:val="20"/>
          <w:szCs w:val="20"/>
        </w:rPr>
      </w:pPr>
      <w:r w:rsidRPr="00FD1715">
        <w:rPr>
          <w:rFonts w:ascii="Arial" w:hAnsi="Arial" w:cs="Arial"/>
          <w:color w:val="000000"/>
          <w:sz w:val="20"/>
          <w:szCs w:val="20"/>
          <w:lang w:eastAsia="en-GB"/>
        </w:rPr>
        <w:t xml:space="preserve">The successful bidder will be required to provide Valid proof of registration with the SACPCMP for the Construction Health and Safety Officer / Manager must be provided; with minimum experience </w:t>
      </w:r>
      <w:r w:rsidRPr="00FD1715">
        <w:rPr>
          <w:rFonts w:ascii="Arial" w:hAnsi="Arial" w:cs="Arial"/>
          <w:color w:val="000000"/>
          <w:sz w:val="20"/>
          <w:szCs w:val="20"/>
          <w:lang w:eastAsia="en-GB"/>
        </w:rPr>
        <w:lastRenderedPageBreak/>
        <w:t>of</w:t>
      </w:r>
      <w:r>
        <w:rPr>
          <w:rFonts w:ascii="Arial" w:hAnsi="Arial" w:cs="Arial"/>
          <w:color w:val="000000"/>
          <w:sz w:val="20"/>
          <w:szCs w:val="20"/>
          <w:lang w:eastAsia="en-GB"/>
        </w:rPr>
        <w:t xml:space="preserve"> ten (10)</w:t>
      </w:r>
      <w:r w:rsidRPr="00FD1715">
        <w:rPr>
          <w:rFonts w:ascii="Arial" w:hAnsi="Arial" w:cs="Arial"/>
          <w:color w:val="000000"/>
          <w:sz w:val="20"/>
          <w:szCs w:val="20"/>
          <w:lang w:eastAsia="en-GB"/>
        </w:rPr>
        <w:t xml:space="preserve"> years upon award. A candidate Construction Health and Safety Officer / Manager will not be accepted.</w:t>
      </w:r>
    </w:p>
    <w:p w14:paraId="3994F592" w14:textId="58F949D7" w:rsidR="002D737C" w:rsidRDefault="002D737C" w:rsidP="002D737C">
      <w:pPr>
        <w:numPr>
          <w:ilvl w:val="0"/>
          <w:numId w:val="19"/>
        </w:numPr>
        <w:tabs>
          <w:tab w:val="left" w:pos="1080"/>
        </w:tabs>
        <w:spacing w:after="240" w:line="360" w:lineRule="auto"/>
        <w:contextualSpacing/>
        <w:jc w:val="both"/>
        <w:rPr>
          <w:rFonts w:ascii="Arial" w:hAnsi="Arial" w:cs="Arial"/>
          <w:color w:val="000000"/>
          <w:sz w:val="20"/>
          <w:u w:val="single"/>
        </w:rPr>
      </w:pPr>
      <w:r>
        <w:rPr>
          <w:rFonts w:ascii="Arial" w:hAnsi="Arial" w:cs="Arial"/>
          <w:sz w:val="20"/>
        </w:rPr>
        <w:t>The tender validity period shall be twelve (12) weeks.</w:t>
      </w:r>
      <w:bookmarkStart w:id="3" w:name="_Hlk78961555"/>
    </w:p>
    <w:p w14:paraId="6E92A9C0" w14:textId="77777777" w:rsidR="00FB722F" w:rsidRPr="00FB722F" w:rsidRDefault="00FB722F" w:rsidP="00FB722F">
      <w:pPr>
        <w:tabs>
          <w:tab w:val="left" w:pos="1080"/>
        </w:tabs>
        <w:spacing w:after="240" w:line="360" w:lineRule="auto"/>
        <w:ind w:left="567"/>
        <w:contextualSpacing/>
        <w:jc w:val="both"/>
        <w:rPr>
          <w:rFonts w:ascii="Arial" w:hAnsi="Arial" w:cs="Arial"/>
          <w:color w:val="000000"/>
          <w:sz w:val="20"/>
          <w:u w:val="single"/>
        </w:rPr>
      </w:pPr>
    </w:p>
    <w:p w14:paraId="2BE22444" w14:textId="54C235C0" w:rsidR="002D737C" w:rsidRDefault="002D737C" w:rsidP="002D737C">
      <w:pPr>
        <w:spacing w:line="360" w:lineRule="auto"/>
        <w:rPr>
          <w:rFonts w:ascii="Arial" w:hAnsi="Arial" w:cs="Arial"/>
          <w:sz w:val="20"/>
          <w:szCs w:val="20"/>
        </w:rPr>
      </w:pPr>
      <w:r>
        <w:rPr>
          <w:rFonts w:ascii="Arial" w:hAnsi="Arial" w:cs="Arial"/>
          <w:sz w:val="20"/>
          <w:szCs w:val="20"/>
        </w:rPr>
        <w:t>The physical address for collection of tender documents is:</w:t>
      </w:r>
    </w:p>
    <w:p w14:paraId="1D96157A" w14:textId="77777777" w:rsidR="002D737C" w:rsidRPr="00CC04AF" w:rsidRDefault="002D737C" w:rsidP="002D737C">
      <w:pPr>
        <w:spacing w:line="360" w:lineRule="auto"/>
        <w:rPr>
          <w:rFonts w:ascii="Arial" w:hAnsi="Arial" w:cs="Arial"/>
          <w:bCs/>
          <w:snapToGrid w:val="0"/>
          <w:sz w:val="20"/>
          <w:szCs w:val="20"/>
          <w:lang w:val="en-US"/>
        </w:rPr>
      </w:pPr>
      <w:r w:rsidRPr="00CC04AF">
        <w:rPr>
          <w:rFonts w:ascii="Arial" w:hAnsi="Arial" w:cs="Arial"/>
          <w:sz w:val="20"/>
          <w:szCs w:val="20"/>
        </w:rPr>
        <w:t xml:space="preserve">Coega Development Corporation </w:t>
      </w:r>
      <w:r w:rsidRPr="00CC04AF">
        <w:rPr>
          <w:rFonts w:ascii="Arial" w:hAnsi="Arial" w:cs="Arial"/>
          <w:sz w:val="20"/>
          <w:szCs w:val="20"/>
        </w:rPr>
        <w:br/>
        <w:t xml:space="preserve">Coega SEZ Business Centre </w:t>
      </w:r>
      <w:r w:rsidRPr="00CC04AF">
        <w:rPr>
          <w:rFonts w:ascii="Arial" w:hAnsi="Arial" w:cs="Arial"/>
          <w:sz w:val="20"/>
          <w:szCs w:val="20"/>
        </w:rPr>
        <w:br/>
        <w:t xml:space="preserve">Corner Alcyon Road &amp; Zibuko Street </w:t>
      </w:r>
      <w:r w:rsidRPr="00CC04AF">
        <w:rPr>
          <w:rFonts w:ascii="Arial" w:hAnsi="Arial" w:cs="Arial"/>
          <w:sz w:val="20"/>
          <w:szCs w:val="20"/>
        </w:rPr>
        <w:br/>
        <w:t xml:space="preserve">Zone 1 </w:t>
      </w:r>
      <w:r w:rsidRPr="00CC04AF">
        <w:rPr>
          <w:rFonts w:ascii="Arial" w:hAnsi="Arial" w:cs="Arial"/>
          <w:sz w:val="20"/>
          <w:szCs w:val="20"/>
        </w:rPr>
        <w:br/>
        <w:t xml:space="preserve">Coega SEZ </w:t>
      </w:r>
      <w:r w:rsidRPr="00CC04AF">
        <w:rPr>
          <w:rFonts w:ascii="Arial" w:hAnsi="Arial" w:cs="Arial"/>
          <w:sz w:val="20"/>
          <w:szCs w:val="20"/>
        </w:rPr>
        <w:br/>
        <w:t xml:space="preserve">Gqeberha </w:t>
      </w:r>
      <w:r w:rsidRPr="00CC04AF">
        <w:rPr>
          <w:rFonts w:ascii="Arial" w:hAnsi="Arial" w:cs="Arial"/>
          <w:sz w:val="20"/>
          <w:szCs w:val="20"/>
        </w:rPr>
        <w:br/>
        <w:t xml:space="preserve">6100 </w:t>
      </w:r>
      <w:bookmarkEnd w:id="3"/>
    </w:p>
    <w:p w14:paraId="21C2BBD2" w14:textId="75A3D9F4" w:rsidR="002D737C" w:rsidRDefault="002D737C" w:rsidP="002D737C">
      <w:pPr>
        <w:spacing w:line="360" w:lineRule="auto"/>
        <w:rPr>
          <w:rFonts w:ascii="Arial" w:hAnsi="Arial" w:cs="Arial"/>
          <w:bCs/>
          <w:snapToGrid w:val="0"/>
          <w:sz w:val="20"/>
          <w:szCs w:val="20"/>
          <w:lang w:val="en-US"/>
        </w:rPr>
      </w:pPr>
      <w:r w:rsidRPr="001F2402">
        <w:rPr>
          <w:rFonts w:ascii="Arial" w:hAnsi="Arial" w:cs="Arial"/>
          <w:bCs/>
          <w:snapToGrid w:val="0"/>
          <w:sz w:val="20"/>
          <w:szCs w:val="20"/>
          <w:lang w:val="en-US"/>
        </w:rPr>
        <w:t xml:space="preserve">Documents may be collected during working hours </w:t>
      </w:r>
      <w:r w:rsidR="008B62D8" w:rsidRPr="001F2402">
        <w:rPr>
          <w:rFonts w:ascii="Arial" w:hAnsi="Arial" w:cs="Arial"/>
          <w:bCs/>
          <w:snapToGrid w:val="0"/>
          <w:sz w:val="20"/>
          <w:szCs w:val="20"/>
          <w:lang w:val="en-US"/>
        </w:rPr>
        <w:t>from</w:t>
      </w:r>
      <w:r w:rsidRPr="001F2402">
        <w:rPr>
          <w:rFonts w:ascii="Arial" w:hAnsi="Arial" w:cs="Arial"/>
          <w:bCs/>
          <w:snapToGrid w:val="0"/>
          <w:sz w:val="20"/>
          <w:szCs w:val="20"/>
          <w:lang w:val="en-US"/>
        </w:rPr>
        <w:t xml:space="preserve"> </w:t>
      </w:r>
      <w:r w:rsidR="007026FF" w:rsidRPr="007026FF">
        <w:rPr>
          <w:rFonts w:ascii="Arial" w:hAnsi="Arial" w:cs="Arial"/>
          <w:b/>
          <w:snapToGrid w:val="0"/>
          <w:sz w:val="20"/>
          <w:szCs w:val="20"/>
          <w:lang w:val="en-US"/>
        </w:rPr>
        <w:t>Thursday</w:t>
      </w:r>
      <w:r w:rsidR="00170B81">
        <w:rPr>
          <w:rFonts w:ascii="Arial" w:hAnsi="Arial" w:cs="Arial"/>
          <w:bCs/>
          <w:snapToGrid w:val="0"/>
          <w:sz w:val="20"/>
          <w:szCs w:val="20"/>
          <w:lang w:val="en-US"/>
        </w:rPr>
        <w:t xml:space="preserve">, </w:t>
      </w:r>
      <w:r w:rsidR="00E464F9">
        <w:rPr>
          <w:rFonts w:ascii="Arial" w:hAnsi="Arial" w:cs="Arial"/>
          <w:b/>
          <w:snapToGrid w:val="0"/>
          <w:sz w:val="20"/>
          <w:szCs w:val="20"/>
          <w:lang w:val="en-US"/>
        </w:rPr>
        <w:t>2</w:t>
      </w:r>
      <w:r w:rsidR="007026FF">
        <w:rPr>
          <w:rFonts w:ascii="Arial" w:hAnsi="Arial" w:cs="Arial"/>
          <w:b/>
          <w:snapToGrid w:val="0"/>
          <w:sz w:val="20"/>
          <w:szCs w:val="20"/>
          <w:lang w:val="en-US"/>
        </w:rPr>
        <w:t>3</w:t>
      </w:r>
      <w:r w:rsidR="007026FF">
        <w:rPr>
          <w:rFonts w:ascii="Arial" w:hAnsi="Arial" w:cs="Arial"/>
          <w:b/>
          <w:snapToGrid w:val="0"/>
          <w:sz w:val="20"/>
          <w:szCs w:val="20"/>
          <w:vertAlign w:val="superscript"/>
          <w:lang w:val="en-US"/>
        </w:rPr>
        <w:t>rd</w:t>
      </w:r>
      <w:r w:rsidRPr="001F2402">
        <w:rPr>
          <w:rFonts w:ascii="Arial" w:hAnsi="Arial" w:cs="Arial"/>
          <w:b/>
          <w:snapToGrid w:val="0"/>
          <w:sz w:val="20"/>
          <w:szCs w:val="20"/>
          <w:lang w:val="en-US"/>
        </w:rPr>
        <w:t xml:space="preserve"> </w:t>
      </w:r>
      <w:r w:rsidR="008B62D8" w:rsidRPr="001F2402">
        <w:rPr>
          <w:rFonts w:ascii="Arial" w:hAnsi="Arial" w:cs="Arial"/>
          <w:b/>
          <w:snapToGrid w:val="0"/>
          <w:sz w:val="20"/>
          <w:szCs w:val="20"/>
          <w:lang w:val="en-US"/>
        </w:rPr>
        <w:t>September</w:t>
      </w:r>
      <w:r w:rsidRPr="001F2402">
        <w:rPr>
          <w:rFonts w:ascii="Arial" w:hAnsi="Arial" w:cs="Arial"/>
          <w:b/>
          <w:snapToGrid w:val="0"/>
          <w:sz w:val="20"/>
          <w:szCs w:val="20"/>
          <w:lang w:val="en-US"/>
        </w:rPr>
        <w:t xml:space="preserve"> 2021</w:t>
      </w:r>
      <w:r w:rsidR="00170B81">
        <w:rPr>
          <w:rFonts w:ascii="Arial" w:hAnsi="Arial" w:cs="Arial"/>
          <w:b/>
          <w:snapToGrid w:val="0"/>
          <w:sz w:val="20"/>
          <w:szCs w:val="20"/>
          <w:lang w:val="en-US"/>
        </w:rPr>
        <w:t>, at 10:00.</w:t>
      </w:r>
    </w:p>
    <w:p w14:paraId="7DC7D860" w14:textId="77777777" w:rsidR="009C6A33" w:rsidRDefault="009C6A33" w:rsidP="002D737C">
      <w:pPr>
        <w:spacing w:line="360" w:lineRule="auto"/>
        <w:rPr>
          <w:rFonts w:ascii="Arial" w:hAnsi="Arial" w:cs="Arial"/>
          <w:b/>
          <w:bCs/>
          <w:snapToGrid w:val="0"/>
          <w:sz w:val="20"/>
          <w:szCs w:val="20"/>
          <w:lang w:val="en-GB"/>
        </w:rPr>
      </w:pPr>
      <w:r w:rsidRPr="00DC022E">
        <w:rPr>
          <w:rFonts w:ascii="Arial" w:hAnsi="Arial" w:cs="Arial"/>
          <w:snapToGrid w:val="0"/>
          <w:color w:val="000000" w:themeColor="text1"/>
          <w:sz w:val="20"/>
        </w:rPr>
        <w:t xml:space="preserve">A non-refundable fee of </w:t>
      </w:r>
      <w:r w:rsidRPr="00DC022E">
        <w:rPr>
          <w:rFonts w:ascii="Arial" w:hAnsi="Arial" w:cs="Arial"/>
          <w:b/>
          <w:bCs/>
          <w:snapToGrid w:val="0"/>
          <w:sz w:val="20"/>
        </w:rPr>
        <w:t>R1500.00</w:t>
      </w:r>
      <w:r w:rsidRPr="00DC022E">
        <w:rPr>
          <w:rFonts w:ascii="Arial" w:hAnsi="Arial" w:cs="Arial"/>
          <w:snapToGrid w:val="0"/>
          <w:sz w:val="20"/>
        </w:rPr>
        <w:t xml:space="preserve"> </w:t>
      </w:r>
      <w:r w:rsidRPr="00DC022E">
        <w:rPr>
          <w:rFonts w:ascii="Arial" w:hAnsi="Arial" w:cs="Arial"/>
          <w:snapToGrid w:val="0"/>
          <w:color w:val="000000" w:themeColor="text1"/>
          <w:sz w:val="20"/>
        </w:rPr>
        <w:t xml:space="preserve">per document must be deposited or payable by means of electronic transfers to </w:t>
      </w:r>
      <w:r w:rsidRPr="00E10848">
        <w:rPr>
          <w:rFonts w:ascii="Arial" w:hAnsi="Arial" w:cs="Arial"/>
          <w:b/>
          <w:bCs/>
          <w:snapToGrid w:val="0"/>
          <w:sz w:val="20"/>
          <w:szCs w:val="20"/>
          <w:lang w:val="en-GB"/>
        </w:rPr>
        <w:t>Account Name: CDC-NDoH; Standard Bank, Account No: 080365965, Branch No: 000017, Branch Name: Newton Park.</w:t>
      </w:r>
    </w:p>
    <w:p w14:paraId="54E8B002" w14:textId="43B1243C" w:rsidR="002D737C" w:rsidRDefault="002D737C" w:rsidP="002D737C">
      <w:pPr>
        <w:spacing w:line="360" w:lineRule="auto"/>
        <w:rPr>
          <w:rFonts w:ascii="Arial" w:hAnsi="Arial" w:cs="Arial"/>
          <w:bCs/>
          <w:sz w:val="20"/>
          <w:szCs w:val="20"/>
        </w:rPr>
      </w:pPr>
      <w:r w:rsidRPr="00230ACF">
        <w:rPr>
          <w:rFonts w:ascii="Arial" w:hAnsi="Arial" w:cs="Arial"/>
          <w:bCs/>
          <w:sz w:val="20"/>
          <w:szCs w:val="20"/>
        </w:rPr>
        <w:t xml:space="preserve">Queries relating </w:t>
      </w:r>
      <w:r>
        <w:rPr>
          <w:rFonts w:ascii="Arial" w:hAnsi="Arial" w:cs="Arial"/>
          <w:bCs/>
          <w:sz w:val="20"/>
          <w:szCs w:val="20"/>
        </w:rPr>
        <w:t>t</w:t>
      </w:r>
      <w:r w:rsidRPr="00230ACF">
        <w:rPr>
          <w:rFonts w:ascii="Arial" w:hAnsi="Arial" w:cs="Arial"/>
          <w:bCs/>
          <w:sz w:val="20"/>
          <w:szCs w:val="20"/>
        </w:rPr>
        <w:t>o the issue of these documents may be addressed to Ms</w:t>
      </w:r>
      <w:r>
        <w:rPr>
          <w:rFonts w:ascii="Arial" w:hAnsi="Arial" w:cs="Arial"/>
          <w:bCs/>
          <w:sz w:val="20"/>
          <w:szCs w:val="20"/>
        </w:rPr>
        <w:t>.</w:t>
      </w:r>
      <w:r w:rsidRPr="00230ACF">
        <w:rPr>
          <w:rFonts w:ascii="Arial" w:hAnsi="Arial" w:cs="Arial"/>
          <w:bCs/>
          <w:sz w:val="20"/>
          <w:szCs w:val="20"/>
        </w:rPr>
        <w:t xml:space="preserve"> Zine Mtanda, Unit Head: Supply Chain Management e-mail: </w:t>
      </w:r>
      <w:hyperlink r:id="rId12" w:history="1">
        <w:r w:rsidRPr="00230ACF">
          <w:rPr>
            <w:rStyle w:val="Hyperlink"/>
            <w:rFonts w:ascii="Arial" w:hAnsi="Arial" w:cs="Arial"/>
            <w:bCs/>
          </w:rPr>
          <w:t>tenders@coega.co.za</w:t>
        </w:r>
      </w:hyperlink>
      <w:r w:rsidRPr="00230ACF">
        <w:rPr>
          <w:rFonts w:ascii="Arial" w:hAnsi="Arial" w:cs="Arial"/>
          <w:bCs/>
          <w:sz w:val="20"/>
          <w:szCs w:val="20"/>
        </w:rPr>
        <w:t>.</w:t>
      </w:r>
    </w:p>
    <w:p w14:paraId="64F8BDCD" w14:textId="74833F72" w:rsidR="00170B81" w:rsidRPr="006C4648" w:rsidRDefault="002D737C" w:rsidP="001E5416">
      <w:pPr>
        <w:spacing w:after="0" w:line="360" w:lineRule="auto"/>
        <w:jc w:val="both"/>
        <w:rPr>
          <w:rFonts w:ascii="Arial" w:hAnsi="Arial" w:cs="Arial"/>
          <w:sz w:val="20"/>
          <w:szCs w:val="20"/>
          <w:lang w:val="en-GB"/>
        </w:rPr>
      </w:pPr>
      <w:r w:rsidRPr="006C4648">
        <w:rPr>
          <w:rFonts w:ascii="Arial" w:hAnsi="Arial" w:cs="Arial"/>
          <w:sz w:val="20"/>
          <w:szCs w:val="20"/>
        </w:rPr>
        <w:t xml:space="preserve">A </w:t>
      </w:r>
      <w:r w:rsidRPr="006C4648">
        <w:rPr>
          <w:rFonts w:ascii="Arial" w:hAnsi="Arial" w:cs="Arial"/>
          <w:b/>
          <w:bCs/>
          <w:sz w:val="20"/>
          <w:szCs w:val="20"/>
        </w:rPr>
        <w:t>non-compulsory</w:t>
      </w:r>
      <w:r w:rsidRPr="006C4648">
        <w:rPr>
          <w:rFonts w:ascii="Arial" w:hAnsi="Arial" w:cs="Arial"/>
          <w:sz w:val="20"/>
          <w:szCs w:val="20"/>
        </w:rPr>
        <w:t xml:space="preserve"> </w:t>
      </w:r>
      <w:r w:rsidRPr="006C4648">
        <w:rPr>
          <w:rFonts w:ascii="Arial" w:hAnsi="Arial" w:cs="Arial"/>
          <w:b/>
          <w:bCs/>
          <w:sz w:val="20"/>
          <w:szCs w:val="20"/>
        </w:rPr>
        <w:t>briefing</w:t>
      </w:r>
      <w:r w:rsidRPr="006C4648">
        <w:rPr>
          <w:rFonts w:ascii="Arial" w:hAnsi="Arial" w:cs="Arial"/>
          <w:sz w:val="20"/>
          <w:szCs w:val="20"/>
        </w:rPr>
        <w:t xml:space="preserve"> meeting with representatives of the employer and professional team will take place on site,</w:t>
      </w:r>
      <w:r w:rsidR="001E5416">
        <w:rPr>
          <w:rFonts w:ascii="Arial" w:hAnsi="Arial" w:cs="Arial"/>
          <w:sz w:val="20"/>
          <w:szCs w:val="20"/>
        </w:rPr>
        <w:t xml:space="preserve"> at </w:t>
      </w:r>
      <w:r w:rsidR="001E5416" w:rsidRPr="001E5416">
        <w:rPr>
          <w:rFonts w:ascii="Arial" w:hAnsi="Arial" w:cs="Arial"/>
          <w:b/>
          <w:bCs/>
          <w:sz w:val="20"/>
          <w:szCs w:val="20"/>
        </w:rPr>
        <w:t xml:space="preserve">Zithulele </w:t>
      </w:r>
      <w:r w:rsidR="001E5416">
        <w:rPr>
          <w:rFonts w:ascii="Arial" w:hAnsi="Arial" w:cs="Arial"/>
          <w:b/>
          <w:bCs/>
          <w:sz w:val="20"/>
          <w:szCs w:val="20"/>
        </w:rPr>
        <w:t xml:space="preserve">District </w:t>
      </w:r>
      <w:r w:rsidR="001E5416" w:rsidRPr="001E5416">
        <w:rPr>
          <w:rFonts w:ascii="Arial" w:hAnsi="Arial" w:cs="Arial"/>
          <w:b/>
          <w:bCs/>
          <w:sz w:val="20"/>
          <w:szCs w:val="20"/>
        </w:rPr>
        <w:t>Hospital in Mqanduli</w:t>
      </w:r>
      <w:r w:rsidR="001E5416">
        <w:rPr>
          <w:rFonts w:ascii="Arial" w:hAnsi="Arial" w:cs="Arial"/>
          <w:sz w:val="20"/>
          <w:szCs w:val="20"/>
        </w:rPr>
        <w:t xml:space="preserve">, </w:t>
      </w:r>
      <w:r w:rsidRPr="006C4648">
        <w:rPr>
          <w:rFonts w:ascii="Arial" w:hAnsi="Arial" w:cs="Arial"/>
          <w:sz w:val="20"/>
          <w:szCs w:val="20"/>
        </w:rPr>
        <w:t xml:space="preserve">on </w:t>
      </w:r>
      <w:r w:rsidR="007026FF">
        <w:rPr>
          <w:rFonts w:ascii="Arial" w:hAnsi="Arial" w:cs="Arial"/>
          <w:b/>
          <w:sz w:val="20"/>
          <w:szCs w:val="20"/>
        </w:rPr>
        <w:t>Wednesday</w:t>
      </w:r>
      <w:r w:rsidRPr="006C4648">
        <w:rPr>
          <w:rFonts w:ascii="Arial" w:hAnsi="Arial" w:cs="Arial"/>
          <w:b/>
          <w:sz w:val="20"/>
          <w:szCs w:val="20"/>
        </w:rPr>
        <w:t xml:space="preserve">, </w:t>
      </w:r>
      <w:r w:rsidR="007026FF">
        <w:rPr>
          <w:rFonts w:ascii="Arial" w:hAnsi="Arial" w:cs="Arial"/>
          <w:b/>
          <w:sz w:val="20"/>
          <w:szCs w:val="20"/>
        </w:rPr>
        <w:t>13</w:t>
      </w:r>
      <w:r w:rsidR="00460744" w:rsidRPr="00460744">
        <w:rPr>
          <w:rFonts w:ascii="Arial" w:hAnsi="Arial" w:cs="Arial"/>
          <w:b/>
          <w:sz w:val="20"/>
          <w:szCs w:val="20"/>
          <w:vertAlign w:val="superscript"/>
        </w:rPr>
        <w:t>th</w:t>
      </w:r>
      <w:r w:rsidR="00460744">
        <w:rPr>
          <w:rFonts w:ascii="Arial" w:hAnsi="Arial" w:cs="Arial"/>
          <w:b/>
          <w:sz w:val="20"/>
          <w:szCs w:val="20"/>
        </w:rPr>
        <w:t xml:space="preserve"> </w:t>
      </w:r>
      <w:r w:rsidR="007026FF">
        <w:rPr>
          <w:rFonts w:ascii="Arial" w:hAnsi="Arial" w:cs="Arial"/>
          <w:b/>
          <w:sz w:val="20"/>
          <w:szCs w:val="20"/>
        </w:rPr>
        <w:t>October</w:t>
      </w:r>
      <w:r w:rsidRPr="006C4648">
        <w:rPr>
          <w:rFonts w:ascii="Arial" w:hAnsi="Arial" w:cs="Arial"/>
          <w:b/>
          <w:sz w:val="20"/>
          <w:szCs w:val="20"/>
        </w:rPr>
        <w:t xml:space="preserve"> 2021 starting </w:t>
      </w:r>
      <w:r w:rsidRPr="006C4648">
        <w:rPr>
          <w:rFonts w:ascii="Arial" w:hAnsi="Arial" w:cs="Arial"/>
          <w:sz w:val="20"/>
          <w:szCs w:val="20"/>
        </w:rPr>
        <w:t xml:space="preserve">at </w:t>
      </w:r>
      <w:r w:rsidRPr="006C4648">
        <w:rPr>
          <w:rFonts w:ascii="Arial" w:hAnsi="Arial" w:cs="Arial"/>
          <w:b/>
          <w:sz w:val="20"/>
          <w:szCs w:val="20"/>
        </w:rPr>
        <w:t>12:00.</w:t>
      </w:r>
      <w:r w:rsidR="00170B81" w:rsidRPr="006C4648">
        <w:rPr>
          <w:rFonts w:ascii="Arial" w:hAnsi="Arial" w:cs="Arial"/>
          <w:b/>
          <w:sz w:val="20"/>
          <w:szCs w:val="20"/>
        </w:rPr>
        <w:t xml:space="preserve"> </w:t>
      </w:r>
      <w:r w:rsidR="00170B81" w:rsidRPr="006C4648">
        <w:rPr>
          <w:rFonts w:ascii="Arial" w:hAnsi="Arial" w:cs="Arial"/>
          <w:color w:val="000000" w:themeColor="text1"/>
          <w:sz w:val="20"/>
          <w:szCs w:val="20"/>
          <w:lang w:val="en-GB"/>
        </w:rPr>
        <w:t xml:space="preserve">The GPS coordinates to the site are as follows: </w:t>
      </w:r>
      <w:r w:rsidR="00170B81" w:rsidRPr="006C4648">
        <w:rPr>
          <w:rFonts w:ascii="Arial" w:hAnsi="Arial" w:cs="Arial"/>
          <w:b/>
          <w:bCs/>
          <w:color w:val="000000" w:themeColor="text1"/>
          <w:sz w:val="20"/>
          <w:szCs w:val="20"/>
          <w:lang w:val="en-GB"/>
        </w:rPr>
        <w:t>(32⁰2′57″ S 29⁰3′ 37″E</w:t>
      </w:r>
      <w:r w:rsidR="00170B81" w:rsidRPr="006C4648">
        <w:rPr>
          <w:rFonts w:ascii="Arial" w:hAnsi="Arial" w:cs="Arial"/>
          <w:color w:val="000000" w:themeColor="text1"/>
          <w:sz w:val="20"/>
          <w:szCs w:val="20"/>
          <w:lang w:val="en-GB"/>
        </w:rPr>
        <w:t xml:space="preserve">). </w:t>
      </w:r>
      <w:r w:rsidR="00837227">
        <w:rPr>
          <w:rFonts w:ascii="Arial" w:hAnsi="Arial" w:cs="Arial"/>
          <w:color w:val="000000" w:themeColor="text1"/>
          <w:sz w:val="20"/>
          <w:szCs w:val="20"/>
          <w:lang w:val="en-GB"/>
        </w:rPr>
        <w:t>Due to</w:t>
      </w:r>
      <w:r w:rsidR="00170B81" w:rsidRPr="006C4648">
        <w:rPr>
          <w:rFonts w:ascii="Arial" w:hAnsi="Arial" w:cs="Arial"/>
          <w:color w:val="000000" w:themeColor="text1"/>
          <w:sz w:val="20"/>
          <w:szCs w:val="20"/>
          <w:lang w:val="en-GB"/>
        </w:rPr>
        <w:t xml:space="preserve"> </w:t>
      </w:r>
      <w:r w:rsidR="001827FA">
        <w:rPr>
          <w:rFonts w:ascii="Arial" w:hAnsi="Arial" w:cs="Arial"/>
          <w:color w:val="000000" w:themeColor="text1"/>
          <w:sz w:val="20"/>
          <w:szCs w:val="20"/>
          <w:lang w:val="en-GB"/>
        </w:rPr>
        <w:t xml:space="preserve">Covid </w:t>
      </w:r>
      <w:r w:rsidR="00170B81" w:rsidRPr="006C4648">
        <w:rPr>
          <w:rFonts w:ascii="Arial" w:hAnsi="Arial" w:cs="Arial"/>
          <w:color w:val="000000" w:themeColor="text1"/>
          <w:sz w:val="20"/>
          <w:szCs w:val="20"/>
          <w:lang w:val="en-GB"/>
        </w:rPr>
        <w:t>Briefing notes will be packaged and published on the CDC website</w:t>
      </w:r>
      <w:r w:rsidR="00170B81" w:rsidRPr="006C4648">
        <w:rPr>
          <w:rFonts w:ascii="Arial" w:hAnsi="Arial" w:cs="Arial"/>
          <w:b/>
          <w:bCs/>
          <w:color w:val="000000" w:themeColor="text1"/>
          <w:sz w:val="20"/>
          <w:szCs w:val="20"/>
          <w:lang w:val="en-GB"/>
        </w:rPr>
        <w:t>.</w:t>
      </w:r>
    </w:p>
    <w:p w14:paraId="28C4D81D" w14:textId="73A3FDC0" w:rsidR="002D737C" w:rsidRPr="00813DB3" w:rsidRDefault="002D737C" w:rsidP="002D737C">
      <w:pPr>
        <w:pStyle w:val="ListParagraph"/>
        <w:spacing w:line="360" w:lineRule="auto"/>
        <w:ind w:left="0"/>
        <w:rPr>
          <w:rFonts w:ascii="Arial" w:hAnsi="Arial" w:cs="Arial"/>
          <w:sz w:val="20"/>
          <w:szCs w:val="20"/>
          <w:lang w:val="en-GB"/>
        </w:rPr>
      </w:pPr>
      <w:r w:rsidRPr="00813DB3">
        <w:rPr>
          <w:rFonts w:ascii="Arial" w:hAnsi="Arial" w:cs="Arial"/>
          <w:bCs/>
          <w:sz w:val="20"/>
        </w:rPr>
        <w:t>Bidders are requested to send enquiries related to the bid</w:t>
      </w:r>
      <w:r w:rsidRPr="00813DB3">
        <w:rPr>
          <w:rFonts w:ascii="Arial" w:hAnsi="Arial" w:cs="Arial"/>
          <w:b/>
          <w:sz w:val="20"/>
        </w:rPr>
        <w:t xml:space="preserve"> via tenders@coega.co.za, </w:t>
      </w:r>
      <w:r w:rsidRPr="00813DB3">
        <w:rPr>
          <w:rFonts w:ascii="Arial" w:hAnsi="Arial" w:cs="Arial"/>
          <w:bCs/>
          <w:sz w:val="20"/>
        </w:rPr>
        <w:t>between</w:t>
      </w:r>
      <w:r w:rsidRPr="00813DB3">
        <w:rPr>
          <w:rFonts w:ascii="Arial" w:hAnsi="Arial" w:cs="Arial"/>
          <w:b/>
          <w:sz w:val="20"/>
        </w:rPr>
        <w:t xml:space="preserve"> </w:t>
      </w:r>
      <w:r w:rsidRPr="00813DB3">
        <w:rPr>
          <w:rFonts w:ascii="Arial" w:hAnsi="Arial" w:cs="Arial"/>
          <w:bCs/>
          <w:sz w:val="20"/>
        </w:rPr>
        <w:t>the period of</w:t>
      </w:r>
      <w:r w:rsidRPr="00813DB3">
        <w:rPr>
          <w:rFonts w:ascii="Arial" w:hAnsi="Arial" w:cs="Arial"/>
          <w:b/>
          <w:sz w:val="20"/>
        </w:rPr>
        <w:t xml:space="preserve"> </w:t>
      </w:r>
      <w:r w:rsidR="00FF1E0F">
        <w:rPr>
          <w:rFonts w:ascii="Arial" w:hAnsi="Arial" w:cs="Arial"/>
          <w:b/>
          <w:sz w:val="20"/>
        </w:rPr>
        <w:t>23</w:t>
      </w:r>
      <w:r w:rsidR="00FF1E0F">
        <w:rPr>
          <w:rFonts w:ascii="Arial" w:hAnsi="Arial" w:cs="Arial"/>
          <w:b/>
          <w:sz w:val="20"/>
          <w:vertAlign w:val="superscript"/>
        </w:rPr>
        <w:t>rd</w:t>
      </w:r>
      <w:r>
        <w:rPr>
          <w:rFonts w:ascii="Arial" w:hAnsi="Arial" w:cs="Arial"/>
          <w:b/>
          <w:sz w:val="20"/>
        </w:rPr>
        <w:t xml:space="preserve"> </w:t>
      </w:r>
      <w:r w:rsidRPr="004843C7">
        <w:rPr>
          <w:rFonts w:ascii="Arial" w:hAnsi="Arial" w:cs="Arial"/>
          <w:b/>
          <w:sz w:val="20"/>
        </w:rPr>
        <w:t xml:space="preserve">September 2021 </w:t>
      </w:r>
      <w:r w:rsidRPr="00813DB3">
        <w:rPr>
          <w:rFonts w:ascii="Arial" w:hAnsi="Arial" w:cs="Arial"/>
          <w:bCs/>
          <w:sz w:val="20"/>
        </w:rPr>
        <w:t>to</w:t>
      </w:r>
      <w:r w:rsidRPr="00813DB3">
        <w:rPr>
          <w:rFonts w:ascii="Arial" w:hAnsi="Arial" w:cs="Arial"/>
          <w:b/>
          <w:sz w:val="20"/>
        </w:rPr>
        <w:t xml:space="preserve"> </w:t>
      </w:r>
      <w:bookmarkStart w:id="4" w:name="_Hlk78384261"/>
      <w:r w:rsidR="00170DED">
        <w:rPr>
          <w:rFonts w:ascii="Arial" w:hAnsi="Arial" w:cs="Arial"/>
          <w:b/>
          <w:sz w:val="20"/>
        </w:rPr>
        <w:t>1</w:t>
      </w:r>
      <w:r w:rsidR="00920B20">
        <w:rPr>
          <w:rFonts w:ascii="Arial" w:hAnsi="Arial" w:cs="Arial"/>
          <w:b/>
          <w:sz w:val="20"/>
        </w:rPr>
        <w:t>8</w:t>
      </w:r>
      <w:r w:rsidRPr="00813DB3">
        <w:rPr>
          <w:rFonts w:ascii="Arial" w:hAnsi="Arial" w:cs="Arial"/>
          <w:b/>
          <w:sz w:val="20"/>
          <w:vertAlign w:val="superscript"/>
        </w:rPr>
        <w:t>th</w:t>
      </w:r>
      <w:r w:rsidRPr="00813DB3">
        <w:rPr>
          <w:rFonts w:ascii="Arial" w:hAnsi="Arial" w:cs="Arial"/>
          <w:b/>
          <w:sz w:val="20"/>
        </w:rPr>
        <w:t xml:space="preserve"> </w:t>
      </w:r>
      <w:r w:rsidR="00DF2EE6">
        <w:rPr>
          <w:rFonts w:ascii="Arial" w:hAnsi="Arial" w:cs="Arial"/>
          <w:b/>
          <w:sz w:val="20"/>
        </w:rPr>
        <w:t>October</w:t>
      </w:r>
      <w:r w:rsidRPr="00813DB3">
        <w:rPr>
          <w:rFonts w:ascii="Arial" w:hAnsi="Arial" w:cs="Arial"/>
          <w:b/>
          <w:sz w:val="20"/>
        </w:rPr>
        <w:t xml:space="preserve"> 2021</w:t>
      </w:r>
      <w:bookmarkEnd w:id="4"/>
      <w:r w:rsidRPr="00813DB3">
        <w:rPr>
          <w:rFonts w:ascii="Arial" w:hAnsi="Arial" w:cs="Arial"/>
          <w:b/>
          <w:sz w:val="20"/>
        </w:rPr>
        <w:t xml:space="preserve">. </w:t>
      </w:r>
      <w:r w:rsidRPr="00813DB3">
        <w:rPr>
          <w:rFonts w:ascii="Arial" w:hAnsi="Arial" w:cs="Arial"/>
          <w:bCs/>
          <w:sz w:val="20"/>
        </w:rPr>
        <w:t>No new queries received after</w:t>
      </w:r>
      <w:r w:rsidRPr="00813DB3">
        <w:rPr>
          <w:rFonts w:ascii="Arial" w:hAnsi="Arial" w:cs="Arial"/>
          <w:b/>
          <w:sz w:val="20"/>
        </w:rPr>
        <w:t xml:space="preserve"> </w:t>
      </w:r>
      <w:r w:rsidR="00170DED">
        <w:rPr>
          <w:rFonts w:ascii="Arial" w:hAnsi="Arial" w:cs="Arial"/>
          <w:b/>
          <w:sz w:val="20"/>
        </w:rPr>
        <w:t>1</w:t>
      </w:r>
      <w:r w:rsidR="00920B20">
        <w:rPr>
          <w:rFonts w:ascii="Arial" w:hAnsi="Arial" w:cs="Arial"/>
          <w:b/>
          <w:sz w:val="20"/>
        </w:rPr>
        <w:t>8</w:t>
      </w:r>
      <w:r>
        <w:rPr>
          <w:rFonts w:ascii="Arial" w:hAnsi="Arial" w:cs="Arial"/>
          <w:b/>
          <w:sz w:val="20"/>
          <w:vertAlign w:val="superscript"/>
        </w:rPr>
        <w:t>th</w:t>
      </w:r>
      <w:r>
        <w:rPr>
          <w:rFonts w:ascii="Arial" w:hAnsi="Arial" w:cs="Arial"/>
          <w:b/>
          <w:sz w:val="20"/>
        </w:rPr>
        <w:t xml:space="preserve"> </w:t>
      </w:r>
      <w:r w:rsidR="00DF2EE6">
        <w:rPr>
          <w:rFonts w:ascii="Arial" w:hAnsi="Arial" w:cs="Arial"/>
          <w:b/>
          <w:sz w:val="20"/>
        </w:rPr>
        <w:t>October</w:t>
      </w:r>
      <w:r w:rsidRPr="00813DB3">
        <w:rPr>
          <w:rFonts w:ascii="Arial" w:hAnsi="Arial" w:cs="Arial"/>
          <w:b/>
          <w:sz w:val="20"/>
        </w:rPr>
        <w:t xml:space="preserve"> 2021 </w:t>
      </w:r>
      <w:r w:rsidRPr="00813DB3">
        <w:rPr>
          <w:rFonts w:ascii="Arial" w:hAnsi="Arial" w:cs="Arial"/>
          <w:bCs/>
          <w:sz w:val="20"/>
        </w:rPr>
        <w:t>will be entertained.</w:t>
      </w:r>
    </w:p>
    <w:p w14:paraId="7AE600E4" w14:textId="6CAB4663" w:rsidR="002D737C" w:rsidRPr="00405920" w:rsidRDefault="002D737C" w:rsidP="002D737C">
      <w:pPr>
        <w:spacing w:line="360" w:lineRule="auto"/>
        <w:jc w:val="both"/>
        <w:rPr>
          <w:rFonts w:ascii="Arial" w:hAnsi="Arial" w:cs="Arial"/>
          <w:bCs/>
          <w:sz w:val="20"/>
          <w:szCs w:val="20"/>
        </w:rPr>
      </w:pPr>
      <w:r>
        <w:rPr>
          <w:rFonts w:ascii="Arial" w:hAnsi="Arial" w:cs="Arial"/>
          <w:sz w:val="20"/>
          <w:szCs w:val="20"/>
        </w:rPr>
        <w:t xml:space="preserve">The closing time for the receipt of tenders is </w:t>
      </w:r>
      <w:r w:rsidRPr="00FD1715">
        <w:rPr>
          <w:rFonts w:ascii="Arial" w:hAnsi="Arial" w:cs="Arial"/>
          <w:b/>
          <w:snapToGrid w:val="0"/>
          <w:sz w:val="20"/>
          <w:szCs w:val="20"/>
          <w:lang w:val="en-US"/>
        </w:rPr>
        <w:t>12h00</w:t>
      </w:r>
      <w:r>
        <w:rPr>
          <w:rFonts w:ascii="Arial" w:hAnsi="Arial" w:cs="Arial"/>
          <w:b/>
          <w:snapToGrid w:val="0"/>
          <w:sz w:val="20"/>
          <w:szCs w:val="20"/>
          <w:lang w:val="en-US"/>
        </w:rPr>
        <w:t xml:space="preserve"> </w:t>
      </w:r>
      <w:r>
        <w:rPr>
          <w:rFonts w:ascii="Arial" w:hAnsi="Arial" w:cs="Arial"/>
          <w:sz w:val="20"/>
          <w:szCs w:val="20"/>
        </w:rPr>
        <w:t xml:space="preserve">on </w:t>
      </w:r>
      <w:r w:rsidR="00920B20">
        <w:rPr>
          <w:rFonts w:ascii="Arial" w:hAnsi="Arial" w:cs="Arial"/>
          <w:b/>
          <w:sz w:val="20"/>
          <w:szCs w:val="20"/>
        </w:rPr>
        <w:t>Monday</w:t>
      </w:r>
      <w:r w:rsidRPr="00FD1715">
        <w:rPr>
          <w:rFonts w:ascii="Arial" w:hAnsi="Arial" w:cs="Arial"/>
          <w:b/>
          <w:sz w:val="20"/>
          <w:szCs w:val="20"/>
        </w:rPr>
        <w:t xml:space="preserve">, </w:t>
      </w:r>
      <w:r w:rsidR="00920B20">
        <w:rPr>
          <w:rFonts w:ascii="Arial" w:hAnsi="Arial" w:cs="Arial"/>
          <w:b/>
          <w:sz w:val="20"/>
          <w:szCs w:val="20"/>
        </w:rPr>
        <w:t>25</w:t>
      </w:r>
      <w:r w:rsidR="00DF2EE6" w:rsidRPr="00DF2EE6">
        <w:rPr>
          <w:rFonts w:ascii="Arial" w:hAnsi="Arial" w:cs="Arial"/>
          <w:b/>
          <w:sz w:val="20"/>
          <w:szCs w:val="20"/>
          <w:vertAlign w:val="superscript"/>
        </w:rPr>
        <w:t>th</w:t>
      </w:r>
      <w:r>
        <w:rPr>
          <w:rFonts w:ascii="Arial" w:hAnsi="Arial" w:cs="Arial"/>
          <w:b/>
          <w:sz w:val="20"/>
          <w:szCs w:val="20"/>
        </w:rPr>
        <w:t xml:space="preserve"> October</w:t>
      </w:r>
      <w:r w:rsidRPr="00FD1715">
        <w:rPr>
          <w:rFonts w:ascii="Arial" w:hAnsi="Arial" w:cs="Arial"/>
          <w:b/>
          <w:sz w:val="20"/>
          <w:szCs w:val="20"/>
        </w:rPr>
        <w:t xml:space="preserve"> 2021</w:t>
      </w:r>
      <w:r>
        <w:rPr>
          <w:rFonts w:ascii="Arial" w:hAnsi="Arial" w:cs="Arial"/>
          <w:b/>
          <w:sz w:val="20"/>
          <w:szCs w:val="20"/>
        </w:rPr>
        <w:t xml:space="preserve">. Telegraphic, telephonic, telex, facsimile, </w:t>
      </w:r>
      <w:r w:rsidR="00885BB6">
        <w:rPr>
          <w:rFonts w:ascii="Arial" w:hAnsi="Arial" w:cs="Arial"/>
          <w:b/>
          <w:sz w:val="20"/>
          <w:szCs w:val="20"/>
        </w:rPr>
        <w:t>email</w:t>
      </w:r>
      <w:r w:rsidR="00E94398">
        <w:rPr>
          <w:rFonts w:ascii="Arial" w:hAnsi="Arial" w:cs="Arial"/>
          <w:b/>
          <w:sz w:val="20"/>
          <w:szCs w:val="20"/>
        </w:rPr>
        <w:t>ed</w:t>
      </w:r>
      <w:r w:rsidR="00885BB6">
        <w:rPr>
          <w:rFonts w:ascii="Arial" w:hAnsi="Arial" w:cs="Arial"/>
          <w:b/>
          <w:sz w:val="20"/>
          <w:szCs w:val="20"/>
        </w:rPr>
        <w:t xml:space="preserve"> </w:t>
      </w:r>
      <w:r>
        <w:rPr>
          <w:rFonts w:ascii="Arial" w:hAnsi="Arial" w:cs="Arial"/>
          <w:b/>
          <w:sz w:val="20"/>
          <w:szCs w:val="20"/>
        </w:rPr>
        <w:t xml:space="preserve">and late tenders will not be accepted. </w:t>
      </w:r>
      <w:r w:rsidRPr="00405920">
        <w:rPr>
          <w:rFonts w:ascii="Arial" w:hAnsi="Arial" w:cs="Arial"/>
          <w:bCs/>
          <w:sz w:val="20"/>
          <w:szCs w:val="20"/>
        </w:rPr>
        <w:t>The physical address for the delivery of the documents is:</w:t>
      </w:r>
    </w:p>
    <w:p w14:paraId="45C17F54" w14:textId="6B1BDB3E" w:rsidR="002D737C" w:rsidRPr="00CC04AF" w:rsidRDefault="002D737C" w:rsidP="002D737C">
      <w:pPr>
        <w:spacing w:line="360" w:lineRule="auto"/>
        <w:rPr>
          <w:rFonts w:ascii="Arial" w:hAnsi="Arial" w:cs="Arial"/>
          <w:bCs/>
          <w:snapToGrid w:val="0"/>
          <w:sz w:val="20"/>
          <w:szCs w:val="20"/>
          <w:lang w:val="en-US"/>
        </w:rPr>
      </w:pPr>
      <w:r w:rsidRPr="00CC04AF">
        <w:rPr>
          <w:rFonts w:ascii="Arial" w:hAnsi="Arial" w:cs="Arial"/>
          <w:sz w:val="20"/>
          <w:szCs w:val="20"/>
        </w:rPr>
        <w:t xml:space="preserve">Coega Development Corporation </w:t>
      </w:r>
      <w:r w:rsidRPr="00CC04AF">
        <w:rPr>
          <w:rFonts w:ascii="Arial" w:hAnsi="Arial" w:cs="Arial"/>
          <w:sz w:val="20"/>
          <w:szCs w:val="20"/>
        </w:rPr>
        <w:br/>
        <w:t xml:space="preserve">Coega SEZ Business Centre </w:t>
      </w:r>
      <w:r w:rsidRPr="00CC04AF">
        <w:rPr>
          <w:rFonts w:ascii="Arial" w:hAnsi="Arial" w:cs="Arial"/>
          <w:sz w:val="20"/>
          <w:szCs w:val="20"/>
        </w:rPr>
        <w:br/>
        <w:t xml:space="preserve">Corner Alcyon Road &amp; Zibuko Street </w:t>
      </w:r>
      <w:r w:rsidRPr="00CC04AF">
        <w:rPr>
          <w:rFonts w:ascii="Arial" w:hAnsi="Arial" w:cs="Arial"/>
          <w:sz w:val="20"/>
          <w:szCs w:val="20"/>
        </w:rPr>
        <w:br/>
        <w:t xml:space="preserve">Zone 1 </w:t>
      </w:r>
      <w:r w:rsidRPr="00CC04AF">
        <w:rPr>
          <w:rFonts w:ascii="Arial" w:hAnsi="Arial" w:cs="Arial"/>
          <w:sz w:val="20"/>
          <w:szCs w:val="20"/>
        </w:rPr>
        <w:br/>
        <w:t xml:space="preserve">Coega SEZ </w:t>
      </w:r>
      <w:r w:rsidRPr="00CC04AF">
        <w:rPr>
          <w:rFonts w:ascii="Arial" w:hAnsi="Arial" w:cs="Arial"/>
          <w:sz w:val="20"/>
          <w:szCs w:val="20"/>
        </w:rPr>
        <w:br/>
        <w:t xml:space="preserve">Gqeberha </w:t>
      </w:r>
      <w:r w:rsidRPr="00CC04AF">
        <w:rPr>
          <w:rFonts w:ascii="Arial" w:hAnsi="Arial" w:cs="Arial"/>
          <w:sz w:val="20"/>
          <w:szCs w:val="20"/>
        </w:rPr>
        <w:br/>
        <w:t xml:space="preserve">6100 </w:t>
      </w:r>
    </w:p>
    <w:p w14:paraId="0C6D3621" w14:textId="2061FC6C" w:rsidR="002D737C" w:rsidRDefault="002D737C" w:rsidP="002D737C">
      <w:pPr>
        <w:jc w:val="both"/>
        <w:rPr>
          <w:rFonts w:ascii="Arial" w:hAnsi="Arial" w:cs="Arial"/>
          <w:sz w:val="20"/>
          <w:szCs w:val="20"/>
        </w:rPr>
      </w:pPr>
      <w:r w:rsidRPr="001D54C0">
        <w:rPr>
          <w:rFonts w:ascii="Arial" w:hAnsi="Arial" w:cs="Arial"/>
          <w:sz w:val="20"/>
          <w:szCs w:val="20"/>
        </w:rPr>
        <w:t>Bids will not be opened in public due to Covid 19, however, the bids opening register will be placed on the website</w:t>
      </w:r>
      <w:r w:rsidR="00BB1D1C">
        <w:rPr>
          <w:rFonts w:ascii="Arial" w:hAnsi="Arial" w:cs="Arial"/>
          <w:sz w:val="20"/>
          <w:szCs w:val="20"/>
        </w:rPr>
        <w:t xml:space="preserve"> within 48 hours.</w:t>
      </w:r>
      <w:r>
        <w:rPr>
          <w:rFonts w:ascii="Arial" w:hAnsi="Arial" w:cs="Arial"/>
          <w:sz w:val="20"/>
          <w:szCs w:val="20"/>
        </w:rPr>
        <w:t xml:space="preserve"> </w:t>
      </w:r>
    </w:p>
    <w:p w14:paraId="18ECEF78" w14:textId="4DECB1C8" w:rsidR="002D737C" w:rsidRPr="00230ACF" w:rsidRDefault="002D737C" w:rsidP="002D737C">
      <w:pPr>
        <w:jc w:val="both"/>
        <w:rPr>
          <w:rFonts w:ascii="Arial" w:hAnsi="Arial" w:cs="Arial"/>
          <w:sz w:val="20"/>
          <w:szCs w:val="20"/>
        </w:rPr>
      </w:pPr>
      <w:r w:rsidRPr="00230ACF">
        <w:rPr>
          <w:rFonts w:ascii="Arial" w:hAnsi="Arial" w:cs="Arial"/>
          <w:sz w:val="20"/>
          <w:szCs w:val="20"/>
        </w:rPr>
        <w:t xml:space="preserve">Tenders must only be submitted on the tender documentation that is issued. </w:t>
      </w:r>
    </w:p>
    <w:p w14:paraId="55785DE1" w14:textId="77777777" w:rsidR="002D737C" w:rsidRDefault="002D737C" w:rsidP="002D737C">
      <w:pPr>
        <w:spacing w:line="360" w:lineRule="auto"/>
        <w:jc w:val="both"/>
        <w:rPr>
          <w:rFonts w:ascii="Arial" w:hAnsi="Arial" w:cs="Arial"/>
          <w:sz w:val="20"/>
          <w:szCs w:val="20"/>
        </w:rPr>
      </w:pPr>
      <w:r w:rsidRPr="00230ACF">
        <w:rPr>
          <w:rFonts w:ascii="Arial" w:hAnsi="Arial" w:cs="Arial"/>
          <w:sz w:val="20"/>
          <w:szCs w:val="20"/>
        </w:rPr>
        <w:lastRenderedPageBreak/>
        <w:t>Requirements for sealing, addressing, delivery, opening and assessment of tenders are stated in the tender data</w:t>
      </w:r>
      <w:r>
        <w:rPr>
          <w:rFonts w:ascii="Arial" w:hAnsi="Arial" w:cs="Arial"/>
          <w:sz w:val="20"/>
          <w:szCs w:val="20"/>
        </w:rPr>
        <w:t>, T1.2</w:t>
      </w:r>
    </w:p>
    <w:p w14:paraId="1808FF2A" w14:textId="49290A68" w:rsidR="006C4648" w:rsidRPr="006C4648" w:rsidRDefault="002D737C" w:rsidP="006C4648">
      <w:pPr>
        <w:pBdr>
          <w:top w:val="single" w:sz="4" w:space="1" w:color="auto"/>
          <w:left w:val="single" w:sz="4" w:space="2" w:color="auto"/>
          <w:bottom w:val="single" w:sz="4" w:space="1" w:color="auto"/>
          <w:right w:val="single" w:sz="4" w:space="4" w:color="auto"/>
        </w:pBdr>
        <w:rPr>
          <w:rFonts w:ascii="Arial" w:hAnsi="Arial" w:cs="Arial"/>
          <w:b/>
          <w:bCs/>
          <w:sz w:val="20"/>
          <w:szCs w:val="20"/>
          <w:u w:val="single"/>
        </w:rPr>
      </w:pPr>
      <w:r w:rsidRPr="00FD1715">
        <w:rPr>
          <w:rFonts w:ascii="Arial" w:hAnsi="Arial" w:cs="Arial"/>
          <w:i/>
          <w:sz w:val="20"/>
          <w:szCs w:val="20"/>
        </w:rPr>
        <w:t>The CDC reserves the right not to accept the lowest proposal in part or in whole or any proposal.</w:t>
      </w:r>
    </w:p>
    <w:p w14:paraId="4F11FAA2" w14:textId="77777777" w:rsidR="00C31F03" w:rsidRPr="00C31F03" w:rsidRDefault="00C31F03" w:rsidP="00C31F03">
      <w:pPr>
        <w:rPr>
          <w:lang w:val="en-US" w:eastAsia="en-ZA"/>
        </w:rPr>
      </w:pPr>
    </w:p>
    <w:p w14:paraId="5F075AA2" w14:textId="2ACEF2C6" w:rsidR="00C31F03" w:rsidRDefault="00C31F03" w:rsidP="00DD2B4E">
      <w:pPr>
        <w:pStyle w:val="Heading1"/>
        <w:spacing w:after="200"/>
        <w:rPr>
          <w:sz w:val="28"/>
          <w:szCs w:val="28"/>
        </w:rPr>
      </w:pPr>
    </w:p>
    <w:p w14:paraId="60445A1D" w14:textId="77777777" w:rsidR="00DA2ABD" w:rsidRPr="00DA2ABD" w:rsidRDefault="00DA2ABD" w:rsidP="00DA2ABD">
      <w:pPr>
        <w:rPr>
          <w:lang w:val="en-US" w:eastAsia="en-ZA"/>
        </w:rPr>
      </w:pPr>
    </w:p>
    <w:p w14:paraId="2A23595B" w14:textId="2BF4736B" w:rsidR="00E97765" w:rsidRDefault="00DD2B4E" w:rsidP="00667A09">
      <w:pPr>
        <w:pStyle w:val="Heading1"/>
        <w:spacing w:after="200"/>
        <w:rPr>
          <w:rFonts w:eastAsia="Times New Roman"/>
          <w:b w:val="0"/>
          <w:bCs/>
          <w:i/>
          <w:iCs/>
          <w:color w:val="000000"/>
          <w:sz w:val="20"/>
          <w:szCs w:val="20"/>
        </w:rPr>
      </w:pPr>
      <w:r w:rsidRPr="00C74375">
        <w:rPr>
          <w:sz w:val="28"/>
          <w:szCs w:val="28"/>
        </w:rPr>
        <w:t xml:space="preserve"> </w:t>
      </w:r>
    </w:p>
    <w:p w14:paraId="2927C2D7" w14:textId="4C2C19D2" w:rsidR="00E97765" w:rsidRDefault="00E97765" w:rsidP="00E6152D">
      <w:pPr>
        <w:spacing w:after="240" w:line="240" w:lineRule="auto"/>
        <w:rPr>
          <w:rFonts w:ascii="Arial" w:eastAsia="Times New Roman" w:hAnsi="Arial" w:cs="Arial"/>
          <w:b/>
          <w:bCs/>
          <w:i/>
          <w:iCs/>
          <w:color w:val="000000"/>
          <w:sz w:val="20"/>
          <w:szCs w:val="20"/>
          <w:lang w:eastAsia="en-ZA"/>
        </w:rPr>
      </w:pPr>
    </w:p>
    <w:p w14:paraId="52E777D6" w14:textId="14ED31D3" w:rsidR="00B83422" w:rsidRPr="00B83422" w:rsidRDefault="00B83422" w:rsidP="00B83422">
      <w:pPr>
        <w:rPr>
          <w:rFonts w:ascii="Arial" w:eastAsia="Times New Roman" w:hAnsi="Arial" w:cs="Arial"/>
          <w:sz w:val="20"/>
          <w:szCs w:val="20"/>
          <w:lang w:eastAsia="en-ZA"/>
        </w:rPr>
      </w:pPr>
    </w:p>
    <w:p w14:paraId="6A9D2066" w14:textId="28F0E477" w:rsidR="00B83422" w:rsidRPr="00B83422" w:rsidRDefault="00B83422" w:rsidP="00B83422">
      <w:pPr>
        <w:rPr>
          <w:rFonts w:ascii="Arial" w:eastAsia="Times New Roman" w:hAnsi="Arial" w:cs="Arial"/>
          <w:sz w:val="20"/>
          <w:szCs w:val="20"/>
          <w:lang w:eastAsia="en-ZA"/>
        </w:rPr>
      </w:pPr>
    </w:p>
    <w:p w14:paraId="3C7962ED" w14:textId="17D4F2B2" w:rsidR="00B83422" w:rsidRPr="00B83422" w:rsidRDefault="00B83422" w:rsidP="00B83422">
      <w:pPr>
        <w:rPr>
          <w:rFonts w:ascii="Arial" w:eastAsia="Times New Roman" w:hAnsi="Arial" w:cs="Arial"/>
          <w:sz w:val="20"/>
          <w:szCs w:val="20"/>
          <w:lang w:eastAsia="en-ZA"/>
        </w:rPr>
      </w:pPr>
    </w:p>
    <w:p w14:paraId="5F6F4CE9" w14:textId="4BE673F7" w:rsidR="00B83422" w:rsidRPr="00B83422" w:rsidRDefault="00B83422" w:rsidP="00B83422">
      <w:pPr>
        <w:rPr>
          <w:rFonts w:ascii="Arial" w:eastAsia="Times New Roman" w:hAnsi="Arial" w:cs="Arial"/>
          <w:sz w:val="20"/>
          <w:szCs w:val="20"/>
          <w:lang w:eastAsia="en-ZA"/>
        </w:rPr>
      </w:pPr>
    </w:p>
    <w:p w14:paraId="62FBA518" w14:textId="6AF965CE" w:rsidR="00B83422" w:rsidRPr="00B83422" w:rsidRDefault="00B83422" w:rsidP="00B83422">
      <w:pPr>
        <w:tabs>
          <w:tab w:val="left" w:pos="5526"/>
        </w:tabs>
        <w:rPr>
          <w:rFonts w:ascii="Arial" w:eastAsia="Times New Roman" w:hAnsi="Arial" w:cs="Arial"/>
          <w:sz w:val="20"/>
          <w:szCs w:val="20"/>
          <w:lang w:eastAsia="en-ZA"/>
        </w:rPr>
      </w:pPr>
      <w:r>
        <w:rPr>
          <w:rFonts w:ascii="Arial" w:eastAsia="Times New Roman" w:hAnsi="Arial" w:cs="Arial"/>
          <w:sz w:val="20"/>
          <w:szCs w:val="20"/>
          <w:lang w:eastAsia="en-ZA"/>
        </w:rPr>
        <w:tab/>
      </w:r>
    </w:p>
    <w:sectPr w:rsidR="00B83422" w:rsidRPr="00B83422" w:rsidSect="00667A09">
      <w:headerReference w:type="even" r:id="rId13"/>
      <w:headerReference w:type="default" r:id="rId14"/>
      <w:footerReference w:type="even" r:id="rId15"/>
      <w:footerReference w:type="default" r:id="rId16"/>
      <w:headerReference w:type="first" r:id="rId17"/>
      <w:footerReference w:type="first" r:id="rId18"/>
      <w:pgSz w:w="11906" w:h="16838"/>
      <w:pgMar w:top="1134" w:right="1133" w:bottom="720" w:left="1890" w:header="709" w:footer="57" w:gutter="0"/>
      <w:cols w:space="720" w:equalWidth="0">
        <w:col w:w="936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B3F90" w14:textId="77777777" w:rsidR="003775BD" w:rsidRDefault="003775BD" w:rsidP="00DD2B4E">
      <w:pPr>
        <w:spacing w:after="0" w:line="240" w:lineRule="auto"/>
      </w:pPr>
      <w:r>
        <w:separator/>
      </w:r>
    </w:p>
  </w:endnote>
  <w:endnote w:type="continuationSeparator" w:id="0">
    <w:p w14:paraId="1C3A6BE8" w14:textId="77777777" w:rsidR="003775BD" w:rsidRDefault="003775BD" w:rsidP="00DD2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D245" w14:textId="77777777" w:rsidR="00B83422" w:rsidRDefault="00B834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924728"/>
      <w:docPartObj>
        <w:docPartGallery w:val="Page Numbers (Bottom of Page)"/>
        <w:docPartUnique/>
      </w:docPartObj>
    </w:sdtPr>
    <w:sdtEndPr>
      <w:rPr>
        <w:noProof/>
      </w:rPr>
    </w:sdtEndPr>
    <w:sdtContent>
      <w:p w14:paraId="590D97C1" w14:textId="4ACDED4A" w:rsidR="00363824" w:rsidRDefault="00363824">
        <w:pPr>
          <w:pStyle w:val="Footer"/>
          <w:jc w:val="center"/>
        </w:pPr>
        <w:r>
          <w:fldChar w:fldCharType="begin"/>
        </w:r>
        <w:r>
          <w:instrText xml:space="preserve"> PAGE   \* MERGEFORMAT </w:instrText>
        </w:r>
        <w:r>
          <w:fldChar w:fldCharType="separate"/>
        </w:r>
        <w:r w:rsidR="00460923">
          <w:rPr>
            <w:noProof/>
          </w:rPr>
          <w:t>53</w:t>
        </w:r>
        <w:r>
          <w:rPr>
            <w:noProof/>
          </w:rPr>
          <w:fldChar w:fldCharType="end"/>
        </w:r>
      </w:p>
    </w:sdtContent>
  </w:sdt>
  <w:p w14:paraId="72ACFE8F" w14:textId="77777777" w:rsidR="00F6121C" w:rsidRDefault="00F6121C">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6D7E" w14:textId="77777777" w:rsidR="00B83422" w:rsidRDefault="00B8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5DD78" w14:textId="77777777" w:rsidR="003775BD" w:rsidRDefault="003775BD" w:rsidP="00DD2B4E">
      <w:pPr>
        <w:spacing w:after="0" w:line="240" w:lineRule="auto"/>
      </w:pPr>
      <w:r>
        <w:separator/>
      </w:r>
    </w:p>
  </w:footnote>
  <w:footnote w:type="continuationSeparator" w:id="0">
    <w:p w14:paraId="254FB631" w14:textId="77777777" w:rsidR="003775BD" w:rsidRDefault="003775BD" w:rsidP="00DD2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648D" w14:textId="77777777" w:rsidR="00B83422" w:rsidRDefault="00B834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E33E" w14:textId="77777777" w:rsidR="00B83422" w:rsidRDefault="00B83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8993" w14:textId="77777777" w:rsidR="00B83422" w:rsidRDefault="00B834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7DF"/>
    <w:multiLevelType w:val="multilevel"/>
    <w:tmpl w:val="8E66441E"/>
    <w:lvl w:ilvl="0">
      <w:start w:val="1"/>
      <w:numFmt w:val="decimal"/>
      <w:pStyle w:val="ListBullet"/>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470693E"/>
    <w:multiLevelType w:val="hybridMultilevel"/>
    <w:tmpl w:val="3692C94C"/>
    <w:lvl w:ilvl="0" w:tplc="06DC6B86">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C62183"/>
    <w:multiLevelType w:val="hybridMultilevel"/>
    <w:tmpl w:val="A73E641E"/>
    <w:lvl w:ilvl="0" w:tplc="27AAEE1A">
      <w:start w:val="1"/>
      <w:numFmt w:val="decimal"/>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8A543E"/>
    <w:multiLevelType w:val="hybridMultilevel"/>
    <w:tmpl w:val="59429028"/>
    <w:lvl w:ilvl="0" w:tplc="659C9D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F2CA8"/>
    <w:multiLevelType w:val="multilevel"/>
    <w:tmpl w:val="B27230D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435AC6"/>
    <w:multiLevelType w:val="multilevel"/>
    <w:tmpl w:val="6352A6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973C4"/>
    <w:multiLevelType w:val="hybridMultilevel"/>
    <w:tmpl w:val="9394FE00"/>
    <w:lvl w:ilvl="0" w:tplc="EE1C70B4">
      <w:start w:val="1"/>
      <w:numFmt w:val="lowerLetter"/>
      <w:lvlText w:val="(%1)"/>
      <w:lvlJc w:val="left"/>
      <w:pPr>
        <w:ind w:left="720" w:hanging="360"/>
      </w:pPr>
      <w:rPr>
        <w:rFonts w:ascii="Arial" w:hAnsi="Arial" w:cs="Arial" w:hint="default"/>
        <w:b w:val="0"/>
        <w:color w:val="auto"/>
        <w:sz w:val="20"/>
        <w:szCs w:val="20"/>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0FB0511"/>
    <w:multiLevelType w:val="hybridMultilevel"/>
    <w:tmpl w:val="560EC96C"/>
    <w:lvl w:ilvl="0" w:tplc="7DF6C35C">
      <w:start w:val="1"/>
      <w:numFmt w:val="lowerLetter"/>
      <w:lvlText w:val="(%1)"/>
      <w:lvlJc w:val="left"/>
      <w:pPr>
        <w:tabs>
          <w:tab w:val="num" w:pos="567"/>
        </w:tabs>
        <w:ind w:left="567" w:hanging="567"/>
      </w:pPr>
      <w:rPr>
        <w:rFonts w:hint="default"/>
      </w:rPr>
    </w:lvl>
    <w:lvl w:ilvl="1" w:tplc="AAE24D8E">
      <w:start w:val="1"/>
      <w:numFmt w:val="lowerRoman"/>
      <w:lvlText w:val="(%2)"/>
      <w:lvlJc w:val="left"/>
      <w:pPr>
        <w:tabs>
          <w:tab w:val="num" w:pos="1134"/>
        </w:tabs>
        <w:ind w:left="1134" w:hanging="283"/>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FF07EA"/>
    <w:multiLevelType w:val="hybridMultilevel"/>
    <w:tmpl w:val="87AEAA9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C2373F8"/>
    <w:multiLevelType w:val="multilevel"/>
    <w:tmpl w:val="427C1EB6"/>
    <w:lvl w:ilvl="0">
      <w:start w:val="3"/>
      <w:numFmt w:val="upperLetter"/>
      <w:lvlText w:val="%1"/>
      <w:lvlJc w:val="left"/>
      <w:pPr>
        <w:ind w:left="401" w:hanging="885"/>
        <w:jc w:val="left"/>
      </w:pPr>
      <w:rPr>
        <w:rFonts w:hint="default"/>
        <w:lang w:val="en-US" w:eastAsia="en-US" w:bidi="ar-SA"/>
      </w:rPr>
    </w:lvl>
    <w:lvl w:ilvl="1">
      <w:start w:val="1"/>
      <w:numFmt w:val="decimal"/>
      <w:lvlText w:val="%1.%2"/>
      <w:lvlJc w:val="left"/>
      <w:pPr>
        <w:ind w:left="401" w:hanging="885"/>
        <w:jc w:val="left"/>
      </w:pPr>
      <w:rPr>
        <w:rFonts w:hint="default"/>
        <w:lang w:val="en-US" w:eastAsia="en-US" w:bidi="ar-SA"/>
      </w:rPr>
    </w:lvl>
    <w:lvl w:ilvl="2">
      <w:start w:val="6"/>
      <w:numFmt w:val="decimal"/>
      <w:lvlText w:val="%1.%2.%3"/>
      <w:lvlJc w:val="left"/>
      <w:pPr>
        <w:ind w:left="401" w:hanging="885"/>
        <w:jc w:val="left"/>
      </w:pPr>
      <w:rPr>
        <w:rFonts w:hint="default"/>
        <w:lang w:val="en-US" w:eastAsia="en-US" w:bidi="ar-SA"/>
      </w:rPr>
    </w:lvl>
    <w:lvl w:ilvl="3">
      <w:start w:val="2"/>
      <w:numFmt w:val="decimal"/>
      <w:lvlText w:val="%1.%2.%3.%4"/>
      <w:lvlJc w:val="left"/>
      <w:pPr>
        <w:ind w:left="401" w:hanging="885"/>
        <w:jc w:val="left"/>
      </w:pPr>
      <w:rPr>
        <w:rFonts w:hint="default"/>
        <w:lang w:val="en-US" w:eastAsia="en-US" w:bidi="ar-SA"/>
      </w:rPr>
    </w:lvl>
    <w:lvl w:ilvl="4">
      <w:start w:val="1"/>
      <w:numFmt w:val="decimal"/>
      <w:lvlText w:val="%1.%2.%3.%4.%5"/>
      <w:lvlJc w:val="left"/>
      <w:pPr>
        <w:ind w:left="401" w:hanging="885"/>
        <w:jc w:val="left"/>
      </w:pPr>
      <w:rPr>
        <w:rFonts w:ascii="Arial" w:eastAsia="Arial" w:hAnsi="Arial" w:cs="Arial" w:hint="default"/>
        <w:color w:val="231F20"/>
        <w:spacing w:val="-3"/>
        <w:w w:val="99"/>
        <w:sz w:val="20"/>
        <w:szCs w:val="20"/>
        <w:lang w:val="en-US" w:eastAsia="en-US" w:bidi="ar-SA"/>
      </w:rPr>
    </w:lvl>
    <w:lvl w:ilvl="5">
      <w:numFmt w:val="bullet"/>
      <w:lvlText w:val="•"/>
      <w:lvlJc w:val="left"/>
      <w:pPr>
        <w:ind w:left="5262" w:hanging="885"/>
      </w:pPr>
      <w:rPr>
        <w:rFonts w:hint="default"/>
        <w:lang w:val="en-US" w:eastAsia="en-US" w:bidi="ar-SA"/>
      </w:rPr>
    </w:lvl>
    <w:lvl w:ilvl="6">
      <w:numFmt w:val="bullet"/>
      <w:lvlText w:val="•"/>
      <w:lvlJc w:val="left"/>
      <w:pPr>
        <w:ind w:left="6235" w:hanging="885"/>
      </w:pPr>
      <w:rPr>
        <w:rFonts w:hint="default"/>
        <w:lang w:val="en-US" w:eastAsia="en-US" w:bidi="ar-SA"/>
      </w:rPr>
    </w:lvl>
    <w:lvl w:ilvl="7">
      <w:numFmt w:val="bullet"/>
      <w:lvlText w:val="•"/>
      <w:lvlJc w:val="left"/>
      <w:pPr>
        <w:ind w:left="7207" w:hanging="885"/>
      </w:pPr>
      <w:rPr>
        <w:rFonts w:hint="default"/>
        <w:lang w:val="en-US" w:eastAsia="en-US" w:bidi="ar-SA"/>
      </w:rPr>
    </w:lvl>
    <w:lvl w:ilvl="8">
      <w:numFmt w:val="bullet"/>
      <w:lvlText w:val="•"/>
      <w:lvlJc w:val="left"/>
      <w:pPr>
        <w:ind w:left="8180" w:hanging="885"/>
      </w:pPr>
      <w:rPr>
        <w:rFonts w:hint="default"/>
        <w:lang w:val="en-US" w:eastAsia="en-US" w:bidi="ar-SA"/>
      </w:rPr>
    </w:lvl>
  </w:abstractNum>
  <w:abstractNum w:abstractNumId="10" w15:restartNumberingAfterBreak="0">
    <w:nsid w:val="2CB14A89"/>
    <w:multiLevelType w:val="multilevel"/>
    <w:tmpl w:val="15B8821A"/>
    <w:lvl w:ilvl="0">
      <w:start w:val="8"/>
      <w:numFmt w:val="decimal"/>
      <w:lvlText w:val="%1."/>
      <w:lvlJc w:val="left"/>
      <w:pPr>
        <w:tabs>
          <w:tab w:val="num" w:pos="720"/>
        </w:tabs>
        <w:ind w:left="720" w:hanging="360"/>
      </w:pPr>
    </w:lvl>
    <w:lvl w:ilvl="1">
      <w:start w:val="1"/>
      <w:numFmt w:val="decimal"/>
      <w:lvlText w:val="%2."/>
      <w:lvlJc w:val="left"/>
      <w:pPr>
        <w:tabs>
          <w:tab w:val="num" w:pos="1260"/>
        </w:tabs>
        <w:ind w:left="126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DB1BF4"/>
    <w:multiLevelType w:val="multilevel"/>
    <w:tmpl w:val="4F888402"/>
    <w:lvl w:ilvl="0">
      <w:start w:val="11"/>
      <w:numFmt w:val="decimal"/>
      <w:lvlText w:val="%1"/>
      <w:lvlJc w:val="left"/>
      <w:pPr>
        <w:ind w:left="360" w:hanging="360"/>
      </w:pPr>
      <w:rPr>
        <w:rFonts w:hint="default"/>
      </w:rPr>
    </w:lvl>
    <w:lvl w:ilvl="1">
      <w:start w:val="3"/>
      <w:numFmt w:val="decimal"/>
      <w:isLgl/>
      <w:lvlText w:val="%1.%2"/>
      <w:lvlJc w:val="left"/>
      <w:pPr>
        <w:ind w:left="1106" w:hanging="386"/>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2" w15:restartNumberingAfterBreak="0">
    <w:nsid w:val="445653F9"/>
    <w:multiLevelType w:val="hybridMultilevel"/>
    <w:tmpl w:val="76A86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D5014"/>
    <w:multiLevelType w:val="multilevel"/>
    <w:tmpl w:val="AA086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6B4EC2"/>
    <w:multiLevelType w:val="multilevel"/>
    <w:tmpl w:val="58067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7CF10C8"/>
    <w:multiLevelType w:val="multilevel"/>
    <w:tmpl w:val="15E8DD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2F20AA"/>
    <w:multiLevelType w:val="multilevel"/>
    <w:tmpl w:val="B1E8B1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466280"/>
    <w:multiLevelType w:val="multilevel"/>
    <w:tmpl w:val="411094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ED281D"/>
    <w:multiLevelType w:val="hybridMultilevel"/>
    <w:tmpl w:val="DF1600DC"/>
    <w:lvl w:ilvl="0" w:tplc="9F3A1354">
      <w:start w:val="1"/>
      <w:numFmt w:val="low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DDA511B"/>
    <w:multiLevelType w:val="multilevel"/>
    <w:tmpl w:val="910279B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8B4B8E"/>
    <w:multiLevelType w:val="hybridMultilevel"/>
    <w:tmpl w:val="8D0A5794"/>
    <w:lvl w:ilvl="0" w:tplc="BD9209FC">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04A4326"/>
    <w:multiLevelType w:val="multilevel"/>
    <w:tmpl w:val="BC80F7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1833FC"/>
    <w:multiLevelType w:val="multilevel"/>
    <w:tmpl w:val="2E248FDA"/>
    <w:lvl w:ilvl="0">
      <w:start w:val="3"/>
      <w:numFmt w:val="upperLetter"/>
      <w:lvlText w:val="%1"/>
      <w:lvlJc w:val="left"/>
      <w:pPr>
        <w:ind w:left="1035" w:hanging="649"/>
        <w:jc w:val="left"/>
      </w:pPr>
      <w:rPr>
        <w:rFonts w:hint="default"/>
        <w:lang w:val="en-US" w:eastAsia="en-US" w:bidi="ar-SA"/>
      </w:rPr>
    </w:lvl>
    <w:lvl w:ilvl="1">
      <w:start w:val="2"/>
      <w:numFmt w:val="decimal"/>
      <w:lvlText w:val="%1.%2"/>
      <w:lvlJc w:val="left"/>
      <w:pPr>
        <w:ind w:left="1035" w:hanging="649"/>
        <w:jc w:val="left"/>
      </w:pPr>
      <w:rPr>
        <w:rFonts w:ascii="Arial" w:eastAsia="Arial" w:hAnsi="Arial" w:cs="Arial" w:hint="default"/>
        <w:b/>
        <w:bCs/>
        <w:color w:val="231F20"/>
        <w:spacing w:val="-2"/>
        <w:w w:val="99"/>
        <w:sz w:val="20"/>
        <w:szCs w:val="20"/>
        <w:lang w:val="en-US" w:eastAsia="en-US" w:bidi="ar-SA"/>
      </w:rPr>
    </w:lvl>
    <w:lvl w:ilvl="2">
      <w:start w:val="1"/>
      <w:numFmt w:val="decimal"/>
      <w:lvlText w:val="%1.%2.%3"/>
      <w:lvlJc w:val="left"/>
      <w:pPr>
        <w:ind w:left="1035" w:hanging="649"/>
        <w:jc w:val="left"/>
      </w:pPr>
      <w:rPr>
        <w:rFonts w:ascii="Arial" w:eastAsia="Arial" w:hAnsi="Arial" w:cs="Arial" w:hint="default"/>
        <w:b/>
        <w:bCs/>
        <w:color w:val="231F20"/>
        <w:spacing w:val="-2"/>
        <w:w w:val="99"/>
        <w:sz w:val="20"/>
        <w:szCs w:val="20"/>
        <w:lang w:val="en-US" w:eastAsia="en-US" w:bidi="ar-SA"/>
      </w:rPr>
    </w:lvl>
    <w:lvl w:ilvl="3">
      <w:start w:val="1"/>
      <w:numFmt w:val="decimal"/>
      <w:lvlText w:val="%1.%2.%3.%4"/>
      <w:lvlJc w:val="left"/>
      <w:pPr>
        <w:ind w:left="387" w:hanging="720"/>
        <w:jc w:val="left"/>
      </w:pPr>
      <w:rPr>
        <w:rFonts w:ascii="Arial" w:eastAsia="Arial" w:hAnsi="Arial" w:cs="Arial" w:hint="default"/>
        <w:color w:val="231F20"/>
        <w:spacing w:val="-2"/>
        <w:w w:val="99"/>
        <w:sz w:val="20"/>
        <w:szCs w:val="20"/>
        <w:lang w:val="en-US" w:eastAsia="en-US" w:bidi="ar-SA"/>
      </w:rPr>
    </w:lvl>
    <w:lvl w:ilvl="4">
      <w:start w:val="1"/>
      <w:numFmt w:val="lowerLetter"/>
      <w:lvlText w:val="%5)"/>
      <w:lvlJc w:val="left"/>
      <w:pPr>
        <w:ind w:left="1684" w:hanging="648"/>
        <w:jc w:val="left"/>
      </w:pPr>
      <w:rPr>
        <w:rFonts w:ascii="Arial" w:eastAsia="Arial" w:hAnsi="Arial" w:cs="Arial" w:hint="default"/>
        <w:color w:val="231F20"/>
        <w:spacing w:val="-1"/>
        <w:w w:val="99"/>
        <w:sz w:val="20"/>
        <w:szCs w:val="20"/>
        <w:lang w:val="en-US" w:eastAsia="en-US" w:bidi="ar-SA"/>
      </w:rPr>
    </w:lvl>
    <w:lvl w:ilvl="5">
      <w:start w:val="1"/>
      <w:numFmt w:val="lowerRoman"/>
      <w:lvlText w:val="(%6)"/>
      <w:lvlJc w:val="left"/>
      <w:pPr>
        <w:ind w:left="2331" w:hanging="324"/>
        <w:jc w:val="left"/>
      </w:pPr>
      <w:rPr>
        <w:rFonts w:ascii="Arial" w:eastAsia="Arial" w:hAnsi="Arial" w:cs="Arial" w:hint="default"/>
        <w:color w:val="231F20"/>
        <w:spacing w:val="-2"/>
        <w:w w:val="99"/>
        <w:sz w:val="20"/>
        <w:szCs w:val="20"/>
        <w:lang w:val="en-US" w:eastAsia="en-US" w:bidi="ar-SA"/>
      </w:rPr>
    </w:lvl>
    <w:lvl w:ilvl="6">
      <w:numFmt w:val="bullet"/>
      <w:lvlText w:val="•"/>
      <w:lvlJc w:val="left"/>
      <w:pPr>
        <w:ind w:left="1380" w:hanging="324"/>
      </w:pPr>
      <w:rPr>
        <w:rFonts w:hint="default"/>
        <w:lang w:val="en-US" w:eastAsia="en-US" w:bidi="ar-SA"/>
      </w:rPr>
    </w:lvl>
    <w:lvl w:ilvl="7">
      <w:numFmt w:val="bullet"/>
      <w:lvlText w:val="•"/>
      <w:lvlJc w:val="left"/>
      <w:pPr>
        <w:ind w:left="1440" w:hanging="324"/>
      </w:pPr>
      <w:rPr>
        <w:rFonts w:hint="default"/>
        <w:lang w:val="en-US" w:eastAsia="en-US" w:bidi="ar-SA"/>
      </w:rPr>
    </w:lvl>
    <w:lvl w:ilvl="8">
      <w:numFmt w:val="bullet"/>
      <w:lvlText w:val="•"/>
      <w:lvlJc w:val="left"/>
      <w:pPr>
        <w:ind w:left="1680" w:hanging="324"/>
      </w:pPr>
      <w:rPr>
        <w:rFonts w:hint="default"/>
        <w:lang w:val="en-US" w:eastAsia="en-US" w:bidi="ar-SA"/>
      </w:rPr>
    </w:lvl>
  </w:abstractNum>
  <w:abstractNum w:abstractNumId="23" w15:restartNumberingAfterBreak="0">
    <w:nsid w:val="64C2236A"/>
    <w:multiLevelType w:val="multilevel"/>
    <w:tmpl w:val="A658EBC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9E83AAC"/>
    <w:multiLevelType w:val="multilevel"/>
    <w:tmpl w:val="2E968512"/>
    <w:lvl w:ilvl="0">
      <w:start w:val="3"/>
      <w:numFmt w:val="upperLetter"/>
      <w:lvlText w:val="%1"/>
      <w:lvlJc w:val="left"/>
      <w:pPr>
        <w:ind w:left="1246" w:hanging="859"/>
        <w:jc w:val="left"/>
      </w:pPr>
      <w:rPr>
        <w:rFonts w:hint="default"/>
        <w:lang w:val="en-US" w:eastAsia="en-US" w:bidi="ar-SA"/>
      </w:rPr>
    </w:lvl>
    <w:lvl w:ilvl="1">
      <w:start w:val="1"/>
      <w:numFmt w:val="decimal"/>
      <w:lvlText w:val="%1.%2"/>
      <w:lvlJc w:val="left"/>
      <w:pPr>
        <w:ind w:left="1246" w:hanging="859"/>
        <w:jc w:val="left"/>
      </w:pPr>
      <w:rPr>
        <w:rFonts w:hint="default"/>
        <w:lang w:val="en-US" w:eastAsia="en-US" w:bidi="ar-SA"/>
      </w:rPr>
    </w:lvl>
    <w:lvl w:ilvl="2">
      <w:start w:val="6"/>
      <w:numFmt w:val="decimal"/>
      <w:lvlText w:val="%1.%2.%3"/>
      <w:lvlJc w:val="left"/>
      <w:pPr>
        <w:ind w:left="1246" w:hanging="859"/>
        <w:jc w:val="left"/>
      </w:pPr>
      <w:rPr>
        <w:rFonts w:hint="default"/>
        <w:lang w:val="en-US" w:eastAsia="en-US" w:bidi="ar-SA"/>
      </w:rPr>
    </w:lvl>
    <w:lvl w:ilvl="3">
      <w:start w:val="3"/>
      <w:numFmt w:val="decimal"/>
      <w:lvlText w:val="%1.%2.%3.%4"/>
      <w:lvlJc w:val="left"/>
      <w:pPr>
        <w:ind w:left="1246" w:hanging="859"/>
        <w:jc w:val="left"/>
      </w:pPr>
      <w:rPr>
        <w:rFonts w:hint="default"/>
        <w:lang w:val="en-US" w:eastAsia="en-US" w:bidi="ar-SA"/>
      </w:rPr>
    </w:lvl>
    <w:lvl w:ilvl="4">
      <w:start w:val="1"/>
      <w:numFmt w:val="decimal"/>
      <w:lvlText w:val="%1.%2.%3.%4.%5"/>
      <w:lvlJc w:val="left"/>
      <w:pPr>
        <w:ind w:left="1246" w:hanging="859"/>
        <w:jc w:val="left"/>
      </w:pPr>
      <w:rPr>
        <w:rFonts w:ascii="Arial" w:eastAsia="Arial" w:hAnsi="Arial" w:cs="Arial" w:hint="default"/>
        <w:b/>
        <w:bCs/>
        <w:color w:val="231F20"/>
        <w:spacing w:val="-3"/>
        <w:w w:val="99"/>
        <w:sz w:val="20"/>
        <w:szCs w:val="20"/>
        <w:lang w:val="en-US" w:eastAsia="en-US" w:bidi="ar-SA"/>
      </w:rPr>
    </w:lvl>
    <w:lvl w:ilvl="5">
      <w:start w:val="1"/>
      <w:numFmt w:val="decimal"/>
      <w:lvlText w:val="%1.%2.%3.%4.%5.%6"/>
      <w:lvlJc w:val="left"/>
      <w:pPr>
        <w:ind w:left="387" w:hanging="1028"/>
        <w:jc w:val="left"/>
      </w:pPr>
      <w:rPr>
        <w:rFonts w:ascii="Arial" w:eastAsia="Arial" w:hAnsi="Arial" w:cs="Arial" w:hint="default"/>
        <w:color w:val="231F20"/>
        <w:spacing w:val="-3"/>
        <w:w w:val="99"/>
        <w:sz w:val="20"/>
        <w:szCs w:val="20"/>
        <w:lang w:val="en-US" w:eastAsia="en-US" w:bidi="ar-SA"/>
      </w:rPr>
    </w:lvl>
    <w:lvl w:ilvl="6">
      <w:numFmt w:val="bullet"/>
      <w:lvlText w:val="•"/>
      <w:lvlJc w:val="left"/>
      <w:pPr>
        <w:ind w:left="6176" w:hanging="1028"/>
      </w:pPr>
      <w:rPr>
        <w:rFonts w:hint="default"/>
        <w:lang w:val="en-US" w:eastAsia="en-US" w:bidi="ar-SA"/>
      </w:rPr>
    </w:lvl>
    <w:lvl w:ilvl="7">
      <w:numFmt w:val="bullet"/>
      <w:lvlText w:val="•"/>
      <w:lvlJc w:val="left"/>
      <w:pPr>
        <w:ind w:left="7163" w:hanging="1028"/>
      </w:pPr>
      <w:rPr>
        <w:rFonts w:hint="default"/>
        <w:lang w:val="en-US" w:eastAsia="en-US" w:bidi="ar-SA"/>
      </w:rPr>
    </w:lvl>
    <w:lvl w:ilvl="8">
      <w:numFmt w:val="bullet"/>
      <w:lvlText w:val="•"/>
      <w:lvlJc w:val="left"/>
      <w:pPr>
        <w:ind w:left="8150" w:hanging="1028"/>
      </w:pPr>
      <w:rPr>
        <w:rFonts w:hint="default"/>
        <w:lang w:val="en-US" w:eastAsia="en-US" w:bidi="ar-SA"/>
      </w:rPr>
    </w:lvl>
  </w:abstractNum>
  <w:abstractNum w:abstractNumId="25" w15:restartNumberingAfterBreak="0">
    <w:nsid w:val="6A435488"/>
    <w:multiLevelType w:val="multilevel"/>
    <w:tmpl w:val="6F14F4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775945"/>
    <w:multiLevelType w:val="multilevel"/>
    <w:tmpl w:val="EA043B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9278CB"/>
    <w:multiLevelType w:val="hybridMultilevel"/>
    <w:tmpl w:val="A34634C0"/>
    <w:lvl w:ilvl="0" w:tplc="0EFE8A2A">
      <w:start w:val="1"/>
      <w:numFmt w:val="lowerLetter"/>
      <w:lvlText w:val="%1)"/>
      <w:lvlJc w:val="left"/>
      <w:pPr>
        <w:ind w:left="1697" w:hanging="787"/>
        <w:jc w:val="left"/>
      </w:pPr>
      <w:rPr>
        <w:rFonts w:ascii="Arial" w:eastAsia="Arial" w:hAnsi="Arial" w:cs="Arial" w:hint="default"/>
        <w:color w:val="231F20"/>
        <w:spacing w:val="-1"/>
        <w:w w:val="99"/>
        <w:sz w:val="20"/>
        <w:szCs w:val="20"/>
        <w:lang w:val="en-US" w:eastAsia="en-US" w:bidi="ar-SA"/>
      </w:rPr>
    </w:lvl>
    <w:lvl w:ilvl="1" w:tplc="CDB41030">
      <w:numFmt w:val="bullet"/>
      <w:lvlText w:val="•"/>
      <w:lvlJc w:val="left"/>
      <w:pPr>
        <w:ind w:left="2542" w:hanging="787"/>
      </w:pPr>
      <w:rPr>
        <w:rFonts w:hint="default"/>
        <w:lang w:val="en-US" w:eastAsia="en-US" w:bidi="ar-SA"/>
      </w:rPr>
    </w:lvl>
    <w:lvl w:ilvl="2" w:tplc="71E2542E">
      <w:numFmt w:val="bullet"/>
      <w:lvlText w:val="•"/>
      <w:lvlJc w:val="left"/>
      <w:pPr>
        <w:ind w:left="3385" w:hanging="787"/>
      </w:pPr>
      <w:rPr>
        <w:rFonts w:hint="default"/>
        <w:lang w:val="en-US" w:eastAsia="en-US" w:bidi="ar-SA"/>
      </w:rPr>
    </w:lvl>
    <w:lvl w:ilvl="3" w:tplc="E0A23DD2">
      <w:numFmt w:val="bullet"/>
      <w:lvlText w:val="•"/>
      <w:lvlJc w:val="left"/>
      <w:pPr>
        <w:ind w:left="4227" w:hanging="787"/>
      </w:pPr>
      <w:rPr>
        <w:rFonts w:hint="default"/>
        <w:lang w:val="en-US" w:eastAsia="en-US" w:bidi="ar-SA"/>
      </w:rPr>
    </w:lvl>
    <w:lvl w:ilvl="4" w:tplc="14A0A3C4">
      <w:numFmt w:val="bullet"/>
      <w:lvlText w:val="•"/>
      <w:lvlJc w:val="left"/>
      <w:pPr>
        <w:ind w:left="5070" w:hanging="787"/>
      </w:pPr>
      <w:rPr>
        <w:rFonts w:hint="default"/>
        <w:lang w:val="en-US" w:eastAsia="en-US" w:bidi="ar-SA"/>
      </w:rPr>
    </w:lvl>
    <w:lvl w:ilvl="5" w:tplc="01661E48">
      <w:numFmt w:val="bullet"/>
      <w:lvlText w:val="•"/>
      <w:lvlJc w:val="left"/>
      <w:pPr>
        <w:ind w:left="5912" w:hanging="787"/>
      </w:pPr>
      <w:rPr>
        <w:rFonts w:hint="default"/>
        <w:lang w:val="en-US" w:eastAsia="en-US" w:bidi="ar-SA"/>
      </w:rPr>
    </w:lvl>
    <w:lvl w:ilvl="6" w:tplc="0D7826A4">
      <w:numFmt w:val="bullet"/>
      <w:lvlText w:val="•"/>
      <w:lvlJc w:val="left"/>
      <w:pPr>
        <w:ind w:left="6755" w:hanging="787"/>
      </w:pPr>
      <w:rPr>
        <w:rFonts w:hint="default"/>
        <w:lang w:val="en-US" w:eastAsia="en-US" w:bidi="ar-SA"/>
      </w:rPr>
    </w:lvl>
    <w:lvl w:ilvl="7" w:tplc="C102F108">
      <w:numFmt w:val="bullet"/>
      <w:lvlText w:val="•"/>
      <w:lvlJc w:val="left"/>
      <w:pPr>
        <w:ind w:left="7597" w:hanging="787"/>
      </w:pPr>
      <w:rPr>
        <w:rFonts w:hint="default"/>
        <w:lang w:val="en-US" w:eastAsia="en-US" w:bidi="ar-SA"/>
      </w:rPr>
    </w:lvl>
    <w:lvl w:ilvl="8" w:tplc="491E81BE">
      <w:numFmt w:val="bullet"/>
      <w:lvlText w:val="•"/>
      <w:lvlJc w:val="left"/>
      <w:pPr>
        <w:ind w:left="8440" w:hanging="787"/>
      </w:pPr>
      <w:rPr>
        <w:rFonts w:hint="default"/>
        <w:lang w:val="en-US" w:eastAsia="en-US" w:bidi="ar-SA"/>
      </w:rPr>
    </w:lvl>
  </w:abstractNum>
  <w:abstractNum w:abstractNumId="28" w15:restartNumberingAfterBreak="0">
    <w:nsid w:val="752F5592"/>
    <w:multiLevelType w:val="multilevel"/>
    <w:tmpl w:val="02E8BF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4F0B37"/>
    <w:multiLevelType w:val="hybridMultilevel"/>
    <w:tmpl w:val="EC18E5CC"/>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49" w:hanging="360"/>
      </w:pPr>
      <w:rPr>
        <w:rFonts w:ascii="Courier New" w:hAnsi="Courier New" w:cs="Courier New" w:hint="default"/>
      </w:rPr>
    </w:lvl>
    <w:lvl w:ilvl="2" w:tplc="1C090005">
      <w:start w:val="1"/>
      <w:numFmt w:val="bullet"/>
      <w:lvlText w:val=""/>
      <w:lvlJc w:val="left"/>
      <w:pPr>
        <w:ind w:left="2869" w:hanging="360"/>
      </w:pPr>
      <w:rPr>
        <w:rFonts w:ascii="Wingdings" w:hAnsi="Wingdings" w:hint="default"/>
      </w:rPr>
    </w:lvl>
    <w:lvl w:ilvl="3" w:tplc="1C090001">
      <w:start w:val="1"/>
      <w:numFmt w:val="bullet"/>
      <w:lvlText w:val=""/>
      <w:lvlJc w:val="left"/>
      <w:pPr>
        <w:ind w:left="3589" w:hanging="360"/>
      </w:pPr>
      <w:rPr>
        <w:rFonts w:ascii="Symbol" w:hAnsi="Symbol" w:hint="default"/>
      </w:rPr>
    </w:lvl>
    <w:lvl w:ilvl="4" w:tplc="1C090003">
      <w:start w:val="1"/>
      <w:numFmt w:val="bullet"/>
      <w:lvlText w:val="o"/>
      <w:lvlJc w:val="left"/>
      <w:pPr>
        <w:ind w:left="4309" w:hanging="360"/>
      </w:pPr>
      <w:rPr>
        <w:rFonts w:ascii="Courier New" w:hAnsi="Courier New" w:cs="Courier New" w:hint="default"/>
      </w:rPr>
    </w:lvl>
    <w:lvl w:ilvl="5" w:tplc="1C090005">
      <w:start w:val="1"/>
      <w:numFmt w:val="bullet"/>
      <w:lvlText w:val=""/>
      <w:lvlJc w:val="left"/>
      <w:pPr>
        <w:ind w:left="5029" w:hanging="360"/>
      </w:pPr>
      <w:rPr>
        <w:rFonts w:ascii="Wingdings" w:hAnsi="Wingdings" w:hint="default"/>
      </w:rPr>
    </w:lvl>
    <w:lvl w:ilvl="6" w:tplc="1C090001">
      <w:start w:val="1"/>
      <w:numFmt w:val="bullet"/>
      <w:lvlText w:val=""/>
      <w:lvlJc w:val="left"/>
      <w:pPr>
        <w:ind w:left="5749" w:hanging="360"/>
      </w:pPr>
      <w:rPr>
        <w:rFonts w:ascii="Symbol" w:hAnsi="Symbol" w:hint="default"/>
      </w:rPr>
    </w:lvl>
    <w:lvl w:ilvl="7" w:tplc="1C090003">
      <w:start w:val="1"/>
      <w:numFmt w:val="bullet"/>
      <w:lvlText w:val="o"/>
      <w:lvlJc w:val="left"/>
      <w:pPr>
        <w:ind w:left="6469" w:hanging="360"/>
      </w:pPr>
      <w:rPr>
        <w:rFonts w:ascii="Courier New" w:hAnsi="Courier New" w:cs="Courier New" w:hint="default"/>
      </w:rPr>
    </w:lvl>
    <w:lvl w:ilvl="8" w:tplc="1C090005">
      <w:start w:val="1"/>
      <w:numFmt w:val="bullet"/>
      <w:lvlText w:val=""/>
      <w:lvlJc w:val="left"/>
      <w:pPr>
        <w:ind w:left="7189" w:hanging="360"/>
      </w:pPr>
      <w:rPr>
        <w:rFonts w:ascii="Wingdings" w:hAnsi="Wingdings" w:hint="default"/>
      </w:rPr>
    </w:lvl>
  </w:abstractNum>
  <w:abstractNum w:abstractNumId="30" w15:restartNumberingAfterBreak="0">
    <w:nsid w:val="7B3A276E"/>
    <w:multiLevelType w:val="multilevel"/>
    <w:tmpl w:val="D0D068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220861"/>
    <w:multiLevelType w:val="multilevel"/>
    <w:tmpl w:val="84623F40"/>
    <w:lvl w:ilvl="0">
      <w:start w:val="3"/>
      <w:numFmt w:val="upperLetter"/>
      <w:lvlText w:val="%1"/>
      <w:lvlJc w:val="left"/>
      <w:pPr>
        <w:ind w:left="1154" w:hanging="768"/>
        <w:jc w:val="left"/>
      </w:pPr>
      <w:rPr>
        <w:rFonts w:hint="default"/>
        <w:lang w:val="en-US" w:eastAsia="en-US" w:bidi="ar-SA"/>
      </w:rPr>
    </w:lvl>
    <w:lvl w:ilvl="1">
      <w:start w:val="1"/>
      <w:numFmt w:val="decimal"/>
      <w:lvlText w:val="%1.%2"/>
      <w:lvlJc w:val="left"/>
      <w:pPr>
        <w:ind w:left="1154" w:hanging="768"/>
        <w:jc w:val="left"/>
      </w:pPr>
      <w:rPr>
        <w:rFonts w:ascii="Arial" w:eastAsia="Arial" w:hAnsi="Arial" w:cs="Arial" w:hint="default"/>
        <w:b/>
        <w:bCs/>
        <w:color w:val="231F20"/>
        <w:spacing w:val="-2"/>
        <w:w w:val="99"/>
        <w:sz w:val="20"/>
        <w:szCs w:val="20"/>
        <w:lang w:val="en-US" w:eastAsia="en-US" w:bidi="ar-SA"/>
      </w:rPr>
    </w:lvl>
    <w:lvl w:ilvl="2">
      <w:start w:val="1"/>
      <w:numFmt w:val="decimal"/>
      <w:lvlText w:val="%1.%2.%3"/>
      <w:lvlJc w:val="left"/>
      <w:pPr>
        <w:ind w:left="1154" w:hanging="768"/>
        <w:jc w:val="left"/>
      </w:pPr>
      <w:rPr>
        <w:rFonts w:ascii="Arial" w:eastAsia="Arial" w:hAnsi="Arial" w:cs="Arial" w:hint="default"/>
        <w:b/>
        <w:bCs/>
        <w:color w:val="231F20"/>
        <w:spacing w:val="-2"/>
        <w:w w:val="99"/>
        <w:sz w:val="20"/>
        <w:szCs w:val="20"/>
        <w:lang w:val="en-US" w:eastAsia="en-US" w:bidi="ar-SA"/>
      </w:rPr>
    </w:lvl>
    <w:lvl w:ilvl="3">
      <w:start w:val="1"/>
      <w:numFmt w:val="decimal"/>
      <w:lvlText w:val="%1.%2.%3.%4"/>
      <w:lvlJc w:val="left"/>
      <w:pPr>
        <w:ind w:left="1168" w:hanging="768"/>
        <w:jc w:val="left"/>
      </w:pPr>
      <w:rPr>
        <w:rFonts w:hint="default"/>
        <w:b/>
        <w:bCs/>
        <w:spacing w:val="-2"/>
        <w:w w:val="99"/>
        <w:lang w:val="en-US" w:eastAsia="en-US" w:bidi="ar-SA"/>
      </w:rPr>
    </w:lvl>
    <w:lvl w:ilvl="4">
      <w:start w:val="1"/>
      <w:numFmt w:val="lowerLetter"/>
      <w:lvlText w:val="%5)"/>
      <w:lvlJc w:val="left"/>
      <w:pPr>
        <w:ind w:left="1036" w:hanging="768"/>
        <w:jc w:val="left"/>
      </w:pPr>
      <w:rPr>
        <w:rFonts w:ascii="Arial" w:eastAsia="Arial" w:hAnsi="Arial" w:cs="Arial" w:hint="default"/>
        <w:color w:val="231F20"/>
        <w:spacing w:val="-1"/>
        <w:w w:val="99"/>
        <w:sz w:val="20"/>
        <w:szCs w:val="20"/>
        <w:lang w:val="en-US" w:eastAsia="en-US" w:bidi="ar-SA"/>
      </w:rPr>
    </w:lvl>
    <w:lvl w:ilvl="5">
      <w:start w:val="1"/>
      <w:numFmt w:val="lowerRoman"/>
      <w:lvlText w:val="%6)"/>
      <w:lvlJc w:val="left"/>
      <w:pPr>
        <w:ind w:left="1360" w:hanging="768"/>
        <w:jc w:val="left"/>
      </w:pPr>
      <w:rPr>
        <w:rFonts w:ascii="Arial" w:eastAsia="Arial" w:hAnsi="Arial" w:cs="Arial" w:hint="default"/>
        <w:color w:val="231F20"/>
        <w:spacing w:val="-2"/>
        <w:w w:val="99"/>
        <w:sz w:val="20"/>
        <w:szCs w:val="20"/>
        <w:lang w:val="en-US" w:eastAsia="en-US" w:bidi="ar-SA"/>
      </w:rPr>
    </w:lvl>
    <w:lvl w:ilvl="6">
      <w:numFmt w:val="bullet"/>
      <w:lvlText w:val="•"/>
      <w:lvlJc w:val="left"/>
      <w:pPr>
        <w:ind w:left="1506" w:hanging="768"/>
      </w:pPr>
      <w:rPr>
        <w:rFonts w:hint="default"/>
        <w:lang w:val="en-US" w:eastAsia="en-US" w:bidi="ar-SA"/>
      </w:rPr>
    </w:lvl>
    <w:lvl w:ilvl="7">
      <w:numFmt w:val="bullet"/>
      <w:lvlText w:val="•"/>
      <w:lvlJc w:val="left"/>
      <w:pPr>
        <w:ind w:left="1612" w:hanging="768"/>
      </w:pPr>
      <w:rPr>
        <w:rFonts w:hint="default"/>
        <w:lang w:val="en-US" w:eastAsia="en-US" w:bidi="ar-SA"/>
      </w:rPr>
    </w:lvl>
    <w:lvl w:ilvl="8">
      <w:numFmt w:val="bullet"/>
      <w:lvlText w:val="•"/>
      <w:lvlJc w:val="left"/>
      <w:pPr>
        <w:ind w:left="1719" w:hanging="768"/>
      </w:pPr>
      <w:rPr>
        <w:rFonts w:hint="default"/>
        <w:lang w:val="en-US" w:eastAsia="en-US" w:bidi="ar-SA"/>
      </w:rPr>
    </w:lvl>
  </w:abstractNum>
  <w:abstractNum w:abstractNumId="32" w15:restartNumberingAfterBreak="0">
    <w:nsid w:val="7E1E0651"/>
    <w:multiLevelType w:val="multilevel"/>
    <w:tmpl w:val="E42C0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F123310"/>
    <w:multiLevelType w:val="hybridMultilevel"/>
    <w:tmpl w:val="3B92B548"/>
    <w:lvl w:ilvl="0" w:tplc="0F406CAA">
      <w:start w:val="1"/>
      <w:numFmt w:val="lowerLetter"/>
      <w:lvlText w:val="%1)"/>
      <w:lvlJc w:val="left"/>
      <w:pPr>
        <w:ind w:left="1374" w:hanging="324"/>
        <w:jc w:val="left"/>
      </w:pPr>
      <w:rPr>
        <w:rFonts w:ascii="Arial" w:eastAsia="Arial" w:hAnsi="Arial" w:cs="Arial" w:hint="default"/>
        <w:color w:val="231F20"/>
        <w:spacing w:val="-1"/>
        <w:w w:val="99"/>
        <w:sz w:val="20"/>
        <w:szCs w:val="20"/>
        <w:lang w:val="en-US" w:eastAsia="en-US" w:bidi="ar-SA"/>
      </w:rPr>
    </w:lvl>
    <w:lvl w:ilvl="1" w:tplc="12943C38">
      <w:numFmt w:val="bullet"/>
      <w:lvlText w:val="•"/>
      <w:lvlJc w:val="left"/>
      <w:pPr>
        <w:ind w:left="2254" w:hanging="324"/>
      </w:pPr>
      <w:rPr>
        <w:rFonts w:hint="default"/>
        <w:lang w:val="en-US" w:eastAsia="en-US" w:bidi="ar-SA"/>
      </w:rPr>
    </w:lvl>
    <w:lvl w:ilvl="2" w:tplc="B8542256">
      <w:numFmt w:val="bullet"/>
      <w:lvlText w:val="•"/>
      <w:lvlJc w:val="left"/>
      <w:pPr>
        <w:ind w:left="3129" w:hanging="324"/>
      </w:pPr>
      <w:rPr>
        <w:rFonts w:hint="default"/>
        <w:lang w:val="en-US" w:eastAsia="en-US" w:bidi="ar-SA"/>
      </w:rPr>
    </w:lvl>
    <w:lvl w:ilvl="3" w:tplc="A38009E8">
      <w:numFmt w:val="bullet"/>
      <w:lvlText w:val="•"/>
      <w:lvlJc w:val="left"/>
      <w:pPr>
        <w:ind w:left="4003" w:hanging="324"/>
      </w:pPr>
      <w:rPr>
        <w:rFonts w:hint="default"/>
        <w:lang w:val="en-US" w:eastAsia="en-US" w:bidi="ar-SA"/>
      </w:rPr>
    </w:lvl>
    <w:lvl w:ilvl="4" w:tplc="804EC274">
      <w:numFmt w:val="bullet"/>
      <w:lvlText w:val="•"/>
      <w:lvlJc w:val="left"/>
      <w:pPr>
        <w:ind w:left="4878" w:hanging="324"/>
      </w:pPr>
      <w:rPr>
        <w:rFonts w:hint="default"/>
        <w:lang w:val="en-US" w:eastAsia="en-US" w:bidi="ar-SA"/>
      </w:rPr>
    </w:lvl>
    <w:lvl w:ilvl="5" w:tplc="60A06C6A">
      <w:numFmt w:val="bullet"/>
      <w:lvlText w:val="•"/>
      <w:lvlJc w:val="left"/>
      <w:pPr>
        <w:ind w:left="5752" w:hanging="324"/>
      </w:pPr>
      <w:rPr>
        <w:rFonts w:hint="default"/>
        <w:lang w:val="en-US" w:eastAsia="en-US" w:bidi="ar-SA"/>
      </w:rPr>
    </w:lvl>
    <w:lvl w:ilvl="6" w:tplc="97F64CAC">
      <w:numFmt w:val="bullet"/>
      <w:lvlText w:val="•"/>
      <w:lvlJc w:val="left"/>
      <w:pPr>
        <w:ind w:left="6627" w:hanging="324"/>
      </w:pPr>
      <w:rPr>
        <w:rFonts w:hint="default"/>
        <w:lang w:val="en-US" w:eastAsia="en-US" w:bidi="ar-SA"/>
      </w:rPr>
    </w:lvl>
    <w:lvl w:ilvl="7" w:tplc="CD5E11E2">
      <w:numFmt w:val="bullet"/>
      <w:lvlText w:val="•"/>
      <w:lvlJc w:val="left"/>
      <w:pPr>
        <w:ind w:left="7501" w:hanging="324"/>
      </w:pPr>
      <w:rPr>
        <w:rFonts w:hint="default"/>
        <w:lang w:val="en-US" w:eastAsia="en-US" w:bidi="ar-SA"/>
      </w:rPr>
    </w:lvl>
    <w:lvl w:ilvl="8" w:tplc="7FB01C52">
      <w:numFmt w:val="bullet"/>
      <w:lvlText w:val="•"/>
      <w:lvlJc w:val="left"/>
      <w:pPr>
        <w:ind w:left="8376" w:hanging="324"/>
      </w:pPr>
      <w:rPr>
        <w:rFonts w:hint="default"/>
        <w:lang w:val="en-US" w:eastAsia="en-US" w:bidi="ar-SA"/>
      </w:rPr>
    </w:lvl>
  </w:abstractNum>
  <w:num w:numId="1">
    <w:abstractNumId w:val="14"/>
  </w:num>
  <w:num w:numId="2">
    <w:abstractNumId w:val="32"/>
  </w:num>
  <w:num w:numId="3">
    <w:abstractNumId w:val="0"/>
  </w:num>
  <w:num w:numId="4">
    <w:abstractNumId w:val="23"/>
  </w:num>
  <w:num w:numId="5">
    <w:abstractNumId w:val="13"/>
  </w:num>
  <w:num w:numId="6">
    <w:abstractNumId w:val="26"/>
    <w:lvlOverride w:ilvl="0">
      <w:lvl w:ilvl="0">
        <w:numFmt w:val="decimal"/>
        <w:lvlText w:val="%1."/>
        <w:lvlJc w:val="left"/>
      </w:lvl>
    </w:lvlOverride>
  </w:num>
  <w:num w:numId="7">
    <w:abstractNumId w:val="17"/>
    <w:lvlOverride w:ilvl="0">
      <w:lvl w:ilvl="0">
        <w:numFmt w:val="decimal"/>
        <w:lvlText w:val="%1."/>
        <w:lvlJc w:val="left"/>
      </w:lvl>
    </w:lvlOverride>
  </w:num>
  <w:num w:numId="8">
    <w:abstractNumId w:val="30"/>
    <w:lvlOverride w:ilvl="0">
      <w:lvl w:ilvl="0">
        <w:numFmt w:val="decimal"/>
        <w:lvlText w:val="%1."/>
        <w:lvlJc w:val="left"/>
      </w:lvl>
    </w:lvlOverride>
  </w:num>
  <w:num w:numId="9">
    <w:abstractNumId w:val="16"/>
    <w:lvlOverride w:ilvl="0">
      <w:lvl w:ilvl="0">
        <w:numFmt w:val="decimal"/>
        <w:lvlText w:val="%1."/>
        <w:lvlJc w:val="left"/>
      </w:lvl>
    </w:lvlOverride>
  </w:num>
  <w:num w:numId="10">
    <w:abstractNumId w:val="15"/>
    <w:lvlOverride w:ilvl="0">
      <w:lvl w:ilvl="0">
        <w:numFmt w:val="decimal"/>
        <w:lvlText w:val="%1."/>
        <w:lvlJc w:val="left"/>
      </w:lvl>
    </w:lvlOverride>
  </w:num>
  <w:num w:numId="11">
    <w:abstractNumId w:val="21"/>
    <w:lvlOverride w:ilvl="0">
      <w:lvl w:ilvl="0">
        <w:numFmt w:val="decimal"/>
        <w:lvlText w:val="%1."/>
        <w:lvlJc w:val="left"/>
      </w:lvl>
    </w:lvlOverride>
  </w:num>
  <w:num w:numId="12">
    <w:abstractNumId w:val="10"/>
  </w:num>
  <w:num w:numId="13">
    <w:abstractNumId w:val="5"/>
    <w:lvlOverride w:ilvl="0">
      <w:lvl w:ilvl="0">
        <w:numFmt w:val="decimal"/>
        <w:lvlText w:val="%1."/>
        <w:lvlJc w:val="left"/>
      </w:lvl>
    </w:lvlOverride>
  </w:num>
  <w:num w:numId="14">
    <w:abstractNumId w:val="25"/>
    <w:lvlOverride w:ilvl="0">
      <w:lvl w:ilvl="0">
        <w:numFmt w:val="decimal"/>
        <w:lvlText w:val="%1."/>
        <w:lvlJc w:val="left"/>
      </w:lvl>
    </w:lvlOverride>
  </w:num>
  <w:num w:numId="15">
    <w:abstractNumId w:val="28"/>
    <w:lvlOverride w:ilvl="0">
      <w:lvl w:ilvl="0">
        <w:numFmt w:val="decimal"/>
        <w:lvlText w:val="%1."/>
        <w:lvlJc w:val="left"/>
      </w:lvl>
    </w:lvlOverride>
  </w:num>
  <w:num w:numId="16">
    <w:abstractNumId w:val="19"/>
    <w:lvlOverride w:ilvl="0">
      <w:lvl w:ilvl="0">
        <w:numFmt w:val="decimal"/>
        <w:lvlText w:val="%1."/>
        <w:lvlJc w:val="left"/>
      </w:lvl>
    </w:lvlOverride>
  </w:num>
  <w:num w:numId="17">
    <w:abstractNumId w:val="4"/>
    <w:lvlOverride w:ilvl="0">
      <w:lvl w:ilvl="0">
        <w:numFmt w:val="decimal"/>
        <w:lvlText w:val="%1."/>
        <w:lvlJc w:val="left"/>
      </w:lvl>
    </w:lvlOverride>
  </w:num>
  <w:num w:numId="18">
    <w:abstractNumId w:val="12"/>
  </w:num>
  <w:num w:numId="19">
    <w:abstractNumId w:val="7"/>
  </w:num>
  <w:num w:numId="20">
    <w:abstractNumId w:val="29"/>
  </w:num>
  <w:num w:numId="21">
    <w:abstractNumId w:val="8"/>
  </w:num>
  <w:num w:numId="22">
    <w:abstractNumId w:val="18"/>
  </w:num>
  <w:num w:numId="23">
    <w:abstractNumId w:val="11"/>
  </w:num>
  <w:num w:numId="24">
    <w:abstractNumId w:val="2"/>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33"/>
  </w:num>
  <w:num w:numId="29">
    <w:abstractNumId w:val="22"/>
  </w:num>
  <w:num w:numId="30">
    <w:abstractNumId w:val="24"/>
  </w:num>
  <w:num w:numId="31">
    <w:abstractNumId w:val="9"/>
  </w:num>
  <w:num w:numId="32">
    <w:abstractNumId w:val="31"/>
  </w:num>
  <w:num w:numId="33">
    <w:abstractNumId w:val="6"/>
  </w:num>
  <w:num w:numId="34">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4E"/>
    <w:rsid w:val="000007D3"/>
    <w:rsid w:val="00010057"/>
    <w:rsid w:val="0001466A"/>
    <w:rsid w:val="0001466D"/>
    <w:rsid w:val="00016A64"/>
    <w:rsid w:val="00020EE3"/>
    <w:rsid w:val="0002242D"/>
    <w:rsid w:val="0004611E"/>
    <w:rsid w:val="0005771B"/>
    <w:rsid w:val="00070908"/>
    <w:rsid w:val="0007740B"/>
    <w:rsid w:val="00081D28"/>
    <w:rsid w:val="00082102"/>
    <w:rsid w:val="000950B6"/>
    <w:rsid w:val="000A10C6"/>
    <w:rsid w:val="000A1114"/>
    <w:rsid w:val="000B5172"/>
    <w:rsid w:val="000B5247"/>
    <w:rsid w:val="000B7729"/>
    <w:rsid w:val="000C04DD"/>
    <w:rsid w:val="000C7255"/>
    <w:rsid w:val="000D5CDB"/>
    <w:rsid w:val="000E3F0C"/>
    <w:rsid w:val="000E7C08"/>
    <w:rsid w:val="000F3BA4"/>
    <w:rsid w:val="001032C4"/>
    <w:rsid w:val="001041B9"/>
    <w:rsid w:val="00106B51"/>
    <w:rsid w:val="001102BB"/>
    <w:rsid w:val="001152BD"/>
    <w:rsid w:val="00126503"/>
    <w:rsid w:val="00140E14"/>
    <w:rsid w:val="001447AD"/>
    <w:rsid w:val="00145198"/>
    <w:rsid w:val="0015425F"/>
    <w:rsid w:val="00161D1C"/>
    <w:rsid w:val="00167713"/>
    <w:rsid w:val="00170B81"/>
    <w:rsid w:val="00170DED"/>
    <w:rsid w:val="00170DFC"/>
    <w:rsid w:val="00176F70"/>
    <w:rsid w:val="001774EA"/>
    <w:rsid w:val="00177E5C"/>
    <w:rsid w:val="001827FA"/>
    <w:rsid w:val="0019161A"/>
    <w:rsid w:val="00192B46"/>
    <w:rsid w:val="001974FA"/>
    <w:rsid w:val="001A0EE0"/>
    <w:rsid w:val="001A154A"/>
    <w:rsid w:val="001A3399"/>
    <w:rsid w:val="001B32D3"/>
    <w:rsid w:val="001B57EC"/>
    <w:rsid w:val="001C3DD4"/>
    <w:rsid w:val="001D0AC2"/>
    <w:rsid w:val="001E29B7"/>
    <w:rsid w:val="001E5416"/>
    <w:rsid w:val="001F2402"/>
    <w:rsid w:val="001F376E"/>
    <w:rsid w:val="001F6EBE"/>
    <w:rsid w:val="00204FC1"/>
    <w:rsid w:val="00210F70"/>
    <w:rsid w:val="00217115"/>
    <w:rsid w:val="002234DD"/>
    <w:rsid w:val="00233BAD"/>
    <w:rsid w:val="0024504F"/>
    <w:rsid w:val="0027268E"/>
    <w:rsid w:val="00275B80"/>
    <w:rsid w:val="00277E06"/>
    <w:rsid w:val="00285BCF"/>
    <w:rsid w:val="00286918"/>
    <w:rsid w:val="00294CA5"/>
    <w:rsid w:val="002A538A"/>
    <w:rsid w:val="002A65DA"/>
    <w:rsid w:val="002D6CB5"/>
    <w:rsid w:val="002D737C"/>
    <w:rsid w:val="002E0548"/>
    <w:rsid w:val="002E5F2C"/>
    <w:rsid w:val="002F1CE6"/>
    <w:rsid w:val="002F2991"/>
    <w:rsid w:val="002F59B6"/>
    <w:rsid w:val="0030177D"/>
    <w:rsid w:val="003131D3"/>
    <w:rsid w:val="00315CF6"/>
    <w:rsid w:val="00316785"/>
    <w:rsid w:val="0033231E"/>
    <w:rsid w:val="00344F79"/>
    <w:rsid w:val="003451FB"/>
    <w:rsid w:val="0035292C"/>
    <w:rsid w:val="00356F99"/>
    <w:rsid w:val="003612CF"/>
    <w:rsid w:val="00363824"/>
    <w:rsid w:val="0036559B"/>
    <w:rsid w:val="00365D72"/>
    <w:rsid w:val="003775BD"/>
    <w:rsid w:val="0039191A"/>
    <w:rsid w:val="003926BD"/>
    <w:rsid w:val="00395E26"/>
    <w:rsid w:val="00397651"/>
    <w:rsid w:val="003A16C3"/>
    <w:rsid w:val="003A5D40"/>
    <w:rsid w:val="003C3261"/>
    <w:rsid w:val="003C6BDC"/>
    <w:rsid w:val="003D05C1"/>
    <w:rsid w:val="003D4BED"/>
    <w:rsid w:val="003D7ECC"/>
    <w:rsid w:val="003F1B22"/>
    <w:rsid w:val="003F461F"/>
    <w:rsid w:val="003F57F1"/>
    <w:rsid w:val="004040E4"/>
    <w:rsid w:val="00404BB4"/>
    <w:rsid w:val="0040572B"/>
    <w:rsid w:val="00405C1B"/>
    <w:rsid w:val="004164EC"/>
    <w:rsid w:val="00420B42"/>
    <w:rsid w:val="0043530D"/>
    <w:rsid w:val="00454564"/>
    <w:rsid w:val="004563D2"/>
    <w:rsid w:val="00460744"/>
    <w:rsid w:val="00460923"/>
    <w:rsid w:val="004654B2"/>
    <w:rsid w:val="0046626C"/>
    <w:rsid w:val="0047187B"/>
    <w:rsid w:val="00482FB4"/>
    <w:rsid w:val="004908E3"/>
    <w:rsid w:val="00493E61"/>
    <w:rsid w:val="0049665A"/>
    <w:rsid w:val="00497018"/>
    <w:rsid w:val="004A765D"/>
    <w:rsid w:val="004D0F86"/>
    <w:rsid w:val="004E0DDB"/>
    <w:rsid w:val="004E5ED8"/>
    <w:rsid w:val="004E620B"/>
    <w:rsid w:val="004F16AE"/>
    <w:rsid w:val="004F3134"/>
    <w:rsid w:val="004F4E17"/>
    <w:rsid w:val="004F6078"/>
    <w:rsid w:val="00505223"/>
    <w:rsid w:val="005123DC"/>
    <w:rsid w:val="0051358B"/>
    <w:rsid w:val="00513FA4"/>
    <w:rsid w:val="00521443"/>
    <w:rsid w:val="0052281F"/>
    <w:rsid w:val="005262B5"/>
    <w:rsid w:val="00527370"/>
    <w:rsid w:val="0053170F"/>
    <w:rsid w:val="0053616D"/>
    <w:rsid w:val="00546266"/>
    <w:rsid w:val="005514D0"/>
    <w:rsid w:val="005634CB"/>
    <w:rsid w:val="005662D5"/>
    <w:rsid w:val="0056635C"/>
    <w:rsid w:val="0057200D"/>
    <w:rsid w:val="00576910"/>
    <w:rsid w:val="00581E61"/>
    <w:rsid w:val="00587CFB"/>
    <w:rsid w:val="005946EB"/>
    <w:rsid w:val="0059692D"/>
    <w:rsid w:val="005B0ABC"/>
    <w:rsid w:val="005B15AC"/>
    <w:rsid w:val="005B1904"/>
    <w:rsid w:val="005C08C9"/>
    <w:rsid w:val="005D49CC"/>
    <w:rsid w:val="005E61DA"/>
    <w:rsid w:val="006025D8"/>
    <w:rsid w:val="00604BE4"/>
    <w:rsid w:val="00633211"/>
    <w:rsid w:val="006428B8"/>
    <w:rsid w:val="00644A94"/>
    <w:rsid w:val="00655EAC"/>
    <w:rsid w:val="00664051"/>
    <w:rsid w:val="006646D2"/>
    <w:rsid w:val="00667A09"/>
    <w:rsid w:val="00676AF9"/>
    <w:rsid w:val="00677194"/>
    <w:rsid w:val="00680035"/>
    <w:rsid w:val="00684ADB"/>
    <w:rsid w:val="006854A2"/>
    <w:rsid w:val="006B0AF3"/>
    <w:rsid w:val="006C4648"/>
    <w:rsid w:val="006C6A6C"/>
    <w:rsid w:val="006D5E1E"/>
    <w:rsid w:val="006E3B07"/>
    <w:rsid w:val="006E525E"/>
    <w:rsid w:val="006E6A7B"/>
    <w:rsid w:val="006F579F"/>
    <w:rsid w:val="007026FF"/>
    <w:rsid w:val="0071059A"/>
    <w:rsid w:val="00710AB6"/>
    <w:rsid w:val="0071159F"/>
    <w:rsid w:val="00717D33"/>
    <w:rsid w:val="00721E98"/>
    <w:rsid w:val="00734FF6"/>
    <w:rsid w:val="00752ACF"/>
    <w:rsid w:val="00755754"/>
    <w:rsid w:val="00757BB4"/>
    <w:rsid w:val="00762267"/>
    <w:rsid w:val="00764F1B"/>
    <w:rsid w:val="007707F4"/>
    <w:rsid w:val="00772C3F"/>
    <w:rsid w:val="0077333D"/>
    <w:rsid w:val="00775274"/>
    <w:rsid w:val="00787EE2"/>
    <w:rsid w:val="00791490"/>
    <w:rsid w:val="007B6948"/>
    <w:rsid w:val="007B78C3"/>
    <w:rsid w:val="007C4E23"/>
    <w:rsid w:val="007C5734"/>
    <w:rsid w:val="007C7D91"/>
    <w:rsid w:val="007D63BE"/>
    <w:rsid w:val="007E4897"/>
    <w:rsid w:val="007F1631"/>
    <w:rsid w:val="007F16B0"/>
    <w:rsid w:val="007F6703"/>
    <w:rsid w:val="007F6E85"/>
    <w:rsid w:val="008017D5"/>
    <w:rsid w:val="00807DD1"/>
    <w:rsid w:val="00812A15"/>
    <w:rsid w:val="00814B40"/>
    <w:rsid w:val="0081650C"/>
    <w:rsid w:val="00824A20"/>
    <w:rsid w:val="0082520E"/>
    <w:rsid w:val="00826463"/>
    <w:rsid w:val="00830F65"/>
    <w:rsid w:val="00837227"/>
    <w:rsid w:val="00837A48"/>
    <w:rsid w:val="008404D4"/>
    <w:rsid w:val="00850F17"/>
    <w:rsid w:val="0085136D"/>
    <w:rsid w:val="008661DC"/>
    <w:rsid w:val="00882485"/>
    <w:rsid w:val="00885BB6"/>
    <w:rsid w:val="008932BB"/>
    <w:rsid w:val="008B5679"/>
    <w:rsid w:val="008B62D8"/>
    <w:rsid w:val="008B6EAC"/>
    <w:rsid w:val="008B7D3E"/>
    <w:rsid w:val="008C13F9"/>
    <w:rsid w:val="008C564F"/>
    <w:rsid w:val="008D1302"/>
    <w:rsid w:val="008D4CAF"/>
    <w:rsid w:val="008E770A"/>
    <w:rsid w:val="008F4042"/>
    <w:rsid w:val="008F5736"/>
    <w:rsid w:val="009008E3"/>
    <w:rsid w:val="009058C4"/>
    <w:rsid w:val="00920B20"/>
    <w:rsid w:val="00920DF4"/>
    <w:rsid w:val="00920FAE"/>
    <w:rsid w:val="0092658C"/>
    <w:rsid w:val="00926EC1"/>
    <w:rsid w:val="009273D7"/>
    <w:rsid w:val="009311EA"/>
    <w:rsid w:val="009367E8"/>
    <w:rsid w:val="009409AC"/>
    <w:rsid w:val="00950492"/>
    <w:rsid w:val="00961653"/>
    <w:rsid w:val="009655CA"/>
    <w:rsid w:val="0097425E"/>
    <w:rsid w:val="009749D3"/>
    <w:rsid w:val="00984B7E"/>
    <w:rsid w:val="009859C3"/>
    <w:rsid w:val="00994995"/>
    <w:rsid w:val="009A0921"/>
    <w:rsid w:val="009A37E8"/>
    <w:rsid w:val="009C4FC3"/>
    <w:rsid w:val="009C6A33"/>
    <w:rsid w:val="009D2660"/>
    <w:rsid w:val="009D4C09"/>
    <w:rsid w:val="00A0028E"/>
    <w:rsid w:val="00A0228C"/>
    <w:rsid w:val="00A07336"/>
    <w:rsid w:val="00A33B56"/>
    <w:rsid w:val="00A375F9"/>
    <w:rsid w:val="00A40CF4"/>
    <w:rsid w:val="00A61F68"/>
    <w:rsid w:val="00A64386"/>
    <w:rsid w:val="00A660B8"/>
    <w:rsid w:val="00A7248B"/>
    <w:rsid w:val="00A7326C"/>
    <w:rsid w:val="00A74E24"/>
    <w:rsid w:val="00A81346"/>
    <w:rsid w:val="00A82BF2"/>
    <w:rsid w:val="00A9191F"/>
    <w:rsid w:val="00A976FA"/>
    <w:rsid w:val="00AB0398"/>
    <w:rsid w:val="00AB7B43"/>
    <w:rsid w:val="00AD69C8"/>
    <w:rsid w:val="00AE0BF1"/>
    <w:rsid w:val="00AF6597"/>
    <w:rsid w:val="00B10DFD"/>
    <w:rsid w:val="00B24373"/>
    <w:rsid w:val="00B2666D"/>
    <w:rsid w:val="00B4101E"/>
    <w:rsid w:val="00B47643"/>
    <w:rsid w:val="00B71313"/>
    <w:rsid w:val="00B7246D"/>
    <w:rsid w:val="00B748EA"/>
    <w:rsid w:val="00B83422"/>
    <w:rsid w:val="00B83D5D"/>
    <w:rsid w:val="00B85814"/>
    <w:rsid w:val="00B86ECD"/>
    <w:rsid w:val="00BB1D1C"/>
    <w:rsid w:val="00BB593C"/>
    <w:rsid w:val="00BC2BF8"/>
    <w:rsid w:val="00BC4393"/>
    <w:rsid w:val="00BC7D68"/>
    <w:rsid w:val="00BD30A4"/>
    <w:rsid w:val="00BE12BD"/>
    <w:rsid w:val="00BF22C3"/>
    <w:rsid w:val="00BF316A"/>
    <w:rsid w:val="00BF4FEB"/>
    <w:rsid w:val="00BF730B"/>
    <w:rsid w:val="00BF780B"/>
    <w:rsid w:val="00C007F5"/>
    <w:rsid w:val="00C11812"/>
    <w:rsid w:val="00C17FCD"/>
    <w:rsid w:val="00C24307"/>
    <w:rsid w:val="00C252F3"/>
    <w:rsid w:val="00C269A6"/>
    <w:rsid w:val="00C31F03"/>
    <w:rsid w:val="00C35038"/>
    <w:rsid w:val="00C37B23"/>
    <w:rsid w:val="00C40C29"/>
    <w:rsid w:val="00C477F3"/>
    <w:rsid w:val="00C54AB1"/>
    <w:rsid w:val="00C55B5E"/>
    <w:rsid w:val="00C56EB6"/>
    <w:rsid w:val="00C666B7"/>
    <w:rsid w:val="00C70ADD"/>
    <w:rsid w:val="00C738B8"/>
    <w:rsid w:val="00C74375"/>
    <w:rsid w:val="00C75F48"/>
    <w:rsid w:val="00C85D54"/>
    <w:rsid w:val="00C86B3A"/>
    <w:rsid w:val="00C96E5D"/>
    <w:rsid w:val="00CA31D6"/>
    <w:rsid w:val="00CA6B8D"/>
    <w:rsid w:val="00CB12BD"/>
    <w:rsid w:val="00CC04AF"/>
    <w:rsid w:val="00CC59A9"/>
    <w:rsid w:val="00CD52DD"/>
    <w:rsid w:val="00CD5433"/>
    <w:rsid w:val="00CE4DE6"/>
    <w:rsid w:val="00CE7821"/>
    <w:rsid w:val="00CF10EA"/>
    <w:rsid w:val="00CF405D"/>
    <w:rsid w:val="00D06F1F"/>
    <w:rsid w:val="00D071D2"/>
    <w:rsid w:val="00D11B67"/>
    <w:rsid w:val="00D12231"/>
    <w:rsid w:val="00D1575D"/>
    <w:rsid w:val="00D16309"/>
    <w:rsid w:val="00D37BCC"/>
    <w:rsid w:val="00D46021"/>
    <w:rsid w:val="00D509AE"/>
    <w:rsid w:val="00D50FA9"/>
    <w:rsid w:val="00D563AE"/>
    <w:rsid w:val="00D66ADE"/>
    <w:rsid w:val="00D76878"/>
    <w:rsid w:val="00D84141"/>
    <w:rsid w:val="00D8695E"/>
    <w:rsid w:val="00D9112D"/>
    <w:rsid w:val="00DA2ABD"/>
    <w:rsid w:val="00DB1666"/>
    <w:rsid w:val="00DC1FC6"/>
    <w:rsid w:val="00DC5C75"/>
    <w:rsid w:val="00DC67A2"/>
    <w:rsid w:val="00DD1487"/>
    <w:rsid w:val="00DD1A82"/>
    <w:rsid w:val="00DD2B4E"/>
    <w:rsid w:val="00DD3F7E"/>
    <w:rsid w:val="00DD4DBC"/>
    <w:rsid w:val="00DD7EC0"/>
    <w:rsid w:val="00DF2EE6"/>
    <w:rsid w:val="00E34C2D"/>
    <w:rsid w:val="00E36FD8"/>
    <w:rsid w:val="00E42AB6"/>
    <w:rsid w:val="00E44952"/>
    <w:rsid w:val="00E464F9"/>
    <w:rsid w:val="00E47AAB"/>
    <w:rsid w:val="00E6152D"/>
    <w:rsid w:val="00E650E6"/>
    <w:rsid w:val="00E65E6D"/>
    <w:rsid w:val="00E6771F"/>
    <w:rsid w:val="00E67E86"/>
    <w:rsid w:val="00E719D5"/>
    <w:rsid w:val="00E750FF"/>
    <w:rsid w:val="00E80166"/>
    <w:rsid w:val="00E807EB"/>
    <w:rsid w:val="00E83683"/>
    <w:rsid w:val="00E92DD8"/>
    <w:rsid w:val="00E94398"/>
    <w:rsid w:val="00E97765"/>
    <w:rsid w:val="00EA1904"/>
    <w:rsid w:val="00EA1D78"/>
    <w:rsid w:val="00EA431E"/>
    <w:rsid w:val="00EA4AD2"/>
    <w:rsid w:val="00EB000E"/>
    <w:rsid w:val="00EB5BB3"/>
    <w:rsid w:val="00EC0C3B"/>
    <w:rsid w:val="00ED5462"/>
    <w:rsid w:val="00EE1D83"/>
    <w:rsid w:val="00F05497"/>
    <w:rsid w:val="00F07EBC"/>
    <w:rsid w:val="00F2150F"/>
    <w:rsid w:val="00F316A2"/>
    <w:rsid w:val="00F37ECD"/>
    <w:rsid w:val="00F44C16"/>
    <w:rsid w:val="00F544EF"/>
    <w:rsid w:val="00F6121C"/>
    <w:rsid w:val="00F6461B"/>
    <w:rsid w:val="00F6540E"/>
    <w:rsid w:val="00F74CB7"/>
    <w:rsid w:val="00F81D6D"/>
    <w:rsid w:val="00F866A4"/>
    <w:rsid w:val="00F939D1"/>
    <w:rsid w:val="00FA0212"/>
    <w:rsid w:val="00FA12C0"/>
    <w:rsid w:val="00FA7246"/>
    <w:rsid w:val="00FB6AEC"/>
    <w:rsid w:val="00FB722F"/>
    <w:rsid w:val="00FC015E"/>
    <w:rsid w:val="00FC6727"/>
    <w:rsid w:val="00FE0437"/>
    <w:rsid w:val="00FF1DCB"/>
    <w:rsid w:val="00FF1E0F"/>
    <w:rsid w:val="00FF5DB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BA4EC"/>
  <w15:docId w15:val="{F3B5A853-812D-4143-BE33-7593D14D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AB6"/>
  </w:style>
  <w:style w:type="paragraph" w:styleId="Heading1">
    <w:name w:val="heading 1"/>
    <w:basedOn w:val="Normal"/>
    <w:next w:val="Normal"/>
    <w:link w:val="Heading1Char"/>
    <w:uiPriority w:val="1"/>
    <w:qFormat/>
    <w:rsid w:val="00DD2B4E"/>
    <w:pPr>
      <w:keepNext/>
      <w:keepLines/>
      <w:spacing w:before="240" w:after="0" w:line="259" w:lineRule="auto"/>
      <w:outlineLvl w:val="0"/>
    </w:pPr>
    <w:rPr>
      <w:rFonts w:ascii="Arial" w:eastAsia="Arial" w:hAnsi="Arial" w:cs="Arial"/>
      <w:b/>
      <w:color w:val="262626"/>
      <w:lang w:val="en-US" w:eastAsia="en-ZA"/>
    </w:rPr>
  </w:style>
  <w:style w:type="paragraph" w:styleId="Heading2">
    <w:name w:val="heading 2"/>
    <w:basedOn w:val="Normal"/>
    <w:next w:val="Normal"/>
    <w:link w:val="Heading2Char"/>
    <w:uiPriority w:val="1"/>
    <w:qFormat/>
    <w:rsid w:val="00DD2B4E"/>
    <w:pPr>
      <w:keepNext/>
      <w:keepLines/>
      <w:spacing w:before="40" w:after="0" w:line="259" w:lineRule="auto"/>
      <w:outlineLvl w:val="1"/>
    </w:pPr>
    <w:rPr>
      <w:rFonts w:ascii="Calibri" w:eastAsia="Calibri" w:hAnsi="Calibri" w:cs="Calibri"/>
      <w:color w:val="262626"/>
      <w:sz w:val="28"/>
      <w:szCs w:val="28"/>
      <w:lang w:val="en-US" w:eastAsia="en-ZA"/>
    </w:rPr>
  </w:style>
  <w:style w:type="paragraph" w:styleId="Heading3">
    <w:name w:val="heading 3"/>
    <w:basedOn w:val="Normal"/>
    <w:next w:val="Normal"/>
    <w:link w:val="Heading3Char"/>
    <w:uiPriority w:val="9"/>
    <w:qFormat/>
    <w:rsid w:val="00DD2B4E"/>
    <w:pPr>
      <w:keepNext/>
      <w:keepLines/>
      <w:spacing w:before="40" w:after="0" w:line="259" w:lineRule="auto"/>
      <w:outlineLvl w:val="2"/>
    </w:pPr>
    <w:rPr>
      <w:rFonts w:ascii="Calibri" w:eastAsia="Calibri" w:hAnsi="Calibri" w:cs="Calibri"/>
      <w:color w:val="0D0D0D"/>
      <w:sz w:val="24"/>
      <w:szCs w:val="24"/>
      <w:lang w:val="en-US" w:eastAsia="en-ZA"/>
    </w:rPr>
  </w:style>
  <w:style w:type="paragraph" w:styleId="Heading4">
    <w:name w:val="heading 4"/>
    <w:basedOn w:val="Normal"/>
    <w:next w:val="Normal"/>
    <w:link w:val="Heading4Char"/>
    <w:uiPriority w:val="9"/>
    <w:qFormat/>
    <w:rsid w:val="00DD2B4E"/>
    <w:pPr>
      <w:keepNext/>
      <w:keepLines/>
      <w:spacing w:before="40" w:after="0" w:line="259" w:lineRule="auto"/>
      <w:outlineLvl w:val="3"/>
    </w:pPr>
    <w:rPr>
      <w:rFonts w:ascii="Calibri" w:eastAsia="Calibri" w:hAnsi="Calibri" w:cs="Calibri"/>
      <w:i/>
      <w:color w:val="404040"/>
      <w:lang w:val="en-US" w:eastAsia="en-ZA"/>
    </w:rPr>
  </w:style>
  <w:style w:type="paragraph" w:styleId="Heading5">
    <w:name w:val="heading 5"/>
    <w:basedOn w:val="Normal"/>
    <w:next w:val="Normal"/>
    <w:link w:val="Heading5Char"/>
    <w:uiPriority w:val="9"/>
    <w:qFormat/>
    <w:rsid w:val="00DD2B4E"/>
    <w:pPr>
      <w:keepNext/>
      <w:keepLines/>
      <w:spacing w:before="40" w:after="0" w:line="259" w:lineRule="auto"/>
      <w:outlineLvl w:val="4"/>
    </w:pPr>
    <w:rPr>
      <w:rFonts w:ascii="Calibri" w:eastAsia="Calibri" w:hAnsi="Calibri" w:cs="Calibri"/>
      <w:color w:val="404040"/>
      <w:lang w:val="en-US" w:eastAsia="en-ZA"/>
    </w:rPr>
  </w:style>
  <w:style w:type="paragraph" w:styleId="Heading6">
    <w:name w:val="heading 6"/>
    <w:basedOn w:val="Normal"/>
    <w:next w:val="Normal"/>
    <w:link w:val="Heading6Char"/>
    <w:uiPriority w:val="9"/>
    <w:qFormat/>
    <w:rsid w:val="00DD2B4E"/>
    <w:pPr>
      <w:keepNext/>
      <w:keepLines/>
      <w:spacing w:before="40" w:after="0" w:line="259" w:lineRule="auto"/>
      <w:outlineLvl w:val="5"/>
    </w:pPr>
    <w:rPr>
      <w:rFonts w:ascii="Calibri" w:eastAsia="Calibri" w:hAnsi="Calibri" w:cs="Calibri"/>
      <w:lang w:val="en-US" w:eastAsia="en-ZA"/>
    </w:rPr>
  </w:style>
  <w:style w:type="paragraph" w:styleId="Heading7">
    <w:name w:val="heading 7"/>
    <w:basedOn w:val="Normal"/>
    <w:next w:val="Normal"/>
    <w:link w:val="Heading7Char"/>
    <w:unhideWhenUsed/>
    <w:qFormat/>
    <w:rsid w:val="00DD2B4E"/>
    <w:pPr>
      <w:keepNext/>
      <w:spacing w:after="0" w:line="240" w:lineRule="auto"/>
      <w:ind w:left="540"/>
      <w:outlineLvl w:val="6"/>
    </w:pPr>
    <w:rPr>
      <w:rFonts w:ascii="Times New Roman" w:eastAsia="Times New Roman" w:hAnsi="Times New Roman" w:cs="Times New Roman"/>
      <w:b/>
      <w:bCs/>
      <w:sz w:val="24"/>
      <w:szCs w:val="24"/>
      <w:lang w:val="en-GB"/>
    </w:rPr>
  </w:style>
  <w:style w:type="paragraph" w:styleId="Heading8">
    <w:name w:val="heading 8"/>
    <w:basedOn w:val="Normal"/>
    <w:next w:val="Normal"/>
    <w:link w:val="Heading8Char"/>
    <w:unhideWhenUsed/>
    <w:qFormat/>
    <w:rsid w:val="00DD2B4E"/>
    <w:pPr>
      <w:keepNext/>
      <w:spacing w:after="0" w:line="240" w:lineRule="auto"/>
      <w:jc w:val="center"/>
      <w:outlineLvl w:val="7"/>
    </w:pPr>
    <w:rPr>
      <w:rFonts w:ascii="Times New Roman" w:eastAsia="Times New Roman" w:hAnsi="Times New Roman" w:cs="Times New Roman"/>
      <w:i/>
      <w:iCs/>
      <w:szCs w:val="24"/>
      <w:lang w:val="en-GB"/>
    </w:rPr>
  </w:style>
  <w:style w:type="paragraph" w:styleId="Heading9">
    <w:name w:val="heading 9"/>
    <w:basedOn w:val="Normal"/>
    <w:next w:val="Normal"/>
    <w:link w:val="Heading9Char"/>
    <w:unhideWhenUsed/>
    <w:qFormat/>
    <w:rsid w:val="00DD2B4E"/>
    <w:pPr>
      <w:keepNext/>
      <w:tabs>
        <w:tab w:val="left" w:pos="5325"/>
      </w:tabs>
      <w:spacing w:after="0" w:line="240" w:lineRule="auto"/>
      <w:outlineLvl w:val="8"/>
    </w:pPr>
    <w:rPr>
      <w:rFonts w:ascii="Times New Roman" w:eastAsia="Times New Roman" w:hAnsi="Times New Roman" w:cs="Times New Roman"/>
      <w:sz w:val="24"/>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D2B4E"/>
    <w:rPr>
      <w:rFonts w:ascii="Arial" w:eastAsia="Arial" w:hAnsi="Arial" w:cs="Arial"/>
      <w:b/>
      <w:color w:val="262626"/>
      <w:lang w:val="en-US" w:eastAsia="en-ZA"/>
    </w:rPr>
  </w:style>
  <w:style w:type="character" w:customStyle="1" w:styleId="Heading2Char">
    <w:name w:val="Heading 2 Char"/>
    <w:basedOn w:val="DefaultParagraphFont"/>
    <w:link w:val="Heading2"/>
    <w:uiPriority w:val="1"/>
    <w:rsid w:val="00DD2B4E"/>
    <w:rPr>
      <w:rFonts w:ascii="Calibri" w:eastAsia="Calibri" w:hAnsi="Calibri" w:cs="Calibri"/>
      <w:color w:val="262626"/>
      <w:sz w:val="28"/>
      <w:szCs w:val="28"/>
      <w:lang w:val="en-US" w:eastAsia="en-ZA"/>
    </w:rPr>
  </w:style>
  <w:style w:type="character" w:customStyle="1" w:styleId="Heading3Char">
    <w:name w:val="Heading 3 Char"/>
    <w:basedOn w:val="DefaultParagraphFont"/>
    <w:link w:val="Heading3"/>
    <w:rsid w:val="00DD2B4E"/>
    <w:rPr>
      <w:rFonts w:ascii="Calibri" w:eastAsia="Calibri" w:hAnsi="Calibri" w:cs="Calibri"/>
      <w:color w:val="0D0D0D"/>
      <w:sz w:val="24"/>
      <w:szCs w:val="24"/>
      <w:lang w:val="en-US" w:eastAsia="en-ZA"/>
    </w:rPr>
  </w:style>
  <w:style w:type="character" w:customStyle="1" w:styleId="Heading4Char">
    <w:name w:val="Heading 4 Char"/>
    <w:basedOn w:val="DefaultParagraphFont"/>
    <w:link w:val="Heading4"/>
    <w:rsid w:val="00DD2B4E"/>
    <w:rPr>
      <w:rFonts w:ascii="Calibri" w:eastAsia="Calibri" w:hAnsi="Calibri" w:cs="Calibri"/>
      <w:i/>
      <w:color w:val="404040"/>
      <w:lang w:val="en-US" w:eastAsia="en-ZA"/>
    </w:rPr>
  </w:style>
  <w:style w:type="character" w:customStyle="1" w:styleId="Heading5Char">
    <w:name w:val="Heading 5 Char"/>
    <w:basedOn w:val="DefaultParagraphFont"/>
    <w:link w:val="Heading5"/>
    <w:rsid w:val="00DD2B4E"/>
    <w:rPr>
      <w:rFonts w:ascii="Calibri" w:eastAsia="Calibri" w:hAnsi="Calibri" w:cs="Calibri"/>
      <w:color w:val="404040"/>
      <w:lang w:val="en-US" w:eastAsia="en-ZA"/>
    </w:rPr>
  </w:style>
  <w:style w:type="character" w:customStyle="1" w:styleId="Heading6Char">
    <w:name w:val="Heading 6 Char"/>
    <w:basedOn w:val="DefaultParagraphFont"/>
    <w:link w:val="Heading6"/>
    <w:rsid w:val="00DD2B4E"/>
    <w:rPr>
      <w:rFonts w:ascii="Calibri" w:eastAsia="Calibri" w:hAnsi="Calibri" w:cs="Calibri"/>
      <w:lang w:val="en-US" w:eastAsia="en-ZA"/>
    </w:rPr>
  </w:style>
  <w:style w:type="character" w:customStyle="1" w:styleId="Heading7Char">
    <w:name w:val="Heading 7 Char"/>
    <w:basedOn w:val="DefaultParagraphFont"/>
    <w:link w:val="Heading7"/>
    <w:uiPriority w:val="9"/>
    <w:semiHidden/>
    <w:rsid w:val="00DD2B4E"/>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uiPriority w:val="9"/>
    <w:semiHidden/>
    <w:rsid w:val="00DD2B4E"/>
    <w:rPr>
      <w:rFonts w:ascii="Times New Roman" w:eastAsia="Times New Roman" w:hAnsi="Times New Roman" w:cs="Times New Roman"/>
      <w:i/>
      <w:iCs/>
      <w:szCs w:val="24"/>
      <w:lang w:val="en-GB"/>
    </w:rPr>
  </w:style>
  <w:style w:type="character" w:customStyle="1" w:styleId="Heading9Char">
    <w:name w:val="Heading 9 Char"/>
    <w:basedOn w:val="DefaultParagraphFont"/>
    <w:link w:val="Heading9"/>
    <w:uiPriority w:val="9"/>
    <w:semiHidden/>
    <w:rsid w:val="00DD2B4E"/>
    <w:rPr>
      <w:rFonts w:ascii="Times New Roman" w:eastAsia="Times New Roman" w:hAnsi="Times New Roman" w:cs="Times New Roman"/>
      <w:sz w:val="24"/>
      <w:szCs w:val="24"/>
      <w:u w:val="single"/>
      <w:lang w:val="en-GB"/>
    </w:rPr>
  </w:style>
  <w:style w:type="paragraph" w:styleId="Title">
    <w:name w:val="Title"/>
    <w:basedOn w:val="Normal"/>
    <w:next w:val="Normal"/>
    <w:link w:val="TitleChar"/>
    <w:uiPriority w:val="1"/>
    <w:qFormat/>
    <w:rsid w:val="00DD2B4E"/>
    <w:pPr>
      <w:spacing w:after="0" w:line="240" w:lineRule="auto"/>
    </w:pPr>
    <w:rPr>
      <w:rFonts w:ascii="Calibri" w:eastAsia="Calibri" w:hAnsi="Calibri" w:cs="Calibri"/>
      <w:sz w:val="56"/>
      <w:szCs w:val="56"/>
      <w:lang w:val="en-US" w:eastAsia="en-ZA"/>
    </w:rPr>
  </w:style>
  <w:style w:type="character" w:customStyle="1" w:styleId="TitleChar">
    <w:name w:val="Title Char"/>
    <w:basedOn w:val="DefaultParagraphFont"/>
    <w:link w:val="Title"/>
    <w:uiPriority w:val="1"/>
    <w:rsid w:val="00DD2B4E"/>
    <w:rPr>
      <w:rFonts w:ascii="Calibri" w:eastAsia="Calibri" w:hAnsi="Calibri" w:cs="Calibri"/>
      <w:sz w:val="56"/>
      <w:szCs w:val="56"/>
      <w:lang w:val="en-US" w:eastAsia="en-ZA"/>
    </w:rPr>
  </w:style>
  <w:style w:type="paragraph" w:styleId="Subtitle">
    <w:name w:val="Subtitle"/>
    <w:basedOn w:val="Normal"/>
    <w:next w:val="Normal"/>
    <w:link w:val="SubtitleChar"/>
    <w:qFormat/>
    <w:rsid w:val="00DD2B4E"/>
    <w:pPr>
      <w:spacing w:after="160" w:line="259" w:lineRule="auto"/>
    </w:pPr>
    <w:rPr>
      <w:rFonts w:ascii="Calibri" w:eastAsia="Calibri" w:hAnsi="Calibri" w:cs="Calibri"/>
      <w:color w:val="5A5A5A"/>
      <w:lang w:val="en-US" w:eastAsia="en-ZA"/>
    </w:rPr>
  </w:style>
  <w:style w:type="character" w:customStyle="1" w:styleId="SubtitleChar">
    <w:name w:val="Subtitle Char"/>
    <w:basedOn w:val="DefaultParagraphFont"/>
    <w:link w:val="Subtitle"/>
    <w:uiPriority w:val="11"/>
    <w:rsid w:val="00DD2B4E"/>
    <w:rPr>
      <w:rFonts w:ascii="Calibri" w:eastAsia="Calibri" w:hAnsi="Calibri" w:cs="Calibri"/>
      <w:color w:val="5A5A5A"/>
      <w:lang w:val="en-US" w:eastAsia="en-ZA"/>
    </w:rPr>
  </w:style>
  <w:style w:type="paragraph" w:styleId="CommentText">
    <w:name w:val="annotation text"/>
    <w:basedOn w:val="Normal"/>
    <w:link w:val="CommentTextChar"/>
    <w:semiHidden/>
    <w:unhideWhenUsed/>
    <w:rsid w:val="00DD2B4E"/>
    <w:pPr>
      <w:spacing w:after="160" w:line="240" w:lineRule="auto"/>
    </w:pPr>
    <w:rPr>
      <w:rFonts w:ascii="Calibri" w:eastAsia="Calibri" w:hAnsi="Calibri" w:cs="Calibri"/>
      <w:sz w:val="20"/>
      <w:szCs w:val="20"/>
      <w:lang w:val="en-US" w:eastAsia="en-ZA"/>
    </w:rPr>
  </w:style>
  <w:style w:type="character" w:customStyle="1" w:styleId="CommentTextChar">
    <w:name w:val="Comment Text Char"/>
    <w:basedOn w:val="DefaultParagraphFont"/>
    <w:link w:val="CommentText"/>
    <w:uiPriority w:val="99"/>
    <w:semiHidden/>
    <w:rsid w:val="00DD2B4E"/>
    <w:rPr>
      <w:rFonts w:ascii="Calibri" w:eastAsia="Calibri" w:hAnsi="Calibri" w:cs="Calibri"/>
      <w:sz w:val="20"/>
      <w:szCs w:val="20"/>
      <w:lang w:val="en-US" w:eastAsia="en-ZA"/>
    </w:rPr>
  </w:style>
  <w:style w:type="character" w:styleId="CommentReference">
    <w:name w:val="annotation reference"/>
    <w:basedOn w:val="DefaultParagraphFont"/>
    <w:semiHidden/>
    <w:unhideWhenUsed/>
    <w:rsid w:val="00DD2B4E"/>
    <w:rPr>
      <w:sz w:val="16"/>
      <w:szCs w:val="16"/>
    </w:rPr>
  </w:style>
  <w:style w:type="paragraph" w:styleId="BalloonText">
    <w:name w:val="Balloon Text"/>
    <w:basedOn w:val="Normal"/>
    <w:link w:val="BalloonTextChar"/>
    <w:uiPriority w:val="99"/>
    <w:semiHidden/>
    <w:unhideWhenUsed/>
    <w:rsid w:val="00DD2B4E"/>
    <w:pPr>
      <w:spacing w:after="0" w:line="240" w:lineRule="auto"/>
    </w:pPr>
    <w:rPr>
      <w:rFonts w:ascii="Segoe UI" w:eastAsia="Calibri" w:hAnsi="Segoe UI" w:cs="Segoe UI"/>
      <w:sz w:val="18"/>
      <w:szCs w:val="18"/>
      <w:lang w:val="en-US" w:eastAsia="en-ZA"/>
    </w:rPr>
  </w:style>
  <w:style w:type="character" w:customStyle="1" w:styleId="BalloonTextChar">
    <w:name w:val="Balloon Text Char"/>
    <w:basedOn w:val="DefaultParagraphFont"/>
    <w:link w:val="BalloonText"/>
    <w:uiPriority w:val="99"/>
    <w:semiHidden/>
    <w:rsid w:val="00DD2B4E"/>
    <w:rPr>
      <w:rFonts w:ascii="Segoe UI" w:eastAsia="Calibri" w:hAnsi="Segoe UI" w:cs="Segoe UI"/>
      <w:sz w:val="18"/>
      <w:szCs w:val="18"/>
      <w:lang w:val="en-US" w:eastAsia="en-ZA"/>
    </w:rPr>
  </w:style>
  <w:style w:type="paragraph" w:styleId="Header">
    <w:name w:val="header"/>
    <w:basedOn w:val="Normal"/>
    <w:link w:val="HeaderChar"/>
    <w:uiPriority w:val="99"/>
    <w:unhideWhenUsed/>
    <w:rsid w:val="00DD2B4E"/>
    <w:pPr>
      <w:tabs>
        <w:tab w:val="center" w:pos="4513"/>
        <w:tab w:val="right" w:pos="9026"/>
      </w:tabs>
      <w:spacing w:after="0" w:line="240" w:lineRule="auto"/>
    </w:pPr>
    <w:rPr>
      <w:rFonts w:ascii="Calibri" w:eastAsia="Calibri" w:hAnsi="Calibri" w:cs="Calibri"/>
      <w:lang w:val="en-US" w:eastAsia="en-ZA"/>
    </w:rPr>
  </w:style>
  <w:style w:type="character" w:customStyle="1" w:styleId="HeaderChar">
    <w:name w:val="Header Char"/>
    <w:basedOn w:val="DefaultParagraphFont"/>
    <w:link w:val="Header"/>
    <w:uiPriority w:val="99"/>
    <w:rsid w:val="00DD2B4E"/>
    <w:rPr>
      <w:rFonts w:ascii="Calibri" w:eastAsia="Calibri" w:hAnsi="Calibri" w:cs="Calibri"/>
      <w:lang w:val="en-US" w:eastAsia="en-ZA"/>
    </w:rPr>
  </w:style>
  <w:style w:type="paragraph" w:styleId="Footer">
    <w:name w:val="footer"/>
    <w:basedOn w:val="Normal"/>
    <w:link w:val="FooterChar"/>
    <w:uiPriority w:val="99"/>
    <w:unhideWhenUsed/>
    <w:rsid w:val="00DD2B4E"/>
    <w:pPr>
      <w:tabs>
        <w:tab w:val="center" w:pos="4513"/>
        <w:tab w:val="right" w:pos="9026"/>
      </w:tabs>
      <w:spacing w:after="0" w:line="240" w:lineRule="auto"/>
    </w:pPr>
    <w:rPr>
      <w:rFonts w:ascii="Calibri" w:eastAsia="Calibri" w:hAnsi="Calibri" w:cs="Calibri"/>
      <w:lang w:val="en-US" w:eastAsia="en-ZA"/>
    </w:rPr>
  </w:style>
  <w:style w:type="character" w:customStyle="1" w:styleId="FooterChar">
    <w:name w:val="Footer Char"/>
    <w:basedOn w:val="DefaultParagraphFont"/>
    <w:link w:val="Footer"/>
    <w:uiPriority w:val="99"/>
    <w:rsid w:val="00DD2B4E"/>
    <w:rPr>
      <w:rFonts w:ascii="Calibri" w:eastAsia="Calibri" w:hAnsi="Calibri" w:cs="Calibri"/>
      <w:lang w:val="en-US" w:eastAsia="en-ZA"/>
    </w:rPr>
  </w:style>
  <w:style w:type="paragraph" w:styleId="CommentSubject">
    <w:name w:val="annotation subject"/>
    <w:basedOn w:val="CommentText"/>
    <w:next w:val="CommentText"/>
    <w:link w:val="CommentSubjectChar"/>
    <w:uiPriority w:val="99"/>
    <w:semiHidden/>
    <w:unhideWhenUsed/>
    <w:rsid w:val="00DD2B4E"/>
    <w:rPr>
      <w:b/>
      <w:bCs/>
    </w:rPr>
  </w:style>
  <w:style w:type="character" w:customStyle="1" w:styleId="CommentSubjectChar">
    <w:name w:val="Comment Subject Char"/>
    <w:basedOn w:val="CommentTextChar"/>
    <w:link w:val="CommentSubject"/>
    <w:uiPriority w:val="99"/>
    <w:semiHidden/>
    <w:rsid w:val="00DD2B4E"/>
    <w:rPr>
      <w:rFonts w:ascii="Calibri" w:eastAsia="Calibri" w:hAnsi="Calibri" w:cs="Calibri"/>
      <w:b/>
      <w:bCs/>
      <w:sz w:val="20"/>
      <w:szCs w:val="20"/>
      <w:lang w:val="en-US" w:eastAsia="en-ZA"/>
    </w:rPr>
  </w:style>
  <w:style w:type="paragraph" w:styleId="ListParagraph">
    <w:name w:val="List Paragraph"/>
    <w:aliases w:val="EOH bullet,Use Case List Paragraph,lp1,List Paragraph1,lp11,Bullet List,FooterText,numbered,Paragraphe de liste1,Bulletr List Paragraph,列出段落,列出段落1,MCC Paragraph Indent,MCC Paragraph Indent1"/>
    <w:basedOn w:val="Normal"/>
    <w:link w:val="ListParagraphChar"/>
    <w:uiPriority w:val="34"/>
    <w:qFormat/>
    <w:rsid w:val="00DD2B4E"/>
    <w:pPr>
      <w:spacing w:after="160" w:line="259" w:lineRule="auto"/>
      <w:ind w:left="720"/>
      <w:contextualSpacing/>
    </w:pPr>
    <w:rPr>
      <w:rFonts w:ascii="Calibri" w:eastAsia="Calibri" w:hAnsi="Calibri" w:cs="Calibri"/>
      <w:lang w:val="en-US" w:eastAsia="en-ZA"/>
    </w:rPr>
  </w:style>
  <w:style w:type="table" w:styleId="TableGrid">
    <w:name w:val="Table Grid"/>
    <w:basedOn w:val="TableNormal"/>
    <w:rsid w:val="00DD2B4E"/>
    <w:pPr>
      <w:spacing w:after="0" w:line="240" w:lineRule="auto"/>
    </w:pPr>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2B4E"/>
    <w:rPr>
      <w:color w:val="0000FF"/>
      <w:u w:val="single"/>
    </w:rPr>
  </w:style>
  <w:style w:type="paragraph" w:styleId="ListBullet">
    <w:name w:val="List Bullet"/>
    <w:basedOn w:val="Normal"/>
    <w:autoRedefine/>
    <w:semiHidden/>
    <w:unhideWhenUsed/>
    <w:rsid w:val="00DD2B4E"/>
    <w:pPr>
      <w:numPr>
        <w:numId w:val="3"/>
      </w:num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iPriority w:val="1"/>
    <w:unhideWhenUsed/>
    <w:qFormat/>
    <w:rsid w:val="00DD2B4E"/>
    <w:pPr>
      <w:tabs>
        <w:tab w:val="left" w:pos="2055"/>
      </w:tabs>
      <w:spacing w:after="0" w:line="240" w:lineRule="auto"/>
      <w:jc w:val="center"/>
    </w:pPr>
    <w:rPr>
      <w:rFonts w:ascii="Times New Roman" w:eastAsia="Times New Roman" w:hAnsi="Times New Roman" w:cs="Times New Roman"/>
      <w:sz w:val="28"/>
      <w:szCs w:val="24"/>
      <w:lang w:val="en-GB"/>
    </w:rPr>
  </w:style>
  <w:style w:type="character" w:customStyle="1" w:styleId="BodyTextChar">
    <w:name w:val="Body Text Char"/>
    <w:basedOn w:val="DefaultParagraphFont"/>
    <w:link w:val="BodyText"/>
    <w:uiPriority w:val="1"/>
    <w:rsid w:val="00DD2B4E"/>
    <w:rPr>
      <w:rFonts w:ascii="Times New Roman" w:eastAsia="Times New Roman" w:hAnsi="Times New Roman" w:cs="Times New Roman"/>
      <w:sz w:val="28"/>
      <w:szCs w:val="24"/>
      <w:lang w:val="en-GB"/>
    </w:rPr>
  </w:style>
  <w:style w:type="character" w:customStyle="1" w:styleId="BodyTextIndentChar">
    <w:name w:val="Body Text Indent Char"/>
    <w:link w:val="BodyTextIndent"/>
    <w:semiHidden/>
    <w:rsid w:val="00DD2B4E"/>
    <w:rPr>
      <w:rFonts w:ascii="Times New Roman" w:eastAsia="Times New Roman" w:hAnsi="Times New Roman"/>
      <w:sz w:val="28"/>
      <w:szCs w:val="24"/>
      <w:lang w:val="en-GB"/>
    </w:rPr>
  </w:style>
  <w:style w:type="paragraph" w:styleId="BodyTextIndent">
    <w:name w:val="Body Text Indent"/>
    <w:basedOn w:val="Normal"/>
    <w:link w:val="BodyTextIndentChar"/>
    <w:unhideWhenUsed/>
    <w:rsid w:val="00DD2B4E"/>
    <w:pPr>
      <w:tabs>
        <w:tab w:val="left" w:pos="5325"/>
      </w:tabs>
      <w:spacing w:after="0" w:line="240" w:lineRule="auto"/>
      <w:ind w:left="360"/>
    </w:pPr>
    <w:rPr>
      <w:rFonts w:ascii="Times New Roman" w:eastAsia="Times New Roman" w:hAnsi="Times New Roman"/>
      <w:sz w:val="28"/>
      <w:szCs w:val="24"/>
      <w:lang w:val="en-GB"/>
    </w:rPr>
  </w:style>
  <w:style w:type="character" w:customStyle="1" w:styleId="BodyTextIndentChar1">
    <w:name w:val="Body Text Indent Char1"/>
    <w:basedOn w:val="DefaultParagraphFont"/>
    <w:uiPriority w:val="99"/>
    <w:semiHidden/>
    <w:rsid w:val="00DD2B4E"/>
  </w:style>
  <w:style w:type="character" w:customStyle="1" w:styleId="BodyText2Char">
    <w:name w:val="Body Text 2 Char"/>
    <w:link w:val="BodyText2"/>
    <w:semiHidden/>
    <w:rsid w:val="00DD2B4E"/>
    <w:rPr>
      <w:rFonts w:ascii="Times New Roman" w:eastAsia="Times New Roman" w:hAnsi="Times New Roman"/>
      <w:sz w:val="28"/>
      <w:szCs w:val="24"/>
      <w:lang w:val="en-GB"/>
    </w:rPr>
  </w:style>
  <w:style w:type="paragraph" w:styleId="BodyText2">
    <w:name w:val="Body Text 2"/>
    <w:basedOn w:val="Normal"/>
    <w:link w:val="BodyText2Char"/>
    <w:unhideWhenUsed/>
    <w:rsid w:val="00DD2B4E"/>
    <w:pPr>
      <w:spacing w:after="0" w:line="240" w:lineRule="auto"/>
    </w:pPr>
    <w:rPr>
      <w:rFonts w:ascii="Times New Roman" w:eastAsia="Times New Roman" w:hAnsi="Times New Roman"/>
      <w:sz w:val="28"/>
      <w:szCs w:val="24"/>
      <w:lang w:val="en-GB"/>
    </w:rPr>
  </w:style>
  <w:style w:type="character" w:customStyle="1" w:styleId="BodyText2Char1">
    <w:name w:val="Body Text 2 Char1"/>
    <w:basedOn w:val="DefaultParagraphFont"/>
    <w:uiPriority w:val="99"/>
    <w:semiHidden/>
    <w:rsid w:val="00DD2B4E"/>
  </w:style>
  <w:style w:type="character" w:customStyle="1" w:styleId="BodyText3Char">
    <w:name w:val="Body Text 3 Char"/>
    <w:link w:val="BodyText3"/>
    <w:semiHidden/>
    <w:rsid w:val="00DD2B4E"/>
    <w:rPr>
      <w:rFonts w:ascii="Times New Roman" w:eastAsia="Times New Roman" w:hAnsi="Times New Roman"/>
      <w:b/>
      <w:bCs/>
      <w:sz w:val="24"/>
      <w:szCs w:val="24"/>
      <w:lang w:val="en-GB"/>
    </w:rPr>
  </w:style>
  <w:style w:type="paragraph" w:styleId="BodyText3">
    <w:name w:val="Body Text 3"/>
    <w:basedOn w:val="Normal"/>
    <w:link w:val="BodyText3Char"/>
    <w:unhideWhenUsed/>
    <w:rsid w:val="00DD2B4E"/>
    <w:pPr>
      <w:tabs>
        <w:tab w:val="left" w:pos="1620"/>
      </w:tabs>
      <w:spacing w:after="0" w:line="240" w:lineRule="auto"/>
    </w:pPr>
    <w:rPr>
      <w:rFonts w:ascii="Times New Roman" w:eastAsia="Times New Roman" w:hAnsi="Times New Roman"/>
      <w:b/>
      <w:bCs/>
      <w:sz w:val="24"/>
      <w:szCs w:val="24"/>
      <w:lang w:val="en-GB"/>
    </w:rPr>
  </w:style>
  <w:style w:type="character" w:customStyle="1" w:styleId="BodyText3Char1">
    <w:name w:val="Body Text 3 Char1"/>
    <w:basedOn w:val="DefaultParagraphFont"/>
    <w:uiPriority w:val="99"/>
    <w:semiHidden/>
    <w:rsid w:val="00DD2B4E"/>
    <w:rPr>
      <w:sz w:val="16"/>
      <w:szCs w:val="16"/>
    </w:rPr>
  </w:style>
  <w:style w:type="character" w:customStyle="1" w:styleId="BodyTextIndent2Char">
    <w:name w:val="Body Text Indent 2 Char"/>
    <w:link w:val="BodyTextIndent2"/>
    <w:semiHidden/>
    <w:rsid w:val="00DD2B4E"/>
    <w:rPr>
      <w:rFonts w:ascii="Times New Roman" w:eastAsia="Times New Roman" w:hAnsi="Times New Roman"/>
      <w:sz w:val="28"/>
      <w:szCs w:val="24"/>
      <w:lang w:val="en-GB"/>
    </w:rPr>
  </w:style>
  <w:style w:type="paragraph" w:styleId="BodyTextIndent2">
    <w:name w:val="Body Text Indent 2"/>
    <w:basedOn w:val="Normal"/>
    <w:link w:val="BodyTextIndent2Char"/>
    <w:unhideWhenUsed/>
    <w:rsid w:val="00DD2B4E"/>
    <w:pPr>
      <w:spacing w:after="0" w:line="240" w:lineRule="auto"/>
      <w:ind w:firstLine="720"/>
      <w:jc w:val="center"/>
    </w:pPr>
    <w:rPr>
      <w:rFonts w:ascii="Times New Roman" w:eastAsia="Times New Roman" w:hAnsi="Times New Roman"/>
      <w:sz w:val="28"/>
      <w:szCs w:val="24"/>
      <w:lang w:val="en-GB"/>
    </w:rPr>
  </w:style>
  <w:style w:type="character" w:customStyle="1" w:styleId="BodyTextIndent2Char1">
    <w:name w:val="Body Text Indent 2 Char1"/>
    <w:basedOn w:val="DefaultParagraphFont"/>
    <w:uiPriority w:val="99"/>
    <w:semiHidden/>
    <w:rsid w:val="00DD2B4E"/>
  </w:style>
  <w:style w:type="character" w:customStyle="1" w:styleId="BodyTextIndent3Char">
    <w:name w:val="Body Text Indent 3 Char"/>
    <w:link w:val="BodyTextIndent3"/>
    <w:semiHidden/>
    <w:rsid w:val="00DD2B4E"/>
    <w:rPr>
      <w:rFonts w:ascii="Times New Roman" w:eastAsia="Times New Roman" w:hAnsi="Times New Roman"/>
      <w:sz w:val="24"/>
      <w:szCs w:val="24"/>
      <w:lang w:val="en-GB"/>
    </w:rPr>
  </w:style>
  <w:style w:type="paragraph" w:styleId="BodyTextIndent3">
    <w:name w:val="Body Text Indent 3"/>
    <w:basedOn w:val="Normal"/>
    <w:link w:val="BodyTextIndent3Char"/>
    <w:unhideWhenUsed/>
    <w:rsid w:val="00DD2B4E"/>
    <w:pPr>
      <w:spacing w:after="0" w:line="240" w:lineRule="auto"/>
      <w:ind w:left="720"/>
    </w:pPr>
    <w:rPr>
      <w:rFonts w:ascii="Times New Roman" w:eastAsia="Times New Roman" w:hAnsi="Times New Roman"/>
      <w:sz w:val="24"/>
      <w:szCs w:val="24"/>
      <w:lang w:val="en-GB"/>
    </w:rPr>
  </w:style>
  <w:style w:type="character" w:customStyle="1" w:styleId="BodyTextIndent3Char1">
    <w:name w:val="Body Text Indent 3 Char1"/>
    <w:basedOn w:val="DefaultParagraphFont"/>
    <w:uiPriority w:val="99"/>
    <w:semiHidden/>
    <w:rsid w:val="00DD2B4E"/>
    <w:rPr>
      <w:sz w:val="16"/>
      <w:szCs w:val="16"/>
    </w:rPr>
  </w:style>
  <w:style w:type="character" w:customStyle="1" w:styleId="NoSpacingChar">
    <w:name w:val="No Spacing Char"/>
    <w:link w:val="NoSpacing"/>
    <w:uiPriority w:val="1"/>
    <w:locked/>
    <w:rsid w:val="00DD2B4E"/>
  </w:style>
  <w:style w:type="paragraph" w:styleId="NoSpacing">
    <w:name w:val="No Spacing"/>
    <w:basedOn w:val="Normal"/>
    <w:link w:val="NoSpacingChar"/>
    <w:uiPriority w:val="1"/>
    <w:qFormat/>
    <w:rsid w:val="00DD2B4E"/>
    <w:pPr>
      <w:spacing w:after="0" w:line="240" w:lineRule="auto"/>
    </w:pPr>
  </w:style>
  <w:style w:type="paragraph" w:styleId="Quote">
    <w:name w:val="Quote"/>
    <w:basedOn w:val="Normal"/>
    <w:next w:val="Normal"/>
    <w:link w:val="QuoteChar"/>
    <w:uiPriority w:val="29"/>
    <w:qFormat/>
    <w:rsid w:val="00DD2B4E"/>
    <w:pPr>
      <w:spacing w:before="200"/>
    </w:pPr>
    <w:rPr>
      <w:rFonts w:ascii="Calibri" w:eastAsia="Calibri" w:hAnsi="Calibri" w:cs="Times New Roman"/>
      <w:i/>
      <w:iCs/>
      <w:sz w:val="20"/>
      <w:szCs w:val="20"/>
      <w:lang w:val="en-US"/>
    </w:rPr>
  </w:style>
  <w:style w:type="character" w:customStyle="1" w:styleId="QuoteChar">
    <w:name w:val="Quote Char"/>
    <w:basedOn w:val="DefaultParagraphFont"/>
    <w:link w:val="Quote"/>
    <w:uiPriority w:val="29"/>
    <w:rsid w:val="00DD2B4E"/>
    <w:rPr>
      <w:rFonts w:ascii="Calibri" w:eastAsia="Calibri" w:hAnsi="Calibri" w:cs="Times New Roman"/>
      <w:i/>
      <w:iCs/>
      <w:sz w:val="20"/>
      <w:szCs w:val="20"/>
      <w:lang w:val="en-US"/>
    </w:rPr>
  </w:style>
  <w:style w:type="paragraph" w:styleId="IntenseQuote">
    <w:name w:val="Intense Quote"/>
    <w:basedOn w:val="Normal"/>
    <w:next w:val="Normal"/>
    <w:link w:val="IntenseQuoteChar"/>
    <w:uiPriority w:val="30"/>
    <w:qFormat/>
    <w:rsid w:val="00DD2B4E"/>
    <w:pPr>
      <w:pBdr>
        <w:top w:val="single" w:sz="4" w:space="10" w:color="4F81BD"/>
        <w:left w:val="single" w:sz="4" w:space="10" w:color="4F81BD"/>
      </w:pBdr>
      <w:spacing w:before="200" w:after="0"/>
      <w:ind w:left="1296" w:right="1152"/>
      <w:jc w:val="both"/>
    </w:pPr>
    <w:rPr>
      <w:rFonts w:ascii="Calibri" w:eastAsia="Calibri" w:hAnsi="Calibri" w:cs="Times New Roman"/>
      <w:i/>
      <w:iCs/>
      <w:color w:val="4F81BD"/>
      <w:sz w:val="20"/>
      <w:szCs w:val="20"/>
      <w:lang w:val="en-US"/>
    </w:rPr>
  </w:style>
  <w:style w:type="character" w:customStyle="1" w:styleId="IntenseQuoteChar">
    <w:name w:val="Intense Quote Char"/>
    <w:basedOn w:val="DefaultParagraphFont"/>
    <w:link w:val="IntenseQuote"/>
    <w:uiPriority w:val="30"/>
    <w:rsid w:val="00DD2B4E"/>
    <w:rPr>
      <w:rFonts w:ascii="Calibri" w:eastAsia="Calibri" w:hAnsi="Calibri" w:cs="Times New Roman"/>
      <w:i/>
      <w:iCs/>
      <w:color w:val="4F81BD"/>
      <w:sz w:val="20"/>
      <w:szCs w:val="20"/>
      <w:lang w:val="en-US"/>
    </w:rPr>
  </w:style>
  <w:style w:type="paragraph" w:styleId="TOCHeading">
    <w:name w:val="TOC Heading"/>
    <w:basedOn w:val="Heading1"/>
    <w:next w:val="Normal"/>
    <w:uiPriority w:val="39"/>
    <w:semiHidden/>
    <w:unhideWhenUsed/>
    <w:qFormat/>
    <w:rsid w:val="00DD2B4E"/>
    <w:pPr>
      <w:keepNext w:val="0"/>
      <w:keepLines w:val="0"/>
      <w:pBdr>
        <w:top w:val="single" w:sz="24" w:space="0" w:color="4F81BD"/>
        <w:left w:val="single" w:sz="24" w:space="0" w:color="4F81BD"/>
        <w:bottom w:val="single" w:sz="24" w:space="0" w:color="4F81BD"/>
        <w:right w:val="single" w:sz="24" w:space="0" w:color="4F81BD"/>
      </w:pBdr>
      <w:shd w:val="clear" w:color="auto" w:fill="4F81BD"/>
      <w:spacing w:before="200" w:line="276" w:lineRule="auto"/>
      <w:outlineLvl w:val="9"/>
    </w:pPr>
    <w:rPr>
      <w:rFonts w:ascii="Calibri" w:eastAsia="Calibri" w:hAnsi="Calibri" w:cs="Times New Roman"/>
      <w:bCs/>
      <w:caps/>
      <w:color w:val="FFFFFF"/>
      <w:spacing w:val="15"/>
      <w:lang w:eastAsia="en-US" w:bidi="en-US"/>
    </w:rPr>
  </w:style>
  <w:style w:type="paragraph" w:customStyle="1" w:styleId="LG-tabletext">
    <w:name w:val="LG-tabletext"/>
    <w:basedOn w:val="Normal"/>
    <w:rsid w:val="00DD2B4E"/>
    <w:pPr>
      <w:spacing w:after="0" w:line="240" w:lineRule="exact"/>
    </w:pPr>
    <w:rPr>
      <w:rFonts w:ascii="Helvetica" w:eastAsia="Times New Roman" w:hAnsi="Helvetica" w:cs="Times New Roman"/>
      <w:sz w:val="20"/>
      <w:szCs w:val="20"/>
      <w:lang w:val="af-ZA"/>
    </w:rPr>
  </w:style>
  <w:style w:type="paragraph" w:customStyle="1" w:styleId="Default">
    <w:name w:val="Default"/>
    <w:rsid w:val="00DD2B4E"/>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DefaultText">
    <w:name w:val="Default Text"/>
    <w:basedOn w:val="Normal"/>
    <w:rsid w:val="00DD2B4E"/>
    <w:pPr>
      <w:spacing w:after="0" w:line="240" w:lineRule="auto"/>
    </w:pPr>
    <w:rPr>
      <w:rFonts w:ascii="Times New Roman" w:eastAsia="Times New Roman" w:hAnsi="Times New Roman" w:cs="Times New Roman"/>
      <w:sz w:val="24"/>
      <w:szCs w:val="20"/>
      <w:lang w:val="en-GB"/>
    </w:rPr>
  </w:style>
  <w:style w:type="paragraph" w:customStyle="1" w:styleId="Bullet1">
    <w:name w:val="Bullet 1"/>
    <w:basedOn w:val="Normal"/>
    <w:rsid w:val="00DD2B4E"/>
    <w:pPr>
      <w:spacing w:after="0" w:line="240" w:lineRule="auto"/>
    </w:pPr>
    <w:rPr>
      <w:rFonts w:ascii="Times New Roman" w:eastAsia="Times New Roman" w:hAnsi="Times New Roman" w:cs="Times New Roman"/>
      <w:sz w:val="24"/>
      <w:szCs w:val="20"/>
      <w:lang w:val="en-GB"/>
    </w:rPr>
  </w:style>
  <w:style w:type="paragraph" w:customStyle="1" w:styleId="TableText">
    <w:name w:val="Table Text"/>
    <w:basedOn w:val="Normal"/>
    <w:rsid w:val="00DD2B4E"/>
    <w:pPr>
      <w:spacing w:after="0" w:line="240" w:lineRule="auto"/>
    </w:pPr>
    <w:rPr>
      <w:rFonts w:ascii="Times New Roman" w:eastAsia="Times New Roman" w:hAnsi="Times New Roman" w:cs="Times New Roman"/>
      <w:sz w:val="24"/>
      <w:szCs w:val="20"/>
      <w:lang w:val="en-GB"/>
    </w:rPr>
  </w:style>
  <w:style w:type="paragraph" w:customStyle="1" w:styleId="Bullet">
    <w:name w:val="Bullet"/>
    <w:basedOn w:val="Normal"/>
    <w:rsid w:val="00DD2B4E"/>
    <w:pPr>
      <w:spacing w:after="0" w:line="240" w:lineRule="auto"/>
    </w:pPr>
    <w:rPr>
      <w:rFonts w:ascii="Times New Roman" w:eastAsia="Times New Roman" w:hAnsi="Times New Roman" w:cs="Times New Roman"/>
      <w:sz w:val="24"/>
      <w:szCs w:val="20"/>
      <w:lang w:val="en-GB"/>
    </w:rPr>
  </w:style>
  <w:style w:type="paragraph" w:customStyle="1" w:styleId="TableParagraph">
    <w:name w:val="Table Paragraph"/>
    <w:basedOn w:val="Normal"/>
    <w:uiPriority w:val="1"/>
    <w:qFormat/>
    <w:rsid w:val="00DD2B4E"/>
    <w:pPr>
      <w:widowControl w:val="0"/>
      <w:spacing w:after="0" w:line="240" w:lineRule="auto"/>
    </w:pPr>
    <w:rPr>
      <w:rFonts w:ascii="Arial" w:eastAsia="Arial" w:hAnsi="Arial" w:cs="Arial"/>
      <w:lang w:val="en-US"/>
    </w:rPr>
  </w:style>
  <w:style w:type="character" w:styleId="SubtleEmphasis">
    <w:name w:val="Subtle Emphasis"/>
    <w:uiPriority w:val="19"/>
    <w:qFormat/>
    <w:rsid w:val="00DD2B4E"/>
    <w:rPr>
      <w:i/>
      <w:iCs/>
      <w:color w:val="243F60"/>
    </w:rPr>
  </w:style>
  <w:style w:type="character" w:styleId="IntenseEmphasis">
    <w:name w:val="Intense Emphasis"/>
    <w:uiPriority w:val="21"/>
    <w:qFormat/>
    <w:rsid w:val="00DD2B4E"/>
    <w:rPr>
      <w:b/>
      <w:bCs/>
      <w:caps/>
      <w:color w:val="243F60"/>
      <w:spacing w:val="10"/>
    </w:rPr>
  </w:style>
  <w:style w:type="character" w:styleId="SubtleReference">
    <w:name w:val="Subtle Reference"/>
    <w:uiPriority w:val="31"/>
    <w:qFormat/>
    <w:rsid w:val="00DD2B4E"/>
    <w:rPr>
      <w:b/>
      <w:bCs/>
      <w:color w:val="4F81BD"/>
    </w:rPr>
  </w:style>
  <w:style w:type="character" w:styleId="IntenseReference">
    <w:name w:val="Intense Reference"/>
    <w:uiPriority w:val="32"/>
    <w:qFormat/>
    <w:rsid w:val="00DD2B4E"/>
    <w:rPr>
      <w:b/>
      <w:bCs/>
      <w:i/>
      <w:iCs/>
      <w:caps/>
      <w:color w:val="4F81BD"/>
    </w:rPr>
  </w:style>
  <w:style w:type="character" w:styleId="BookTitle">
    <w:name w:val="Book Title"/>
    <w:uiPriority w:val="33"/>
    <w:qFormat/>
    <w:rsid w:val="00DD2B4E"/>
    <w:rPr>
      <w:b/>
      <w:bCs/>
      <w:i/>
      <w:iCs/>
      <w:spacing w:val="9"/>
    </w:rPr>
  </w:style>
  <w:style w:type="table" w:customStyle="1" w:styleId="TableGrid1">
    <w:name w:val="Table Grid1"/>
    <w:basedOn w:val="TableNormal"/>
    <w:uiPriority w:val="59"/>
    <w:rsid w:val="00DD2B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D2B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9">
    <w:name w:val="CharAttribute9"/>
    <w:rsid w:val="00DD2B4E"/>
    <w:rPr>
      <w:rFonts w:ascii="Times New Roman" w:eastAsia="Arial" w:hAnsi="Times New Roman"/>
      <w:w w:val="100"/>
      <w:sz w:val="22"/>
      <w:szCs w:val="22"/>
      <w:shd w:val="clear" w:color="auto" w:fill="auto"/>
    </w:rPr>
  </w:style>
  <w:style w:type="character" w:customStyle="1" w:styleId="CharAttribute5">
    <w:name w:val="CharAttribute5"/>
    <w:rsid w:val="00DD2B4E"/>
    <w:rPr>
      <w:rFonts w:ascii="Algerian" w:eastAsia="Algerian" w:hAnsi="Algerian"/>
      <w:color w:val="5B9BD5"/>
      <w:w w:val="100"/>
      <w:sz w:val="72"/>
      <w:szCs w:val="72"/>
      <w:shd w:val="clear" w:color="auto" w:fill="auto"/>
    </w:rPr>
  </w:style>
  <w:style w:type="character" w:customStyle="1" w:styleId="CharAttribute7">
    <w:name w:val="CharAttribute7"/>
    <w:rsid w:val="00DD2B4E"/>
    <w:rPr>
      <w:rFonts w:ascii="Times New Roman" w:eastAsia="Times New Roman" w:hAnsi="Times New Roman"/>
      <w:w w:val="100"/>
      <w:sz w:val="22"/>
      <w:szCs w:val="22"/>
      <w:shd w:val="clear" w:color="auto" w:fill="auto"/>
    </w:rPr>
  </w:style>
  <w:style w:type="character" w:customStyle="1" w:styleId="CharAttribute2">
    <w:name w:val="CharAttribute2"/>
    <w:rsid w:val="00DD2B4E"/>
    <w:rPr>
      <w:rFonts w:ascii="Algerian" w:eastAsia="Algerian" w:hAnsi="Algerian"/>
      <w:color w:val="0070C0"/>
      <w:w w:val="100"/>
      <w:sz w:val="72"/>
      <w:szCs w:val="72"/>
      <w:shd w:val="clear" w:color="auto" w:fill="auto"/>
    </w:rPr>
  </w:style>
  <w:style w:type="character" w:customStyle="1" w:styleId="CharAttribute10">
    <w:name w:val="CharAttribute10"/>
    <w:rsid w:val="00DD2B4E"/>
    <w:rPr>
      <w:rFonts w:ascii="Times New Roman" w:eastAsia="Times New Roman" w:hAnsi="Times New Roman"/>
      <w:color w:val="0070C0"/>
      <w:w w:val="100"/>
      <w:sz w:val="22"/>
      <w:szCs w:val="22"/>
      <w:shd w:val="clear" w:color="auto" w:fill="auto"/>
    </w:rPr>
  </w:style>
  <w:style w:type="paragraph" w:customStyle="1" w:styleId="ParaAttribute3">
    <w:name w:val="ParaAttribute3"/>
    <w:rsid w:val="00DD2B4E"/>
    <w:pPr>
      <w:spacing w:after="0" w:line="240" w:lineRule="auto"/>
      <w:jc w:val="center"/>
    </w:pPr>
    <w:rPr>
      <w:rFonts w:ascii="Times New Roman" w:eastAsia="Times New Roman" w:hAnsi="Times New Roman" w:cs="Times New Roman"/>
      <w:sz w:val="20"/>
      <w:szCs w:val="20"/>
      <w:lang w:eastAsia="en-ZA"/>
    </w:rPr>
  </w:style>
  <w:style w:type="paragraph" w:customStyle="1" w:styleId="ParaAttribute2">
    <w:name w:val="ParaAttribute2"/>
    <w:rsid w:val="00DD2B4E"/>
    <w:pPr>
      <w:spacing w:after="0" w:line="240" w:lineRule="auto"/>
      <w:jc w:val="center"/>
    </w:pPr>
    <w:rPr>
      <w:rFonts w:ascii="Times New Roman" w:eastAsia="Times New Roman" w:hAnsi="Times New Roman" w:cs="Times New Roman"/>
      <w:sz w:val="20"/>
      <w:szCs w:val="20"/>
      <w:lang w:eastAsia="en-ZA"/>
    </w:rPr>
  </w:style>
  <w:style w:type="paragraph" w:customStyle="1" w:styleId="ParaAttribute6">
    <w:name w:val="ParaAttribute6"/>
    <w:rsid w:val="00DD2B4E"/>
    <w:pPr>
      <w:spacing w:after="0" w:line="240" w:lineRule="auto"/>
      <w:jc w:val="center"/>
    </w:pPr>
    <w:rPr>
      <w:rFonts w:ascii="Times New Roman" w:eastAsia="Times New Roman" w:hAnsi="Times New Roman" w:cs="Times New Roman"/>
      <w:sz w:val="20"/>
      <w:szCs w:val="20"/>
      <w:lang w:eastAsia="en-ZA"/>
    </w:rPr>
  </w:style>
  <w:style w:type="paragraph" w:customStyle="1" w:styleId="ParaAttribute5">
    <w:name w:val="ParaAttribute5"/>
    <w:rsid w:val="00DD2B4E"/>
    <w:pPr>
      <w:spacing w:after="0" w:line="240" w:lineRule="auto"/>
      <w:jc w:val="center"/>
    </w:pPr>
    <w:rPr>
      <w:rFonts w:ascii="Times New Roman" w:eastAsia="Times New Roman" w:hAnsi="Times New Roman" w:cs="Times New Roman"/>
      <w:sz w:val="20"/>
      <w:szCs w:val="20"/>
      <w:lang w:eastAsia="en-ZA"/>
    </w:rPr>
  </w:style>
  <w:style w:type="paragraph" w:customStyle="1" w:styleId="ParaAttribute4">
    <w:name w:val="ParaAttribute4"/>
    <w:rsid w:val="00DD2B4E"/>
    <w:pPr>
      <w:spacing w:after="0" w:line="240" w:lineRule="auto"/>
      <w:jc w:val="center"/>
    </w:pPr>
    <w:rPr>
      <w:rFonts w:ascii="Times New Roman" w:eastAsia="Times New Roman" w:hAnsi="Times New Roman" w:cs="Times New Roman"/>
      <w:sz w:val="20"/>
      <w:szCs w:val="20"/>
      <w:lang w:eastAsia="en-ZA"/>
    </w:rPr>
  </w:style>
  <w:style w:type="paragraph" w:styleId="TOC1">
    <w:name w:val="toc 1"/>
    <w:basedOn w:val="Normal"/>
    <w:next w:val="Normal"/>
    <w:autoRedefine/>
    <w:uiPriority w:val="39"/>
    <w:unhideWhenUsed/>
    <w:rsid w:val="00DD2B4E"/>
    <w:pPr>
      <w:spacing w:after="100"/>
    </w:pPr>
  </w:style>
  <w:style w:type="paragraph" w:styleId="TOC2">
    <w:name w:val="toc 2"/>
    <w:basedOn w:val="Normal"/>
    <w:next w:val="Normal"/>
    <w:autoRedefine/>
    <w:uiPriority w:val="39"/>
    <w:unhideWhenUsed/>
    <w:rsid w:val="00DD2B4E"/>
    <w:pPr>
      <w:spacing w:after="100"/>
      <w:ind w:left="220"/>
    </w:pPr>
  </w:style>
  <w:style w:type="paragraph" w:styleId="TOC6">
    <w:name w:val="toc 6"/>
    <w:basedOn w:val="Normal"/>
    <w:next w:val="Normal"/>
    <w:autoRedefine/>
    <w:unhideWhenUsed/>
    <w:rsid w:val="00DD2B4E"/>
    <w:pPr>
      <w:spacing w:after="100"/>
      <w:ind w:left="1100"/>
    </w:pPr>
  </w:style>
  <w:style w:type="paragraph" w:styleId="TOC5">
    <w:name w:val="toc 5"/>
    <w:basedOn w:val="Normal"/>
    <w:next w:val="Normal"/>
    <w:autoRedefine/>
    <w:unhideWhenUsed/>
    <w:rsid w:val="00DD2B4E"/>
    <w:pPr>
      <w:spacing w:after="100"/>
      <w:ind w:left="880"/>
    </w:pPr>
  </w:style>
  <w:style w:type="paragraph" w:styleId="NormalWeb">
    <w:name w:val="Normal (Web)"/>
    <w:basedOn w:val="Normal"/>
    <w:uiPriority w:val="99"/>
    <w:semiHidden/>
    <w:unhideWhenUsed/>
    <w:rsid w:val="00497018"/>
    <w:pPr>
      <w:spacing w:before="100" w:beforeAutospacing="1" w:after="100" w:afterAutospacing="1" w:line="240" w:lineRule="auto"/>
    </w:pPr>
    <w:rPr>
      <w:rFonts w:ascii="Times New Roman" w:eastAsia="Times New Roman" w:hAnsi="Times New Roman" w:cs="Times New Roman"/>
      <w:sz w:val="24"/>
      <w:szCs w:val="24"/>
      <w:lang w:eastAsia="en-ZA"/>
    </w:rPr>
  </w:style>
  <w:style w:type="table" w:customStyle="1" w:styleId="TableGrid11">
    <w:name w:val="Table Grid11"/>
    <w:basedOn w:val="TableNormal"/>
    <w:next w:val="TableGrid"/>
    <w:uiPriority w:val="59"/>
    <w:rsid w:val="00F6461B"/>
    <w:pPr>
      <w:tabs>
        <w:tab w:val="left" w:pos="357"/>
      </w:tabs>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D8695E"/>
  </w:style>
  <w:style w:type="character" w:customStyle="1" w:styleId="ListParagraphChar">
    <w:name w:val="List Paragraph Char"/>
    <w:aliases w:val="EOH bullet Char,Use Case List Paragraph Char,lp1 Char,List Paragraph1 Char,lp11 Char,Bullet List Char,FooterText Char,numbered Char,Paragraphe de liste1 Char,Bulletr List Paragraph Char,列出段落 Char,列出段落1 Char,MCC Paragraph Indent Char"/>
    <w:link w:val="ListParagraph"/>
    <w:uiPriority w:val="34"/>
    <w:locked/>
    <w:rsid w:val="00505223"/>
    <w:rPr>
      <w:rFonts w:ascii="Calibri" w:eastAsia="Calibri" w:hAnsi="Calibri" w:cs="Calibri"/>
      <w:lang w:val="en-US" w:eastAsia="en-ZA"/>
    </w:rPr>
  </w:style>
  <w:style w:type="character" w:customStyle="1" w:styleId="UnresolvedMention1">
    <w:name w:val="Unresolved Mention1"/>
    <w:basedOn w:val="DefaultParagraphFont"/>
    <w:uiPriority w:val="99"/>
    <w:semiHidden/>
    <w:unhideWhenUsed/>
    <w:rsid w:val="00AF6597"/>
    <w:rPr>
      <w:color w:val="605E5C"/>
      <w:shd w:val="clear" w:color="auto" w:fill="E1DFDD"/>
    </w:rPr>
  </w:style>
  <w:style w:type="numbering" w:customStyle="1" w:styleId="NoList1">
    <w:name w:val="No List1"/>
    <w:next w:val="NoList"/>
    <w:uiPriority w:val="99"/>
    <w:semiHidden/>
    <w:rsid w:val="00C269A6"/>
  </w:style>
  <w:style w:type="character" w:styleId="PageNumber">
    <w:name w:val="page number"/>
    <w:basedOn w:val="DefaultParagraphFont"/>
    <w:rsid w:val="00C269A6"/>
  </w:style>
  <w:style w:type="paragraph" w:customStyle="1" w:styleId="Shrinaheading1">
    <w:name w:val="Shrina heading 1"/>
    <w:basedOn w:val="Normal"/>
    <w:autoRedefine/>
    <w:rsid w:val="00C269A6"/>
    <w:pPr>
      <w:spacing w:after="0" w:line="240" w:lineRule="auto"/>
      <w:jc w:val="both"/>
    </w:pPr>
    <w:rPr>
      <w:rFonts w:ascii="Arial" w:eastAsia="Times New Roman" w:hAnsi="Arial" w:cs="Times New Roman"/>
      <w:b/>
      <w:sz w:val="24"/>
      <w:szCs w:val="24"/>
    </w:rPr>
  </w:style>
  <w:style w:type="paragraph" w:styleId="DocumentMap">
    <w:name w:val="Document Map"/>
    <w:basedOn w:val="Normal"/>
    <w:link w:val="DocumentMapChar"/>
    <w:semiHidden/>
    <w:rsid w:val="00C269A6"/>
    <w:pPr>
      <w:shd w:val="clear" w:color="auto" w:fill="000080"/>
      <w:spacing w:after="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C269A6"/>
    <w:rPr>
      <w:rFonts w:ascii="Tahoma" w:eastAsia="Times New Roman" w:hAnsi="Tahoma" w:cs="Tahoma"/>
      <w:sz w:val="20"/>
      <w:szCs w:val="20"/>
      <w:shd w:val="clear" w:color="auto" w:fill="000080"/>
      <w:lang w:val="en-GB"/>
    </w:rPr>
  </w:style>
  <w:style w:type="paragraph" w:styleId="TOC3">
    <w:name w:val="toc 3"/>
    <w:basedOn w:val="Normal"/>
    <w:next w:val="Normal"/>
    <w:autoRedefine/>
    <w:semiHidden/>
    <w:rsid w:val="00C269A6"/>
    <w:pPr>
      <w:spacing w:after="0" w:line="240" w:lineRule="auto"/>
      <w:ind w:left="200"/>
    </w:pPr>
    <w:rPr>
      <w:rFonts w:ascii="Calibri" w:eastAsia="Times New Roman" w:hAnsi="Calibri" w:cs="Times New Roman"/>
      <w:sz w:val="20"/>
      <w:szCs w:val="20"/>
      <w:lang w:val="en-GB"/>
    </w:rPr>
  </w:style>
  <w:style w:type="character" w:customStyle="1" w:styleId="defaultdocbaseattributestyle">
    <w:name w:val="defaultdocbaseattributestyle"/>
    <w:basedOn w:val="DefaultParagraphFont"/>
    <w:rsid w:val="00C269A6"/>
  </w:style>
  <w:style w:type="paragraph" w:customStyle="1" w:styleId="FooterSection2">
    <w:name w:val="Footer Section 2"/>
    <w:basedOn w:val="Normal"/>
    <w:autoRedefine/>
    <w:rsid w:val="00C269A6"/>
    <w:pPr>
      <w:pBdr>
        <w:top w:val="single" w:sz="4" w:space="1" w:color="auto"/>
      </w:pBdr>
      <w:spacing w:after="0" w:line="360" w:lineRule="auto"/>
      <w:jc w:val="both"/>
    </w:pPr>
    <w:rPr>
      <w:rFonts w:ascii="Arial" w:eastAsia="Times New Roman" w:hAnsi="Arial" w:cs="Times New Roman"/>
      <w:b/>
      <w:sz w:val="18"/>
      <w:szCs w:val="18"/>
      <w:lang w:val="en-US"/>
    </w:rPr>
  </w:style>
  <w:style w:type="paragraph" w:styleId="TOC4">
    <w:name w:val="toc 4"/>
    <w:basedOn w:val="Normal"/>
    <w:next w:val="Normal"/>
    <w:autoRedefine/>
    <w:rsid w:val="00C269A6"/>
    <w:pPr>
      <w:spacing w:after="0" w:line="240" w:lineRule="auto"/>
      <w:ind w:left="400"/>
    </w:pPr>
    <w:rPr>
      <w:rFonts w:ascii="Calibri" w:eastAsia="Times New Roman" w:hAnsi="Calibri" w:cs="Times New Roman"/>
      <w:sz w:val="20"/>
      <w:szCs w:val="20"/>
      <w:lang w:val="en-GB"/>
    </w:rPr>
  </w:style>
  <w:style w:type="paragraph" w:styleId="TOC7">
    <w:name w:val="toc 7"/>
    <w:basedOn w:val="Normal"/>
    <w:next w:val="Normal"/>
    <w:autoRedefine/>
    <w:rsid w:val="00C269A6"/>
    <w:pPr>
      <w:spacing w:after="0" w:line="240" w:lineRule="auto"/>
      <w:ind w:left="1000"/>
    </w:pPr>
    <w:rPr>
      <w:rFonts w:ascii="Calibri" w:eastAsia="Times New Roman" w:hAnsi="Calibri" w:cs="Times New Roman"/>
      <w:sz w:val="20"/>
      <w:szCs w:val="20"/>
      <w:lang w:val="en-GB"/>
    </w:rPr>
  </w:style>
  <w:style w:type="paragraph" w:styleId="TOC8">
    <w:name w:val="toc 8"/>
    <w:basedOn w:val="Normal"/>
    <w:next w:val="Normal"/>
    <w:autoRedefine/>
    <w:rsid w:val="00C269A6"/>
    <w:pPr>
      <w:spacing w:after="0" w:line="240" w:lineRule="auto"/>
      <w:ind w:left="1200"/>
    </w:pPr>
    <w:rPr>
      <w:rFonts w:ascii="Calibri" w:eastAsia="Times New Roman" w:hAnsi="Calibri" w:cs="Times New Roman"/>
      <w:sz w:val="20"/>
      <w:szCs w:val="20"/>
      <w:lang w:val="en-GB"/>
    </w:rPr>
  </w:style>
  <w:style w:type="paragraph" w:styleId="TOC9">
    <w:name w:val="toc 9"/>
    <w:basedOn w:val="Normal"/>
    <w:next w:val="Normal"/>
    <w:autoRedefine/>
    <w:rsid w:val="00C269A6"/>
    <w:pPr>
      <w:spacing w:after="0" w:line="240" w:lineRule="auto"/>
      <w:ind w:left="1400"/>
    </w:pPr>
    <w:rPr>
      <w:rFonts w:ascii="Calibri" w:eastAsia="Times New Roman" w:hAnsi="Calibri" w:cs="Times New Roman"/>
      <w:sz w:val="20"/>
      <w:szCs w:val="20"/>
      <w:lang w:val="en-GB"/>
    </w:rPr>
  </w:style>
  <w:style w:type="character" w:styleId="FollowedHyperlink">
    <w:name w:val="FollowedHyperlink"/>
    <w:uiPriority w:val="99"/>
    <w:unhideWhenUsed/>
    <w:rsid w:val="00C269A6"/>
    <w:rPr>
      <w:color w:val="800080"/>
      <w:u w:val="single"/>
    </w:rPr>
  </w:style>
  <w:style w:type="paragraph" w:customStyle="1" w:styleId="msonormal0">
    <w:name w:val="msonormal"/>
    <w:basedOn w:val="Normal"/>
    <w:rsid w:val="00C269A6"/>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font5">
    <w:name w:val="font5"/>
    <w:basedOn w:val="Normal"/>
    <w:rsid w:val="00C269A6"/>
    <w:pPr>
      <w:spacing w:before="100" w:beforeAutospacing="1" w:after="100" w:afterAutospacing="1" w:line="240" w:lineRule="auto"/>
    </w:pPr>
    <w:rPr>
      <w:rFonts w:ascii="Tahoma" w:eastAsia="Times New Roman" w:hAnsi="Tahoma" w:cs="Tahoma"/>
      <w:sz w:val="20"/>
      <w:szCs w:val="20"/>
      <w:lang w:eastAsia="en-ZA"/>
    </w:rPr>
  </w:style>
  <w:style w:type="paragraph" w:customStyle="1" w:styleId="font6">
    <w:name w:val="font6"/>
    <w:basedOn w:val="Normal"/>
    <w:rsid w:val="00C269A6"/>
    <w:pPr>
      <w:spacing w:before="100" w:beforeAutospacing="1" w:after="100" w:afterAutospacing="1" w:line="240" w:lineRule="auto"/>
    </w:pPr>
    <w:rPr>
      <w:rFonts w:ascii="Tahoma" w:eastAsia="Times New Roman" w:hAnsi="Tahoma" w:cs="Tahoma"/>
      <w:b/>
      <w:bCs/>
      <w:sz w:val="20"/>
      <w:szCs w:val="20"/>
      <w:lang w:eastAsia="en-ZA"/>
    </w:rPr>
  </w:style>
  <w:style w:type="paragraph" w:customStyle="1" w:styleId="xl65">
    <w:name w:val="xl65"/>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66">
    <w:name w:val="xl66"/>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67">
    <w:name w:val="xl67"/>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24"/>
      <w:szCs w:val="24"/>
      <w:lang w:eastAsia="en-ZA"/>
    </w:rPr>
  </w:style>
  <w:style w:type="paragraph" w:customStyle="1" w:styleId="xl68">
    <w:name w:val="xl68"/>
    <w:basedOn w:val="Normal"/>
    <w:rsid w:val="00C269A6"/>
    <w:pPr>
      <w:spacing w:before="100" w:beforeAutospacing="1" w:after="100" w:afterAutospacing="1" w:line="240" w:lineRule="auto"/>
      <w:textAlignment w:val="center"/>
    </w:pPr>
    <w:rPr>
      <w:rFonts w:ascii="Tahoma" w:eastAsia="Times New Roman" w:hAnsi="Tahoma" w:cs="Tahoma"/>
      <w:sz w:val="24"/>
      <w:szCs w:val="24"/>
      <w:lang w:eastAsia="en-ZA"/>
    </w:rPr>
  </w:style>
  <w:style w:type="paragraph" w:customStyle="1" w:styleId="xl69">
    <w:name w:val="xl69"/>
    <w:basedOn w:val="Normal"/>
    <w:rsid w:val="00C269A6"/>
    <w:pP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70">
    <w:name w:val="xl70"/>
    <w:basedOn w:val="Normal"/>
    <w:rsid w:val="00C269A6"/>
    <w:pPr>
      <w:spacing w:before="100" w:beforeAutospacing="1" w:after="100" w:afterAutospacing="1" w:line="240" w:lineRule="auto"/>
      <w:textAlignment w:val="center"/>
    </w:pPr>
    <w:rPr>
      <w:rFonts w:ascii="Tahoma" w:eastAsia="Times New Roman" w:hAnsi="Tahoma" w:cs="Tahoma"/>
      <w:b/>
      <w:bCs/>
      <w:sz w:val="24"/>
      <w:szCs w:val="24"/>
      <w:lang w:eastAsia="en-ZA"/>
    </w:rPr>
  </w:style>
  <w:style w:type="paragraph" w:customStyle="1" w:styleId="xl71">
    <w:name w:val="xl71"/>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24"/>
      <w:szCs w:val="24"/>
      <w:lang w:eastAsia="en-ZA"/>
    </w:rPr>
  </w:style>
  <w:style w:type="paragraph" w:customStyle="1" w:styleId="xl72">
    <w:name w:val="xl72"/>
    <w:basedOn w:val="Normal"/>
    <w:rsid w:val="00C269A6"/>
    <w:pPr>
      <w:pBdr>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24"/>
      <w:szCs w:val="24"/>
      <w:lang w:eastAsia="en-ZA"/>
    </w:rPr>
  </w:style>
  <w:style w:type="paragraph" w:customStyle="1" w:styleId="xl73">
    <w:name w:val="xl73"/>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74">
    <w:name w:val="xl74"/>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75">
    <w:name w:val="xl75"/>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76">
    <w:name w:val="xl76"/>
    <w:basedOn w:val="Normal"/>
    <w:rsid w:val="00C269A6"/>
    <w:pPr>
      <w:spacing w:before="100" w:beforeAutospacing="1" w:after="100" w:afterAutospacing="1" w:line="240" w:lineRule="auto"/>
      <w:textAlignment w:val="center"/>
    </w:pPr>
    <w:rPr>
      <w:rFonts w:ascii="Tahoma" w:eastAsia="Times New Roman" w:hAnsi="Tahoma" w:cs="Tahoma"/>
      <w:b/>
      <w:bCs/>
      <w:sz w:val="24"/>
      <w:szCs w:val="24"/>
      <w:lang w:eastAsia="en-ZA"/>
    </w:rPr>
  </w:style>
  <w:style w:type="paragraph" w:customStyle="1" w:styleId="xl77">
    <w:name w:val="xl77"/>
    <w:basedOn w:val="Normal"/>
    <w:rsid w:val="00C269A6"/>
    <w:pP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78">
    <w:name w:val="xl78"/>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79">
    <w:name w:val="xl79"/>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80">
    <w:name w:val="xl80"/>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81">
    <w:name w:val="xl81"/>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82">
    <w:name w:val="xl82"/>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24"/>
      <w:szCs w:val="24"/>
      <w:lang w:eastAsia="en-ZA"/>
    </w:rPr>
  </w:style>
  <w:style w:type="paragraph" w:customStyle="1" w:styleId="xl83">
    <w:name w:val="xl83"/>
    <w:basedOn w:val="Normal"/>
    <w:rsid w:val="00C269A6"/>
    <w:pPr>
      <w:spacing w:before="100" w:beforeAutospacing="1" w:after="100" w:afterAutospacing="1" w:line="240" w:lineRule="auto"/>
      <w:textAlignment w:val="center"/>
    </w:pPr>
    <w:rPr>
      <w:rFonts w:ascii="Tahoma" w:eastAsia="Times New Roman" w:hAnsi="Tahoma" w:cs="Tahoma"/>
      <w:sz w:val="24"/>
      <w:szCs w:val="24"/>
      <w:lang w:eastAsia="en-ZA"/>
    </w:rPr>
  </w:style>
  <w:style w:type="paragraph" w:customStyle="1" w:styleId="xl84">
    <w:name w:val="xl84"/>
    <w:basedOn w:val="Normal"/>
    <w:rsid w:val="00C269A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24"/>
      <w:szCs w:val="24"/>
      <w:lang w:eastAsia="en-ZA"/>
    </w:rPr>
  </w:style>
  <w:style w:type="paragraph" w:customStyle="1" w:styleId="xl85">
    <w:name w:val="xl85"/>
    <w:basedOn w:val="Normal"/>
    <w:rsid w:val="00C269A6"/>
    <w:pPr>
      <w:pBdr>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24"/>
      <w:szCs w:val="24"/>
      <w:lang w:eastAsia="en-ZA"/>
    </w:rPr>
  </w:style>
  <w:style w:type="paragraph" w:customStyle="1" w:styleId="xl86">
    <w:name w:val="xl86"/>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24"/>
      <w:szCs w:val="24"/>
      <w:lang w:eastAsia="en-ZA"/>
    </w:rPr>
  </w:style>
  <w:style w:type="paragraph" w:customStyle="1" w:styleId="xl87">
    <w:name w:val="xl87"/>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24"/>
      <w:szCs w:val="24"/>
      <w:lang w:eastAsia="en-ZA"/>
    </w:rPr>
  </w:style>
  <w:style w:type="paragraph" w:customStyle="1" w:styleId="xl88">
    <w:name w:val="xl88"/>
    <w:basedOn w:val="Normal"/>
    <w:rsid w:val="00C269A6"/>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89">
    <w:name w:val="xl89"/>
    <w:basedOn w:val="Normal"/>
    <w:rsid w:val="00C269A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90">
    <w:name w:val="xl90"/>
    <w:basedOn w:val="Normal"/>
    <w:rsid w:val="00C269A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91">
    <w:name w:val="xl91"/>
    <w:basedOn w:val="Normal"/>
    <w:rsid w:val="00C269A6"/>
    <w:pP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92">
    <w:name w:val="xl92"/>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93">
    <w:name w:val="xl93"/>
    <w:basedOn w:val="Normal"/>
    <w:rsid w:val="00C269A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94">
    <w:name w:val="xl94"/>
    <w:basedOn w:val="Normal"/>
    <w:rsid w:val="00C269A6"/>
    <w:pPr>
      <w:pBdr>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95">
    <w:name w:val="xl95"/>
    <w:basedOn w:val="Normal"/>
    <w:rsid w:val="00C269A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96">
    <w:name w:val="xl96"/>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24"/>
      <w:szCs w:val="24"/>
      <w:lang w:eastAsia="en-ZA"/>
    </w:rPr>
  </w:style>
  <w:style w:type="paragraph" w:customStyle="1" w:styleId="xl97">
    <w:name w:val="xl97"/>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98">
    <w:name w:val="xl98"/>
    <w:basedOn w:val="Normal"/>
    <w:rsid w:val="00C269A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paragraph" w:customStyle="1" w:styleId="xl99">
    <w:name w:val="xl99"/>
    <w:basedOn w:val="Normal"/>
    <w:rsid w:val="00C269A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jc w:val="center"/>
      <w:textAlignment w:val="center"/>
    </w:pPr>
    <w:rPr>
      <w:rFonts w:ascii="Tahoma" w:eastAsia="Times New Roman" w:hAnsi="Tahoma" w:cs="Tahoma"/>
      <w:b/>
      <w:bCs/>
      <w:color w:val="00FF00"/>
      <w:sz w:val="24"/>
      <w:szCs w:val="24"/>
      <w:lang w:eastAsia="en-ZA"/>
    </w:rPr>
  </w:style>
  <w:style w:type="paragraph" w:customStyle="1" w:styleId="xl100">
    <w:name w:val="xl100"/>
    <w:basedOn w:val="Normal"/>
    <w:rsid w:val="00C269A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101">
    <w:name w:val="xl101"/>
    <w:basedOn w:val="Normal"/>
    <w:rsid w:val="00C269A6"/>
    <w:pPr>
      <w:pBdr>
        <w:lef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102">
    <w:name w:val="xl102"/>
    <w:basedOn w:val="Normal"/>
    <w:rsid w:val="00C269A6"/>
    <w:pPr>
      <w:pBdr>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103">
    <w:name w:val="xl103"/>
    <w:basedOn w:val="Normal"/>
    <w:rsid w:val="00C269A6"/>
    <w:pPr>
      <w:pBdr>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104">
    <w:name w:val="xl104"/>
    <w:basedOn w:val="Normal"/>
    <w:rsid w:val="00C269A6"/>
    <w:pPr>
      <w:pBdr>
        <w:bottom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105">
    <w:name w:val="xl105"/>
    <w:basedOn w:val="Normal"/>
    <w:rsid w:val="00C269A6"/>
    <w:pPr>
      <w:pBdr>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24"/>
      <w:szCs w:val="24"/>
      <w:lang w:eastAsia="en-ZA"/>
    </w:rPr>
  </w:style>
  <w:style w:type="paragraph" w:customStyle="1" w:styleId="xl106">
    <w:name w:val="xl106"/>
    <w:basedOn w:val="Normal"/>
    <w:rsid w:val="00C269A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b/>
      <w:bCs/>
      <w:color w:val="FF0000"/>
      <w:sz w:val="24"/>
      <w:szCs w:val="24"/>
      <w:lang w:eastAsia="en-ZA"/>
    </w:rPr>
  </w:style>
  <w:style w:type="paragraph" w:customStyle="1" w:styleId="xl107">
    <w:name w:val="xl107"/>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color w:val="3366FF"/>
      <w:sz w:val="24"/>
      <w:szCs w:val="24"/>
      <w:lang w:eastAsia="en-ZA"/>
    </w:rPr>
  </w:style>
  <w:style w:type="paragraph" w:customStyle="1" w:styleId="xl108">
    <w:name w:val="xl108"/>
    <w:basedOn w:val="Normal"/>
    <w:rsid w:val="00C269A6"/>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jc w:val="center"/>
      <w:textAlignment w:val="center"/>
    </w:pPr>
    <w:rPr>
      <w:rFonts w:ascii="Tahoma" w:eastAsia="Times New Roman" w:hAnsi="Tahoma" w:cs="Tahoma"/>
      <w:b/>
      <w:bCs/>
      <w:color w:val="FF9900"/>
      <w:sz w:val="24"/>
      <w:szCs w:val="24"/>
      <w:lang w:eastAsia="en-ZA"/>
    </w:rPr>
  </w:style>
  <w:style w:type="paragraph" w:customStyle="1" w:styleId="xl109">
    <w:name w:val="xl109"/>
    <w:basedOn w:val="Normal"/>
    <w:rsid w:val="00C269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4"/>
      <w:szCs w:val="24"/>
      <w:lang w:eastAsia="en-ZA"/>
    </w:rPr>
  </w:style>
  <w:style w:type="numbering" w:customStyle="1" w:styleId="NoList2">
    <w:name w:val="No List2"/>
    <w:next w:val="NoList"/>
    <w:uiPriority w:val="99"/>
    <w:semiHidden/>
    <w:rsid w:val="00C269A6"/>
  </w:style>
  <w:style w:type="numbering" w:customStyle="1" w:styleId="NoList3">
    <w:name w:val="No List3"/>
    <w:next w:val="NoList"/>
    <w:uiPriority w:val="99"/>
    <w:semiHidden/>
    <w:unhideWhenUsed/>
    <w:rsid w:val="00C269A6"/>
  </w:style>
  <w:style w:type="table" w:customStyle="1" w:styleId="TableGrid0">
    <w:name w:val="TableGrid"/>
    <w:rsid w:val="00C269A6"/>
    <w:pPr>
      <w:spacing w:after="0" w:line="240" w:lineRule="auto"/>
    </w:pPr>
    <w:rPr>
      <w:rFonts w:eastAsiaTheme="minorEastAsia"/>
      <w:lang w:eastAsia="en-ZA"/>
    </w:rPr>
    <w:tblPr>
      <w:tblCellMar>
        <w:top w:w="0" w:type="dxa"/>
        <w:left w:w="0" w:type="dxa"/>
        <w:bottom w:w="0" w:type="dxa"/>
        <w:right w:w="0" w:type="dxa"/>
      </w:tblCellMar>
    </w:tblPr>
  </w:style>
  <w:style w:type="numbering" w:customStyle="1" w:styleId="NoList4">
    <w:name w:val="No List4"/>
    <w:next w:val="NoList"/>
    <w:uiPriority w:val="99"/>
    <w:semiHidden/>
    <w:unhideWhenUsed/>
    <w:rsid w:val="00684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7551">
      <w:bodyDiv w:val="1"/>
      <w:marLeft w:val="0"/>
      <w:marRight w:val="0"/>
      <w:marTop w:val="0"/>
      <w:marBottom w:val="0"/>
      <w:divBdr>
        <w:top w:val="none" w:sz="0" w:space="0" w:color="auto"/>
        <w:left w:val="none" w:sz="0" w:space="0" w:color="auto"/>
        <w:bottom w:val="none" w:sz="0" w:space="0" w:color="auto"/>
        <w:right w:val="none" w:sz="0" w:space="0" w:color="auto"/>
      </w:divBdr>
    </w:div>
    <w:div w:id="184566500">
      <w:bodyDiv w:val="1"/>
      <w:marLeft w:val="0"/>
      <w:marRight w:val="0"/>
      <w:marTop w:val="0"/>
      <w:marBottom w:val="0"/>
      <w:divBdr>
        <w:top w:val="none" w:sz="0" w:space="0" w:color="auto"/>
        <w:left w:val="none" w:sz="0" w:space="0" w:color="auto"/>
        <w:bottom w:val="none" w:sz="0" w:space="0" w:color="auto"/>
        <w:right w:val="none" w:sz="0" w:space="0" w:color="auto"/>
      </w:divBdr>
    </w:div>
    <w:div w:id="991716904">
      <w:bodyDiv w:val="1"/>
      <w:marLeft w:val="0"/>
      <w:marRight w:val="0"/>
      <w:marTop w:val="0"/>
      <w:marBottom w:val="0"/>
      <w:divBdr>
        <w:top w:val="none" w:sz="0" w:space="0" w:color="auto"/>
        <w:left w:val="none" w:sz="0" w:space="0" w:color="auto"/>
        <w:bottom w:val="none" w:sz="0" w:space="0" w:color="auto"/>
        <w:right w:val="none" w:sz="0" w:space="0" w:color="auto"/>
      </w:divBdr>
    </w:div>
    <w:div w:id="1716268327">
      <w:bodyDiv w:val="1"/>
      <w:marLeft w:val="0"/>
      <w:marRight w:val="0"/>
      <w:marTop w:val="0"/>
      <w:marBottom w:val="0"/>
      <w:divBdr>
        <w:top w:val="none" w:sz="0" w:space="0" w:color="auto"/>
        <w:left w:val="none" w:sz="0" w:space="0" w:color="auto"/>
        <w:bottom w:val="none" w:sz="0" w:space="0" w:color="auto"/>
        <w:right w:val="none" w:sz="0" w:space="0" w:color="auto"/>
      </w:divBdr>
    </w:div>
    <w:div w:id="1891961637">
      <w:bodyDiv w:val="1"/>
      <w:marLeft w:val="0"/>
      <w:marRight w:val="0"/>
      <w:marTop w:val="0"/>
      <w:marBottom w:val="0"/>
      <w:divBdr>
        <w:top w:val="none" w:sz="0" w:space="0" w:color="auto"/>
        <w:left w:val="none" w:sz="0" w:space="0" w:color="auto"/>
        <w:bottom w:val="none" w:sz="0" w:space="0" w:color="auto"/>
        <w:right w:val="none" w:sz="0" w:space="0" w:color="auto"/>
      </w:divBdr>
    </w:div>
    <w:div w:id="1899122490">
      <w:bodyDiv w:val="1"/>
      <w:marLeft w:val="0"/>
      <w:marRight w:val="0"/>
      <w:marTop w:val="0"/>
      <w:marBottom w:val="0"/>
      <w:divBdr>
        <w:top w:val="none" w:sz="0" w:space="0" w:color="auto"/>
        <w:left w:val="none" w:sz="0" w:space="0" w:color="auto"/>
        <w:bottom w:val="none" w:sz="0" w:space="0" w:color="auto"/>
        <w:right w:val="none" w:sz="0" w:space="0" w:color="auto"/>
      </w:divBdr>
    </w:div>
    <w:div w:id="1921057244">
      <w:bodyDiv w:val="1"/>
      <w:marLeft w:val="0"/>
      <w:marRight w:val="0"/>
      <w:marTop w:val="0"/>
      <w:marBottom w:val="0"/>
      <w:divBdr>
        <w:top w:val="none" w:sz="0" w:space="0" w:color="auto"/>
        <w:left w:val="none" w:sz="0" w:space="0" w:color="auto"/>
        <w:bottom w:val="none" w:sz="0" w:space="0" w:color="auto"/>
        <w:right w:val="none" w:sz="0" w:space="0" w:color="auto"/>
      </w:divBdr>
    </w:div>
    <w:div w:id="196295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s@coega.co.z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1B4EDB27223046950DC5AE7AEDD709" ma:contentTypeVersion="11" ma:contentTypeDescription="Create a new document." ma:contentTypeScope="" ma:versionID="2e227a3b71885bdb9a8615b8f6f84f99">
  <xsd:schema xmlns:xsd="http://www.w3.org/2001/XMLSchema" xmlns:xs="http://www.w3.org/2001/XMLSchema" xmlns:p="http://schemas.microsoft.com/office/2006/metadata/properties" xmlns:ns2="c752dc83-8c49-4137-aeab-699f84efe63c" xmlns:ns3="53e35f67-374a-4e9e-b399-2c77f8f6e654" targetNamespace="http://schemas.microsoft.com/office/2006/metadata/properties" ma:root="true" ma:fieldsID="22defb040ece1fc5df6f8496c84d4a09" ns2:_="" ns3:_="">
    <xsd:import namespace="c752dc83-8c49-4137-aeab-699f84efe63c"/>
    <xsd:import namespace="53e35f67-374a-4e9e-b399-2c77f8f6e6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2dc83-8c49-4137-aeab-699f84efe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e35f67-374a-4e9e-b399-2c77f8f6e6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680005-9470-48E6-B195-E7E4DAB76AEF}">
  <ds:schemaRefs>
    <ds:schemaRef ds:uri="http://schemas.openxmlformats.org/officeDocument/2006/bibliography"/>
  </ds:schemaRefs>
</ds:datastoreItem>
</file>

<file path=customXml/itemProps2.xml><?xml version="1.0" encoding="utf-8"?>
<ds:datastoreItem xmlns:ds="http://schemas.openxmlformats.org/officeDocument/2006/customXml" ds:itemID="{9CC1795D-6FB3-41C1-B8B6-301DFE8E95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9323FD-6900-4BBB-B454-3207B8C84170}">
  <ds:schemaRefs>
    <ds:schemaRef ds:uri="http://schemas.microsoft.com/sharepoint/v3/contenttype/forms"/>
  </ds:schemaRefs>
</ds:datastoreItem>
</file>

<file path=customXml/itemProps4.xml><?xml version="1.0" encoding="utf-8"?>
<ds:datastoreItem xmlns:ds="http://schemas.openxmlformats.org/officeDocument/2006/customXml" ds:itemID="{6BE9E517-40EF-4F4D-978F-CE9852559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2dc83-8c49-4137-aeab-699f84efe63c"/>
    <ds:schemaRef ds:uri="53e35f67-374a-4e9e-b399-2c77f8f6e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2350</Words>
  <Characters>13400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B</dc:creator>
  <cp:lastModifiedBy>Richard Smith</cp:lastModifiedBy>
  <cp:revision>10</cp:revision>
  <cp:lastPrinted>2021-09-01T14:47:00Z</cp:lastPrinted>
  <dcterms:created xsi:type="dcterms:W3CDTF">2021-09-17T07:17:00Z</dcterms:created>
  <dcterms:modified xsi:type="dcterms:W3CDTF">2021-09-17T13:07:00Z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0x010100B81B4EDB27223046950DC5AE7AEDD709</vt:lpwstr>
  </property>
</Properties>
</file>