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End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838DCBA"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7FE0081B" w:rsidR="009F52CC" w:rsidRPr="00AB216F" w:rsidRDefault="00AB216F" w:rsidP="00932EB9">
                <w:pPr>
                  <w:spacing w:line="360" w:lineRule="auto"/>
                  <w:rPr>
                    <w:rFonts w:ascii="Arial" w:eastAsia="Calibri" w:hAnsi="Arial" w:cs="Arial"/>
                    <w:b/>
                    <w:bCs/>
                    <w:color w:val="000000"/>
                    <w:sz w:val="22"/>
                    <w:szCs w:val="22"/>
                  </w:rPr>
                </w:pPr>
                <w:r w:rsidRPr="00AB216F">
                  <w:rPr>
                    <w:rFonts w:ascii="Arial" w:eastAsia="Calibri" w:hAnsi="Arial" w:cs="Arial"/>
                    <w:b/>
                    <w:bCs/>
                    <w:color w:val="000000"/>
                    <w:sz w:val="22"/>
                    <w:szCs w:val="22"/>
                    <w:lang w:val="en-ZA"/>
                  </w:rPr>
                  <w:t>ATNS04092024/CONSULTATIONSERVICES/2024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7C173DC0" w:rsidR="009F52CC" w:rsidRPr="00802CDE" w:rsidRDefault="00CF57C7" w:rsidP="007C71D6">
                <w:pPr>
                  <w:spacing w:line="360" w:lineRule="auto"/>
                  <w:rPr>
                    <w:rFonts w:ascii="Arial" w:eastAsia="MS Mincho" w:hAnsi="Arial" w:cs="Arial"/>
                    <w:b/>
                    <w:bCs/>
                    <w:snapToGrid w:val="0"/>
                    <w:sz w:val="20"/>
                    <w:szCs w:val="20"/>
                    <w:lang w:val="en-ZA" w:eastAsia="en-ZA"/>
                  </w:rPr>
                </w:pPr>
                <w:r w:rsidRPr="00CF57C7">
                  <w:rPr>
                    <w:rFonts w:ascii="Arial" w:eastAsia="MS Mincho" w:hAnsi="Arial" w:cs="Arial"/>
                    <w:b/>
                    <w:bCs/>
                    <w:snapToGrid w:val="0"/>
                    <w:sz w:val="20"/>
                    <w:szCs w:val="20"/>
                    <w:lang w:val="en-ZA" w:eastAsia="en-ZA"/>
                  </w:rPr>
                  <w:t>THE APPOINTMENT OF A SUITABLE SERVICE PROVIDER FOR CONSLUTATION SERVICES ON THE FACILITATION OF THE ATNS 2025 STRATEGY PLAN SESSION WITH THE ATNS BOARD FORMULATION OF STRATEGY 2030 AND DEVELOPMENT OF THE CORPORATE PLAN.</w:t>
                </w:r>
                <w:r w:rsidR="00FE638B">
                  <w:rPr>
                    <w:rFonts w:ascii="Arial" w:eastAsia="MS Mincho" w:hAnsi="Arial" w:cs="Arial"/>
                    <w:b/>
                    <w:bCs/>
                    <w:snapToGrid w:val="0"/>
                    <w:sz w:val="20"/>
                    <w:szCs w:val="20"/>
                    <w:lang w:val="en-ZA" w:eastAsia="en-ZA"/>
                  </w:rPr>
                  <w:t xml:space="preserve"> (ATNS BRUMA OFFICE </w:t>
                </w:r>
                <w:r w:rsidR="005C374B" w:rsidRPr="005C374B">
                  <w:rPr>
                    <w:rFonts w:ascii="Arial" w:eastAsia="MS Mincho" w:hAnsi="Arial" w:cs="Arial"/>
                    <w:b/>
                    <w:bCs/>
                    <w:snapToGrid w:val="0"/>
                    <w:sz w:val="20"/>
                    <w:szCs w:val="20"/>
                    <w:lang w:val="en-ZA" w:eastAsia="en-ZA"/>
                  </w:rPr>
                  <w:t>JOHANNESBUR</w:t>
                </w:r>
                <w:r w:rsidR="005C374B" w:rsidRPr="005C374B">
                  <w:rPr>
                    <w:rFonts w:ascii="Arial" w:eastAsia="MS Mincho" w:hAnsi="Arial" w:cs="Arial"/>
                    <w:b/>
                    <w:bCs/>
                    <w:snapToGrid w:val="0"/>
                    <w:sz w:val="20"/>
                    <w:szCs w:val="20"/>
                    <w:lang w:eastAsia="en-ZA"/>
                  </w:rPr>
                  <w:t>G</w:t>
                </w:r>
                <w:r w:rsidR="00FE638B">
                  <w:rPr>
                    <w:rFonts w:ascii="Arial" w:eastAsia="MS Mincho" w:hAnsi="Arial" w:cs="Arial"/>
                    <w:b/>
                    <w:bCs/>
                    <w:snapToGrid w:val="0"/>
                    <w:sz w:val="20"/>
                    <w:szCs w:val="20"/>
                    <w:lang w:val="en-ZA" w:eastAsia="en-ZA"/>
                  </w:rPr>
                  <w:t>)</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25659AC8" w:rsidR="009F52CC" w:rsidRPr="009F52CC" w:rsidRDefault="00CA3B1F"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06</w:t>
                </w:r>
                <w:r w:rsidR="00C82A6C">
                  <w:rPr>
                    <w:rFonts w:ascii="Arial" w:eastAsia="MS Mincho" w:hAnsi="Arial" w:cs="Arial"/>
                    <w:b/>
                    <w:sz w:val="22"/>
                    <w:szCs w:val="22"/>
                    <w:lang w:val="en-ZA"/>
                  </w:rPr>
                  <w:t xml:space="preserve"> </w:t>
                </w:r>
                <w:r>
                  <w:rPr>
                    <w:rFonts w:ascii="Arial" w:eastAsia="MS Mincho" w:hAnsi="Arial" w:cs="Arial"/>
                    <w:b/>
                    <w:sz w:val="22"/>
                    <w:szCs w:val="22"/>
                    <w:lang w:val="en-ZA"/>
                  </w:rPr>
                  <w:t>September</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64529222" w:rsidR="009F52CC" w:rsidRPr="009F52CC" w:rsidRDefault="00CA3B1F"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23</w:t>
                </w:r>
                <w:r w:rsidR="00B51ABA">
                  <w:rPr>
                    <w:rFonts w:ascii="Arial" w:hAnsi="Arial" w:cs="Arial"/>
                    <w:b/>
                    <w:snapToGrid w:val="0"/>
                    <w:sz w:val="22"/>
                    <w:szCs w:val="22"/>
                    <w:lang w:val="en-ZA"/>
                  </w:rPr>
                  <w:t xml:space="preserve"> </w:t>
                </w:r>
                <w:r w:rsidR="003651ED">
                  <w:rPr>
                    <w:rFonts w:ascii="Arial" w:hAnsi="Arial" w:cs="Arial"/>
                    <w:b/>
                    <w:snapToGrid w:val="0"/>
                    <w:sz w:val="22"/>
                    <w:szCs w:val="22"/>
                    <w:lang w:val="en-ZA"/>
                  </w:rPr>
                  <w:t>September</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1" w:name="_Hlk77670251"/>
                <w:r w:rsidRPr="00BB5498">
                  <w:rPr>
                    <w:rFonts w:ascii="Arial" w:hAnsi="Arial" w:cs="Arial"/>
                    <w:b/>
                    <w:snapToGrid w:val="0"/>
                    <w:sz w:val="22"/>
                    <w:szCs w:val="22"/>
                    <w:lang w:val="en-GB"/>
                  </w:rPr>
                  <w:t>Valid Tax Pin Status</w:t>
                </w:r>
              </w:p>
              <w:bookmarkEnd w:id="1"/>
              <w:p w14:paraId="2A593957"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4EFEB1E6"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00DB10A8" w:rsidRPr="000036D8">
                    <w:rPr>
                      <w:rStyle w:val="Hyperlink"/>
                      <w:rFonts w:ascii="Arial" w:eastAsia="MS Mincho" w:hAnsi="Arial" w:cs="Arial"/>
                      <w:b/>
                      <w:sz w:val="22"/>
                      <w:szCs w:val="22"/>
                      <w:lang w:val="en-ZA"/>
                    </w:rPr>
                    <w:t>jabus@atns.co.za</w:t>
                  </w:r>
                </w:hyperlink>
                <w:r w:rsidR="00DB10A8">
                  <w:rPr>
                    <w:rStyle w:val="Hyperlink"/>
                    <w:rFonts w:ascii="Arial" w:eastAsia="MS Mincho" w:hAnsi="Arial" w:cs="Arial"/>
                    <w:b/>
                    <w:sz w:val="22"/>
                    <w:szCs w:val="22"/>
                  </w:rPr>
                  <w:t xml:space="preserve"> </w:t>
                </w:r>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2"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2"/>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1DFB65BF"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Email address:</w:t>
                </w:r>
                <w:r w:rsidR="00DB10A8">
                  <w:rPr>
                    <w:rFonts w:ascii="Arial" w:eastAsia="MS Mincho" w:hAnsi="Arial" w:cs="Arial"/>
                    <w:b/>
                    <w:sz w:val="22"/>
                    <w:szCs w:val="22"/>
                    <w:lang w:val="en-ZA"/>
                  </w:rPr>
                  <w:t xml:space="preserve"> </w:t>
                </w:r>
                <w:r w:rsidRPr="009F52CC">
                  <w:rPr>
                    <w:rFonts w:ascii="Arial" w:eastAsia="MS Mincho" w:hAnsi="Arial" w:cs="Arial"/>
                    <w:b/>
                    <w:sz w:val="22"/>
                    <w:szCs w:val="22"/>
                    <w:lang w:val="en-ZA"/>
                  </w:rPr>
                  <w:t xml:space="preserve"> </w:t>
                </w:r>
                <w:r w:rsidR="00DB10A8">
                  <w:rPr>
                    <w:rFonts w:ascii="Arial" w:eastAsia="MS Mincho" w:hAnsi="Arial" w:cs="Arial"/>
                    <w:b/>
                    <w:sz w:val="22"/>
                    <w:szCs w:val="22"/>
                    <w:lang w:val="en-ZA"/>
                  </w:rPr>
                  <w:t xml:space="preserve"> </w:t>
                </w:r>
                <w:hyperlink r:id="rId10" w:history="1">
                  <w:r w:rsidR="00DB10A8" w:rsidRPr="00B4508E">
                    <w:rPr>
                      <w:rStyle w:val="Hyperlink"/>
                      <w:rFonts w:ascii="Arial" w:eastAsia="MS Mincho" w:hAnsi="Arial" w:cs="Arial"/>
                      <w:b/>
                      <w:sz w:val="22"/>
                      <w:szCs w:val="22"/>
                      <w:lang w:val="en-ZA"/>
                    </w:rPr>
                    <w:t>RFQs@atns.co.za</w:t>
                  </w:r>
                </w:hyperlink>
                <w:r w:rsidR="00DB10A8">
                  <w:rPr>
                    <w:rFonts w:ascii="Arial" w:eastAsia="MS Mincho" w:hAnsi="Arial" w:cs="Arial"/>
                    <w:b/>
                    <w:sz w:val="22"/>
                    <w:szCs w:val="22"/>
                    <w:lang w:val="en-ZA"/>
                  </w:rPr>
                  <w:t xml:space="preserve">  </w:t>
                </w:r>
                <w:r w:rsidR="00DB10A8" w:rsidRPr="00DB10A8">
                  <w:rPr>
                    <w:rFonts w:ascii="Arial" w:eastAsia="MS Mincho" w:hAnsi="Arial" w:cs="Arial"/>
                    <w:b/>
                    <w:sz w:val="22"/>
                    <w:szCs w:val="22"/>
                    <w:lang w:val="en-ZA"/>
                  </w:rPr>
                  <w:t>a</w:t>
                </w:r>
                <w:proofErr w:type="spellStart"/>
                <w:r w:rsidR="00DB10A8" w:rsidRPr="00DB10A8">
                  <w:rPr>
                    <w:rFonts w:ascii="Arial" w:eastAsia="MS Mincho" w:hAnsi="Arial" w:cs="Arial"/>
                    <w:b/>
                    <w:sz w:val="22"/>
                    <w:szCs w:val="22"/>
                  </w:rPr>
                  <w:t>nd</w:t>
                </w:r>
                <w:proofErr w:type="spellEnd"/>
                <w:r w:rsidR="00DB10A8" w:rsidRPr="00DB10A8">
                  <w:rPr>
                    <w:rFonts w:ascii="Arial" w:eastAsia="MS Mincho" w:hAnsi="Arial" w:cs="Arial"/>
                    <w:b/>
                    <w:sz w:val="22"/>
                    <w:szCs w:val="22"/>
                  </w:rPr>
                  <w:t xml:space="preserve"> copy</w:t>
                </w:r>
                <w:r w:rsidR="00DB10A8">
                  <w:rPr>
                    <w:rFonts w:eastAsia="MS Mincho"/>
                  </w:rPr>
                  <w:t xml:space="preserve"> </w:t>
                </w:r>
                <w:r w:rsidRPr="009F52CC">
                  <w:rPr>
                    <w:rFonts w:ascii="Arial" w:eastAsia="MS Mincho" w:hAnsi="Arial" w:cs="Arial"/>
                    <w:b/>
                    <w:sz w:val="22"/>
                    <w:szCs w:val="22"/>
                    <w:lang w:val="en-ZA"/>
                  </w:rPr>
                  <w:t xml:space="preserve"> </w:t>
                </w:r>
                <w:hyperlink r:id="rId11"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0A411208" w:rsidR="007E02DF" w:rsidRPr="00C77462" w:rsidRDefault="006653A4">
              <w:pPr>
                <w:pStyle w:val="TOC1"/>
                <w:tabs>
                  <w:tab w:val="left" w:pos="480"/>
                  <w:tab w:val="right" w:leader="dot" w:pos="9016"/>
                </w:tabs>
                <w:rPr>
                  <w:rFonts w:ascii="Arial" w:eastAsiaTheme="minorEastAsia" w:hAnsi="Arial" w:cs="Arial"/>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C77462">
                  <w:rPr>
                    <w:rStyle w:val="Hyperlink"/>
                    <w:rFonts w:ascii="Arial" w:eastAsiaTheme="minorHAnsi" w:hAnsi="Arial" w:cs="Arial"/>
                    <w:noProof/>
                  </w:rPr>
                  <w:t>1.</w:t>
                </w:r>
                <w:r w:rsidR="007E02DF" w:rsidRPr="00C77462">
                  <w:rPr>
                    <w:rFonts w:ascii="Arial" w:eastAsiaTheme="minorEastAsia" w:hAnsi="Arial" w:cs="Arial"/>
                    <w:b/>
                    <w:bCs/>
                    <w:noProof/>
                    <w:kern w:val="2"/>
                    <w:lang w:eastAsia="en-ZA"/>
                    <w14:ligatures w14:val="standardContextual"/>
                  </w:rPr>
                  <w:tab/>
                </w:r>
                <w:r w:rsidR="007E02DF" w:rsidRPr="00C77462">
                  <w:rPr>
                    <w:rStyle w:val="Hyperlink"/>
                    <w:rFonts w:ascii="Arial" w:eastAsiaTheme="minorHAnsi" w:hAnsi="Arial" w:cs="Arial"/>
                    <w:b/>
                    <w:bCs/>
                    <w:noProof/>
                  </w:rPr>
                  <w:t>SECTION A: INTRODUCTION AND SCOPE OF WORK</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_Toc159246516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4</w:t>
                </w:r>
                <w:r w:rsidR="007E02DF" w:rsidRPr="00C77462">
                  <w:rPr>
                    <w:rFonts w:ascii="Arial" w:hAnsi="Arial" w:cs="Arial"/>
                    <w:noProof/>
                    <w:webHidden/>
                  </w:rPr>
                  <w:fldChar w:fldCharType="end"/>
                </w:r>
              </w:hyperlink>
            </w:p>
            <w:p w14:paraId="78AF9BAB" w14:textId="08CEB5B4" w:rsidR="007E02DF" w:rsidRPr="00C77462" w:rsidRDefault="005C374B">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7" w:history="1">
                <w:r w:rsidR="007E02DF" w:rsidRPr="00C77462">
                  <w:rPr>
                    <w:rStyle w:val="Hyperlink"/>
                    <w:rFonts w:ascii="Arial" w:eastAsiaTheme="minorHAnsi" w:hAnsi="Arial" w:cs="Arial"/>
                    <w:noProof/>
                  </w:rPr>
                  <w:t>1.1.</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eastAsiaTheme="minorHAnsi" w:hAnsi="Arial" w:cs="Arial"/>
                    <w:noProof/>
                  </w:rPr>
                  <w:t>Introduction</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_Toc159246517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4</w:t>
                </w:r>
                <w:r w:rsidR="007E02DF" w:rsidRPr="00C77462">
                  <w:rPr>
                    <w:rFonts w:ascii="Arial" w:hAnsi="Arial" w:cs="Arial"/>
                    <w:noProof/>
                    <w:webHidden/>
                  </w:rPr>
                  <w:fldChar w:fldCharType="end"/>
                </w:r>
              </w:hyperlink>
            </w:p>
            <w:p w14:paraId="03F3EE47" w14:textId="29319846" w:rsidR="007E02DF" w:rsidRPr="00C77462" w:rsidRDefault="005C374B">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8" w:history="1">
                <w:r w:rsidR="007E02DF" w:rsidRPr="00C77462">
                  <w:rPr>
                    <w:rStyle w:val="Hyperlink"/>
                    <w:rFonts w:ascii="Arial" w:eastAsiaTheme="minorHAnsi" w:hAnsi="Arial" w:cs="Arial"/>
                    <w:noProof/>
                  </w:rPr>
                  <w:t>1.2.</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eastAsiaTheme="minorHAnsi" w:hAnsi="Arial" w:cs="Arial"/>
                    <w:noProof/>
                  </w:rPr>
                  <w:t>Objective</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_Toc159246518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4</w:t>
                </w:r>
                <w:r w:rsidR="007E02DF" w:rsidRPr="00C77462">
                  <w:rPr>
                    <w:rFonts w:ascii="Arial" w:hAnsi="Arial" w:cs="Arial"/>
                    <w:noProof/>
                    <w:webHidden/>
                  </w:rPr>
                  <w:fldChar w:fldCharType="end"/>
                </w:r>
              </w:hyperlink>
            </w:p>
            <w:p w14:paraId="4008D6B6" w14:textId="706D013C" w:rsidR="007E02DF" w:rsidRPr="00C77462" w:rsidRDefault="005C374B">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19" w:history="1">
                <w:r w:rsidR="007E02DF" w:rsidRPr="00C77462">
                  <w:rPr>
                    <w:rStyle w:val="Hyperlink"/>
                    <w:rFonts w:ascii="Arial" w:eastAsiaTheme="minorHAnsi" w:hAnsi="Arial" w:cs="Arial"/>
                    <w:noProof/>
                  </w:rPr>
                  <w:t>1.3.</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eastAsiaTheme="minorHAnsi" w:hAnsi="Arial" w:cs="Arial"/>
                    <w:noProof/>
                  </w:rPr>
                  <w:t>Scope of Work/Specification</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_Toc159246519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4</w:t>
                </w:r>
                <w:r w:rsidR="007E02DF" w:rsidRPr="00C77462">
                  <w:rPr>
                    <w:rFonts w:ascii="Arial" w:hAnsi="Arial" w:cs="Arial"/>
                    <w:noProof/>
                    <w:webHidden/>
                  </w:rPr>
                  <w:fldChar w:fldCharType="end"/>
                </w:r>
              </w:hyperlink>
            </w:p>
            <w:p w14:paraId="2E21D172" w14:textId="52D3A053" w:rsidR="007E02DF" w:rsidRPr="00C77462" w:rsidRDefault="005C374B">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0" w:history="1">
                <w:r w:rsidR="007E02DF" w:rsidRPr="00C77462">
                  <w:rPr>
                    <w:rStyle w:val="Hyperlink"/>
                    <w:rFonts w:ascii="Arial" w:eastAsiaTheme="minorHAnsi" w:hAnsi="Arial" w:cs="Arial"/>
                    <w:noProof/>
                  </w:rPr>
                  <w:t>1.4.</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eastAsiaTheme="minorHAnsi" w:hAnsi="Arial" w:cs="Arial"/>
                    <w:noProof/>
                  </w:rPr>
                  <w:t>Validity Period</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_Toc159246520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5</w:t>
                </w:r>
                <w:r w:rsidR="007E02DF" w:rsidRPr="00C77462">
                  <w:rPr>
                    <w:rFonts w:ascii="Arial" w:hAnsi="Arial" w:cs="Arial"/>
                    <w:noProof/>
                    <w:webHidden/>
                  </w:rPr>
                  <w:fldChar w:fldCharType="end"/>
                </w:r>
              </w:hyperlink>
            </w:p>
            <w:p w14:paraId="626CC745" w14:textId="45EDDD2D" w:rsidR="007E02DF" w:rsidRPr="00C77462" w:rsidRDefault="005C374B">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1" w:history="1">
                <w:r w:rsidR="007E02DF" w:rsidRPr="00C77462">
                  <w:rPr>
                    <w:rStyle w:val="Hyperlink"/>
                    <w:rFonts w:ascii="Arial" w:eastAsiaTheme="minorHAnsi" w:hAnsi="Arial" w:cs="Arial"/>
                    <w:noProof/>
                  </w:rPr>
                  <w:t>1.5.</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eastAsiaTheme="minorHAnsi" w:hAnsi="Arial" w:cs="Arial"/>
                    <w:noProof/>
                  </w:rPr>
                  <w:t>Procedures For Submitting Quotations</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_Toc159246521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5</w:t>
                </w:r>
                <w:r w:rsidR="007E02DF" w:rsidRPr="00C77462">
                  <w:rPr>
                    <w:rFonts w:ascii="Arial" w:hAnsi="Arial" w:cs="Arial"/>
                    <w:noProof/>
                    <w:webHidden/>
                  </w:rPr>
                  <w:fldChar w:fldCharType="end"/>
                </w:r>
              </w:hyperlink>
            </w:p>
            <w:p w14:paraId="02259F80" w14:textId="6AF39485" w:rsidR="007E02DF" w:rsidRPr="00C77462" w:rsidRDefault="005C374B">
              <w:pPr>
                <w:pStyle w:val="TOC1"/>
                <w:tabs>
                  <w:tab w:val="left" w:pos="480"/>
                  <w:tab w:val="right" w:leader="dot" w:pos="9016"/>
                </w:tabs>
                <w:rPr>
                  <w:rFonts w:ascii="Arial" w:eastAsiaTheme="minorEastAsia" w:hAnsi="Arial" w:cs="Arial"/>
                  <w:b/>
                  <w:bCs/>
                  <w:noProof/>
                  <w:kern w:val="2"/>
                  <w:lang w:eastAsia="en-ZA"/>
                  <w14:ligatures w14:val="standardContextual"/>
                </w:rPr>
              </w:pPr>
              <w:hyperlink w:anchor="_Toc159246522" w:history="1">
                <w:r w:rsidR="007E02DF" w:rsidRPr="00C77462">
                  <w:rPr>
                    <w:rStyle w:val="Hyperlink"/>
                    <w:rFonts w:ascii="Arial" w:eastAsiaTheme="minorHAnsi" w:hAnsi="Arial" w:cs="Arial"/>
                    <w:b/>
                    <w:bCs/>
                    <w:noProof/>
                  </w:rPr>
                  <w:t>2.</w:t>
                </w:r>
                <w:r w:rsidR="007E02DF" w:rsidRPr="00C77462">
                  <w:rPr>
                    <w:rFonts w:ascii="Arial" w:eastAsiaTheme="minorEastAsia" w:hAnsi="Arial" w:cs="Arial"/>
                    <w:b/>
                    <w:bCs/>
                    <w:noProof/>
                    <w:kern w:val="2"/>
                    <w:lang w:eastAsia="en-ZA"/>
                    <w14:ligatures w14:val="standardContextual"/>
                  </w:rPr>
                  <w:tab/>
                </w:r>
                <w:r w:rsidR="007E02DF" w:rsidRPr="00C77462">
                  <w:rPr>
                    <w:rStyle w:val="Hyperlink"/>
                    <w:rFonts w:ascii="Arial" w:eastAsiaTheme="minorHAnsi" w:hAnsi="Arial" w:cs="Arial"/>
                    <w:b/>
                    <w:bCs/>
                    <w:noProof/>
                  </w:rPr>
                  <w:t>SECTION B: BID EVALUATION PROCESS</w:t>
                </w:r>
                <w:r w:rsidR="007E02DF" w:rsidRPr="00C77462">
                  <w:rPr>
                    <w:rFonts w:ascii="Arial" w:hAnsi="Arial" w:cs="Arial"/>
                    <w:b/>
                    <w:bCs/>
                    <w:noProof/>
                    <w:webHidden/>
                  </w:rPr>
                  <w:tab/>
                </w:r>
                <w:r w:rsidR="007E02DF" w:rsidRPr="00C77462">
                  <w:rPr>
                    <w:rFonts w:ascii="Arial" w:hAnsi="Arial" w:cs="Arial"/>
                    <w:b/>
                    <w:bCs/>
                    <w:noProof/>
                    <w:webHidden/>
                  </w:rPr>
                  <w:fldChar w:fldCharType="begin"/>
                </w:r>
                <w:r w:rsidR="007E02DF" w:rsidRPr="00C77462">
                  <w:rPr>
                    <w:rFonts w:ascii="Arial" w:hAnsi="Arial" w:cs="Arial"/>
                    <w:b/>
                    <w:bCs/>
                    <w:noProof/>
                    <w:webHidden/>
                  </w:rPr>
                  <w:instrText xml:space="preserve"> PAGEREF _Toc159246522 \h </w:instrText>
                </w:r>
                <w:r w:rsidR="007E02DF" w:rsidRPr="00C77462">
                  <w:rPr>
                    <w:rFonts w:ascii="Arial" w:hAnsi="Arial" w:cs="Arial"/>
                    <w:b/>
                    <w:bCs/>
                    <w:noProof/>
                    <w:webHidden/>
                  </w:rPr>
                </w:r>
                <w:r w:rsidR="007E02DF" w:rsidRPr="00C77462">
                  <w:rPr>
                    <w:rFonts w:ascii="Arial" w:hAnsi="Arial" w:cs="Arial"/>
                    <w:b/>
                    <w:bCs/>
                    <w:noProof/>
                    <w:webHidden/>
                  </w:rPr>
                  <w:fldChar w:fldCharType="separate"/>
                </w:r>
                <w:r w:rsidR="00C77462" w:rsidRPr="00C77462">
                  <w:rPr>
                    <w:rFonts w:ascii="Arial" w:hAnsi="Arial" w:cs="Arial"/>
                    <w:b/>
                    <w:bCs/>
                    <w:noProof/>
                    <w:webHidden/>
                  </w:rPr>
                  <w:t>5</w:t>
                </w:r>
                <w:r w:rsidR="007E02DF" w:rsidRPr="00C77462">
                  <w:rPr>
                    <w:rFonts w:ascii="Arial" w:hAnsi="Arial" w:cs="Arial"/>
                    <w:b/>
                    <w:bCs/>
                    <w:noProof/>
                    <w:webHidden/>
                  </w:rPr>
                  <w:fldChar w:fldCharType="end"/>
                </w:r>
              </w:hyperlink>
            </w:p>
            <w:p w14:paraId="7864A785" w14:textId="3869C6D8" w:rsidR="007E02DF" w:rsidRPr="00C77462" w:rsidRDefault="005C374B">
              <w:pPr>
                <w:pStyle w:val="TOC1"/>
                <w:tabs>
                  <w:tab w:val="left" w:pos="720"/>
                  <w:tab w:val="right" w:leader="dot" w:pos="9016"/>
                </w:tabs>
                <w:rPr>
                  <w:rFonts w:ascii="Arial" w:hAnsi="Arial" w:cs="Arial"/>
                  <w:noProof/>
                </w:rPr>
              </w:pPr>
              <w:hyperlink w:anchor="_Toc159246523" w:history="1">
                <w:r w:rsidR="007E02DF" w:rsidRPr="00C77462">
                  <w:rPr>
                    <w:rStyle w:val="Hyperlink"/>
                    <w:rFonts w:ascii="Arial" w:eastAsiaTheme="minorHAnsi" w:hAnsi="Arial" w:cs="Arial"/>
                    <w:noProof/>
                  </w:rPr>
                  <w:t>2.1.</w:t>
                </w:r>
                <w:r w:rsidR="007E02DF" w:rsidRPr="00C77462">
                  <w:rPr>
                    <w:rFonts w:ascii="Arial" w:eastAsiaTheme="minorEastAsia" w:hAnsi="Arial" w:cs="Arial"/>
                    <w:noProof/>
                    <w:kern w:val="2"/>
                    <w:lang w:eastAsia="en-ZA"/>
                    <w14:ligatures w14:val="standardContextual"/>
                  </w:rPr>
                  <w:tab/>
                </w:r>
                <w:r w:rsidR="00C77462">
                  <w:rPr>
                    <w:rFonts w:ascii="Arial" w:eastAsiaTheme="minorEastAsia" w:hAnsi="Arial" w:cs="Arial"/>
                    <w:noProof/>
                    <w:kern w:val="2"/>
                    <w:lang w:eastAsia="en-ZA"/>
                    <w14:ligatures w14:val="standardContextual"/>
                  </w:rPr>
                  <w:t xml:space="preserve"> </w:t>
                </w:r>
                <w:r w:rsidR="007E02DF" w:rsidRPr="00C77462">
                  <w:rPr>
                    <w:rStyle w:val="Hyperlink"/>
                    <w:rFonts w:ascii="Arial" w:eastAsiaTheme="minorHAnsi" w:hAnsi="Arial" w:cs="Arial"/>
                    <w:noProof/>
                  </w:rPr>
                  <w:t>Stage 1</w:t>
                </w:r>
                <w:r w:rsidR="00C77462">
                  <w:rPr>
                    <w:rStyle w:val="Hyperlink"/>
                    <w:rFonts w:ascii="Arial" w:eastAsiaTheme="minorHAnsi" w:hAnsi="Arial" w:cs="Arial"/>
                    <w:noProof/>
                  </w:rPr>
                  <w:t xml:space="preserve"> </w:t>
                </w:r>
                <w:r w:rsidR="007E02DF" w:rsidRPr="00C77462">
                  <w:rPr>
                    <w:rStyle w:val="Hyperlink"/>
                    <w:rFonts w:ascii="Arial" w:eastAsiaTheme="minorHAnsi" w:hAnsi="Arial" w:cs="Arial"/>
                    <w:noProof/>
                  </w:rPr>
                  <w:t>: Administrative Requirements</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_Toc159246523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6</w:t>
                </w:r>
                <w:r w:rsidR="007E02DF" w:rsidRPr="00C77462">
                  <w:rPr>
                    <w:rFonts w:ascii="Arial" w:hAnsi="Arial" w:cs="Arial"/>
                    <w:noProof/>
                    <w:webHidden/>
                  </w:rPr>
                  <w:fldChar w:fldCharType="end"/>
                </w:r>
              </w:hyperlink>
            </w:p>
            <w:p w14:paraId="702CE265" w14:textId="1FFD14CA" w:rsidR="00703D8C" w:rsidRPr="00C77462" w:rsidRDefault="00B51ABA" w:rsidP="00B51ABA">
              <w:pPr>
                <w:rPr>
                  <w:rFonts w:ascii="Arial" w:eastAsiaTheme="minorEastAsia" w:hAnsi="Arial" w:cs="Arial"/>
                  <w:noProof/>
                </w:rPr>
              </w:pPr>
              <w:r w:rsidRPr="00C77462">
                <w:rPr>
                  <w:rFonts w:ascii="Arial" w:eastAsiaTheme="minorEastAsia" w:hAnsi="Arial" w:cs="Arial"/>
                  <w:noProof/>
                </w:rPr>
                <w:t>2.2       Stage 2</w:t>
              </w:r>
              <w:r w:rsidR="00C77462">
                <w:rPr>
                  <w:rFonts w:ascii="Arial" w:eastAsiaTheme="minorEastAsia" w:hAnsi="Arial" w:cs="Arial"/>
                  <w:noProof/>
                </w:rPr>
                <w:t xml:space="preserve"> </w:t>
              </w:r>
              <w:r w:rsidRPr="00C77462">
                <w:rPr>
                  <w:rFonts w:ascii="Arial" w:eastAsiaTheme="minorEastAsia" w:hAnsi="Arial" w:cs="Arial"/>
                  <w:noProof/>
                </w:rPr>
                <w:t>: Mandatory Requirements …………………………………………</w:t>
              </w:r>
              <w:r w:rsidR="009A6761">
                <w:rPr>
                  <w:rFonts w:ascii="Arial" w:eastAsiaTheme="minorEastAsia" w:hAnsi="Arial" w:cs="Arial"/>
                  <w:noProof/>
                </w:rPr>
                <w:t>..</w:t>
              </w:r>
              <w:r w:rsidR="00C77462">
                <w:rPr>
                  <w:rFonts w:ascii="Arial" w:eastAsiaTheme="minorEastAsia" w:hAnsi="Arial" w:cs="Arial"/>
                  <w:noProof/>
                </w:rPr>
                <w:t xml:space="preserve"> </w:t>
              </w:r>
              <w:r w:rsidRPr="00C77462">
                <w:rPr>
                  <w:rFonts w:ascii="Arial" w:eastAsiaTheme="minorEastAsia" w:hAnsi="Arial" w:cs="Arial"/>
                  <w:noProof/>
                </w:rPr>
                <w:t>…</w:t>
              </w:r>
              <w:r w:rsidR="009A63F5" w:rsidRPr="00C77462">
                <w:rPr>
                  <w:rFonts w:ascii="Arial" w:eastAsiaTheme="minorEastAsia" w:hAnsi="Arial" w:cs="Arial"/>
                  <w:noProof/>
                </w:rPr>
                <w:t>6</w:t>
              </w:r>
            </w:p>
            <w:p w14:paraId="487B9819" w14:textId="2515A615" w:rsidR="007E02DF" w:rsidRPr="00C77462" w:rsidRDefault="005C374B">
              <w:pPr>
                <w:pStyle w:val="TOC1"/>
                <w:tabs>
                  <w:tab w:val="left" w:pos="720"/>
                  <w:tab w:val="right" w:leader="dot" w:pos="9016"/>
                </w:tabs>
                <w:rPr>
                  <w:rFonts w:ascii="Arial" w:eastAsiaTheme="minorEastAsia" w:hAnsi="Arial" w:cs="Arial"/>
                  <w:noProof/>
                  <w:kern w:val="2"/>
                  <w:lang w:eastAsia="en-ZA"/>
                  <w14:ligatures w14:val="standardContextual"/>
                </w:rPr>
              </w:pPr>
              <w:hyperlink w:anchor="_Toc159246524" w:history="1">
                <w:r w:rsidR="007E02DF" w:rsidRPr="00C77462">
                  <w:rPr>
                    <w:rStyle w:val="Hyperlink"/>
                    <w:rFonts w:ascii="Arial" w:eastAsiaTheme="minorHAnsi" w:hAnsi="Arial" w:cs="Arial"/>
                    <w:noProof/>
                  </w:rPr>
                  <w:t>2.</w:t>
                </w:r>
                <w:r w:rsidR="009A6761">
                  <w:rPr>
                    <w:rStyle w:val="Hyperlink"/>
                    <w:rFonts w:ascii="Arial" w:eastAsiaTheme="minorHAnsi" w:hAnsi="Arial" w:cs="Arial"/>
                    <w:noProof/>
                  </w:rPr>
                  <w:t>3</w:t>
                </w:r>
                <w:r w:rsidR="007E02DF" w:rsidRPr="00C77462">
                  <w:rPr>
                    <w:rStyle w:val="Hyperlink"/>
                    <w:rFonts w:ascii="Arial" w:eastAsiaTheme="minorHAnsi" w:hAnsi="Arial" w:cs="Arial"/>
                    <w:noProof/>
                  </w:rPr>
                  <w:t>.</w:t>
                </w:r>
                <w:r w:rsidR="007E02DF" w:rsidRPr="00C77462">
                  <w:rPr>
                    <w:rFonts w:ascii="Arial" w:eastAsiaTheme="minorEastAsia" w:hAnsi="Arial" w:cs="Arial"/>
                    <w:noProof/>
                    <w:kern w:val="2"/>
                    <w:lang w:eastAsia="en-ZA"/>
                    <w14:ligatures w14:val="standardContextual"/>
                  </w:rPr>
                  <w:tab/>
                </w:r>
                <w:r w:rsidR="00C77462">
                  <w:rPr>
                    <w:rFonts w:ascii="Arial" w:eastAsiaTheme="minorEastAsia" w:hAnsi="Arial" w:cs="Arial"/>
                    <w:noProof/>
                    <w:kern w:val="2"/>
                    <w:lang w:eastAsia="en-ZA"/>
                    <w14:ligatures w14:val="standardContextual"/>
                  </w:rPr>
                  <w:t xml:space="preserve"> </w:t>
                </w:r>
                <w:r w:rsidR="007E02DF" w:rsidRPr="00C77462">
                  <w:rPr>
                    <w:rStyle w:val="Hyperlink"/>
                    <w:rFonts w:ascii="Arial" w:eastAsiaTheme="minorHAnsi" w:hAnsi="Arial" w:cs="Arial"/>
                    <w:noProof/>
                  </w:rPr>
                  <w:t xml:space="preserve">Stage </w:t>
                </w:r>
                <w:r w:rsidR="009A6761">
                  <w:rPr>
                    <w:rStyle w:val="Hyperlink"/>
                    <w:rFonts w:ascii="Arial" w:eastAsiaTheme="minorHAnsi" w:hAnsi="Arial" w:cs="Arial"/>
                    <w:noProof/>
                  </w:rPr>
                  <w:t>3</w:t>
                </w:r>
                <w:r w:rsidR="00703D8C" w:rsidRPr="00C77462">
                  <w:rPr>
                    <w:rStyle w:val="Hyperlink"/>
                    <w:rFonts w:ascii="Arial" w:eastAsiaTheme="minorHAnsi" w:hAnsi="Arial" w:cs="Arial"/>
                    <w:noProof/>
                  </w:rPr>
                  <w:t xml:space="preserve"> </w:t>
                </w:r>
                <w:r w:rsidR="007E02DF" w:rsidRPr="00C77462">
                  <w:rPr>
                    <w:rStyle w:val="Hyperlink"/>
                    <w:rFonts w:ascii="Arial" w:eastAsiaTheme="minorHAnsi" w:hAnsi="Arial" w:cs="Arial"/>
                    <w:noProof/>
                  </w:rPr>
                  <w:t>: Price and Specific Goals</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_Toc159246524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8</w:t>
                </w:r>
                <w:r w:rsidR="007E02DF" w:rsidRPr="00C77462">
                  <w:rPr>
                    <w:rFonts w:ascii="Arial" w:hAnsi="Arial" w:cs="Arial"/>
                    <w:noProof/>
                    <w:webHidden/>
                  </w:rPr>
                  <w:fldChar w:fldCharType="end"/>
                </w:r>
              </w:hyperlink>
            </w:p>
            <w:p w14:paraId="4886CE86" w14:textId="45239D68" w:rsidR="007E02DF" w:rsidRPr="00C77462" w:rsidRDefault="005C374B">
              <w:pPr>
                <w:pStyle w:val="TOC2"/>
                <w:tabs>
                  <w:tab w:val="right" w:leader="dot" w:pos="9016"/>
                </w:tabs>
                <w:rPr>
                  <w:rFonts w:ascii="Arial" w:eastAsiaTheme="minorEastAsia" w:hAnsi="Arial" w:cs="Arial"/>
                  <w:noProof/>
                  <w:kern w:val="2"/>
                  <w:lang w:eastAsia="en-ZA"/>
                  <w14:ligatures w14:val="standardContextual"/>
                </w:rPr>
              </w:pPr>
              <w:hyperlink w:anchor="_Toc159246525" w:history="1">
                <w:r w:rsidR="007E02DF" w:rsidRPr="00C77462">
                  <w:rPr>
                    <w:rStyle w:val="Hyperlink"/>
                    <w:rFonts w:ascii="Arial" w:hAnsi="Arial" w:cs="Arial"/>
                    <w:b/>
                    <w:bCs/>
                    <w:noProof/>
                  </w:rPr>
                  <w:t>The Preferential Procurement Regulations, 2022 pertaining to the Preferential Procurement Policy Framework Act, Act No 5 of 2000.</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_Toc159246525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9</w:t>
                </w:r>
                <w:r w:rsidR="007E02DF" w:rsidRPr="00C77462">
                  <w:rPr>
                    <w:rFonts w:ascii="Arial" w:hAnsi="Arial" w:cs="Arial"/>
                    <w:noProof/>
                    <w:webHidden/>
                  </w:rPr>
                  <w:fldChar w:fldCharType="end"/>
                </w:r>
              </w:hyperlink>
            </w:p>
            <w:p w14:paraId="76ADC38B" w14:textId="54D86416" w:rsidR="007E02DF" w:rsidRPr="00C77462" w:rsidRDefault="005C374B">
              <w:pPr>
                <w:pStyle w:val="TOC1"/>
                <w:tabs>
                  <w:tab w:val="left" w:pos="480"/>
                  <w:tab w:val="right" w:leader="dot" w:pos="9016"/>
                </w:tabs>
                <w:rPr>
                  <w:rFonts w:ascii="Arial" w:eastAsiaTheme="minorEastAsia" w:hAnsi="Arial" w:cs="Arial"/>
                  <w:noProof/>
                  <w:kern w:val="2"/>
                  <w:lang w:eastAsia="en-ZA"/>
                  <w14:ligatures w14:val="standardContextual"/>
                </w:rPr>
              </w:pPr>
              <w:hyperlink w:anchor="_Toc159246526" w:history="1">
                <w:r w:rsidR="007E02DF" w:rsidRPr="00C77462">
                  <w:rPr>
                    <w:rStyle w:val="Hyperlink"/>
                    <w:rFonts w:ascii="Arial" w:eastAsiaTheme="minorHAnsi" w:hAnsi="Arial" w:cs="Arial"/>
                    <w:noProof/>
                  </w:rPr>
                  <w:t>3.</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eastAsiaTheme="minorHAnsi" w:hAnsi="Arial" w:cs="Arial"/>
                    <w:noProof/>
                  </w:rPr>
                  <w:t>SECTION C: STANDARD BIDDING DOCUMENTS</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_Toc159246526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10</w:t>
                </w:r>
                <w:r w:rsidR="007E02DF" w:rsidRPr="00C77462">
                  <w:rPr>
                    <w:rFonts w:ascii="Arial" w:hAnsi="Arial" w:cs="Arial"/>
                    <w:noProof/>
                    <w:webHidden/>
                  </w:rPr>
                  <w:fldChar w:fldCharType="end"/>
                </w:r>
              </w:hyperlink>
            </w:p>
            <w:p w14:paraId="033395AC" w14:textId="577A0258" w:rsidR="007E02DF" w:rsidRPr="00C77462" w:rsidRDefault="005C374B">
              <w:pPr>
                <w:pStyle w:val="TOC1"/>
                <w:tabs>
                  <w:tab w:val="right" w:leader="dot" w:pos="9016"/>
                </w:tabs>
                <w:rPr>
                  <w:rFonts w:ascii="Arial" w:eastAsiaTheme="minorEastAsia" w:hAnsi="Arial" w:cs="Arial"/>
                  <w:noProof/>
                  <w:kern w:val="2"/>
                  <w:lang w:eastAsia="en-ZA"/>
                  <w14:ligatures w14:val="standardContextual"/>
                </w:rPr>
              </w:pPr>
              <w:hyperlink w:anchor="_Toc159246527" w:history="1">
                <w:r w:rsidR="007E02DF" w:rsidRPr="00C77462">
                  <w:rPr>
                    <w:rStyle w:val="Hyperlink"/>
                    <w:rFonts w:ascii="Arial" w:hAnsi="Arial" w:cs="Arial"/>
                    <w:noProof/>
                  </w:rPr>
                  <w:t xml:space="preserve">SBD1: </w:t>
                </w:r>
                <w:r w:rsidR="007E02DF" w:rsidRPr="00C77462">
                  <w:rPr>
                    <w:rStyle w:val="Hyperlink"/>
                    <w:rFonts w:ascii="Arial" w:hAnsi="Arial" w:cs="Arial"/>
                    <w:noProof/>
                    <w:snapToGrid w:val="0"/>
                  </w:rPr>
                  <w:t>INVITATION TO BID</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_Toc159246527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10</w:t>
                </w:r>
                <w:r w:rsidR="007E02DF" w:rsidRPr="00C77462">
                  <w:rPr>
                    <w:rFonts w:ascii="Arial" w:hAnsi="Arial" w:cs="Arial"/>
                    <w:noProof/>
                    <w:webHidden/>
                  </w:rPr>
                  <w:fldChar w:fldCharType="end"/>
                </w:r>
              </w:hyperlink>
            </w:p>
            <w:p w14:paraId="6D01A9CB" w14:textId="6F040898" w:rsidR="007E02DF" w:rsidRPr="00C77462" w:rsidRDefault="005C374B">
              <w:pPr>
                <w:pStyle w:val="TOC1"/>
                <w:tabs>
                  <w:tab w:val="right" w:leader="dot" w:pos="9016"/>
                </w:tabs>
                <w:rPr>
                  <w:rFonts w:ascii="Arial" w:eastAsiaTheme="minorEastAsia" w:hAnsi="Arial" w:cs="Arial"/>
                  <w:noProof/>
                  <w:kern w:val="2"/>
                  <w:lang w:eastAsia="en-ZA"/>
                  <w14:ligatures w14:val="standardContextual"/>
                </w:rPr>
              </w:pPr>
              <w:hyperlink w:anchor="_Toc159246528" w:history="1">
                <w:r w:rsidR="007E02DF" w:rsidRPr="00C77462">
                  <w:rPr>
                    <w:rStyle w:val="Hyperlink"/>
                    <w:rFonts w:ascii="Arial" w:hAnsi="Arial" w:cs="Arial"/>
                    <w:noProof/>
                    <w:snapToGrid w:val="0"/>
                  </w:rPr>
                  <w:t>SBD 4: BIDDER’S DISCLOSURE</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_Toc159246528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12</w:t>
                </w:r>
                <w:r w:rsidR="007E02DF" w:rsidRPr="00C77462">
                  <w:rPr>
                    <w:rFonts w:ascii="Arial" w:hAnsi="Arial" w:cs="Arial"/>
                    <w:noProof/>
                    <w:webHidden/>
                  </w:rPr>
                  <w:fldChar w:fldCharType="end"/>
                </w:r>
              </w:hyperlink>
            </w:p>
            <w:p w14:paraId="73DBC76F" w14:textId="74D1A330" w:rsidR="007E02DF" w:rsidRPr="00C77462" w:rsidRDefault="005C374B">
              <w:pPr>
                <w:pStyle w:val="TOC1"/>
                <w:tabs>
                  <w:tab w:val="right" w:leader="dot" w:pos="9016"/>
                </w:tabs>
                <w:rPr>
                  <w:rFonts w:ascii="Arial" w:eastAsiaTheme="minorEastAsia" w:hAnsi="Arial" w:cs="Arial"/>
                  <w:noProof/>
                  <w:kern w:val="2"/>
                  <w:lang w:eastAsia="en-ZA"/>
                  <w14:ligatures w14:val="standardContextual"/>
                </w:rPr>
              </w:pPr>
              <w:hyperlink w:anchor="_Toc159246529" w:history="1">
                <w:r w:rsidR="007E02DF" w:rsidRPr="00C77462">
                  <w:rPr>
                    <w:rStyle w:val="Hyperlink"/>
                    <w:rFonts w:ascii="Arial" w:hAnsi="Arial" w:cs="Arial"/>
                    <w:noProof/>
                    <w:snapToGrid w:val="0"/>
                  </w:rPr>
                  <w:t>SBD 6.1: PREFERENCE POINTS CLAIM FORM IN TERMS OF THE PREFERENTIAL PROCUREMENT REGULATIONS 2022</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_Toc159246529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14</w:t>
                </w:r>
                <w:r w:rsidR="007E02DF" w:rsidRPr="00C77462">
                  <w:rPr>
                    <w:rFonts w:ascii="Arial" w:hAnsi="Arial" w:cs="Arial"/>
                    <w:noProof/>
                    <w:webHidden/>
                  </w:rPr>
                  <w:fldChar w:fldCharType="end"/>
                </w:r>
              </w:hyperlink>
            </w:p>
            <w:p w14:paraId="517ED373" w14:textId="53204F43" w:rsidR="007E02DF" w:rsidRPr="00C77462" w:rsidRDefault="005C374B">
              <w:pPr>
                <w:pStyle w:val="TOC1"/>
                <w:tabs>
                  <w:tab w:val="left" w:pos="960"/>
                  <w:tab w:val="right" w:leader="dot" w:pos="9016"/>
                </w:tabs>
                <w:rPr>
                  <w:rFonts w:ascii="Arial" w:eastAsiaTheme="minorEastAsia" w:hAnsi="Arial" w:cs="Arial"/>
                  <w:noProof/>
                  <w:kern w:val="2"/>
                  <w:lang w:eastAsia="en-ZA"/>
                  <w14:ligatures w14:val="standardContextual"/>
                </w:rPr>
              </w:pPr>
              <w:hyperlink w:anchor="_Toc159246530" w:history="1">
                <w:r w:rsidR="007E02DF" w:rsidRPr="00C77462">
                  <w:rPr>
                    <w:rStyle w:val="Hyperlink"/>
                    <w:rFonts w:ascii="Arial" w:hAnsi="Arial" w:cs="Arial"/>
                    <w:b/>
                    <w:noProof/>
                    <w:snapToGrid w:val="0"/>
                  </w:rPr>
                  <w:t>80/20</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hAnsi="Arial" w:cs="Arial"/>
                    <w:b/>
                    <w:noProof/>
                    <w:snapToGrid w:val="0"/>
                  </w:rPr>
                  <w:t>or 90/10</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_Toc159246530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15</w:t>
                </w:r>
                <w:r w:rsidR="007E02DF" w:rsidRPr="00C77462">
                  <w:rPr>
                    <w:rFonts w:ascii="Arial" w:hAnsi="Arial" w:cs="Arial"/>
                    <w:noProof/>
                    <w:webHidden/>
                  </w:rPr>
                  <w:fldChar w:fldCharType="end"/>
                </w:r>
              </w:hyperlink>
            </w:p>
            <w:p w14:paraId="0982D2CC" w14:textId="3B58A701" w:rsidR="007E02DF" w:rsidRPr="00C77462" w:rsidRDefault="005C374B">
              <w:pPr>
                <w:pStyle w:val="TOC1"/>
                <w:tabs>
                  <w:tab w:val="left" w:pos="960"/>
                  <w:tab w:val="right" w:leader="dot" w:pos="9016"/>
                </w:tabs>
                <w:rPr>
                  <w:rFonts w:ascii="Arial" w:eastAsiaTheme="minorEastAsia" w:hAnsi="Arial" w:cs="Arial"/>
                  <w:noProof/>
                  <w:kern w:val="2"/>
                  <w:lang w:eastAsia="en-ZA"/>
                  <w14:ligatures w14:val="standardContextual"/>
                </w:rPr>
              </w:pPr>
              <w:hyperlink w:anchor="_Toc159246531" w:history="1">
                <w:r w:rsidR="007E02DF" w:rsidRPr="00C77462">
                  <w:rPr>
                    <w:rStyle w:val="Hyperlink"/>
                    <w:rFonts w:ascii="Arial" w:hAnsi="Arial" w:cs="Arial"/>
                    <w:b/>
                    <w:noProof/>
                    <w:snapToGrid w:val="0"/>
                  </w:rPr>
                  <w:t>80/20</w:t>
                </w:r>
                <w:r w:rsidR="007E02DF" w:rsidRPr="00C77462">
                  <w:rPr>
                    <w:rFonts w:ascii="Arial" w:eastAsiaTheme="minorEastAsia" w:hAnsi="Arial" w:cs="Arial"/>
                    <w:noProof/>
                    <w:kern w:val="2"/>
                    <w:lang w:eastAsia="en-ZA"/>
                    <w14:ligatures w14:val="standardContextual"/>
                  </w:rPr>
                  <w:tab/>
                </w:r>
                <w:r w:rsidR="007E02DF" w:rsidRPr="00C77462">
                  <w:rPr>
                    <w:rStyle w:val="Hyperlink"/>
                    <w:rFonts w:ascii="Arial" w:hAnsi="Arial" w:cs="Arial"/>
                    <w:b/>
                    <w:noProof/>
                    <w:snapToGrid w:val="0"/>
                  </w:rPr>
                  <w:t xml:space="preserve">               or             90/10</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_Toc159246531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16</w:t>
                </w:r>
                <w:r w:rsidR="007E02DF" w:rsidRPr="00C77462">
                  <w:rPr>
                    <w:rFonts w:ascii="Arial" w:hAnsi="Arial" w:cs="Arial"/>
                    <w:noProof/>
                    <w:webHidden/>
                  </w:rPr>
                  <w:fldChar w:fldCharType="end"/>
                </w:r>
              </w:hyperlink>
            </w:p>
            <w:p w14:paraId="7ADDA4C9" w14:textId="322DDCED" w:rsidR="007E02DF" w:rsidRDefault="005C374B">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C77462">
                  <w:rPr>
                    <w:rStyle w:val="Hyperlink"/>
                    <w:rFonts w:ascii="Arial" w:hAnsi="Arial" w:cs="Arial"/>
                    <w:noProof/>
                    <w:snapToGrid w:val="0"/>
                  </w:rPr>
                  <w:t>GENERAL CONDITIONS OF CONTRACT</w:t>
                </w:r>
                <w:r w:rsidR="007E02DF" w:rsidRPr="00C77462">
                  <w:rPr>
                    <w:rFonts w:ascii="Arial" w:hAnsi="Arial" w:cs="Arial"/>
                    <w:noProof/>
                    <w:webHidden/>
                  </w:rPr>
                  <w:tab/>
                </w:r>
                <w:r w:rsidR="007E02DF" w:rsidRPr="00C77462">
                  <w:rPr>
                    <w:rFonts w:ascii="Arial" w:hAnsi="Arial" w:cs="Arial"/>
                    <w:noProof/>
                    <w:webHidden/>
                  </w:rPr>
                  <w:fldChar w:fldCharType="begin"/>
                </w:r>
                <w:r w:rsidR="007E02DF" w:rsidRPr="00C77462">
                  <w:rPr>
                    <w:rFonts w:ascii="Arial" w:hAnsi="Arial" w:cs="Arial"/>
                    <w:noProof/>
                    <w:webHidden/>
                  </w:rPr>
                  <w:instrText xml:space="preserve"> PAGEREF _Toc159246532 \h </w:instrText>
                </w:r>
                <w:r w:rsidR="007E02DF" w:rsidRPr="00C77462">
                  <w:rPr>
                    <w:rFonts w:ascii="Arial" w:hAnsi="Arial" w:cs="Arial"/>
                    <w:noProof/>
                    <w:webHidden/>
                  </w:rPr>
                </w:r>
                <w:r w:rsidR="007E02DF" w:rsidRPr="00C77462">
                  <w:rPr>
                    <w:rFonts w:ascii="Arial" w:hAnsi="Arial" w:cs="Arial"/>
                    <w:noProof/>
                    <w:webHidden/>
                  </w:rPr>
                  <w:fldChar w:fldCharType="separate"/>
                </w:r>
                <w:r w:rsidR="00C77462" w:rsidRPr="00C77462">
                  <w:rPr>
                    <w:rFonts w:ascii="Arial" w:hAnsi="Arial" w:cs="Arial"/>
                    <w:noProof/>
                    <w:webHidden/>
                  </w:rPr>
                  <w:t>19</w:t>
                </w:r>
                <w:r w:rsidR="007E02DF" w:rsidRPr="00C77462">
                  <w:rPr>
                    <w:rFonts w:ascii="Arial" w:hAnsi="Arial" w:cs="Arial"/>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5C374B">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3" w:name="_Toc159246516"/>
      <w:r w:rsidRPr="006653A4">
        <w:rPr>
          <w:rFonts w:eastAsiaTheme="minorHAnsi"/>
        </w:rPr>
        <w:t>SECTION A: INTRODUCTION AND SCOPE OF WORK</w:t>
      </w:r>
      <w:bookmarkEnd w:id="3"/>
    </w:p>
    <w:p w14:paraId="082FF510" w14:textId="4809E1D8" w:rsidR="00C47622" w:rsidRPr="006653A4" w:rsidRDefault="00C47622" w:rsidP="00320E0A">
      <w:pPr>
        <w:pStyle w:val="Heading1"/>
        <w:numPr>
          <w:ilvl w:val="1"/>
          <w:numId w:val="15"/>
        </w:numPr>
        <w:spacing w:after="240"/>
        <w:ind w:left="777"/>
        <w:rPr>
          <w:rFonts w:eastAsiaTheme="minorHAnsi"/>
        </w:rPr>
      </w:pPr>
      <w:bookmarkStart w:id="4" w:name="_Toc159246517"/>
      <w:r w:rsidRPr="006653A4">
        <w:rPr>
          <w:rFonts w:eastAsiaTheme="minorHAnsi"/>
        </w:rPr>
        <w:t>Introduction</w:t>
      </w:r>
      <w:bookmarkEnd w:id="4"/>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320E0A">
      <w:pPr>
        <w:pStyle w:val="Heading1"/>
        <w:numPr>
          <w:ilvl w:val="1"/>
          <w:numId w:val="15"/>
        </w:numPr>
        <w:spacing w:after="240"/>
        <w:ind w:left="777"/>
        <w:rPr>
          <w:rFonts w:eastAsiaTheme="minorHAnsi"/>
        </w:rPr>
      </w:pPr>
      <w:bookmarkStart w:id="5" w:name="_Toc159246518"/>
      <w:r w:rsidRPr="006653A4">
        <w:rPr>
          <w:rFonts w:eastAsiaTheme="minorHAnsi"/>
        </w:rPr>
        <w:t>Objective</w:t>
      </w:r>
      <w:bookmarkEnd w:id="5"/>
    </w:p>
    <w:p w14:paraId="7BD26452" w14:textId="6C6AC57A" w:rsidR="00932EB9" w:rsidRPr="00C77462"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C77462" w:rsidRPr="00CF57C7">
        <w:rPr>
          <w:rFonts w:ascii="Arial" w:eastAsia="MS Mincho" w:hAnsi="Arial" w:cs="Arial"/>
          <w:b/>
          <w:bCs/>
          <w:snapToGrid w:val="0"/>
          <w:sz w:val="20"/>
          <w:szCs w:val="20"/>
          <w:lang w:eastAsia="en-ZA"/>
        </w:rPr>
        <w:t xml:space="preserve"> </w:t>
      </w:r>
      <w:r w:rsidR="00C77462" w:rsidRPr="00C77462">
        <w:rPr>
          <w:rFonts w:ascii="Arial" w:eastAsia="MS Mincho" w:hAnsi="Arial" w:cs="Arial"/>
          <w:snapToGrid w:val="0"/>
          <w:sz w:val="22"/>
          <w:szCs w:val="22"/>
          <w:lang w:eastAsia="en-ZA"/>
        </w:rPr>
        <w:t xml:space="preserve">appointment  a suitable service provider for consultation services on the facilitation of the </w:t>
      </w:r>
      <w:r w:rsidR="00C77462">
        <w:rPr>
          <w:rFonts w:ascii="Arial" w:eastAsia="MS Mincho" w:hAnsi="Arial" w:cs="Arial"/>
          <w:snapToGrid w:val="0"/>
          <w:sz w:val="22"/>
          <w:szCs w:val="22"/>
          <w:lang w:eastAsia="en-ZA"/>
        </w:rPr>
        <w:t>ATNS</w:t>
      </w:r>
      <w:r w:rsidR="00C77462" w:rsidRPr="00C77462">
        <w:rPr>
          <w:rFonts w:ascii="Arial" w:eastAsia="MS Mincho" w:hAnsi="Arial" w:cs="Arial"/>
          <w:snapToGrid w:val="0"/>
          <w:sz w:val="22"/>
          <w:szCs w:val="22"/>
          <w:lang w:eastAsia="en-ZA"/>
        </w:rPr>
        <w:t xml:space="preserve"> 2025 strategy plan session with the </w:t>
      </w:r>
      <w:r w:rsidR="00C77462">
        <w:rPr>
          <w:rFonts w:ascii="Arial" w:eastAsia="MS Mincho" w:hAnsi="Arial" w:cs="Arial"/>
          <w:snapToGrid w:val="0"/>
          <w:sz w:val="22"/>
          <w:szCs w:val="22"/>
          <w:lang w:eastAsia="en-ZA"/>
        </w:rPr>
        <w:t>ATNS</w:t>
      </w:r>
      <w:r w:rsidR="00C77462" w:rsidRPr="00C77462">
        <w:rPr>
          <w:rFonts w:ascii="Arial" w:eastAsia="MS Mincho" w:hAnsi="Arial" w:cs="Arial"/>
          <w:snapToGrid w:val="0"/>
          <w:sz w:val="22"/>
          <w:szCs w:val="22"/>
          <w:lang w:eastAsia="en-ZA"/>
        </w:rPr>
        <w:t xml:space="preserve"> board formulation of strategy 2030 and development of the corporate plan. (</w:t>
      </w:r>
      <w:r w:rsidR="00C77462">
        <w:rPr>
          <w:rFonts w:ascii="Arial" w:eastAsia="MS Mincho" w:hAnsi="Arial" w:cs="Arial"/>
          <w:snapToGrid w:val="0"/>
          <w:sz w:val="22"/>
          <w:szCs w:val="22"/>
          <w:lang w:eastAsia="en-ZA"/>
        </w:rPr>
        <w:t>ATNS</w:t>
      </w:r>
      <w:r w:rsidR="00C77462" w:rsidRPr="00C77462">
        <w:rPr>
          <w:rFonts w:ascii="Arial" w:eastAsia="MS Mincho" w:hAnsi="Arial" w:cs="Arial"/>
          <w:snapToGrid w:val="0"/>
          <w:sz w:val="22"/>
          <w:szCs w:val="22"/>
          <w:lang w:eastAsia="en-ZA"/>
        </w:rPr>
        <w:t xml:space="preserve"> </w:t>
      </w:r>
      <w:r w:rsidR="00C77462">
        <w:rPr>
          <w:rFonts w:ascii="Arial" w:eastAsia="MS Mincho" w:hAnsi="Arial" w:cs="Arial"/>
          <w:snapToGrid w:val="0"/>
          <w:sz w:val="22"/>
          <w:szCs w:val="22"/>
          <w:lang w:eastAsia="en-ZA"/>
        </w:rPr>
        <w:t>B</w:t>
      </w:r>
      <w:r w:rsidR="00C77462" w:rsidRPr="00C77462">
        <w:rPr>
          <w:rFonts w:ascii="Arial" w:eastAsia="MS Mincho" w:hAnsi="Arial" w:cs="Arial"/>
          <w:snapToGrid w:val="0"/>
          <w:sz w:val="22"/>
          <w:szCs w:val="22"/>
          <w:lang w:eastAsia="en-ZA"/>
        </w:rPr>
        <w:t xml:space="preserve">ruma office </w:t>
      </w:r>
      <w:r w:rsidR="00C77462">
        <w:rPr>
          <w:rFonts w:ascii="Arial" w:eastAsia="MS Mincho" w:hAnsi="Arial" w:cs="Arial"/>
          <w:snapToGrid w:val="0"/>
          <w:sz w:val="22"/>
          <w:szCs w:val="22"/>
          <w:lang w:eastAsia="en-ZA"/>
        </w:rPr>
        <w:t>J</w:t>
      </w:r>
      <w:r w:rsidR="00C77462" w:rsidRPr="00C77462">
        <w:rPr>
          <w:rFonts w:ascii="Arial" w:eastAsia="MS Mincho" w:hAnsi="Arial" w:cs="Arial"/>
          <w:snapToGrid w:val="0"/>
          <w:sz w:val="22"/>
          <w:szCs w:val="22"/>
          <w:lang w:eastAsia="en-ZA"/>
        </w:rPr>
        <w:t>ohannesburg)</w:t>
      </w:r>
    </w:p>
    <w:p w14:paraId="57281A76" w14:textId="6344B235" w:rsidR="005C2351" w:rsidRDefault="00C47622" w:rsidP="00320E0A">
      <w:pPr>
        <w:pStyle w:val="Heading1"/>
        <w:numPr>
          <w:ilvl w:val="1"/>
          <w:numId w:val="15"/>
        </w:numPr>
        <w:spacing w:after="240"/>
        <w:ind w:left="777"/>
        <w:rPr>
          <w:rFonts w:eastAsiaTheme="minorHAnsi"/>
          <w:sz w:val="24"/>
          <w:szCs w:val="36"/>
        </w:rPr>
      </w:pPr>
      <w:bookmarkStart w:id="6"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6"/>
      <w:r w:rsidR="005C2351" w:rsidRPr="005C2351">
        <w:rPr>
          <w:rFonts w:eastAsiaTheme="minorHAnsi"/>
          <w:sz w:val="24"/>
          <w:szCs w:val="36"/>
        </w:rPr>
        <w:t xml:space="preserve"> </w:t>
      </w:r>
    </w:p>
    <w:p w14:paraId="5602150F" w14:textId="303C45C4" w:rsidR="008C21C6" w:rsidRPr="009A6761" w:rsidRDefault="009A6761" w:rsidP="00FD1C37">
      <w:pPr>
        <w:spacing w:line="360" w:lineRule="auto"/>
        <w:rPr>
          <w:rFonts w:ascii="Arial" w:eastAsia="MS Mincho" w:hAnsi="Arial" w:cs="Arial"/>
          <w:snapToGrid w:val="0"/>
          <w:sz w:val="22"/>
          <w:szCs w:val="22"/>
          <w:lang w:eastAsia="en-ZA"/>
        </w:rPr>
      </w:pPr>
      <w:r w:rsidRPr="009A6761">
        <w:rPr>
          <w:rFonts w:ascii="Arial" w:eastAsia="MS Mincho" w:hAnsi="Arial" w:cs="Arial"/>
          <w:snapToGrid w:val="0"/>
          <w:sz w:val="22"/>
          <w:szCs w:val="22"/>
          <w:lang w:eastAsia="en-ZA"/>
        </w:rPr>
        <w:t>The facilitation of the  2025 strategy plan session with the ATNS board formulation of strategy 2030 and development of the corporate plan</w:t>
      </w:r>
      <w:r>
        <w:rPr>
          <w:rFonts w:ascii="Arial" w:eastAsia="MS Mincho" w:hAnsi="Arial" w:cs="Arial"/>
          <w:snapToGrid w:val="0"/>
          <w:sz w:val="22"/>
          <w:szCs w:val="22"/>
          <w:lang w:eastAsia="en-ZA"/>
        </w:rPr>
        <w:t xml:space="preserve">. </w:t>
      </w:r>
    </w:p>
    <w:p w14:paraId="0DB563F5" w14:textId="77777777" w:rsidR="009A6761" w:rsidRDefault="009A6761" w:rsidP="00146119">
      <w:pPr>
        <w:rPr>
          <w:rFonts w:eastAsiaTheme="minorHAnsi"/>
        </w:rPr>
      </w:pPr>
    </w:p>
    <w:tbl>
      <w:tblPr>
        <w:tblStyle w:val="TableGrid"/>
        <w:tblW w:w="9209" w:type="dxa"/>
        <w:tblLook w:val="04A0" w:firstRow="1" w:lastRow="0" w:firstColumn="1" w:lastColumn="0" w:noHBand="0" w:noVBand="1"/>
      </w:tblPr>
      <w:tblGrid>
        <w:gridCol w:w="4508"/>
        <w:gridCol w:w="4701"/>
      </w:tblGrid>
      <w:tr w:rsidR="00EA5AE8" w14:paraId="6259A68F" w14:textId="77777777" w:rsidTr="00D02727">
        <w:tc>
          <w:tcPr>
            <w:tcW w:w="4508" w:type="dxa"/>
            <w:shd w:val="clear" w:color="auto" w:fill="BDD6EE" w:themeFill="accent5" w:themeFillTint="66"/>
          </w:tcPr>
          <w:p w14:paraId="0A4CC97E" w14:textId="55EFAF4B" w:rsidR="00EA5AE8" w:rsidRPr="00D02727" w:rsidRDefault="00D02727" w:rsidP="00146119">
            <w:pPr>
              <w:rPr>
                <w:rFonts w:ascii="Arial" w:eastAsiaTheme="minorHAnsi" w:hAnsi="Arial" w:cs="Arial"/>
                <w:b/>
                <w:bCs/>
              </w:rPr>
            </w:pPr>
            <w:r w:rsidRPr="00D02727">
              <w:rPr>
                <w:rFonts w:ascii="Arial" w:eastAsiaTheme="minorHAnsi" w:hAnsi="Arial" w:cs="Arial"/>
                <w:b/>
                <w:bCs/>
              </w:rPr>
              <w:t>Description</w:t>
            </w:r>
            <w:r w:rsidR="00FA088B" w:rsidRPr="00D02727">
              <w:rPr>
                <w:rFonts w:ascii="Arial" w:eastAsiaTheme="minorHAnsi" w:hAnsi="Arial" w:cs="Arial"/>
                <w:b/>
                <w:bCs/>
              </w:rPr>
              <w:t xml:space="preserve"> </w:t>
            </w:r>
          </w:p>
        </w:tc>
        <w:tc>
          <w:tcPr>
            <w:tcW w:w="4701" w:type="dxa"/>
            <w:shd w:val="clear" w:color="auto" w:fill="BDD6EE" w:themeFill="accent5" w:themeFillTint="66"/>
          </w:tcPr>
          <w:p w14:paraId="51D3DD50" w14:textId="19A11CE8" w:rsidR="00EA5AE8" w:rsidRPr="00D02727" w:rsidRDefault="00FA088B" w:rsidP="00146119">
            <w:pPr>
              <w:rPr>
                <w:rFonts w:ascii="Arial" w:eastAsiaTheme="minorHAnsi" w:hAnsi="Arial" w:cs="Arial"/>
                <w:b/>
                <w:bCs/>
              </w:rPr>
            </w:pPr>
            <w:r w:rsidRPr="00D02727">
              <w:rPr>
                <w:rFonts w:ascii="Arial" w:eastAsiaTheme="minorHAnsi" w:hAnsi="Arial" w:cs="Arial"/>
                <w:b/>
                <w:bCs/>
              </w:rPr>
              <w:t xml:space="preserve">Aspects to be covered </w:t>
            </w:r>
          </w:p>
          <w:p w14:paraId="3EDA9382" w14:textId="502A41E7" w:rsidR="000E18DE" w:rsidRPr="00D02727" w:rsidRDefault="000E18DE" w:rsidP="00146119">
            <w:pPr>
              <w:rPr>
                <w:rFonts w:ascii="Arial" w:eastAsiaTheme="minorHAnsi" w:hAnsi="Arial" w:cs="Arial"/>
                <w:b/>
                <w:bCs/>
              </w:rPr>
            </w:pPr>
          </w:p>
        </w:tc>
      </w:tr>
      <w:tr w:rsidR="00FA088B" w14:paraId="7411B3D2" w14:textId="77777777" w:rsidTr="006F7850">
        <w:tc>
          <w:tcPr>
            <w:tcW w:w="4508" w:type="dxa"/>
          </w:tcPr>
          <w:p w14:paraId="65B66D4D" w14:textId="55E11EFF" w:rsidR="00FA088B" w:rsidRDefault="00917177" w:rsidP="00146119">
            <w:pPr>
              <w:rPr>
                <w:rFonts w:ascii="Arial" w:eastAsiaTheme="minorHAnsi" w:hAnsi="Arial" w:cs="Arial"/>
              </w:rPr>
            </w:pPr>
            <w:r>
              <w:rPr>
                <w:rFonts w:ascii="Arial" w:eastAsiaTheme="minorHAnsi" w:hAnsi="Arial" w:cs="Arial"/>
              </w:rPr>
              <w:t xml:space="preserve">Aspects of be covered </w:t>
            </w:r>
          </w:p>
        </w:tc>
        <w:tc>
          <w:tcPr>
            <w:tcW w:w="4701" w:type="dxa"/>
          </w:tcPr>
          <w:p w14:paraId="6E511AE8" w14:textId="77777777" w:rsidR="006270E2" w:rsidRDefault="006270E2" w:rsidP="00D02727">
            <w:pPr>
              <w:pStyle w:val="ListParagraph"/>
              <w:numPr>
                <w:ilvl w:val="0"/>
                <w:numId w:val="19"/>
              </w:numPr>
              <w:rPr>
                <w:rFonts w:ascii="Arial" w:eastAsiaTheme="minorHAnsi" w:hAnsi="Arial" w:cs="Arial"/>
              </w:rPr>
            </w:pPr>
            <w:r w:rsidRPr="006270E2">
              <w:rPr>
                <w:rFonts w:ascii="Arial" w:eastAsiaTheme="minorHAnsi" w:hAnsi="Arial" w:cs="Arial"/>
              </w:rPr>
              <w:t xml:space="preserve">Revision of Operating landscape </w:t>
            </w:r>
          </w:p>
          <w:p w14:paraId="1931D9B3" w14:textId="77777777" w:rsidR="00917177" w:rsidRDefault="00917177" w:rsidP="00917177">
            <w:pPr>
              <w:pStyle w:val="ListParagraph"/>
              <w:rPr>
                <w:rFonts w:ascii="Arial" w:eastAsiaTheme="minorHAnsi" w:hAnsi="Arial" w:cs="Arial"/>
              </w:rPr>
            </w:pPr>
          </w:p>
          <w:p w14:paraId="7C420E53" w14:textId="77777777" w:rsidR="006270E2" w:rsidRDefault="006270E2" w:rsidP="00D02727">
            <w:pPr>
              <w:pStyle w:val="ListParagraph"/>
              <w:numPr>
                <w:ilvl w:val="0"/>
                <w:numId w:val="19"/>
              </w:numPr>
              <w:rPr>
                <w:rFonts w:ascii="Arial" w:eastAsiaTheme="minorHAnsi" w:hAnsi="Arial" w:cs="Arial"/>
              </w:rPr>
            </w:pPr>
            <w:r w:rsidRPr="006270E2">
              <w:rPr>
                <w:rFonts w:ascii="Arial" w:eastAsiaTheme="minorHAnsi" w:hAnsi="Arial" w:cs="Arial"/>
              </w:rPr>
              <w:t xml:space="preserve">Development of ATNS Corporate Plan (2025/26– 2027/28) and aligned AOP for 2025/26 (Support ATNS with the development of Divisional Operational Plans (DOPs): </w:t>
            </w:r>
          </w:p>
          <w:p w14:paraId="228C1BC2" w14:textId="41B886A7" w:rsidR="00C3786D" w:rsidRPr="00D02727" w:rsidRDefault="006270E2" w:rsidP="00D02727">
            <w:pPr>
              <w:pStyle w:val="ListParagraph"/>
              <w:numPr>
                <w:ilvl w:val="0"/>
                <w:numId w:val="19"/>
              </w:numPr>
              <w:rPr>
                <w:rFonts w:ascii="Arial" w:eastAsiaTheme="minorHAnsi" w:hAnsi="Arial" w:cs="Arial"/>
              </w:rPr>
            </w:pPr>
            <w:r w:rsidRPr="006270E2">
              <w:rPr>
                <w:rFonts w:ascii="Arial" w:eastAsiaTheme="minorHAnsi" w:hAnsi="Arial" w:cs="Arial"/>
              </w:rPr>
              <w:t>Facilitation of the ATNS Board Strategy Session</w:t>
            </w:r>
          </w:p>
        </w:tc>
      </w:tr>
      <w:tr w:rsidR="00AE2F6A" w14:paraId="21B91819" w14:textId="77777777" w:rsidTr="006F7850">
        <w:tc>
          <w:tcPr>
            <w:tcW w:w="4508" w:type="dxa"/>
          </w:tcPr>
          <w:p w14:paraId="6E7E3393" w14:textId="34A11745" w:rsidR="00AE2F6A" w:rsidRPr="00FA088B" w:rsidRDefault="00FA2C2F" w:rsidP="00146119">
            <w:pPr>
              <w:rPr>
                <w:rFonts w:ascii="Arial" w:eastAsiaTheme="minorHAnsi" w:hAnsi="Arial" w:cs="Arial"/>
              </w:rPr>
            </w:pPr>
            <w:r>
              <w:rPr>
                <w:rFonts w:ascii="Arial" w:eastAsiaTheme="minorHAnsi" w:hAnsi="Arial" w:cs="Arial"/>
              </w:rPr>
              <w:t>The project leader</w:t>
            </w:r>
            <w:r w:rsidR="00AE2F6A">
              <w:rPr>
                <w:rFonts w:ascii="Arial" w:eastAsiaTheme="minorHAnsi" w:hAnsi="Arial" w:cs="Arial"/>
              </w:rPr>
              <w:t xml:space="preserve"> must </w:t>
            </w:r>
            <w:r w:rsidR="005432DE">
              <w:rPr>
                <w:rFonts w:ascii="Arial" w:eastAsiaTheme="minorHAnsi" w:hAnsi="Arial" w:cs="Arial"/>
              </w:rPr>
              <w:t>possess</w:t>
            </w:r>
            <w:r w:rsidR="00AE2F6A">
              <w:rPr>
                <w:rFonts w:ascii="Arial" w:eastAsiaTheme="minorHAnsi" w:hAnsi="Arial" w:cs="Arial"/>
              </w:rPr>
              <w:t xml:space="preserve"> one of the following qualifications </w:t>
            </w:r>
            <w:r w:rsidR="00F86DE4">
              <w:rPr>
                <w:rFonts w:ascii="Arial" w:eastAsiaTheme="minorHAnsi" w:hAnsi="Arial" w:cs="Arial"/>
              </w:rPr>
              <w:t xml:space="preserve">at </w:t>
            </w:r>
            <w:r w:rsidR="002B7393">
              <w:rPr>
                <w:rFonts w:ascii="Arial" w:eastAsiaTheme="minorHAnsi" w:hAnsi="Arial" w:cs="Arial"/>
              </w:rPr>
              <w:t>(</w:t>
            </w:r>
            <w:r w:rsidR="00F86DE4">
              <w:rPr>
                <w:rFonts w:ascii="Arial" w:eastAsiaTheme="minorHAnsi" w:hAnsi="Arial" w:cs="Arial"/>
              </w:rPr>
              <w:t xml:space="preserve">NQF </w:t>
            </w:r>
            <w:r w:rsidR="00054C8C">
              <w:rPr>
                <w:rFonts w:ascii="Arial" w:eastAsiaTheme="minorHAnsi" w:hAnsi="Arial" w:cs="Arial"/>
              </w:rPr>
              <w:t>8</w:t>
            </w:r>
            <w:r w:rsidR="002B7393">
              <w:rPr>
                <w:rFonts w:ascii="Arial" w:eastAsiaTheme="minorHAnsi" w:hAnsi="Arial" w:cs="Arial"/>
              </w:rPr>
              <w:t xml:space="preserve">) and </w:t>
            </w:r>
            <w:r w:rsidR="00054C8C">
              <w:rPr>
                <w:rFonts w:ascii="Arial" w:eastAsiaTheme="minorHAnsi" w:hAnsi="Arial" w:cs="Arial"/>
              </w:rPr>
              <w:t xml:space="preserve">or </w:t>
            </w:r>
            <w:r w:rsidR="002B7393">
              <w:rPr>
                <w:rFonts w:ascii="Arial" w:eastAsiaTheme="minorHAnsi" w:hAnsi="Arial" w:cs="Arial"/>
              </w:rPr>
              <w:t>above</w:t>
            </w:r>
            <w:r w:rsidR="00054C8C">
              <w:rPr>
                <w:rFonts w:ascii="Arial" w:eastAsiaTheme="minorHAnsi" w:hAnsi="Arial" w:cs="Arial"/>
              </w:rPr>
              <w:t xml:space="preserve">. </w:t>
            </w:r>
            <w:r w:rsidR="002B7393">
              <w:rPr>
                <w:rFonts w:ascii="Arial" w:eastAsiaTheme="minorHAnsi" w:hAnsi="Arial" w:cs="Arial"/>
              </w:rPr>
              <w:t xml:space="preserve"> </w:t>
            </w:r>
          </w:p>
        </w:tc>
        <w:tc>
          <w:tcPr>
            <w:tcW w:w="4701" w:type="dxa"/>
          </w:tcPr>
          <w:p w14:paraId="6366CF47" w14:textId="06F60DD7" w:rsid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 xml:space="preserve">Business Administration. </w:t>
            </w:r>
          </w:p>
          <w:p w14:paraId="21653E16" w14:textId="6332CF84" w:rsid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 xml:space="preserve">Change Management. </w:t>
            </w:r>
          </w:p>
          <w:p w14:paraId="09511B2A" w14:textId="38318F33" w:rsidR="006270C1" w:rsidRDefault="006270C1" w:rsidP="006270C1">
            <w:pPr>
              <w:pStyle w:val="TableParagraph"/>
              <w:numPr>
                <w:ilvl w:val="0"/>
                <w:numId w:val="24"/>
              </w:numPr>
              <w:spacing w:before="7" w:line="360" w:lineRule="auto"/>
              <w:rPr>
                <w:rFonts w:ascii="Arial" w:hAnsi="Arial" w:cs="Arial"/>
                <w:spacing w:val="-8"/>
              </w:rPr>
            </w:pPr>
            <w:r w:rsidRPr="006270C1">
              <w:rPr>
                <w:rFonts w:ascii="Arial" w:hAnsi="Arial" w:cs="Arial"/>
              </w:rPr>
              <w:t>Project</w:t>
            </w:r>
            <w:r w:rsidRPr="006270C1">
              <w:rPr>
                <w:rFonts w:ascii="Arial" w:hAnsi="Arial" w:cs="Arial"/>
                <w:spacing w:val="1"/>
              </w:rPr>
              <w:t xml:space="preserve"> </w:t>
            </w:r>
            <w:r w:rsidRPr="006270C1">
              <w:rPr>
                <w:rFonts w:ascii="Arial" w:hAnsi="Arial" w:cs="Arial"/>
              </w:rPr>
              <w:t>Management.</w:t>
            </w:r>
            <w:r w:rsidRPr="006270C1">
              <w:rPr>
                <w:rFonts w:ascii="Arial" w:hAnsi="Arial" w:cs="Arial"/>
                <w:spacing w:val="-8"/>
              </w:rPr>
              <w:t xml:space="preserve"> </w:t>
            </w:r>
          </w:p>
          <w:p w14:paraId="1BBC1BD0" w14:textId="29C0EBC2" w:rsidR="006270C1" w:rsidRDefault="006270C1" w:rsidP="006270C1">
            <w:pPr>
              <w:pStyle w:val="TableParagraph"/>
              <w:numPr>
                <w:ilvl w:val="0"/>
                <w:numId w:val="24"/>
              </w:numPr>
              <w:spacing w:before="7" w:line="360" w:lineRule="auto"/>
              <w:rPr>
                <w:rFonts w:ascii="Arial" w:hAnsi="Arial" w:cs="Arial"/>
                <w:spacing w:val="-5"/>
              </w:rPr>
            </w:pPr>
            <w:r w:rsidRPr="006270C1">
              <w:rPr>
                <w:rFonts w:ascii="Arial" w:hAnsi="Arial" w:cs="Arial"/>
              </w:rPr>
              <w:t>Strategic</w:t>
            </w:r>
            <w:r w:rsidRPr="006270C1">
              <w:rPr>
                <w:rFonts w:ascii="Arial" w:hAnsi="Arial" w:cs="Arial"/>
                <w:spacing w:val="-12"/>
              </w:rPr>
              <w:t xml:space="preserve"> </w:t>
            </w:r>
            <w:r w:rsidRPr="006270C1">
              <w:rPr>
                <w:rFonts w:ascii="Arial" w:hAnsi="Arial" w:cs="Arial"/>
              </w:rPr>
              <w:t>Thinking.</w:t>
            </w:r>
            <w:r w:rsidRPr="006270C1">
              <w:rPr>
                <w:rFonts w:ascii="Arial" w:hAnsi="Arial" w:cs="Arial"/>
                <w:spacing w:val="-5"/>
              </w:rPr>
              <w:t xml:space="preserve"> </w:t>
            </w:r>
          </w:p>
          <w:p w14:paraId="4B30EADA" w14:textId="7A8A5E67" w:rsidR="006270C1" w:rsidRDefault="006270C1" w:rsidP="006270C1">
            <w:pPr>
              <w:pStyle w:val="TableParagraph"/>
              <w:numPr>
                <w:ilvl w:val="0"/>
                <w:numId w:val="24"/>
              </w:numPr>
              <w:spacing w:before="7" w:line="360" w:lineRule="auto"/>
              <w:rPr>
                <w:rFonts w:ascii="Arial" w:hAnsi="Arial" w:cs="Arial"/>
                <w:spacing w:val="-5"/>
              </w:rPr>
            </w:pPr>
            <w:r w:rsidRPr="006270C1">
              <w:rPr>
                <w:rFonts w:ascii="Arial" w:hAnsi="Arial" w:cs="Arial"/>
              </w:rPr>
              <w:t>Communication.</w:t>
            </w:r>
            <w:r w:rsidRPr="006270C1">
              <w:rPr>
                <w:rFonts w:ascii="Arial" w:hAnsi="Arial" w:cs="Arial"/>
                <w:spacing w:val="-5"/>
              </w:rPr>
              <w:t xml:space="preserve"> </w:t>
            </w:r>
          </w:p>
          <w:p w14:paraId="6A1EBDB3" w14:textId="1A83BE86" w:rsidR="006270C1" w:rsidRPr="006270C1" w:rsidRDefault="006270C1" w:rsidP="006270C1">
            <w:pPr>
              <w:pStyle w:val="TableParagraph"/>
              <w:numPr>
                <w:ilvl w:val="0"/>
                <w:numId w:val="24"/>
              </w:numPr>
              <w:spacing w:before="7" w:line="360" w:lineRule="auto"/>
              <w:rPr>
                <w:rFonts w:ascii="Arial" w:hAnsi="Arial" w:cs="Arial"/>
              </w:rPr>
            </w:pPr>
            <w:r w:rsidRPr="006270C1">
              <w:rPr>
                <w:rFonts w:ascii="Arial" w:hAnsi="Arial" w:cs="Arial"/>
              </w:rPr>
              <w:t>Leadership</w:t>
            </w:r>
          </w:p>
          <w:p w14:paraId="4A3CCB45" w14:textId="77777777" w:rsidR="00AE2F6A" w:rsidRPr="00D9092F" w:rsidRDefault="006270C1" w:rsidP="006270C1">
            <w:pPr>
              <w:pStyle w:val="ListParagraph"/>
              <w:numPr>
                <w:ilvl w:val="0"/>
                <w:numId w:val="24"/>
              </w:numPr>
              <w:spacing w:line="360" w:lineRule="auto"/>
              <w:rPr>
                <w:rFonts w:ascii="Arial" w:eastAsiaTheme="minorHAnsi" w:hAnsi="Arial" w:cs="Arial"/>
              </w:rPr>
            </w:pPr>
            <w:r w:rsidRPr="006270C1">
              <w:rPr>
                <w:rFonts w:ascii="Arial" w:hAnsi="Arial" w:cs="Arial"/>
                <w:sz w:val="22"/>
              </w:rPr>
              <w:t>Development</w:t>
            </w:r>
            <w:r w:rsidRPr="006270C1">
              <w:rPr>
                <w:rFonts w:ascii="Arial" w:hAnsi="Arial" w:cs="Arial"/>
                <w:spacing w:val="-3"/>
                <w:sz w:val="22"/>
              </w:rPr>
              <w:t xml:space="preserve"> </w:t>
            </w:r>
            <w:r w:rsidRPr="006270C1">
              <w:rPr>
                <w:rFonts w:ascii="Arial" w:hAnsi="Arial" w:cs="Arial"/>
                <w:sz w:val="22"/>
              </w:rPr>
              <w:t>and</w:t>
            </w:r>
            <w:r w:rsidRPr="006270C1">
              <w:rPr>
                <w:rFonts w:ascii="Arial" w:hAnsi="Arial" w:cs="Arial"/>
                <w:spacing w:val="-7"/>
                <w:sz w:val="22"/>
              </w:rPr>
              <w:t xml:space="preserve"> </w:t>
            </w:r>
            <w:r w:rsidRPr="006270C1">
              <w:rPr>
                <w:rFonts w:ascii="Arial" w:hAnsi="Arial" w:cs="Arial"/>
                <w:sz w:val="22"/>
              </w:rPr>
              <w:t>Consulting</w:t>
            </w:r>
            <w:r w:rsidRPr="006270C1">
              <w:rPr>
                <w:rFonts w:ascii="Arial" w:hAnsi="Arial" w:cs="Arial"/>
                <w:spacing w:val="-4"/>
                <w:sz w:val="22"/>
              </w:rPr>
              <w:t xml:space="preserve"> </w:t>
            </w:r>
            <w:r w:rsidRPr="006270C1">
              <w:rPr>
                <w:rFonts w:ascii="Arial" w:hAnsi="Arial" w:cs="Arial"/>
                <w:sz w:val="22"/>
              </w:rPr>
              <w:t>Services</w:t>
            </w:r>
          </w:p>
          <w:p w14:paraId="7A8D81CA" w14:textId="0E4A38EF" w:rsidR="00D9092F" w:rsidRPr="006270C1" w:rsidRDefault="00D9092F" w:rsidP="006270C1">
            <w:pPr>
              <w:pStyle w:val="ListParagraph"/>
              <w:numPr>
                <w:ilvl w:val="0"/>
                <w:numId w:val="24"/>
              </w:numPr>
              <w:spacing w:line="360" w:lineRule="auto"/>
              <w:rPr>
                <w:rFonts w:ascii="Arial" w:eastAsiaTheme="minorHAnsi" w:hAnsi="Arial" w:cs="Arial"/>
              </w:rPr>
            </w:pPr>
            <w:r>
              <w:rPr>
                <w:rFonts w:ascii="Arial" w:hAnsi="Arial" w:cs="Arial"/>
              </w:rPr>
              <w:t>And or any related qu</w:t>
            </w:r>
            <w:r w:rsidR="00BC76DA">
              <w:rPr>
                <w:rFonts w:ascii="Arial" w:hAnsi="Arial" w:cs="Arial"/>
              </w:rPr>
              <w:t>alification</w:t>
            </w:r>
          </w:p>
        </w:tc>
      </w:tr>
      <w:tr w:rsidR="007D337D" w14:paraId="2B197F0C" w14:textId="77777777" w:rsidTr="006F7850">
        <w:tc>
          <w:tcPr>
            <w:tcW w:w="4508" w:type="dxa"/>
          </w:tcPr>
          <w:p w14:paraId="6C974D81" w14:textId="4C571F85" w:rsidR="007D337D" w:rsidRDefault="00747C66" w:rsidP="00146119">
            <w:pPr>
              <w:rPr>
                <w:rFonts w:ascii="Arial" w:eastAsiaTheme="minorHAnsi" w:hAnsi="Arial" w:cs="Arial"/>
              </w:rPr>
            </w:pPr>
            <w:r>
              <w:rPr>
                <w:rFonts w:ascii="Arial" w:eastAsiaTheme="minorHAnsi" w:hAnsi="Arial" w:cs="Arial"/>
              </w:rPr>
              <w:t>Estimated d</w:t>
            </w:r>
            <w:r w:rsidR="007D337D">
              <w:rPr>
                <w:rFonts w:ascii="Arial" w:eastAsiaTheme="minorHAnsi" w:hAnsi="Arial" w:cs="Arial"/>
              </w:rPr>
              <w:t xml:space="preserve">uration </w:t>
            </w:r>
            <w:r w:rsidR="005E743E">
              <w:rPr>
                <w:rFonts w:ascii="Arial" w:eastAsiaTheme="minorHAnsi" w:hAnsi="Arial" w:cs="Arial"/>
              </w:rPr>
              <w:t>of the project</w:t>
            </w:r>
          </w:p>
        </w:tc>
        <w:tc>
          <w:tcPr>
            <w:tcW w:w="4701" w:type="dxa"/>
          </w:tcPr>
          <w:p w14:paraId="4EAEC17C" w14:textId="1A2CAE94" w:rsidR="007D337D" w:rsidRDefault="00747C66" w:rsidP="006270C1">
            <w:pPr>
              <w:pStyle w:val="TableParagraph"/>
              <w:numPr>
                <w:ilvl w:val="0"/>
                <w:numId w:val="24"/>
              </w:numPr>
              <w:spacing w:before="7" w:line="360" w:lineRule="auto"/>
              <w:rPr>
                <w:rFonts w:ascii="Arial" w:hAnsi="Arial" w:cs="Arial"/>
              </w:rPr>
            </w:pPr>
            <w:r>
              <w:rPr>
                <w:rFonts w:ascii="Arial" w:hAnsi="Arial" w:cs="Arial"/>
              </w:rPr>
              <w:t>5</w:t>
            </w:r>
            <w:r w:rsidR="005E743E">
              <w:rPr>
                <w:rFonts w:ascii="Arial" w:hAnsi="Arial" w:cs="Arial"/>
              </w:rPr>
              <w:t xml:space="preserve"> Months </w:t>
            </w:r>
          </w:p>
          <w:p w14:paraId="038547A0" w14:textId="746BEDB4" w:rsidR="005E743E" w:rsidRPr="006270C1" w:rsidRDefault="005E743E" w:rsidP="005E743E">
            <w:pPr>
              <w:pStyle w:val="TableParagraph"/>
              <w:spacing w:before="7" w:line="360" w:lineRule="auto"/>
              <w:ind w:left="720"/>
              <w:rPr>
                <w:rFonts w:ascii="Arial" w:hAnsi="Arial" w:cs="Arial"/>
              </w:rPr>
            </w:pPr>
          </w:p>
        </w:tc>
      </w:tr>
    </w:tbl>
    <w:p w14:paraId="7511D190" w14:textId="58634ED3" w:rsidR="00C76B57" w:rsidRPr="006653A4" w:rsidRDefault="00C76B57" w:rsidP="00320E0A">
      <w:pPr>
        <w:pStyle w:val="Heading1"/>
        <w:numPr>
          <w:ilvl w:val="1"/>
          <w:numId w:val="15"/>
        </w:numPr>
        <w:spacing w:after="240"/>
        <w:ind w:left="777"/>
        <w:rPr>
          <w:rFonts w:eastAsiaTheme="minorHAnsi" w:cs="Arial"/>
          <w:szCs w:val="22"/>
        </w:rPr>
      </w:pPr>
      <w:bookmarkStart w:id="7" w:name="_Toc159246520"/>
      <w:r w:rsidRPr="006653A4">
        <w:rPr>
          <w:rFonts w:eastAsiaTheme="minorHAnsi" w:cs="Arial"/>
          <w:szCs w:val="22"/>
        </w:rPr>
        <w:t>Validity Period</w:t>
      </w:r>
      <w:bookmarkEnd w:id="7"/>
    </w:p>
    <w:p w14:paraId="1CEEA351" w14:textId="77777777" w:rsidR="00C76B57" w:rsidRPr="006653A4" w:rsidRDefault="00C76B57" w:rsidP="00320E0A">
      <w:pPr>
        <w:pStyle w:val="ListParagraph"/>
        <w:numPr>
          <w:ilvl w:val="2"/>
          <w:numId w:val="15"/>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320E0A">
      <w:pPr>
        <w:pStyle w:val="ListParagraph"/>
        <w:numPr>
          <w:ilvl w:val="2"/>
          <w:numId w:val="15"/>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320E0A">
      <w:pPr>
        <w:pStyle w:val="Heading1"/>
        <w:numPr>
          <w:ilvl w:val="1"/>
          <w:numId w:val="15"/>
        </w:numPr>
        <w:spacing w:after="240"/>
        <w:ind w:left="777"/>
        <w:rPr>
          <w:rFonts w:eastAsiaTheme="minorHAnsi" w:cs="Arial"/>
          <w:szCs w:val="22"/>
        </w:rPr>
      </w:pPr>
      <w:bookmarkStart w:id="8" w:name="_Toc159246521"/>
      <w:r w:rsidRPr="00081249">
        <w:rPr>
          <w:rFonts w:eastAsiaTheme="minorHAnsi" w:cs="Arial"/>
          <w:szCs w:val="22"/>
        </w:rPr>
        <w:t>Procedures For Submitting Quotations</w:t>
      </w:r>
      <w:bookmarkEnd w:id="8"/>
    </w:p>
    <w:p w14:paraId="633F31A9" w14:textId="77777777" w:rsidR="00081249" w:rsidRPr="00081249" w:rsidRDefault="00081249" w:rsidP="00320E0A">
      <w:pPr>
        <w:pStyle w:val="ListParagraph"/>
        <w:numPr>
          <w:ilvl w:val="2"/>
          <w:numId w:val="15"/>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D8F8D66" w:rsidR="00DE38BF" w:rsidRPr="008540AC" w:rsidRDefault="00081249" w:rsidP="00320E0A">
      <w:pPr>
        <w:pStyle w:val="ListParagraph"/>
        <w:numPr>
          <w:ilvl w:val="2"/>
          <w:numId w:val="15"/>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2"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r w:rsidR="00AF47CD">
        <w:rPr>
          <w:rFonts w:ascii="Arial" w:eastAsiaTheme="minorHAnsi" w:hAnsi="Arial" w:cs="Arial"/>
          <w:bCs/>
          <w:sz w:val="22"/>
          <w:szCs w:val="22"/>
        </w:rPr>
        <w:t xml:space="preserve">and copy </w:t>
      </w:r>
      <w:hyperlink r:id="rId13" w:history="1">
        <w:r w:rsidR="00AF47CD" w:rsidRPr="00B4508E">
          <w:rPr>
            <w:rStyle w:val="Hyperlink"/>
            <w:rFonts w:ascii="Arial" w:eastAsiaTheme="minorHAnsi" w:hAnsi="Arial" w:cs="Arial"/>
            <w:bCs/>
            <w:sz w:val="22"/>
            <w:szCs w:val="22"/>
          </w:rPr>
          <w:t>jabus@atns.co.za</w:t>
        </w:r>
      </w:hyperlink>
      <w:r w:rsidR="00AF47CD">
        <w:rPr>
          <w:rFonts w:ascii="Arial" w:eastAsiaTheme="minorHAnsi" w:hAnsi="Arial" w:cs="Arial"/>
          <w:bCs/>
          <w:sz w:val="22"/>
          <w:szCs w:val="22"/>
        </w:rPr>
        <w:t xml:space="preserve"> </w:t>
      </w:r>
    </w:p>
    <w:p w14:paraId="7F59D39B" w14:textId="13607DD0"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9" w:name="_Toc159246522"/>
      <w:r w:rsidRPr="006653A4">
        <w:rPr>
          <w:rFonts w:eastAsiaTheme="minorHAnsi"/>
        </w:rPr>
        <w:t>SECTION B: BID EVALUATION PROCESS</w:t>
      </w:r>
      <w:bookmarkEnd w:id="9"/>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0B2B4741"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9A6761">
        <w:rPr>
          <w:rFonts w:ascii="Arial" w:eastAsiaTheme="minorHAnsi" w:hAnsi="Arial" w:cs="Arial"/>
          <w:sz w:val="22"/>
          <w:szCs w:val="22"/>
        </w:rPr>
        <w:t>three</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AF47CD">
        <w:rPr>
          <w:rFonts w:ascii="Arial" w:eastAsiaTheme="minorHAnsi" w:hAnsi="Arial" w:cs="Arial"/>
          <w:sz w:val="22"/>
          <w:szCs w:val="22"/>
        </w:rPr>
        <w:t>0</w:t>
      </w:r>
      <w:r w:rsidR="009A6761">
        <w:rPr>
          <w:rFonts w:ascii="Arial" w:eastAsiaTheme="minorHAnsi" w:hAnsi="Arial" w:cs="Arial"/>
          <w:sz w:val="22"/>
          <w:szCs w:val="22"/>
        </w:rPr>
        <w:t>3</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932EB9" w:rsidRPr="00932EB9" w14:paraId="0BBF839A" w14:textId="77777777" w:rsidTr="00932EB9">
        <w:trPr>
          <w:trHeight w:val="369"/>
        </w:trPr>
        <w:tc>
          <w:tcPr>
            <w:tcW w:w="3403" w:type="dxa"/>
            <w:shd w:val="clear" w:color="auto" w:fill="C5D9EF"/>
          </w:tcPr>
          <w:p w14:paraId="29665A59" w14:textId="346981B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9A6761">
              <w:rPr>
                <w:rFonts w:ascii="Arial" w:eastAsia="Arial MT" w:hAnsi="Arial MT" w:cs="Arial MT"/>
                <w:b/>
                <w:sz w:val="22"/>
                <w:szCs w:val="22"/>
                <w:lang w:val="en-US"/>
              </w:rPr>
              <w:t>3</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320E0A">
      <w:pPr>
        <w:pStyle w:val="Heading1"/>
        <w:numPr>
          <w:ilvl w:val="1"/>
          <w:numId w:val="15"/>
        </w:numPr>
        <w:spacing w:line="360" w:lineRule="auto"/>
        <w:ind w:left="567" w:hanging="567"/>
        <w:rPr>
          <w:rFonts w:eastAsiaTheme="minorHAnsi"/>
        </w:rPr>
      </w:pPr>
      <w:bookmarkStart w:id="10" w:name="_Toc159246523"/>
      <w:r w:rsidRPr="006653A4">
        <w:rPr>
          <w:rFonts w:eastAsiaTheme="minorHAnsi"/>
        </w:rPr>
        <w:t>Stage 1: Administrative Requirements</w:t>
      </w:r>
      <w:bookmarkEnd w:id="10"/>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320E0A">
      <w:pPr>
        <w:pStyle w:val="ListParagraph"/>
        <w:numPr>
          <w:ilvl w:val="2"/>
          <w:numId w:val="15"/>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320E0A">
      <w:pPr>
        <w:numPr>
          <w:ilvl w:val="2"/>
          <w:numId w:val="15"/>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320E0A">
      <w:pPr>
        <w:numPr>
          <w:ilvl w:val="2"/>
          <w:numId w:val="15"/>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320E0A">
      <w:pPr>
        <w:pStyle w:val="Specification"/>
        <w:numPr>
          <w:ilvl w:val="1"/>
          <w:numId w:val="16"/>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320E0A">
      <w:pPr>
        <w:pStyle w:val="Specification"/>
        <w:numPr>
          <w:ilvl w:val="1"/>
          <w:numId w:val="16"/>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5AB94D3" w14:textId="77777777" w:rsidR="004E12F5" w:rsidRDefault="004E12F5" w:rsidP="004E12F5">
      <w:pPr>
        <w:pStyle w:val="Specification"/>
        <w:tabs>
          <w:tab w:val="left" w:pos="1134"/>
        </w:tabs>
        <w:spacing w:line="360" w:lineRule="auto"/>
        <w:ind w:left="720"/>
        <w:contextualSpacing/>
        <w:jc w:val="both"/>
        <w:rPr>
          <w:rFonts w:ascii="Arial" w:hAnsi="Arial" w:cs="Arial"/>
          <w:sz w:val="22"/>
          <w:szCs w:val="22"/>
        </w:rPr>
      </w:pPr>
    </w:p>
    <w:p w14:paraId="1CB2CCD1" w14:textId="4EC1EDF7" w:rsidR="008540AC" w:rsidRDefault="008540AC" w:rsidP="00320E0A">
      <w:pPr>
        <w:pStyle w:val="Specification"/>
        <w:numPr>
          <w:ilvl w:val="1"/>
          <w:numId w:val="15"/>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p w14:paraId="511D0854" w14:textId="77777777" w:rsidR="00303D25" w:rsidRDefault="00303D25" w:rsidP="00303D25">
      <w:pPr>
        <w:pStyle w:val="Specification"/>
        <w:tabs>
          <w:tab w:val="left" w:pos="1134"/>
        </w:tabs>
        <w:spacing w:line="360" w:lineRule="auto"/>
        <w:ind w:left="1080"/>
        <w:contextualSpacing/>
        <w:jc w:val="both"/>
        <w:rPr>
          <w:rFonts w:ascii="Arial" w:hAnsi="Arial" w:cs="Arial"/>
          <w:b/>
          <w:bCs/>
          <w:sz w:val="22"/>
          <w:szCs w:val="22"/>
        </w:rPr>
      </w:pPr>
    </w:p>
    <w:tbl>
      <w:tblPr>
        <w:tblW w:w="94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07"/>
        <w:gridCol w:w="1691"/>
      </w:tblGrid>
      <w:tr w:rsidR="00303D25" w14:paraId="336C4557" w14:textId="77777777" w:rsidTr="005A71FA">
        <w:trPr>
          <w:trHeight w:val="422"/>
        </w:trPr>
        <w:tc>
          <w:tcPr>
            <w:tcW w:w="7807" w:type="dxa"/>
            <w:tcBorders>
              <w:top w:val="nil"/>
            </w:tcBorders>
            <w:shd w:val="clear" w:color="auto" w:fill="1F3864" w:themeFill="accent1" w:themeFillShade="80"/>
          </w:tcPr>
          <w:p w14:paraId="1AA11A8B" w14:textId="77777777" w:rsidR="00303D25" w:rsidRDefault="00303D25" w:rsidP="005A71FA">
            <w:pPr>
              <w:pStyle w:val="TableParagraph"/>
              <w:spacing w:before="166" w:line="237" w:lineRule="exact"/>
              <w:ind w:left="2501" w:right="2493"/>
              <w:jc w:val="center"/>
              <w:rPr>
                <w:rFonts w:ascii="Arial"/>
                <w:b/>
              </w:rPr>
            </w:pPr>
            <w:r>
              <w:rPr>
                <w:rFonts w:ascii="Arial"/>
                <w:b/>
              </w:rPr>
              <w:t>Mandatory</w:t>
            </w:r>
            <w:r>
              <w:rPr>
                <w:rFonts w:ascii="Arial"/>
                <w:b/>
                <w:spacing w:val="-5"/>
              </w:rPr>
              <w:t xml:space="preserve"> </w:t>
            </w:r>
            <w:r>
              <w:rPr>
                <w:rFonts w:ascii="Arial"/>
                <w:b/>
              </w:rPr>
              <w:t>Criteria</w:t>
            </w:r>
          </w:p>
        </w:tc>
        <w:tc>
          <w:tcPr>
            <w:tcW w:w="1691" w:type="dxa"/>
            <w:tcBorders>
              <w:top w:val="nil"/>
            </w:tcBorders>
            <w:shd w:val="clear" w:color="auto" w:fill="1F3864" w:themeFill="accent1" w:themeFillShade="80"/>
          </w:tcPr>
          <w:p w14:paraId="318416D2" w14:textId="77777777" w:rsidR="00303D25" w:rsidRDefault="00303D25" w:rsidP="005A71FA">
            <w:pPr>
              <w:pStyle w:val="TableParagraph"/>
              <w:spacing w:before="166" w:line="237" w:lineRule="exact"/>
              <w:ind w:left="218"/>
              <w:rPr>
                <w:rFonts w:ascii="Arial"/>
                <w:b/>
              </w:rPr>
            </w:pPr>
            <w:r>
              <w:rPr>
                <w:rFonts w:ascii="Arial"/>
                <w:b/>
              </w:rPr>
              <w:t>Proof</w:t>
            </w:r>
            <w:r>
              <w:rPr>
                <w:rFonts w:ascii="Arial"/>
                <w:b/>
                <w:spacing w:val="-3"/>
              </w:rPr>
              <w:t xml:space="preserve"> </w:t>
            </w:r>
            <w:r>
              <w:rPr>
                <w:rFonts w:ascii="Arial"/>
                <w:b/>
              </w:rPr>
              <w:t>Required</w:t>
            </w:r>
          </w:p>
        </w:tc>
      </w:tr>
      <w:tr w:rsidR="00303D25" w:rsidRPr="009A6761" w14:paraId="2225DB82" w14:textId="77777777" w:rsidTr="00C868C9">
        <w:trPr>
          <w:trHeight w:val="1400"/>
        </w:trPr>
        <w:tc>
          <w:tcPr>
            <w:tcW w:w="7807" w:type="dxa"/>
            <w:tcBorders>
              <w:bottom w:val="single" w:sz="4" w:space="0" w:color="auto"/>
            </w:tcBorders>
          </w:tcPr>
          <w:p w14:paraId="651D7115" w14:textId="3B6A6E98" w:rsidR="00837068" w:rsidRPr="009A6761" w:rsidRDefault="00837068" w:rsidP="009A6761">
            <w:pPr>
              <w:pStyle w:val="TableParagraph"/>
              <w:tabs>
                <w:tab w:val="left" w:pos="825"/>
                <w:tab w:val="left" w:pos="826"/>
              </w:tabs>
              <w:spacing w:line="360" w:lineRule="auto"/>
              <w:ind w:right="564"/>
              <w:jc w:val="both"/>
              <w:rPr>
                <w:rFonts w:ascii="Arial" w:hAnsi="Arial" w:cs="Arial"/>
              </w:rPr>
            </w:pPr>
            <w:r w:rsidRPr="009A6761">
              <w:rPr>
                <w:rFonts w:ascii="Arial" w:hAnsi="Arial" w:cs="Arial"/>
              </w:rPr>
              <w:t xml:space="preserve">Provide three (3) </w:t>
            </w:r>
            <w:r w:rsidR="00B411DB" w:rsidRPr="009A6761">
              <w:rPr>
                <w:rFonts w:ascii="Arial" w:hAnsi="Arial" w:cs="Arial"/>
              </w:rPr>
              <w:t>evidence</w:t>
            </w:r>
            <w:r w:rsidRPr="009A6761">
              <w:rPr>
                <w:rFonts w:ascii="Arial" w:hAnsi="Arial" w:cs="Arial"/>
              </w:rPr>
              <w:t xml:space="preserve"> of previous service</w:t>
            </w:r>
            <w:r w:rsidR="00B411DB" w:rsidRPr="009A6761">
              <w:rPr>
                <w:rFonts w:ascii="Arial" w:hAnsi="Arial" w:cs="Arial"/>
              </w:rPr>
              <w:t xml:space="preserve"> </w:t>
            </w:r>
            <w:r w:rsidRPr="009A6761">
              <w:rPr>
                <w:rFonts w:ascii="Arial" w:hAnsi="Arial" w:cs="Arial"/>
              </w:rPr>
              <w:t>relating to corporate strategic planning and development consulting services. References must be in the form of signed reference letters on a client’s business letterhead stating the scope and description of the services rendered, contract duration, contact name, contact number, and position of</w:t>
            </w:r>
          </w:p>
          <w:p w14:paraId="5BACE648" w14:textId="70B66289" w:rsidR="00303D25" w:rsidRPr="009A6761" w:rsidRDefault="00837068" w:rsidP="009A6761">
            <w:pPr>
              <w:pStyle w:val="TableParagraph"/>
              <w:tabs>
                <w:tab w:val="left" w:pos="825"/>
                <w:tab w:val="left" w:pos="826"/>
              </w:tabs>
              <w:spacing w:line="360" w:lineRule="auto"/>
              <w:ind w:right="564"/>
              <w:jc w:val="both"/>
              <w:rPr>
                <w:rFonts w:ascii="Arial" w:hAnsi="Arial" w:cs="Arial"/>
              </w:rPr>
            </w:pPr>
            <w:r w:rsidRPr="009A6761">
              <w:rPr>
                <w:rFonts w:ascii="Arial" w:hAnsi="Arial" w:cs="Arial"/>
                <w:lang w:val="en-ZA"/>
              </w:rPr>
              <w:t xml:space="preserve">the referee. </w:t>
            </w:r>
          </w:p>
        </w:tc>
        <w:tc>
          <w:tcPr>
            <w:tcW w:w="1691" w:type="dxa"/>
            <w:tcBorders>
              <w:bottom w:val="single" w:sz="4" w:space="0" w:color="auto"/>
            </w:tcBorders>
            <w:vAlign w:val="center"/>
          </w:tcPr>
          <w:p w14:paraId="130B4388" w14:textId="6812E621" w:rsidR="00303D25" w:rsidRPr="009A6761" w:rsidRDefault="00303D25" w:rsidP="009A6761">
            <w:pPr>
              <w:pStyle w:val="TableParagraph"/>
              <w:tabs>
                <w:tab w:val="left" w:pos="465"/>
                <w:tab w:val="left" w:pos="466"/>
              </w:tabs>
              <w:spacing w:before="11" w:line="360" w:lineRule="auto"/>
              <w:jc w:val="center"/>
              <w:rPr>
                <w:rFonts w:ascii="Arial" w:hAnsi="Arial" w:cs="Arial"/>
              </w:rPr>
            </w:pPr>
          </w:p>
          <w:p w14:paraId="322A770C" w14:textId="01A573FB" w:rsidR="00303D25" w:rsidRPr="009A6761" w:rsidRDefault="00B411DB" w:rsidP="009A6761">
            <w:pPr>
              <w:pStyle w:val="TableParagraph"/>
              <w:tabs>
                <w:tab w:val="left" w:pos="465"/>
                <w:tab w:val="left" w:pos="466"/>
              </w:tabs>
              <w:spacing w:line="360" w:lineRule="auto"/>
              <w:ind w:left="104"/>
              <w:jc w:val="center"/>
              <w:rPr>
                <w:rFonts w:ascii="Arial" w:hAnsi="Arial" w:cs="Arial"/>
              </w:rPr>
            </w:pPr>
            <w:r w:rsidRPr="009A6761">
              <w:rPr>
                <w:rFonts w:ascii="Arial" w:hAnsi="Arial" w:cs="Arial"/>
              </w:rPr>
              <w:t>Yes</w:t>
            </w:r>
          </w:p>
        </w:tc>
      </w:tr>
      <w:tr w:rsidR="00303D25" w:rsidRPr="009A6761" w14:paraId="1F3BAA30" w14:textId="77777777" w:rsidTr="00C868C9">
        <w:trPr>
          <w:trHeight w:val="1630"/>
        </w:trPr>
        <w:tc>
          <w:tcPr>
            <w:tcW w:w="7807" w:type="dxa"/>
            <w:tcBorders>
              <w:top w:val="single" w:sz="4" w:space="0" w:color="auto"/>
              <w:bottom w:val="single" w:sz="4" w:space="0" w:color="auto"/>
            </w:tcBorders>
          </w:tcPr>
          <w:p w14:paraId="5414EE46" w14:textId="77777777" w:rsidR="00CF0F3E" w:rsidRPr="009A6761" w:rsidRDefault="00CF0F3E" w:rsidP="009A6761">
            <w:pPr>
              <w:pStyle w:val="TableParagraph"/>
              <w:tabs>
                <w:tab w:val="left" w:pos="825"/>
                <w:tab w:val="left" w:pos="826"/>
              </w:tabs>
              <w:spacing w:line="360" w:lineRule="auto"/>
              <w:ind w:right="135"/>
              <w:jc w:val="both"/>
              <w:rPr>
                <w:rFonts w:ascii="Arial" w:hAnsi="Arial" w:cs="Arial"/>
              </w:rPr>
            </w:pPr>
            <w:r w:rsidRPr="009A6761">
              <w:rPr>
                <w:rFonts w:ascii="Arial" w:hAnsi="Arial" w:cs="Arial"/>
              </w:rPr>
              <w:t>Provide a company profile indicating the number of years in rendering</w:t>
            </w:r>
          </w:p>
          <w:p w14:paraId="2162BD08" w14:textId="302B8AEB" w:rsidR="00303D25" w:rsidRPr="009A6761" w:rsidRDefault="00CF0F3E" w:rsidP="009A6761">
            <w:pPr>
              <w:pStyle w:val="TableParagraph"/>
              <w:tabs>
                <w:tab w:val="left" w:pos="825"/>
                <w:tab w:val="left" w:pos="826"/>
              </w:tabs>
              <w:spacing w:line="360" w:lineRule="auto"/>
              <w:ind w:right="135"/>
              <w:jc w:val="both"/>
              <w:rPr>
                <w:rFonts w:ascii="Arial" w:hAnsi="Arial" w:cs="Arial"/>
              </w:rPr>
            </w:pPr>
            <w:r w:rsidRPr="009A6761">
              <w:rPr>
                <w:rFonts w:ascii="Arial" w:hAnsi="Arial" w:cs="Arial"/>
              </w:rPr>
              <w:t>strategy planning and development in a public and/or corporate sector</w:t>
            </w:r>
            <w:r w:rsidR="002C1222" w:rsidRPr="009A6761">
              <w:rPr>
                <w:rFonts w:ascii="Arial" w:hAnsi="Arial" w:cs="Arial"/>
              </w:rPr>
              <w:t>.</w:t>
            </w:r>
          </w:p>
        </w:tc>
        <w:tc>
          <w:tcPr>
            <w:tcW w:w="1691" w:type="dxa"/>
            <w:tcBorders>
              <w:top w:val="single" w:sz="4" w:space="0" w:color="auto"/>
              <w:bottom w:val="single" w:sz="4" w:space="0" w:color="auto"/>
            </w:tcBorders>
            <w:vAlign w:val="center"/>
          </w:tcPr>
          <w:p w14:paraId="63FA9539" w14:textId="784EA742" w:rsidR="00303D25" w:rsidRPr="009A6761" w:rsidRDefault="00CF0F3E" w:rsidP="009A6761">
            <w:pPr>
              <w:pStyle w:val="TableParagraph"/>
              <w:tabs>
                <w:tab w:val="left" w:pos="465"/>
                <w:tab w:val="left" w:pos="466"/>
              </w:tabs>
              <w:spacing w:line="360" w:lineRule="auto"/>
              <w:jc w:val="center"/>
              <w:rPr>
                <w:rFonts w:ascii="Arial" w:hAnsi="Arial" w:cs="Arial"/>
              </w:rPr>
            </w:pPr>
            <w:r w:rsidRPr="009A6761">
              <w:rPr>
                <w:rFonts w:ascii="Arial" w:hAnsi="Arial" w:cs="Arial"/>
              </w:rPr>
              <w:t>Yes</w:t>
            </w:r>
          </w:p>
        </w:tc>
      </w:tr>
      <w:tr w:rsidR="007B0376" w:rsidRPr="009A6761" w14:paraId="35DD0814" w14:textId="77777777" w:rsidTr="00C868C9">
        <w:trPr>
          <w:trHeight w:val="1630"/>
        </w:trPr>
        <w:tc>
          <w:tcPr>
            <w:tcW w:w="7807" w:type="dxa"/>
            <w:tcBorders>
              <w:top w:val="single" w:sz="4" w:space="0" w:color="auto"/>
              <w:bottom w:val="single" w:sz="4" w:space="0" w:color="auto"/>
            </w:tcBorders>
          </w:tcPr>
          <w:p w14:paraId="01BF98DA" w14:textId="77777777" w:rsidR="000D58B5" w:rsidRPr="009A6761" w:rsidRDefault="000D58B5" w:rsidP="009A6761">
            <w:pPr>
              <w:pStyle w:val="TableParagraph"/>
              <w:tabs>
                <w:tab w:val="left" w:pos="825"/>
                <w:tab w:val="left" w:pos="826"/>
              </w:tabs>
              <w:spacing w:line="360" w:lineRule="auto"/>
              <w:ind w:right="135"/>
              <w:jc w:val="both"/>
              <w:rPr>
                <w:rFonts w:ascii="Arial" w:hAnsi="Arial" w:cs="Arial"/>
              </w:rPr>
            </w:pPr>
            <w:r w:rsidRPr="009A6761">
              <w:rPr>
                <w:rFonts w:ascii="Arial" w:hAnsi="Arial" w:cs="Arial"/>
              </w:rPr>
              <w:t>Provide a detailed execution plan outlining how the scope of work will be</w:t>
            </w:r>
          </w:p>
          <w:p w14:paraId="076C019F" w14:textId="2E578EE1" w:rsidR="007B0376" w:rsidRPr="009A6761" w:rsidRDefault="000D58B5" w:rsidP="009A6761">
            <w:pPr>
              <w:pStyle w:val="TableParagraph"/>
              <w:tabs>
                <w:tab w:val="left" w:pos="825"/>
                <w:tab w:val="left" w:pos="826"/>
              </w:tabs>
              <w:spacing w:line="360" w:lineRule="auto"/>
              <w:ind w:right="135"/>
              <w:jc w:val="both"/>
              <w:rPr>
                <w:rFonts w:ascii="Arial" w:hAnsi="Arial" w:cs="Arial"/>
              </w:rPr>
            </w:pPr>
            <w:r w:rsidRPr="009A6761">
              <w:rPr>
                <w:rFonts w:ascii="Arial" w:hAnsi="Arial" w:cs="Arial"/>
                <w:lang w:val="en-ZA"/>
              </w:rPr>
              <w:t>delivered including dedicated resources for the project, their experience, resume and breakdown of resource allocation.</w:t>
            </w:r>
          </w:p>
        </w:tc>
        <w:tc>
          <w:tcPr>
            <w:tcW w:w="1691" w:type="dxa"/>
            <w:tcBorders>
              <w:top w:val="single" w:sz="4" w:space="0" w:color="auto"/>
              <w:bottom w:val="single" w:sz="4" w:space="0" w:color="auto"/>
            </w:tcBorders>
            <w:vAlign w:val="center"/>
          </w:tcPr>
          <w:p w14:paraId="5586F7CB" w14:textId="75C66E9C" w:rsidR="007B0376" w:rsidRPr="009A6761" w:rsidRDefault="000D58B5" w:rsidP="009A6761">
            <w:pPr>
              <w:pStyle w:val="TableParagraph"/>
              <w:tabs>
                <w:tab w:val="left" w:pos="465"/>
                <w:tab w:val="left" w:pos="466"/>
              </w:tabs>
              <w:spacing w:line="360" w:lineRule="auto"/>
              <w:jc w:val="center"/>
              <w:rPr>
                <w:rFonts w:ascii="Arial" w:hAnsi="Arial" w:cs="Arial"/>
              </w:rPr>
            </w:pPr>
            <w:r w:rsidRPr="009A6761">
              <w:rPr>
                <w:rFonts w:ascii="Arial" w:hAnsi="Arial" w:cs="Arial"/>
              </w:rPr>
              <w:t>Yes</w:t>
            </w:r>
          </w:p>
        </w:tc>
      </w:tr>
      <w:tr w:rsidR="00B16952" w:rsidRPr="009A6761" w14:paraId="31684659" w14:textId="77777777" w:rsidTr="00C868C9">
        <w:trPr>
          <w:trHeight w:val="1630"/>
        </w:trPr>
        <w:tc>
          <w:tcPr>
            <w:tcW w:w="7807" w:type="dxa"/>
            <w:tcBorders>
              <w:top w:val="single" w:sz="4" w:space="0" w:color="auto"/>
              <w:bottom w:val="single" w:sz="4" w:space="0" w:color="auto"/>
            </w:tcBorders>
          </w:tcPr>
          <w:p w14:paraId="7B60A5F5" w14:textId="0F5AB788" w:rsidR="00B16952" w:rsidRPr="009A6761" w:rsidRDefault="00357715" w:rsidP="009A6761">
            <w:pPr>
              <w:pStyle w:val="TableParagraph"/>
              <w:tabs>
                <w:tab w:val="left" w:pos="825"/>
                <w:tab w:val="left" w:pos="826"/>
              </w:tabs>
              <w:spacing w:line="360" w:lineRule="auto"/>
              <w:ind w:right="135"/>
              <w:jc w:val="both"/>
              <w:rPr>
                <w:rFonts w:ascii="Arial" w:hAnsi="Arial" w:cs="Arial"/>
              </w:rPr>
            </w:pPr>
            <w:r w:rsidRPr="009A6761">
              <w:rPr>
                <w:rFonts w:ascii="Arial" w:hAnsi="Arial" w:cs="Arial"/>
                <w:lang w:val="en-ZA"/>
              </w:rPr>
              <w:t xml:space="preserve">The service provider must provide CVs of the project leader indicating their qualifications and </w:t>
            </w:r>
            <w:r w:rsidR="002C1222" w:rsidRPr="009A6761">
              <w:rPr>
                <w:rFonts w:ascii="Arial" w:hAnsi="Arial" w:cs="Arial"/>
                <w:lang w:val="en-ZA"/>
              </w:rPr>
              <w:t xml:space="preserve">dated </w:t>
            </w:r>
            <w:r w:rsidRPr="009A6761">
              <w:rPr>
                <w:rFonts w:ascii="Arial" w:hAnsi="Arial" w:cs="Arial"/>
                <w:lang w:val="en-ZA"/>
              </w:rPr>
              <w:t>experience in strategy planning, formulation and facilitation</w:t>
            </w:r>
            <w:r w:rsidR="002C1222" w:rsidRPr="009A6761">
              <w:rPr>
                <w:rFonts w:ascii="Arial" w:hAnsi="Arial" w:cs="Arial"/>
                <w:lang w:val="en-ZA"/>
              </w:rPr>
              <w:t>. The</w:t>
            </w:r>
            <w:r w:rsidR="00A40277">
              <w:rPr>
                <w:rFonts w:ascii="Arial" w:hAnsi="Arial" w:cs="Arial"/>
                <w:lang w:val="en-ZA"/>
              </w:rPr>
              <w:t xml:space="preserve"> project leader must have a</w:t>
            </w:r>
            <w:r w:rsidR="002C1222" w:rsidRPr="009A6761">
              <w:rPr>
                <w:rFonts w:ascii="Arial" w:hAnsi="Arial" w:cs="Arial"/>
                <w:lang w:val="en-ZA"/>
              </w:rPr>
              <w:t xml:space="preserve"> minimum of </w:t>
            </w:r>
            <w:r w:rsidR="00A40277">
              <w:rPr>
                <w:rFonts w:ascii="Arial" w:hAnsi="Arial" w:cs="Arial"/>
                <w:lang w:val="en-ZA"/>
              </w:rPr>
              <w:t xml:space="preserve">10 </w:t>
            </w:r>
            <w:r w:rsidR="006972CA" w:rsidRPr="009A6761">
              <w:rPr>
                <w:rFonts w:ascii="Arial" w:hAnsi="Arial" w:cs="Arial"/>
                <w:lang w:val="en-ZA"/>
              </w:rPr>
              <w:t>years</w:t>
            </w:r>
            <w:r w:rsidR="006972CA">
              <w:rPr>
                <w:rFonts w:ascii="Arial" w:hAnsi="Arial" w:cs="Arial"/>
                <w:lang w:val="en-ZA"/>
              </w:rPr>
              <w:t>’ experience</w:t>
            </w:r>
            <w:r w:rsidR="00A40277">
              <w:rPr>
                <w:rFonts w:ascii="Arial" w:hAnsi="Arial" w:cs="Arial"/>
                <w:lang w:val="en-ZA"/>
              </w:rPr>
              <w:t xml:space="preserve"> at a managerial level. </w:t>
            </w:r>
          </w:p>
        </w:tc>
        <w:tc>
          <w:tcPr>
            <w:tcW w:w="1691" w:type="dxa"/>
            <w:tcBorders>
              <w:top w:val="single" w:sz="4" w:space="0" w:color="auto"/>
              <w:bottom w:val="single" w:sz="4" w:space="0" w:color="auto"/>
            </w:tcBorders>
            <w:vAlign w:val="center"/>
          </w:tcPr>
          <w:p w14:paraId="45CBAAE7" w14:textId="3841E0DC" w:rsidR="00B16952" w:rsidRPr="009A6761" w:rsidRDefault="00357715" w:rsidP="009A6761">
            <w:pPr>
              <w:pStyle w:val="TableParagraph"/>
              <w:tabs>
                <w:tab w:val="left" w:pos="465"/>
                <w:tab w:val="left" w:pos="466"/>
              </w:tabs>
              <w:spacing w:line="360" w:lineRule="auto"/>
              <w:jc w:val="center"/>
              <w:rPr>
                <w:rFonts w:ascii="Arial" w:hAnsi="Arial" w:cs="Arial"/>
              </w:rPr>
            </w:pPr>
            <w:r w:rsidRPr="009A6761">
              <w:rPr>
                <w:rFonts w:ascii="Arial" w:hAnsi="Arial" w:cs="Arial"/>
              </w:rPr>
              <w:t>Yes</w:t>
            </w:r>
          </w:p>
        </w:tc>
      </w:tr>
    </w:tbl>
    <w:p w14:paraId="55FE5F76" w14:textId="77777777" w:rsidR="00303D25" w:rsidRDefault="00303D25" w:rsidP="00303D25">
      <w:pPr>
        <w:pStyle w:val="Specification"/>
        <w:tabs>
          <w:tab w:val="left" w:pos="1134"/>
        </w:tabs>
        <w:spacing w:line="360" w:lineRule="auto"/>
        <w:ind w:left="1080"/>
        <w:contextualSpacing/>
        <w:jc w:val="both"/>
        <w:rPr>
          <w:rFonts w:ascii="Arial" w:hAnsi="Arial" w:cs="Arial"/>
          <w:b/>
          <w:bCs/>
          <w:sz w:val="22"/>
          <w:szCs w:val="22"/>
        </w:rPr>
      </w:pPr>
    </w:p>
    <w:p w14:paraId="43146B05" w14:textId="77777777" w:rsidR="00AD34BA" w:rsidRDefault="00AD34BA" w:rsidP="00303D25">
      <w:pPr>
        <w:pStyle w:val="Specification"/>
        <w:tabs>
          <w:tab w:val="left" w:pos="1134"/>
        </w:tabs>
        <w:spacing w:line="360" w:lineRule="auto"/>
        <w:ind w:left="1080"/>
        <w:contextualSpacing/>
        <w:jc w:val="both"/>
        <w:rPr>
          <w:rFonts w:ascii="Arial" w:hAnsi="Arial" w:cs="Arial"/>
          <w:b/>
          <w:bCs/>
          <w:sz w:val="22"/>
          <w:szCs w:val="22"/>
        </w:rPr>
      </w:pPr>
    </w:p>
    <w:p w14:paraId="08B960DA" w14:textId="77777777" w:rsidR="00AD34BA" w:rsidRDefault="00AD34BA" w:rsidP="00303D25">
      <w:pPr>
        <w:pStyle w:val="Specification"/>
        <w:tabs>
          <w:tab w:val="left" w:pos="1134"/>
        </w:tabs>
        <w:spacing w:line="360" w:lineRule="auto"/>
        <w:ind w:left="1080"/>
        <w:contextualSpacing/>
        <w:jc w:val="both"/>
        <w:rPr>
          <w:rFonts w:ascii="Arial" w:hAnsi="Arial" w:cs="Arial"/>
          <w:b/>
          <w:bCs/>
          <w:sz w:val="22"/>
          <w:szCs w:val="22"/>
        </w:rPr>
      </w:pPr>
    </w:p>
    <w:p w14:paraId="16743AEC"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55BFADCB"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52EBE8A6" w14:textId="77777777" w:rsidR="00DA3727" w:rsidRDefault="00DA3727" w:rsidP="00303D25">
      <w:pPr>
        <w:pStyle w:val="Specification"/>
        <w:tabs>
          <w:tab w:val="left" w:pos="1134"/>
        </w:tabs>
        <w:spacing w:line="360" w:lineRule="auto"/>
        <w:ind w:left="1080"/>
        <w:contextualSpacing/>
        <w:jc w:val="both"/>
        <w:rPr>
          <w:rFonts w:ascii="Arial" w:hAnsi="Arial" w:cs="Arial"/>
          <w:b/>
          <w:bCs/>
          <w:sz w:val="22"/>
          <w:szCs w:val="22"/>
        </w:rPr>
      </w:pPr>
    </w:p>
    <w:p w14:paraId="2F60FF7F" w14:textId="77777777" w:rsidR="00C868C9" w:rsidRDefault="00C868C9" w:rsidP="00303D25">
      <w:pPr>
        <w:pStyle w:val="Specification"/>
        <w:tabs>
          <w:tab w:val="left" w:pos="1134"/>
        </w:tabs>
        <w:spacing w:line="360" w:lineRule="auto"/>
        <w:ind w:left="1080"/>
        <w:contextualSpacing/>
        <w:jc w:val="both"/>
        <w:rPr>
          <w:rFonts w:ascii="Arial" w:hAnsi="Arial" w:cs="Arial"/>
          <w:b/>
          <w:bCs/>
          <w:sz w:val="22"/>
          <w:szCs w:val="22"/>
        </w:rPr>
      </w:pPr>
    </w:p>
    <w:p w14:paraId="3E1764D8" w14:textId="77777777" w:rsidR="00C868C9" w:rsidRDefault="00C868C9" w:rsidP="00303D25">
      <w:pPr>
        <w:pStyle w:val="Specification"/>
        <w:tabs>
          <w:tab w:val="left" w:pos="1134"/>
        </w:tabs>
        <w:spacing w:line="360" w:lineRule="auto"/>
        <w:ind w:left="1080"/>
        <w:contextualSpacing/>
        <w:jc w:val="both"/>
        <w:rPr>
          <w:rFonts w:ascii="Arial" w:hAnsi="Arial" w:cs="Arial"/>
          <w:b/>
          <w:bCs/>
          <w:sz w:val="22"/>
          <w:szCs w:val="22"/>
        </w:rPr>
      </w:pPr>
    </w:p>
    <w:p w14:paraId="71CC959D" w14:textId="77777777" w:rsidR="00DA3727" w:rsidRDefault="00DA3727" w:rsidP="00C6681C">
      <w:pPr>
        <w:pStyle w:val="Specification"/>
        <w:tabs>
          <w:tab w:val="left" w:pos="1134"/>
        </w:tabs>
        <w:spacing w:line="360" w:lineRule="auto"/>
        <w:contextualSpacing/>
        <w:jc w:val="both"/>
        <w:rPr>
          <w:rFonts w:ascii="Arial" w:hAnsi="Arial" w:cs="Arial"/>
          <w:b/>
          <w:bCs/>
          <w:sz w:val="22"/>
          <w:szCs w:val="22"/>
        </w:rPr>
      </w:pPr>
    </w:p>
    <w:p w14:paraId="27E12B1F" w14:textId="20107A1C" w:rsidR="009E487D" w:rsidRPr="009A6761" w:rsidRDefault="00A64800" w:rsidP="009A6761">
      <w:pPr>
        <w:spacing w:line="360" w:lineRule="auto"/>
        <w:ind w:right="187"/>
        <w:jc w:val="both"/>
        <w:rPr>
          <w:rFonts w:ascii="Arial" w:eastAsiaTheme="minorHAnsi" w:hAnsi="Arial" w:cs="Arial"/>
          <w:b/>
          <w:bCs/>
          <w:sz w:val="22"/>
          <w:szCs w:val="22"/>
        </w:rPr>
      </w:pPr>
      <w:r w:rsidRPr="009A6761">
        <w:rPr>
          <w:rFonts w:ascii="Arial" w:hAnsi="Arial" w:cs="Arial"/>
          <w:b/>
          <w:bCs/>
          <w:sz w:val="22"/>
          <w:szCs w:val="22"/>
        </w:rPr>
        <w:t>2.</w:t>
      </w:r>
      <w:bookmarkStart w:id="11" w:name="_Toc159246524"/>
      <w:r w:rsidR="009E487D" w:rsidRPr="009A6761">
        <w:rPr>
          <w:rFonts w:ascii="Arial" w:eastAsiaTheme="minorHAnsi" w:hAnsi="Arial" w:cs="Arial"/>
          <w:b/>
          <w:bCs/>
          <w:sz w:val="22"/>
          <w:szCs w:val="22"/>
        </w:rPr>
        <w:t xml:space="preserve">Stage </w:t>
      </w:r>
      <w:r w:rsidR="009A6761">
        <w:rPr>
          <w:rFonts w:ascii="Arial" w:eastAsiaTheme="minorHAnsi" w:hAnsi="Arial" w:cs="Arial"/>
          <w:b/>
          <w:bCs/>
          <w:sz w:val="22"/>
          <w:szCs w:val="22"/>
        </w:rPr>
        <w:t>3</w:t>
      </w:r>
      <w:r w:rsidR="009E487D" w:rsidRPr="009A6761">
        <w:rPr>
          <w:rFonts w:ascii="Arial" w:eastAsiaTheme="minorHAnsi" w:hAnsi="Arial" w:cs="Arial"/>
          <w:b/>
          <w:bCs/>
          <w:sz w:val="22"/>
          <w:szCs w:val="22"/>
        </w:rPr>
        <w:t>: Price and Specific Goals</w:t>
      </w:r>
      <w:bookmarkEnd w:id="11"/>
    </w:p>
    <w:p w14:paraId="3169D004" w14:textId="5FA73332" w:rsidR="001E016A" w:rsidRPr="007B53D6" w:rsidRDefault="007B53D6" w:rsidP="007B53D6">
      <w:pPr>
        <w:spacing w:line="360" w:lineRule="auto"/>
        <w:ind w:left="426" w:right="187"/>
        <w:jc w:val="both"/>
        <w:rPr>
          <w:rFonts w:ascii="Arial" w:hAnsi="Arial" w:cs="Arial"/>
          <w:sz w:val="22"/>
          <w:szCs w:val="20"/>
        </w:rPr>
      </w:pPr>
      <w:r w:rsidRPr="007B53D6">
        <w:rPr>
          <w:rFonts w:ascii="Arial" w:hAnsi="Arial" w:cs="Arial"/>
          <w:b/>
          <w:bCs/>
          <w:sz w:val="22"/>
          <w:szCs w:val="20"/>
        </w:rPr>
        <w:t>2.4.1</w:t>
      </w:r>
      <w:r>
        <w:rPr>
          <w:rFonts w:ascii="Arial" w:hAnsi="Arial" w:cs="Arial"/>
          <w:sz w:val="22"/>
          <w:szCs w:val="20"/>
        </w:rPr>
        <w:t xml:space="preserve"> </w:t>
      </w:r>
      <w:r w:rsidR="001E016A" w:rsidRPr="007B53D6">
        <w:rPr>
          <w:rFonts w:ascii="Arial" w:hAnsi="Arial" w:cs="Arial"/>
          <w:sz w:val="22"/>
          <w:szCs w:val="20"/>
        </w:rPr>
        <w:t>The 80/20 preference points system will be utilised for this RFQ.</w:t>
      </w:r>
      <w:r w:rsidR="001E016A" w:rsidRPr="007B53D6">
        <w:rPr>
          <w:rFonts w:ascii="Arial" w:hAnsi="Arial" w:cs="Arial"/>
          <w:sz w:val="22"/>
          <w:szCs w:val="22"/>
        </w:rPr>
        <w:t xml:space="preserve"> </w:t>
      </w:r>
      <w:r w:rsidR="001E016A" w:rsidRPr="007B53D6">
        <w:rPr>
          <w:rFonts w:ascii="Arial" w:hAnsi="Arial" w:cs="Arial"/>
          <w:sz w:val="22"/>
          <w:szCs w:val="20"/>
        </w:rPr>
        <w:t>This preference points system is for the acquisition of goods or services with a Rand value up to R50 million as follows:</w:t>
      </w:r>
    </w:p>
    <w:p w14:paraId="2D4C35E8" w14:textId="77777777" w:rsidR="007E128F" w:rsidRPr="00DA3727" w:rsidRDefault="007E128F" w:rsidP="00DA3727">
      <w:pPr>
        <w:spacing w:line="360" w:lineRule="auto"/>
        <w:ind w:right="187"/>
        <w:jc w:val="both"/>
        <w:rPr>
          <w:rFonts w:ascii="Arial" w:hAnsi="Arial" w:cs="Arial"/>
          <w:sz w:val="22"/>
          <w:szCs w:val="20"/>
        </w:rPr>
      </w:pPr>
    </w:p>
    <w:tbl>
      <w:tblPr>
        <w:tblStyle w:val="TableGrid"/>
        <w:tblW w:w="9498" w:type="dxa"/>
        <w:tblInd w:w="-147" w:type="dxa"/>
        <w:tblLook w:val="04A0" w:firstRow="1" w:lastRow="0" w:firstColumn="1" w:lastColumn="0" w:noHBand="0" w:noVBand="1"/>
      </w:tblPr>
      <w:tblGrid>
        <w:gridCol w:w="3606"/>
        <w:gridCol w:w="3691"/>
        <w:gridCol w:w="2201"/>
      </w:tblGrid>
      <w:tr w:rsidR="001E016A" w:rsidRPr="006653A4" w14:paraId="12D51245" w14:textId="77777777" w:rsidTr="00FB0864">
        <w:tc>
          <w:tcPr>
            <w:tcW w:w="3606"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FB0864">
        <w:tc>
          <w:tcPr>
            <w:tcW w:w="3606"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FB0864">
        <w:tc>
          <w:tcPr>
            <w:tcW w:w="3606"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FB0864">
        <w:tc>
          <w:tcPr>
            <w:tcW w:w="7297"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6DE5C05D" w14:textId="1B3F0319" w:rsidR="00D44CFE" w:rsidRDefault="00D44CFE" w:rsidP="00932EB9">
      <w:pPr>
        <w:spacing w:line="360" w:lineRule="auto"/>
        <w:jc w:val="both"/>
        <w:rPr>
          <w:rFonts w:ascii="Arial" w:eastAsiaTheme="minorHAnsi" w:hAnsi="Arial" w:cs="Arial"/>
          <w:sz w:val="22"/>
          <w:szCs w:val="22"/>
        </w:rPr>
      </w:pPr>
    </w:p>
    <w:p w14:paraId="1A65BC6C" w14:textId="77777777" w:rsidR="00D44CFE" w:rsidRPr="00932EB9" w:rsidRDefault="00D44CFE" w:rsidP="00932EB9">
      <w:pPr>
        <w:spacing w:line="360" w:lineRule="auto"/>
        <w:jc w:val="both"/>
        <w:rPr>
          <w:rFonts w:ascii="Arial" w:eastAsiaTheme="minorHAnsi" w:hAnsi="Arial" w:cs="Arial"/>
          <w:sz w:val="22"/>
          <w:szCs w:val="22"/>
        </w:rPr>
      </w:pPr>
    </w:p>
    <w:p w14:paraId="2F2D7737" w14:textId="6FFCFD17" w:rsidR="009E487D" w:rsidRPr="007B53D6" w:rsidRDefault="006864CA" w:rsidP="007B53D6">
      <w:pPr>
        <w:pStyle w:val="ListParagraph"/>
        <w:numPr>
          <w:ilvl w:val="2"/>
          <w:numId w:val="26"/>
        </w:numPr>
        <w:spacing w:line="360" w:lineRule="auto"/>
        <w:jc w:val="both"/>
        <w:rPr>
          <w:rFonts w:ascii="Arial" w:eastAsiaTheme="minorHAnsi" w:hAnsi="Arial" w:cs="Arial"/>
          <w:b/>
          <w:bCs/>
          <w:sz w:val="22"/>
          <w:szCs w:val="22"/>
        </w:rPr>
      </w:pPr>
      <w:r w:rsidRPr="007B53D6">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
        <w:tblW w:w="9918" w:type="dxa"/>
        <w:tblLook w:val="04A0" w:firstRow="1" w:lastRow="0" w:firstColumn="1" w:lastColumn="0" w:noHBand="0" w:noVBand="1"/>
      </w:tblPr>
      <w:tblGrid>
        <w:gridCol w:w="3823"/>
        <w:gridCol w:w="2976"/>
        <w:gridCol w:w="3119"/>
      </w:tblGrid>
      <w:tr w:rsidR="009A6761" w14:paraId="329A9462" w14:textId="77777777" w:rsidTr="009A6761">
        <w:trPr>
          <w:trHeight w:val="268"/>
        </w:trPr>
        <w:tc>
          <w:tcPr>
            <w:tcW w:w="3823" w:type="dxa"/>
            <w:shd w:val="clear" w:color="auto" w:fill="002060"/>
          </w:tcPr>
          <w:p w14:paraId="0F3056FB" w14:textId="2864C4F4" w:rsidR="009A6761" w:rsidRDefault="009A6761" w:rsidP="00FB1BCD">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Description</w:t>
            </w:r>
          </w:p>
        </w:tc>
        <w:tc>
          <w:tcPr>
            <w:tcW w:w="2976" w:type="dxa"/>
            <w:shd w:val="clear" w:color="auto" w:fill="002060"/>
            <w:vAlign w:val="center"/>
          </w:tcPr>
          <w:p w14:paraId="4EC1A336" w14:textId="49650408" w:rsidR="009A6761" w:rsidRPr="00FB0864" w:rsidRDefault="009A6761" w:rsidP="009A6761">
            <w:pPr>
              <w:jc w:val="center"/>
              <w:rPr>
                <w:rFonts w:ascii="Arial" w:eastAsiaTheme="minorHAnsi" w:hAnsi="Arial" w:cs="Arial"/>
                <w:b/>
                <w:bCs/>
                <w:color w:val="FFFFFF" w:themeColor="background1"/>
              </w:rPr>
            </w:pPr>
            <w:r>
              <w:rPr>
                <w:rFonts w:ascii="Arial" w:eastAsiaTheme="minorHAnsi" w:hAnsi="Arial" w:cs="Arial"/>
                <w:b/>
                <w:bCs/>
                <w:color w:val="FFFFFF" w:themeColor="background1"/>
              </w:rPr>
              <w:t>Estimated Duration Unit</w:t>
            </w:r>
          </w:p>
        </w:tc>
        <w:tc>
          <w:tcPr>
            <w:tcW w:w="3119" w:type="dxa"/>
            <w:shd w:val="clear" w:color="auto" w:fill="002060"/>
            <w:vAlign w:val="center"/>
          </w:tcPr>
          <w:p w14:paraId="7C325959" w14:textId="5B6BB9BE" w:rsidR="009A6761" w:rsidRPr="00FB0864" w:rsidRDefault="009A6761" w:rsidP="008E4C4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Total</w:t>
            </w:r>
          </w:p>
        </w:tc>
      </w:tr>
      <w:tr w:rsidR="009A6761" w14:paraId="3FB8E3AC" w14:textId="77777777" w:rsidTr="009A6761">
        <w:trPr>
          <w:trHeight w:val="2114"/>
        </w:trPr>
        <w:tc>
          <w:tcPr>
            <w:tcW w:w="3823" w:type="dxa"/>
          </w:tcPr>
          <w:p w14:paraId="60083EEB" w14:textId="77777777" w:rsidR="009A6761" w:rsidRDefault="009A6761" w:rsidP="008E4C42">
            <w:pPr>
              <w:jc w:val="center"/>
              <w:rPr>
                <w:rFonts w:ascii="Arial" w:eastAsiaTheme="minorHAnsi" w:hAnsi="Arial" w:cs="Arial"/>
              </w:rPr>
            </w:pPr>
          </w:p>
          <w:p w14:paraId="600CF939" w14:textId="77777777" w:rsidR="009A6761" w:rsidRDefault="009A6761" w:rsidP="008E4C42">
            <w:pPr>
              <w:jc w:val="center"/>
              <w:rPr>
                <w:rFonts w:ascii="Arial" w:eastAsiaTheme="minorHAnsi" w:hAnsi="Arial" w:cs="Arial"/>
              </w:rPr>
            </w:pPr>
          </w:p>
          <w:p w14:paraId="6502B32D" w14:textId="03652A0A" w:rsidR="009A6761" w:rsidRDefault="009A6761" w:rsidP="008E4C42">
            <w:pPr>
              <w:jc w:val="center"/>
              <w:rPr>
                <w:rFonts w:ascii="Arial" w:eastAsiaTheme="minorHAnsi" w:hAnsi="Arial" w:cs="Arial"/>
              </w:rPr>
            </w:pPr>
            <w:r>
              <w:rPr>
                <w:rFonts w:ascii="Arial" w:eastAsiaTheme="minorHAnsi" w:hAnsi="Arial" w:cs="Arial"/>
              </w:rPr>
              <w:t>C</w:t>
            </w:r>
            <w:r w:rsidRPr="009A6761">
              <w:rPr>
                <w:rFonts w:ascii="Arial" w:eastAsiaTheme="minorHAnsi" w:hAnsi="Arial" w:cs="Arial"/>
              </w:rPr>
              <w:t xml:space="preserve">onsultation services on the facilitation of the </w:t>
            </w:r>
            <w:r>
              <w:rPr>
                <w:rFonts w:ascii="Arial" w:eastAsiaTheme="minorHAnsi" w:hAnsi="Arial" w:cs="Arial"/>
              </w:rPr>
              <w:t>ATNS</w:t>
            </w:r>
            <w:r w:rsidRPr="009A6761">
              <w:rPr>
                <w:rFonts w:ascii="Arial" w:eastAsiaTheme="minorHAnsi" w:hAnsi="Arial" w:cs="Arial"/>
              </w:rPr>
              <w:t xml:space="preserve"> 2025 strategy plan session with the </w:t>
            </w:r>
            <w:r>
              <w:rPr>
                <w:rFonts w:ascii="Arial" w:eastAsiaTheme="minorHAnsi" w:hAnsi="Arial" w:cs="Arial"/>
              </w:rPr>
              <w:t>ATNS</w:t>
            </w:r>
            <w:r w:rsidRPr="009A6761">
              <w:rPr>
                <w:rFonts w:ascii="Arial" w:eastAsiaTheme="minorHAnsi" w:hAnsi="Arial" w:cs="Arial"/>
              </w:rPr>
              <w:t xml:space="preserve"> board formulation of strategy 2030 and development of the corporate plan</w:t>
            </w:r>
          </w:p>
          <w:p w14:paraId="7A7878B7" w14:textId="77777777" w:rsidR="009A6761" w:rsidRDefault="009A6761" w:rsidP="008E4C42">
            <w:pPr>
              <w:jc w:val="center"/>
              <w:rPr>
                <w:rFonts w:ascii="Arial" w:eastAsiaTheme="minorHAnsi" w:hAnsi="Arial" w:cs="Arial"/>
              </w:rPr>
            </w:pPr>
          </w:p>
        </w:tc>
        <w:tc>
          <w:tcPr>
            <w:tcW w:w="2976" w:type="dxa"/>
            <w:vAlign w:val="center"/>
          </w:tcPr>
          <w:p w14:paraId="351553AE" w14:textId="77777777" w:rsidR="009A6761" w:rsidRDefault="009A6761" w:rsidP="008E4C42">
            <w:pPr>
              <w:jc w:val="center"/>
              <w:rPr>
                <w:rFonts w:ascii="Arial" w:eastAsiaTheme="minorHAnsi" w:hAnsi="Arial" w:cs="Arial"/>
              </w:rPr>
            </w:pPr>
          </w:p>
          <w:p w14:paraId="0E380BBC" w14:textId="77777777" w:rsidR="009A6761" w:rsidRDefault="009A6761" w:rsidP="008E4C42">
            <w:pPr>
              <w:jc w:val="center"/>
              <w:rPr>
                <w:rFonts w:ascii="Arial" w:eastAsiaTheme="minorHAnsi" w:hAnsi="Arial" w:cs="Arial"/>
              </w:rPr>
            </w:pPr>
          </w:p>
          <w:p w14:paraId="1726F6C1" w14:textId="77777777" w:rsidR="009A6761" w:rsidRPr="009A6761" w:rsidRDefault="009A6761" w:rsidP="009A6761">
            <w:pPr>
              <w:jc w:val="center"/>
              <w:rPr>
                <w:rFonts w:ascii="Arial" w:eastAsiaTheme="minorHAnsi" w:hAnsi="Arial" w:cs="Arial"/>
              </w:rPr>
            </w:pPr>
            <w:r w:rsidRPr="009A6761">
              <w:rPr>
                <w:rFonts w:ascii="Arial" w:eastAsiaTheme="minorHAnsi" w:hAnsi="Arial" w:cs="Arial"/>
              </w:rPr>
              <w:t>5 Months</w:t>
            </w:r>
          </w:p>
          <w:p w14:paraId="4CD4FA37" w14:textId="77777777" w:rsidR="009A6761" w:rsidRDefault="009A6761" w:rsidP="00163B10">
            <w:pPr>
              <w:rPr>
                <w:rFonts w:eastAsiaTheme="minorHAnsi"/>
              </w:rPr>
            </w:pPr>
          </w:p>
          <w:p w14:paraId="5F76F69F" w14:textId="77777777" w:rsidR="009A6761" w:rsidRDefault="009A6761" w:rsidP="00163B10">
            <w:pPr>
              <w:rPr>
                <w:rFonts w:eastAsiaTheme="minorHAnsi"/>
              </w:rPr>
            </w:pPr>
          </w:p>
        </w:tc>
        <w:tc>
          <w:tcPr>
            <w:tcW w:w="3119" w:type="dxa"/>
          </w:tcPr>
          <w:p w14:paraId="5890A28D" w14:textId="1D0EE514" w:rsidR="009A6761" w:rsidRDefault="009A6761" w:rsidP="00163B10">
            <w:pPr>
              <w:rPr>
                <w:rFonts w:eastAsiaTheme="minorHAnsi"/>
              </w:rPr>
            </w:pPr>
          </w:p>
        </w:tc>
      </w:tr>
      <w:tr w:rsidR="009A6761" w14:paraId="3A77BDB7" w14:textId="77777777" w:rsidTr="009A6761">
        <w:trPr>
          <w:trHeight w:val="537"/>
        </w:trPr>
        <w:tc>
          <w:tcPr>
            <w:tcW w:w="6799" w:type="dxa"/>
            <w:gridSpan w:val="2"/>
            <w:shd w:val="clear" w:color="auto" w:fill="BDD6EE" w:themeFill="accent5" w:themeFillTint="66"/>
          </w:tcPr>
          <w:p w14:paraId="10D0DF27" w14:textId="47837421" w:rsidR="009A6761" w:rsidRDefault="009A6761" w:rsidP="008E4C42">
            <w:pPr>
              <w:jc w:val="center"/>
              <w:rPr>
                <w:rFonts w:ascii="Arial" w:eastAsiaTheme="minorHAnsi" w:hAnsi="Arial" w:cs="Arial"/>
                <w:b/>
                <w:bCs/>
              </w:rPr>
            </w:pPr>
            <w:r w:rsidRPr="00AF1BA8">
              <w:rPr>
                <w:rFonts w:ascii="Arial" w:eastAsiaTheme="minorHAnsi" w:hAnsi="Arial" w:cs="Arial"/>
                <w:b/>
                <w:bCs/>
              </w:rPr>
              <w:t>Sub-Total</w:t>
            </w:r>
          </w:p>
          <w:p w14:paraId="131C8FAD" w14:textId="77777777" w:rsidR="009A6761" w:rsidRPr="00AF1BA8" w:rsidRDefault="009A6761" w:rsidP="00163B10">
            <w:pPr>
              <w:rPr>
                <w:rFonts w:ascii="Arial" w:eastAsiaTheme="minorHAnsi" w:hAnsi="Arial" w:cs="Arial"/>
                <w:b/>
                <w:bCs/>
              </w:rPr>
            </w:pPr>
          </w:p>
        </w:tc>
        <w:tc>
          <w:tcPr>
            <w:tcW w:w="3119" w:type="dxa"/>
            <w:shd w:val="clear" w:color="auto" w:fill="BDD6EE" w:themeFill="accent5" w:themeFillTint="66"/>
          </w:tcPr>
          <w:p w14:paraId="5A8EFC73" w14:textId="7225117B" w:rsidR="009A6761" w:rsidRPr="00AF1BA8" w:rsidRDefault="009A6761" w:rsidP="00163B10">
            <w:pPr>
              <w:rPr>
                <w:rFonts w:ascii="Arial" w:eastAsiaTheme="minorHAnsi" w:hAnsi="Arial" w:cs="Arial"/>
                <w:b/>
                <w:bCs/>
              </w:rPr>
            </w:pPr>
          </w:p>
        </w:tc>
      </w:tr>
      <w:tr w:rsidR="009A6761" w14:paraId="5C003E88" w14:textId="77777777" w:rsidTr="009A6761">
        <w:trPr>
          <w:trHeight w:val="527"/>
        </w:trPr>
        <w:tc>
          <w:tcPr>
            <w:tcW w:w="6799" w:type="dxa"/>
            <w:gridSpan w:val="2"/>
            <w:shd w:val="clear" w:color="auto" w:fill="BDD6EE" w:themeFill="accent5" w:themeFillTint="66"/>
          </w:tcPr>
          <w:p w14:paraId="1E8428A5" w14:textId="4CC62725" w:rsidR="009A6761" w:rsidRDefault="009A6761" w:rsidP="008E4C42">
            <w:pPr>
              <w:jc w:val="center"/>
              <w:rPr>
                <w:rFonts w:ascii="Arial" w:eastAsiaTheme="minorHAnsi" w:hAnsi="Arial" w:cs="Arial"/>
                <w:b/>
                <w:bCs/>
              </w:rPr>
            </w:pPr>
            <w:r w:rsidRPr="00AF1BA8">
              <w:rPr>
                <w:rFonts w:ascii="Arial" w:eastAsiaTheme="minorHAnsi" w:hAnsi="Arial" w:cs="Arial"/>
                <w:b/>
                <w:bCs/>
              </w:rPr>
              <w:t>Vat@ 15%</w:t>
            </w:r>
          </w:p>
          <w:p w14:paraId="3ADEC6F4" w14:textId="77777777" w:rsidR="009A6761" w:rsidRPr="00AF1BA8" w:rsidRDefault="009A6761" w:rsidP="00163B10">
            <w:pPr>
              <w:rPr>
                <w:rFonts w:ascii="Arial" w:eastAsiaTheme="minorHAnsi" w:hAnsi="Arial" w:cs="Arial"/>
                <w:b/>
                <w:bCs/>
              </w:rPr>
            </w:pPr>
          </w:p>
        </w:tc>
        <w:tc>
          <w:tcPr>
            <w:tcW w:w="3119" w:type="dxa"/>
            <w:shd w:val="clear" w:color="auto" w:fill="BDD6EE" w:themeFill="accent5" w:themeFillTint="66"/>
          </w:tcPr>
          <w:p w14:paraId="0D0A3782" w14:textId="16078DFC" w:rsidR="009A6761" w:rsidRPr="00AF1BA8" w:rsidRDefault="009A6761" w:rsidP="00163B10">
            <w:pPr>
              <w:rPr>
                <w:rFonts w:ascii="Arial" w:eastAsiaTheme="minorHAnsi" w:hAnsi="Arial" w:cs="Arial"/>
                <w:b/>
                <w:bCs/>
              </w:rPr>
            </w:pPr>
          </w:p>
        </w:tc>
      </w:tr>
      <w:tr w:rsidR="009A6761" w14:paraId="538768A3" w14:textId="77777777" w:rsidTr="009A6761">
        <w:trPr>
          <w:trHeight w:val="527"/>
        </w:trPr>
        <w:tc>
          <w:tcPr>
            <w:tcW w:w="6799" w:type="dxa"/>
            <w:gridSpan w:val="2"/>
            <w:shd w:val="clear" w:color="auto" w:fill="BDD6EE" w:themeFill="accent5" w:themeFillTint="66"/>
          </w:tcPr>
          <w:p w14:paraId="12F9D1CF" w14:textId="5F8D8428" w:rsidR="009A6761" w:rsidRDefault="009A6761" w:rsidP="008E4C42">
            <w:pPr>
              <w:jc w:val="center"/>
              <w:rPr>
                <w:rFonts w:ascii="Arial" w:eastAsiaTheme="minorHAnsi" w:hAnsi="Arial" w:cs="Arial"/>
                <w:b/>
                <w:bCs/>
              </w:rPr>
            </w:pPr>
            <w:r w:rsidRPr="00AF1BA8">
              <w:rPr>
                <w:rFonts w:ascii="Arial" w:eastAsiaTheme="minorHAnsi" w:hAnsi="Arial" w:cs="Arial"/>
                <w:b/>
                <w:bCs/>
              </w:rPr>
              <w:t>Total</w:t>
            </w:r>
          </w:p>
          <w:p w14:paraId="48F5DC82" w14:textId="77777777" w:rsidR="009A6761" w:rsidRPr="00AF1BA8" w:rsidRDefault="009A6761" w:rsidP="00163B10">
            <w:pPr>
              <w:rPr>
                <w:rFonts w:ascii="Arial" w:eastAsiaTheme="minorHAnsi" w:hAnsi="Arial" w:cs="Arial"/>
                <w:b/>
                <w:bCs/>
              </w:rPr>
            </w:pPr>
          </w:p>
        </w:tc>
        <w:tc>
          <w:tcPr>
            <w:tcW w:w="3119" w:type="dxa"/>
            <w:shd w:val="clear" w:color="auto" w:fill="BDD6EE" w:themeFill="accent5" w:themeFillTint="66"/>
          </w:tcPr>
          <w:p w14:paraId="7067A73B" w14:textId="443539C4" w:rsidR="009A6761" w:rsidRPr="00AF1BA8" w:rsidRDefault="009A6761" w:rsidP="00163B10">
            <w:pPr>
              <w:rPr>
                <w:rFonts w:ascii="Arial" w:eastAsiaTheme="minorHAnsi" w:hAnsi="Arial" w:cs="Arial"/>
                <w:b/>
                <w:bCs/>
              </w:rPr>
            </w:pPr>
          </w:p>
        </w:tc>
      </w:tr>
    </w:tbl>
    <w:p w14:paraId="5D1AE5FE" w14:textId="77777777" w:rsidR="0094018C" w:rsidRDefault="0094018C" w:rsidP="00FC4B71">
      <w:pPr>
        <w:spacing w:line="360" w:lineRule="auto"/>
        <w:jc w:val="both"/>
        <w:rPr>
          <w:rFonts w:ascii="Arial" w:eastAsia="MS Mincho" w:hAnsi="Arial" w:cs="Arial"/>
          <w:bCs/>
          <w:snapToGrid w:val="0"/>
          <w:sz w:val="22"/>
          <w:szCs w:val="22"/>
        </w:rPr>
      </w:pPr>
    </w:p>
    <w:p w14:paraId="39CE69D0" w14:textId="28E4EA70"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9A6761">
        <w:rPr>
          <w:rFonts w:ascii="Arial" w:eastAsia="MS Mincho" w:hAnsi="Arial" w:cs="Arial"/>
          <w:bCs/>
          <w:snapToGrid w:val="0"/>
          <w:sz w:val="22"/>
          <w:szCs w:val="22"/>
        </w:rPr>
        <w:t xml:space="preserve">Prices may be subject to negotiations.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181E4617" w14:textId="3F79AC0E" w:rsidR="002B285D"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7B53D6">
      <w:pPr>
        <w:pStyle w:val="ListParagraph"/>
        <w:numPr>
          <w:ilvl w:val="2"/>
          <w:numId w:val="26"/>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2" w:name="_Toc142667138"/>
      <w:bookmarkStart w:id="13" w:name="_Toc159246525"/>
      <w:r w:rsidRPr="00C641A0">
        <w:rPr>
          <w:rFonts w:ascii="Arial" w:hAnsi="Arial" w:cs="Arial"/>
          <w:b/>
          <w:bCs/>
          <w:sz w:val="22"/>
          <w:szCs w:val="22"/>
        </w:rPr>
        <w:t>The Preferential Procurement Regulations, 2022 pertaining to the Preferential Procurement Policy Framework Act, Act No 5 of 2000.</w:t>
      </w:r>
      <w:bookmarkEnd w:id="12"/>
      <w:bookmarkEnd w:id="13"/>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7B53D6">
      <w:pPr>
        <w:pStyle w:val="ListParagraph"/>
        <w:numPr>
          <w:ilvl w:val="3"/>
          <w:numId w:val="26"/>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7B53D6">
      <w:pPr>
        <w:pStyle w:val="ListParagraph"/>
        <w:numPr>
          <w:ilvl w:val="3"/>
          <w:numId w:val="26"/>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40D32828" w14:textId="710281C2" w:rsidR="003536D2" w:rsidRPr="009A63F5" w:rsidRDefault="001E016A" w:rsidP="009A6761">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24EEA72C" w14:textId="58481457" w:rsidR="009F52CC" w:rsidRPr="006653A4" w:rsidRDefault="009F52CC" w:rsidP="007B53D6">
      <w:pPr>
        <w:pStyle w:val="Heading1"/>
        <w:numPr>
          <w:ilvl w:val="0"/>
          <w:numId w:val="26"/>
        </w:numPr>
        <w:pBdr>
          <w:bottom w:val="single" w:sz="4" w:space="1" w:color="auto"/>
        </w:pBdr>
        <w:spacing w:after="240"/>
        <w:ind w:left="300" w:hanging="357"/>
        <w:rPr>
          <w:rFonts w:eastAsiaTheme="minorHAnsi"/>
        </w:rPr>
      </w:pPr>
      <w:bookmarkStart w:id="14"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4"/>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5" w:name="_Toc159246527"/>
      <w:r w:rsidRPr="006653A4">
        <w:rPr>
          <w:rFonts w:cs="Arial"/>
          <w:szCs w:val="22"/>
        </w:rPr>
        <w:t xml:space="preserve">SBD1: </w:t>
      </w:r>
      <w:r w:rsidRPr="006653A4">
        <w:rPr>
          <w:rFonts w:cs="Arial"/>
          <w:snapToGrid w:val="0"/>
          <w:szCs w:val="22"/>
        </w:rPr>
        <w:t>INVITATION TO BID</w:t>
      </w:r>
      <w:bookmarkEnd w:id="15"/>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4"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5C374B"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5"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5C374B">
              <w:rPr>
                <w:rFonts w:ascii="Arial" w:hAnsi="Arial" w:cs="Arial"/>
                <w:snapToGrid w:val="0"/>
                <w:sz w:val="20"/>
                <w:szCs w:val="20"/>
              </w:rPr>
            </w:r>
            <w:r w:rsidR="005C374B">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320E0A">
            <w:pPr>
              <w:widowControl w:val="0"/>
              <w:numPr>
                <w:ilvl w:val="0"/>
                <w:numId w:val="2"/>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320E0A">
            <w:pPr>
              <w:widowControl w:val="0"/>
              <w:numPr>
                <w:ilvl w:val="0"/>
                <w:numId w:val="2"/>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6"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WHERE NO TCS PIN IS AVAILABLE BUT THE BIDDER IS REGISTERED ON THE CENTRAL SUPPLIER DATABASE (CSD), A CSD NUMBER MUST BE PROVIDED. </w:t>
            </w:r>
          </w:p>
          <w:p w14:paraId="01C33788"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6" w:name="_Toc159246528"/>
      <w:r w:rsidRPr="006653A4">
        <w:rPr>
          <w:rFonts w:cs="Arial"/>
          <w:snapToGrid w:val="0"/>
          <w:szCs w:val="22"/>
        </w:rPr>
        <w:t>SBD 4: BIDDER’S DISCLOSURE</w:t>
      </w:r>
      <w:bookmarkEnd w:id="16"/>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320E0A">
      <w:pPr>
        <w:widowControl w:val="0"/>
        <w:numPr>
          <w:ilvl w:val="0"/>
          <w:numId w:val="5"/>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320E0A">
      <w:pPr>
        <w:widowControl w:val="0"/>
        <w:numPr>
          <w:ilvl w:val="0"/>
          <w:numId w:val="5"/>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320E0A">
      <w:pPr>
        <w:widowControl w:val="0"/>
        <w:numPr>
          <w:ilvl w:val="1"/>
          <w:numId w:val="5"/>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320E0A">
      <w:pPr>
        <w:widowControl w:val="0"/>
        <w:numPr>
          <w:ilvl w:val="2"/>
          <w:numId w:val="5"/>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320E0A">
      <w:pPr>
        <w:widowControl w:val="0"/>
        <w:numPr>
          <w:ilvl w:val="1"/>
          <w:numId w:val="5"/>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320E0A">
      <w:pPr>
        <w:widowControl w:val="0"/>
        <w:numPr>
          <w:ilvl w:val="2"/>
          <w:numId w:val="5"/>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320E0A">
      <w:pPr>
        <w:widowControl w:val="0"/>
        <w:numPr>
          <w:ilvl w:val="1"/>
          <w:numId w:val="5"/>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320E0A">
      <w:pPr>
        <w:widowControl w:val="0"/>
        <w:numPr>
          <w:ilvl w:val="2"/>
          <w:numId w:val="4"/>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320E0A">
      <w:pPr>
        <w:widowControl w:val="0"/>
        <w:numPr>
          <w:ilvl w:val="0"/>
          <w:numId w:val="5"/>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17" w:name="_Toc159246529"/>
      <w:r w:rsidRPr="006653A4">
        <w:rPr>
          <w:rFonts w:eastAsia="Times New Roman"/>
          <w:snapToGrid w:val="0"/>
        </w:rPr>
        <w:t>SBD 6.1: PREFERENCE POINTS CLAIM FORM IN TERMS OF THE PREFERENTIAL PROCUREMENT REGULATIONS 2022</w:t>
      </w:r>
      <w:bookmarkEnd w:id="17"/>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320E0A">
      <w:pPr>
        <w:widowControl w:val="0"/>
        <w:numPr>
          <w:ilvl w:val="0"/>
          <w:numId w:val="6"/>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320E0A">
      <w:pPr>
        <w:widowControl w:val="0"/>
        <w:numPr>
          <w:ilvl w:val="0"/>
          <w:numId w:val="7"/>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320E0A">
      <w:pPr>
        <w:widowControl w:val="0"/>
        <w:numPr>
          <w:ilvl w:val="0"/>
          <w:numId w:val="7"/>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320E0A">
      <w:pPr>
        <w:widowControl w:val="0"/>
        <w:numPr>
          <w:ilvl w:val="1"/>
          <w:numId w:val="6"/>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320E0A">
      <w:pPr>
        <w:widowControl w:val="0"/>
        <w:numPr>
          <w:ilvl w:val="0"/>
          <w:numId w:val="14"/>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320E0A">
      <w:pPr>
        <w:widowControl w:val="0"/>
        <w:numPr>
          <w:ilvl w:val="1"/>
          <w:numId w:val="6"/>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320E0A">
      <w:pPr>
        <w:widowControl w:val="0"/>
        <w:numPr>
          <w:ilvl w:val="0"/>
          <w:numId w:val="8"/>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320E0A">
      <w:pPr>
        <w:widowControl w:val="0"/>
        <w:numPr>
          <w:ilvl w:val="0"/>
          <w:numId w:val="8"/>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320E0A">
      <w:pPr>
        <w:widowControl w:val="0"/>
        <w:numPr>
          <w:ilvl w:val="0"/>
          <w:numId w:val="6"/>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320E0A">
      <w:pPr>
        <w:widowControl w:val="0"/>
        <w:numPr>
          <w:ilvl w:val="0"/>
          <w:numId w:val="12"/>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320E0A">
      <w:pPr>
        <w:widowControl w:val="0"/>
        <w:numPr>
          <w:ilvl w:val="0"/>
          <w:numId w:val="12"/>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320E0A">
      <w:pPr>
        <w:widowControl w:val="0"/>
        <w:numPr>
          <w:ilvl w:val="0"/>
          <w:numId w:val="12"/>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320E0A">
      <w:pPr>
        <w:widowControl w:val="0"/>
        <w:numPr>
          <w:ilvl w:val="0"/>
          <w:numId w:val="12"/>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320E0A">
      <w:pPr>
        <w:widowControl w:val="0"/>
        <w:numPr>
          <w:ilvl w:val="0"/>
          <w:numId w:val="12"/>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320E0A">
      <w:pPr>
        <w:widowControl w:val="0"/>
        <w:numPr>
          <w:ilvl w:val="0"/>
          <w:numId w:val="6"/>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320E0A">
      <w:pPr>
        <w:widowControl w:val="0"/>
        <w:numPr>
          <w:ilvl w:val="1"/>
          <w:numId w:val="13"/>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18"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19" w:name="_Toc142667167"/>
      <w:bookmarkStart w:id="20"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19"/>
      <w:bookmarkEnd w:id="20"/>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18"/>
    <w:p w14:paraId="7B039FD4" w14:textId="77777777" w:rsidR="0056283D" w:rsidRPr="006653A4" w:rsidRDefault="0056283D" w:rsidP="00320E0A">
      <w:pPr>
        <w:widowControl w:val="0"/>
        <w:numPr>
          <w:ilvl w:val="1"/>
          <w:numId w:val="13"/>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320E0A">
      <w:pPr>
        <w:widowControl w:val="0"/>
        <w:numPr>
          <w:ilvl w:val="2"/>
          <w:numId w:val="13"/>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1" w:name="_Toc142667168"/>
      <w:bookmarkStart w:id="22"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1"/>
      <w:bookmarkEnd w:id="22"/>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320E0A">
      <w:pPr>
        <w:widowControl w:val="0"/>
        <w:numPr>
          <w:ilvl w:val="0"/>
          <w:numId w:val="13"/>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320E0A">
      <w:pPr>
        <w:widowControl w:val="0"/>
        <w:numPr>
          <w:ilvl w:val="1"/>
          <w:numId w:val="13"/>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320E0A">
      <w:pPr>
        <w:widowControl w:val="0"/>
        <w:numPr>
          <w:ilvl w:val="1"/>
          <w:numId w:val="13"/>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6653A4" w:rsidRDefault="0056283D" w:rsidP="00320E0A">
      <w:pPr>
        <w:widowControl w:val="0"/>
        <w:numPr>
          <w:ilvl w:val="0"/>
          <w:numId w:val="11"/>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320E0A">
      <w:pPr>
        <w:widowControl w:val="0"/>
        <w:numPr>
          <w:ilvl w:val="0"/>
          <w:numId w:val="11"/>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66992C9" w14:textId="77777777" w:rsidR="008540AC" w:rsidRDefault="008540AC" w:rsidP="0056283D">
      <w:pPr>
        <w:widowControl w:val="0"/>
        <w:spacing w:after="120"/>
        <w:ind w:left="993"/>
        <w:jc w:val="both"/>
        <w:rPr>
          <w:rFonts w:ascii="Arial" w:hAnsi="Arial" w:cs="Arial"/>
          <w:snapToGrid w:val="0"/>
          <w:sz w:val="22"/>
          <w:szCs w:val="22"/>
        </w:rPr>
      </w:pPr>
    </w:p>
    <w:p w14:paraId="38325F97" w14:textId="77777777" w:rsidR="008540AC" w:rsidRDefault="008540AC" w:rsidP="0056283D">
      <w:pPr>
        <w:widowControl w:val="0"/>
        <w:spacing w:after="120"/>
        <w:ind w:left="993"/>
        <w:jc w:val="both"/>
        <w:rPr>
          <w:rFonts w:ascii="Arial" w:hAnsi="Arial" w:cs="Arial"/>
          <w:snapToGrid w:val="0"/>
          <w:sz w:val="22"/>
          <w:szCs w:val="22"/>
        </w:rPr>
      </w:pPr>
    </w:p>
    <w:p w14:paraId="6A581889" w14:textId="77777777" w:rsidR="008540AC" w:rsidRDefault="008540AC" w:rsidP="0056283D">
      <w:pPr>
        <w:widowControl w:val="0"/>
        <w:spacing w:after="120"/>
        <w:ind w:left="993"/>
        <w:jc w:val="both"/>
        <w:rPr>
          <w:rFonts w:ascii="Arial" w:hAnsi="Arial" w:cs="Arial"/>
          <w:snapToGrid w:val="0"/>
          <w:sz w:val="22"/>
          <w:szCs w:val="22"/>
        </w:rPr>
      </w:pPr>
    </w:p>
    <w:p w14:paraId="5D2574FA" w14:textId="77777777" w:rsidR="008540AC" w:rsidRDefault="008540AC" w:rsidP="0056283D">
      <w:pPr>
        <w:widowControl w:val="0"/>
        <w:spacing w:after="120"/>
        <w:ind w:left="993"/>
        <w:jc w:val="both"/>
        <w:rPr>
          <w:rFonts w:ascii="Arial" w:hAnsi="Arial" w:cs="Arial"/>
          <w:snapToGrid w:val="0"/>
          <w:sz w:val="22"/>
          <w:szCs w:val="22"/>
        </w:rPr>
      </w:pPr>
    </w:p>
    <w:p w14:paraId="4D921870" w14:textId="77777777" w:rsidR="008540AC" w:rsidRDefault="008540AC" w:rsidP="0056283D">
      <w:pPr>
        <w:widowControl w:val="0"/>
        <w:spacing w:after="120"/>
        <w:ind w:left="993"/>
        <w:jc w:val="both"/>
        <w:rPr>
          <w:rFonts w:ascii="Arial" w:hAnsi="Arial" w:cs="Arial"/>
          <w:snapToGrid w:val="0"/>
          <w:sz w:val="22"/>
          <w:szCs w:val="22"/>
        </w:rPr>
      </w:pPr>
    </w:p>
    <w:p w14:paraId="09CD629C" w14:textId="77777777" w:rsidR="008540AC" w:rsidRDefault="008540AC" w:rsidP="0056283D">
      <w:pPr>
        <w:widowControl w:val="0"/>
        <w:spacing w:after="120"/>
        <w:ind w:left="993"/>
        <w:jc w:val="both"/>
        <w:rPr>
          <w:rFonts w:ascii="Arial" w:hAnsi="Arial" w:cs="Arial"/>
          <w:snapToGrid w:val="0"/>
          <w:sz w:val="22"/>
          <w:szCs w:val="22"/>
        </w:rPr>
      </w:pPr>
    </w:p>
    <w:p w14:paraId="433D7F6D" w14:textId="77777777" w:rsidR="008540AC" w:rsidRDefault="008540AC" w:rsidP="0056283D">
      <w:pPr>
        <w:widowControl w:val="0"/>
        <w:spacing w:after="120"/>
        <w:ind w:left="993"/>
        <w:jc w:val="both"/>
        <w:rPr>
          <w:rFonts w:ascii="Arial" w:hAnsi="Arial" w:cs="Arial"/>
          <w:snapToGrid w:val="0"/>
          <w:sz w:val="22"/>
          <w:szCs w:val="22"/>
        </w:rPr>
      </w:pPr>
    </w:p>
    <w:p w14:paraId="3C55E904" w14:textId="77777777" w:rsidR="008540AC" w:rsidRDefault="008540AC" w:rsidP="0056283D">
      <w:pPr>
        <w:widowControl w:val="0"/>
        <w:spacing w:after="120"/>
        <w:ind w:left="993"/>
        <w:jc w:val="both"/>
        <w:rPr>
          <w:rFonts w:ascii="Arial" w:hAnsi="Arial" w:cs="Arial"/>
          <w:snapToGrid w:val="0"/>
          <w:sz w:val="22"/>
          <w:szCs w:val="22"/>
        </w:rPr>
      </w:pPr>
    </w:p>
    <w:p w14:paraId="10B1107E" w14:textId="77777777" w:rsidR="008540AC" w:rsidRDefault="008540AC" w:rsidP="0056283D">
      <w:pPr>
        <w:widowControl w:val="0"/>
        <w:spacing w:after="120"/>
        <w:ind w:left="993"/>
        <w:jc w:val="both"/>
        <w:rPr>
          <w:rFonts w:ascii="Arial" w:hAnsi="Arial" w:cs="Arial"/>
          <w:snapToGrid w:val="0"/>
          <w:sz w:val="22"/>
          <w:szCs w:val="22"/>
        </w:rPr>
      </w:pPr>
    </w:p>
    <w:p w14:paraId="69271E0F" w14:textId="77777777" w:rsidR="008540AC" w:rsidRDefault="008540AC" w:rsidP="0056283D">
      <w:pPr>
        <w:widowControl w:val="0"/>
        <w:spacing w:after="120"/>
        <w:ind w:left="993"/>
        <w:jc w:val="both"/>
        <w:rPr>
          <w:rFonts w:ascii="Arial" w:hAnsi="Arial" w:cs="Arial"/>
          <w:snapToGrid w:val="0"/>
          <w:sz w:val="22"/>
          <w:szCs w:val="22"/>
        </w:rPr>
      </w:pPr>
    </w:p>
    <w:p w14:paraId="029EEF1B" w14:textId="77777777" w:rsidR="008540AC" w:rsidRPr="006653A4" w:rsidRDefault="008540AC" w:rsidP="0056283D">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3"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3"/>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320E0A">
      <w:pPr>
        <w:widowControl w:val="0"/>
        <w:numPr>
          <w:ilvl w:val="1"/>
          <w:numId w:val="13"/>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4" w:name="_Hlk117764996"/>
      <w:r w:rsidRPr="006653A4">
        <w:rPr>
          <w:rFonts w:ascii="Arial" w:hAnsi="Arial" w:cs="Arial"/>
          <w:snapToGrid w:val="0"/>
          <w:sz w:val="22"/>
          <w:szCs w:val="22"/>
        </w:rPr>
        <w:sym w:font="Symbol" w:char="F07F"/>
      </w:r>
      <w:bookmarkEnd w:id="24"/>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320E0A">
      <w:pPr>
        <w:widowControl w:val="0"/>
        <w:numPr>
          <w:ilvl w:val="1"/>
          <w:numId w:val="10"/>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320E0A">
      <w:pPr>
        <w:widowControl w:val="0"/>
        <w:numPr>
          <w:ilvl w:val="1"/>
          <w:numId w:val="10"/>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320E0A">
      <w:pPr>
        <w:widowControl w:val="0"/>
        <w:numPr>
          <w:ilvl w:val="1"/>
          <w:numId w:val="10"/>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320E0A">
      <w:pPr>
        <w:widowControl w:val="0"/>
        <w:numPr>
          <w:ilvl w:val="1"/>
          <w:numId w:val="10"/>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320E0A">
      <w:pPr>
        <w:widowControl w:val="0"/>
        <w:numPr>
          <w:ilvl w:val="1"/>
          <w:numId w:val="10"/>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BBAC81A" w14:textId="77777777" w:rsidR="006203E2" w:rsidRPr="00807B2F" w:rsidRDefault="006203E2" w:rsidP="00807B2F">
      <w:pPr>
        <w:spacing w:line="360" w:lineRule="auto"/>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5" w:name="_Toc62836056"/>
      <w:bookmarkStart w:id="26" w:name="_Toc127267022"/>
      <w:bookmarkStart w:id="27" w:name="_Toc159246532"/>
      <w:r w:rsidRPr="006203E2">
        <w:rPr>
          <w:rFonts w:eastAsia="Times New Roman"/>
          <w:snapToGrid w:val="0"/>
        </w:rPr>
        <w:t>GENERAL CONDITIONS OF CONTRACT</w:t>
      </w:r>
      <w:bookmarkEnd w:id="25"/>
      <w:bookmarkEnd w:id="26"/>
      <w:bookmarkEnd w:id="27"/>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E8B49E" w14:textId="77777777" w:rsidR="00E95E35" w:rsidRDefault="00E95E35" w:rsidP="005C54CA">
      <w:r>
        <w:separator/>
      </w:r>
    </w:p>
  </w:endnote>
  <w:endnote w:type="continuationSeparator" w:id="0">
    <w:p w14:paraId="3BF32C5F" w14:textId="77777777" w:rsidR="00E95E35" w:rsidRDefault="00E95E35"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EndPr/>
    <w:sdtContent>
      <w:sdt>
        <w:sdtPr>
          <w:id w:val="1728636285"/>
          <w:docPartObj>
            <w:docPartGallery w:val="Page Numbers (Top of Page)"/>
            <w:docPartUnique/>
          </w:docPartObj>
        </w:sdtPr>
        <w:sdtEnd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224708" w14:textId="77777777" w:rsidR="00E95E35" w:rsidRDefault="00E95E35" w:rsidP="005C54CA">
      <w:r>
        <w:separator/>
      </w:r>
    </w:p>
  </w:footnote>
  <w:footnote w:type="continuationSeparator" w:id="0">
    <w:p w14:paraId="34F60556" w14:textId="77777777" w:rsidR="00E95E35" w:rsidRDefault="00E95E35"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5C374B">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5C374B">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5C374B">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 w15:restartNumberingAfterBreak="0">
    <w:nsid w:val="0EEE64DE"/>
    <w:multiLevelType w:val="hybridMultilevel"/>
    <w:tmpl w:val="BFDE299C"/>
    <w:lvl w:ilvl="0" w:tplc="C75CB3D8">
      <w:start w:val="6"/>
      <w:numFmt w:val="lowerRoman"/>
      <w:lvlText w:val="(%1)"/>
      <w:lvlJc w:val="left"/>
      <w:pPr>
        <w:ind w:left="1618" w:hanging="720"/>
        <w:jc w:val="left"/>
      </w:pPr>
      <w:rPr>
        <w:rFonts w:ascii="Arial MT" w:eastAsia="Arial MT" w:hAnsi="Arial MT" w:cs="Arial MT" w:hint="default"/>
        <w:b w:val="0"/>
        <w:bCs w:val="0"/>
        <w:i w:val="0"/>
        <w:iCs w:val="0"/>
        <w:spacing w:val="-2"/>
        <w:w w:val="99"/>
        <w:sz w:val="20"/>
        <w:szCs w:val="20"/>
        <w:lang w:val="en-US" w:eastAsia="en-US" w:bidi="ar-SA"/>
      </w:rPr>
    </w:lvl>
    <w:lvl w:ilvl="1" w:tplc="FA9AB230">
      <w:numFmt w:val="bullet"/>
      <w:lvlText w:val="•"/>
      <w:lvlJc w:val="left"/>
      <w:pPr>
        <w:ind w:left="1931" w:hanging="720"/>
      </w:pPr>
      <w:rPr>
        <w:rFonts w:hint="default"/>
        <w:lang w:val="en-US" w:eastAsia="en-US" w:bidi="ar-SA"/>
      </w:rPr>
    </w:lvl>
    <w:lvl w:ilvl="2" w:tplc="5C9672A2">
      <w:numFmt w:val="bullet"/>
      <w:lvlText w:val="•"/>
      <w:lvlJc w:val="left"/>
      <w:pPr>
        <w:ind w:left="2243" w:hanging="720"/>
      </w:pPr>
      <w:rPr>
        <w:rFonts w:hint="default"/>
        <w:lang w:val="en-US" w:eastAsia="en-US" w:bidi="ar-SA"/>
      </w:rPr>
    </w:lvl>
    <w:lvl w:ilvl="3" w:tplc="48185048">
      <w:numFmt w:val="bullet"/>
      <w:lvlText w:val="•"/>
      <w:lvlJc w:val="left"/>
      <w:pPr>
        <w:ind w:left="2555" w:hanging="720"/>
      </w:pPr>
      <w:rPr>
        <w:rFonts w:hint="default"/>
        <w:lang w:val="en-US" w:eastAsia="en-US" w:bidi="ar-SA"/>
      </w:rPr>
    </w:lvl>
    <w:lvl w:ilvl="4" w:tplc="4F84E62C">
      <w:numFmt w:val="bullet"/>
      <w:lvlText w:val="•"/>
      <w:lvlJc w:val="left"/>
      <w:pPr>
        <w:ind w:left="2867" w:hanging="720"/>
      </w:pPr>
      <w:rPr>
        <w:rFonts w:hint="default"/>
        <w:lang w:val="en-US" w:eastAsia="en-US" w:bidi="ar-SA"/>
      </w:rPr>
    </w:lvl>
    <w:lvl w:ilvl="5" w:tplc="AB64BDB8">
      <w:numFmt w:val="bullet"/>
      <w:lvlText w:val="•"/>
      <w:lvlJc w:val="left"/>
      <w:pPr>
        <w:ind w:left="3179" w:hanging="720"/>
      </w:pPr>
      <w:rPr>
        <w:rFonts w:hint="default"/>
        <w:lang w:val="en-US" w:eastAsia="en-US" w:bidi="ar-SA"/>
      </w:rPr>
    </w:lvl>
    <w:lvl w:ilvl="6" w:tplc="D966C856">
      <w:numFmt w:val="bullet"/>
      <w:lvlText w:val="•"/>
      <w:lvlJc w:val="left"/>
      <w:pPr>
        <w:ind w:left="3491" w:hanging="720"/>
      </w:pPr>
      <w:rPr>
        <w:rFonts w:hint="default"/>
        <w:lang w:val="en-US" w:eastAsia="en-US" w:bidi="ar-SA"/>
      </w:rPr>
    </w:lvl>
    <w:lvl w:ilvl="7" w:tplc="20CEC376">
      <w:numFmt w:val="bullet"/>
      <w:lvlText w:val="•"/>
      <w:lvlJc w:val="left"/>
      <w:pPr>
        <w:ind w:left="3803" w:hanging="720"/>
      </w:pPr>
      <w:rPr>
        <w:rFonts w:hint="default"/>
        <w:lang w:val="en-US" w:eastAsia="en-US" w:bidi="ar-SA"/>
      </w:rPr>
    </w:lvl>
    <w:lvl w:ilvl="8" w:tplc="FD1E1C58">
      <w:numFmt w:val="bullet"/>
      <w:lvlText w:val="•"/>
      <w:lvlJc w:val="left"/>
      <w:pPr>
        <w:ind w:left="4115" w:hanging="720"/>
      </w:pPr>
      <w:rPr>
        <w:rFonts w:hint="default"/>
        <w:lang w:val="en-US" w:eastAsia="en-US" w:bidi="ar-SA"/>
      </w:rPr>
    </w:lvl>
  </w:abstractNum>
  <w:abstractNum w:abstractNumId="4" w15:restartNumberingAfterBreak="0">
    <w:nsid w:val="10250AF0"/>
    <w:multiLevelType w:val="hybridMultilevel"/>
    <w:tmpl w:val="3C7E303C"/>
    <w:lvl w:ilvl="0" w:tplc="1C090009">
      <w:start w:val="1"/>
      <w:numFmt w:val="bullet"/>
      <w:lvlText w:val=""/>
      <w:lvlJc w:val="left"/>
      <w:pPr>
        <w:ind w:left="720" w:hanging="360"/>
      </w:pPr>
      <w:rPr>
        <w:rFonts w:ascii="Wingdings" w:hAnsi="Wingdings" w:hint="default"/>
      </w:rPr>
    </w:lvl>
    <w:lvl w:ilvl="1" w:tplc="D8EEB20E">
      <w:numFmt w:val="bullet"/>
      <w:lvlText w:val="•"/>
      <w:lvlJc w:val="left"/>
      <w:pPr>
        <w:ind w:left="1440" w:hanging="360"/>
      </w:pPr>
      <w:rPr>
        <w:rFonts w:ascii="Arial" w:eastAsiaTheme="minorHAnsi"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4820225"/>
    <w:multiLevelType w:val="hybridMultilevel"/>
    <w:tmpl w:val="C84829F0"/>
    <w:lvl w:ilvl="0" w:tplc="5E508E92">
      <w:numFmt w:val="bullet"/>
      <w:lvlText w:val=""/>
      <w:lvlJc w:val="left"/>
      <w:pPr>
        <w:ind w:left="825" w:hanging="360"/>
      </w:pPr>
      <w:rPr>
        <w:rFonts w:ascii="Symbol" w:eastAsia="Symbol" w:hAnsi="Symbol" w:cs="Symbol" w:hint="default"/>
        <w:w w:val="100"/>
        <w:sz w:val="18"/>
        <w:szCs w:val="18"/>
        <w:lang w:val="en-US" w:eastAsia="en-US" w:bidi="ar-SA"/>
      </w:rPr>
    </w:lvl>
    <w:lvl w:ilvl="1" w:tplc="204A12D8">
      <w:numFmt w:val="bullet"/>
      <w:lvlText w:val="•"/>
      <w:lvlJc w:val="left"/>
      <w:pPr>
        <w:ind w:left="1435" w:hanging="360"/>
      </w:pPr>
      <w:rPr>
        <w:rFonts w:hint="default"/>
        <w:lang w:val="en-US" w:eastAsia="en-US" w:bidi="ar-SA"/>
      </w:rPr>
    </w:lvl>
    <w:lvl w:ilvl="2" w:tplc="5D2E3C80">
      <w:numFmt w:val="bullet"/>
      <w:lvlText w:val="•"/>
      <w:lvlJc w:val="left"/>
      <w:pPr>
        <w:ind w:left="2050" w:hanging="360"/>
      </w:pPr>
      <w:rPr>
        <w:rFonts w:hint="default"/>
        <w:lang w:val="en-US" w:eastAsia="en-US" w:bidi="ar-SA"/>
      </w:rPr>
    </w:lvl>
    <w:lvl w:ilvl="3" w:tplc="69788D24">
      <w:numFmt w:val="bullet"/>
      <w:lvlText w:val="•"/>
      <w:lvlJc w:val="left"/>
      <w:pPr>
        <w:ind w:left="2665" w:hanging="360"/>
      </w:pPr>
      <w:rPr>
        <w:rFonts w:hint="default"/>
        <w:lang w:val="en-US" w:eastAsia="en-US" w:bidi="ar-SA"/>
      </w:rPr>
    </w:lvl>
    <w:lvl w:ilvl="4" w:tplc="16C8421A">
      <w:numFmt w:val="bullet"/>
      <w:lvlText w:val="•"/>
      <w:lvlJc w:val="left"/>
      <w:pPr>
        <w:ind w:left="3281" w:hanging="360"/>
      </w:pPr>
      <w:rPr>
        <w:rFonts w:hint="default"/>
        <w:lang w:val="en-US" w:eastAsia="en-US" w:bidi="ar-SA"/>
      </w:rPr>
    </w:lvl>
    <w:lvl w:ilvl="5" w:tplc="50D0D06E">
      <w:numFmt w:val="bullet"/>
      <w:lvlText w:val="•"/>
      <w:lvlJc w:val="left"/>
      <w:pPr>
        <w:ind w:left="3896" w:hanging="360"/>
      </w:pPr>
      <w:rPr>
        <w:rFonts w:hint="default"/>
        <w:lang w:val="en-US" w:eastAsia="en-US" w:bidi="ar-SA"/>
      </w:rPr>
    </w:lvl>
    <w:lvl w:ilvl="6" w:tplc="BB4E56DE">
      <w:numFmt w:val="bullet"/>
      <w:lvlText w:val="•"/>
      <w:lvlJc w:val="left"/>
      <w:pPr>
        <w:ind w:left="4511" w:hanging="360"/>
      </w:pPr>
      <w:rPr>
        <w:rFonts w:hint="default"/>
        <w:lang w:val="en-US" w:eastAsia="en-US" w:bidi="ar-SA"/>
      </w:rPr>
    </w:lvl>
    <w:lvl w:ilvl="7" w:tplc="171AB3FC">
      <w:numFmt w:val="bullet"/>
      <w:lvlText w:val="•"/>
      <w:lvlJc w:val="left"/>
      <w:pPr>
        <w:ind w:left="5127" w:hanging="360"/>
      </w:pPr>
      <w:rPr>
        <w:rFonts w:hint="default"/>
        <w:lang w:val="en-US" w:eastAsia="en-US" w:bidi="ar-SA"/>
      </w:rPr>
    </w:lvl>
    <w:lvl w:ilvl="8" w:tplc="6AEC4566">
      <w:numFmt w:val="bullet"/>
      <w:lvlText w:val="•"/>
      <w:lvlJc w:val="left"/>
      <w:pPr>
        <w:ind w:left="5742" w:hanging="360"/>
      </w:pPr>
      <w:rPr>
        <w:rFonts w:hint="default"/>
        <w:lang w:val="en-US" w:eastAsia="en-US" w:bidi="ar-SA"/>
      </w:rPr>
    </w:lvl>
  </w:abstractNum>
  <w:abstractNum w:abstractNumId="6" w15:restartNumberingAfterBreak="0">
    <w:nsid w:val="189C45A8"/>
    <w:multiLevelType w:val="hybridMultilevel"/>
    <w:tmpl w:val="11E83D98"/>
    <w:lvl w:ilvl="0" w:tplc="7624E774">
      <w:numFmt w:val="bullet"/>
      <w:lvlText w:val=""/>
      <w:lvlJc w:val="left"/>
      <w:pPr>
        <w:ind w:left="465" w:hanging="360"/>
      </w:pPr>
      <w:rPr>
        <w:rFonts w:ascii="Symbol" w:eastAsia="Symbol" w:hAnsi="Symbol" w:cs="Symbol" w:hint="default"/>
        <w:w w:val="100"/>
        <w:sz w:val="18"/>
        <w:szCs w:val="18"/>
        <w:lang w:val="en-US" w:eastAsia="en-US" w:bidi="ar-SA"/>
      </w:rPr>
    </w:lvl>
    <w:lvl w:ilvl="1" w:tplc="EDB83B9A">
      <w:numFmt w:val="bullet"/>
      <w:lvlText w:val="•"/>
      <w:lvlJc w:val="left"/>
      <w:pPr>
        <w:ind w:left="615" w:hanging="360"/>
      </w:pPr>
      <w:rPr>
        <w:rFonts w:hint="default"/>
        <w:lang w:val="en-US" w:eastAsia="en-US" w:bidi="ar-SA"/>
      </w:rPr>
    </w:lvl>
    <w:lvl w:ilvl="2" w:tplc="DFDEDB26">
      <w:numFmt w:val="bullet"/>
      <w:lvlText w:val="•"/>
      <w:lvlJc w:val="left"/>
      <w:pPr>
        <w:ind w:left="771" w:hanging="360"/>
      </w:pPr>
      <w:rPr>
        <w:rFonts w:hint="default"/>
        <w:lang w:val="en-US" w:eastAsia="en-US" w:bidi="ar-SA"/>
      </w:rPr>
    </w:lvl>
    <w:lvl w:ilvl="3" w:tplc="ED1E587C">
      <w:numFmt w:val="bullet"/>
      <w:lvlText w:val="•"/>
      <w:lvlJc w:val="left"/>
      <w:pPr>
        <w:ind w:left="927" w:hanging="360"/>
      </w:pPr>
      <w:rPr>
        <w:rFonts w:hint="default"/>
        <w:lang w:val="en-US" w:eastAsia="en-US" w:bidi="ar-SA"/>
      </w:rPr>
    </w:lvl>
    <w:lvl w:ilvl="4" w:tplc="E6A4BD12">
      <w:numFmt w:val="bullet"/>
      <w:lvlText w:val="•"/>
      <w:lvlJc w:val="left"/>
      <w:pPr>
        <w:ind w:left="1082" w:hanging="360"/>
      </w:pPr>
      <w:rPr>
        <w:rFonts w:hint="default"/>
        <w:lang w:val="en-US" w:eastAsia="en-US" w:bidi="ar-SA"/>
      </w:rPr>
    </w:lvl>
    <w:lvl w:ilvl="5" w:tplc="E8BAC254">
      <w:numFmt w:val="bullet"/>
      <w:lvlText w:val="•"/>
      <w:lvlJc w:val="left"/>
      <w:pPr>
        <w:ind w:left="1238" w:hanging="360"/>
      </w:pPr>
      <w:rPr>
        <w:rFonts w:hint="default"/>
        <w:lang w:val="en-US" w:eastAsia="en-US" w:bidi="ar-SA"/>
      </w:rPr>
    </w:lvl>
    <w:lvl w:ilvl="6" w:tplc="A10A7DF6">
      <w:numFmt w:val="bullet"/>
      <w:lvlText w:val="•"/>
      <w:lvlJc w:val="left"/>
      <w:pPr>
        <w:ind w:left="1394" w:hanging="360"/>
      </w:pPr>
      <w:rPr>
        <w:rFonts w:hint="default"/>
        <w:lang w:val="en-US" w:eastAsia="en-US" w:bidi="ar-SA"/>
      </w:rPr>
    </w:lvl>
    <w:lvl w:ilvl="7" w:tplc="DC6A756C">
      <w:numFmt w:val="bullet"/>
      <w:lvlText w:val="•"/>
      <w:lvlJc w:val="left"/>
      <w:pPr>
        <w:ind w:left="1549" w:hanging="360"/>
      </w:pPr>
      <w:rPr>
        <w:rFonts w:hint="default"/>
        <w:lang w:val="en-US" w:eastAsia="en-US" w:bidi="ar-SA"/>
      </w:rPr>
    </w:lvl>
    <w:lvl w:ilvl="8" w:tplc="29949D76">
      <w:numFmt w:val="bullet"/>
      <w:lvlText w:val="•"/>
      <w:lvlJc w:val="left"/>
      <w:pPr>
        <w:ind w:left="1705" w:hanging="360"/>
      </w:pPr>
      <w:rPr>
        <w:rFonts w:hint="default"/>
        <w:lang w:val="en-US" w:eastAsia="en-US" w:bidi="ar-SA"/>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E2D60E4"/>
    <w:multiLevelType w:val="hybridMultilevel"/>
    <w:tmpl w:val="BBBA5416"/>
    <w:lvl w:ilvl="0" w:tplc="3500D268">
      <w:numFmt w:val="bullet"/>
      <w:lvlText w:val=""/>
      <w:lvlJc w:val="left"/>
      <w:pPr>
        <w:ind w:left="825" w:hanging="360"/>
      </w:pPr>
      <w:rPr>
        <w:rFonts w:ascii="Symbol" w:eastAsia="Symbol" w:hAnsi="Symbol" w:cs="Symbol" w:hint="default"/>
        <w:w w:val="100"/>
        <w:sz w:val="18"/>
        <w:szCs w:val="18"/>
        <w:lang w:val="en-US" w:eastAsia="en-US" w:bidi="ar-SA"/>
      </w:rPr>
    </w:lvl>
    <w:lvl w:ilvl="1" w:tplc="70A278D4">
      <w:numFmt w:val="bullet"/>
      <w:lvlText w:val="•"/>
      <w:lvlJc w:val="left"/>
      <w:pPr>
        <w:ind w:left="1435" w:hanging="360"/>
      </w:pPr>
      <w:rPr>
        <w:rFonts w:hint="default"/>
        <w:lang w:val="en-US" w:eastAsia="en-US" w:bidi="ar-SA"/>
      </w:rPr>
    </w:lvl>
    <w:lvl w:ilvl="2" w:tplc="DF66C79A">
      <w:numFmt w:val="bullet"/>
      <w:lvlText w:val="•"/>
      <w:lvlJc w:val="left"/>
      <w:pPr>
        <w:ind w:left="2050" w:hanging="360"/>
      </w:pPr>
      <w:rPr>
        <w:rFonts w:hint="default"/>
        <w:lang w:val="en-US" w:eastAsia="en-US" w:bidi="ar-SA"/>
      </w:rPr>
    </w:lvl>
    <w:lvl w:ilvl="3" w:tplc="02EEB8CC">
      <w:numFmt w:val="bullet"/>
      <w:lvlText w:val="•"/>
      <w:lvlJc w:val="left"/>
      <w:pPr>
        <w:ind w:left="2665" w:hanging="360"/>
      </w:pPr>
      <w:rPr>
        <w:rFonts w:hint="default"/>
        <w:lang w:val="en-US" w:eastAsia="en-US" w:bidi="ar-SA"/>
      </w:rPr>
    </w:lvl>
    <w:lvl w:ilvl="4" w:tplc="0498B4A8">
      <w:numFmt w:val="bullet"/>
      <w:lvlText w:val="•"/>
      <w:lvlJc w:val="left"/>
      <w:pPr>
        <w:ind w:left="3281" w:hanging="360"/>
      </w:pPr>
      <w:rPr>
        <w:rFonts w:hint="default"/>
        <w:lang w:val="en-US" w:eastAsia="en-US" w:bidi="ar-SA"/>
      </w:rPr>
    </w:lvl>
    <w:lvl w:ilvl="5" w:tplc="19EA6762">
      <w:numFmt w:val="bullet"/>
      <w:lvlText w:val="•"/>
      <w:lvlJc w:val="left"/>
      <w:pPr>
        <w:ind w:left="3896" w:hanging="360"/>
      </w:pPr>
      <w:rPr>
        <w:rFonts w:hint="default"/>
        <w:lang w:val="en-US" w:eastAsia="en-US" w:bidi="ar-SA"/>
      </w:rPr>
    </w:lvl>
    <w:lvl w:ilvl="6" w:tplc="AB0C7568">
      <w:numFmt w:val="bullet"/>
      <w:lvlText w:val="•"/>
      <w:lvlJc w:val="left"/>
      <w:pPr>
        <w:ind w:left="4511" w:hanging="360"/>
      </w:pPr>
      <w:rPr>
        <w:rFonts w:hint="default"/>
        <w:lang w:val="en-US" w:eastAsia="en-US" w:bidi="ar-SA"/>
      </w:rPr>
    </w:lvl>
    <w:lvl w:ilvl="7" w:tplc="7832817C">
      <w:numFmt w:val="bullet"/>
      <w:lvlText w:val="•"/>
      <w:lvlJc w:val="left"/>
      <w:pPr>
        <w:ind w:left="5127" w:hanging="360"/>
      </w:pPr>
      <w:rPr>
        <w:rFonts w:hint="default"/>
        <w:lang w:val="en-US" w:eastAsia="en-US" w:bidi="ar-SA"/>
      </w:rPr>
    </w:lvl>
    <w:lvl w:ilvl="8" w:tplc="1B0A9206">
      <w:numFmt w:val="bullet"/>
      <w:lvlText w:val="•"/>
      <w:lvlJc w:val="left"/>
      <w:pPr>
        <w:ind w:left="5742" w:hanging="360"/>
      </w:pPr>
      <w:rPr>
        <w:rFonts w:hint="default"/>
        <w:lang w:val="en-US" w:eastAsia="en-US" w:bidi="ar-SA"/>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26E09EC"/>
    <w:multiLevelType w:val="hybridMultilevel"/>
    <w:tmpl w:val="9B92A70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2AC573E"/>
    <w:multiLevelType w:val="multilevel"/>
    <w:tmpl w:val="3B906E4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4BC6C3D"/>
    <w:multiLevelType w:val="hybridMultilevel"/>
    <w:tmpl w:val="3DAA29E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4F04615"/>
    <w:multiLevelType w:val="hybridMultilevel"/>
    <w:tmpl w:val="C16E45CE"/>
    <w:lvl w:ilvl="0" w:tplc="7AB620CA">
      <w:start w:val="1"/>
      <w:numFmt w:val="lowerRoman"/>
      <w:lvlText w:val="(%1)"/>
      <w:lvlJc w:val="left"/>
      <w:pPr>
        <w:ind w:left="1618" w:hanging="720"/>
        <w:jc w:val="left"/>
      </w:pPr>
      <w:rPr>
        <w:rFonts w:ascii="Arial MT" w:eastAsia="Arial MT" w:hAnsi="Arial MT" w:cs="Arial MT" w:hint="default"/>
        <w:b w:val="0"/>
        <w:bCs w:val="0"/>
        <w:i w:val="0"/>
        <w:iCs w:val="0"/>
        <w:spacing w:val="-2"/>
        <w:w w:val="99"/>
        <w:sz w:val="20"/>
        <w:szCs w:val="20"/>
        <w:lang w:val="en-US" w:eastAsia="en-US" w:bidi="ar-SA"/>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329748B"/>
    <w:multiLevelType w:val="multilevel"/>
    <w:tmpl w:val="79AE7E7E"/>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CD450A4"/>
    <w:multiLevelType w:val="hybridMultilevel"/>
    <w:tmpl w:val="F37A189A"/>
    <w:lvl w:ilvl="0" w:tplc="3A16E506">
      <w:numFmt w:val="bullet"/>
      <w:lvlText w:val=""/>
      <w:lvlJc w:val="left"/>
      <w:pPr>
        <w:ind w:left="465" w:hanging="360"/>
      </w:pPr>
      <w:rPr>
        <w:rFonts w:ascii="Symbol" w:eastAsia="Symbol" w:hAnsi="Symbol" w:cs="Symbol" w:hint="default"/>
        <w:w w:val="100"/>
        <w:sz w:val="18"/>
        <w:szCs w:val="18"/>
        <w:lang w:val="en-US" w:eastAsia="en-US" w:bidi="ar-SA"/>
      </w:rPr>
    </w:lvl>
    <w:lvl w:ilvl="1" w:tplc="D1D441EC">
      <w:numFmt w:val="bullet"/>
      <w:lvlText w:val="•"/>
      <w:lvlJc w:val="left"/>
      <w:pPr>
        <w:ind w:left="615" w:hanging="360"/>
      </w:pPr>
      <w:rPr>
        <w:rFonts w:hint="default"/>
        <w:lang w:val="en-US" w:eastAsia="en-US" w:bidi="ar-SA"/>
      </w:rPr>
    </w:lvl>
    <w:lvl w:ilvl="2" w:tplc="5F5A8288">
      <w:numFmt w:val="bullet"/>
      <w:lvlText w:val="•"/>
      <w:lvlJc w:val="left"/>
      <w:pPr>
        <w:ind w:left="771" w:hanging="360"/>
      </w:pPr>
      <w:rPr>
        <w:rFonts w:hint="default"/>
        <w:lang w:val="en-US" w:eastAsia="en-US" w:bidi="ar-SA"/>
      </w:rPr>
    </w:lvl>
    <w:lvl w:ilvl="3" w:tplc="061A592C">
      <w:numFmt w:val="bullet"/>
      <w:lvlText w:val="•"/>
      <w:lvlJc w:val="left"/>
      <w:pPr>
        <w:ind w:left="927" w:hanging="360"/>
      </w:pPr>
      <w:rPr>
        <w:rFonts w:hint="default"/>
        <w:lang w:val="en-US" w:eastAsia="en-US" w:bidi="ar-SA"/>
      </w:rPr>
    </w:lvl>
    <w:lvl w:ilvl="4" w:tplc="6EB6CC0C">
      <w:numFmt w:val="bullet"/>
      <w:lvlText w:val="•"/>
      <w:lvlJc w:val="left"/>
      <w:pPr>
        <w:ind w:left="1082" w:hanging="360"/>
      </w:pPr>
      <w:rPr>
        <w:rFonts w:hint="default"/>
        <w:lang w:val="en-US" w:eastAsia="en-US" w:bidi="ar-SA"/>
      </w:rPr>
    </w:lvl>
    <w:lvl w:ilvl="5" w:tplc="6536571A">
      <w:numFmt w:val="bullet"/>
      <w:lvlText w:val="•"/>
      <w:lvlJc w:val="left"/>
      <w:pPr>
        <w:ind w:left="1238" w:hanging="360"/>
      </w:pPr>
      <w:rPr>
        <w:rFonts w:hint="default"/>
        <w:lang w:val="en-US" w:eastAsia="en-US" w:bidi="ar-SA"/>
      </w:rPr>
    </w:lvl>
    <w:lvl w:ilvl="6" w:tplc="F0EC361C">
      <w:numFmt w:val="bullet"/>
      <w:lvlText w:val="•"/>
      <w:lvlJc w:val="left"/>
      <w:pPr>
        <w:ind w:left="1394" w:hanging="360"/>
      </w:pPr>
      <w:rPr>
        <w:rFonts w:hint="default"/>
        <w:lang w:val="en-US" w:eastAsia="en-US" w:bidi="ar-SA"/>
      </w:rPr>
    </w:lvl>
    <w:lvl w:ilvl="7" w:tplc="4BB60B3A">
      <w:numFmt w:val="bullet"/>
      <w:lvlText w:val="•"/>
      <w:lvlJc w:val="left"/>
      <w:pPr>
        <w:ind w:left="1549" w:hanging="360"/>
      </w:pPr>
      <w:rPr>
        <w:rFonts w:hint="default"/>
        <w:lang w:val="en-US" w:eastAsia="en-US" w:bidi="ar-SA"/>
      </w:rPr>
    </w:lvl>
    <w:lvl w:ilvl="8" w:tplc="F2F4FFEC">
      <w:numFmt w:val="bullet"/>
      <w:lvlText w:val="•"/>
      <w:lvlJc w:val="left"/>
      <w:pPr>
        <w:ind w:left="1705" w:hanging="360"/>
      </w:pPr>
      <w:rPr>
        <w:rFonts w:hint="default"/>
        <w:lang w:val="en-US" w:eastAsia="en-US" w:bidi="ar-SA"/>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C18734D"/>
    <w:multiLevelType w:val="hybridMultilevel"/>
    <w:tmpl w:val="4F5A8126"/>
    <w:lvl w:ilvl="0" w:tplc="EEDE3A58">
      <w:start w:val="1"/>
      <w:numFmt w:val="upperLetter"/>
      <w:lvlText w:val="%1."/>
      <w:lvlJc w:val="left"/>
      <w:pPr>
        <w:ind w:left="1500" w:hanging="360"/>
        <w:jc w:val="left"/>
      </w:pPr>
      <w:rPr>
        <w:rFonts w:ascii="Arial" w:eastAsia="Arial MT" w:hAnsi="Arial MT" w:cs="Arial MT"/>
        <w:b/>
        <w:bCs/>
        <w:i w:val="0"/>
        <w:iCs w:val="0"/>
        <w:spacing w:val="0"/>
        <w:w w:val="99"/>
        <w:sz w:val="20"/>
        <w:szCs w:val="20"/>
        <w:lang w:val="en-US" w:eastAsia="en-US" w:bidi="ar-SA"/>
      </w:rPr>
    </w:lvl>
    <w:lvl w:ilvl="1" w:tplc="7AB620CA">
      <w:start w:val="1"/>
      <w:numFmt w:val="lowerRoman"/>
      <w:lvlText w:val="(%2)"/>
      <w:lvlJc w:val="left"/>
      <w:pPr>
        <w:ind w:left="1618" w:hanging="720"/>
        <w:jc w:val="left"/>
      </w:pPr>
      <w:rPr>
        <w:rFonts w:ascii="Arial MT" w:eastAsia="Arial MT" w:hAnsi="Arial MT" w:cs="Arial MT" w:hint="default"/>
        <w:b w:val="0"/>
        <w:bCs w:val="0"/>
        <w:i w:val="0"/>
        <w:iCs w:val="0"/>
        <w:spacing w:val="-2"/>
        <w:w w:val="99"/>
        <w:sz w:val="20"/>
        <w:szCs w:val="20"/>
        <w:lang w:val="en-US" w:eastAsia="en-US" w:bidi="ar-SA"/>
      </w:rPr>
    </w:lvl>
    <w:lvl w:ilvl="2" w:tplc="34FCF06A">
      <w:numFmt w:val="bullet"/>
      <w:lvlText w:val="•"/>
      <w:lvlJc w:val="left"/>
      <w:pPr>
        <w:ind w:left="1966" w:hanging="720"/>
      </w:pPr>
      <w:rPr>
        <w:rFonts w:hint="default"/>
        <w:lang w:val="en-US" w:eastAsia="en-US" w:bidi="ar-SA"/>
      </w:rPr>
    </w:lvl>
    <w:lvl w:ilvl="3" w:tplc="B54E0D3C">
      <w:numFmt w:val="bullet"/>
      <w:lvlText w:val="•"/>
      <w:lvlJc w:val="left"/>
      <w:pPr>
        <w:ind w:left="2313" w:hanging="720"/>
      </w:pPr>
      <w:rPr>
        <w:rFonts w:hint="default"/>
        <w:lang w:val="en-US" w:eastAsia="en-US" w:bidi="ar-SA"/>
      </w:rPr>
    </w:lvl>
    <w:lvl w:ilvl="4" w:tplc="FA5E71EE">
      <w:numFmt w:val="bullet"/>
      <w:lvlText w:val="•"/>
      <w:lvlJc w:val="left"/>
      <w:pPr>
        <w:ind w:left="2659" w:hanging="720"/>
      </w:pPr>
      <w:rPr>
        <w:rFonts w:hint="default"/>
        <w:lang w:val="en-US" w:eastAsia="en-US" w:bidi="ar-SA"/>
      </w:rPr>
    </w:lvl>
    <w:lvl w:ilvl="5" w:tplc="4CA6DF88">
      <w:numFmt w:val="bullet"/>
      <w:lvlText w:val="•"/>
      <w:lvlJc w:val="left"/>
      <w:pPr>
        <w:ind w:left="3006" w:hanging="720"/>
      </w:pPr>
      <w:rPr>
        <w:rFonts w:hint="default"/>
        <w:lang w:val="en-US" w:eastAsia="en-US" w:bidi="ar-SA"/>
      </w:rPr>
    </w:lvl>
    <w:lvl w:ilvl="6" w:tplc="FB103B70">
      <w:numFmt w:val="bullet"/>
      <w:lvlText w:val="•"/>
      <w:lvlJc w:val="left"/>
      <w:pPr>
        <w:ind w:left="3352" w:hanging="720"/>
      </w:pPr>
      <w:rPr>
        <w:rFonts w:hint="default"/>
        <w:lang w:val="en-US" w:eastAsia="en-US" w:bidi="ar-SA"/>
      </w:rPr>
    </w:lvl>
    <w:lvl w:ilvl="7" w:tplc="BAF0282A">
      <w:numFmt w:val="bullet"/>
      <w:lvlText w:val="•"/>
      <w:lvlJc w:val="left"/>
      <w:pPr>
        <w:ind w:left="3699" w:hanging="720"/>
      </w:pPr>
      <w:rPr>
        <w:rFonts w:hint="default"/>
        <w:lang w:val="en-US" w:eastAsia="en-US" w:bidi="ar-SA"/>
      </w:rPr>
    </w:lvl>
    <w:lvl w:ilvl="8" w:tplc="338ABA14">
      <w:numFmt w:val="bullet"/>
      <w:lvlText w:val="•"/>
      <w:lvlJc w:val="left"/>
      <w:pPr>
        <w:ind w:left="4045" w:hanging="720"/>
      </w:pPr>
      <w:rPr>
        <w:rFonts w:hint="default"/>
        <w:lang w:val="en-US" w:eastAsia="en-US" w:bidi="ar-SA"/>
      </w:rPr>
    </w:lvl>
  </w:abstractNum>
  <w:abstractNum w:abstractNumId="2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2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81498809">
    <w:abstractNumId w:val="1"/>
  </w:num>
  <w:num w:numId="2" w16cid:durableId="1558709393">
    <w:abstractNumId w:val="27"/>
  </w:num>
  <w:num w:numId="3" w16cid:durableId="1854227552">
    <w:abstractNumId w:val="20"/>
  </w:num>
  <w:num w:numId="4" w16cid:durableId="1228997687">
    <w:abstractNumId w:val="25"/>
  </w:num>
  <w:num w:numId="5" w16cid:durableId="327487503">
    <w:abstractNumId w:val="17"/>
  </w:num>
  <w:num w:numId="6" w16cid:durableId="1343509115">
    <w:abstractNumId w:val="0"/>
  </w:num>
  <w:num w:numId="7" w16cid:durableId="2036030908">
    <w:abstractNumId w:val="7"/>
  </w:num>
  <w:num w:numId="8" w16cid:durableId="1325862570">
    <w:abstractNumId w:val="26"/>
  </w:num>
  <w:num w:numId="9" w16cid:durableId="1007296028">
    <w:abstractNumId w:val="15"/>
  </w:num>
  <w:num w:numId="10" w16cid:durableId="1505322736">
    <w:abstractNumId w:val="16"/>
  </w:num>
  <w:num w:numId="11" w16cid:durableId="1459762415">
    <w:abstractNumId w:val="9"/>
  </w:num>
  <w:num w:numId="12" w16cid:durableId="1935898055">
    <w:abstractNumId w:val="23"/>
  </w:num>
  <w:num w:numId="13" w16cid:durableId="547227079">
    <w:abstractNumId w:val="18"/>
  </w:num>
  <w:num w:numId="14" w16cid:durableId="1518229504">
    <w:abstractNumId w:val="2"/>
  </w:num>
  <w:num w:numId="15" w16cid:durableId="220681248">
    <w:abstractNumId w:val="10"/>
  </w:num>
  <w:num w:numId="16" w16cid:durableId="2032871035">
    <w:abstractNumId w:val="21"/>
  </w:num>
  <w:num w:numId="17" w16cid:durableId="1953128724">
    <w:abstractNumId w:val="28"/>
  </w:num>
  <w:num w:numId="18" w16cid:durableId="376469973">
    <w:abstractNumId w:val="13"/>
  </w:num>
  <w:num w:numId="19" w16cid:durableId="859778814">
    <w:abstractNumId w:val="4"/>
  </w:num>
  <w:num w:numId="20" w16cid:durableId="471365136">
    <w:abstractNumId w:val="22"/>
  </w:num>
  <w:num w:numId="21" w16cid:durableId="1175071323">
    <w:abstractNumId w:val="5"/>
  </w:num>
  <w:num w:numId="22" w16cid:durableId="30150787">
    <w:abstractNumId w:val="6"/>
  </w:num>
  <w:num w:numId="23" w16cid:durableId="1078475128">
    <w:abstractNumId w:val="8"/>
  </w:num>
  <w:num w:numId="24" w16cid:durableId="1805198051">
    <w:abstractNumId w:val="11"/>
  </w:num>
  <w:num w:numId="25" w16cid:durableId="1523007799">
    <w:abstractNumId w:val="12"/>
  </w:num>
  <w:num w:numId="26" w16cid:durableId="629432742">
    <w:abstractNumId w:val="19"/>
  </w:num>
  <w:num w:numId="27" w16cid:durableId="555746859">
    <w:abstractNumId w:val="24"/>
  </w:num>
  <w:num w:numId="28" w16cid:durableId="1016343748">
    <w:abstractNumId w:val="3"/>
  </w:num>
  <w:num w:numId="29" w16cid:durableId="1174103073">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05B6A"/>
    <w:rsid w:val="00007933"/>
    <w:rsid w:val="00011B3B"/>
    <w:rsid w:val="00014652"/>
    <w:rsid w:val="00026DE3"/>
    <w:rsid w:val="000356DB"/>
    <w:rsid w:val="00046A9D"/>
    <w:rsid w:val="00054C8C"/>
    <w:rsid w:val="0006209E"/>
    <w:rsid w:val="00072B11"/>
    <w:rsid w:val="00081249"/>
    <w:rsid w:val="00085772"/>
    <w:rsid w:val="00086EDC"/>
    <w:rsid w:val="000B232E"/>
    <w:rsid w:val="000B33D1"/>
    <w:rsid w:val="000B7813"/>
    <w:rsid w:val="000B7818"/>
    <w:rsid w:val="000C1D32"/>
    <w:rsid w:val="000C7819"/>
    <w:rsid w:val="000D34AE"/>
    <w:rsid w:val="000D58B5"/>
    <w:rsid w:val="000E18DE"/>
    <w:rsid w:val="000E1C6C"/>
    <w:rsid w:val="001063C7"/>
    <w:rsid w:val="00110D69"/>
    <w:rsid w:val="00117EDF"/>
    <w:rsid w:val="00135611"/>
    <w:rsid w:val="00140A43"/>
    <w:rsid w:val="00142003"/>
    <w:rsid w:val="00146119"/>
    <w:rsid w:val="0015279D"/>
    <w:rsid w:val="00152D6E"/>
    <w:rsid w:val="001613BA"/>
    <w:rsid w:val="001621E4"/>
    <w:rsid w:val="00163B10"/>
    <w:rsid w:val="00172168"/>
    <w:rsid w:val="00172A20"/>
    <w:rsid w:val="001749B6"/>
    <w:rsid w:val="00185C0E"/>
    <w:rsid w:val="00194043"/>
    <w:rsid w:val="00194358"/>
    <w:rsid w:val="001B4E7F"/>
    <w:rsid w:val="001C4418"/>
    <w:rsid w:val="001C6029"/>
    <w:rsid w:val="001D4578"/>
    <w:rsid w:val="001D4888"/>
    <w:rsid w:val="001D613D"/>
    <w:rsid w:val="001E016A"/>
    <w:rsid w:val="001E2DF1"/>
    <w:rsid w:val="001F0941"/>
    <w:rsid w:val="00205196"/>
    <w:rsid w:val="00212F89"/>
    <w:rsid w:val="0022001E"/>
    <w:rsid w:val="0022108B"/>
    <w:rsid w:val="002239D0"/>
    <w:rsid w:val="002315E0"/>
    <w:rsid w:val="00231A1E"/>
    <w:rsid w:val="0023400E"/>
    <w:rsid w:val="00240752"/>
    <w:rsid w:val="00241866"/>
    <w:rsid w:val="00250DB6"/>
    <w:rsid w:val="002659D0"/>
    <w:rsid w:val="002672CE"/>
    <w:rsid w:val="002749D6"/>
    <w:rsid w:val="002813DB"/>
    <w:rsid w:val="002B285D"/>
    <w:rsid w:val="002B70AD"/>
    <w:rsid w:val="002B7393"/>
    <w:rsid w:val="002C03D6"/>
    <w:rsid w:val="002C1222"/>
    <w:rsid w:val="002C5DF8"/>
    <w:rsid w:val="002D09CD"/>
    <w:rsid w:val="002D3A4A"/>
    <w:rsid w:val="002D58DB"/>
    <w:rsid w:val="002E3634"/>
    <w:rsid w:val="002E3770"/>
    <w:rsid w:val="002E4DF4"/>
    <w:rsid w:val="002E5388"/>
    <w:rsid w:val="002E5562"/>
    <w:rsid w:val="002F50C9"/>
    <w:rsid w:val="002F5FC9"/>
    <w:rsid w:val="003019F9"/>
    <w:rsid w:val="00303C7A"/>
    <w:rsid w:val="00303D25"/>
    <w:rsid w:val="00307957"/>
    <w:rsid w:val="0031064F"/>
    <w:rsid w:val="003176E8"/>
    <w:rsid w:val="00320E0A"/>
    <w:rsid w:val="003368BC"/>
    <w:rsid w:val="003409E9"/>
    <w:rsid w:val="003411A0"/>
    <w:rsid w:val="00342C08"/>
    <w:rsid w:val="00345326"/>
    <w:rsid w:val="00345658"/>
    <w:rsid w:val="0035082F"/>
    <w:rsid w:val="003536D2"/>
    <w:rsid w:val="00354AB4"/>
    <w:rsid w:val="003566F4"/>
    <w:rsid w:val="00357715"/>
    <w:rsid w:val="00361AB8"/>
    <w:rsid w:val="00362E1F"/>
    <w:rsid w:val="003651ED"/>
    <w:rsid w:val="00371562"/>
    <w:rsid w:val="003753A4"/>
    <w:rsid w:val="00380016"/>
    <w:rsid w:val="00383CEC"/>
    <w:rsid w:val="003A3ECC"/>
    <w:rsid w:val="003D5CBC"/>
    <w:rsid w:val="003D631D"/>
    <w:rsid w:val="003E4816"/>
    <w:rsid w:val="003F10C2"/>
    <w:rsid w:val="003F36B7"/>
    <w:rsid w:val="00415E42"/>
    <w:rsid w:val="00416604"/>
    <w:rsid w:val="004342D3"/>
    <w:rsid w:val="00440DC7"/>
    <w:rsid w:val="00455C5C"/>
    <w:rsid w:val="00463D1B"/>
    <w:rsid w:val="00473074"/>
    <w:rsid w:val="00473EFF"/>
    <w:rsid w:val="00481C3C"/>
    <w:rsid w:val="00493E9C"/>
    <w:rsid w:val="00496CE7"/>
    <w:rsid w:val="00496FD3"/>
    <w:rsid w:val="004B4C97"/>
    <w:rsid w:val="004C2D65"/>
    <w:rsid w:val="004C652E"/>
    <w:rsid w:val="004C6650"/>
    <w:rsid w:val="004D0ED4"/>
    <w:rsid w:val="004D3E41"/>
    <w:rsid w:val="004E12F5"/>
    <w:rsid w:val="004E15E5"/>
    <w:rsid w:val="004E6441"/>
    <w:rsid w:val="005044B6"/>
    <w:rsid w:val="00510FB3"/>
    <w:rsid w:val="00513096"/>
    <w:rsid w:val="00517136"/>
    <w:rsid w:val="005234B0"/>
    <w:rsid w:val="00531C00"/>
    <w:rsid w:val="00534EE5"/>
    <w:rsid w:val="00541961"/>
    <w:rsid w:val="005432DE"/>
    <w:rsid w:val="00543B9C"/>
    <w:rsid w:val="0054420D"/>
    <w:rsid w:val="00546C36"/>
    <w:rsid w:val="0056283D"/>
    <w:rsid w:val="00563C6A"/>
    <w:rsid w:val="00566435"/>
    <w:rsid w:val="00571A00"/>
    <w:rsid w:val="00574AE4"/>
    <w:rsid w:val="00584F5A"/>
    <w:rsid w:val="00595680"/>
    <w:rsid w:val="00595AC9"/>
    <w:rsid w:val="005C0C6A"/>
    <w:rsid w:val="005C2351"/>
    <w:rsid w:val="005C374B"/>
    <w:rsid w:val="005C54CA"/>
    <w:rsid w:val="005D693B"/>
    <w:rsid w:val="005E15C3"/>
    <w:rsid w:val="005E743E"/>
    <w:rsid w:val="005F1C7A"/>
    <w:rsid w:val="005F5C94"/>
    <w:rsid w:val="006008E4"/>
    <w:rsid w:val="00601C42"/>
    <w:rsid w:val="006112C0"/>
    <w:rsid w:val="006203E2"/>
    <w:rsid w:val="006270C1"/>
    <w:rsid w:val="006270E2"/>
    <w:rsid w:val="00643A64"/>
    <w:rsid w:val="00644775"/>
    <w:rsid w:val="0066305B"/>
    <w:rsid w:val="006653A4"/>
    <w:rsid w:val="006864CA"/>
    <w:rsid w:val="00686FAF"/>
    <w:rsid w:val="006972CA"/>
    <w:rsid w:val="006B762B"/>
    <w:rsid w:val="006C16B0"/>
    <w:rsid w:val="006C3A18"/>
    <w:rsid w:val="006C66E8"/>
    <w:rsid w:val="006C786F"/>
    <w:rsid w:val="006D4B45"/>
    <w:rsid w:val="006E4E0E"/>
    <w:rsid w:val="006F3016"/>
    <w:rsid w:val="006F57C9"/>
    <w:rsid w:val="006F7850"/>
    <w:rsid w:val="00703D8C"/>
    <w:rsid w:val="007071B0"/>
    <w:rsid w:val="00716E93"/>
    <w:rsid w:val="007175AD"/>
    <w:rsid w:val="00717B12"/>
    <w:rsid w:val="00746640"/>
    <w:rsid w:val="00747C66"/>
    <w:rsid w:val="007649DE"/>
    <w:rsid w:val="00767AD2"/>
    <w:rsid w:val="0077232C"/>
    <w:rsid w:val="00776F86"/>
    <w:rsid w:val="0078570F"/>
    <w:rsid w:val="007A21FF"/>
    <w:rsid w:val="007A5F52"/>
    <w:rsid w:val="007B0376"/>
    <w:rsid w:val="007B2320"/>
    <w:rsid w:val="007B50F2"/>
    <w:rsid w:val="007B53D6"/>
    <w:rsid w:val="007C0279"/>
    <w:rsid w:val="007C6AD9"/>
    <w:rsid w:val="007C71D6"/>
    <w:rsid w:val="007D337D"/>
    <w:rsid w:val="007D4FEC"/>
    <w:rsid w:val="007D6478"/>
    <w:rsid w:val="007E02DF"/>
    <w:rsid w:val="007E128F"/>
    <w:rsid w:val="007E194F"/>
    <w:rsid w:val="007E77E1"/>
    <w:rsid w:val="007F235D"/>
    <w:rsid w:val="007F5F8A"/>
    <w:rsid w:val="007F65E5"/>
    <w:rsid w:val="00802CDE"/>
    <w:rsid w:val="00807B2F"/>
    <w:rsid w:val="00811957"/>
    <w:rsid w:val="00812BC5"/>
    <w:rsid w:val="00815B15"/>
    <w:rsid w:val="00823509"/>
    <w:rsid w:val="00825526"/>
    <w:rsid w:val="008311AD"/>
    <w:rsid w:val="008312E0"/>
    <w:rsid w:val="00837068"/>
    <w:rsid w:val="008540AC"/>
    <w:rsid w:val="00861EEA"/>
    <w:rsid w:val="00863385"/>
    <w:rsid w:val="008731D1"/>
    <w:rsid w:val="00880021"/>
    <w:rsid w:val="008863E4"/>
    <w:rsid w:val="00890160"/>
    <w:rsid w:val="008A7022"/>
    <w:rsid w:val="008C21C6"/>
    <w:rsid w:val="008C72B8"/>
    <w:rsid w:val="008C7487"/>
    <w:rsid w:val="008E4C42"/>
    <w:rsid w:val="008F2EF3"/>
    <w:rsid w:val="00902A8E"/>
    <w:rsid w:val="009107B9"/>
    <w:rsid w:val="009134FA"/>
    <w:rsid w:val="00914F40"/>
    <w:rsid w:val="00917177"/>
    <w:rsid w:val="00932EB9"/>
    <w:rsid w:val="00937BEB"/>
    <w:rsid w:val="0094018C"/>
    <w:rsid w:val="009430EA"/>
    <w:rsid w:val="00963A80"/>
    <w:rsid w:val="00965CEF"/>
    <w:rsid w:val="00966B76"/>
    <w:rsid w:val="009676CB"/>
    <w:rsid w:val="009722D8"/>
    <w:rsid w:val="00974634"/>
    <w:rsid w:val="00976E19"/>
    <w:rsid w:val="00981B54"/>
    <w:rsid w:val="00983704"/>
    <w:rsid w:val="00991185"/>
    <w:rsid w:val="009A5703"/>
    <w:rsid w:val="009A63F5"/>
    <w:rsid w:val="009A6761"/>
    <w:rsid w:val="009B1EEB"/>
    <w:rsid w:val="009B3095"/>
    <w:rsid w:val="009C72AE"/>
    <w:rsid w:val="009C73DD"/>
    <w:rsid w:val="009D32A9"/>
    <w:rsid w:val="009D366B"/>
    <w:rsid w:val="009D434C"/>
    <w:rsid w:val="009E487D"/>
    <w:rsid w:val="009F0247"/>
    <w:rsid w:val="009F1B57"/>
    <w:rsid w:val="009F52CC"/>
    <w:rsid w:val="009F69CB"/>
    <w:rsid w:val="00A008CF"/>
    <w:rsid w:val="00A03FC3"/>
    <w:rsid w:val="00A07AE8"/>
    <w:rsid w:val="00A07D82"/>
    <w:rsid w:val="00A11092"/>
    <w:rsid w:val="00A1240B"/>
    <w:rsid w:val="00A14236"/>
    <w:rsid w:val="00A20A88"/>
    <w:rsid w:val="00A24405"/>
    <w:rsid w:val="00A3284E"/>
    <w:rsid w:val="00A40277"/>
    <w:rsid w:val="00A43149"/>
    <w:rsid w:val="00A54B3D"/>
    <w:rsid w:val="00A618FC"/>
    <w:rsid w:val="00A63A7C"/>
    <w:rsid w:val="00A63F39"/>
    <w:rsid w:val="00A64800"/>
    <w:rsid w:val="00A65FE9"/>
    <w:rsid w:val="00A70E36"/>
    <w:rsid w:val="00A74B80"/>
    <w:rsid w:val="00AA0DDF"/>
    <w:rsid w:val="00AA3775"/>
    <w:rsid w:val="00AA6A2D"/>
    <w:rsid w:val="00AB1702"/>
    <w:rsid w:val="00AB216F"/>
    <w:rsid w:val="00AB35F5"/>
    <w:rsid w:val="00AB504D"/>
    <w:rsid w:val="00AB6F66"/>
    <w:rsid w:val="00AB7AD6"/>
    <w:rsid w:val="00AC540F"/>
    <w:rsid w:val="00AD0B7D"/>
    <w:rsid w:val="00AD34BA"/>
    <w:rsid w:val="00AE2F6A"/>
    <w:rsid w:val="00AF1BA8"/>
    <w:rsid w:val="00AF47CD"/>
    <w:rsid w:val="00AF4970"/>
    <w:rsid w:val="00B001DD"/>
    <w:rsid w:val="00B04BCF"/>
    <w:rsid w:val="00B16952"/>
    <w:rsid w:val="00B2080C"/>
    <w:rsid w:val="00B25199"/>
    <w:rsid w:val="00B27BC6"/>
    <w:rsid w:val="00B33477"/>
    <w:rsid w:val="00B33AB9"/>
    <w:rsid w:val="00B36CFF"/>
    <w:rsid w:val="00B411DB"/>
    <w:rsid w:val="00B50082"/>
    <w:rsid w:val="00B51ABA"/>
    <w:rsid w:val="00B54AD0"/>
    <w:rsid w:val="00B678CB"/>
    <w:rsid w:val="00B90BBB"/>
    <w:rsid w:val="00B92A73"/>
    <w:rsid w:val="00B9533D"/>
    <w:rsid w:val="00B973B8"/>
    <w:rsid w:val="00BA0233"/>
    <w:rsid w:val="00BB500A"/>
    <w:rsid w:val="00BB5498"/>
    <w:rsid w:val="00BB77B2"/>
    <w:rsid w:val="00BC76DA"/>
    <w:rsid w:val="00BD4818"/>
    <w:rsid w:val="00BD5DAD"/>
    <w:rsid w:val="00BE30DC"/>
    <w:rsid w:val="00BE5C93"/>
    <w:rsid w:val="00BE73EF"/>
    <w:rsid w:val="00BF08BA"/>
    <w:rsid w:val="00BF291D"/>
    <w:rsid w:val="00C050B6"/>
    <w:rsid w:val="00C1382B"/>
    <w:rsid w:val="00C354EB"/>
    <w:rsid w:val="00C3786D"/>
    <w:rsid w:val="00C4752A"/>
    <w:rsid w:val="00C47622"/>
    <w:rsid w:val="00C52B64"/>
    <w:rsid w:val="00C641A0"/>
    <w:rsid w:val="00C6681C"/>
    <w:rsid w:val="00C76B57"/>
    <w:rsid w:val="00C77462"/>
    <w:rsid w:val="00C82A6C"/>
    <w:rsid w:val="00C84613"/>
    <w:rsid w:val="00C868C9"/>
    <w:rsid w:val="00C904EC"/>
    <w:rsid w:val="00C9793F"/>
    <w:rsid w:val="00CA0644"/>
    <w:rsid w:val="00CA3B1F"/>
    <w:rsid w:val="00CA5AF7"/>
    <w:rsid w:val="00CB0AAF"/>
    <w:rsid w:val="00CC2ADF"/>
    <w:rsid w:val="00CC4A9C"/>
    <w:rsid w:val="00CC7ECA"/>
    <w:rsid w:val="00CD380D"/>
    <w:rsid w:val="00CE5CBF"/>
    <w:rsid w:val="00CE6671"/>
    <w:rsid w:val="00CF0F3E"/>
    <w:rsid w:val="00CF1334"/>
    <w:rsid w:val="00CF2DEB"/>
    <w:rsid w:val="00CF57C7"/>
    <w:rsid w:val="00CF606A"/>
    <w:rsid w:val="00CF75B6"/>
    <w:rsid w:val="00D02727"/>
    <w:rsid w:val="00D05E91"/>
    <w:rsid w:val="00D073CE"/>
    <w:rsid w:val="00D2112A"/>
    <w:rsid w:val="00D2553D"/>
    <w:rsid w:val="00D31217"/>
    <w:rsid w:val="00D31838"/>
    <w:rsid w:val="00D41419"/>
    <w:rsid w:val="00D44CFE"/>
    <w:rsid w:val="00D51AD1"/>
    <w:rsid w:val="00D57FD6"/>
    <w:rsid w:val="00D726D6"/>
    <w:rsid w:val="00D72A15"/>
    <w:rsid w:val="00D84E3D"/>
    <w:rsid w:val="00D85C2B"/>
    <w:rsid w:val="00D9092F"/>
    <w:rsid w:val="00D97FD3"/>
    <w:rsid w:val="00DA3727"/>
    <w:rsid w:val="00DB10A8"/>
    <w:rsid w:val="00DB7D82"/>
    <w:rsid w:val="00DC59E2"/>
    <w:rsid w:val="00DC6412"/>
    <w:rsid w:val="00DD38D8"/>
    <w:rsid w:val="00DE38BF"/>
    <w:rsid w:val="00DF3B33"/>
    <w:rsid w:val="00DF4589"/>
    <w:rsid w:val="00DF5E55"/>
    <w:rsid w:val="00DF64B9"/>
    <w:rsid w:val="00E0297B"/>
    <w:rsid w:val="00E050E5"/>
    <w:rsid w:val="00E07CA7"/>
    <w:rsid w:val="00E24E9B"/>
    <w:rsid w:val="00E27B88"/>
    <w:rsid w:val="00E338A2"/>
    <w:rsid w:val="00E4374E"/>
    <w:rsid w:val="00E5019A"/>
    <w:rsid w:val="00E50665"/>
    <w:rsid w:val="00E50AAB"/>
    <w:rsid w:val="00E56A0F"/>
    <w:rsid w:val="00E56AC2"/>
    <w:rsid w:val="00E5731D"/>
    <w:rsid w:val="00E668EF"/>
    <w:rsid w:val="00E735E0"/>
    <w:rsid w:val="00E94FFC"/>
    <w:rsid w:val="00E95E35"/>
    <w:rsid w:val="00EA09B8"/>
    <w:rsid w:val="00EA454E"/>
    <w:rsid w:val="00EA599F"/>
    <w:rsid w:val="00EA5AE8"/>
    <w:rsid w:val="00EA7B02"/>
    <w:rsid w:val="00ED0BD4"/>
    <w:rsid w:val="00ED4D9C"/>
    <w:rsid w:val="00ED523D"/>
    <w:rsid w:val="00ED7077"/>
    <w:rsid w:val="00EE0EEE"/>
    <w:rsid w:val="00EE229D"/>
    <w:rsid w:val="00EE3C17"/>
    <w:rsid w:val="00EE51ED"/>
    <w:rsid w:val="00EF4198"/>
    <w:rsid w:val="00F25700"/>
    <w:rsid w:val="00F30CB1"/>
    <w:rsid w:val="00F379F0"/>
    <w:rsid w:val="00F740A6"/>
    <w:rsid w:val="00F86DE4"/>
    <w:rsid w:val="00FA088B"/>
    <w:rsid w:val="00FA2C2F"/>
    <w:rsid w:val="00FA2FC1"/>
    <w:rsid w:val="00FA6F00"/>
    <w:rsid w:val="00FA7102"/>
    <w:rsid w:val="00FB0864"/>
    <w:rsid w:val="00FB1BCD"/>
    <w:rsid w:val="00FB3443"/>
    <w:rsid w:val="00FC0379"/>
    <w:rsid w:val="00FC4B71"/>
    <w:rsid w:val="00FC5110"/>
    <w:rsid w:val="00FD1C37"/>
    <w:rsid w:val="00FD4820"/>
    <w:rsid w:val="00FD6C6E"/>
    <w:rsid w:val="00FE638B"/>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E5C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540000">
      <w:bodyDiv w:val="1"/>
      <w:marLeft w:val="0"/>
      <w:marRight w:val="0"/>
      <w:marTop w:val="0"/>
      <w:marBottom w:val="0"/>
      <w:divBdr>
        <w:top w:val="none" w:sz="0" w:space="0" w:color="auto"/>
        <w:left w:val="none" w:sz="0" w:space="0" w:color="auto"/>
        <w:bottom w:val="none" w:sz="0" w:space="0" w:color="auto"/>
        <w:right w:val="none" w:sz="0" w:space="0" w:color="auto"/>
      </w:divBdr>
    </w:div>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 w:id="174634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bus@atns.co.z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abus@atns.co.za" TargetMode="External"/><Relationship Id="rId23" Type="http://schemas.openxmlformats.org/officeDocument/2006/relationships/fontTable" Target="fontTable.xml"/><Relationship Id="rId10" Type="http://schemas.openxmlformats.org/officeDocument/2006/relationships/hyperlink" Target="mailto:RFQs@atns.co.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bus@atns.co.za" TargetMode="External"/><Relationship Id="rId14" Type="http://schemas.openxmlformats.org/officeDocument/2006/relationships/hyperlink" Target="mailto:RFQs@atns.co.za"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9209</Words>
  <Characters>52496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Silence Suke</cp:lastModifiedBy>
  <cp:revision>8</cp:revision>
  <cp:lastPrinted>2024-02-19T12:47:00Z</cp:lastPrinted>
  <dcterms:created xsi:type="dcterms:W3CDTF">2024-09-06T11:53:00Z</dcterms:created>
  <dcterms:modified xsi:type="dcterms:W3CDTF">2024-09-06T12:05:00Z</dcterms:modified>
</cp:coreProperties>
</file>