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359E61" w14:textId="2867EE30" w:rsidR="007A1527" w:rsidRPr="00EB6062" w:rsidRDefault="007A1527" w:rsidP="00EB6062">
      <w:pPr>
        <w:pStyle w:val="NormalWeb"/>
        <w:shd w:val="clear" w:color="auto" w:fill="FFFFFF"/>
        <w:spacing w:before="0" w:beforeAutospacing="0" w:after="0" w:afterAutospacing="0"/>
        <w:jc w:val="center"/>
        <w:rPr>
          <w:rFonts w:ascii="Arial" w:hAnsi="Arial" w:cs="Arial"/>
          <w:b/>
          <w:bCs/>
          <w:i/>
          <w:iCs/>
          <w:color w:val="000000" w:themeColor="text1"/>
          <w:sz w:val="28"/>
          <w:szCs w:val="28"/>
        </w:rPr>
      </w:pPr>
      <w:r w:rsidRPr="00EB6062">
        <w:rPr>
          <w:rFonts w:ascii="Arial" w:hAnsi="Arial" w:cs="Arial"/>
          <w:color w:val="000000" w:themeColor="text1"/>
          <w:sz w:val="28"/>
          <w:szCs w:val="28"/>
        </w:rPr>
        <w:t xml:space="preserve">Market Research: </w:t>
      </w:r>
      <w:r w:rsidRPr="00EB6062">
        <w:rPr>
          <w:rFonts w:ascii="Arial" w:hAnsi="Arial" w:cs="Arial"/>
          <w:b/>
          <w:bCs/>
          <w:i/>
          <w:iCs/>
          <w:color w:val="000000" w:themeColor="text1"/>
          <w:sz w:val="28"/>
          <w:szCs w:val="28"/>
        </w:rPr>
        <w:t>The Market Theatre Foundation is looking for a dynamic company to do Market Research</w:t>
      </w:r>
    </w:p>
    <w:p w14:paraId="4409ADCE" w14:textId="77777777" w:rsidR="007A1527" w:rsidRPr="00EB6062" w:rsidRDefault="007A1527" w:rsidP="00975AF9">
      <w:pPr>
        <w:pStyle w:val="NormalWeb"/>
        <w:shd w:val="clear" w:color="auto" w:fill="FFFFFF"/>
        <w:spacing w:before="0" w:beforeAutospacing="0" w:after="0" w:afterAutospacing="0"/>
        <w:jc w:val="both"/>
        <w:rPr>
          <w:rFonts w:ascii="Arial" w:hAnsi="Arial" w:cs="Arial"/>
          <w:color w:val="000000" w:themeColor="text1"/>
        </w:rPr>
      </w:pPr>
    </w:p>
    <w:p w14:paraId="425D8503" w14:textId="77777777" w:rsidR="007A1527" w:rsidRPr="00070A7C" w:rsidRDefault="007A1527" w:rsidP="00070A7C">
      <w:pPr>
        <w:pStyle w:val="NormalWeb"/>
        <w:shd w:val="clear" w:color="auto" w:fill="FFFFFF"/>
        <w:spacing w:before="0" w:beforeAutospacing="0" w:after="0" w:afterAutospacing="0"/>
        <w:rPr>
          <w:rFonts w:ascii="Arial" w:hAnsi="Arial" w:cs="Arial"/>
          <w:color w:val="000000" w:themeColor="text1"/>
        </w:rPr>
      </w:pPr>
      <w:r w:rsidRPr="00070A7C">
        <w:rPr>
          <w:rFonts w:ascii="Arial" w:hAnsi="Arial" w:cs="Arial"/>
          <w:color w:val="000000" w:themeColor="text1"/>
        </w:rPr>
        <w:t xml:space="preserve">The Market Theatre is renowned world-wide for brilliant anti-apartheid plays that have included </w:t>
      </w:r>
      <w:proofErr w:type="spellStart"/>
      <w:r w:rsidRPr="00070A7C">
        <w:rPr>
          <w:rFonts w:ascii="Arial" w:hAnsi="Arial" w:cs="Arial"/>
          <w:color w:val="000000" w:themeColor="text1"/>
        </w:rPr>
        <w:t>Woza</w:t>
      </w:r>
      <w:proofErr w:type="spellEnd"/>
      <w:r w:rsidRPr="00070A7C">
        <w:rPr>
          <w:rFonts w:ascii="Arial" w:hAnsi="Arial" w:cs="Arial"/>
          <w:color w:val="000000" w:themeColor="text1"/>
        </w:rPr>
        <w:t xml:space="preserve"> Albert, </w:t>
      </w:r>
      <w:proofErr w:type="spellStart"/>
      <w:r w:rsidRPr="00070A7C">
        <w:rPr>
          <w:rFonts w:ascii="Arial" w:hAnsi="Arial" w:cs="Arial"/>
          <w:color w:val="000000" w:themeColor="text1"/>
        </w:rPr>
        <w:t>Asinamali</w:t>
      </w:r>
      <w:proofErr w:type="spellEnd"/>
      <w:r w:rsidRPr="00070A7C">
        <w:rPr>
          <w:rFonts w:ascii="Arial" w:hAnsi="Arial" w:cs="Arial"/>
          <w:color w:val="000000" w:themeColor="text1"/>
        </w:rPr>
        <w:t xml:space="preserve">, Bopha, Sophiatown, You Strike the Woman You Strike a Rock, Born in the RSA, Black Dog – </w:t>
      </w:r>
      <w:proofErr w:type="spellStart"/>
      <w:r w:rsidRPr="00070A7C">
        <w:rPr>
          <w:rFonts w:ascii="Arial" w:hAnsi="Arial" w:cs="Arial"/>
          <w:color w:val="000000" w:themeColor="text1"/>
        </w:rPr>
        <w:t>Inj’emnyama</w:t>
      </w:r>
      <w:proofErr w:type="spellEnd"/>
      <w:r w:rsidRPr="00070A7C">
        <w:rPr>
          <w:rFonts w:ascii="Arial" w:hAnsi="Arial" w:cs="Arial"/>
          <w:color w:val="000000" w:themeColor="text1"/>
        </w:rPr>
        <w:t>, as well as the premieres of many of Athol Fugard’s award-celebrating the past, but it is also confidently looking forward to playing a major cultural role in the 21st century for South Africa, and the African continent.</w:t>
      </w:r>
    </w:p>
    <w:p w14:paraId="18C4A161" w14:textId="77777777" w:rsidR="007A1527" w:rsidRPr="00070A7C" w:rsidRDefault="007A1527" w:rsidP="00070A7C">
      <w:pPr>
        <w:rPr>
          <w:rFonts w:ascii="Arial" w:hAnsi="Arial" w:cs="Arial"/>
          <w:color w:val="000000" w:themeColor="text1"/>
        </w:rPr>
      </w:pPr>
    </w:p>
    <w:p w14:paraId="4A6FBF2F" w14:textId="77777777" w:rsidR="007A1527" w:rsidRPr="00070A7C" w:rsidRDefault="007A1527" w:rsidP="00070A7C">
      <w:pPr>
        <w:pStyle w:val="NormalWeb"/>
        <w:shd w:val="clear" w:color="auto" w:fill="FFFFFF"/>
        <w:spacing w:before="0" w:beforeAutospacing="0" w:after="0" w:afterAutospacing="0"/>
        <w:rPr>
          <w:rFonts w:ascii="Arial" w:hAnsi="Arial" w:cs="Arial"/>
          <w:color w:val="000000" w:themeColor="text1"/>
        </w:rPr>
      </w:pPr>
      <w:r w:rsidRPr="00070A7C">
        <w:rPr>
          <w:rStyle w:val="elementor-drop-cap-letter"/>
          <w:rFonts w:ascii="Arial" w:hAnsi="Arial" w:cs="Arial"/>
          <w:color w:val="000000" w:themeColor="text1"/>
        </w:rPr>
        <w:t>D</w:t>
      </w:r>
      <w:r w:rsidRPr="00070A7C">
        <w:rPr>
          <w:rFonts w:ascii="Arial" w:hAnsi="Arial" w:cs="Arial"/>
          <w:color w:val="000000" w:themeColor="text1"/>
        </w:rPr>
        <w:t>uring the past four decades, The Market Theatre has evolved into a cultural complex for theatre, music, dance and the allied arts. Today, The Market Theatre remains at the forefront of South African theatre, actively encouraging new works that continue to reach international stages.</w:t>
      </w:r>
    </w:p>
    <w:p w14:paraId="3C0649B6" w14:textId="77777777" w:rsidR="007A1527" w:rsidRPr="00070A7C" w:rsidRDefault="007A1527" w:rsidP="00070A7C">
      <w:pPr>
        <w:rPr>
          <w:rFonts w:ascii="Arial" w:hAnsi="Arial" w:cs="Arial"/>
          <w:color w:val="000000" w:themeColor="text1"/>
        </w:rPr>
      </w:pPr>
    </w:p>
    <w:p w14:paraId="5846AA93" w14:textId="20664417" w:rsidR="007A1527" w:rsidRPr="00070A7C" w:rsidRDefault="007A1527" w:rsidP="00070A7C">
      <w:pPr>
        <w:rPr>
          <w:rFonts w:ascii="Arial" w:hAnsi="Arial" w:cs="Arial"/>
          <w:color w:val="000000" w:themeColor="text1"/>
        </w:rPr>
      </w:pPr>
      <w:r w:rsidRPr="00070A7C">
        <w:rPr>
          <w:rFonts w:ascii="Arial" w:hAnsi="Arial" w:cs="Arial"/>
          <w:color w:val="000000" w:themeColor="text1"/>
        </w:rPr>
        <w:t xml:space="preserve">We are looking for a dynamic </w:t>
      </w:r>
      <w:r w:rsidR="0071419C" w:rsidRPr="00070A7C">
        <w:rPr>
          <w:rFonts w:ascii="Arial" w:hAnsi="Arial" w:cs="Arial"/>
          <w:color w:val="000000" w:themeColor="text1"/>
        </w:rPr>
        <w:t xml:space="preserve">Market Research Company to tailor create a unique research plan that will give us comprehensive audience insights. </w:t>
      </w:r>
    </w:p>
    <w:p w14:paraId="6B3477C3" w14:textId="77777777" w:rsidR="00C821F8" w:rsidRPr="00070A7C" w:rsidRDefault="00C821F8" w:rsidP="00070A7C">
      <w:pPr>
        <w:rPr>
          <w:rFonts w:ascii="Arial" w:hAnsi="Arial" w:cs="Arial"/>
          <w:color w:val="000000" w:themeColor="text1"/>
        </w:rPr>
      </w:pPr>
    </w:p>
    <w:p w14:paraId="21ACAB86" w14:textId="77777777" w:rsidR="00070A7C" w:rsidRPr="003B7D91" w:rsidRDefault="00070A7C" w:rsidP="00070A7C">
      <w:pPr>
        <w:shd w:val="clear" w:color="auto" w:fill="FFFFFF"/>
        <w:rPr>
          <w:rFonts w:ascii="Arial" w:eastAsia="Times New Roman" w:hAnsi="Arial" w:cs="Arial"/>
          <w:color w:val="000000" w:themeColor="text1"/>
          <w:lang w:eastAsia="en-ZA"/>
        </w:rPr>
      </w:pPr>
      <w:r w:rsidRPr="00070A7C">
        <w:rPr>
          <w:rFonts w:ascii="Arial" w:eastAsia="Times New Roman" w:hAnsi="Arial" w:cs="Arial"/>
          <w:color w:val="000000" w:themeColor="text1"/>
          <w:lang w:eastAsia="en-ZA"/>
        </w:rPr>
        <w:t xml:space="preserve">The Market Theatre Foundation is looking at unlocking the insights that matter most. We would like to delve deep to understand our audience's desires, behaviours, and preferences, empowering us to connect with them on a profound level that will be beneficial to us. </w:t>
      </w:r>
      <w:r w:rsidRPr="003B7D91">
        <w:rPr>
          <w:rFonts w:ascii="Arial" w:eastAsia="Times New Roman" w:hAnsi="Arial" w:cs="Arial"/>
          <w:color w:val="000000" w:themeColor="text1"/>
          <w:lang w:eastAsia="en-ZA"/>
        </w:rPr>
        <w:t xml:space="preserve">By incorporating these specifications into </w:t>
      </w:r>
      <w:r w:rsidRPr="00070A7C">
        <w:rPr>
          <w:rFonts w:ascii="Arial" w:eastAsia="Times New Roman" w:hAnsi="Arial" w:cs="Arial"/>
          <w:color w:val="000000" w:themeColor="text1"/>
          <w:lang w:eastAsia="en-ZA"/>
        </w:rPr>
        <w:t xml:space="preserve">our </w:t>
      </w:r>
      <w:r w:rsidRPr="003B7D91">
        <w:rPr>
          <w:rFonts w:ascii="Arial" w:eastAsia="Times New Roman" w:hAnsi="Arial" w:cs="Arial"/>
          <w:color w:val="000000" w:themeColor="text1"/>
          <w:lang w:eastAsia="en-ZA"/>
        </w:rPr>
        <w:t xml:space="preserve">research, </w:t>
      </w:r>
      <w:r w:rsidRPr="00070A7C">
        <w:rPr>
          <w:rFonts w:ascii="Arial" w:eastAsia="Times New Roman" w:hAnsi="Arial" w:cs="Arial"/>
          <w:color w:val="000000" w:themeColor="text1"/>
          <w:lang w:eastAsia="en-ZA"/>
        </w:rPr>
        <w:t xml:space="preserve">we believe we can </w:t>
      </w:r>
      <w:r w:rsidRPr="003B7D91">
        <w:rPr>
          <w:rFonts w:ascii="Arial" w:eastAsia="Times New Roman" w:hAnsi="Arial" w:cs="Arial"/>
          <w:color w:val="000000" w:themeColor="text1"/>
          <w:lang w:eastAsia="en-ZA"/>
        </w:rPr>
        <w:t xml:space="preserve">gain valuable insights to tailor </w:t>
      </w:r>
      <w:r w:rsidRPr="00070A7C">
        <w:rPr>
          <w:rFonts w:ascii="Arial" w:eastAsia="Times New Roman" w:hAnsi="Arial" w:cs="Arial"/>
          <w:color w:val="000000" w:themeColor="text1"/>
          <w:lang w:eastAsia="en-ZA"/>
        </w:rPr>
        <w:t xml:space="preserve">our </w:t>
      </w:r>
      <w:r w:rsidRPr="003B7D91">
        <w:rPr>
          <w:rFonts w:ascii="Arial" w:eastAsia="Times New Roman" w:hAnsi="Arial" w:cs="Arial"/>
          <w:color w:val="000000" w:themeColor="text1"/>
          <w:lang w:eastAsia="en-ZA"/>
        </w:rPr>
        <w:t>programming, marketing efforts, and overall audience engagement strategies effectively.</w:t>
      </w:r>
    </w:p>
    <w:p w14:paraId="783D08DF" w14:textId="77777777" w:rsidR="00070A7C" w:rsidRPr="00070A7C" w:rsidRDefault="00070A7C" w:rsidP="00070A7C">
      <w:pPr>
        <w:rPr>
          <w:rFonts w:ascii="Arial" w:hAnsi="Arial" w:cs="Arial"/>
          <w:b/>
          <w:bCs/>
          <w:color w:val="000000" w:themeColor="text1"/>
        </w:rPr>
      </w:pPr>
    </w:p>
    <w:p w14:paraId="3CDD7F6A" w14:textId="77777777" w:rsidR="00070A7C" w:rsidRPr="00070A7C" w:rsidRDefault="00070A7C" w:rsidP="00070A7C">
      <w:pPr>
        <w:rPr>
          <w:rFonts w:ascii="Arial" w:hAnsi="Arial" w:cs="Arial"/>
          <w:b/>
          <w:bCs/>
          <w:color w:val="000000" w:themeColor="text1"/>
        </w:rPr>
      </w:pPr>
    </w:p>
    <w:p w14:paraId="4B79FB5B" w14:textId="77777777" w:rsidR="00070A7C" w:rsidRDefault="00070A7C" w:rsidP="00EB6062">
      <w:pPr>
        <w:rPr>
          <w:rFonts w:ascii="Arial" w:hAnsi="Arial" w:cs="Arial"/>
          <w:b/>
          <w:bCs/>
        </w:rPr>
      </w:pPr>
    </w:p>
    <w:p w14:paraId="54ECBFDF" w14:textId="186DE86A" w:rsidR="00BD5110" w:rsidRPr="00EB6062" w:rsidRDefault="00BD5110" w:rsidP="00EB6062">
      <w:pPr>
        <w:rPr>
          <w:rFonts w:ascii="Arial" w:hAnsi="Arial" w:cs="Arial"/>
          <w:b/>
          <w:bCs/>
        </w:rPr>
      </w:pPr>
      <w:r w:rsidRPr="00EB6062">
        <w:rPr>
          <w:rFonts w:ascii="Arial" w:hAnsi="Arial" w:cs="Arial"/>
          <w:b/>
          <w:bCs/>
        </w:rPr>
        <w:t xml:space="preserve">OBJECTIVES: </w:t>
      </w:r>
    </w:p>
    <w:p w14:paraId="5728BBBC" w14:textId="77777777" w:rsidR="00EB6062" w:rsidRDefault="00EB6062" w:rsidP="00EB6062">
      <w:pPr>
        <w:shd w:val="clear" w:color="auto" w:fill="FFFFFF"/>
        <w:rPr>
          <w:rFonts w:ascii="Arial" w:hAnsi="Arial" w:cs="Arial"/>
          <w:b/>
          <w:bCs/>
        </w:rPr>
      </w:pPr>
    </w:p>
    <w:p w14:paraId="5F9866E2" w14:textId="404B25A5" w:rsidR="00A6051A" w:rsidRPr="00EB6062" w:rsidRDefault="00975AF9" w:rsidP="00A6051A">
      <w:pPr>
        <w:shd w:val="clear" w:color="auto" w:fill="FFFFFF"/>
        <w:rPr>
          <w:rFonts w:ascii="Arial" w:eastAsia="Times New Roman" w:hAnsi="Arial" w:cs="Arial"/>
          <w:lang w:eastAsia="en-ZA"/>
        </w:rPr>
      </w:pPr>
      <w:r w:rsidRPr="009824AA">
        <w:rPr>
          <w:rFonts w:ascii="Arial" w:eastAsiaTheme="majorEastAsia" w:hAnsi="Arial" w:cs="Arial"/>
          <w:b/>
          <w:bCs/>
          <w:color w:val="0D0D0D"/>
          <w:lang w:eastAsia="en-ZA"/>
        </w:rPr>
        <w:t>Audience Understanding</w:t>
      </w:r>
      <w:r w:rsidRPr="009824AA">
        <w:rPr>
          <w:rFonts w:ascii="Arial" w:eastAsia="Times New Roman" w:hAnsi="Arial" w:cs="Arial"/>
          <w:color w:val="0D0D0D"/>
          <w:lang w:eastAsia="en-ZA"/>
        </w:rPr>
        <w:t xml:space="preserve">: </w:t>
      </w:r>
      <w:r w:rsidR="00EB6062" w:rsidRPr="009824AA">
        <w:rPr>
          <w:rFonts w:ascii="Arial" w:eastAsia="Times New Roman" w:hAnsi="Arial" w:cs="Arial"/>
          <w:color w:val="0D0D0D"/>
          <w:lang w:eastAsia="en-ZA"/>
        </w:rPr>
        <w:t>Help</w:t>
      </w:r>
      <w:r w:rsidR="009824AA">
        <w:rPr>
          <w:rFonts w:ascii="Arial" w:eastAsia="Times New Roman" w:hAnsi="Arial" w:cs="Arial"/>
          <w:color w:val="0D0D0D"/>
          <w:lang w:eastAsia="en-ZA"/>
        </w:rPr>
        <w:t xml:space="preserve"> us understand audience’s </w:t>
      </w:r>
      <w:r w:rsidRPr="009824AA">
        <w:rPr>
          <w:rFonts w:ascii="Arial" w:eastAsia="Times New Roman" w:hAnsi="Arial" w:cs="Arial"/>
          <w:color w:val="0D0D0D"/>
          <w:lang w:eastAsia="en-ZA"/>
        </w:rPr>
        <w:t>preferences, interests, and demographics</w:t>
      </w:r>
      <w:r w:rsidR="009824AA">
        <w:rPr>
          <w:rFonts w:ascii="Arial" w:eastAsia="Times New Roman" w:hAnsi="Arial" w:cs="Arial"/>
          <w:color w:val="0D0D0D"/>
          <w:lang w:eastAsia="en-ZA"/>
        </w:rPr>
        <w:t>.</w:t>
      </w:r>
      <w:r w:rsidRPr="009824AA">
        <w:rPr>
          <w:rFonts w:ascii="Arial" w:eastAsia="Times New Roman" w:hAnsi="Arial" w:cs="Arial"/>
          <w:color w:val="0D0D0D"/>
          <w:lang w:eastAsia="en-ZA"/>
        </w:rPr>
        <w:t xml:space="preserve"> This understanding aids in tailoring performances, marketing efforts, and outreach programs to better resonate with the target audience.</w:t>
      </w:r>
      <w:r w:rsidR="00A6051A" w:rsidRPr="00A6051A">
        <w:rPr>
          <w:rFonts w:ascii="Arial" w:eastAsia="Times New Roman" w:hAnsi="Arial" w:cs="Arial"/>
          <w:lang w:eastAsia="en-ZA"/>
        </w:rPr>
        <w:t xml:space="preserve"> </w:t>
      </w:r>
      <w:r w:rsidR="00A6051A">
        <w:rPr>
          <w:rFonts w:ascii="Arial" w:eastAsia="Times New Roman" w:hAnsi="Arial" w:cs="Arial"/>
          <w:lang w:eastAsia="en-ZA"/>
        </w:rPr>
        <w:t xml:space="preserve">Understanding audience composition like: </w:t>
      </w:r>
      <w:r w:rsidR="00A6051A" w:rsidRPr="00EB6062">
        <w:rPr>
          <w:rFonts w:ascii="Arial" w:eastAsia="Times New Roman" w:hAnsi="Arial" w:cs="Arial"/>
          <w:lang w:eastAsia="en-ZA"/>
        </w:rPr>
        <w:t>Age, gender, income level, education level, occupation, marital status, and geographic location</w:t>
      </w:r>
      <w:r w:rsidR="00A6051A">
        <w:rPr>
          <w:rFonts w:ascii="Arial" w:eastAsia="Times New Roman" w:hAnsi="Arial" w:cs="Arial"/>
          <w:lang w:eastAsia="en-ZA"/>
        </w:rPr>
        <w:t xml:space="preserve">. </w:t>
      </w:r>
    </w:p>
    <w:p w14:paraId="7CD6702D" w14:textId="74AFD60C" w:rsidR="00975AF9" w:rsidRDefault="00975AF9" w:rsidP="009824AA">
      <w:pPr>
        <w:shd w:val="clear" w:color="auto" w:fill="FFFFFF"/>
        <w:rPr>
          <w:rFonts w:ascii="Arial" w:eastAsia="Times New Roman" w:hAnsi="Arial" w:cs="Arial"/>
          <w:color w:val="0D0D0D"/>
          <w:lang w:eastAsia="en-ZA"/>
        </w:rPr>
      </w:pPr>
    </w:p>
    <w:p w14:paraId="5E4A63F5" w14:textId="77777777" w:rsidR="009824AA" w:rsidRPr="009824AA" w:rsidRDefault="009824AA" w:rsidP="009824AA">
      <w:pPr>
        <w:shd w:val="clear" w:color="auto" w:fill="FFFFFF"/>
        <w:rPr>
          <w:rFonts w:ascii="Arial" w:eastAsia="Times New Roman" w:hAnsi="Arial" w:cs="Arial"/>
          <w:color w:val="0D0D0D"/>
          <w:lang w:eastAsia="en-ZA"/>
        </w:rPr>
      </w:pPr>
    </w:p>
    <w:p w14:paraId="499A6D20" w14:textId="5E218AD6" w:rsidR="00975AF9" w:rsidRDefault="00975AF9" w:rsidP="009824AA">
      <w:pPr>
        <w:shd w:val="clear" w:color="auto" w:fill="FFFFFF"/>
        <w:rPr>
          <w:rFonts w:ascii="Arial" w:eastAsia="Times New Roman" w:hAnsi="Arial" w:cs="Arial"/>
          <w:color w:val="0D0D0D"/>
          <w:lang w:eastAsia="en-ZA"/>
        </w:rPr>
      </w:pPr>
      <w:r w:rsidRPr="00EB6062">
        <w:rPr>
          <w:rFonts w:ascii="Arial" w:eastAsiaTheme="majorEastAsia" w:hAnsi="Arial" w:cs="Arial"/>
          <w:b/>
          <w:bCs/>
          <w:color w:val="0D0D0D"/>
          <w:lang w:eastAsia="en-ZA"/>
        </w:rPr>
        <w:t>Demand Assessment</w:t>
      </w:r>
      <w:r w:rsidRPr="00EB6062">
        <w:rPr>
          <w:rFonts w:ascii="Arial" w:eastAsia="Times New Roman" w:hAnsi="Arial" w:cs="Arial"/>
          <w:color w:val="0D0D0D"/>
          <w:lang w:eastAsia="en-ZA"/>
        </w:rPr>
        <w:t xml:space="preserve">: </w:t>
      </w:r>
      <w:r w:rsidR="009824AA">
        <w:rPr>
          <w:rFonts w:ascii="Arial" w:eastAsia="Times New Roman" w:hAnsi="Arial" w:cs="Arial"/>
          <w:color w:val="0D0D0D"/>
          <w:lang w:eastAsia="en-ZA"/>
        </w:rPr>
        <w:t xml:space="preserve">To assist us in </w:t>
      </w:r>
      <w:r w:rsidRPr="00EB6062">
        <w:rPr>
          <w:rFonts w:ascii="Arial" w:eastAsia="Times New Roman" w:hAnsi="Arial" w:cs="Arial"/>
          <w:color w:val="0D0D0D"/>
          <w:lang w:eastAsia="en-ZA"/>
        </w:rPr>
        <w:t xml:space="preserve">gauging the demand for various types of performances or events. By analysing market trends, ticket sales data, and audience feedback, </w:t>
      </w:r>
      <w:r w:rsidR="00DE606A">
        <w:rPr>
          <w:rFonts w:ascii="Arial" w:eastAsia="Times New Roman" w:hAnsi="Arial" w:cs="Arial"/>
          <w:color w:val="0D0D0D"/>
          <w:lang w:eastAsia="en-ZA"/>
        </w:rPr>
        <w:t xml:space="preserve">the Market Theatre </w:t>
      </w:r>
      <w:r w:rsidRPr="00EB6062">
        <w:rPr>
          <w:rFonts w:ascii="Arial" w:eastAsia="Times New Roman" w:hAnsi="Arial" w:cs="Arial"/>
          <w:color w:val="0D0D0D"/>
          <w:lang w:eastAsia="en-ZA"/>
        </w:rPr>
        <w:t>can make informed decisions about programming and scheduling.</w:t>
      </w:r>
    </w:p>
    <w:p w14:paraId="5BFB2C78" w14:textId="77777777" w:rsidR="00DE606A" w:rsidRPr="00EB6062" w:rsidRDefault="00DE606A" w:rsidP="009824AA">
      <w:pPr>
        <w:shd w:val="clear" w:color="auto" w:fill="FFFFFF"/>
        <w:rPr>
          <w:rFonts w:ascii="Arial" w:eastAsia="Times New Roman" w:hAnsi="Arial" w:cs="Arial"/>
          <w:color w:val="0D0D0D"/>
          <w:lang w:eastAsia="en-ZA"/>
        </w:rPr>
      </w:pPr>
    </w:p>
    <w:p w14:paraId="44594B5A" w14:textId="71D9CBA9" w:rsidR="00975AF9" w:rsidRDefault="00975AF9" w:rsidP="00DE606A">
      <w:pPr>
        <w:shd w:val="clear" w:color="auto" w:fill="FFFFFF"/>
        <w:rPr>
          <w:rFonts w:ascii="Arial" w:eastAsia="Times New Roman" w:hAnsi="Arial" w:cs="Arial"/>
          <w:color w:val="0D0D0D"/>
          <w:lang w:eastAsia="en-ZA"/>
        </w:rPr>
      </w:pPr>
      <w:r w:rsidRPr="00EB6062">
        <w:rPr>
          <w:rFonts w:ascii="Arial" w:eastAsiaTheme="majorEastAsia" w:hAnsi="Arial" w:cs="Arial"/>
          <w:b/>
          <w:bCs/>
          <w:color w:val="0D0D0D"/>
          <w:lang w:eastAsia="en-ZA"/>
        </w:rPr>
        <w:t>Competitive Analysis</w:t>
      </w:r>
      <w:r w:rsidRPr="00EB6062">
        <w:rPr>
          <w:rFonts w:ascii="Arial" w:eastAsia="Times New Roman" w:hAnsi="Arial" w:cs="Arial"/>
          <w:color w:val="0D0D0D"/>
          <w:lang w:eastAsia="en-ZA"/>
        </w:rPr>
        <w:t xml:space="preserve">: </w:t>
      </w:r>
      <w:r w:rsidR="00DE606A">
        <w:rPr>
          <w:rFonts w:ascii="Arial" w:eastAsia="Times New Roman" w:hAnsi="Arial" w:cs="Arial"/>
          <w:color w:val="0D0D0D"/>
          <w:lang w:eastAsia="en-ZA"/>
        </w:rPr>
        <w:t xml:space="preserve">Assist in understanding our </w:t>
      </w:r>
      <w:r w:rsidRPr="00EB6062">
        <w:rPr>
          <w:rFonts w:ascii="Arial" w:eastAsia="Times New Roman" w:hAnsi="Arial" w:cs="Arial"/>
          <w:color w:val="0D0D0D"/>
          <w:lang w:eastAsia="en-ZA"/>
        </w:rPr>
        <w:t>competitors and their offerings. Understanding what other performing arts organizations are doing well or where they are lacking can provide valuable insights for differentiation and strategic planning.</w:t>
      </w:r>
    </w:p>
    <w:p w14:paraId="4A97DC78" w14:textId="77777777" w:rsidR="00DE606A" w:rsidRPr="00EB6062" w:rsidRDefault="00DE606A" w:rsidP="00DE606A">
      <w:pPr>
        <w:shd w:val="clear" w:color="auto" w:fill="FFFFFF"/>
        <w:rPr>
          <w:rFonts w:ascii="Arial" w:eastAsia="Times New Roman" w:hAnsi="Arial" w:cs="Arial"/>
          <w:color w:val="0D0D0D"/>
          <w:lang w:eastAsia="en-ZA"/>
        </w:rPr>
      </w:pPr>
    </w:p>
    <w:p w14:paraId="30AC96A9" w14:textId="77777777" w:rsidR="00975AF9" w:rsidRDefault="00975AF9" w:rsidP="00DE606A">
      <w:pPr>
        <w:shd w:val="clear" w:color="auto" w:fill="FFFFFF"/>
        <w:rPr>
          <w:rFonts w:ascii="Arial" w:eastAsia="Times New Roman" w:hAnsi="Arial" w:cs="Arial"/>
          <w:color w:val="0D0D0D"/>
          <w:lang w:eastAsia="en-ZA"/>
        </w:rPr>
      </w:pPr>
      <w:r w:rsidRPr="00EB6062">
        <w:rPr>
          <w:rFonts w:ascii="Arial" w:eastAsiaTheme="majorEastAsia" w:hAnsi="Arial" w:cs="Arial"/>
          <w:b/>
          <w:bCs/>
          <w:color w:val="0D0D0D"/>
          <w:lang w:eastAsia="en-ZA"/>
        </w:rPr>
        <w:t>Marketing Strategy Development</w:t>
      </w:r>
      <w:r w:rsidRPr="00EB6062">
        <w:rPr>
          <w:rFonts w:ascii="Arial" w:eastAsia="Times New Roman" w:hAnsi="Arial" w:cs="Arial"/>
          <w:color w:val="0D0D0D"/>
          <w:lang w:eastAsia="en-ZA"/>
        </w:rPr>
        <w:t>: Market research informs the development of effective marketing strategies. By identifying the most effective channels for reaching target audiences and crafting messages that resonate with them, organizations can maximize their marketing ROI.</w:t>
      </w:r>
    </w:p>
    <w:p w14:paraId="72DBE80B" w14:textId="77777777" w:rsidR="00A6051A" w:rsidRPr="00EB6062" w:rsidRDefault="00A6051A" w:rsidP="00DE606A">
      <w:pPr>
        <w:shd w:val="clear" w:color="auto" w:fill="FFFFFF"/>
        <w:rPr>
          <w:rFonts w:ascii="Arial" w:eastAsia="Times New Roman" w:hAnsi="Arial" w:cs="Arial"/>
          <w:color w:val="0D0D0D"/>
          <w:lang w:eastAsia="en-ZA"/>
        </w:rPr>
      </w:pPr>
    </w:p>
    <w:p w14:paraId="7BC2E250" w14:textId="77777777" w:rsidR="00975AF9" w:rsidRPr="00EB6062" w:rsidRDefault="00975AF9" w:rsidP="00A6051A">
      <w:pPr>
        <w:shd w:val="clear" w:color="auto" w:fill="FFFFFF"/>
        <w:rPr>
          <w:rFonts w:ascii="Arial" w:eastAsia="Times New Roman" w:hAnsi="Arial" w:cs="Arial"/>
          <w:color w:val="0D0D0D"/>
          <w:lang w:eastAsia="en-ZA"/>
        </w:rPr>
      </w:pPr>
      <w:r w:rsidRPr="00EB6062">
        <w:rPr>
          <w:rFonts w:ascii="Arial" w:eastAsiaTheme="majorEastAsia" w:hAnsi="Arial" w:cs="Arial"/>
          <w:b/>
          <w:bCs/>
          <w:color w:val="0D0D0D"/>
          <w:lang w:eastAsia="en-ZA"/>
        </w:rPr>
        <w:t>Feedback Collection</w:t>
      </w:r>
      <w:r w:rsidRPr="00EB6062">
        <w:rPr>
          <w:rFonts w:ascii="Arial" w:eastAsia="Times New Roman" w:hAnsi="Arial" w:cs="Arial"/>
          <w:color w:val="0D0D0D"/>
          <w:lang w:eastAsia="en-ZA"/>
        </w:rPr>
        <w:t>: It provides a platform for collecting feedback from audiences, stakeholders, and the community at large. This feedback can be invaluable for improving performances, enhancing the overall experience, and fostering a sense of ownership and loyalty among patrons.</w:t>
      </w:r>
    </w:p>
    <w:sectPr w:rsidR="00975AF9" w:rsidRPr="00EB606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FB42A2"/>
    <w:multiLevelType w:val="hybridMultilevel"/>
    <w:tmpl w:val="0EBE040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22DB6272"/>
    <w:multiLevelType w:val="multilevel"/>
    <w:tmpl w:val="DE364B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9030286"/>
    <w:multiLevelType w:val="multilevel"/>
    <w:tmpl w:val="1F8ECE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139640492">
    <w:abstractNumId w:val="1"/>
  </w:num>
  <w:num w:numId="2" w16cid:durableId="1543249659">
    <w:abstractNumId w:val="2"/>
  </w:num>
  <w:num w:numId="3" w16cid:durableId="13878024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4F9"/>
    <w:rsid w:val="00070A7C"/>
    <w:rsid w:val="003B7D91"/>
    <w:rsid w:val="005D1853"/>
    <w:rsid w:val="0071419C"/>
    <w:rsid w:val="007754F9"/>
    <w:rsid w:val="00785573"/>
    <w:rsid w:val="007A1527"/>
    <w:rsid w:val="00975AF9"/>
    <w:rsid w:val="009824AA"/>
    <w:rsid w:val="00A6051A"/>
    <w:rsid w:val="00BD5110"/>
    <w:rsid w:val="00C821F8"/>
    <w:rsid w:val="00DE606A"/>
    <w:rsid w:val="00DE7708"/>
    <w:rsid w:val="00EB6062"/>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B4BB01"/>
  <w15:chartTrackingRefBased/>
  <w15:docId w15:val="{D53905A9-8B36-46FE-99F7-EBE729DA3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1527"/>
    <w:pPr>
      <w:spacing w:after="0" w:line="240" w:lineRule="auto"/>
    </w:pPr>
    <w:rPr>
      <w:rFonts w:ascii="Calibri" w:hAnsi="Calibri" w:cs="Calibri"/>
      <w:kern w:val="0"/>
      <w14:ligatures w14:val="none"/>
    </w:rPr>
  </w:style>
  <w:style w:type="paragraph" w:styleId="Heading1">
    <w:name w:val="heading 1"/>
    <w:basedOn w:val="Normal"/>
    <w:next w:val="Normal"/>
    <w:link w:val="Heading1Char"/>
    <w:uiPriority w:val="9"/>
    <w:qFormat/>
    <w:rsid w:val="007754F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754F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754F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754F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754F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754F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754F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754F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754F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54F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754F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754F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754F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754F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754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754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754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754F9"/>
    <w:rPr>
      <w:rFonts w:eastAsiaTheme="majorEastAsia" w:cstheme="majorBidi"/>
      <w:color w:val="272727" w:themeColor="text1" w:themeTint="D8"/>
    </w:rPr>
  </w:style>
  <w:style w:type="paragraph" w:styleId="Title">
    <w:name w:val="Title"/>
    <w:basedOn w:val="Normal"/>
    <w:next w:val="Normal"/>
    <w:link w:val="TitleChar"/>
    <w:uiPriority w:val="10"/>
    <w:qFormat/>
    <w:rsid w:val="007754F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754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754F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754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754F9"/>
    <w:pPr>
      <w:spacing w:before="160"/>
      <w:jc w:val="center"/>
    </w:pPr>
    <w:rPr>
      <w:i/>
      <w:iCs/>
      <w:color w:val="404040" w:themeColor="text1" w:themeTint="BF"/>
    </w:rPr>
  </w:style>
  <w:style w:type="character" w:customStyle="1" w:styleId="QuoteChar">
    <w:name w:val="Quote Char"/>
    <w:basedOn w:val="DefaultParagraphFont"/>
    <w:link w:val="Quote"/>
    <w:uiPriority w:val="29"/>
    <w:rsid w:val="007754F9"/>
    <w:rPr>
      <w:i/>
      <w:iCs/>
      <w:color w:val="404040" w:themeColor="text1" w:themeTint="BF"/>
    </w:rPr>
  </w:style>
  <w:style w:type="paragraph" w:styleId="ListParagraph">
    <w:name w:val="List Paragraph"/>
    <w:basedOn w:val="Normal"/>
    <w:uiPriority w:val="34"/>
    <w:qFormat/>
    <w:rsid w:val="007754F9"/>
    <w:pPr>
      <w:ind w:left="720"/>
      <w:contextualSpacing/>
    </w:pPr>
  </w:style>
  <w:style w:type="character" w:styleId="IntenseEmphasis">
    <w:name w:val="Intense Emphasis"/>
    <w:basedOn w:val="DefaultParagraphFont"/>
    <w:uiPriority w:val="21"/>
    <w:qFormat/>
    <w:rsid w:val="007754F9"/>
    <w:rPr>
      <w:i/>
      <w:iCs/>
      <w:color w:val="0F4761" w:themeColor="accent1" w:themeShade="BF"/>
    </w:rPr>
  </w:style>
  <w:style w:type="paragraph" w:styleId="IntenseQuote">
    <w:name w:val="Intense Quote"/>
    <w:basedOn w:val="Normal"/>
    <w:next w:val="Normal"/>
    <w:link w:val="IntenseQuoteChar"/>
    <w:uiPriority w:val="30"/>
    <w:qFormat/>
    <w:rsid w:val="007754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754F9"/>
    <w:rPr>
      <w:i/>
      <w:iCs/>
      <w:color w:val="0F4761" w:themeColor="accent1" w:themeShade="BF"/>
    </w:rPr>
  </w:style>
  <w:style w:type="character" w:styleId="IntenseReference">
    <w:name w:val="Intense Reference"/>
    <w:basedOn w:val="DefaultParagraphFont"/>
    <w:uiPriority w:val="32"/>
    <w:qFormat/>
    <w:rsid w:val="007754F9"/>
    <w:rPr>
      <w:b/>
      <w:bCs/>
      <w:smallCaps/>
      <w:color w:val="0F4761" w:themeColor="accent1" w:themeShade="BF"/>
      <w:spacing w:val="5"/>
    </w:rPr>
  </w:style>
  <w:style w:type="paragraph" w:styleId="NormalWeb">
    <w:name w:val="Normal (Web)"/>
    <w:basedOn w:val="Normal"/>
    <w:uiPriority w:val="99"/>
    <w:semiHidden/>
    <w:unhideWhenUsed/>
    <w:rsid w:val="007A1527"/>
    <w:pPr>
      <w:spacing w:before="100" w:beforeAutospacing="1" w:after="100" w:afterAutospacing="1"/>
    </w:pPr>
    <w:rPr>
      <w:lang w:eastAsia="en-ZA"/>
    </w:rPr>
  </w:style>
  <w:style w:type="character" w:customStyle="1" w:styleId="elementor-drop-cap-letter">
    <w:name w:val="elementor-drop-cap-letter"/>
    <w:basedOn w:val="DefaultParagraphFont"/>
    <w:rsid w:val="007A15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7086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432</Words>
  <Characters>2465</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Lusanda Zokufa</dc:creator>
  <cp:keywords/>
  <dc:description/>
  <cp:lastModifiedBy>Vickey Pienaar</cp:lastModifiedBy>
  <cp:revision>2</cp:revision>
  <dcterms:created xsi:type="dcterms:W3CDTF">2024-04-09T09:23:00Z</dcterms:created>
  <dcterms:modified xsi:type="dcterms:W3CDTF">2024-04-09T09:23:00Z</dcterms:modified>
</cp:coreProperties>
</file>