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519C" w14:textId="60CB9D3C" w:rsidR="00F17F9E" w:rsidRDefault="00656B22" w:rsidP="00656B22">
      <w:pPr>
        <w:spacing w:after="0" w:line="240" w:lineRule="auto"/>
        <w:contextualSpacing/>
        <w:jc w:val="center"/>
        <w:rPr>
          <w:rFonts w:ascii="Arial" w:hAnsi="Arial" w:cs="Arial"/>
          <w:b/>
          <w:sz w:val="24"/>
          <w:szCs w:val="24"/>
        </w:rPr>
      </w:pPr>
      <w:r>
        <w:rPr>
          <w:noProof/>
        </w:rPr>
        <w:drawing>
          <wp:inline distT="0" distB="0" distL="0" distR="0" wp14:anchorId="567EB375" wp14:editId="4104F6AD">
            <wp:extent cx="1854679" cy="1173809"/>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0019" cy="1177189"/>
                    </a:xfrm>
                    <a:prstGeom prst="rect">
                      <a:avLst/>
                    </a:prstGeom>
                    <a:noFill/>
                    <a:ln>
                      <a:noFill/>
                    </a:ln>
                  </pic:spPr>
                </pic:pic>
              </a:graphicData>
            </a:graphic>
          </wp:inline>
        </w:drawing>
      </w:r>
    </w:p>
    <w:p w14:paraId="476E15FC" w14:textId="77777777" w:rsidR="00F17F9E" w:rsidRDefault="00F17F9E" w:rsidP="00FB34DF">
      <w:pPr>
        <w:spacing w:after="0" w:line="240" w:lineRule="auto"/>
        <w:contextualSpacing/>
        <w:rPr>
          <w:rFonts w:ascii="Arial" w:hAnsi="Arial" w:cs="Arial"/>
          <w:b/>
          <w:sz w:val="24"/>
          <w:szCs w:val="24"/>
        </w:rPr>
      </w:pPr>
    </w:p>
    <w:p w14:paraId="5CA90611" w14:textId="77777777" w:rsidR="00F17F9E" w:rsidRDefault="00F17F9E" w:rsidP="00FB34DF">
      <w:pPr>
        <w:spacing w:after="0" w:line="240" w:lineRule="auto"/>
        <w:contextualSpacing/>
        <w:rPr>
          <w:rFonts w:ascii="Arial" w:hAnsi="Arial" w:cs="Arial"/>
          <w:b/>
          <w:sz w:val="24"/>
          <w:szCs w:val="24"/>
        </w:rPr>
      </w:pPr>
    </w:p>
    <w:p w14:paraId="107DB162" w14:textId="21662310"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940878">
        <w:rPr>
          <w:rFonts w:ascii="Arial" w:hAnsi="Arial" w:cs="Arial"/>
          <w:b/>
          <w:sz w:val="24"/>
          <w:szCs w:val="24"/>
        </w:rPr>
        <w:t>A</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0C101D1"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r w:rsidR="00CD1990" w:rsidRPr="00FB34DF">
        <w:rPr>
          <w:rFonts w:ascii="Arial" w:hAnsi="Arial" w:cs="Arial"/>
        </w:rPr>
        <w:t>care,</w:t>
      </w:r>
      <w:r w:rsidRPr="00FB34DF">
        <w:rPr>
          <w:rFonts w:ascii="Arial" w:hAnsi="Arial" w:cs="Arial"/>
        </w:rPr>
        <w:t xml:space="preserve"> and diligence, in the interests of the </w:t>
      </w:r>
      <w:r w:rsidR="004A65DB"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103FAFAD"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r w:rsidR="00CD1990" w:rsidRPr="00FB34DF">
        <w:rPr>
          <w:rFonts w:ascii="Arial" w:hAnsi="Arial" w:cs="Arial"/>
        </w:rPr>
        <w:t>effectively employ</w:t>
      </w:r>
      <w:r w:rsidRPr="00FB34DF">
        <w:rPr>
          <w:rFonts w:ascii="Arial" w:hAnsi="Arial" w:cs="Arial"/>
        </w:rPr>
        <w:t xml:space="preserve"> the resources, </w:t>
      </w:r>
      <w:r w:rsidR="00CD1990" w:rsidRPr="00FB34DF">
        <w:rPr>
          <w:rFonts w:ascii="Arial" w:hAnsi="Arial" w:cs="Arial"/>
        </w:rPr>
        <w:t>procedures,</w:t>
      </w:r>
      <w:r w:rsidRPr="00FB34DF">
        <w:rPr>
          <w:rFonts w:ascii="Arial" w:hAnsi="Arial" w:cs="Arial"/>
        </w:rPr>
        <w:t xml:space="preserve"> and appropriate technological systems for the proper performance of the </w:t>
      </w:r>
      <w:r w:rsidR="004A65DB"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FD124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A65DB"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8682CD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A65DB"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16D4AF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A65DB" w:rsidRPr="00FB34DF">
        <w:rPr>
          <w:rFonts w:ascii="Arial" w:hAnsi="Arial" w:cs="Arial"/>
        </w:rPr>
        <w:t>Tribunal.</w:t>
      </w:r>
      <w:r w:rsidRPr="00FB34DF">
        <w:rPr>
          <w:rFonts w:ascii="Arial" w:hAnsi="Arial" w:cs="Arial"/>
        </w:rPr>
        <w:tab/>
      </w:r>
      <w:r w:rsidRPr="00FB34DF">
        <w:rPr>
          <w:rFonts w:ascii="Arial" w:hAnsi="Arial" w:cs="Arial"/>
        </w:rPr>
        <w:tab/>
      </w:r>
    </w:p>
    <w:p w14:paraId="17CA45A0" w14:textId="6EB8C04F"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r w:rsidR="00CD1990" w:rsidRPr="00FB34DF">
        <w:rPr>
          <w:rFonts w:ascii="Arial" w:hAnsi="Arial" w:cs="Arial"/>
        </w:rPr>
        <w:t>canvassing,</w:t>
      </w:r>
      <w:r w:rsidRPr="00FB34DF">
        <w:rPr>
          <w:rFonts w:ascii="Arial" w:hAnsi="Arial" w:cs="Arial"/>
        </w:rPr>
        <w:t xml:space="preserve"> and </w:t>
      </w:r>
      <w:r w:rsidR="004A65DB" w:rsidRPr="00FB34DF">
        <w:rPr>
          <w:rFonts w:ascii="Arial" w:hAnsi="Arial" w:cs="Arial"/>
        </w:rPr>
        <w:t>marketing.</w:t>
      </w:r>
      <w:r w:rsidRPr="00FB34DF">
        <w:rPr>
          <w:rFonts w:ascii="Arial" w:hAnsi="Arial" w:cs="Arial"/>
        </w:rPr>
        <w:tab/>
      </w:r>
      <w:r w:rsidRPr="00FB34DF">
        <w:rPr>
          <w:rFonts w:ascii="Arial" w:hAnsi="Arial" w:cs="Arial"/>
        </w:rPr>
        <w:tab/>
      </w:r>
    </w:p>
    <w:p w14:paraId="45DDBEE7" w14:textId="63812DA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A65DB"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160A060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396F1381"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1C269FC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F72F68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56B22">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F7F7" w14:textId="77777777" w:rsidR="0058502A" w:rsidRDefault="0058502A" w:rsidP="0058502A">
      <w:pPr>
        <w:spacing w:after="0" w:line="240" w:lineRule="auto"/>
      </w:pPr>
      <w:r>
        <w:separator/>
      </w:r>
    </w:p>
  </w:endnote>
  <w:endnote w:type="continuationSeparator" w:id="0">
    <w:p w14:paraId="0DCA0054" w14:textId="77777777" w:rsidR="0058502A" w:rsidRDefault="0058502A"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33DA" w14:textId="44B31264" w:rsidR="0058502A" w:rsidRDefault="0058502A" w:rsidP="00656B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52E0" w14:textId="77777777" w:rsidR="0058502A" w:rsidRDefault="0058502A" w:rsidP="0058502A">
      <w:pPr>
        <w:spacing w:after="0" w:line="240" w:lineRule="auto"/>
      </w:pPr>
      <w:r>
        <w:separator/>
      </w:r>
    </w:p>
  </w:footnote>
  <w:footnote w:type="continuationSeparator" w:id="0">
    <w:p w14:paraId="5892A8B5" w14:textId="77777777" w:rsidR="0058502A" w:rsidRDefault="0058502A"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3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170054"/>
    <w:rsid w:val="00451699"/>
    <w:rsid w:val="004A65DB"/>
    <w:rsid w:val="0058502A"/>
    <w:rsid w:val="00656B22"/>
    <w:rsid w:val="006D0A7A"/>
    <w:rsid w:val="007D27A4"/>
    <w:rsid w:val="00940878"/>
    <w:rsid w:val="00963E90"/>
    <w:rsid w:val="00B207B5"/>
    <w:rsid w:val="00BF224D"/>
    <w:rsid w:val="00CD1990"/>
    <w:rsid w:val="00F17F9E"/>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4456-E938-4074-BBC5-4D6D0912E924}">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2.xml><?xml version="1.0" encoding="utf-8"?>
<ds:datastoreItem xmlns:ds="http://schemas.openxmlformats.org/officeDocument/2006/customXml" ds:itemID="{2756AEF6-0013-4172-89C1-D46C8B4F8037}">
  <ds:schemaRefs>
    <ds:schemaRef ds:uri="http://schemas.microsoft.com/sharepoint/v3/contenttype/forms"/>
  </ds:schemaRefs>
</ds:datastoreItem>
</file>

<file path=customXml/itemProps3.xml><?xml version="1.0" encoding="utf-8"?>
<ds:datastoreItem xmlns:ds="http://schemas.openxmlformats.org/officeDocument/2006/customXml" ds:itemID="{379B01B6-ED15-4EEF-8DAB-4C5F9F104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Competition Tribunal</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 - Declaration</dc:title>
  <dc:subject/>
  <dc:creator>Paddy Froude</dc:creator>
  <cp:keywords/>
  <dc:description/>
  <cp:lastModifiedBy>Paddy Froude</cp:lastModifiedBy>
  <cp:revision>9</cp:revision>
  <cp:lastPrinted>2019-02-13T11:09:00Z</cp:lastPrinted>
  <dcterms:created xsi:type="dcterms:W3CDTF">2019-02-13T10:58:00Z</dcterms:created>
  <dcterms:modified xsi:type="dcterms:W3CDTF">2025-11-04T12:15:00Z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