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B72C4F">
      <w:r w:rsidRPr="00E204A3">
        <w:rPr>
          <w:noProof/>
          <w:sz w:val="28"/>
          <w:szCs w:val="28"/>
          <w:lang w:eastAsia="en-ZA"/>
        </w:rPr>
        <w:drawing>
          <wp:inline distT="0" distB="0" distL="0" distR="0" wp14:anchorId="1FB77E4A" wp14:editId="5D74AABB">
            <wp:extent cx="2628775" cy="3504158"/>
            <wp:effectExtent l="0" t="0" r="635" b="1270"/>
            <wp:docPr id="7" name="Picture 7" descr="C:\Users\tshimangadzo\Desktop\ARC 2022 WORK\CAPEX ITEMS 2022 Agro-processing\IMG2022060213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himangadzo\Desktop\ARC 2022 WORK\CAPEX ITEMS 2022 Agro-processing\IMG20220602133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82" cy="350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D87">
        <w:rPr>
          <w:noProof/>
          <w:sz w:val="28"/>
          <w:szCs w:val="28"/>
          <w:lang w:eastAsia="en-ZA"/>
        </w:rPr>
        <w:drawing>
          <wp:inline distT="0" distB="0" distL="0" distR="0" wp14:anchorId="0EFE34C6" wp14:editId="493B4FB2">
            <wp:extent cx="2629080" cy="3504565"/>
            <wp:effectExtent l="0" t="0" r="0" b="635"/>
            <wp:docPr id="9" name="Picture 9" descr="C:\Users\tshimangadzo\Desktop\ARC 2022 WORK\CAPEX ITEMS 2022 Agro-processing\IMG2022060211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shimangadzo\Desktop\ARC 2022 WORK\CAPEX ITEMS 2022 Agro-processing\IMG20220602112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38" cy="351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4F" w:rsidRDefault="00B72C4F" w:rsidP="00B72C4F">
      <w:pPr>
        <w:spacing w:after="0" w:line="240" w:lineRule="auto"/>
      </w:pPr>
      <w:r>
        <w:separator/>
      </w:r>
    </w:p>
  </w:endnote>
  <w:endnote w:type="continuationSeparator" w:id="0">
    <w:p w:rsidR="00B72C4F" w:rsidRDefault="00B72C4F" w:rsidP="00B7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4F" w:rsidRDefault="00B72C4F" w:rsidP="00B72C4F">
      <w:pPr>
        <w:spacing w:after="0" w:line="240" w:lineRule="auto"/>
      </w:pPr>
      <w:r>
        <w:separator/>
      </w:r>
    </w:p>
  </w:footnote>
  <w:footnote w:type="continuationSeparator" w:id="0">
    <w:p w:rsidR="00B72C4F" w:rsidRDefault="00B72C4F" w:rsidP="00B7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>
    <w:pPr>
      <w:pStyle w:val="Header"/>
    </w:pPr>
  </w:p>
  <w:p w:rsidR="00B72C4F" w:rsidRDefault="00B72C4F">
    <w:pPr>
      <w:pStyle w:val="Header"/>
    </w:pPr>
  </w:p>
  <w:p w:rsidR="00B72C4F" w:rsidRDefault="00B72C4F">
    <w:pPr>
      <w:pStyle w:val="Header"/>
    </w:pPr>
    <w:r w:rsidRPr="00A83978">
      <w:rPr>
        <w:sz w:val="28"/>
        <w:szCs w:val="28"/>
      </w:rPr>
      <w:t xml:space="preserve">Fruit cutter for mango </w:t>
    </w:r>
    <w:proofErr w:type="gramStart"/>
    <w:r w:rsidRPr="00A83978">
      <w:rPr>
        <w:sz w:val="28"/>
        <w:szCs w:val="28"/>
      </w:rPr>
      <w:t>(</w:t>
    </w:r>
    <w:r>
      <w:rPr>
        <w:sz w:val="28"/>
        <w:szCs w:val="28"/>
      </w:rPr>
      <w:t xml:space="preserve"> 10</w:t>
    </w:r>
    <w:proofErr w:type="gramEnd"/>
    <w:r>
      <w:rPr>
        <w:sz w:val="28"/>
        <w:szCs w:val="28"/>
      </w:rPr>
      <w:t xml:space="preserve"> meter x Half meter </w:t>
    </w:r>
    <w:r w:rsidRPr="00A83978">
      <w:rPr>
        <w:sz w:val="28"/>
        <w:szCs w:val="28"/>
      </w:rPr>
      <w:t>Food grade stainless plastic conveyor belt fitted with blades)</w:t>
    </w:r>
    <w:bookmarkStart w:id="0" w:name="_GoBack"/>
    <w:bookmarkEnd w:id="0"/>
  </w:p>
  <w:p w:rsidR="00B72C4F" w:rsidRDefault="00B72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C4F" w:rsidRDefault="00B72C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4F"/>
    <w:rsid w:val="0040780C"/>
    <w:rsid w:val="005423AD"/>
    <w:rsid w:val="00B7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C98F1"/>
  <w15:chartTrackingRefBased/>
  <w15:docId w15:val="{B900143F-D9A6-4708-85FC-D31B6864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C4F"/>
  </w:style>
  <w:style w:type="paragraph" w:styleId="Footer">
    <w:name w:val="footer"/>
    <w:basedOn w:val="Normal"/>
    <w:link w:val="FooterChar"/>
    <w:uiPriority w:val="99"/>
    <w:unhideWhenUsed/>
    <w:rsid w:val="00B7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2022-06-23T10:31:00Z</dcterms:created>
  <dcterms:modified xsi:type="dcterms:W3CDTF">2022-06-23T10:34:00Z</dcterms:modified>
</cp:coreProperties>
</file>