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767DDD" w:rsidP="00821F5D">
            <w:pPr>
              <w:spacing w:after="0" w:line="240" w:lineRule="auto"/>
              <w:rPr>
                <w:rFonts w:eastAsia="Times New Roman" w:cs="Arial"/>
                <w:b/>
                <w:lang w:val="en-GB" w:eastAsia="en-GB"/>
              </w:rPr>
            </w:pPr>
            <w:dir w:val="ltr">
              <w:dir w:val="ltr">
                <w:dir w:val="ltr">
                  <w:r>
                    <w:rPr>
                      <w:rFonts w:eastAsia="Times New Roman" w:cs="Arial"/>
                      <w:b/>
                      <w:lang w:val="en-GB" w:eastAsia="en-GB"/>
                    </w:rPr>
                    <w:t>REQ-086903</w:t>
                  </w:r>
                  <w:r>
                    <w:rPr>
                      <w:rFonts w:eastAsia="Times New Roman" w:cs="Arial"/>
                      <w:b/>
                      <w:lang w:val="en-GB" w:eastAsia="en-GB"/>
                    </w:rPr>
                    <w:t>‬</w:t>
                  </w:r>
                  <w:r>
                    <w:rPr>
                      <w:rFonts w:eastAsia="Times New Roman" w:cs="Arial"/>
                      <w:b/>
                      <w:lang w:val="en-GB" w:eastAsia="en-GB"/>
                    </w:rPr>
                    <w:t xml:space="preserve">‬ </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67DDD" w:rsidP="00821F5D">
            <w:pPr>
              <w:spacing w:after="0" w:line="240" w:lineRule="auto"/>
              <w:rPr>
                <w:rFonts w:eastAsia="Times New Roman" w:cs="Arial"/>
                <w:lang w:val="en-GB" w:eastAsia="en-GB"/>
              </w:rPr>
            </w:pPr>
            <w:r>
              <w:rPr>
                <w:rFonts w:eastAsia="Times New Roman" w:cs="Arial"/>
                <w:lang w:val="en-GB" w:eastAsia="en-GB"/>
              </w:rPr>
              <w:t>14  February</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635C8" w:rsidP="00714EDE">
            <w:pPr>
              <w:spacing w:after="0" w:line="240" w:lineRule="auto"/>
              <w:rPr>
                <w:rFonts w:eastAsia="Times New Roman" w:cs="Arial"/>
                <w:lang w:val="en-GB" w:eastAsia="en-GB"/>
              </w:rPr>
            </w:pPr>
            <w:r>
              <w:rPr>
                <w:rFonts w:eastAsia="Times New Roman" w:cs="Arial"/>
                <w:lang w:val="en-GB" w:eastAsia="en-GB"/>
              </w:rPr>
              <w:t>Laboratory Chemicals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197804"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197804" w:rsidP="00197804">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767DDD" w:rsidRPr="00767DDD" w:rsidRDefault="00767DDD" w:rsidP="00767DDD">
            <w:pPr>
              <w:rPr>
                <w:rFonts w:ascii="Calibri" w:hAnsi="Calibri" w:cs="Calibri"/>
                <w:color w:val="000000"/>
              </w:rPr>
            </w:pPr>
            <w:r w:rsidRPr="00767DDD">
              <w:rPr>
                <w:rFonts w:ascii="Calibri" w:hAnsi="Calibri" w:cs="Calibri"/>
                <w:color w:val="000000"/>
              </w:rPr>
              <w:t xml:space="preserve">Monkey-Proof Bins </w:t>
            </w:r>
          </w:p>
          <w:p w:rsidR="00767DDD" w:rsidRPr="00767DDD" w:rsidRDefault="00767DDD" w:rsidP="00767DDD">
            <w:pPr>
              <w:rPr>
                <w:rFonts w:ascii="Calibri" w:hAnsi="Calibri" w:cs="Calibri"/>
                <w:color w:val="000000"/>
              </w:rPr>
            </w:pPr>
            <w:r w:rsidRPr="00767DDD">
              <w:rPr>
                <w:rFonts w:ascii="Calibri" w:hAnsi="Calibri" w:cs="Calibri"/>
                <w:color w:val="000000"/>
              </w:rPr>
              <w:t>1.</w:t>
            </w:r>
            <w:r w:rsidRPr="00767DDD">
              <w:rPr>
                <w:rFonts w:ascii="Calibri" w:hAnsi="Calibri" w:cs="Calibri"/>
                <w:color w:val="000000"/>
              </w:rPr>
              <w:tab/>
              <w:t>Product Category: Eco PLASTIC Bins</w:t>
            </w:r>
          </w:p>
          <w:p w:rsidR="00767DDD" w:rsidRPr="00767DDD" w:rsidRDefault="00767DDD" w:rsidP="00767DDD">
            <w:pPr>
              <w:rPr>
                <w:rFonts w:ascii="Calibri" w:hAnsi="Calibri" w:cs="Calibri"/>
                <w:color w:val="000000"/>
              </w:rPr>
            </w:pPr>
            <w:r w:rsidRPr="00767DDD">
              <w:rPr>
                <w:rFonts w:ascii="Calibri" w:hAnsi="Calibri" w:cs="Calibri"/>
                <w:color w:val="000000"/>
              </w:rPr>
              <w:t>a.</w:t>
            </w:r>
            <w:r w:rsidRPr="00767DDD">
              <w:rPr>
                <w:rFonts w:ascii="Calibri" w:hAnsi="Calibri" w:cs="Calibri"/>
                <w:color w:val="000000"/>
              </w:rPr>
              <w:tab/>
              <w:t>Recycled plastic</w:t>
            </w:r>
          </w:p>
          <w:p w:rsidR="00767DDD" w:rsidRPr="00767DDD" w:rsidRDefault="00767DDD" w:rsidP="00767DDD">
            <w:pPr>
              <w:rPr>
                <w:rFonts w:ascii="Calibri" w:hAnsi="Calibri" w:cs="Calibri"/>
                <w:color w:val="000000"/>
              </w:rPr>
            </w:pPr>
            <w:r w:rsidRPr="00767DDD">
              <w:rPr>
                <w:rFonts w:ascii="Calibri" w:hAnsi="Calibri" w:cs="Calibri"/>
                <w:color w:val="000000"/>
              </w:rPr>
              <w:t>2.</w:t>
            </w:r>
            <w:r w:rsidRPr="00767DDD">
              <w:rPr>
                <w:rFonts w:ascii="Calibri" w:hAnsi="Calibri" w:cs="Calibri"/>
                <w:color w:val="000000"/>
              </w:rPr>
              <w:tab/>
              <w:t>Product Colours: BROWN</w:t>
            </w:r>
          </w:p>
          <w:p w:rsidR="00767DDD" w:rsidRPr="00767DDD" w:rsidRDefault="00767DDD" w:rsidP="00767DDD">
            <w:pPr>
              <w:rPr>
                <w:rFonts w:ascii="Calibri" w:hAnsi="Calibri" w:cs="Calibri"/>
                <w:color w:val="000000"/>
              </w:rPr>
            </w:pPr>
            <w:r w:rsidRPr="00767DDD">
              <w:rPr>
                <w:rFonts w:ascii="Calibri" w:hAnsi="Calibri" w:cs="Calibri"/>
                <w:color w:val="000000"/>
              </w:rPr>
              <w:t>3.</w:t>
            </w:r>
            <w:r w:rsidRPr="00767DDD">
              <w:rPr>
                <w:rFonts w:ascii="Calibri" w:hAnsi="Calibri" w:cs="Calibri"/>
                <w:color w:val="000000"/>
              </w:rPr>
              <w:tab/>
              <w:t>Product Size: 540mm x 540mm x 850mm (H)</w:t>
            </w:r>
          </w:p>
          <w:p w:rsidR="00767DDD" w:rsidRPr="00767DDD" w:rsidRDefault="00767DDD" w:rsidP="00767DDD">
            <w:pPr>
              <w:rPr>
                <w:rFonts w:ascii="Calibri" w:hAnsi="Calibri" w:cs="Calibri"/>
                <w:color w:val="000000"/>
              </w:rPr>
            </w:pPr>
            <w:r w:rsidRPr="00767DDD">
              <w:rPr>
                <w:rFonts w:ascii="Calibri" w:hAnsi="Calibri" w:cs="Calibri"/>
                <w:color w:val="000000"/>
              </w:rPr>
              <w:t>4.</w:t>
            </w:r>
            <w:r w:rsidRPr="00767DDD">
              <w:rPr>
                <w:rFonts w:ascii="Calibri" w:hAnsi="Calibri" w:cs="Calibri"/>
                <w:color w:val="000000"/>
              </w:rPr>
              <w:tab/>
              <w:t>Volume: 250 Litres</w:t>
            </w:r>
          </w:p>
          <w:p w:rsidR="00767DDD" w:rsidRPr="00767DDD" w:rsidRDefault="00767DDD" w:rsidP="00767DDD">
            <w:pPr>
              <w:rPr>
                <w:rFonts w:ascii="Calibri" w:hAnsi="Calibri" w:cs="Calibri"/>
                <w:color w:val="000000"/>
              </w:rPr>
            </w:pPr>
            <w:r w:rsidRPr="00767DDD">
              <w:rPr>
                <w:rFonts w:ascii="Calibri" w:hAnsi="Calibri" w:cs="Calibri"/>
                <w:color w:val="000000"/>
              </w:rPr>
              <w:t>5.</w:t>
            </w:r>
            <w:r w:rsidRPr="00767DDD">
              <w:rPr>
                <w:rFonts w:ascii="Calibri" w:hAnsi="Calibri" w:cs="Calibri"/>
                <w:color w:val="000000"/>
              </w:rPr>
              <w:tab/>
              <w:t>Lockable</w:t>
            </w:r>
          </w:p>
          <w:p w:rsidR="00BC7D10" w:rsidRDefault="00767DDD" w:rsidP="00767DDD">
            <w:pPr>
              <w:rPr>
                <w:rFonts w:ascii="Calibri" w:hAnsi="Calibri" w:cs="Calibri"/>
                <w:color w:val="000000"/>
              </w:rPr>
            </w:pPr>
            <w:r w:rsidRPr="00767DDD">
              <w:rPr>
                <w:rFonts w:ascii="Calibri" w:hAnsi="Calibri" w:cs="Calibri"/>
                <w:color w:val="000000"/>
              </w:rPr>
              <w:t>6.</w:t>
            </w:r>
            <w:r w:rsidRPr="00767DDD">
              <w:rPr>
                <w:rFonts w:ascii="Calibri" w:hAnsi="Calibri" w:cs="Calibri"/>
                <w:color w:val="000000"/>
              </w:rPr>
              <w:tab/>
              <w:t>Provision and installation to be included.</w:t>
            </w:r>
          </w:p>
        </w:tc>
        <w:tc>
          <w:tcPr>
            <w:tcW w:w="1923" w:type="dxa"/>
            <w:shd w:val="clear" w:color="auto" w:fill="auto"/>
            <w:vAlign w:val="bottom"/>
          </w:tcPr>
          <w:p w:rsidR="00BC7D10" w:rsidRDefault="00767DDD" w:rsidP="00607043">
            <w:pPr>
              <w:rPr>
                <w:rFonts w:ascii="Calibri" w:hAnsi="Calibri" w:cs="Calibri"/>
                <w:color w:val="000000"/>
              </w:rPr>
            </w:pPr>
            <w:r>
              <w:rPr>
                <w:rFonts w:ascii="Calibri" w:hAnsi="Calibri" w:cs="Calibri"/>
                <w:color w:val="000000"/>
              </w:rPr>
              <w:t>30</w:t>
            </w:r>
          </w:p>
        </w:tc>
        <w:tc>
          <w:tcPr>
            <w:tcW w:w="1809" w:type="dxa"/>
            <w:shd w:val="clear" w:color="auto" w:fill="auto"/>
            <w:vAlign w:val="bottom"/>
          </w:tcPr>
          <w:p w:rsidR="00BC7D10" w:rsidRDefault="00767DDD"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lastRenderedPageBreak/>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BD369D" w:rsidRDefault="00BD369D" w:rsidP="00BD369D">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lastRenderedPageBreak/>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BD369D" w:rsidRDefault="00E07E73" w:rsidP="00E07E73">
      <w:pPr>
        <w:tabs>
          <w:tab w:val="left" w:pos="-963"/>
          <w:tab w:val="left" w:pos="-720"/>
        </w:tabs>
        <w:ind w:left="720" w:hanging="720"/>
        <w:jc w:val="both"/>
        <w:rPr>
          <w:rFonts w:cs="Arial"/>
          <w:lang w:val="en-GB"/>
        </w:rPr>
      </w:pPr>
      <w:r w:rsidRPr="00313EDD">
        <w:rPr>
          <w:rFonts w:cs="Arial"/>
          <w:lang w:val="en-GB"/>
        </w:rPr>
        <w:t>2.2</w:t>
      </w:r>
      <w:r w:rsidRPr="00313EDD">
        <w:rPr>
          <w:rFonts w:cs="Arial"/>
          <w:lang w:val="en-GB"/>
        </w:rPr>
        <w:tab/>
      </w:r>
    </w:p>
    <w:p w:rsidR="00BD369D" w:rsidRDefault="00BD369D" w:rsidP="00E07E73">
      <w:pPr>
        <w:tabs>
          <w:tab w:val="left" w:pos="-963"/>
          <w:tab w:val="left" w:pos="-720"/>
        </w:tabs>
        <w:ind w:left="720" w:hanging="720"/>
        <w:jc w:val="both"/>
        <w:rPr>
          <w:rFonts w:cs="Arial"/>
          <w:lang w:val="en-GB"/>
        </w:rPr>
      </w:pPr>
    </w:p>
    <w:p w:rsidR="00BD369D" w:rsidRDefault="00BD369D" w:rsidP="00E07E73">
      <w:pPr>
        <w:tabs>
          <w:tab w:val="left" w:pos="-963"/>
          <w:tab w:val="left" w:pos="-720"/>
        </w:tabs>
        <w:ind w:left="720" w:hanging="720"/>
        <w:jc w:val="both"/>
        <w:rPr>
          <w:rFonts w:cs="Arial"/>
          <w:lang w:val="en-GB"/>
        </w:rPr>
      </w:pPr>
      <w:bookmarkStart w:id="2" w:name="_GoBack"/>
      <w:bookmarkEnd w:id="2"/>
    </w:p>
    <w:p w:rsidR="00E07E73" w:rsidRPr="00313EDD" w:rsidRDefault="00BD369D" w:rsidP="00E07E73">
      <w:pPr>
        <w:tabs>
          <w:tab w:val="left" w:pos="-963"/>
          <w:tab w:val="left" w:pos="-720"/>
        </w:tabs>
        <w:ind w:left="720" w:hanging="720"/>
        <w:jc w:val="both"/>
        <w:rPr>
          <w:rFonts w:cs="Arial"/>
          <w:b/>
          <w:lang w:val="en-GB"/>
        </w:rPr>
      </w:pPr>
      <w:r>
        <w:rPr>
          <w:rFonts w:cs="Arial"/>
          <w:lang w:val="en-GB"/>
        </w:rPr>
        <w:tab/>
      </w:r>
      <w:r w:rsidR="00E07E73" w:rsidRPr="00313EDD">
        <w:rPr>
          <w:rFonts w:cs="Arial"/>
          <w:lang w:val="en-GB"/>
        </w:rPr>
        <w:t>Do you, or any person connected with the bidder, have a relationship with any person who is employed by the procuring institution?</w:t>
      </w:r>
      <w:r w:rsidR="00E07E73" w:rsidRPr="000423D3">
        <w:rPr>
          <w:rFonts w:cs="Arial"/>
          <w:b/>
          <w:lang w:val="en-GB"/>
        </w:rPr>
        <w:t xml:space="preserve"> </w:t>
      </w:r>
      <w:r w:rsidR="00E07E73" w:rsidRPr="00313EDD">
        <w:rPr>
          <w:rFonts w:cs="Arial"/>
          <w:b/>
          <w:lang w:val="en-GB"/>
        </w:rPr>
        <w:t>YES/NO</w:t>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lang w:val="en-GB"/>
        </w:rPr>
        <w:tab/>
      </w:r>
      <w:r w:rsidR="00E07E73"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81E" w:rsidRDefault="001D481E" w:rsidP="00C65D95">
      <w:pPr>
        <w:spacing w:after="0" w:line="240" w:lineRule="auto"/>
      </w:pPr>
      <w:r>
        <w:separator/>
      </w:r>
    </w:p>
  </w:endnote>
  <w:endnote w:type="continuationSeparator" w:id="0">
    <w:p w:rsidR="001D481E" w:rsidRDefault="001D481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D369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369D">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81E" w:rsidRDefault="001D481E" w:rsidP="00C65D95">
      <w:pPr>
        <w:spacing w:after="0" w:line="240" w:lineRule="auto"/>
      </w:pPr>
      <w:r>
        <w:separator/>
      </w:r>
    </w:p>
  </w:footnote>
  <w:footnote w:type="continuationSeparator" w:id="0">
    <w:p w:rsidR="001D481E" w:rsidRDefault="001D481E"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54938"/>
    <w:rsid w:val="0016339F"/>
    <w:rsid w:val="001635EF"/>
    <w:rsid w:val="00165284"/>
    <w:rsid w:val="00187D91"/>
    <w:rsid w:val="00197804"/>
    <w:rsid w:val="001A2435"/>
    <w:rsid w:val="001A2E66"/>
    <w:rsid w:val="001A3805"/>
    <w:rsid w:val="001B1692"/>
    <w:rsid w:val="001D06BD"/>
    <w:rsid w:val="001D4130"/>
    <w:rsid w:val="001D481E"/>
    <w:rsid w:val="001D488E"/>
    <w:rsid w:val="001F051C"/>
    <w:rsid w:val="001F09C5"/>
    <w:rsid w:val="002003AE"/>
    <w:rsid w:val="002041C8"/>
    <w:rsid w:val="00205C82"/>
    <w:rsid w:val="00210D78"/>
    <w:rsid w:val="00212A28"/>
    <w:rsid w:val="00215E0E"/>
    <w:rsid w:val="00217902"/>
    <w:rsid w:val="00222B4D"/>
    <w:rsid w:val="00223B26"/>
    <w:rsid w:val="00231C74"/>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67C8E"/>
    <w:rsid w:val="00372C5C"/>
    <w:rsid w:val="00374F12"/>
    <w:rsid w:val="00375CBC"/>
    <w:rsid w:val="00383328"/>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3A18"/>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2364"/>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4A5D"/>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35C8"/>
    <w:rsid w:val="00764A93"/>
    <w:rsid w:val="00764EC9"/>
    <w:rsid w:val="00766734"/>
    <w:rsid w:val="007679D1"/>
    <w:rsid w:val="00767DDD"/>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0C37"/>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369D"/>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347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F94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41D22-9769-47D2-B488-77E5132A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2024-02-09T13:59:00Z</dcterms:created>
  <dcterms:modified xsi:type="dcterms:W3CDTF">2024-02-09T14:06:00Z</dcterms:modified>
</cp:coreProperties>
</file>