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13CB1" w:rsidRDefault="00254BB8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721ADA">
        <w:rPr>
          <w:rFonts w:ascii="Calibri" w:hAnsi="Calibri" w:cs="Calibri"/>
          <w:color w:val="000000"/>
          <w:sz w:val="24"/>
          <w:szCs w:val="24"/>
        </w:rPr>
        <w:t>Date: 2023-08-21</w:t>
      </w:r>
    </w:p>
    <w:p w:rsidR="00613CB1" w:rsidRDefault="00613CB1" w:rsidP="00613CB1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21ADA">
        <w:rPr>
          <w:rFonts w:ascii="Calibri" w:hAnsi="Calibri" w:cs="Calibri"/>
          <w:color w:val="000000"/>
          <w:sz w:val="24"/>
          <w:szCs w:val="24"/>
        </w:rPr>
        <w:t>TSC</w:t>
      </w:r>
      <w:r w:rsidR="00721ADA" w:rsidRPr="00721ADA">
        <w:t>-</w:t>
      </w:r>
      <w:bookmarkStart w:id="0" w:name="_GoBack"/>
      <w:r w:rsidR="00721ADA" w:rsidRPr="00721ADA">
        <w:t>077449</w:t>
      </w:r>
      <w:bookmarkEnd w:id="0"/>
    </w:p>
    <w:p w:rsidR="00613CB1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Thembi Lubisi</w:t>
      </w:r>
    </w:p>
    <w:p w:rsidR="00613CB1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013 753 3663</w:t>
      </w:r>
    </w:p>
    <w:p w:rsidR="00613CB1" w:rsidRPr="001F3C94" w:rsidRDefault="00613CB1" w:rsidP="00613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Email:LubisiT@arc.agric.za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613CB1" w:rsidRPr="00B55242" w:rsidRDefault="00613CB1" w:rsidP="00613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613CB1" w:rsidRDefault="00613CB1" w:rsidP="00613CB1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721ADA">
        <w:rPr>
          <w:rFonts w:ascii="Calibri" w:hAnsi="Calibri" w:cs="Calibri"/>
          <w:color w:val="000000"/>
          <w:sz w:val="24"/>
          <w:szCs w:val="24"/>
        </w:rPr>
        <w:t xml:space="preserve">    RFQ closing date: 2023-08-29</w:t>
      </w:r>
    </w:p>
    <w:p w:rsidR="00613CB1" w:rsidRPr="00B55242" w:rsidRDefault="00613CB1" w:rsidP="00613CB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613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21ADA" w:rsidP="00721AD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21AD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Fertilizer 5:1:5 (36) 50kg</w:t>
            </w:r>
          </w:p>
        </w:tc>
        <w:tc>
          <w:tcPr>
            <w:tcW w:w="1190" w:type="dxa"/>
          </w:tcPr>
          <w:p w:rsidR="00062FE7" w:rsidRDefault="00721AD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613CB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27E4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</w:t>
      </w:r>
      <w:r w:rsidR="00627E40">
        <w:rPr>
          <w:rFonts w:ascii="Calibri" w:hAnsi="Calibri" w:cs="Calibri"/>
          <w:sz w:val="24"/>
          <w:szCs w:val="24"/>
        </w:rPr>
        <w:t xml:space="preserve">tten quotation must </w:t>
      </w:r>
      <w:r w:rsidR="00AA1C5F">
        <w:rPr>
          <w:rFonts w:ascii="Calibri" w:hAnsi="Calibri" w:cs="Calibri"/>
          <w:sz w:val="24"/>
          <w:szCs w:val="24"/>
        </w:rPr>
        <w:t>be email</w:t>
      </w:r>
      <w:r w:rsidR="00627E40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627E40" w:rsidRPr="00E357D0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5E5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84E88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3CB1"/>
    <w:rsid w:val="00617341"/>
    <w:rsid w:val="00627E40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1A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80645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A1C5F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AFA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959C-7257-4BD7-B934-B541E6EA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2023-06-05T06:37:00Z</cp:lastPrinted>
  <dcterms:created xsi:type="dcterms:W3CDTF">2023-08-21T08:56:00Z</dcterms:created>
  <dcterms:modified xsi:type="dcterms:W3CDTF">2023-08-21T08:56:00Z</dcterms:modified>
</cp:coreProperties>
</file>