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FCA6" w14:textId="77777777" w:rsidR="00F56B48" w:rsidRPr="00F56B48" w:rsidRDefault="004869A5" w:rsidP="001D78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54D061A3" wp14:editId="593E7B36">
            <wp:simplePos x="0" y="0"/>
            <wp:positionH relativeFrom="column">
              <wp:posOffset>2061845</wp:posOffset>
            </wp:positionH>
            <wp:positionV relativeFrom="paragraph">
              <wp:posOffset>0</wp:posOffset>
            </wp:positionV>
            <wp:extent cx="1552575" cy="1086485"/>
            <wp:effectExtent l="0" t="0" r="0" b="0"/>
            <wp:wrapSquare wrapText="bothSides"/>
            <wp:docPr id="1" name="Picture 4" descr="C:\Users\mphelet\Desktop\Primary Offici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phelet\Desktop\Primary Official 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086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6B48">
        <w:rPr>
          <w:rFonts w:ascii="Arial" w:hAnsi="Arial" w:cs="Arial"/>
          <w:b/>
          <w:sz w:val="32"/>
          <w:szCs w:val="32"/>
        </w:rPr>
        <w:tab/>
      </w:r>
      <w:r w:rsidR="00F56B48">
        <w:rPr>
          <w:rFonts w:ascii="Arial" w:hAnsi="Arial" w:cs="Arial"/>
          <w:b/>
          <w:sz w:val="32"/>
          <w:szCs w:val="32"/>
        </w:rPr>
        <w:tab/>
      </w:r>
      <w:r w:rsidR="00F56B48">
        <w:rPr>
          <w:rFonts w:ascii="Arial" w:hAnsi="Arial" w:cs="Arial"/>
          <w:b/>
          <w:sz w:val="32"/>
          <w:szCs w:val="32"/>
        </w:rPr>
        <w:tab/>
      </w:r>
      <w:r w:rsidR="00F56B48">
        <w:rPr>
          <w:rFonts w:ascii="Arial" w:hAnsi="Arial" w:cs="Arial"/>
          <w:b/>
          <w:sz w:val="32"/>
          <w:szCs w:val="32"/>
        </w:rPr>
        <w:tab/>
      </w:r>
      <w:r w:rsidR="00F56B48">
        <w:rPr>
          <w:rFonts w:ascii="Arial" w:hAnsi="Arial" w:cs="Arial"/>
          <w:b/>
          <w:sz w:val="32"/>
          <w:szCs w:val="32"/>
        </w:rPr>
        <w:tab/>
        <w:t xml:space="preserve">            </w:t>
      </w:r>
    </w:p>
    <w:p w14:paraId="7B644060" w14:textId="77777777" w:rsidR="00F56B48" w:rsidRDefault="00F56B48" w:rsidP="001D78A2">
      <w:pPr>
        <w:rPr>
          <w:rFonts w:ascii="Arial" w:hAnsi="Arial" w:cs="Arial"/>
          <w:b/>
          <w:sz w:val="32"/>
          <w:szCs w:val="32"/>
        </w:rPr>
      </w:pPr>
    </w:p>
    <w:p w14:paraId="50068C13" w14:textId="77777777" w:rsidR="00146735" w:rsidRDefault="006A70EC" w:rsidP="001D78A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</w:t>
      </w:r>
      <w:r w:rsidR="002C3AB5">
        <w:rPr>
          <w:rFonts w:ascii="Arial" w:hAnsi="Arial" w:cs="Arial"/>
          <w:b/>
          <w:sz w:val="28"/>
          <w:szCs w:val="28"/>
        </w:rPr>
        <w:t xml:space="preserve">      </w:t>
      </w:r>
      <w:r w:rsidR="00777A9B">
        <w:rPr>
          <w:rFonts w:ascii="Arial" w:hAnsi="Arial" w:cs="Arial"/>
          <w:b/>
          <w:sz w:val="28"/>
          <w:szCs w:val="28"/>
        </w:rPr>
        <w:t xml:space="preserve">      </w:t>
      </w:r>
      <w:r w:rsidR="002C3AB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26388FA4" w14:textId="77777777" w:rsidR="00146735" w:rsidRDefault="00146735" w:rsidP="001D78A2">
      <w:pPr>
        <w:rPr>
          <w:rFonts w:ascii="Arial" w:hAnsi="Arial" w:cs="Arial"/>
          <w:b/>
          <w:sz w:val="28"/>
          <w:szCs w:val="28"/>
        </w:rPr>
      </w:pPr>
    </w:p>
    <w:p w14:paraId="62EB5F24" w14:textId="77777777" w:rsidR="00146735" w:rsidRDefault="00146735" w:rsidP="001D78A2">
      <w:pPr>
        <w:rPr>
          <w:rFonts w:ascii="Arial" w:hAnsi="Arial" w:cs="Arial"/>
          <w:b/>
          <w:sz w:val="28"/>
          <w:szCs w:val="28"/>
        </w:rPr>
      </w:pPr>
    </w:p>
    <w:p w14:paraId="7AADDCBD" w14:textId="77777777" w:rsidR="00146735" w:rsidRDefault="00146735" w:rsidP="001D78A2">
      <w:pPr>
        <w:rPr>
          <w:rFonts w:ascii="Arial" w:hAnsi="Arial" w:cs="Arial"/>
          <w:b/>
          <w:sz w:val="28"/>
          <w:szCs w:val="28"/>
        </w:rPr>
      </w:pPr>
    </w:p>
    <w:p w14:paraId="7AFA37BE" w14:textId="77777777" w:rsidR="00F11E34" w:rsidRPr="009D0FAE" w:rsidRDefault="002F3A8A" w:rsidP="0089539D">
      <w:pPr>
        <w:rPr>
          <w:rFonts w:ascii="Arial" w:hAnsi="Arial" w:cs="Arial"/>
          <w:b/>
          <w:sz w:val="20"/>
          <w:szCs w:val="20"/>
        </w:rPr>
      </w:pPr>
      <w:r w:rsidRPr="009D0FAE">
        <w:rPr>
          <w:rFonts w:ascii="Arial" w:hAnsi="Arial" w:cs="Arial"/>
          <w:b/>
          <w:sz w:val="20"/>
          <w:szCs w:val="20"/>
        </w:rPr>
        <w:t xml:space="preserve">                              </w:t>
      </w:r>
      <w:r w:rsidR="00786105">
        <w:rPr>
          <w:rFonts w:ascii="Arial" w:hAnsi="Arial" w:cs="Arial"/>
          <w:b/>
          <w:sz w:val="20"/>
          <w:szCs w:val="20"/>
        </w:rPr>
        <w:t xml:space="preserve">             </w:t>
      </w:r>
      <w:r w:rsidR="00F11E34" w:rsidRPr="009D0FAE">
        <w:rPr>
          <w:rFonts w:ascii="Arial" w:hAnsi="Arial" w:cs="Arial"/>
          <w:b/>
          <w:sz w:val="20"/>
          <w:szCs w:val="20"/>
        </w:rPr>
        <w:t>MAKHUDUTHAMAGA LOCAL MUNICIPALITY</w:t>
      </w:r>
    </w:p>
    <w:p w14:paraId="6C39623E" w14:textId="77777777" w:rsidR="00F11E34" w:rsidRPr="009D0FAE" w:rsidRDefault="00F11E34" w:rsidP="002F3A8A">
      <w:pPr>
        <w:jc w:val="center"/>
        <w:rPr>
          <w:rFonts w:ascii="Arial" w:hAnsi="Arial" w:cs="Arial"/>
          <w:b/>
          <w:sz w:val="20"/>
          <w:szCs w:val="20"/>
        </w:rPr>
      </w:pPr>
      <w:r w:rsidRPr="009D0FAE">
        <w:rPr>
          <w:rFonts w:ascii="Arial" w:hAnsi="Arial" w:cs="Arial"/>
          <w:b/>
          <w:sz w:val="20"/>
          <w:szCs w:val="20"/>
        </w:rPr>
        <w:t>Bid Notice and Invitation to Bid</w:t>
      </w:r>
    </w:p>
    <w:p w14:paraId="707AC5DA" w14:textId="39635E82" w:rsidR="0089539D" w:rsidRDefault="00F11E34" w:rsidP="0089539D">
      <w:pPr>
        <w:jc w:val="center"/>
        <w:rPr>
          <w:rFonts w:ascii="Arial" w:hAnsi="Arial" w:cs="Arial"/>
          <w:sz w:val="20"/>
          <w:szCs w:val="20"/>
        </w:rPr>
      </w:pPr>
      <w:r w:rsidRPr="009D0FAE">
        <w:rPr>
          <w:rFonts w:ascii="Arial" w:hAnsi="Arial" w:cs="Arial"/>
          <w:sz w:val="20"/>
          <w:szCs w:val="20"/>
        </w:rPr>
        <w:t>Bidders are hereby invited t</w:t>
      </w:r>
      <w:r w:rsidR="00786105">
        <w:rPr>
          <w:rFonts w:ascii="Arial" w:hAnsi="Arial" w:cs="Arial"/>
          <w:sz w:val="20"/>
          <w:szCs w:val="20"/>
        </w:rPr>
        <w:t>o bid for the following project</w:t>
      </w:r>
      <w:r w:rsidR="00634B2A">
        <w:rPr>
          <w:rFonts w:ascii="Arial" w:hAnsi="Arial" w:cs="Arial"/>
          <w:sz w:val="20"/>
          <w:szCs w:val="20"/>
        </w:rPr>
        <w:t>s</w:t>
      </w:r>
      <w:r w:rsidRPr="009D0FAE">
        <w:rPr>
          <w:rFonts w:ascii="Arial" w:hAnsi="Arial" w:cs="Arial"/>
          <w:sz w:val="20"/>
          <w:szCs w:val="20"/>
        </w:rPr>
        <w:t>:</w:t>
      </w:r>
    </w:p>
    <w:p w14:paraId="68D0C305" w14:textId="77777777" w:rsidR="006B6CE6" w:rsidRDefault="006B6CE6" w:rsidP="0089539D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2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2971"/>
        <w:gridCol w:w="1350"/>
        <w:gridCol w:w="1180"/>
        <w:gridCol w:w="2060"/>
      </w:tblGrid>
      <w:tr w:rsidR="001A14C3" w:rsidRPr="00F57BBE" w14:paraId="64FE0B39" w14:textId="66A34D00" w:rsidTr="001A14C3">
        <w:trPr>
          <w:trHeight w:val="894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2B6A3E" w14:textId="77777777" w:rsidR="001A14C3" w:rsidRDefault="001A14C3" w:rsidP="00954EDD">
            <w:pPr>
              <w:spacing w:line="288" w:lineRule="auto"/>
              <w:jc w:val="both"/>
              <w:rPr>
                <w:b/>
              </w:rPr>
            </w:pPr>
            <w:bookmarkStart w:id="0" w:name="_Hlk180650849"/>
            <w:r w:rsidRPr="00F57BBE">
              <w:rPr>
                <w:b/>
              </w:rPr>
              <w:t>No.</w:t>
            </w:r>
          </w:p>
          <w:p w14:paraId="7B97B75E" w14:textId="77777777" w:rsidR="001A14C3" w:rsidRPr="00494AF5" w:rsidRDefault="001A14C3" w:rsidP="00954ED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29241" w14:textId="77777777" w:rsidR="001A14C3" w:rsidRPr="00005FA9" w:rsidRDefault="001A14C3" w:rsidP="00954EDD">
            <w:pPr>
              <w:spacing w:line="288" w:lineRule="auto"/>
              <w:jc w:val="both"/>
              <w:rPr>
                <w:b/>
              </w:rPr>
            </w:pPr>
            <w:r w:rsidRPr="00005FA9">
              <w:rPr>
                <w:b/>
              </w:rPr>
              <w:t>Project Number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179E5" w14:textId="77777777" w:rsidR="001A14C3" w:rsidRPr="00005FA9" w:rsidRDefault="001A14C3" w:rsidP="00954EDD">
            <w:pPr>
              <w:spacing w:line="288" w:lineRule="auto"/>
              <w:jc w:val="both"/>
              <w:rPr>
                <w:b/>
              </w:rPr>
            </w:pPr>
            <w:r w:rsidRPr="00005FA9">
              <w:rPr>
                <w:b/>
              </w:rPr>
              <w:t>Project Description.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DF518" w14:textId="77777777" w:rsidR="001A14C3" w:rsidRPr="00005FA9" w:rsidRDefault="001A14C3" w:rsidP="00954EDD">
            <w:pPr>
              <w:spacing w:line="288" w:lineRule="auto"/>
              <w:jc w:val="both"/>
              <w:rPr>
                <w:b/>
              </w:rPr>
            </w:pPr>
            <w:r w:rsidRPr="00005FA9">
              <w:rPr>
                <w:b/>
              </w:rPr>
              <w:t>Compulsory</w:t>
            </w:r>
          </w:p>
          <w:p w14:paraId="1A5E97E2" w14:textId="2579CF3B" w:rsidR="001A14C3" w:rsidRPr="00005FA9" w:rsidRDefault="001A14C3" w:rsidP="00954EDD">
            <w:pPr>
              <w:spacing w:line="288" w:lineRule="auto"/>
              <w:jc w:val="both"/>
              <w:rPr>
                <w:b/>
              </w:rPr>
            </w:pPr>
            <w:r w:rsidRPr="00005FA9">
              <w:rPr>
                <w:b/>
              </w:rPr>
              <w:t>Briefing</w:t>
            </w:r>
            <w:r>
              <w:rPr>
                <w:b/>
              </w:rPr>
              <w:t>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F57771" w14:textId="77777777" w:rsidR="001A14C3" w:rsidRPr="00005FA9" w:rsidRDefault="001A14C3" w:rsidP="00954EDD">
            <w:pPr>
              <w:spacing w:line="288" w:lineRule="auto"/>
              <w:jc w:val="both"/>
              <w:rPr>
                <w:b/>
              </w:rPr>
            </w:pPr>
            <w:r w:rsidRPr="00005FA9">
              <w:rPr>
                <w:b/>
              </w:rPr>
              <w:t>Closing Date.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66CA" w14:textId="77777777" w:rsidR="001A14C3" w:rsidRDefault="001A14C3" w:rsidP="00954EDD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CIDB grading </w:t>
            </w:r>
          </w:p>
          <w:p w14:paraId="18F408B0" w14:textId="3939F449" w:rsidR="001A14C3" w:rsidRPr="00005FA9" w:rsidRDefault="001A14C3" w:rsidP="00954EDD">
            <w:pPr>
              <w:spacing w:line="288" w:lineRule="auto"/>
              <w:jc w:val="both"/>
              <w:rPr>
                <w:b/>
              </w:rPr>
            </w:pPr>
            <w:r>
              <w:rPr>
                <w:b/>
              </w:rPr>
              <w:t xml:space="preserve">and point system </w:t>
            </w:r>
          </w:p>
        </w:tc>
      </w:tr>
      <w:tr w:rsidR="001A14C3" w:rsidRPr="00F57BBE" w14:paraId="7B97D5FB" w14:textId="728B37D7" w:rsidTr="001A14C3">
        <w:trPr>
          <w:trHeight w:val="6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0167E5" w14:textId="77777777" w:rsidR="001A14C3" w:rsidRPr="00E51EA1" w:rsidRDefault="001A14C3" w:rsidP="00954EDD">
            <w:pPr>
              <w:rPr>
                <w:sz w:val="22"/>
                <w:szCs w:val="22"/>
                <w:lang w:val="en-ZA"/>
              </w:rPr>
            </w:pPr>
            <w:r w:rsidRPr="00E51EA1">
              <w:rPr>
                <w:sz w:val="22"/>
                <w:szCs w:val="22"/>
                <w:lang w:val="en-ZA"/>
              </w:rPr>
              <w:t>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7C08" w14:textId="044F85D9" w:rsidR="001A14C3" w:rsidRPr="00E51EA1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E51EA1">
              <w:rPr>
                <w:sz w:val="22"/>
                <w:szCs w:val="22"/>
                <w:lang w:val="en-ZA"/>
              </w:rPr>
              <w:t>LIM473/</w:t>
            </w:r>
            <w:r>
              <w:rPr>
                <w:sz w:val="22"/>
                <w:szCs w:val="22"/>
                <w:lang w:val="en-ZA"/>
              </w:rPr>
              <w:t>Sewer RDP-Sewer/24/25/031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0F75" w14:textId="647EDB3D" w:rsidR="001A14C3" w:rsidRPr="009E06D6" w:rsidRDefault="001A14C3" w:rsidP="001A14C3">
            <w:pPr>
              <w:rPr>
                <w:sz w:val="22"/>
                <w:szCs w:val="22"/>
                <w:lang w:val="en-ZA"/>
              </w:rPr>
            </w:pPr>
            <w:r>
              <w:rPr>
                <w:sz w:val="22"/>
                <w:szCs w:val="22"/>
                <w:lang w:val="en-ZA"/>
              </w:rPr>
              <w:t>O</w:t>
            </w:r>
            <w:r w:rsidRPr="00B676AB">
              <w:rPr>
                <w:sz w:val="22"/>
                <w:szCs w:val="22"/>
                <w:lang w:val="en-ZA"/>
              </w:rPr>
              <w:t xml:space="preserve">peration, repair, and maintenance of a sewage network pond system Jane </w:t>
            </w:r>
            <w:proofErr w:type="gramStart"/>
            <w:r w:rsidRPr="00B676AB">
              <w:rPr>
                <w:sz w:val="22"/>
                <w:szCs w:val="22"/>
                <w:lang w:val="en-ZA"/>
              </w:rPr>
              <w:t>Furse(</w:t>
            </w:r>
            <w:proofErr w:type="gramEnd"/>
            <w:r w:rsidRPr="00B676AB">
              <w:rPr>
                <w:sz w:val="22"/>
                <w:szCs w:val="22"/>
                <w:lang w:val="en-ZA"/>
              </w:rPr>
              <w:t xml:space="preserve">RDP), </w:t>
            </w:r>
            <w:proofErr w:type="spellStart"/>
            <w:r w:rsidRPr="00B676AB">
              <w:rPr>
                <w:sz w:val="22"/>
                <w:szCs w:val="22"/>
                <w:lang w:val="en-ZA"/>
              </w:rPr>
              <w:t>Ngwanamatlang</w:t>
            </w:r>
            <w:proofErr w:type="spellEnd"/>
            <w:r w:rsidRPr="00B676AB">
              <w:rPr>
                <w:sz w:val="22"/>
                <w:szCs w:val="22"/>
                <w:lang w:val="en-ZA"/>
              </w:rPr>
              <w:t xml:space="preserve"> Village for three (3) years.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C499" w14:textId="77777777" w:rsidR="001A14C3" w:rsidRPr="0060631E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>
              <w:rPr>
                <w:sz w:val="22"/>
                <w:szCs w:val="22"/>
                <w:lang w:val="en-ZA"/>
              </w:rPr>
              <w:t xml:space="preserve"> 08</w:t>
            </w:r>
            <w:r w:rsidRPr="0060631E">
              <w:rPr>
                <w:sz w:val="22"/>
                <w:szCs w:val="22"/>
                <w:lang w:val="en-ZA"/>
              </w:rPr>
              <w:t>/0</w:t>
            </w:r>
            <w:r>
              <w:rPr>
                <w:sz w:val="22"/>
                <w:szCs w:val="22"/>
                <w:lang w:val="en-ZA"/>
              </w:rPr>
              <w:t>4</w:t>
            </w:r>
            <w:r w:rsidRPr="0060631E">
              <w:rPr>
                <w:sz w:val="22"/>
                <w:szCs w:val="22"/>
                <w:lang w:val="en-ZA"/>
              </w:rPr>
              <w:t>/ 202</w:t>
            </w:r>
            <w:r>
              <w:rPr>
                <w:sz w:val="22"/>
                <w:szCs w:val="22"/>
                <w:lang w:val="en-ZA"/>
              </w:rPr>
              <w:t>5</w:t>
            </w:r>
            <w:r w:rsidRPr="0060631E">
              <w:rPr>
                <w:sz w:val="22"/>
                <w:szCs w:val="22"/>
                <w:lang w:val="en-ZA"/>
              </w:rPr>
              <w:t xml:space="preserve">, </w:t>
            </w:r>
          </w:p>
          <w:p w14:paraId="5B2DEF8B" w14:textId="77777777" w:rsidR="001A14C3" w:rsidRPr="0060631E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60631E">
              <w:rPr>
                <w:sz w:val="22"/>
                <w:szCs w:val="22"/>
                <w:lang w:val="en-ZA"/>
              </w:rPr>
              <w:t xml:space="preserve">Municipal </w:t>
            </w:r>
          </w:p>
          <w:p w14:paraId="0C4B9472" w14:textId="77777777" w:rsidR="001A14C3" w:rsidRPr="00E51EA1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60631E">
              <w:rPr>
                <w:sz w:val="22"/>
                <w:szCs w:val="22"/>
                <w:lang w:val="en-ZA"/>
              </w:rPr>
              <w:t>Chamber@10:00am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90F0" w14:textId="65F3D38B" w:rsidR="001A14C3" w:rsidRPr="00E51EA1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>
              <w:rPr>
                <w:sz w:val="22"/>
                <w:szCs w:val="22"/>
                <w:lang w:val="en-ZA"/>
              </w:rPr>
              <w:t>09</w:t>
            </w:r>
            <w:r w:rsidRPr="00E51EA1">
              <w:rPr>
                <w:sz w:val="22"/>
                <w:szCs w:val="22"/>
                <w:lang w:val="en-ZA"/>
              </w:rPr>
              <w:t>/0</w:t>
            </w:r>
            <w:r>
              <w:rPr>
                <w:sz w:val="22"/>
                <w:szCs w:val="22"/>
                <w:lang w:val="en-ZA"/>
              </w:rPr>
              <w:t>5</w:t>
            </w:r>
            <w:r w:rsidRPr="00E51EA1">
              <w:rPr>
                <w:sz w:val="22"/>
                <w:szCs w:val="22"/>
                <w:lang w:val="en-ZA"/>
              </w:rPr>
              <w:t>/202</w:t>
            </w:r>
            <w:r>
              <w:rPr>
                <w:sz w:val="22"/>
                <w:szCs w:val="22"/>
                <w:lang w:val="en-ZA"/>
              </w:rPr>
              <w:t>5 @</w:t>
            </w:r>
            <w:r w:rsidRPr="00E51EA1">
              <w:rPr>
                <w:sz w:val="22"/>
                <w:szCs w:val="22"/>
                <w:lang w:val="en-ZA"/>
              </w:rPr>
              <w:t>1</w:t>
            </w:r>
            <w:r>
              <w:rPr>
                <w:sz w:val="22"/>
                <w:szCs w:val="22"/>
                <w:lang w:val="en-ZA"/>
              </w:rPr>
              <w:t>2</w:t>
            </w:r>
            <w:r w:rsidRPr="00E51EA1">
              <w:rPr>
                <w:sz w:val="22"/>
                <w:szCs w:val="22"/>
                <w:lang w:val="en-ZA"/>
              </w:rPr>
              <w:t>:0</w:t>
            </w:r>
            <w:r>
              <w:rPr>
                <w:sz w:val="22"/>
                <w:szCs w:val="22"/>
                <w:lang w:val="en-ZA"/>
              </w:rPr>
              <w:t>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5CD5" w14:textId="3FF4B446" w:rsidR="001A14C3" w:rsidRDefault="001A14C3" w:rsidP="001A14C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ZA"/>
              </w:rPr>
            </w:pPr>
            <w:r w:rsidRPr="001A14C3">
              <w:rPr>
                <w:sz w:val="22"/>
                <w:szCs w:val="22"/>
                <w:lang w:val="en-ZA"/>
              </w:rPr>
              <w:t>5 CE or Higher</w:t>
            </w:r>
          </w:p>
          <w:p w14:paraId="04422D88" w14:textId="77777777" w:rsidR="001A14C3" w:rsidRDefault="001A14C3" w:rsidP="001A14C3">
            <w:pPr>
              <w:pStyle w:val="ListParagraph"/>
              <w:ind w:left="780"/>
              <w:rPr>
                <w:sz w:val="22"/>
                <w:szCs w:val="22"/>
                <w:lang w:val="en-ZA"/>
              </w:rPr>
            </w:pPr>
          </w:p>
          <w:p w14:paraId="7919C7C4" w14:textId="005FE20E" w:rsidR="001A14C3" w:rsidRPr="001A14C3" w:rsidRDefault="001A14C3" w:rsidP="001A14C3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  <w:lang w:val="en-ZA"/>
              </w:rPr>
            </w:pPr>
            <w:r>
              <w:rPr>
                <w:sz w:val="22"/>
                <w:szCs w:val="22"/>
                <w:lang w:val="en-ZA"/>
              </w:rPr>
              <w:t>80/20</w:t>
            </w:r>
          </w:p>
          <w:p w14:paraId="216EDFBA" w14:textId="77777777" w:rsidR="001A14C3" w:rsidRDefault="001A14C3" w:rsidP="001A14C3">
            <w:pPr>
              <w:rPr>
                <w:sz w:val="22"/>
                <w:szCs w:val="22"/>
                <w:lang w:val="en-ZA"/>
              </w:rPr>
            </w:pPr>
          </w:p>
          <w:p w14:paraId="40E71184" w14:textId="77777777" w:rsidR="001A14C3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</w:p>
        </w:tc>
      </w:tr>
      <w:tr w:rsidR="001A14C3" w:rsidRPr="00F57BBE" w14:paraId="60919D19" w14:textId="6F82FDAB" w:rsidTr="001A14C3">
        <w:trPr>
          <w:trHeight w:val="6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F90702" w14:textId="77777777" w:rsidR="001A14C3" w:rsidRPr="00E51EA1" w:rsidRDefault="001A14C3" w:rsidP="00954EDD">
            <w:pPr>
              <w:rPr>
                <w:sz w:val="22"/>
                <w:szCs w:val="22"/>
                <w:lang w:val="en-ZA"/>
              </w:rPr>
            </w:pPr>
            <w:r>
              <w:rPr>
                <w:sz w:val="22"/>
                <w:szCs w:val="22"/>
                <w:lang w:val="en-ZA"/>
              </w:rPr>
              <w:t>02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E7EEB" w14:textId="7B1858EE" w:rsidR="001A14C3" w:rsidRPr="00E51EA1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60631E">
              <w:rPr>
                <w:sz w:val="22"/>
                <w:szCs w:val="22"/>
                <w:lang w:val="en-ZA"/>
              </w:rPr>
              <w:t>LIM473/</w:t>
            </w:r>
            <w:r>
              <w:rPr>
                <w:sz w:val="22"/>
                <w:szCs w:val="22"/>
                <w:lang w:val="en-ZA"/>
              </w:rPr>
              <w:t>Water-Main building</w:t>
            </w:r>
            <w:r w:rsidRPr="0060631E">
              <w:rPr>
                <w:sz w:val="22"/>
                <w:szCs w:val="22"/>
                <w:lang w:val="en-ZA"/>
              </w:rPr>
              <w:t>/24/25/0</w:t>
            </w:r>
            <w:r>
              <w:rPr>
                <w:sz w:val="22"/>
                <w:szCs w:val="22"/>
                <w:lang w:val="en-ZA"/>
              </w:rPr>
              <w:t>56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B0C7" w14:textId="77777777" w:rsidR="001A14C3" w:rsidRDefault="001A14C3" w:rsidP="001A14C3">
            <w:pPr>
              <w:rPr>
                <w:sz w:val="22"/>
                <w:szCs w:val="22"/>
                <w:lang w:val="en-ZA"/>
              </w:rPr>
            </w:pPr>
            <w:r>
              <w:rPr>
                <w:sz w:val="22"/>
                <w:szCs w:val="22"/>
                <w:lang w:val="en-ZA"/>
              </w:rPr>
              <w:t>Repair</w:t>
            </w:r>
            <w:r w:rsidRPr="0060631E">
              <w:rPr>
                <w:sz w:val="22"/>
                <w:szCs w:val="22"/>
                <w:lang w:val="en-ZA"/>
              </w:rPr>
              <w:t xml:space="preserve"> and Maintenance of the water reticulation </w:t>
            </w:r>
            <w:r>
              <w:rPr>
                <w:sz w:val="22"/>
                <w:szCs w:val="22"/>
                <w:lang w:val="en-ZA"/>
              </w:rPr>
              <w:t xml:space="preserve">from Zamani to </w:t>
            </w:r>
            <w:proofErr w:type="spellStart"/>
            <w:r>
              <w:rPr>
                <w:sz w:val="22"/>
                <w:szCs w:val="22"/>
                <w:lang w:val="en-ZA"/>
              </w:rPr>
              <w:t>Makhuduthamaga</w:t>
            </w:r>
            <w:proofErr w:type="spellEnd"/>
            <w:r>
              <w:rPr>
                <w:sz w:val="22"/>
                <w:szCs w:val="22"/>
                <w:lang w:val="en-ZA"/>
              </w:rPr>
              <w:t xml:space="preserve"> Municipal </w:t>
            </w:r>
            <w:proofErr w:type="gramStart"/>
            <w:r>
              <w:rPr>
                <w:sz w:val="22"/>
                <w:szCs w:val="22"/>
                <w:lang w:val="en-ZA"/>
              </w:rPr>
              <w:t>Building(</w:t>
            </w:r>
            <w:proofErr w:type="gramEnd"/>
            <w:r>
              <w:rPr>
                <w:sz w:val="22"/>
                <w:szCs w:val="22"/>
                <w:lang w:val="en-ZA"/>
              </w:rPr>
              <w:t>Turnkey)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566A2" w14:textId="77777777" w:rsidR="001A14C3" w:rsidRPr="006436A1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6436A1">
              <w:rPr>
                <w:sz w:val="22"/>
                <w:szCs w:val="22"/>
                <w:lang w:val="en-ZA"/>
              </w:rPr>
              <w:t xml:space="preserve">08/04/ 2025, </w:t>
            </w:r>
          </w:p>
          <w:p w14:paraId="0AAF325E" w14:textId="77777777" w:rsidR="001A14C3" w:rsidRPr="006436A1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6436A1">
              <w:rPr>
                <w:sz w:val="22"/>
                <w:szCs w:val="22"/>
                <w:lang w:val="en-ZA"/>
              </w:rPr>
              <w:t xml:space="preserve">Municipal </w:t>
            </w:r>
          </w:p>
          <w:p w14:paraId="7E2BE7A2" w14:textId="77777777" w:rsidR="001A14C3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6436A1">
              <w:rPr>
                <w:sz w:val="22"/>
                <w:szCs w:val="22"/>
                <w:lang w:val="en-ZA"/>
              </w:rPr>
              <w:t>Chamber@10:00am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ADE98" w14:textId="77777777" w:rsidR="001A14C3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>
              <w:rPr>
                <w:sz w:val="22"/>
                <w:szCs w:val="22"/>
                <w:lang w:val="en-ZA"/>
              </w:rPr>
              <w:t>09</w:t>
            </w:r>
            <w:r w:rsidRPr="00F805C4">
              <w:rPr>
                <w:sz w:val="22"/>
                <w:szCs w:val="22"/>
                <w:lang w:val="en-ZA"/>
              </w:rPr>
              <w:t>/0</w:t>
            </w:r>
            <w:r>
              <w:rPr>
                <w:sz w:val="22"/>
                <w:szCs w:val="22"/>
                <w:lang w:val="en-ZA"/>
              </w:rPr>
              <w:t>5</w:t>
            </w:r>
            <w:r w:rsidRPr="00F805C4">
              <w:rPr>
                <w:sz w:val="22"/>
                <w:szCs w:val="22"/>
                <w:lang w:val="en-ZA"/>
              </w:rPr>
              <w:t>/2025</w:t>
            </w:r>
            <w:r>
              <w:rPr>
                <w:sz w:val="22"/>
                <w:szCs w:val="22"/>
                <w:lang w:val="en-ZA"/>
              </w:rPr>
              <w:t xml:space="preserve"> </w:t>
            </w:r>
          </w:p>
          <w:p w14:paraId="7562277C" w14:textId="1FE7B516" w:rsidR="001A14C3" w:rsidRPr="00E51EA1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>
              <w:rPr>
                <w:sz w:val="22"/>
                <w:szCs w:val="22"/>
                <w:lang w:val="en-ZA"/>
              </w:rPr>
              <w:t xml:space="preserve">@ </w:t>
            </w:r>
            <w:r w:rsidRPr="00F805C4">
              <w:rPr>
                <w:sz w:val="22"/>
                <w:szCs w:val="22"/>
                <w:lang w:val="en-ZA"/>
              </w:rPr>
              <w:t>12:00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1D52" w14:textId="77777777" w:rsidR="001A14C3" w:rsidRDefault="001A14C3" w:rsidP="001A14C3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en-ZA"/>
              </w:rPr>
            </w:pPr>
            <w:r w:rsidRPr="001A14C3">
              <w:rPr>
                <w:sz w:val="22"/>
                <w:szCs w:val="22"/>
                <w:lang w:val="en-ZA"/>
              </w:rPr>
              <w:t>5 CE or Higher</w:t>
            </w:r>
          </w:p>
          <w:p w14:paraId="243F9573" w14:textId="77777777" w:rsidR="001A14C3" w:rsidRDefault="001A14C3" w:rsidP="001A14C3">
            <w:pPr>
              <w:pStyle w:val="ListParagraph"/>
              <w:jc w:val="both"/>
              <w:rPr>
                <w:sz w:val="22"/>
                <w:szCs w:val="22"/>
                <w:lang w:val="en-ZA"/>
              </w:rPr>
            </w:pPr>
          </w:p>
          <w:p w14:paraId="5191C724" w14:textId="10159079" w:rsidR="001A14C3" w:rsidRPr="001A14C3" w:rsidRDefault="001A14C3" w:rsidP="001A14C3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2"/>
                <w:szCs w:val="22"/>
                <w:lang w:val="en-ZA"/>
              </w:rPr>
            </w:pPr>
            <w:r>
              <w:rPr>
                <w:sz w:val="22"/>
                <w:szCs w:val="22"/>
                <w:lang w:val="en-ZA"/>
              </w:rPr>
              <w:t>80/20</w:t>
            </w:r>
          </w:p>
        </w:tc>
      </w:tr>
      <w:tr w:rsidR="001A14C3" w:rsidRPr="00F57BBE" w14:paraId="397E1805" w14:textId="396EE7BB" w:rsidTr="001A14C3">
        <w:trPr>
          <w:trHeight w:val="6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4ACEF" w14:textId="77777777" w:rsidR="001A14C3" w:rsidRDefault="001A14C3" w:rsidP="00954EDD">
            <w:pPr>
              <w:rPr>
                <w:sz w:val="22"/>
                <w:szCs w:val="22"/>
                <w:lang w:val="en-ZA"/>
              </w:rPr>
            </w:pPr>
            <w:r>
              <w:rPr>
                <w:sz w:val="22"/>
                <w:szCs w:val="22"/>
                <w:lang w:val="en-ZA"/>
              </w:rPr>
              <w:t>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3965" w14:textId="17D13024" w:rsidR="001A14C3" w:rsidRPr="0060631E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CB7AD6">
              <w:rPr>
                <w:sz w:val="22"/>
                <w:szCs w:val="22"/>
                <w:lang w:val="en-ZA"/>
              </w:rPr>
              <w:t>LIM473/</w:t>
            </w:r>
            <w:r>
              <w:rPr>
                <w:sz w:val="22"/>
                <w:szCs w:val="22"/>
                <w:lang w:val="en-ZA"/>
              </w:rPr>
              <w:t>Brooklyn-</w:t>
            </w:r>
            <w:proofErr w:type="spellStart"/>
            <w:r>
              <w:rPr>
                <w:sz w:val="22"/>
                <w:szCs w:val="22"/>
                <w:lang w:val="en-ZA"/>
              </w:rPr>
              <w:t>Makoshala</w:t>
            </w:r>
            <w:proofErr w:type="spellEnd"/>
            <w:r w:rsidRPr="00CB7AD6">
              <w:rPr>
                <w:sz w:val="22"/>
                <w:szCs w:val="22"/>
                <w:lang w:val="en-ZA"/>
              </w:rPr>
              <w:t>/24/25/0</w:t>
            </w:r>
            <w:r>
              <w:rPr>
                <w:sz w:val="22"/>
                <w:szCs w:val="22"/>
                <w:lang w:val="en-ZA"/>
              </w:rPr>
              <w:t>57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B919" w14:textId="77777777" w:rsidR="001A14C3" w:rsidRDefault="001A14C3" w:rsidP="001A14C3">
            <w:pPr>
              <w:rPr>
                <w:sz w:val="22"/>
                <w:szCs w:val="22"/>
                <w:lang w:val="en-ZA"/>
              </w:rPr>
            </w:pPr>
            <w:r w:rsidRPr="00CB7AD6">
              <w:rPr>
                <w:sz w:val="22"/>
                <w:szCs w:val="22"/>
                <w:lang w:val="en-ZA"/>
              </w:rPr>
              <w:t xml:space="preserve">Construction of access road from Brooklyn to </w:t>
            </w:r>
            <w:proofErr w:type="spellStart"/>
            <w:r w:rsidRPr="00CB7AD6">
              <w:rPr>
                <w:sz w:val="22"/>
                <w:szCs w:val="22"/>
                <w:lang w:val="en-ZA"/>
              </w:rPr>
              <w:t>Makoshala</w:t>
            </w:r>
            <w:proofErr w:type="spellEnd"/>
            <w:r w:rsidRPr="00CB7AD6">
              <w:rPr>
                <w:sz w:val="22"/>
                <w:szCs w:val="22"/>
                <w:lang w:val="en-ZA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AD304" w14:textId="77777777" w:rsidR="001A14C3" w:rsidRPr="006436A1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6436A1">
              <w:rPr>
                <w:sz w:val="22"/>
                <w:szCs w:val="22"/>
                <w:lang w:val="en-ZA"/>
              </w:rPr>
              <w:t xml:space="preserve">08/04/ 2025, </w:t>
            </w:r>
          </w:p>
          <w:p w14:paraId="745E1F9C" w14:textId="77777777" w:rsidR="001A14C3" w:rsidRPr="006436A1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6436A1">
              <w:rPr>
                <w:sz w:val="22"/>
                <w:szCs w:val="22"/>
                <w:lang w:val="en-ZA"/>
              </w:rPr>
              <w:t xml:space="preserve">Municipal </w:t>
            </w:r>
          </w:p>
          <w:p w14:paraId="59EF97BC" w14:textId="77777777" w:rsidR="001A14C3" w:rsidRPr="0060631E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6436A1">
              <w:rPr>
                <w:sz w:val="22"/>
                <w:szCs w:val="22"/>
                <w:lang w:val="en-ZA"/>
              </w:rPr>
              <w:t>Chamber@10:00am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EF12" w14:textId="20CEAF88" w:rsidR="001A14C3" w:rsidRPr="00F805C4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6436A1">
              <w:rPr>
                <w:sz w:val="22"/>
                <w:szCs w:val="22"/>
                <w:lang w:val="en-ZA"/>
              </w:rPr>
              <w:t>09/05/2025</w:t>
            </w:r>
            <w:r>
              <w:rPr>
                <w:sz w:val="22"/>
                <w:szCs w:val="22"/>
                <w:lang w:val="en-ZA"/>
              </w:rPr>
              <w:t xml:space="preserve"> @</w:t>
            </w:r>
            <w:r w:rsidRPr="006436A1">
              <w:rPr>
                <w:sz w:val="22"/>
                <w:szCs w:val="22"/>
                <w:lang w:val="en-ZA"/>
              </w:rPr>
              <w:t>12:00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752A" w14:textId="77777777" w:rsidR="001A14C3" w:rsidRDefault="001A14C3" w:rsidP="001A14C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en-ZA"/>
              </w:rPr>
            </w:pPr>
            <w:r w:rsidRPr="001A14C3">
              <w:rPr>
                <w:sz w:val="22"/>
                <w:szCs w:val="22"/>
                <w:lang w:val="en-ZA"/>
              </w:rPr>
              <w:t>7 CE or Higher</w:t>
            </w:r>
          </w:p>
          <w:p w14:paraId="7B543D24" w14:textId="77777777" w:rsidR="001A14C3" w:rsidRDefault="001A14C3" w:rsidP="001A14C3">
            <w:pPr>
              <w:pStyle w:val="ListParagraph"/>
              <w:jc w:val="both"/>
              <w:rPr>
                <w:sz w:val="22"/>
                <w:szCs w:val="22"/>
                <w:lang w:val="en-ZA"/>
              </w:rPr>
            </w:pPr>
          </w:p>
          <w:p w14:paraId="3A8C7555" w14:textId="36552409" w:rsidR="001A14C3" w:rsidRPr="001A14C3" w:rsidRDefault="001A14C3" w:rsidP="001A14C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en-ZA"/>
              </w:rPr>
            </w:pPr>
            <w:r>
              <w:rPr>
                <w:sz w:val="22"/>
                <w:szCs w:val="22"/>
                <w:lang w:val="en-ZA"/>
              </w:rPr>
              <w:t>90/10</w:t>
            </w:r>
          </w:p>
        </w:tc>
      </w:tr>
      <w:tr w:rsidR="001A14C3" w:rsidRPr="00F57BBE" w14:paraId="7BB4FBE6" w14:textId="5A3D90CD" w:rsidTr="001A14C3">
        <w:trPr>
          <w:trHeight w:val="63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6C3F00" w14:textId="77777777" w:rsidR="001A14C3" w:rsidRDefault="001A14C3" w:rsidP="00954EDD">
            <w:pPr>
              <w:rPr>
                <w:sz w:val="22"/>
                <w:szCs w:val="22"/>
                <w:lang w:val="en-ZA"/>
              </w:rPr>
            </w:pPr>
            <w:r w:rsidRPr="006436A1">
              <w:rPr>
                <w:sz w:val="22"/>
                <w:szCs w:val="22"/>
                <w:lang w:val="en-ZA"/>
              </w:rPr>
              <w:t>0</w:t>
            </w:r>
            <w:r>
              <w:rPr>
                <w:sz w:val="22"/>
                <w:szCs w:val="22"/>
                <w:lang w:val="en-ZA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ABE8" w14:textId="237611CA" w:rsidR="001A14C3" w:rsidRPr="0060631E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CB7AD6">
              <w:rPr>
                <w:sz w:val="22"/>
                <w:szCs w:val="22"/>
                <w:lang w:val="en-ZA"/>
              </w:rPr>
              <w:t>LIM473/</w:t>
            </w:r>
            <w:proofErr w:type="spellStart"/>
            <w:r>
              <w:rPr>
                <w:sz w:val="22"/>
                <w:szCs w:val="22"/>
                <w:lang w:val="en-ZA"/>
              </w:rPr>
              <w:t>Madibong</w:t>
            </w:r>
            <w:proofErr w:type="spellEnd"/>
            <w:r w:rsidRPr="00CB7AD6">
              <w:rPr>
                <w:sz w:val="22"/>
                <w:szCs w:val="22"/>
                <w:lang w:val="en-ZA"/>
              </w:rPr>
              <w:t>-</w:t>
            </w:r>
            <w:r>
              <w:rPr>
                <w:sz w:val="22"/>
                <w:szCs w:val="22"/>
                <w:lang w:val="en-ZA"/>
              </w:rPr>
              <w:t>internal</w:t>
            </w:r>
            <w:r w:rsidRPr="00CB7AD6">
              <w:rPr>
                <w:sz w:val="22"/>
                <w:szCs w:val="22"/>
                <w:lang w:val="en-ZA"/>
              </w:rPr>
              <w:t>/24/25/0</w:t>
            </w:r>
            <w:r>
              <w:rPr>
                <w:sz w:val="22"/>
                <w:szCs w:val="22"/>
                <w:lang w:val="en-ZA"/>
              </w:rPr>
              <w:t>32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B302" w14:textId="77777777" w:rsidR="001A14C3" w:rsidRDefault="001A14C3" w:rsidP="001A14C3">
            <w:pPr>
              <w:rPr>
                <w:sz w:val="22"/>
                <w:szCs w:val="22"/>
                <w:lang w:val="en-ZA"/>
              </w:rPr>
            </w:pPr>
            <w:r w:rsidRPr="00CB7AD6">
              <w:rPr>
                <w:sz w:val="22"/>
                <w:szCs w:val="22"/>
                <w:lang w:val="en-ZA"/>
              </w:rPr>
              <w:t xml:space="preserve">Construction of </w:t>
            </w:r>
            <w:proofErr w:type="spellStart"/>
            <w:r w:rsidRPr="00CB7AD6">
              <w:rPr>
                <w:sz w:val="22"/>
                <w:szCs w:val="22"/>
                <w:lang w:val="en-ZA"/>
              </w:rPr>
              <w:t>Madibong</w:t>
            </w:r>
            <w:proofErr w:type="spellEnd"/>
            <w:r w:rsidRPr="00CB7AD6">
              <w:rPr>
                <w:sz w:val="22"/>
                <w:szCs w:val="22"/>
                <w:lang w:val="en-ZA"/>
              </w:rPr>
              <w:t xml:space="preserve"> internal road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1164" w14:textId="77777777" w:rsidR="001A14C3" w:rsidRPr="006436A1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6436A1">
              <w:rPr>
                <w:sz w:val="22"/>
                <w:szCs w:val="22"/>
                <w:lang w:val="en-ZA"/>
              </w:rPr>
              <w:t xml:space="preserve">08/04/2025, </w:t>
            </w:r>
          </w:p>
          <w:p w14:paraId="292C15FA" w14:textId="77777777" w:rsidR="001A14C3" w:rsidRPr="006436A1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6436A1">
              <w:rPr>
                <w:sz w:val="22"/>
                <w:szCs w:val="22"/>
                <w:lang w:val="en-ZA"/>
              </w:rPr>
              <w:t xml:space="preserve">Municipal </w:t>
            </w:r>
          </w:p>
          <w:p w14:paraId="1B53D9FC" w14:textId="77777777" w:rsidR="001A14C3" w:rsidRPr="0060631E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6436A1">
              <w:rPr>
                <w:sz w:val="22"/>
                <w:szCs w:val="22"/>
                <w:lang w:val="en-ZA"/>
              </w:rPr>
              <w:t>Chamber@10:00am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5AEE" w14:textId="120B6243" w:rsidR="001A14C3" w:rsidRPr="00F805C4" w:rsidRDefault="001A14C3" w:rsidP="00954EDD">
            <w:pPr>
              <w:jc w:val="both"/>
              <w:rPr>
                <w:sz w:val="22"/>
                <w:szCs w:val="22"/>
                <w:lang w:val="en-ZA"/>
              </w:rPr>
            </w:pPr>
            <w:r w:rsidRPr="006436A1">
              <w:rPr>
                <w:sz w:val="22"/>
                <w:szCs w:val="22"/>
                <w:lang w:val="en-ZA"/>
              </w:rPr>
              <w:t>09/05/2025</w:t>
            </w:r>
            <w:r>
              <w:rPr>
                <w:sz w:val="22"/>
                <w:szCs w:val="22"/>
                <w:lang w:val="en-ZA"/>
              </w:rPr>
              <w:t xml:space="preserve"> @</w:t>
            </w:r>
            <w:r w:rsidRPr="006436A1">
              <w:rPr>
                <w:sz w:val="22"/>
                <w:szCs w:val="22"/>
                <w:lang w:val="en-ZA"/>
              </w:rPr>
              <w:t>12:00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62D8" w14:textId="77777777" w:rsidR="001A14C3" w:rsidRDefault="001A14C3" w:rsidP="001A14C3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en-ZA"/>
              </w:rPr>
            </w:pPr>
            <w:r w:rsidRPr="001A14C3">
              <w:rPr>
                <w:sz w:val="22"/>
                <w:szCs w:val="22"/>
                <w:lang w:val="en-ZA"/>
              </w:rPr>
              <w:t>7 CE or Higher</w:t>
            </w:r>
          </w:p>
          <w:p w14:paraId="32CF0A7A" w14:textId="77777777" w:rsidR="001A14C3" w:rsidRDefault="001A14C3" w:rsidP="001A14C3">
            <w:pPr>
              <w:pStyle w:val="ListParagraph"/>
              <w:jc w:val="both"/>
              <w:rPr>
                <w:sz w:val="22"/>
                <w:szCs w:val="22"/>
                <w:lang w:val="en-ZA"/>
              </w:rPr>
            </w:pPr>
          </w:p>
          <w:p w14:paraId="3F535A1E" w14:textId="69BA800B" w:rsidR="001A14C3" w:rsidRPr="001A14C3" w:rsidRDefault="001A14C3" w:rsidP="001A14C3">
            <w:pPr>
              <w:pStyle w:val="ListParagraph"/>
              <w:numPr>
                <w:ilvl w:val="0"/>
                <w:numId w:val="6"/>
              </w:numPr>
              <w:jc w:val="both"/>
              <w:rPr>
                <w:sz w:val="22"/>
                <w:szCs w:val="22"/>
                <w:lang w:val="en-ZA"/>
              </w:rPr>
            </w:pPr>
            <w:r>
              <w:rPr>
                <w:sz w:val="22"/>
                <w:szCs w:val="22"/>
                <w:lang w:val="en-ZA"/>
              </w:rPr>
              <w:t>90/10</w:t>
            </w:r>
          </w:p>
        </w:tc>
      </w:tr>
      <w:bookmarkEnd w:id="0"/>
    </w:tbl>
    <w:p w14:paraId="5F1C72A3" w14:textId="77777777" w:rsidR="006B6CE6" w:rsidRDefault="006B6CE6" w:rsidP="0089539D">
      <w:pPr>
        <w:jc w:val="center"/>
        <w:rPr>
          <w:rFonts w:ascii="Arial" w:hAnsi="Arial" w:cs="Arial"/>
          <w:sz w:val="20"/>
          <w:szCs w:val="20"/>
        </w:rPr>
      </w:pPr>
    </w:p>
    <w:p w14:paraId="39C97E79" w14:textId="3EA78255" w:rsidR="00786105" w:rsidRPr="00627DB1" w:rsidRDefault="00786105" w:rsidP="00786105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627DB1">
        <w:rPr>
          <w:rFonts w:ascii="Arial" w:hAnsi="Arial" w:cs="Arial"/>
          <w:sz w:val="18"/>
          <w:szCs w:val="18"/>
          <w:lang w:val="en-US"/>
        </w:rPr>
        <w:t xml:space="preserve">The employer is </w:t>
      </w:r>
      <w:proofErr w:type="spellStart"/>
      <w:r w:rsidRPr="00627DB1">
        <w:rPr>
          <w:rFonts w:ascii="Arial" w:hAnsi="Arial" w:cs="Arial"/>
          <w:sz w:val="18"/>
          <w:szCs w:val="18"/>
          <w:lang w:val="en-US"/>
        </w:rPr>
        <w:t>Makhuduthamaga</w:t>
      </w:r>
      <w:proofErr w:type="spellEnd"/>
      <w:r w:rsidRPr="00627DB1">
        <w:rPr>
          <w:rFonts w:ascii="Arial" w:hAnsi="Arial" w:cs="Arial"/>
          <w:sz w:val="18"/>
          <w:szCs w:val="18"/>
          <w:lang w:val="en-US"/>
        </w:rPr>
        <w:t xml:space="preserve"> Local Municipality represented by the Municipal Manager.</w:t>
      </w:r>
    </w:p>
    <w:p w14:paraId="0205C852" w14:textId="77777777" w:rsidR="00786105" w:rsidRPr="00627DB1" w:rsidRDefault="00786105" w:rsidP="00786105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32E29588" w14:textId="56997F93" w:rsidR="00786105" w:rsidRPr="00627DB1" w:rsidRDefault="00786105" w:rsidP="00786105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  <w:lang w:val="en-ZA"/>
        </w:rPr>
      </w:pPr>
      <w:r w:rsidRPr="00627DB1">
        <w:rPr>
          <w:rFonts w:ascii="Arial" w:hAnsi="Arial" w:cs="Arial"/>
          <w:sz w:val="18"/>
          <w:szCs w:val="18"/>
          <w:lang w:val="en-ZA"/>
        </w:rPr>
        <w:t xml:space="preserve">Bid documents will be obtainable from </w:t>
      </w:r>
      <w:proofErr w:type="spellStart"/>
      <w:r w:rsidRPr="00627DB1">
        <w:rPr>
          <w:rFonts w:ascii="Arial" w:hAnsi="Arial" w:cs="Arial"/>
          <w:sz w:val="18"/>
          <w:szCs w:val="18"/>
          <w:lang w:val="en-ZA"/>
        </w:rPr>
        <w:t>Makhuduthamaga</w:t>
      </w:r>
      <w:proofErr w:type="spellEnd"/>
      <w:r w:rsidRPr="00627DB1">
        <w:rPr>
          <w:rFonts w:ascii="Arial" w:hAnsi="Arial" w:cs="Arial"/>
          <w:sz w:val="18"/>
          <w:szCs w:val="18"/>
          <w:lang w:val="en-ZA"/>
        </w:rPr>
        <w:t xml:space="preserve"> Local Municipal offices from </w:t>
      </w:r>
      <w:r w:rsidR="00093FEE">
        <w:rPr>
          <w:rFonts w:ascii="Arial" w:hAnsi="Arial" w:cs="Arial"/>
          <w:b/>
          <w:sz w:val="18"/>
          <w:szCs w:val="18"/>
          <w:lang w:val="en-ZA"/>
        </w:rPr>
        <w:t>08 April</w:t>
      </w:r>
      <w:r w:rsidR="007C7E5A">
        <w:rPr>
          <w:rFonts w:ascii="Arial" w:hAnsi="Arial" w:cs="Arial"/>
          <w:b/>
          <w:sz w:val="18"/>
          <w:szCs w:val="18"/>
          <w:lang w:val="en-ZA"/>
        </w:rPr>
        <w:t xml:space="preserve"> 202</w:t>
      </w:r>
      <w:r w:rsidR="003D6452">
        <w:rPr>
          <w:rFonts w:ascii="Arial" w:hAnsi="Arial" w:cs="Arial"/>
          <w:b/>
          <w:sz w:val="18"/>
          <w:szCs w:val="18"/>
          <w:lang w:val="en-ZA"/>
        </w:rPr>
        <w:t>5</w:t>
      </w:r>
      <w:r w:rsidR="007C7E5A">
        <w:rPr>
          <w:rFonts w:ascii="Arial" w:hAnsi="Arial" w:cs="Arial"/>
          <w:b/>
          <w:sz w:val="18"/>
          <w:szCs w:val="18"/>
          <w:lang w:val="en-ZA"/>
        </w:rPr>
        <w:t xml:space="preserve"> from </w:t>
      </w:r>
      <w:r w:rsidRPr="00627DB1">
        <w:rPr>
          <w:rFonts w:ascii="Arial" w:hAnsi="Arial" w:cs="Arial"/>
          <w:b/>
          <w:sz w:val="18"/>
          <w:szCs w:val="18"/>
          <w:lang w:val="en-ZA"/>
        </w:rPr>
        <w:t>(Mon-Fri from 08:00-16:30)</w:t>
      </w:r>
      <w:r w:rsidRPr="00627DB1">
        <w:rPr>
          <w:rFonts w:ascii="Arial" w:hAnsi="Arial" w:cs="Arial"/>
          <w:sz w:val="18"/>
          <w:szCs w:val="18"/>
          <w:lang w:val="en-ZA"/>
        </w:rPr>
        <w:t xml:space="preserve"> from the cashiers; at a non-refundable deposit of </w:t>
      </w:r>
      <w:r w:rsidRPr="00627DB1">
        <w:rPr>
          <w:rFonts w:ascii="Arial" w:hAnsi="Arial" w:cs="Arial"/>
          <w:b/>
          <w:sz w:val="18"/>
          <w:szCs w:val="18"/>
          <w:lang w:val="en-ZA"/>
        </w:rPr>
        <w:t>R560.00</w:t>
      </w:r>
      <w:r w:rsidRPr="00627DB1">
        <w:rPr>
          <w:rFonts w:ascii="Arial" w:hAnsi="Arial" w:cs="Arial"/>
          <w:sz w:val="18"/>
          <w:szCs w:val="18"/>
          <w:lang w:val="en-ZA"/>
        </w:rPr>
        <w:t xml:space="preserve"> payable in cash or bank-guaranteed cheque. Bid documents can also be downloaded from an online service </w:t>
      </w:r>
      <w:hyperlink w:history="1">
        <w:r w:rsidRPr="00627DB1">
          <w:rPr>
            <w:rFonts w:ascii="Arial" w:hAnsi="Arial" w:cs="Arial"/>
            <w:b/>
            <w:color w:val="0000FF"/>
            <w:sz w:val="18"/>
            <w:szCs w:val="18"/>
            <w:u w:val="single"/>
            <w:lang w:val="en-ZA"/>
          </w:rPr>
          <w:t>(www.etender.gov.za)</w:t>
        </w:r>
        <w:r w:rsidRPr="00627DB1">
          <w:rPr>
            <w:rFonts w:ascii="Arial" w:hAnsi="Arial" w:cs="Arial"/>
            <w:color w:val="0000FF"/>
            <w:sz w:val="18"/>
            <w:szCs w:val="18"/>
            <w:u w:val="single"/>
            <w:lang w:val="en-ZA"/>
          </w:rPr>
          <w:t xml:space="preserve"> </w:t>
        </w:r>
      </w:hyperlink>
      <w:r w:rsidRPr="00627DB1">
        <w:rPr>
          <w:rFonts w:ascii="Arial" w:hAnsi="Arial" w:cs="Arial"/>
          <w:sz w:val="18"/>
          <w:szCs w:val="18"/>
          <w:lang w:val="en-ZA"/>
        </w:rPr>
        <w:t xml:space="preserve">at </w:t>
      </w:r>
      <w:r w:rsidRPr="00627DB1">
        <w:rPr>
          <w:rFonts w:ascii="Arial" w:hAnsi="Arial" w:cs="Arial"/>
          <w:b/>
          <w:sz w:val="18"/>
          <w:szCs w:val="18"/>
          <w:lang w:val="en-ZA"/>
        </w:rPr>
        <w:t>no cost.</w:t>
      </w:r>
    </w:p>
    <w:p w14:paraId="398F4E89" w14:textId="77777777" w:rsidR="00786105" w:rsidRPr="00627DB1" w:rsidRDefault="00786105" w:rsidP="00786105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627DB1">
        <w:rPr>
          <w:rFonts w:ascii="Arial" w:hAnsi="Arial" w:cs="Arial"/>
          <w:sz w:val="18"/>
          <w:szCs w:val="18"/>
          <w:lang w:val="en-US"/>
        </w:rPr>
        <w:t xml:space="preserve"> </w:t>
      </w:r>
    </w:p>
    <w:p w14:paraId="49C4BD3A" w14:textId="77777777" w:rsidR="00786105" w:rsidRPr="00627DB1" w:rsidRDefault="00786105" w:rsidP="00786105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627DB1">
        <w:rPr>
          <w:rFonts w:ascii="Arial" w:hAnsi="Arial" w:cs="Arial"/>
          <w:sz w:val="18"/>
          <w:szCs w:val="18"/>
          <w:lang w:val="en-US"/>
        </w:rPr>
        <w:t xml:space="preserve">Completed and signed tender documents must be sealed in an envelope and marked with the relevant project number and project description and be deposited in the tender box at </w:t>
      </w:r>
      <w:proofErr w:type="spellStart"/>
      <w:r w:rsidRPr="00627DB1">
        <w:rPr>
          <w:rFonts w:ascii="Arial" w:hAnsi="Arial" w:cs="Arial"/>
          <w:sz w:val="18"/>
          <w:szCs w:val="18"/>
          <w:lang w:val="en-US"/>
        </w:rPr>
        <w:t>Makhuduthamaga</w:t>
      </w:r>
      <w:proofErr w:type="spellEnd"/>
      <w:r w:rsidRPr="00627DB1">
        <w:rPr>
          <w:rFonts w:ascii="Arial" w:hAnsi="Arial" w:cs="Arial"/>
          <w:sz w:val="18"/>
          <w:szCs w:val="18"/>
          <w:lang w:val="en-US"/>
        </w:rPr>
        <w:t xml:space="preserve"> Local Municipality Offices in Jane Furse before the closing date and time.</w:t>
      </w:r>
    </w:p>
    <w:p w14:paraId="1B9C43A6" w14:textId="77777777" w:rsidR="00786105" w:rsidRPr="00627DB1" w:rsidRDefault="00786105" w:rsidP="00786105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54DBE828" w14:textId="21F0C307" w:rsidR="006161A9" w:rsidRPr="006161A9" w:rsidRDefault="006161A9" w:rsidP="006161A9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6161A9">
        <w:rPr>
          <w:rFonts w:ascii="Arial" w:hAnsi="Arial" w:cs="Arial"/>
          <w:sz w:val="18"/>
          <w:szCs w:val="18"/>
        </w:rPr>
        <w:t>The municipality shall eval</w:t>
      </w:r>
      <w:r>
        <w:rPr>
          <w:rFonts w:ascii="Arial" w:hAnsi="Arial" w:cs="Arial"/>
          <w:sz w:val="18"/>
          <w:szCs w:val="18"/>
        </w:rPr>
        <w:t>uate bids</w:t>
      </w:r>
      <w:r w:rsidRPr="006161A9">
        <w:rPr>
          <w:rFonts w:ascii="Arial" w:hAnsi="Arial" w:cs="Arial"/>
          <w:sz w:val="18"/>
          <w:szCs w:val="18"/>
        </w:rPr>
        <w:t xml:space="preserve"> in accordance with the </w:t>
      </w:r>
      <w:r w:rsidRPr="006161A9">
        <w:rPr>
          <w:rFonts w:ascii="Arial" w:hAnsi="Arial" w:cs="Arial"/>
          <w:sz w:val="18"/>
          <w:szCs w:val="18"/>
          <w:u w:val="single"/>
        </w:rPr>
        <w:t>Preferential Procurement Policy Framework Act. 5/2000</w:t>
      </w:r>
      <w:r w:rsidRPr="006161A9">
        <w:rPr>
          <w:rFonts w:ascii="Arial" w:hAnsi="Arial" w:cs="Arial"/>
          <w:sz w:val="18"/>
          <w:szCs w:val="18"/>
        </w:rPr>
        <w:t xml:space="preserve"> and revised procurement regulation with effect 16 January 2023 </w:t>
      </w:r>
      <w:r w:rsidR="00AF47B3">
        <w:rPr>
          <w:rFonts w:ascii="Arial" w:hAnsi="Arial" w:cs="Arial"/>
          <w:sz w:val="18"/>
          <w:szCs w:val="18"/>
        </w:rPr>
        <w:t>read with</w:t>
      </w:r>
      <w:r>
        <w:rPr>
          <w:rFonts w:ascii="Arial" w:hAnsi="Arial" w:cs="Arial"/>
          <w:sz w:val="18"/>
          <w:szCs w:val="18"/>
        </w:rPr>
        <w:t xml:space="preserve"> </w:t>
      </w:r>
      <w:r w:rsidRPr="006161A9">
        <w:rPr>
          <w:rFonts w:ascii="Arial" w:hAnsi="Arial" w:cs="Arial"/>
          <w:sz w:val="18"/>
          <w:szCs w:val="18"/>
        </w:rPr>
        <w:t>amended regulation</w:t>
      </w:r>
      <w:r w:rsidR="00AF47B3">
        <w:rPr>
          <w:rFonts w:ascii="Arial" w:hAnsi="Arial" w:cs="Arial"/>
          <w:sz w:val="18"/>
          <w:szCs w:val="18"/>
        </w:rPr>
        <w:t xml:space="preserve"> </w:t>
      </w:r>
      <w:r w:rsidRPr="006161A9">
        <w:rPr>
          <w:rFonts w:ascii="Arial" w:hAnsi="Arial" w:cs="Arial"/>
          <w:sz w:val="18"/>
          <w:szCs w:val="18"/>
        </w:rPr>
        <w:t>14 Decemb</w:t>
      </w:r>
      <w:r w:rsidR="007C7E5A">
        <w:rPr>
          <w:rFonts w:ascii="Arial" w:hAnsi="Arial" w:cs="Arial"/>
          <w:sz w:val="18"/>
          <w:szCs w:val="18"/>
        </w:rPr>
        <w:t>er 2023 at</w:t>
      </w:r>
      <w:r w:rsidRPr="006161A9">
        <w:rPr>
          <w:rFonts w:ascii="Arial" w:hAnsi="Arial" w:cs="Arial"/>
          <w:sz w:val="18"/>
          <w:szCs w:val="18"/>
        </w:rPr>
        <w:t xml:space="preserve"> </w:t>
      </w:r>
      <w:r w:rsidRPr="006161A9">
        <w:rPr>
          <w:rFonts w:ascii="Arial" w:hAnsi="Arial" w:cs="Arial"/>
          <w:b/>
          <w:sz w:val="18"/>
          <w:szCs w:val="18"/>
        </w:rPr>
        <w:t>80/20</w:t>
      </w:r>
      <w:r w:rsidR="002C719D">
        <w:rPr>
          <w:rFonts w:ascii="Arial" w:hAnsi="Arial" w:cs="Arial"/>
          <w:b/>
          <w:sz w:val="18"/>
          <w:szCs w:val="18"/>
        </w:rPr>
        <w:t xml:space="preserve"> and 90/10</w:t>
      </w:r>
      <w:r w:rsidRPr="006161A9">
        <w:rPr>
          <w:rFonts w:ascii="Arial" w:hAnsi="Arial" w:cs="Arial"/>
          <w:b/>
          <w:sz w:val="18"/>
          <w:szCs w:val="18"/>
        </w:rPr>
        <w:t xml:space="preserve"> points system</w:t>
      </w:r>
      <w:r w:rsidR="007C7E5A" w:rsidRPr="007C7E5A">
        <w:rPr>
          <w:rFonts w:ascii="Arial" w:hAnsi="Arial" w:cs="Arial"/>
          <w:sz w:val="18"/>
          <w:szCs w:val="18"/>
        </w:rPr>
        <w:t xml:space="preserve"> and</w:t>
      </w:r>
      <w:r w:rsidR="007C7E5A">
        <w:rPr>
          <w:rFonts w:ascii="Arial" w:hAnsi="Arial" w:cs="Arial"/>
          <w:b/>
          <w:sz w:val="18"/>
          <w:szCs w:val="18"/>
        </w:rPr>
        <w:t xml:space="preserve"> </w:t>
      </w:r>
      <w:r w:rsidR="007C7E5A" w:rsidRPr="007C7E5A">
        <w:rPr>
          <w:rFonts w:ascii="Arial" w:hAnsi="Arial" w:cs="Arial"/>
          <w:b/>
          <w:sz w:val="18"/>
          <w:szCs w:val="18"/>
        </w:rPr>
        <w:t>100 points for functionality</w:t>
      </w:r>
      <w:r w:rsidRPr="006161A9">
        <w:rPr>
          <w:rFonts w:ascii="Arial" w:hAnsi="Arial" w:cs="Arial"/>
          <w:b/>
          <w:sz w:val="18"/>
          <w:szCs w:val="18"/>
        </w:rPr>
        <w:t xml:space="preserve"> where 80</w:t>
      </w:r>
      <w:r w:rsidR="002C719D">
        <w:rPr>
          <w:rFonts w:ascii="Arial" w:hAnsi="Arial" w:cs="Arial"/>
          <w:b/>
          <w:sz w:val="18"/>
          <w:szCs w:val="18"/>
        </w:rPr>
        <w:t>/90</w:t>
      </w:r>
      <w:r w:rsidRPr="006161A9">
        <w:rPr>
          <w:rFonts w:ascii="Arial" w:hAnsi="Arial" w:cs="Arial"/>
          <w:b/>
          <w:sz w:val="18"/>
          <w:szCs w:val="18"/>
        </w:rPr>
        <w:t xml:space="preserve"> points are for the price and 20</w:t>
      </w:r>
      <w:r w:rsidR="002C719D">
        <w:rPr>
          <w:rFonts w:ascii="Arial" w:hAnsi="Arial" w:cs="Arial"/>
          <w:b/>
          <w:sz w:val="18"/>
          <w:szCs w:val="18"/>
        </w:rPr>
        <w:t>/10</w:t>
      </w:r>
      <w:r w:rsidRPr="006161A9">
        <w:rPr>
          <w:rFonts w:ascii="Arial" w:hAnsi="Arial" w:cs="Arial"/>
          <w:b/>
          <w:sz w:val="18"/>
          <w:szCs w:val="18"/>
        </w:rPr>
        <w:t xml:space="preserve"> points for municipal specific goals</w:t>
      </w:r>
      <w:r w:rsidRPr="006161A9">
        <w:rPr>
          <w:rFonts w:ascii="Arial" w:hAnsi="Arial" w:cs="Arial"/>
          <w:sz w:val="18"/>
          <w:szCs w:val="18"/>
        </w:rPr>
        <w:t xml:space="preserve"> (according to the said legislation</w:t>
      </w:r>
      <w:r w:rsidR="00F35F06" w:rsidRPr="006161A9">
        <w:rPr>
          <w:rFonts w:ascii="Arial" w:hAnsi="Arial" w:cs="Arial"/>
          <w:sz w:val="18"/>
          <w:szCs w:val="18"/>
        </w:rPr>
        <w:t>).</w:t>
      </w:r>
      <w:r w:rsidR="00F35F06">
        <w:rPr>
          <w:rFonts w:ascii="Arial" w:hAnsi="Arial" w:cs="Arial"/>
          <w:sz w:val="18"/>
          <w:szCs w:val="18"/>
        </w:rPr>
        <w:t xml:space="preserve"> Details</w:t>
      </w:r>
      <w:r w:rsidR="007C7E5A">
        <w:rPr>
          <w:rFonts w:ascii="Arial" w:hAnsi="Arial" w:cs="Arial"/>
          <w:sz w:val="18"/>
          <w:szCs w:val="18"/>
        </w:rPr>
        <w:t xml:space="preserve"> for functionality will be in a tender document.</w:t>
      </w:r>
    </w:p>
    <w:p w14:paraId="136630DC" w14:textId="77777777" w:rsidR="00786105" w:rsidRPr="00627DB1" w:rsidRDefault="00786105" w:rsidP="00786105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526D11BB" w14:textId="1E74B998" w:rsidR="00786105" w:rsidRPr="00627DB1" w:rsidRDefault="00786105" w:rsidP="00786105">
      <w:pPr>
        <w:suppressAutoHyphens/>
        <w:autoSpaceDN w:val="0"/>
        <w:jc w:val="both"/>
        <w:textAlignment w:val="baseline"/>
        <w:rPr>
          <w:rFonts w:ascii="Arial" w:hAnsi="Arial" w:cs="Arial"/>
          <w:sz w:val="18"/>
          <w:szCs w:val="18"/>
          <w:lang w:val="en-US"/>
        </w:rPr>
      </w:pPr>
      <w:r w:rsidRPr="00627DB1">
        <w:rPr>
          <w:rFonts w:ascii="Arial" w:hAnsi="Arial" w:cs="Arial"/>
          <w:sz w:val="18"/>
          <w:szCs w:val="18"/>
          <w:lang w:val="en-US"/>
        </w:rPr>
        <w:t xml:space="preserve">The lowest tender will not necessarily be </w:t>
      </w:r>
      <w:proofErr w:type="gramStart"/>
      <w:r w:rsidRPr="00627DB1">
        <w:rPr>
          <w:rFonts w:ascii="Arial" w:hAnsi="Arial" w:cs="Arial"/>
          <w:sz w:val="18"/>
          <w:szCs w:val="18"/>
          <w:lang w:val="en-US"/>
        </w:rPr>
        <w:t>accepted</w:t>
      </w:r>
      <w:proofErr w:type="gramEnd"/>
      <w:r w:rsidRPr="00627DB1">
        <w:rPr>
          <w:rFonts w:ascii="Arial" w:hAnsi="Arial" w:cs="Arial"/>
          <w:sz w:val="18"/>
          <w:szCs w:val="18"/>
          <w:lang w:val="en-US"/>
        </w:rPr>
        <w:t xml:space="preserve"> and the municipality reserves the </w:t>
      </w:r>
      <w:r w:rsidR="00F35F06" w:rsidRPr="00627DB1">
        <w:rPr>
          <w:rFonts w:ascii="Arial" w:hAnsi="Arial" w:cs="Arial"/>
          <w:sz w:val="18"/>
          <w:szCs w:val="18"/>
          <w:lang w:val="en-US"/>
        </w:rPr>
        <w:t>right</w:t>
      </w:r>
      <w:r w:rsidR="00F35F06">
        <w:rPr>
          <w:rFonts w:ascii="Arial" w:hAnsi="Arial" w:cs="Arial"/>
          <w:sz w:val="18"/>
          <w:szCs w:val="18"/>
          <w:lang w:val="en-US"/>
        </w:rPr>
        <w:t xml:space="preserve"> </w:t>
      </w:r>
      <w:r w:rsidR="00F35F06" w:rsidRPr="00627DB1">
        <w:rPr>
          <w:rFonts w:ascii="Arial" w:hAnsi="Arial" w:cs="Arial"/>
          <w:sz w:val="18"/>
          <w:szCs w:val="18"/>
          <w:lang w:val="en-US"/>
        </w:rPr>
        <w:t>not</w:t>
      </w:r>
      <w:r w:rsidRPr="00627DB1">
        <w:rPr>
          <w:rFonts w:ascii="Arial" w:hAnsi="Arial" w:cs="Arial"/>
          <w:sz w:val="18"/>
          <w:szCs w:val="18"/>
          <w:lang w:val="en-US"/>
        </w:rPr>
        <w:t xml:space="preserve"> to consider any tender not fully completed. Tenderers are required to initial each page of the tender document and sign where necessary.</w:t>
      </w:r>
    </w:p>
    <w:p w14:paraId="3D4E1A69" w14:textId="77777777" w:rsidR="00786105" w:rsidRPr="00627DB1" w:rsidRDefault="00786105" w:rsidP="00786105">
      <w:pPr>
        <w:suppressAutoHyphens/>
        <w:autoSpaceDN w:val="0"/>
        <w:textAlignment w:val="baseline"/>
        <w:rPr>
          <w:rFonts w:ascii="Arial" w:hAnsi="Arial" w:cs="Arial"/>
          <w:sz w:val="18"/>
          <w:szCs w:val="18"/>
          <w:lang w:val="en-US"/>
        </w:rPr>
      </w:pPr>
    </w:p>
    <w:p w14:paraId="78580210" w14:textId="77777777" w:rsidR="00786105" w:rsidRPr="00627DB1" w:rsidRDefault="00786105" w:rsidP="00786105">
      <w:pPr>
        <w:suppressAutoHyphens/>
        <w:autoSpaceDN w:val="0"/>
        <w:textAlignment w:val="baseline"/>
        <w:rPr>
          <w:rFonts w:ascii="Arial" w:hAnsi="Arial" w:cs="Arial"/>
          <w:sz w:val="18"/>
          <w:szCs w:val="18"/>
          <w:lang w:val="en-ZA"/>
        </w:rPr>
      </w:pPr>
      <w:r w:rsidRPr="00627DB1">
        <w:rPr>
          <w:rFonts w:ascii="Arial" w:hAnsi="Arial" w:cs="Arial"/>
          <w:sz w:val="18"/>
          <w:szCs w:val="18"/>
          <w:lang w:val="en-ZA"/>
        </w:rPr>
        <w:t>For enquiries contact:</w:t>
      </w:r>
    </w:p>
    <w:p w14:paraId="63540A6F" w14:textId="77777777" w:rsidR="00786105" w:rsidRPr="00627DB1" w:rsidRDefault="00786105" w:rsidP="00786105">
      <w:pPr>
        <w:suppressAutoHyphens/>
        <w:autoSpaceDN w:val="0"/>
        <w:textAlignment w:val="baseline"/>
        <w:rPr>
          <w:rFonts w:ascii="Arial" w:hAnsi="Arial" w:cs="Arial"/>
          <w:sz w:val="18"/>
          <w:szCs w:val="18"/>
          <w:lang w:val="en-ZA"/>
        </w:rPr>
      </w:pPr>
      <w:r w:rsidRPr="00627DB1">
        <w:rPr>
          <w:rFonts w:ascii="Arial" w:hAnsi="Arial" w:cs="Arial"/>
          <w:sz w:val="18"/>
          <w:szCs w:val="18"/>
          <w:lang w:val="en-ZA"/>
        </w:rPr>
        <w:lastRenderedPageBreak/>
        <w:t xml:space="preserve"> </w:t>
      </w:r>
    </w:p>
    <w:p w14:paraId="2A213073" w14:textId="77777777" w:rsidR="00786105" w:rsidRPr="00627DB1" w:rsidRDefault="00786105" w:rsidP="00786105">
      <w:pPr>
        <w:suppressAutoHyphens/>
        <w:autoSpaceDN w:val="0"/>
        <w:textAlignment w:val="baseline"/>
        <w:rPr>
          <w:rFonts w:ascii="Arial" w:hAnsi="Arial" w:cs="Arial"/>
          <w:b/>
          <w:sz w:val="18"/>
          <w:szCs w:val="18"/>
          <w:lang w:val="en-ZA"/>
        </w:rPr>
      </w:pPr>
      <w:r w:rsidRPr="00627DB1">
        <w:rPr>
          <w:rFonts w:ascii="Arial" w:hAnsi="Arial" w:cs="Arial"/>
          <w:b/>
          <w:sz w:val="18"/>
          <w:szCs w:val="18"/>
          <w:lang w:val="en-ZA"/>
        </w:rPr>
        <w:t xml:space="preserve">Supply Chain Unit                                       </w:t>
      </w:r>
      <w:r w:rsidR="007C7E5A">
        <w:rPr>
          <w:rFonts w:ascii="Arial" w:hAnsi="Arial" w:cs="Arial"/>
          <w:b/>
          <w:sz w:val="18"/>
          <w:szCs w:val="18"/>
          <w:lang w:val="en-ZA"/>
        </w:rPr>
        <w:t xml:space="preserve">         </w:t>
      </w:r>
      <w:proofErr w:type="gramStart"/>
      <w:r w:rsidR="007C7E5A">
        <w:rPr>
          <w:rFonts w:ascii="Arial" w:hAnsi="Arial" w:cs="Arial"/>
          <w:b/>
          <w:sz w:val="18"/>
          <w:szCs w:val="18"/>
          <w:lang w:val="en-ZA"/>
        </w:rPr>
        <w:t xml:space="preserve">  :</w:t>
      </w:r>
      <w:proofErr w:type="gramEnd"/>
      <w:r w:rsidR="007C7E5A">
        <w:rPr>
          <w:rFonts w:ascii="Arial" w:hAnsi="Arial" w:cs="Arial"/>
          <w:b/>
          <w:sz w:val="18"/>
          <w:szCs w:val="18"/>
          <w:lang w:val="en-ZA"/>
        </w:rPr>
        <w:t xml:space="preserve">        Mr Mothapo K.J. </w:t>
      </w:r>
      <w:r w:rsidRPr="00627DB1">
        <w:rPr>
          <w:rFonts w:ascii="Arial" w:hAnsi="Arial" w:cs="Arial"/>
          <w:b/>
          <w:sz w:val="18"/>
          <w:szCs w:val="18"/>
          <w:lang w:val="en-ZA"/>
        </w:rPr>
        <w:t xml:space="preserve"> 013 265 8607</w:t>
      </w:r>
    </w:p>
    <w:p w14:paraId="19252C24" w14:textId="77777777" w:rsidR="00664626" w:rsidRDefault="00A82AD2" w:rsidP="00786105">
      <w:pPr>
        <w:suppressAutoHyphens/>
        <w:autoSpaceDN w:val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lang w:val="en-ZA"/>
        </w:rPr>
        <w:t>Infrastructure</w:t>
      </w:r>
      <w:r w:rsidR="007C7E5A">
        <w:rPr>
          <w:rFonts w:ascii="Arial" w:hAnsi="Arial" w:cs="Arial"/>
          <w:b/>
          <w:sz w:val="18"/>
          <w:szCs w:val="18"/>
          <w:lang w:val="en-ZA"/>
        </w:rPr>
        <w:t xml:space="preserve"> services</w:t>
      </w:r>
      <w:r w:rsidR="00786105" w:rsidRPr="00627DB1">
        <w:rPr>
          <w:rFonts w:ascii="Arial" w:hAnsi="Arial" w:cs="Arial"/>
          <w:b/>
          <w:sz w:val="18"/>
          <w:szCs w:val="18"/>
          <w:lang w:val="en-ZA"/>
        </w:rPr>
        <w:t xml:space="preserve">    </w:t>
      </w:r>
      <w:r w:rsidR="004C0795">
        <w:rPr>
          <w:rFonts w:ascii="Arial" w:hAnsi="Arial" w:cs="Arial"/>
          <w:b/>
          <w:sz w:val="18"/>
          <w:szCs w:val="18"/>
          <w:lang w:val="en-ZA"/>
        </w:rPr>
        <w:t xml:space="preserve">         </w:t>
      </w:r>
      <w:r w:rsidR="00786105" w:rsidRPr="00627DB1">
        <w:rPr>
          <w:rFonts w:ascii="Arial" w:hAnsi="Arial" w:cs="Arial"/>
          <w:b/>
          <w:sz w:val="18"/>
          <w:szCs w:val="18"/>
          <w:lang w:val="en-ZA"/>
        </w:rPr>
        <w:t xml:space="preserve">            </w:t>
      </w:r>
      <w:r w:rsidR="007C7E5A">
        <w:rPr>
          <w:rFonts w:ascii="Arial" w:hAnsi="Arial" w:cs="Arial"/>
          <w:b/>
          <w:sz w:val="18"/>
          <w:szCs w:val="18"/>
          <w:lang w:val="en-ZA"/>
        </w:rPr>
        <w:t xml:space="preserve">               </w:t>
      </w:r>
      <w:proofErr w:type="gramStart"/>
      <w:r w:rsidR="007C7E5A">
        <w:rPr>
          <w:rFonts w:ascii="Arial" w:hAnsi="Arial" w:cs="Arial"/>
          <w:b/>
          <w:sz w:val="18"/>
          <w:szCs w:val="18"/>
          <w:lang w:val="en-ZA"/>
        </w:rPr>
        <w:t xml:space="preserve">  </w:t>
      </w:r>
      <w:r w:rsidR="00786105" w:rsidRPr="00627DB1">
        <w:rPr>
          <w:rFonts w:ascii="Arial" w:hAnsi="Arial" w:cs="Arial"/>
          <w:b/>
          <w:sz w:val="18"/>
          <w:szCs w:val="18"/>
          <w:lang w:val="en-ZA"/>
        </w:rPr>
        <w:t>:</w:t>
      </w:r>
      <w:proofErr w:type="gramEnd"/>
      <w:r w:rsidR="00786105" w:rsidRPr="00627DB1">
        <w:rPr>
          <w:rFonts w:ascii="Arial" w:hAnsi="Arial" w:cs="Arial"/>
          <w:b/>
          <w:sz w:val="18"/>
          <w:szCs w:val="18"/>
          <w:lang w:val="en-ZA"/>
        </w:rPr>
        <w:t xml:space="preserve">        </w:t>
      </w:r>
      <w:r w:rsidR="00664626" w:rsidRPr="007E2AAF">
        <w:rPr>
          <w:rFonts w:ascii="Arial" w:hAnsi="Arial" w:cs="Arial"/>
          <w:b/>
          <w:sz w:val="18"/>
          <w:szCs w:val="18"/>
        </w:rPr>
        <w:t>Mr Senong PA- 013 265 8737</w:t>
      </w:r>
      <w:r w:rsidR="00664626">
        <w:rPr>
          <w:rFonts w:ascii="Arial" w:hAnsi="Arial" w:cs="Arial"/>
          <w:b/>
          <w:sz w:val="18"/>
          <w:szCs w:val="18"/>
        </w:rPr>
        <w:tab/>
      </w:r>
    </w:p>
    <w:p w14:paraId="24ED51E1" w14:textId="77777777" w:rsidR="00664626" w:rsidRDefault="00664626" w:rsidP="00786105">
      <w:pPr>
        <w:suppressAutoHyphens/>
        <w:autoSpaceDN w:val="0"/>
        <w:textAlignment w:val="baseline"/>
        <w:rPr>
          <w:rFonts w:ascii="Arial" w:hAnsi="Arial" w:cs="Arial"/>
          <w:b/>
          <w:sz w:val="18"/>
          <w:szCs w:val="18"/>
        </w:rPr>
      </w:pPr>
    </w:p>
    <w:p w14:paraId="4B8D2B2C" w14:textId="421B1B26" w:rsidR="00786105" w:rsidRPr="00627DB1" w:rsidRDefault="00786105" w:rsidP="00786105">
      <w:pPr>
        <w:suppressAutoHyphens/>
        <w:autoSpaceDN w:val="0"/>
        <w:textAlignment w:val="baseline"/>
        <w:rPr>
          <w:rFonts w:ascii="Arial" w:hAnsi="Arial" w:cs="Arial"/>
          <w:b/>
          <w:sz w:val="18"/>
          <w:szCs w:val="18"/>
          <w:lang w:val="en-ZA"/>
        </w:rPr>
      </w:pPr>
      <w:r w:rsidRPr="00627DB1">
        <w:rPr>
          <w:rFonts w:ascii="Arial" w:hAnsi="Arial" w:cs="Arial"/>
          <w:b/>
          <w:sz w:val="18"/>
          <w:szCs w:val="18"/>
          <w:lang w:val="en-ZA"/>
        </w:rPr>
        <w:t xml:space="preserve">Mr MOGANEDI RM </w:t>
      </w:r>
    </w:p>
    <w:p w14:paraId="01BE13E6" w14:textId="77777777" w:rsidR="00786105" w:rsidRPr="00627DB1" w:rsidRDefault="00786105" w:rsidP="00786105">
      <w:pPr>
        <w:suppressAutoHyphens/>
        <w:autoSpaceDN w:val="0"/>
        <w:textAlignment w:val="baseline"/>
        <w:rPr>
          <w:rFonts w:ascii="Arial" w:hAnsi="Arial" w:cs="Arial"/>
          <w:b/>
          <w:sz w:val="18"/>
          <w:szCs w:val="18"/>
          <w:lang w:val="en-ZA"/>
        </w:rPr>
      </w:pPr>
      <w:r w:rsidRPr="00627DB1">
        <w:rPr>
          <w:rFonts w:ascii="Arial" w:hAnsi="Arial" w:cs="Arial"/>
          <w:b/>
          <w:sz w:val="18"/>
          <w:szCs w:val="18"/>
          <w:lang w:val="en-ZA"/>
        </w:rPr>
        <w:t>MUNICIPAL MANAGER</w:t>
      </w:r>
    </w:p>
    <w:p w14:paraId="740E1B05" w14:textId="77777777" w:rsidR="00786105" w:rsidRDefault="00786105" w:rsidP="00786105">
      <w:pPr>
        <w:suppressAutoHyphens/>
        <w:autoSpaceDN w:val="0"/>
        <w:textAlignment w:val="baseline"/>
        <w:rPr>
          <w:rFonts w:ascii="Arial" w:hAnsi="Arial" w:cs="Arial"/>
          <w:b/>
          <w:sz w:val="18"/>
          <w:szCs w:val="18"/>
          <w:lang w:val="en-ZA"/>
        </w:rPr>
      </w:pPr>
      <w:r w:rsidRPr="00627DB1">
        <w:rPr>
          <w:rFonts w:ascii="Arial" w:hAnsi="Arial" w:cs="Arial"/>
          <w:b/>
          <w:sz w:val="18"/>
          <w:szCs w:val="18"/>
          <w:lang w:val="en-ZA"/>
        </w:rPr>
        <w:t>PRIVATE BAG X 434</w:t>
      </w:r>
    </w:p>
    <w:p w14:paraId="562E99D5" w14:textId="669D3E13" w:rsidR="00B86207" w:rsidRPr="00634B2A" w:rsidRDefault="007C7E5A" w:rsidP="00634B2A">
      <w:pPr>
        <w:suppressAutoHyphens/>
        <w:autoSpaceDN w:val="0"/>
        <w:textAlignment w:val="baseline"/>
        <w:rPr>
          <w:rFonts w:ascii="Arial" w:hAnsi="Arial" w:cs="Arial"/>
          <w:b/>
          <w:sz w:val="18"/>
          <w:szCs w:val="18"/>
          <w:lang w:val="en-ZA"/>
        </w:rPr>
      </w:pPr>
      <w:r>
        <w:rPr>
          <w:rFonts w:ascii="Arial" w:hAnsi="Arial" w:cs="Arial"/>
          <w:b/>
          <w:sz w:val="18"/>
          <w:szCs w:val="18"/>
          <w:lang w:val="en-ZA"/>
        </w:rPr>
        <w:t>Jane Furse 1085</w:t>
      </w:r>
    </w:p>
    <w:sectPr w:rsidR="00B86207" w:rsidRPr="00634B2A" w:rsidSect="0057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DBABE" w14:textId="77777777" w:rsidR="00856C96" w:rsidRDefault="00856C96" w:rsidP="00F56B48">
      <w:r>
        <w:separator/>
      </w:r>
    </w:p>
  </w:endnote>
  <w:endnote w:type="continuationSeparator" w:id="0">
    <w:p w14:paraId="11D9B78B" w14:textId="77777777" w:rsidR="00856C96" w:rsidRDefault="00856C96" w:rsidP="00F5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C7B2B" w14:textId="77777777" w:rsidR="00856C96" w:rsidRDefault="00856C96" w:rsidP="00F56B48">
      <w:r>
        <w:separator/>
      </w:r>
    </w:p>
  </w:footnote>
  <w:footnote w:type="continuationSeparator" w:id="0">
    <w:p w14:paraId="10C708DC" w14:textId="77777777" w:rsidR="00856C96" w:rsidRDefault="00856C96" w:rsidP="00F56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926C2"/>
    <w:multiLevelType w:val="multilevel"/>
    <w:tmpl w:val="C19E6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9BF46E3"/>
    <w:multiLevelType w:val="hybridMultilevel"/>
    <w:tmpl w:val="57E0B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51206A"/>
    <w:multiLevelType w:val="hybridMultilevel"/>
    <w:tmpl w:val="7AD0E0B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B43075D"/>
    <w:multiLevelType w:val="hybridMultilevel"/>
    <w:tmpl w:val="456C8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63354"/>
    <w:multiLevelType w:val="hybridMultilevel"/>
    <w:tmpl w:val="94560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5350290">
    <w:abstractNumId w:val="0"/>
  </w:num>
  <w:num w:numId="2" w16cid:durableId="1269774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9273820">
    <w:abstractNumId w:val="2"/>
  </w:num>
  <w:num w:numId="4" w16cid:durableId="859246420">
    <w:abstractNumId w:val="1"/>
  </w:num>
  <w:num w:numId="5" w16cid:durableId="1948926841">
    <w:abstractNumId w:val="3"/>
  </w:num>
  <w:num w:numId="6" w16cid:durableId="1489830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43E"/>
    <w:rsid w:val="00001B44"/>
    <w:rsid w:val="000040B9"/>
    <w:rsid w:val="00011049"/>
    <w:rsid w:val="00016B75"/>
    <w:rsid w:val="00017BA3"/>
    <w:rsid w:val="000313CC"/>
    <w:rsid w:val="00033DDC"/>
    <w:rsid w:val="00034393"/>
    <w:rsid w:val="00042D19"/>
    <w:rsid w:val="000558D5"/>
    <w:rsid w:val="00061A5B"/>
    <w:rsid w:val="00064917"/>
    <w:rsid w:val="00071DE6"/>
    <w:rsid w:val="0009265E"/>
    <w:rsid w:val="00093FEE"/>
    <w:rsid w:val="00094AF2"/>
    <w:rsid w:val="000A69FE"/>
    <w:rsid w:val="000B14D6"/>
    <w:rsid w:val="000B5FA2"/>
    <w:rsid w:val="00102F8B"/>
    <w:rsid w:val="00104AB3"/>
    <w:rsid w:val="00107E1F"/>
    <w:rsid w:val="00121085"/>
    <w:rsid w:val="00126F10"/>
    <w:rsid w:val="0013097A"/>
    <w:rsid w:val="00134A27"/>
    <w:rsid w:val="00145701"/>
    <w:rsid w:val="00146129"/>
    <w:rsid w:val="00146735"/>
    <w:rsid w:val="001512C0"/>
    <w:rsid w:val="00156D03"/>
    <w:rsid w:val="00160C7B"/>
    <w:rsid w:val="001633ED"/>
    <w:rsid w:val="00175BED"/>
    <w:rsid w:val="001A14C3"/>
    <w:rsid w:val="001B6118"/>
    <w:rsid w:val="001B7964"/>
    <w:rsid w:val="001D6EAA"/>
    <w:rsid w:val="001D78A2"/>
    <w:rsid w:val="001E09D7"/>
    <w:rsid w:val="001E0EE6"/>
    <w:rsid w:val="001E2F34"/>
    <w:rsid w:val="001F2327"/>
    <w:rsid w:val="001F25A5"/>
    <w:rsid w:val="001F5C2A"/>
    <w:rsid w:val="00204B5E"/>
    <w:rsid w:val="00211421"/>
    <w:rsid w:val="0021258D"/>
    <w:rsid w:val="00212A5B"/>
    <w:rsid w:val="002135E8"/>
    <w:rsid w:val="002148C2"/>
    <w:rsid w:val="0021591B"/>
    <w:rsid w:val="00220BA4"/>
    <w:rsid w:val="00222588"/>
    <w:rsid w:val="002269C8"/>
    <w:rsid w:val="002438C8"/>
    <w:rsid w:val="00246648"/>
    <w:rsid w:val="002578FB"/>
    <w:rsid w:val="00262064"/>
    <w:rsid w:val="002675DD"/>
    <w:rsid w:val="00284CA0"/>
    <w:rsid w:val="0029230B"/>
    <w:rsid w:val="002C3AB5"/>
    <w:rsid w:val="002C719D"/>
    <w:rsid w:val="002E447E"/>
    <w:rsid w:val="002F3820"/>
    <w:rsid w:val="002F3A8A"/>
    <w:rsid w:val="002F7F50"/>
    <w:rsid w:val="00304C1E"/>
    <w:rsid w:val="00321782"/>
    <w:rsid w:val="00337207"/>
    <w:rsid w:val="00373CD8"/>
    <w:rsid w:val="003A4B48"/>
    <w:rsid w:val="003A7647"/>
    <w:rsid w:val="003C0B87"/>
    <w:rsid w:val="003D6452"/>
    <w:rsid w:val="003E1B0E"/>
    <w:rsid w:val="003E73F4"/>
    <w:rsid w:val="00407216"/>
    <w:rsid w:val="00416C77"/>
    <w:rsid w:val="00434AA9"/>
    <w:rsid w:val="0043506D"/>
    <w:rsid w:val="0044643E"/>
    <w:rsid w:val="004674E3"/>
    <w:rsid w:val="0047466D"/>
    <w:rsid w:val="004869A5"/>
    <w:rsid w:val="00493665"/>
    <w:rsid w:val="004A2D4C"/>
    <w:rsid w:val="004A4A49"/>
    <w:rsid w:val="004B15F9"/>
    <w:rsid w:val="004C0795"/>
    <w:rsid w:val="004D2DDD"/>
    <w:rsid w:val="004E3E3E"/>
    <w:rsid w:val="004F7D4F"/>
    <w:rsid w:val="005114FD"/>
    <w:rsid w:val="0052588D"/>
    <w:rsid w:val="00556014"/>
    <w:rsid w:val="005568B0"/>
    <w:rsid w:val="00575499"/>
    <w:rsid w:val="005758D4"/>
    <w:rsid w:val="0058048F"/>
    <w:rsid w:val="00580CE3"/>
    <w:rsid w:val="00586FE3"/>
    <w:rsid w:val="005A0776"/>
    <w:rsid w:val="005B132E"/>
    <w:rsid w:val="005B45CE"/>
    <w:rsid w:val="005B736F"/>
    <w:rsid w:val="005F37C5"/>
    <w:rsid w:val="00603E92"/>
    <w:rsid w:val="00611655"/>
    <w:rsid w:val="00611F6A"/>
    <w:rsid w:val="00614B98"/>
    <w:rsid w:val="006161A9"/>
    <w:rsid w:val="006246D9"/>
    <w:rsid w:val="006316FD"/>
    <w:rsid w:val="00634B2A"/>
    <w:rsid w:val="00634C67"/>
    <w:rsid w:val="0063533B"/>
    <w:rsid w:val="00635829"/>
    <w:rsid w:val="00641841"/>
    <w:rsid w:val="00650C37"/>
    <w:rsid w:val="0065226D"/>
    <w:rsid w:val="00654C0B"/>
    <w:rsid w:val="00655E2E"/>
    <w:rsid w:val="0066346C"/>
    <w:rsid w:val="00664626"/>
    <w:rsid w:val="0066787C"/>
    <w:rsid w:val="00672710"/>
    <w:rsid w:val="0068083D"/>
    <w:rsid w:val="006865C6"/>
    <w:rsid w:val="00695A6B"/>
    <w:rsid w:val="006A4CA9"/>
    <w:rsid w:val="006A4F9E"/>
    <w:rsid w:val="006A57DF"/>
    <w:rsid w:val="006A70EC"/>
    <w:rsid w:val="006B1E2F"/>
    <w:rsid w:val="006B5B08"/>
    <w:rsid w:val="006B6CE6"/>
    <w:rsid w:val="006C3CFA"/>
    <w:rsid w:val="006E4DA0"/>
    <w:rsid w:val="007140E4"/>
    <w:rsid w:val="00736B2C"/>
    <w:rsid w:val="00761601"/>
    <w:rsid w:val="00762D8C"/>
    <w:rsid w:val="00764168"/>
    <w:rsid w:val="007643B2"/>
    <w:rsid w:val="00777A9B"/>
    <w:rsid w:val="007846FF"/>
    <w:rsid w:val="00786105"/>
    <w:rsid w:val="007967C8"/>
    <w:rsid w:val="007A268D"/>
    <w:rsid w:val="007A7A91"/>
    <w:rsid w:val="007C6919"/>
    <w:rsid w:val="007C76E0"/>
    <w:rsid w:val="007C7E5A"/>
    <w:rsid w:val="007D03E6"/>
    <w:rsid w:val="007D4DD5"/>
    <w:rsid w:val="007F57A0"/>
    <w:rsid w:val="008007BC"/>
    <w:rsid w:val="00802668"/>
    <w:rsid w:val="00806680"/>
    <w:rsid w:val="00812CF6"/>
    <w:rsid w:val="008250CA"/>
    <w:rsid w:val="00837A95"/>
    <w:rsid w:val="0084736D"/>
    <w:rsid w:val="00847CBE"/>
    <w:rsid w:val="008536A9"/>
    <w:rsid w:val="00856C96"/>
    <w:rsid w:val="00860AB3"/>
    <w:rsid w:val="00861F56"/>
    <w:rsid w:val="0087358B"/>
    <w:rsid w:val="00883A22"/>
    <w:rsid w:val="0089539D"/>
    <w:rsid w:val="008D0B11"/>
    <w:rsid w:val="008D56F3"/>
    <w:rsid w:val="008E7FAD"/>
    <w:rsid w:val="008F4469"/>
    <w:rsid w:val="008F759B"/>
    <w:rsid w:val="0090145F"/>
    <w:rsid w:val="009106B1"/>
    <w:rsid w:val="009107DF"/>
    <w:rsid w:val="009112DD"/>
    <w:rsid w:val="00912DF0"/>
    <w:rsid w:val="00930BEC"/>
    <w:rsid w:val="00942DFB"/>
    <w:rsid w:val="00945485"/>
    <w:rsid w:val="009466DA"/>
    <w:rsid w:val="00951245"/>
    <w:rsid w:val="00954262"/>
    <w:rsid w:val="00954B82"/>
    <w:rsid w:val="009573C5"/>
    <w:rsid w:val="00970980"/>
    <w:rsid w:val="00973A64"/>
    <w:rsid w:val="00987A12"/>
    <w:rsid w:val="0099285B"/>
    <w:rsid w:val="009B3D3F"/>
    <w:rsid w:val="009B4177"/>
    <w:rsid w:val="009D0FAE"/>
    <w:rsid w:val="009E2E18"/>
    <w:rsid w:val="00A01A66"/>
    <w:rsid w:val="00A05694"/>
    <w:rsid w:val="00A05F1A"/>
    <w:rsid w:val="00A20785"/>
    <w:rsid w:val="00A25486"/>
    <w:rsid w:val="00A37A40"/>
    <w:rsid w:val="00A461F4"/>
    <w:rsid w:val="00A63509"/>
    <w:rsid w:val="00A76C9E"/>
    <w:rsid w:val="00A801AF"/>
    <w:rsid w:val="00A82AD2"/>
    <w:rsid w:val="00A9492E"/>
    <w:rsid w:val="00AB3205"/>
    <w:rsid w:val="00AB62CF"/>
    <w:rsid w:val="00AE0634"/>
    <w:rsid w:val="00AE1E9B"/>
    <w:rsid w:val="00AE2554"/>
    <w:rsid w:val="00AE7A25"/>
    <w:rsid w:val="00AF20E5"/>
    <w:rsid w:val="00AF2BCD"/>
    <w:rsid w:val="00AF47B3"/>
    <w:rsid w:val="00B04C2C"/>
    <w:rsid w:val="00B31670"/>
    <w:rsid w:val="00B3204D"/>
    <w:rsid w:val="00B50A9C"/>
    <w:rsid w:val="00B56A3B"/>
    <w:rsid w:val="00B57AFF"/>
    <w:rsid w:val="00B652E9"/>
    <w:rsid w:val="00B729A5"/>
    <w:rsid w:val="00B86207"/>
    <w:rsid w:val="00B97437"/>
    <w:rsid w:val="00BA2AC2"/>
    <w:rsid w:val="00BB3F4E"/>
    <w:rsid w:val="00BB69B9"/>
    <w:rsid w:val="00BB6A8C"/>
    <w:rsid w:val="00BC1692"/>
    <w:rsid w:val="00BC4603"/>
    <w:rsid w:val="00BC593F"/>
    <w:rsid w:val="00BE51D8"/>
    <w:rsid w:val="00C06746"/>
    <w:rsid w:val="00C06F25"/>
    <w:rsid w:val="00C279CF"/>
    <w:rsid w:val="00C36717"/>
    <w:rsid w:val="00C3784F"/>
    <w:rsid w:val="00C37AEF"/>
    <w:rsid w:val="00C42F55"/>
    <w:rsid w:val="00C577CF"/>
    <w:rsid w:val="00C71C41"/>
    <w:rsid w:val="00CB3390"/>
    <w:rsid w:val="00CB4A26"/>
    <w:rsid w:val="00CB7A09"/>
    <w:rsid w:val="00CD05D4"/>
    <w:rsid w:val="00CD2AC4"/>
    <w:rsid w:val="00CD6E18"/>
    <w:rsid w:val="00CE2F3B"/>
    <w:rsid w:val="00CE3D96"/>
    <w:rsid w:val="00CE5772"/>
    <w:rsid w:val="00CF47B8"/>
    <w:rsid w:val="00CF74A1"/>
    <w:rsid w:val="00D04BF0"/>
    <w:rsid w:val="00D057A4"/>
    <w:rsid w:val="00D250EE"/>
    <w:rsid w:val="00D425C3"/>
    <w:rsid w:val="00D447DC"/>
    <w:rsid w:val="00D473AC"/>
    <w:rsid w:val="00D63FEC"/>
    <w:rsid w:val="00D840EB"/>
    <w:rsid w:val="00D8573D"/>
    <w:rsid w:val="00D932C2"/>
    <w:rsid w:val="00D968D2"/>
    <w:rsid w:val="00D96D05"/>
    <w:rsid w:val="00DA05A3"/>
    <w:rsid w:val="00DA2A86"/>
    <w:rsid w:val="00DB24AB"/>
    <w:rsid w:val="00DC572B"/>
    <w:rsid w:val="00E03247"/>
    <w:rsid w:val="00E05523"/>
    <w:rsid w:val="00E0566B"/>
    <w:rsid w:val="00E266E4"/>
    <w:rsid w:val="00E32628"/>
    <w:rsid w:val="00E35D4E"/>
    <w:rsid w:val="00E66C85"/>
    <w:rsid w:val="00E80B53"/>
    <w:rsid w:val="00E92B04"/>
    <w:rsid w:val="00ED49A1"/>
    <w:rsid w:val="00EE0235"/>
    <w:rsid w:val="00F11E34"/>
    <w:rsid w:val="00F35F06"/>
    <w:rsid w:val="00F40AC4"/>
    <w:rsid w:val="00F41650"/>
    <w:rsid w:val="00F4462F"/>
    <w:rsid w:val="00F45737"/>
    <w:rsid w:val="00F56B48"/>
    <w:rsid w:val="00F65220"/>
    <w:rsid w:val="00F67EFD"/>
    <w:rsid w:val="00F722FC"/>
    <w:rsid w:val="00F75D24"/>
    <w:rsid w:val="00F82820"/>
    <w:rsid w:val="00F916DF"/>
    <w:rsid w:val="00F927BB"/>
    <w:rsid w:val="00FA3291"/>
    <w:rsid w:val="00FA6FE7"/>
    <w:rsid w:val="00FB0CE6"/>
    <w:rsid w:val="00FC3E35"/>
    <w:rsid w:val="00FC5CE4"/>
    <w:rsid w:val="00FC755B"/>
    <w:rsid w:val="00FD06AC"/>
    <w:rsid w:val="00FD5D52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221B0"/>
  <w15:docId w15:val="{B0168D15-5F9A-4F85-A5FD-D4A59D0BC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4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B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6B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6B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B4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4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4A1"/>
    <w:rPr>
      <w:rFonts w:ascii="Segoe UI" w:eastAsia="Times New Roman" w:hAnsi="Segoe UI" w:cs="Segoe UI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611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0634"/>
    <w:pPr>
      <w:ind w:left="720"/>
      <w:contextualSpacing/>
    </w:pPr>
    <w:rPr>
      <w:lang w:val="en-US"/>
    </w:rPr>
  </w:style>
  <w:style w:type="character" w:styleId="Hyperlink">
    <w:name w:val="Hyperlink"/>
    <w:uiPriority w:val="99"/>
    <w:unhideWhenUsed/>
    <w:rsid w:val="00B97437"/>
    <w:rPr>
      <w:color w:val="0563C1"/>
      <w:u w:val="single"/>
    </w:rPr>
  </w:style>
  <w:style w:type="paragraph" w:styleId="NoSpacing">
    <w:name w:val="No Spacing"/>
    <w:uiPriority w:val="1"/>
    <w:qFormat/>
    <w:rsid w:val="00883A22"/>
    <w:pPr>
      <w:spacing w:after="0" w:line="240" w:lineRule="auto"/>
    </w:pPr>
    <w:rPr>
      <w:rFonts w:ascii="Calibri" w:eastAsia="Calibri" w:hAnsi="Calibri" w:cs="Times New Roman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Elias Phetla</cp:lastModifiedBy>
  <cp:revision>2</cp:revision>
  <cp:lastPrinted>2025-03-26T06:10:00Z</cp:lastPrinted>
  <dcterms:created xsi:type="dcterms:W3CDTF">2025-03-26T07:56:00Z</dcterms:created>
  <dcterms:modified xsi:type="dcterms:W3CDTF">2025-03-26T07:56:00Z</dcterms:modified>
</cp:coreProperties>
</file>