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3BFC79F2" w14:textId="2DFBDCEB" w:rsidR="00A56389" w:rsidRPr="00C949DF" w:rsidRDefault="000411DD" w:rsidP="00C949DF">
      <w:pPr>
        <w:ind w:left="720" w:firstLine="720"/>
        <w:rPr>
          <w:rFonts w:ascii="Arial" w:hAnsi="Arial" w:cs="Arial"/>
          <w:b/>
          <w:sz w:val="20"/>
        </w:rPr>
      </w:pPr>
      <w:r w:rsidRPr="00C949DF">
        <w:rPr>
          <w:rFonts w:ascii="Arial" w:hAnsi="Arial" w:cs="Arial"/>
          <w:b/>
          <w:bCs/>
          <w:sz w:val="20"/>
        </w:rPr>
        <w:t>SUPPLY AND DELIVER</w:t>
      </w:r>
      <w:r w:rsidR="006F23F5" w:rsidRPr="00C949DF">
        <w:rPr>
          <w:rFonts w:ascii="Arial" w:hAnsi="Arial" w:cs="Arial"/>
          <w:b/>
          <w:bCs/>
          <w:sz w:val="20"/>
        </w:rPr>
        <w:t>Y</w:t>
      </w:r>
      <w:r w:rsidRPr="00C949DF">
        <w:rPr>
          <w:rFonts w:ascii="Arial" w:hAnsi="Arial" w:cs="Arial"/>
          <w:b/>
          <w:bCs/>
          <w:sz w:val="20"/>
        </w:rPr>
        <w:t xml:space="preserve"> </w:t>
      </w:r>
      <w:r w:rsidR="006F23F5" w:rsidRPr="00C949DF">
        <w:rPr>
          <w:rFonts w:ascii="Arial" w:hAnsi="Arial" w:cs="Arial"/>
          <w:b/>
          <w:bCs/>
          <w:sz w:val="20"/>
        </w:rPr>
        <w:t xml:space="preserve">OF </w:t>
      </w:r>
      <w:r w:rsidR="00C949DF" w:rsidRPr="00C949DF">
        <w:rPr>
          <w:rFonts w:ascii="Arial" w:hAnsi="Arial" w:cs="Arial"/>
          <w:b/>
          <w:bCs/>
          <w:sz w:val="20"/>
        </w:rPr>
        <w:t xml:space="preserve">TEN </w:t>
      </w:r>
      <w:r w:rsidR="006F23F5" w:rsidRPr="00C949DF">
        <w:rPr>
          <w:rFonts w:ascii="Arial" w:hAnsi="Arial" w:cs="Arial"/>
          <w:b/>
          <w:bCs/>
          <w:sz w:val="20"/>
        </w:rPr>
        <w:t xml:space="preserve"> (1</w:t>
      </w:r>
      <w:r w:rsidR="00C949DF" w:rsidRPr="00C949DF">
        <w:rPr>
          <w:rFonts w:ascii="Arial" w:hAnsi="Arial" w:cs="Arial"/>
          <w:b/>
          <w:bCs/>
          <w:sz w:val="20"/>
        </w:rPr>
        <w:t>0</w:t>
      </w:r>
      <w:r w:rsidR="006F23F5" w:rsidRPr="00C949DF">
        <w:rPr>
          <w:rFonts w:ascii="Arial" w:hAnsi="Arial" w:cs="Arial"/>
          <w:b/>
          <w:bCs/>
          <w:sz w:val="20"/>
        </w:rPr>
        <w:t>) NOTEBOOKS/ LAPTOPS</w:t>
      </w:r>
    </w:p>
    <w:p w14:paraId="77405166" w14:textId="653BC53F" w:rsidR="00295217" w:rsidRPr="00C949DF" w:rsidRDefault="00A56389" w:rsidP="00A56389">
      <w:pPr>
        <w:pStyle w:val="NoSpacing"/>
        <w:tabs>
          <w:tab w:val="left" w:pos="3828"/>
        </w:tabs>
        <w:jc w:val="center"/>
        <w:rPr>
          <w:rFonts w:ascii="Arial" w:hAnsi="Arial" w:cs="Arial"/>
          <w:b/>
          <w:color w:val="FF0000"/>
          <w:sz w:val="20"/>
          <w:szCs w:val="20"/>
        </w:rPr>
      </w:pPr>
      <w:r w:rsidRPr="00C949DF">
        <w:rPr>
          <w:rFonts w:ascii="Arial" w:hAnsi="Arial" w:cs="Arial"/>
          <w:b/>
          <w:sz w:val="20"/>
          <w:szCs w:val="20"/>
        </w:rPr>
        <w:t>FWQ</w:t>
      </w:r>
      <w:r w:rsidR="004A410D" w:rsidRPr="00C949DF">
        <w:rPr>
          <w:rFonts w:ascii="Arial" w:hAnsi="Arial" w:cs="Arial"/>
          <w:b/>
          <w:sz w:val="20"/>
          <w:szCs w:val="20"/>
        </w:rPr>
        <w:t xml:space="preserve"> </w:t>
      </w:r>
      <w:r w:rsidR="00C949DF" w:rsidRPr="00C949DF">
        <w:rPr>
          <w:rFonts w:ascii="Arial" w:hAnsi="Arial" w:cs="Arial"/>
          <w:b/>
          <w:sz w:val="20"/>
          <w:szCs w:val="20"/>
        </w:rPr>
        <w:t>22</w:t>
      </w:r>
      <w:r w:rsidRPr="00C949DF">
        <w:rPr>
          <w:rFonts w:ascii="Arial" w:hAnsi="Arial" w:cs="Arial"/>
          <w:b/>
          <w:sz w:val="20"/>
          <w:szCs w:val="20"/>
        </w:rPr>
        <w:t>/2026</w:t>
      </w:r>
    </w:p>
    <w:p w14:paraId="01B092DC" w14:textId="5C6251E2" w:rsidR="000411DD" w:rsidRPr="00C949DF" w:rsidRDefault="006A2232" w:rsidP="000411DD">
      <w:pPr>
        <w:rPr>
          <w:rFonts w:ascii="Arial" w:eastAsiaTheme="minorEastAsia" w:hAnsi="Arial" w:cs="Arial"/>
          <w:snapToGrid/>
          <w:sz w:val="20"/>
          <w:lang w:val="en-ZA" w:eastAsia="en-ZA"/>
        </w:rPr>
      </w:pPr>
      <w:r w:rsidRPr="00C85E17">
        <w:rPr>
          <w:rFonts w:ascii="Arial" w:hAnsi="Arial" w:cs="Arial"/>
          <w:noProof/>
          <w:sz w:val="20"/>
        </w:rPr>
        <w:t xml:space="preserve">Bids are hereby invited from potential service providers </w:t>
      </w:r>
      <w:r w:rsidR="00295217">
        <w:rPr>
          <w:rFonts w:ascii="Arial" w:hAnsi="Arial" w:cs="Arial"/>
          <w:noProof/>
          <w:sz w:val="20"/>
        </w:rPr>
        <w:t>for</w:t>
      </w:r>
      <w:r w:rsidR="000411DD" w:rsidRPr="000411DD">
        <w:rPr>
          <w:rFonts w:ascii="Arial" w:eastAsiaTheme="minorEastAsia" w:hAnsi="Arial" w:cs="Arial"/>
          <w:snapToGrid/>
          <w:sz w:val="22"/>
          <w:szCs w:val="22"/>
          <w:lang w:eastAsia="en-ZA"/>
        </w:rPr>
        <w:t xml:space="preserve"> </w:t>
      </w:r>
      <w:r w:rsidR="000411DD" w:rsidRPr="00C949DF">
        <w:rPr>
          <w:rFonts w:ascii="Arial" w:eastAsiaTheme="minorEastAsia" w:hAnsi="Arial" w:cs="Arial"/>
          <w:snapToGrid/>
          <w:sz w:val="20"/>
          <w:lang w:eastAsia="en-ZA"/>
        </w:rPr>
        <w:t>Supply and Deliver</w:t>
      </w:r>
      <w:r w:rsidR="006F23F5" w:rsidRPr="00C949DF">
        <w:rPr>
          <w:rFonts w:ascii="Arial" w:eastAsiaTheme="minorEastAsia" w:hAnsi="Arial" w:cs="Arial"/>
          <w:snapToGrid/>
          <w:sz w:val="20"/>
          <w:lang w:eastAsia="en-ZA"/>
        </w:rPr>
        <w:t xml:space="preserve">y of </w:t>
      </w:r>
      <w:r w:rsidR="00C949DF" w:rsidRPr="00C949DF">
        <w:rPr>
          <w:rFonts w:ascii="Arial" w:eastAsiaTheme="minorEastAsia" w:hAnsi="Arial" w:cs="Arial"/>
          <w:snapToGrid/>
          <w:sz w:val="20"/>
          <w:lang w:eastAsia="en-ZA"/>
        </w:rPr>
        <w:t>Ten</w:t>
      </w:r>
      <w:r w:rsidR="006F23F5" w:rsidRPr="00C949DF">
        <w:rPr>
          <w:rFonts w:ascii="Arial" w:eastAsiaTheme="minorEastAsia" w:hAnsi="Arial" w:cs="Arial"/>
          <w:snapToGrid/>
          <w:sz w:val="20"/>
          <w:lang w:eastAsia="en-ZA"/>
        </w:rPr>
        <w:t xml:space="preserve"> (1</w:t>
      </w:r>
      <w:r w:rsidR="00C949DF" w:rsidRPr="00C949DF">
        <w:rPr>
          <w:rFonts w:ascii="Arial" w:eastAsiaTheme="minorEastAsia" w:hAnsi="Arial" w:cs="Arial"/>
          <w:snapToGrid/>
          <w:sz w:val="20"/>
          <w:lang w:eastAsia="en-ZA"/>
        </w:rPr>
        <w:t>0</w:t>
      </w:r>
      <w:r w:rsidR="006F23F5" w:rsidRPr="00C949DF">
        <w:rPr>
          <w:rFonts w:ascii="Arial" w:eastAsiaTheme="minorEastAsia" w:hAnsi="Arial" w:cs="Arial"/>
          <w:snapToGrid/>
          <w:sz w:val="20"/>
          <w:lang w:eastAsia="en-ZA"/>
        </w:rPr>
        <w:t xml:space="preserve">) </w:t>
      </w:r>
      <w:r w:rsidR="009D2E20" w:rsidRPr="00C949DF">
        <w:rPr>
          <w:rFonts w:ascii="Arial" w:eastAsiaTheme="minorEastAsia" w:hAnsi="Arial" w:cs="Arial"/>
          <w:snapToGrid/>
          <w:sz w:val="20"/>
          <w:lang w:eastAsia="en-ZA"/>
        </w:rPr>
        <w:t>Notebooks/L</w:t>
      </w:r>
      <w:r w:rsidR="006F23F5" w:rsidRPr="00C949DF">
        <w:rPr>
          <w:rFonts w:ascii="Arial" w:eastAsiaTheme="minorEastAsia" w:hAnsi="Arial" w:cs="Arial"/>
          <w:snapToGrid/>
          <w:sz w:val="20"/>
          <w:lang w:eastAsia="en-ZA"/>
        </w:rPr>
        <w:t>aptops</w:t>
      </w:r>
    </w:p>
    <w:p w14:paraId="4F14A0FF" w14:textId="6DFEB64B" w:rsidR="00EC5F3C" w:rsidRPr="00EC5F3C" w:rsidRDefault="00295217" w:rsidP="00EC5F3C">
      <w:pPr>
        <w:tabs>
          <w:tab w:val="left" w:pos="3828"/>
        </w:tabs>
        <w:rPr>
          <w:rFonts w:ascii="Arial" w:hAnsi="Arial" w:cs="Arial"/>
          <w:sz w:val="20"/>
        </w:rPr>
      </w:pPr>
      <w:r>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0FFFA711" w:rsidR="006A2232" w:rsidRPr="00C85E17" w:rsidRDefault="006A2232" w:rsidP="000411DD">
      <w:pPr>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EC5F3C">
        <w:rPr>
          <w:rFonts w:ascii="Arial" w:hAnsi="Arial" w:cs="Arial"/>
          <w:b/>
          <w:noProof/>
          <w:sz w:val="20"/>
        </w:rPr>
        <w:t>FWQ</w:t>
      </w:r>
      <w:r w:rsidRPr="00C85E17">
        <w:rPr>
          <w:rFonts w:ascii="Arial" w:hAnsi="Arial" w:cs="Arial"/>
          <w:b/>
          <w:noProof/>
          <w:sz w:val="20"/>
        </w:rPr>
        <w:t xml:space="preserve"> NUMBER</w:t>
      </w:r>
      <w:r w:rsidR="00EC5F3C" w:rsidRPr="00EC5F3C">
        <w:rPr>
          <w:rFonts w:ascii="Arial" w:hAnsi="Arial" w:cs="Arial"/>
          <w:b/>
          <w:noProof/>
          <w:sz w:val="20"/>
        </w:rPr>
        <w:t>:</w:t>
      </w:r>
      <w:r w:rsidR="00C949DF">
        <w:rPr>
          <w:rFonts w:ascii="Arial" w:hAnsi="Arial" w:cs="Arial"/>
          <w:b/>
          <w:noProof/>
          <w:sz w:val="20"/>
        </w:rPr>
        <w:t>22</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0411DD" w:rsidRPr="000411DD">
        <w:rPr>
          <w:rFonts w:ascii="Arial" w:eastAsiaTheme="minorEastAsia" w:hAnsi="Arial" w:cs="Arial"/>
          <w:b/>
          <w:bCs/>
          <w:snapToGrid/>
          <w:sz w:val="22"/>
          <w:szCs w:val="22"/>
          <w:lang w:eastAsia="en-ZA"/>
        </w:rPr>
        <w:t>Supply and Deliver</w:t>
      </w:r>
      <w:r w:rsidR="006F23F5">
        <w:rPr>
          <w:rFonts w:ascii="Arial" w:eastAsiaTheme="minorEastAsia" w:hAnsi="Arial" w:cs="Arial"/>
          <w:b/>
          <w:bCs/>
          <w:snapToGrid/>
          <w:sz w:val="22"/>
          <w:szCs w:val="22"/>
          <w:lang w:eastAsia="en-ZA"/>
        </w:rPr>
        <w:t>y</w:t>
      </w:r>
      <w:r w:rsidR="000411DD" w:rsidRPr="000411DD">
        <w:rPr>
          <w:rFonts w:ascii="Arial" w:eastAsiaTheme="minorEastAsia" w:hAnsi="Arial" w:cs="Arial"/>
          <w:b/>
          <w:bCs/>
          <w:snapToGrid/>
          <w:sz w:val="22"/>
          <w:szCs w:val="22"/>
          <w:lang w:eastAsia="en-ZA"/>
        </w:rPr>
        <w:t xml:space="preserve"> </w:t>
      </w:r>
      <w:r w:rsidR="006F23F5">
        <w:rPr>
          <w:rFonts w:ascii="Arial" w:eastAsiaTheme="minorEastAsia" w:hAnsi="Arial" w:cs="Arial"/>
          <w:b/>
          <w:bCs/>
          <w:snapToGrid/>
          <w:sz w:val="22"/>
          <w:szCs w:val="22"/>
          <w:lang w:eastAsia="en-ZA"/>
        </w:rPr>
        <w:t xml:space="preserve">of </w:t>
      </w:r>
      <w:r w:rsidR="00C949DF">
        <w:rPr>
          <w:rFonts w:ascii="Arial" w:eastAsiaTheme="minorEastAsia" w:hAnsi="Arial" w:cs="Arial"/>
          <w:b/>
          <w:bCs/>
          <w:snapToGrid/>
          <w:sz w:val="22"/>
          <w:szCs w:val="22"/>
          <w:lang w:eastAsia="en-ZA"/>
        </w:rPr>
        <w:t>Ten</w:t>
      </w:r>
      <w:r w:rsidR="006F23F5">
        <w:rPr>
          <w:rFonts w:ascii="Arial" w:eastAsiaTheme="minorEastAsia" w:hAnsi="Arial" w:cs="Arial"/>
          <w:b/>
          <w:bCs/>
          <w:snapToGrid/>
          <w:sz w:val="22"/>
          <w:szCs w:val="22"/>
          <w:lang w:eastAsia="en-ZA"/>
        </w:rPr>
        <w:t xml:space="preserve"> (1</w:t>
      </w:r>
      <w:r w:rsidR="00C949DF">
        <w:rPr>
          <w:rFonts w:ascii="Arial" w:eastAsiaTheme="minorEastAsia" w:hAnsi="Arial" w:cs="Arial"/>
          <w:b/>
          <w:bCs/>
          <w:snapToGrid/>
          <w:sz w:val="22"/>
          <w:szCs w:val="22"/>
          <w:lang w:eastAsia="en-ZA"/>
        </w:rPr>
        <w:t>0</w:t>
      </w:r>
      <w:r w:rsidR="006F23F5">
        <w:rPr>
          <w:rFonts w:ascii="Arial" w:eastAsiaTheme="minorEastAsia" w:hAnsi="Arial" w:cs="Arial"/>
          <w:b/>
          <w:bCs/>
          <w:snapToGrid/>
          <w:sz w:val="22"/>
          <w:szCs w:val="22"/>
          <w:lang w:eastAsia="en-ZA"/>
        </w:rPr>
        <w:t>) Notebooks/</w:t>
      </w:r>
      <w:r w:rsidR="009D2E20">
        <w:rPr>
          <w:rFonts w:ascii="Arial" w:eastAsiaTheme="minorEastAsia" w:hAnsi="Arial" w:cs="Arial"/>
          <w:b/>
          <w:bCs/>
          <w:snapToGrid/>
          <w:sz w:val="22"/>
          <w:szCs w:val="22"/>
          <w:lang w:eastAsia="en-ZA"/>
        </w:rPr>
        <w:t>Laptops</w:t>
      </w:r>
      <w:r w:rsidR="006F23F5" w:rsidRPr="00C85E17">
        <w:rPr>
          <w:rFonts w:ascii="Arial" w:hAnsi="Arial" w:cs="Arial"/>
          <w:noProof/>
          <w:sz w:val="20"/>
        </w:rPr>
        <w:t xml:space="preserve"> “must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322FB0">
        <w:rPr>
          <w:rFonts w:ascii="Arial" w:hAnsi="Arial" w:cs="Arial"/>
          <w:b/>
          <w:bCs/>
          <w:noProof/>
          <w:sz w:val="20"/>
        </w:rPr>
        <w:t>31</w:t>
      </w:r>
      <w:r w:rsidR="00C949DF">
        <w:rPr>
          <w:rFonts w:ascii="Arial" w:hAnsi="Arial" w:cs="Arial"/>
          <w:b/>
          <w:bCs/>
          <w:noProof/>
          <w:sz w:val="20"/>
        </w:rPr>
        <w:t xml:space="preserve"> August</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0134E743" w14:textId="77777777" w:rsidR="006C0BD8" w:rsidRDefault="006C0BD8" w:rsidP="00932F44">
      <w:pPr>
        <w:widowControl/>
        <w:jc w:val="both"/>
        <w:rPr>
          <w:rFonts w:ascii="Arial" w:hAnsi="Arial" w:cs="Arial"/>
          <w:noProof/>
          <w:sz w:val="20"/>
        </w:rPr>
      </w:pPr>
    </w:p>
    <w:p w14:paraId="7B0E46C7" w14:textId="391981C6" w:rsidR="00932F44" w:rsidRPr="00C85E17" w:rsidRDefault="00932F44" w:rsidP="00932F44">
      <w:pPr>
        <w:widowControl/>
        <w:jc w:val="both"/>
        <w:rPr>
          <w:rFonts w:ascii="Arial" w:hAnsi="Arial" w:cs="Arial"/>
          <w:b/>
          <w:noProof/>
          <w:sz w:val="20"/>
        </w:rPr>
      </w:pPr>
      <w:r w:rsidRPr="00C85E17">
        <w:rPr>
          <w:rFonts w:ascii="Arial" w:hAnsi="Arial" w:cs="Arial"/>
          <w:noProof/>
          <w:sz w:val="20"/>
        </w:rPr>
        <w:t>Bids will be evaluated on the</w:t>
      </w:r>
      <w:r w:rsidRPr="00C85E17">
        <w:rPr>
          <w:rFonts w:ascii="Arial" w:hAnsi="Arial" w:cs="Arial"/>
          <w:b/>
          <w:noProof/>
          <w:sz w:val="20"/>
        </w:rPr>
        <w:t xml:space="preserve"> 80/20 preferential points as follows;</w:t>
      </w:r>
    </w:p>
    <w:p w14:paraId="6DBE284A" w14:textId="77777777" w:rsidR="00932F44" w:rsidRPr="00C85E17" w:rsidRDefault="00932F44" w:rsidP="00932F44">
      <w:pPr>
        <w:widowControl/>
        <w:jc w:val="both"/>
        <w:rPr>
          <w:rFonts w:ascii="Arial" w:hAnsi="Arial" w:cs="Arial"/>
          <w:b/>
          <w:noProof/>
          <w:sz w:val="20"/>
        </w:rPr>
      </w:pPr>
      <w:r w:rsidRPr="00C85E17">
        <w:rPr>
          <w:rFonts w:ascii="Arial" w:hAnsi="Arial" w:cs="Arial"/>
          <w:b/>
          <w:noProof/>
          <w:sz w:val="20"/>
        </w:rPr>
        <w:t>80 points for bid price and 20 points for Specific goals.</w:t>
      </w:r>
    </w:p>
    <w:p w14:paraId="6CBC58FA" w14:textId="77777777" w:rsidR="00932F44" w:rsidRPr="00C85E17" w:rsidRDefault="00932F44" w:rsidP="00B05DCA">
      <w:pPr>
        <w:widowControl/>
        <w:jc w:val="both"/>
        <w:rPr>
          <w:rFonts w:ascii="Arial" w:hAnsi="Arial" w:cs="Arial"/>
          <w:b/>
          <w:noProof/>
          <w:sz w:val="20"/>
        </w:rPr>
      </w:pP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Look w:val="04A0" w:firstRow="1" w:lastRow="0" w:firstColumn="1" w:lastColumn="0" w:noHBand="0" w:noVBand="1"/>
      </w:tblPr>
      <w:tblGrid>
        <w:gridCol w:w="534"/>
        <w:gridCol w:w="3430"/>
        <w:gridCol w:w="2127"/>
      </w:tblGrid>
      <w:tr w:rsidR="00C949DF" w:rsidRPr="00C949DF" w14:paraId="16CD24D4" w14:textId="77777777" w:rsidTr="00DB2B39">
        <w:tc>
          <w:tcPr>
            <w:tcW w:w="534" w:type="dxa"/>
            <w:tcBorders>
              <w:top w:val="single" w:sz="4" w:space="0" w:color="auto"/>
              <w:left w:val="single" w:sz="4" w:space="0" w:color="auto"/>
              <w:bottom w:val="single" w:sz="4" w:space="0" w:color="auto"/>
              <w:right w:val="single" w:sz="4" w:space="0" w:color="auto"/>
            </w:tcBorders>
          </w:tcPr>
          <w:p w14:paraId="21632E7B" w14:textId="77777777" w:rsidR="00C949DF" w:rsidRPr="00C949DF" w:rsidRDefault="00C949DF" w:rsidP="00C949DF">
            <w:pPr>
              <w:widowControl/>
              <w:jc w:val="both"/>
              <w:rPr>
                <w:rFonts w:ascii="Arial" w:hAnsi="Arial" w:cs="Arial"/>
                <w:b/>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74FAF05C"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HDI STATUS</w:t>
            </w:r>
          </w:p>
        </w:tc>
        <w:tc>
          <w:tcPr>
            <w:tcW w:w="2127" w:type="dxa"/>
            <w:tcBorders>
              <w:top w:val="single" w:sz="4" w:space="0" w:color="auto"/>
              <w:left w:val="single" w:sz="4" w:space="0" w:color="auto"/>
              <w:bottom w:val="single" w:sz="4" w:space="0" w:color="auto"/>
              <w:right w:val="single" w:sz="4" w:space="0" w:color="auto"/>
            </w:tcBorders>
            <w:hideMark/>
          </w:tcPr>
          <w:p w14:paraId="59E3E4CB"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20 points allocation</w:t>
            </w:r>
          </w:p>
        </w:tc>
      </w:tr>
      <w:tr w:rsidR="00C949DF" w:rsidRPr="00C949DF" w14:paraId="330FBD82"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70A8DC4"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a)</w:t>
            </w:r>
          </w:p>
        </w:tc>
        <w:tc>
          <w:tcPr>
            <w:tcW w:w="3430" w:type="dxa"/>
            <w:tcBorders>
              <w:top w:val="single" w:sz="4" w:space="0" w:color="auto"/>
              <w:left w:val="single" w:sz="4" w:space="0" w:color="auto"/>
              <w:bottom w:val="single" w:sz="4" w:space="0" w:color="auto"/>
              <w:right w:val="single" w:sz="4" w:space="0" w:color="auto"/>
            </w:tcBorders>
            <w:hideMark/>
          </w:tcPr>
          <w:p w14:paraId="4AED6D3F"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Race</w:t>
            </w:r>
          </w:p>
        </w:tc>
        <w:tc>
          <w:tcPr>
            <w:tcW w:w="2127" w:type="dxa"/>
            <w:tcBorders>
              <w:top w:val="single" w:sz="4" w:space="0" w:color="auto"/>
              <w:left w:val="single" w:sz="4" w:space="0" w:color="auto"/>
              <w:bottom w:val="single" w:sz="4" w:space="0" w:color="auto"/>
              <w:right w:val="single" w:sz="4" w:space="0" w:color="auto"/>
            </w:tcBorders>
            <w:hideMark/>
          </w:tcPr>
          <w:p w14:paraId="1184E9F3"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2835F162"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7DE600D6"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b)</w:t>
            </w:r>
          </w:p>
        </w:tc>
        <w:tc>
          <w:tcPr>
            <w:tcW w:w="3430" w:type="dxa"/>
            <w:tcBorders>
              <w:top w:val="single" w:sz="4" w:space="0" w:color="auto"/>
              <w:left w:val="single" w:sz="4" w:space="0" w:color="auto"/>
              <w:bottom w:val="single" w:sz="4" w:space="0" w:color="auto"/>
              <w:right w:val="single" w:sz="4" w:space="0" w:color="auto"/>
            </w:tcBorders>
            <w:hideMark/>
          </w:tcPr>
          <w:p w14:paraId="7BBAFF0F"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Gender</w:t>
            </w:r>
          </w:p>
        </w:tc>
        <w:tc>
          <w:tcPr>
            <w:tcW w:w="2127" w:type="dxa"/>
            <w:tcBorders>
              <w:top w:val="single" w:sz="4" w:space="0" w:color="auto"/>
              <w:left w:val="single" w:sz="4" w:space="0" w:color="auto"/>
              <w:bottom w:val="single" w:sz="4" w:space="0" w:color="auto"/>
              <w:right w:val="single" w:sz="4" w:space="0" w:color="auto"/>
            </w:tcBorders>
            <w:hideMark/>
          </w:tcPr>
          <w:p w14:paraId="4FD7E34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4</w:t>
            </w:r>
          </w:p>
        </w:tc>
      </w:tr>
      <w:tr w:rsidR="00C949DF" w:rsidRPr="00C949DF" w14:paraId="11005C3C"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3879FBFE"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c)</w:t>
            </w:r>
          </w:p>
        </w:tc>
        <w:tc>
          <w:tcPr>
            <w:tcW w:w="3430" w:type="dxa"/>
            <w:tcBorders>
              <w:top w:val="single" w:sz="4" w:space="0" w:color="auto"/>
              <w:left w:val="single" w:sz="4" w:space="0" w:color="auto"/>
              <w:bottom w:val="single" w:sz="4" w:space="0" w:color="auto"/>
              <w:right w:val="single" w:sz="4" w:space="0" w:color="auto"/>
            </w:tcBorders>
            <w:hideMark/>
          </w:tcPr>
          <w:p w14:paraId="3AC50C6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Disability</w:t>
            </w:r>
          </w:p>
        </w:tc>
        <w:tc>
          <w:tcPr>
            <w:tcW w:w="2127" w:type="dxa"/>
            <w:tcBorders>
              <w:top w:val="single" w:sz="4" w:space="0" w:color="auto"/>
              <w:left w:val="single" w:sz="4" w:space="0" w:color="auto"/>
              <w:bottom w:val="single" w:sz="4" w:space="0" w:color="auto"/>
              <w:right w:val="single" w:sz="4" w:space="0" w:color="auto"/>
            </w:tcBorders>
            <w:hideMark/>
          </w:tcPr>
          <w:p w14:paraId="34789532"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79C371D1"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5DF1EB2"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d)</w:t>
            </w:r>
          </w:p>
        </w:tc>
        <w:tc>
          <w:tcPr>
            <w:tcW w:w="3430" w:type="dxa"/>
            <w:tcBorders>
              <w:top w:val="single" w:sz="4" w:space="0" w:color="auto"/>
              <w:left w:val="single" w:sz="4" w:space="0" w:color="auto"/>
              <w:bottom w:val="single" w:sz="4" w:space="0" w:color="auto"/>
              <w:right w:val="single" w:sz="4" w:space="0" w:color="auto"/>
            </w:tcBorders>
            <w:hideMark/>
          </w:tcPr>
          <w:p w14:paraId="6BA975A4"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Youth</w:t>
            </w:r>
          </w:p>
        </w:tc>
        <w:tc>
          <w:tcPr>
            <w:tcW w:w="2127" w:type="dxa"/>
            <w:tcBorders>
              <w:top w:val="single" w:sz="4" w:space="0" w:color="auto"/>
              <w:left w:val="single" w:sz="4" w:space="0" w:color="auto"/>
              <w:bottom w:val="single" w:sz="4" w:space="0" w:color="auto"/>
              <w:right w:val="single" w:sz="4" w:space="0" w:color="auto"/>
            </w:tcBorders>
            <w:hideMark/>
          </w:tcPr>
          <w:p w14:paraId="5F1312C1"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06FCD779" w14:textId="77777777" w:rsidTr="00DB2B39">
        <w:tc>
          <w:tcPr>
            <w:tcW w:w="534" w:type="dxa"/>
            <w:tcBorders>
              <w:top w:val="single" w:sz="4" w:space="0" w:color="auto"/>
              <w:left w:val="single" w:sz="4" w:space="0" w:color="auto"/>
              <w:bottom w:val="single" w:sz="4" w:space="0" w:color="auto"/>
              <w:right w:val="single" w:sz="4" w:space="0" w:color="auto"/>
            </w:tcBorders>
          </w:tcPr>
          <w:p w14:paraId="59F25ADB" w14:textId="77777777" w:rsidR="00C949DF" w:rsidRPr="00C949DF" w:rsidRDefault="00C949DF" w:rsidP="00C949DF">
            <w:pPr>
              <w:widowControl/>
              <w:jc w:val="both"/>
              <w:rPr>
                <w:rFonts w:ascii="Arial" w:hAnsi="Arial" w:cs="Arial"/>
                <w:bCs/>
                <w:sz w:val="16"/>
                <w:szCs w:val="16"/>
              </w:rPr>
            </w:pPr>
          </w:p>
        </w:tc>
        <w:tc>
          <w:tcPr>
            <w:tcW w:w="3430" w:type="dxa"/>
            <w:tcBorders>
              <w:top w:val="single" w:sz="4" w:space="0" w:color="auto"/>
              <w:left w:val="single" w:sz="4" w:space="0" w:color="auto"/>
              <w:bottom w:val="single" w:sz="4" w:space="0" w:color="auto"/>
              <w:right w:val="single" w:sz="4" w:space="0" w:color="auto"/>
            </w:tcBorders>
            <w:hideMark/>
          </w:tcPr>
          <w:p w14:paraId="41946E2F" w14:textId="77777777" w:rsidR="00C949DF" w:rsidRPr="00C949DF" w:rsidRDefault="00C949DF" w:rsidP="00C949DF">
            <w:pPr>
              <w:widowControl/>
              <w:jc w:val="both"/>
              <w:rPr>
                <w:rFonts w:ascii="Arial" w:hAnsi="Arial" w:cs="Arial"/>
                <w:b/>
                <w:sz w:val="16"/>
                <w:szCs w:val="16"/>
              </w:rPr>
            </w:pPr>
            <w:r w:rsidRPr="00C949DF">
              <w:rPr>
                <w:rFonts w:ascii="Arial" w:hAnsi="Arial" w:cs="Arial"/>
                <w:b/>
                <w:sz w:val="16"/>
                <w:szCs w:val="16"/>
              </w:rPr>
              <w:t>LOCALITY  OF THE ENTERPRISE</w:t>
            </w:r>
          </w:p>
        </w:tc>
        <w:tc>
          <w:tcPr>
            <w:tcW w:w="2127" w:type="dxa"/>
            <w:tcBorders>
              <w:top w:val="single" w:sz="4" w:space="0" w:color="auto"/>
              <w:left w:val="single" w:sz="4" w:space="0" w:color="auto"/>
              <w:bottom w:val="single" w:sz="4" w:space="0" w:color="auto"/>
              <w:right w:val="single" w:sz="4" w:space="0" w:color="auto"/>
            </w:tcBorders>
          </w:tcPr>
          <w:p w14:paraId="7653C6C1" w14:textId="77777777" w:rsidR="00C949DF" w:rsidRPr="00C949DF" w:rsidRDefault="00C949DF" w:rsidP="00C949DF">
            <w:pPr>
              <w:widowControl/>
              <w:jc w:val="both"/>
              <w:rPr>
                <w:rFonts w:ascii="Arial" w:hAnsi="Arial" w:cs="Arial"/>
                <w:bCs/>
                <w:sz w:val="16"/>
                <w:szCs w:val="16"/>
              </w:rPr>
            </w:pPr>
          </w:p>
        </w:tc>
      </w:tr>
      <w:tr w:rsidR="00C949DF" w:rsidRPr="00C949DF" w14:paraId="22A57A03"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2CE2EC17"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1887EB8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BCRM</w:t>
            </w:r>
          </w:p>
        </w:tc>
        <w:tc>
          <w:tcPr>
            <w:tcW w:w="2127" w:type="dxa"/>
            <w:tcBorders>
              <w:top w:val="single" w:sz="4" w:space="0" w:color="auto"/>
              <w:left w:val="single" w:sz="4" w:space="0" w:color="auto"/>
              <w:bottom w:val="single" w:sz="4" w:space="0" w:color="auto"/>
              <w:right w:val="single" w:sz="4" w:space="0" w:color="auto"/>
            </w:tcBorders>
            <w:hideMark/>
          </w:tcPr>
          <w:p w14:paraId="3162495E"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4</w:t>
            </w:r>
          </w:p>
        </w:tc>
      </w:tr>
      <w:tr w:rsidR="00C949DF" w:rsidRPr="00C949DF" w14:paraId="0DB2F9FA"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414676EB"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f)</w:t>
            </w:r>
          </w:p>
        </w:tc>
        <w:tc>
          <w:tcPr>
            <w:tcW w:w="3430" w:type="dxa"/>
            <w:tcBorders>
              <w:top w:val="single" w:sz="4" w:space="0" w:color="auto"/>
              <w:left w:val="single" w:sz="4" w:space="0" w:color="auto"/>
              <w:bottom w:val="single" w:sz="4" w:space="0" w:color="auto"/>
              <w:right w:val="single" w:sz="4" w:space="0" w:color="auto"/>
            </w:tcBorders>
            <w:hideMark/>
          </w:tcPr>
          <w:p w14:paraId="474CE731"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Sarah Baartman District</w:t>
            </w:r>
          </w:p>
        </w:tc>
        <w:tc>
          <w:tcPr>
            <w:tcW w:w="2127" w:type="dxa"/>
            <w:tcBorders>
              <w:top w:val="single" w:sz="4" w:space="0" w:color="auto"/>
              <w:left w:val="single" w:sz="4" w:space="0" w:color="auto"/>
              <w:bottom w:val="single" w:sz="4" w:space="0" w:color="auto"/>
              <w:right w:val="single" w:sz="4" w:space="0" w:color="auto"/>
            </w:tcBorders>
            <w:hideMark/>
          </w:tcPr>
          <w:p w14:paraId="6C4E2A20"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08AC9467"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262C921C"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g)</w:t>
            </w:r>
          </w:p>
        </w:tc>
        <w:tc>
          <w:tcPr>
            <w:tcW w:w="3430" w:type="dxa"/>
            <w:tcBorders>
              <w:top w:val="single" w:sz="4" w:space="0" w:color="auto"/>
              <w:left w:val="single" w:sz="4" w:space="0" w:color="auto"/>
              <w:bottom w:val="single" w:sz="4" w:space="0" w:color="auto"/>
              <w:right w:val="single" w:sz="4" w:space="0" w:color="auto"/>
            </w:tcBorders>
            <w:hideMark/>
          </w:tcPr>
          <w:p w14:paraId="16EE0F0C"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Within the Eastern Cape</w:t>
            </w:r>
          </w:p>
        </w:tc>
        <w:tc>
          <w:tcPr>
            <w:tcW w:w="2127" w:type="dxa"/>
            <w:tcBorders>
              <w:top w:val="single" w:sz="4" w:space="0" w:color="auto"/>
              <w:left w:val="single" w:sz="4" w:space="0" w:color="auto"/>
              <w:bottom w:val="single" w:sz="4" w:space="0" w:color="auto"/>
              <w:right w:val="single" w:sz="4" w:space="0" w:color="auto"/>
            </w:tcBorders>
            <w:hideMark/>
          </w:tcPr>
          <w:p w14:paraId="45C3EECA"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r w:rsidR="00C949DF" w:rsidRPr="00C949DF" w14:paraId="77FAD02C" w14:textId="77777777" w:rsidTr="00DB2B39">
        <w:tc>
          <w:tcPr>
            <w:tcW w:w="534" w:type="dxa"/>
            <w:tcBorders>
              <w:top w:val="single" w:sz="4" w:space="0" w:color="auto"/>
              <w:left w:val="single" w:sz="4" w:space="0" w:color="auto"/>
              <w:bottom w:val="single" w:sz="4" w:space="0" w:color="auto"/>
              <w:right w:val="single" w:sz="4" w:space="0" w:color="auto"/>
            </w:tcBorders>
            <w:hideMark/>
          </w:tcPr>
          <w:p w14:paraId="5FC5DECD"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e)</w:t>
            </w:r>
          </w:p>
        </w:tc>
        <w:tc>
          <w:tcPr>
            <w:tcW w:w="3430" w:type="dxa"/>
            <w:tcBorders>
              <w:top w:val="single" w:sz="4" w:space="0" w:color="auto"/>
              <w:left w:val="single" w:sz="4" w:space="0" w:color="auto"/>
              <w:bottom w:val="single" w:sz="4" w:space="0" w:color="auto"/>
              <w:right w:val="single" w:sz="4" w:space="0" w:color="auto"/>
            </w:tcBorders>
            <w:hideMark/>
          </w:tcPr>
          <w:p w14:paraId="45013ED5"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In South Africa</w:t>
            </w:r>
          </w:p>
        </w:tc>
        <w:tc>
          <w:tcPr>
            <w:tcW w:w="2127" w:type="dxa"/>
            <w:tcBorders>
              <w:top w:val="single" w:sz="4" w:space="0" w:color="auto"/>
              <w:left w:val="single" w:sz="4" w:space="0" w:color="auto"/>
              <w:bottom w:val="single" w:sz="4" w:space="0" w:color="auto"/>
              <w:right w:val="single" w:sz="4" w:space="0" w:color="auto"/>
            </w:tcBorders>
            <w:hideMark/>
          </w:tcPr>
          <w:p w14:paraId="5BD43B7B" w14:textId="77777777" w:rsidR="00C949DF" w:rsidRPr="00C949DF" w:rsidRDefault="00C949DF" w:rsidP="00C949DF">
            <w:pPr>
              <w:widowControl/>
              <w:jc w:val="both"/>
              <w:rPr>
                <w:rFonts w:ascii="Arial" w:hAnsi="Arial" w:cs="Arial"/>
                <w:bCs/>
                <w:sz w:val="16"/>
                <w:szCs w:val="16"/>
              </w:rPr>
            </w:pPr>
            <w:r w:rsidRPr="00C949DF">
              <w:rPr>
                <w:rFonts w:ascii="Arial" w:hAnsi="Arial" w:cs="Arial"/>
                <w:bCs/>
                <w:sz w:val="16"/>
                <w:szCs w:val="16"/>
              </w:rPr>
              <w:t>2</w:t>
            </w:r>
          </w:p>
        </w:tc>
      </w:tr>
    </w:tbl>
    <w:p w14:paraId="04D403D6" w14:textId="78877B0C"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0411DD">
        <w:rPr>
          <w:rFonts w:ascii="Arial" w:hAnsi="Arial" w:cs="Arial"/>
          <w:sz w:val="20"/>
          <w:lang w:val="en-ZA"/>
        </w:rPr>
        <w:t xml:space="preserve">r </w:t>
      </w:r>
      <w:r w:rsidR="00C949DF">
        <w:rPr>
          <w:rFonts w:ascii="Arial" w:hAnsi="Arial" w:cs="Arial"/>
          <w:sz w:val="20"/>
          <w:lang w:val="en-ZA"/>
        </w:rPr>
        <w:t>K</w:t>
      </w:r>
      <w:r w:rsidR="006F23F5">
        <w:rPr>
          <w:rFonts w:ascii="Arial" w:hAnsi="Arial" w:cs="Arial"/>
          <w:sz w:val="20"/>
          <w:lang w:val="en-ZA"/>
        </w:rPr>
        <w:t xml:space="preserve"> </w:t>
      </w:r>
      <w:r w:rsidR="00C949DF">
        <w:rPr>
          <w:rFonts w:ascii="Arial" w:hAnsi="Arial" w:cs="Arial"/>
          <w:sz w:val="20"/>
          <w:lang w:val="en-ZA"/>
        </w:rPr>
        <w:t>Maqhashu</w:t>
      </w:r>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w:t>
      </w:r>
      <w:r w:rsidR="00C949DF">
        <w:rPr>
          <w:rFonts w:ascii="Arial" w:hAnsi="Arial" w:cs="Arial"/>
          <w:sz w:val="20"/>
          <w:lang w:val="en-ZA"/>
        </w:rPr>
        <w:t>13</w:t>
      </w:r>
      <w:r w:rsidR="004A410D">
        <w:rPr>
          <w:lang w:val="en-ZA"/>
        </w:rPr>
        <w:t xml:space="preserve"> </w:t>
      </w:r>
      <w:hyperlink r:id="rId9" w:history="1">
        <w:r w:rsidR="00C949DF" w:rsidRPr="0096223B">
          <w:rPr>
            <w:rStyle w:val="Hyperlink"/>
          </w:rPr>
          <w:t>khanyam</w:t>
        </w:r>
        <w:r w:rsidR="00C949DF" w:rsidRPr="0096223B">
          <w:rPr>
            <w:rStyle w:val="Hyperlink"/>
            <w:lang w:val="en-ZA"/>
          </w:rPr>
          <w:t>@bcrm.gov.za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r w:rsidR="002F634B" w:rsidRPr="00C85E17">
        <w:rPr>
          <w:rFonts w:ascii="Arial" w:hAnsi="Arial" w:cs="Arial"/>
          <w:sz w:val="20"/>
          <w:lang w:val="en-ZA"/>
        </w:rPr>
        <w:t>Makhalima</w:t>
      </w:r>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sz w:val="20"/>
          <w:szCs w:val="20"/>
        </w:rPr>
        <w:t xml:space="preserve">In order to claim Preference points an evidence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4747F2F0" w14:textId="77777777" w:rsidR="00C949DF" w:rsidRDefault="00C949DF" w:rsidP="006A2232">
      <w:pPr>
        <w:widowControl/>
        <w:rPr>
          <w:rFonts w:ascii="Arial" w:hAnsi="Arial" w:cs="Arial"/>
          <w:bCs/>
          <w:noProof/>
          <w:sz w:val="20"/>
        </w:rPr>
      </w:pPr>
    </w:p>
    <w:p w14:paraId="5E38EA3D" w14:textId="77777777" w:rsidR="00C949DF" w:rsidRDefault="00C949DF" w:rsidP="006A2232">
      <w:pPr>
        <w:widowControl/>
        <w:rPr>
          <w:rFonts w:ascii="Arial" w:hAnsi="Arial" w:cs="Arial"/>
          <w:bCs/>
          <w:noProof/>
          <w:sz w:val="20"/>
        </w:rPr>
      </w:pPr>
    </w:p>
    <w:p w14:paraId="503D1BEC" w14:textId="2E3FBCC0" w:rsidR="006A2232" w:rsidRPr="00C949DF" w:rsidRDefault="006A2232" w:rsidP="006A2232">
      <w:pPr>
        <w:widowControl/>
        <w:rPr>
          <w:rFonts w:ascii="Arial" w:hAnsi="Arial" w:cs="Arial"/>
          <w:bCs/>
          <w:noProof/>
          <w:sz w:val="20"/>
        </w:rPr>
      </w:pPr>
      <w:r w:rsidRPr="00C949DF">
        <w:rPr>
          <w:rFonts w:ascii="Arial" w:hAnsi="Arial" w:cs="Arial"/>
          <w:bCs/>
          <w:noProof/>
          <w:sz w:val="20"/>
        </w:rPr>
        <w:t>Mr Mzwandile Patrick Nini</w:t>
      </w:r>
    </w:p>
    <w:p w14:paraId="5364FE2E"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MUNICIPAL MANAGER</w:t>
      </w:r>
    </w:p>
    <w:p w14:paraId="6478158F"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Blue Crane Route Municipality</w:t>
      </w:r>
    </w:p>
    <w:p w14:paraId="6DDFE989"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P O Box 21</w:t>
      </w:r>
    </w:p>
    <w:p w14:paraId="420F1DC3" w14:textId="77777777" w:rsidR="006A2232" w:rsidRPr="00C949DF" w:rsidRDefault="006A2232" w:rsidP="006A2232">
      <w:pPr>
        <w:widowControl/>
        <w:rPr>
          <w:rFonts w:ascii="Arial" w:hAnsi="Arial" w:cs="Arial"/>
          <w:bCs/>
          <w:noProof/>
          <w:sz w:val="20"/>
        </w:rPr>
      </w:pPr>
      <w:r w:rsidRPr="00C949DF">
        <w:rPr>
          <w:rFonts w:ascii="Arial" w:hAnsi="Arial" w:cs="Arial"/>
          <w:bCs/>
          <w:noProof/>
          <w:sz w:val="20"/>
        </w:rPr>
        <w:t>Somerset East</w:t>
      </w:r>
    </w:p>
    <w:p w14:paraId="7DE4509D" w14:textId="1F33694B" w:rsidR="00267CEC" w:rsidRPr="00C949DF" w:rsidRDefault="00267CEC" w:rsidP="00267CEC">
      <w:pPr>
        <w:widowControl/>
        <w:rPr>
          <w:rFonts w:ascii="Arial" w:hAnsi="Arial" w:cs="Arial"/>
          <w:bCs/>
          <w:noProof/>
          <w:sz w:val="20"/>
        </w:rPr>
      </w:pPr>
      <w:r w:rsidRPr="00C949DF">
        <w:rPr>
          <w:rFonts w:ascii="Arial" w:hAnsi="Arial" w:cs="Arial"/>
          <w:bCs/>
          <w:noProof/>
          <w:sz w:val="20"/>
        </w:rPr>
        <w:t>585</w:t>
      </w:r>
      <w:r w:rsidR="000411DD" w:rsidRPr="00C949DF">
        <w:rPr>
          <w:rFonts w:ascii="Arial" w:hAnsi="Arial" w:cs="Arial"/>
          <w:bCs/>
          <w:noProof/>
          <w:sz w:val="20"/>
        </w:rPr>
        <w:t>0</w:t>
      </w:r>
    </w:p>
    <w:p w14:paraId="66FA6B15" w14:textId="19F7DB61" w:rsidR="00A35A4A" w:rsidRPr="00C949DF" w:rsidRDefault="00C949DF" w:rsidP="00267CEC">
      <w:pPr>
        <w:widowControl/>
        <w:rPr>
          <w:rFonts w:ascii="Arial" w:hAnsi="Arial" w:cs="Arial"/>
          <w:b/>
          <w:bCs/>
          <w:noProof/>
          <w:color w:val="FF0000"/>
          <w:sz w:val="20"/>
        </w:rPr>
      </w:pPr>
      <w:r w:rsidRPr="00C949DF">
        <w:rPr>
          <w:rFonts w:ascii="Arial" w:hAnsi="Arial" w:cs="Arial"/>
          <w:b/>
          <w:bCs/>
          <w:noProof/>
          <w:sz w:val="20"/>
        </w:rPr>
        <w:t>2</w:t>
      </w:r>
      <w:r w:rsidR="00322FB0">
        <w:rPr>
          <w:rFonts w:ascii="Arial" w:hAnsi="Arial" w:cs="Arial"/>
          <w:b/>
          <w:bCs/>
          <w:noProof/>
          <w:sz w:val="20"/>
        </w:rPr>
        <w:t>1</w:t>
      </w:r>
      <w:r w:rsidRPr="00C949DF">
        <w:rPr>
          <w:rFonts w:ascii="Arial" w:hAnsi="Arial" w:cs="Arial"/>
          <w:b/>
          <w:bCs/>
          <w:noProof/>
          <w:sz w:val="20"/>
        </w:rPr>
        <w:t xml:space="preserve"> August</w:t>
      </w:r>
      <w:r w:rsidR="009B3119" w:rsidRPr="00C949DF">
        <w:rPr>
          <w:rFonts w:ascii="Arial" w:hAnsi="Arial" w:cs="Arial"/>
          <w:b/>
          <w:bCs/>
          <w:noProof/>
          <w:sz w:val="20"/>
        </w:rPr>
        <w:t xml:space="preserve"> </w:t>
      </w:r>
      <w:r w:rsidR="004A410D" w:rsidRPr="00C949DF">
        <w:rPr>
          <w:rFonts w:ascii="Arial" w:hAnsi="Arial" w:cs="Arial"/>
          <w:b/>
          <w:bCs/>
          <w:noProof/>
          <w:sz w:val="20"/>
        </w:rPr>
        <w:t xml:space="preserve"> </w:t>
      </w:r>
      <w:r w:rsidR="00EC3C1D" w:rsidRPr="00C949DF">
        <w:rPr>
          <w:rFonts w:ascii="Arial" w:hAnsi="Arial" w:cs="Arial"/>
          <w:b/>
          <w:sz w:val="20"/>
        </w:rPr>
        <w:t>202</w:t>
      </w:r>
      <w:r w:rsidR="00B143B6" w:rsidRPr="00C949DF">
        <w:rPr>
          <w:rFonts w:ascii="Arial" w:hAnsi="Arial" w:cs="Arial"/>
          <w:b/>
          <w:sz w:val="20"/>
        </w:rPr>
        <w:t>6</w:t>
      </w:r>
      <w:r w:rsidR="00CA23AD" w:rsidRPr="00C949DF">
        <w:rPr>
          <w:rFonts w:ascii="Arial" w:hAnsi="Arial" w:cs="Arial"/>
          <w:b/>
          <w:color w:val="FF0000"/>
          <w:sz w:val="20"/>
        </w:rPr>
        <w:tab/>
      </w:r>
    </w:p>
    <w:sectPr w:rsidR="00A35A4A" w:rsidRPr="00C949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BA9D5" w14:textId="77777777" w:rsidR="00647D71" w:rsidRDefault="00647D71" w:rsidP="00452043">
      <w:r>
        <w:separator/>
      </w:r>
    </w:p>
  </w:endnote>
  <w:endnote w:type="continuationSeparator" w:id="0">
    <w:p w14:paraId="771BDB90" w14:textId="77777777" w:rsidR="00647D71" w:rsidRDefault="00647D71"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1533B" w14:textId="77777777" w:rsidR="00647D71" w:rsidRDefault="00647D71" w:rsidP="00452043">
      <w:r>
        <w:separator/>
      </w:r>
    </w:p>
  </w:footnote>
  <w:footnote w:type="continuationSeparator" w:id="0">
    <w:p w14:paraId="4F94C3FF" w14:textId="77777777" w:rsidR="00647D71" w:rsidRDefault="00647D71"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50F12"/>
    <w:rsid w:val="00151EE2"/>
    <w:rsid w:val="00163384"/>
    <w:rsid w:val="001662E4"/>
    <w:rsid w:val="001675F5"/>
    <w:rsid w:val="00172430"/>
    <w:rsid w:val="0017255A"/>
    <w:rsid w:val="0017287B"/>
    <w:rsid w:val="00174315"/>
    <w:rsid w:val="001748F9"/>
    <w:rsid w:val="00177B48"/>
    <w:rsid w:val="001824B4"/>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61910"/>
    <w:rsid w:val="00261C10"/>
    <w:rsid w:val="00267CEC"/>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22FB0"/>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CF0"/>
    <w:rsid w:val="00572E8B"/>
    <w:rsid w:val="0058106F"/>
    <w:rsid w:val="0059197E"/>
    <w:rsid w:val="005A0DD6"/>
    <w:rsid w:val="005A2A58"/>
    <w:rsid w:val="005B2280"/>
    <w:rsid w:val="005B4541"/>
    <w:rsid w:val="005C2DAB"/>
    <w:rsid w:val="005E1DA1"/>
    <w:rsid w:val="005E5B96"/>
    <w:rsid w:val="005F438B"/>
    <w:rsid w:val="00606C79"/>
    <w:rsid w:val="006141DF"/>
    <w:rsid w:val="006367B1"/>
    <w:rsid w:val="0064111E"/>
    <w:rsid w:val="0064190C"/>
    <w:rsid w:val="00644487"/>
    <w:rsid w:val="006473CA"/>
    <w:rsid w:val="00647D71"/>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23F5"/>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67D9"/>
    <w:rsid w:val="007B0FE8"/>
    <w:rsid w:val="007B7B13"/>
    <w:rsid w:val="007C1798"/>
    <w:rsid w:val="007C58EB"/>
    <w:rsid w:val="007D0102"/>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9D2E20"/>
    <w:rsid w:val="00A058A8"/>
    <w:rsid w:val="00A20880"/>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B3E45"/>
    <w:rsid w:val="00BB54FF"/>
    <w:rsid w:val="00BC1A29"/>
    <w:rsid w:val="00BD4BDB"/>
    <w:rsid w:val="00BF222A"/>
    <w:rsid w:val="00BF4C2B"/>
    <w:rsid w:val="00BF513A"/>
    <w:rsid w:val="00BF5255"/>
    <w:rsid w:val="00BF5375"/>
    <w:rsid w:val="00BF7791"/>
    <w:rsid w:val="00C85D05"/>
    <w:rsid w:val="00C85E17"/>
    <w:rsid w:val="00C91124"/>
    <w:rsid w:val="00C949DF"/>
    <w:rsid w:val="00C96A41"/>
    <w:rsid w:val="00CA23AD"/>
    <w:rsid w:val="00CA2E49"/>
    <w:rsid w:val="00CA4201"/>
    <w:rsid w:val="00CA5FF8"/>
    <w:rsid w:val="00CB78F1"/>
    <w:rsid w:val="00CC00A5"/>
    <w:rsid w:val="00CD283C"/>
    <w:rsid w:val="00CD338F"/>
    <w:rsid w:val="00CD5BC2"/>
    <w:rsid w:val="00CE7D25"/>
    <w:rsid w:val="00CF4DA2"/>
    <w:rsid w:val="00CF6279"/>
    <w:rsid w:val="00D062D8"/>
    <w:rsid w:val="00D1735F"/>
    <w:rsid w:val="00D422A3"/>
    <w:rsid w:val="00D56FAC"/>
    <w:rsid w:val="00D73594"/>
    <w:rsid w:val="00D92F8B"/>
    <w:rsid w:val="00DA57E1"/>
    <w:rsid w:val="00DA5B6E"/>
    <w:rsid w:val="00DB7C57"/>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B27B6"/>
    <w:rsid w:val="00EB3C89"/>
    <w:rsid w:val="00EC350B"/>
    <w:rsid w:val="00EC3C1D"/>
    <w:rsid w:val="00EC5F3C"/>
    <w:rsid w:val="00EC5FE5"/>
    <w:rsid w:val="00EC66C9"/>
    <w:rsid w:val="00F006C1"/>
    <w:rsid w:val="00F12327"/>
    <w:rsid w:val="00F208C9"/>
    <w:rsid w:val="00F21277"/>
    <w:rsid w:val="00F24C12"/>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39"/>
    <w:qFormat/>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khanya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3</cp:revision>
  <cp:lastPrinted>2026-04-30T08:15:00Z</cp:lastPrinted>
  <dcterms:created xsi:type="dcterms:W3CDTF">2026-08-18T08:03:00Z</dcterms:created>
  <dcterms:modified xsi:type="dcterms:W3CDTF">2026-08-21T09:37:00Z</dcterms:modified>
</cp:coreProperties>
</file>