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54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698"/>
        <w:gridCol w:w="1715"/>
        <w:gridCol w:w="1716"/>
        <w:gridCol w:w="1716"/>
      </w:tblGrid>
      <w:tr w:rsidR="004617F3" w:rsidRPr="00422C64" w:rsidTr="00764969">
        <w:trPr>
          <w:trHeight w:val="385"/>
          <w:jc w:val="center"/>
        </w:trPr>
        <w:tc>
          <w:tcPr>
            <w:tcW w:w="1696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3698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715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716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CIDB REQUIRED</w:t>
            </w:r>
          </w:p>
        </w:tc>
        <w:tc>
          <w:tcPr>
            <w:tcW w:w="1716" w:type="dxa"/>
          </w:tcPr>
          <w:p w:rsidR="004617F3" w:rsidRPr="00422C6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4617F3" w:rsidRPr="00422C64" w:rsidTr="00764969">
        <w:trPr>
          <w:trHeight w:val="582"/>
          <w:jc w:val="center"/>
        </w:trPr>
        <w:tc>
          <w:tcPr>
            <w:tcW w:w="1696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 w:rsidR="00C312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 w:rsidR="00C3124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01</w:t>
            </w:r>
          </w:p>
        </w:tc>
        <w:tc>
          <w:tcPr>
            <w:tcW w:w="3698" w:type="dxa"/>
          </w:tcPr>
          <w:p w:rsidR="004617F3" w:rsidRPr="003F64F4" w:rsidRDefault="004617F3" w:rsidP="00E30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C4BD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SUPPLY, DELIVER, INSTALLATION AND COMMISIONING OF 250 STREETLIGHTS IN MATATIELE TOWN</w:t>
            </w:r>
          </w:p>
        </w:tc>
        <w:tc>
          <w:tcPr>
            <w:tcW w:w="1715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716" w:type="dxa"/>
          </w:tcPr>
          <w:p w:rsidR="004617F3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 EP OR HIGHER</w:t>
            </w:r>
          </w:p>
        </w:tc>
        <w:tc>
          <w:tcPr>
            <w:tcW w:w="1716" w:type="dxa"/>
          </w:tcPr>
          <w:p w:rsidR="004617F3" w:rsidRPr="003F64F4" w:rsidRDefault="004617F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</w:t>
      </w:r>
      <w:r w:rsidR="00A439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39B6" w:rsidRPr="00A439B6">
        <w:rPr>
          <w:rFonts w:ascii="Times New Roman" w:hAnsi="Times New Roman" w:cs="Times New Roman"/>
          <w:b/>
          <w:sz w:val="24"/>
          <w:szCs w:val="24"/>
          <w:lang w:val="en-US"/>
        </w:rPr>
        <w:t>MBD 6.2 Local content 90% Electrical and Power Cables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its Annexures in full</w:t>
      </w:r>
      <w:r w:rsidR="00382C8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439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Ethics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F861BB" w:rsidRPr="00713A21" w:rsidRDefault="000B7D87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bookmarkStart w:id="1" w:name="_GoBack"/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=100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4617F3">
        <w:rPr>
          <w:rFonts w:ascii="Times New Roman" w:eastAsia="Calibri" w:hAnsi="Times New Roman" w:cs="Times New Roman"/>
          <w:sz w:val="24"/>
          <w:szCs w:val="24"/>
          <w:lang w:eastAsia="en-ZA"/>
        </w:rPr>
        <w:t>9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4617F3" w:rsidRPr="00D770F6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D770F6" w:rsidTr="006314BF">
        <w:tc>
          <w:tcPr>
            <w:tcW w:w="7650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Key Personnel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Plant and Equipment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Accreditation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Insurance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100</w:t>
            </w:r>
          </w:p>
        </w:tc>
      </w:tr>
    </w:tbl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E307E3" w:rsidRPr="00E307E3" w:rsidRDefault="00E307E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5. Rural Enterprises</w:t>
      </w:r>
      <w:r w:rsidR="008D2295">
        <w:rPr>
          <w:rFonts w:ascii="Times New Roman" w:eastAsia="Times New Roman" w:hAnsi="Times New Roman" w:cs="Times New Roman"/>
          <w:b/>
          <w:bCs/>
          <w:lang w:val="en-US"/>
        </w:rPr>
        <w:t>(will be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bookmarkEnd w:id="1"/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from </w:t>
      </w:r>
      <w:r w:rsidR="005C4BDE" w:rsidRPr="004602CF">
        <w:rPr>
          <w:rFonts w:ascii="Times New Roman" w:hAnsi="Times New Roman" w:cs="Times New Roman"/>
          <w:lang w:val="en-GB"/>
        </w:rPr>
        <w:t xml:space="preserve">19 April 2023 </w:t>
      </w:r>
      <w:r w:rsidRPr="00D770F6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4617F3">
        <w:rPr>
          <w:rFonts w:ascii="Times New Roman" w:hAnsi="Times New Roman" w:cs="Times New Roman"/>
          <w:lang w:val="en-GB"/>
        </w:rPr>
        <w:t>5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C6489C">
        <w:rPr>
          <w:rFonts w:ascii="Times New Roman" w:hAnsi="Times New Roman" w:cs="Times New Roman"/>
          <w:iCs/>
          <w:lang w:val="en-GB"/>
        </w:rPr>
        <w:t>r. Z Gqamane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C6489C">
        <w:rPr>
          <w:rFonts w:ascii="Times New Roman" w:hAnsi="Times New Roman" w:cs="Times New Roman"/>
          <w:iCs/>
          <w:lang w:val="en-GB"/>
        </w:rPr>
        <w:t>zgqamane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35" w:rsidRDefault="00275435" w:rsidP="009841B7">
      <w:pPr>
        <w:spacing w:after="0" w:line="240" w:lineRule="auto"/>
      </w:pPr>
      <w:r>
        <w:separator/>
      </w:r>
    </w:p>
  </w:endnote>
  <w:endnote w:type="continuationSeparator" w:id="0">
    <w:p w:rsidR="00275435" w:rsidRDefault="00275435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35" w:rsidRDefault="00275435" w:rsidP="009841B7">
      <w:pPr>
        <w:spacing w:after="0" w:line="240" w:lineRule="auto"/>
      </w:pPr>
      <w:r>
        <w:separator/>
      </w:r>
    </w:p>
  </w:footnote>
  <w:footnote w:type="continuationSeparator" w:id="0">
    <w:p w:rsidR="00275435" w:rsidRDefault="00275435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B676B"/>
    <w:rsid w:val="000B7D87"/>
    <w:rsid w:val="000E02EB"/>
    <w:rsid w:val="001174E0"/>
    <w:rsid w:val="00181613"/>
    <w:rsid w:val="00184BCF"/>
    <w:rsid w:val="001B2E8F"/>
    <w:rsid w:val="001B5323"/>
    <w:rsid w:val="002179E7"/>
    <w:rsid w:val="002274B9"/>
    <w:rsid w:val="00236547"/>
    <w:rsid w:val="002438DA"/>
    <w:rsid w:val="00275435"/>
    <w:rsid w:val="002764A6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22C64"/>
    <w:rsid w:val="004602CF"/>
    <w:rsid w:val="004617F3"/>
    <w:rsid w:val="004B51C3"/>
    <w:rsid w:val="004D6F9C"/>
    <w:rsid w:val="004E62FD"/>
    <w:rsid w:val="005175BF"/>
    <w:rsid w:val="0052766B"/>
    <w:rsid w:val="00543156"/>
    <w:rsid w:val="00552EF0"/>
    <w:rsid w:val="005C4BDE"/>
    <w:rsid w:val="00614119"/>
    <w:rsid w:val="006866A4"/>
    <w:rsid w:val="006E0ACF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4969"/>
    <w:rsid w:val="00765F63"/>
    <w:rsid w:val="00785B23"/>
    <w:rsid w:val="007B09C4"/>
    <w:rsid w:val="0083652A"/>
    <w:rsid w:val="008C40E1"/>
    <w:rsid w:val="008C4683"/>
    <w:rsid w:val="008D2295"/>
    <w:rsid w:val="0092722F"/>
    <w:rsid w:val="0093266E"/>
    <w:rsid w:val="009550C1"/>
    <w:rsid w:val="009841B7"/>
    <w:rsid w:val="00994FD4"/>
    <w:rsid w:val="009F6651"/>
    <w:rsid w:val="00A439B6"/>
    <w:rsid w:val="00A71D20"/>
    <w:rsid w:val="00A979BF"/>
    <w:rsid w:val="00AA41EB"/>
    <w:rsid w:val="00AD4C4A"/>
    <w:rsid w:val="00AE62F7"/>
    <w:rsid w:val="00AF791D"/>
    <w:rsid w:val="00B006D9"/>
    <w:rsid w:val="00B01CA2"/>
    <w:rsid w:val="00B551B8"/>
    <w:rsid w:val="00B714CD"/>
    <w:rsid w:val="00B92B29"/>
    <w:rsid w:val="00BA01B5"/>
    <w:rsid w:val="00BD0A2F"/>
    <w:rsid w:val="00BD4E95"/>
    <w:rsid w:val="00C3124C"/>
    <w:rsid w:val="00C637B8"/>
    <w:rsid w:val="00C6489C"/>
    <w:rsid w:val="00C77A27"/>
    <w:rsid w:val="00C818FC"/>
    <w:rsid w:val="00CA0A46"/>
    <w:rsid w:val="00CB293A"/>
    <w:rsid w:val="00CF6B37"/>
    <w:rsid w:val="00D16E03"/>
    <w:rsid w:val="00D16E67"/>
    <w:rsid w:val="00D17CC6"/>
    <w:rsid w:val="00D2333F"/>
    <w:rsid w:val="00D26045"/>
    <w:rsid w:val="00D770F6"/>
    <w:rsid w:val="00DA068F"/>
    <w:rsid w:val="00DD7A6F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EB416C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88D4-E37C-4B61-A9B8-6BC14581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9</cp:revision>
  <cp:lastPrinted>2023-04-13T13:40:00Z</cp:lastPrinted>
  <dcterms:created xsi:type="dcterms:W3CDTF">2023-04-11T09:02:00Z</dcterms:created>
  <dcterms:modified xsi:type="dcterms:W3CDTF">2023-04-13T14:13:00Z</dcterms:modified>
</cp:coreProperties>
</file>