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206" w:rsidRPr="00212206" w:rsidRDefault="00B03C99" w:rsidP="00212206">
      <w:pPr>
        <w:rPr>
          <w:b/>
        </w:rPr>
      </w:pPr>
      <w:r w:rsidRPr="00212206">
        <w:rPr>
          <w:noProof/>
          <w:lang w:eastAsia="en-ZA"/>
        </w:rPr>
        <w:drawing>
          <wp:anchor distT="0" distB="0" distL="114300" distR="114300" simplePos="0" relativeHeight="251659264" behindDoc="0" locked="0" layoutInCell="1" allowOverlap="1" wp14:anchorId="59FA2EC4" wp14:editId="6DE0F0D7">
            <wp:simplePos x="0" y="0"/>
            <wp:positionH relativeFrom="margin">
              <wp:align>center</wp:align>
            </wp:positionH>
            <wp:positionV relativeFrom="paragraph">
              <wp:posOffset>0</wp:posOffset>
            </wp:positionV>
            <wp:extent cx="1476375" cy="952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206" w:rsidRPr="00212206">
        <w:rPr>
          <w:b/>
        </w:rPr>
        <w:t xml:space="preserve">                                               </w:t>
      </w:r>
    </w:p>
    <w:p w:rsidR="00212206" w:rsidRDefault="00212206" w:rsidP="00212206">
      <w:pPr>
        <w:rPr>
          <w:b/>
        </w:rPr>
      </w:pPr>
    </w:p>
    <w:p w:rsidR="00664401" w:rsidRDefault="00664401" w:rsidP="00E03571">
      <w:pPr>
        <w:spacing w:line="240" w:lineRule="auto"/>
        <w:rPr>
          <w:b/>
        </w:rPr>
      </w:pPr>
    </w:p>
    <w:p w:rsidR="00AF429B" w:rsidRDefault="00AF429B" w:rsidP="00E03571">
      <w:pPr>
        <w:spacing w:line="240" w:lineRule="auto"/>
        <w:rPr>
          <w:rFonts w:ascii="Times New Roman" w:hAnsi="Times New Roman"/>
          <w:b/>
          <w:sz w:val="20"/>
          <w:szCs w:val="20"/>
        </w:rPr>
      </w:pPr>
    </w:p>
    <w:p w:rsidR="00FF6AED" w:rsidRDefault="00FF6AED" w:rsidP="00E03571">
      <w:pPr>
        <w:spacing w:line="240" w:lineRule="auto"/>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RE-ADVERTISEMENT</w:t>
      </w:r>
    </w:p>
    <w:p w:rsidR="009C3A18" w:rsidRPr="004600B9" w:rsidRDefault="00B03C99" w:rsidP="00B03C99">
      <w:pPr>
        <w:spacing w:line="240" w:lineRule="auto"/>
        <w:ind w:left="2160" w:firstLine="720"/>
        <w:rPr>
          <w:rFonts w:ascii="Times New Roman" w:hAnsi="Times New Roman" w:cs="Times New Roman"/>
          <w:b/>
          <w:sz w:val="20"/>
          <w:szCs w:val="20"/>
        </w:rPr>
      </w:pPr>
      <w:r w:rsidRPr="004600B9">
        <w:rPr>
          <w:rFonts w:ascii="Times New Roman" w:hAnsi="Times New Roman" w:cs="Times New Roman"/>
          <w:b/>
          <w:sz w:val="20"/>
          <w:szCs w:val="20"/>
        </w:rPr>
        <w:t xml:space="preserve">             </w:t>
      </w:r>
      <w:r w:rsidR="00664401">
        <w:rPr>
          <w:rFonts w:ascii="Times New Roman" w:hAnsi="Times New Roman" w:cs="Times New Roman"/>
          <w:b/>
          <w:sz w:val="20"/>
          <w:szCs w:val="20"/>
        </w:rPr>
        <w:t xml:space="preserve"> </w:t>
      </w:r>
      <w:r w:rsidRPr="004600B9">
        <w:rPr>
          <w:rFonts w:ascii="Times New Roman" w:hAnsi="Times New Roman" w:cs="Times New Roman"/>
          <w:b/>
          <w:sz w:val="20"/>
          <w:szCs w:val="20"/>
        </w:rPr>
        <w:t xml:space="preserve">  </w:t>
      </w:r>
      <w:r w:rsidR="006D3991">
        <w:rPr>
          <w:rFonts w:ascii="Times New Roman" w:hAnsi="Times New Roman" w:cs="Times New Roman"/>
          <w:b/>
          <w:sz w:val="20"/>
          <w:szCs w:val="20"/>
        </w:rPr>
        <w:t xml:space="preserve">  </w:t>
      </w:r>
      <w:r w:rsidR="00664401">
        <w:rPr>
          <w:rFonts w:ascii="Times New Roman" w:hAnsi="Times New Roman" w:cs="Times New Roman"/>
          <w:b/>
          <w:sz w:val="20"/>
          <w:szCs w:val="20"/>
        </w:rPr>
        <w:t xml:space="preserve"> </w:t>
      </w:r>
      <w:r w:rsidR="009C3A18" w:rsidRPr="004600B9">
        <w:rPr>
          <w:rFonts w:ascii="Times New Roman" w:hAnsi="Times New Roman" w:cs="Times New Roman"/>
          <w:b/>
          <w:sz w:val="20"/>
          <w:szCs w:val="20"/>
        </w:rPr>
        <w:t>TENDER NOTICE</w:t>
      </w:r>
      <w:r w:rsidR="00766529">
        <w:rPr>
          <w:rFonts w:ascii="Times New Roman" w:hAnsi="Times New Roman" w:cs="Times New Roman"/>
          <w:b/>
          <w:sz w:val="20"/>
          <w:szCs w:val="20"/>
        </w:rPr>
        <w:t>S</w:t>
      </w:r>
    </w:p>
    <w:p w:rsidR="00212206" w:rsidRPr="009A020D" w:rsidRDefault="009C3A18" w:rsidP="009C3A18">
      <w:pPr>
        <w:spacing w:line="240" w:lineRule="auto"/>
        <w:rPr>
          <w:rFonts w:ascii="Times New Roman" w:hAnsi="Times New Roman" w:cs="Times New Roman"/>
          <w:b/>
          <w:sz w:val="20"/>
          <w:szCs w:val="20"/>
        </w:rPr>
      </w:pPr>
      <w:r w:rsidRPr="004600B9">
        <w:rPr>
          <w:rFonts w:ascii="Times New Roman" w:hAnsi="Times New Roman" w:cs="Times New Roman"/>
          <w:sz w:val="20"/>
          <w:szCs w:val="20"/>
        </w:rPr>
        <w:t>Bids are hereby invited from suitably experienced Service Providers for the project</w:t>
      </w:r>
      <w:r w:rsidR="00766529">
        <w:rPr>
          <w:rFonts w:ascii="Times New Roman" w:hAnsi="Times New Roman" w:cs="Times New Roman"/>
          <w:sz w:val="20"/>
          <w:szCs w:val="20"/>
        </w:rPr>
        <w:t>s</w:t>
      </w:r>
      <w:r w:rsidRPr="004600B9">
        <w:rPr>
          <w:rFonts w:ascii="Times New Roman" w:hAnsi="Times New Roman" w:cs="Times New Roman"/>
          <w:sz w:val="20"/>
          <w:szCs w:val="20"/>
        </w:rPr>
        <w:t xml:space="preserve"> </w:t>
      </w:r>
      <w:r w:rsidRPr="009A020D">
        <w:rPr>
          <w:rFonts w:ascii="Times New Roman" w:hAnsi="Times New Roman" w:cs="Times New Roman"/>
          <w:b/>
          <w:sz w:val="20"/>
          <w:szCs w:val="20"/>
        </w:rPr>
        <w:t>stated below:</w:t>
      </w:r>
    </w:p>
    <w:tbl>
      <w:tblPr>
        <w:tblpPr w:leftFromText="180" w:rightFromText="180" w:vertAnchor="text" w:horzAnchor="page" w:tblpX="705" w:tblpY="12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977"/>
        <w:gridCol w:w="1843"/>
        <w:gridCol w:w="1276"/>
        <w:gridCol w:w="1701"/>
      </w:tblGrid>
      <w:tr w:rsidR="00DB6203" w:rsidRPr="009A020D" w:rsidTr="004E207E">
        <w:trPr>
          <w:trHeight w:val="660"/>
        </w:trPr>
        <w:tc>
          <w:tcPr>
            <w:tcW w:w="2263" w:type="dxa"/>
          </w:tcPr>
          <w:p w:rsidR="00DB6203" w:rsidRPr="009A020D" w:rsidRDefault="00DB6203" w:rsidP="002225BB">
            <w:pPr>
              <w:rPr>
                <w:rFonts w:ascii="Times New Roman" w:hAnsi="Times New Roman" w:cs="Times New Roman"/>
                <w:b/>
                <w:sz w:val="20"/>
                <w:szCs w:val="20"/>
              </w:rPr>
            </w:pPr>
            <w:r w:rsidRPr="009A020D">
              <w:rPr>
                <w:rFonts w:ascii="Times New Roman" w:hAnsi="Times New Roman" w:cs="Times New Roman"/>
                <w:b/>
                <w:sz w:val="20"/>
                <w:szCs w:val="20"/>
              </w:rPr>
              <w:t>BID NO</w:t>
            </w:r>
          </w:p>
        </w:tc>
        <w:tc>
          <w:tcPr>
            <w:tcW w:w="2977" w:type="dxa"/>
          </w:tcPr>
          <w:p w:rsidR="00DB6203" w:rsidRPr="009A020D" w:rsidRDefault="00DB6203" w:rsidP="002225BB">
            <w:pPr>
              <w:rPr>
                <w:rFonts w:ascii="Times New Roman" w:hAnsi="Times New Roman" w:cs="Times New Roman"/>
                <w:b/>
                <w:sz w:val="20"/>
                <w:szCs w:val="20"/>
              </w:rPr>
            </w:pPr>
            <w:r w:rsidRPr="009A020D">
              <w:rPr>
                <w:rFonts w:ascii="Times New Roman" w:hAnsi="Times New Roman" w:cs="Times New Roman"/>
                <w:b/>
                <w:sz w:val="20"/>
                <w:szCs w:val="20"/>
              </w:rPr>
              <w:t>DESCRIPTION</w:t>
            </w:r>
          </w:p>
        </w:tc>
        <w:tc>
          <w:tcPr>
            <w:tcW w:w="1843" w:type="dxa"/>
          </w:tcPr>
          <w:p w:rsidR="00DB6203" w:rsidRPr="009A020D" w:rsidRDefault="00DB6203" w:rsidP="002225BB">
            <w:pPr>
              <w:rPr>
                <w:rFonts w:ascii="Times New Roman" w:hAnsi="Times New Roman" w:cs="Times New Roman"/>
                <w:b/>
                <w:sz w:val="20"/>
                <w:szCs w:val="20"/>
              </w:rPr>
            </w:pPr>
            <w:r w:rsidRPr="009A020D">
              <w:rPr>
                <w:rFonts w:ascii="Times New Roman" w:hAnsi="Times New Roman" w:cs="Times New Roman"/>
                <w:b/>
                <w:sz w:val="20"/>
                <w:szCs w:val="20"/>
              </w:rPr>
              <w:t>ADVERTISING  DATE</w:t>
            </w:r>
          </w:p>
        </w:tc>
        <w:tc>
          <w:tcPr>
            <w:tcW w:w="1276" w:type="dxa"/>
          </w:tcPr>
          <w:p w:rsidR="00DB6203" w:rsidRPr="009A020D" w:rsidRDefault="00DB6203" w:rsidP="002225BB">
            <w:pPr>
              <w:rPr>
                <w:rFonts w:ascii="Times New Roman" w:hAnsi="Times New Roman" w:cs="Times New Roman"/>
                <w:b/>
                <w:sz w:val="20"/>
                <w:szCs w:val="20"/>
              </w:rPr>
            </w:pPr>
            <w:r w:rsidRPr="009A020D">
              <w:rPr>
                <w:rFonts w:ascii="Times New Roman" w:hAnsi="Times New Roman" w:cs="Times New Roman"/>
                <w:b/>
                <w:sz w:val="20"/>
                <w:szCs w:val="20"/>
              </w:rPr>
              <w:t>CIDB GRADING</w:t>
            </w:r>
          </w:p>
        </w:tc>
        <w:tc>
          <w:tcPr>
            <w:tcW w:w="1701" w:type="dxa"/>
          </w:tcPr>
          <w:p w:rsidR="00DB6203" w:rsidRPr="009A020D" w:rsidRDefault="00DB6203" w:rsidP="002225BB">
            <w:pPr>
              <w:rPr>
                <w:rFonts w:ascii="Times New Roman" w:hAnsi="Times New Roman" w:cs="Times New Roman"/>
                <w:b/>
                <w:sz w:val="20"/>
                <w:szCs w:val="20"/>
              </w:rPr>
            </w:pPr>
            <w:r w:rsidRPr="009A020D">
              <w:rPr>
                <w:rFonts w:ascii="Times New Roman" w:hAnsi="Times New Roman" w:cs="Times New Roman"/>
                <w:b/>
                <w:sz w:val="20"/>
                <w:szCs w:val="20"/>
              </w:rPr>
              <w:t>CLOSING DATE</w:t>
            </w:r>
          </w:p>
        </w:tc>
      </w:tr>
      <w:tr w:rsidR="00DB6203" w:rsidRPr="009A020D" w:rsidTr="004E207E">
        <w:trPr>
          <w:trHeight w:val="725"/>
        </w:trPr>
        <w:tc>
          <w:tcPr>
            <w:tcW w:w="2263" w:type="dxa"/>
          </w:tcPr>
          <w:p w:rsidR="00DB6203" w:rsidRPr="009A020D" w:rsidRDefault="000D4E18" w:rsidP="009026FC">
            <w:pPr>
              <w:spacing w:line="240" w:lineRule="auto"/>
              <w:rPr>
                <w:rFonts w:ascii="Times New Roman" w:hAnsi="Times New Roman" w:cs="Times New Roman"/>
                <w:b/>
                <w:bCs/>
                <w:sz w:val="20"/>
                <w:szCs w:val="20"/>
              </w:rPr>
            </w:pPr>
            <w:r>
              <w:rPr>
                <w:rFonts w:ascii="Times New Roman" w:hAnsi="Times New Roman" w:cs="Times New Roman"/>
                <w:b/>
                <w:bCs/>
                <w:sz w:val="20"/>
                <w:szCs w:val="20"/>
              </w:rPr>
              <w:t>MATAT/2021/2022-19</w:t>
            </w:r>
          </w:p>
          <w:p w:rsidR="00DB6203" w:rsidRPr="009A020D" w:rsidRDefault="00DB6203" w:rsidP="002225BB">
            <w:pPr>
              <w:spacing w:line="240" w:lineRule="auto"/>
              <w:rPr>
                <w:rFonts w:ascii="Times New Roman" w:hAnsi="Times New Roman" w:cs="Times New Roman"/>
                <w:b/>
                <w:bCs/>
                <w:sz w:val="20"/>
                <w:szCs w:val="20"/>
              </w:rPr>
            </w:pPr>
          </w:p>
        </w:tc>
        <w:tc>
          <w:tcPr>
            <w:tcW w:w="2977" w:type="dxa"/>
          </w:tcPr>
          <w:p w:rsidR="00DB6203" w:rsidRPr="009A020D" w:rsidRDefault="000D4E18" w:rsidP="00CC0F10">
            <w:pPr>
              <w:rPr>
                <w:rFonts w:ascii="Times New Roman" w:hAnsi="Times New Roman" w:cs="Times New Roman"/>
                <w:b/>
                <w:bCs/>
                <w:sz w:val="20"/>
                <w:szCs w:val="20"/>
                <w:lang w:val="en-US"/>
              </w:rPr>
            </w:pPr>
            <w:r w:rsidRPr="000D4E18">
              <w:rPr>
                <w:rFonts w:ascii="Times New Roman" w:hAnsi="Times New Roman" w:cs="Times New Roman"/>
                <w:b/>
                <w:bCs/>
                <w:sz w:val="20"/>
                <w:szCs w:val="20"/>
                <w:lang w:val="en-US"/>
              </w:rPr>
              <w:t>COMPLETION OF SILO FACILITY</w:t>
            </w:r>
          </w:p>
        </w:tc>
        <w:tc>
          <w:tcPr>
            <w:tcW w:w="1843" w:type="dxa"/>
            <w:shd w:val="clear" w:color="auto" w:fill="auto"/>
          </w:tcPr>
          <w:p w:rsidR="00DB6203" w:rsidRPr="009A020D" w:rsidRDefault="00FF6AED" w:rsidP="002225BB">
            <w:pPr>
              <w:rPr>
                <w:rFonts w:ascii="Times New Roman" w:hAnsi="Times New Roman" w:cs="Times New Roman"/>
                <w:b/>
                <w:bCs/>
                <w:sz w:val="20"/>
                <w:szCs w:val="20"/>
              </w:rPr>
            </w:pPr>
            <w:r>
              <w:rPr>
                <w:rFonts w:ascii="Times New Roman" w:hAnsi="Times New Roman" w:cs="Times New Roman"/>
                <w:b/>
                <w:bCs/>
                <w:sz w:val="20"/>
                <w:szCs w:val="20"/>
              </w:rPr>
              <w:t>29 OCTOBER</w:t>
            </w:r>
            <w:r w:rsidR="00DB6203" w:rsidRPr="004C4DDA">
              <w:rPr>
                <w:rFonts w:ascii="Times New Roman" w:hAnsi="Times New Roman" w:cs="Times New Roman"/>
                <w:b/>
                <w:bCs/>
                <w:sz w:val="20"/>
                <w:szCs w:val="20"/>
              </w:rPr>
              <w:t xml:space="preserve"> 2021</w:t>
            </w:r>
          </w:p>
        </w:tc>
        <w:tc>
          <w:tcPr>
            <w:tcW w:w="1276" w:type="dxa"/>
          </w:tcPr>
          <w:p w:rsidR="00DB6203" w:rsidRPr="009A020D" w:rsidRDefault="000D4E18" w:rsidP="002225BB">
            <w:pPr>
              <w:rPr>
                <w:rFonts w:ascii="Times New Roman" w:hAnsi="Times New Roman" w:cs="Times New Roman"/>
                <w:b/>
                <w:bCs/>
                <w:sz w:val="20"/>
                <w:szCs w:val="20"/>
              </w:rPr>
            </w:pPr>
            <w:r>
              <w:rPr>
                <w:rFonts w:ascii="Times New Roman" w:hAnsi="Times New Roman" w:cs="Times New Roman"/>
                <w:b/>
                <w:bCs/>
                <w:sz w:val="20"/>
                <w:szCs w:val="20"/>
              </w:rPr>
              <w:t xml:space="preserve">4 </w:t>
            </w:r>
            <w:r w:rsidR="00DB6203" w:rsidRPr="009A020D">
              <w:rPr>
                <w:rFonts w:ascii="Times New Roman" w:hAnsi="Times New Roman" w:cs="Times New Roman"/>
                <w:b/>
                <w:bCs/>
                <w:sz w:val="20"/>
                <w:szCs w:val="20"/>
              </w:rPr>
              <w:t>CE OR HIGHER</w:t>
            </w:r>
          </w:p>
        </w:tc>
        <w:tc>
          <w:tcPr>
            <w:tcW w:w="1701" w:type="dxa"/>
          </w:tcPr>
          <w:p w:rsidR="00DB6203" w:rsidRPr="009A020D" w:rsidRDefault="00FF6AED" w:rsidP="00E5319B">
            <w:pPr>
              <w:rPr>
                <w:rFonts w:ascii="Times New Roman" w:hAnsi="Times New Roman" w:cs="Times New Roman"/>
                <w:b/>
                <w:bCs/>
                <w:sz w:val="20"/>
                <w:szCs w:val="20"/>
              </w:rPr>
            </w:pPr>
            <w:r>
              <w:rPr>
                <w:rFonts w:ascii="Times New Roman" w:hAnsi="Times New Roman" w:cs="Times New Roman"/>
                <w:b/>
                <w:bCs/>
                <w:sz w:val="20"/>
                <w:szCs w:val="20"/>
              </w:rPr>
              <w:t>19 NOVEMBER</w:t>
            </w:r>
            <w:r w:rsidR="00DB6203" w:rsidRPr="004C4DDA">
              <w:rPr>
                <w:rFonts w:ascii="Times New Roman" w:hAnsi="Times New Roman" w:cs="Times New Roman"/>
                <w:b/>
                <w:bCs/>
                <w:sz w:val="20"/>
                <w:szCs w:val="20"/>
              </w:rPr>
              <w:t xml:space="preserve"> 2021 </w:t>
            </w:r>
            <w:r w:rsidR="00DB6203" w:rsidRPr="009A020D">
              <w:rPr>
                <w:rFonts w:ascii="Times New Roman" w:hAnsi="Times New Roman" w:cs="Times New Roman"/>
                <w:b/>
                <w:bCs/>
                <w:sz w:val="20"/>
                <w:szCs w:val="20"/>
              </w:rPr>
              <w:t>@ 10H00</w:t>
            </w:r>
          </w:p>
        </w:tc>
      </w:tr>
    </w:tbl>
    <w:p w:rsidR="00B03C99" w:rsidRDefault="009D3FD5" w:rsidP="00207E88">
      <w:pPr>
        <w:spacing w:after="200" w:line="276" w:lineRule="auto"/>
        <w:jc w:val="both"/>
        <w:rPr>
          <w:rFonts w:ascii="Times New Roman" w:eastAsia="Calibri" w:hAnsi="Times New Roman" w:cs="Times New Roman"/>
          <w:b/>
          <w:sz w:val="20"/>
          <w:szCs w:val="20"/>
          <w:lang w:val="en-GB"/>
        </w:rPr>
      </w:pPr>
      <w:r w:rsidRPr="00AF429B">
        <w:rPr>
          <w:rFonts w:ascii="Times New Roman" w:eastAsia="Calibri" w:hAnsi="Times New Roman" w:cs="Times New Roman"/>
          <w:sz w:val="20"/>
          <w:szCs w:val="20"/>
          <w:lang w:val="en-GB"/>
        </w:rPr>
        <w:t xml:space="preserve">Bid Documents will be available at the </w:t>
      </w:r>
      <w:r w:rsidRPr="00AF429B">
        <w:rPr>
          <w:rFonts w:ascii="Times New Roman" w:eastAsia="Calibri" w:hAnsi="Times New Roman" w:cs="Times New Roman"/>
          <w:b/>
          <w:sz w:val="20"/>
          <w:szCs w:val="20"/>
          <w:lang w:val="en-GB"/>
        </w:rPr>
        <w:t xml:space="preserve">Municipal Website and BTO Offices </w:t>
      </w:r>
      <w:r w:rsidRPr="00AF429B">
        <w:rPr>
          <w:rFonts w:ascii="Times New Roman" w:eastAsia="Calibri" w:hAnsi="Times New Roman" w:cs="Times New Roman"/>
          <w:sz w:val="20"/>
          <w:szCs w:val="20"/>
          <w:lang w:val="en-GB"/>
        </w:rPr>
        <w:t xml:space="preserve">for </w:t>
      </w:r>
      <w:r w:rsidRPr="00AF429B">
        <w:rPr>
          <w:rFonts w:ascii="Times New Roman" w:eastAsia="Calibri" w:hAnsi="Times New Roman" w:cs="Times New Roman"/>
          <w:b/>
          <w:sz w:val="20"/>
          <w:szCs w:val="20"/>
          <w:lang w:val="en-GB"/>
        </w:rPr>
        <w:t xml:space="preserve">a non – </w:t>
      </w:r>
      <w:r w:rsidR="009A69B3" w:rsidRPr="00AF429B">
        <w:rPr>
          <w:rFonts w:ascii="Times New Roman" w:eastAsia="Calibri" w:hAnsi="Times New Roman" w:cs="Times New Roman"/>
          <w:b/>
          <w:sz w:val="20"/>
          <w:szCs w:val="20"/>
          <w:lang w:val="en-GB"/>
        </w:rPr>
        <w:t>r</w:t>
      </w:r>
      <w:r w:rsidR="00634C6D">
        <w:rPr>
          <w:rFonts w:ascii="Times New Roman" w:eastAsia="Calibri" w:hAnsi="Times New Roman" w:cs="Times New Roman"/>
          <w:b/>
          <w:sz w:val="20"/>
          <w:szCs w:val="20"/>
          <w:lang w:val="en-GB"/>
        </w:rPr>
        <w:t xml:space="preserve">efundable tender fee of </w:t>
      </w:r>
      <w:r w:rsidR="00634C6D" w:rsidRPr="00AE72D5">
        <w:rPr>
          <w:rFonts w:ascii="Times New Roman" w:eastAsia="Calibri" w:hAnsi="Times New Roman" w:cs="Times New Roman"/>
          <w:b/>
          <w:sz w:val="20"/>
          <w:szCs w:val="20"/>
          <w:lang w:val="en-GB"/>
        </w:rPr>
        <w:t>R3</w:t>
      </w:r>
      <w:r w:rsidR="009A28EF" w:rsidRPr="00AE72D5">
        <w:rPr>
          <w:rFonts w:ascii="Times New Roman" w:eastAsia="Calibri" w:hAnsi="Times New Roman" w:cs="Times New Roman"/>
          <w:b/>
          <w:sz w:val="20"/>
          <w:szCs w:val="20"/>
          <w:lang w:val="en-GB"/>
        </w:rPr>
        <w:t>00.00</w:t>
      </w:r>
      <w:r w:rsidRPr="00AE72D5">
        <w:rPr>
          <w:rFonts w:ascii="Times New Roman" w:eastAsia="Calibri" w:hAnsi="Times New Roman" w:cs="Times New Roman"/>
          <w:b/>
          <w:sz w:val="20"/>
          <w:szCs w:val="20"/>
          <w:lang w:val="en-GB"/>
        </w:rPr>
        <w:t xml:space="preserve"> </w:t>
      </w:r>
      <w:r w:rsidRPr="00AE72D5">
        <w:rPr>
          <w:rFonts w:ascii="Times New Roman" w:eastAsia="Calibri" w:hAnsi="Times New Roman" w:cs="Times New Roman"/>
          <w:sz w:val="20"/>
          <w:szCs w:val="20"/>
          <w:lang w:val="en-GB"/>
        </w:rPr>
        <w:t xml:space="preserve">payables </w:t>
      </w:r>
      <w:r w:rsidRPr="00AF429B">
        <w:rPr>
          <w:rFonts w:ascii="Times New Roman" w:eastAsia="Calibri" w:hAnsi="Times New Roman" w:cs="Times New Roman"/>
          <w:sz w:val="20"/>
          <w:szCs w:val="20"/>
          <w:lang w:val="en-GB"/>
        </w:rPr>
        <w:t>in the Municipal bank account (Ned Bank 1011292106 brank code 198765, name of company and bid no as reference)</w:t>
      </w:r>
      <w:r w:rsidR="00D30711" w:rsidRPr="00D30711">
        <w:rPr>
          <w:rFonts w:ascii="Times New Roman" w:eastAsia="Calibri" w:hAnsi="Times New Roman" w:cs="Times New Roman"/>
          <w:sz w:val="20"/>
          <w:szCs w:val="20"/>
          <w:lang w:val="en-GB"/>
        </w:rPr>
        <w:t xml:space="preserve"> (</w:t>
      </w:r>
      <w:r w:rsidR="00D30711" w:rsidRPr="00D30711">
        <w:rPr>
          <w:rFonts w:ascii="Times New Roman" w:eastAsia="Calibri" w:hAnsi="Times New Roman" w:cs="Times New Roman"/>
          <w:b/>
          <w:sz w:val="20"/>
          <w:szCs w:val="20"/>
          <w:lang w:val="en-GB"/>
        </w:rPr>
        <w:t>Failure to attached proof of purchase will lead disqualification</w:t>
      </w:r>
      <w:r w:rsidR="00D30711" w:rsidRPr="00D30711">
        <w:rPr>
          <w:rFonts w:ascii="Times New Roman" w:eastAsia="Calibri" w:hAnsi="Times New Roman" w:cs="Times New Roman"/>
          <w:sz w:val="20"/>
          <w:szCs w:val="20"/>
          <w:lang w:val="en-GB"/>
        </w:rPr>
        <w:t>)</w:t>
      </w:r>
      <w:r w:rsidRPr="00AF429B">
        <w:rPr>
          <w:rFonts w:ascii="Times New Roman" w:eastAsia="Calibri" w:hAnsi="Times New Roman" w:cs="Times New Roman"/>
          <w:sz w:val="20"/>
          <w:szCs w:val="20"/>
          <w:lang w:val="en-GB"/>
        </w:rPr>
        <w:t xml:space="preserve"> are also available from Municipal website as from</w:t>
      </w:r>
      <w:r w:rsidRPr="00AF429B">
        <w:rPr>
          <w:rFonts w:ascii="Times New Roman" w:eastAsia="Calibri" w:hAnsi="Times New Roman" w:cs="Times New Roman"/>
          <w:b/>
          <w:sz w:val="20"/>
          <w:szCs w:val="20"/>
          <w:lang w:val="en-GB"/>
        </w:rPr>
        <w:t xml:space="preserve"> </w:t>
      </w:r>
      <w:r w:rsidR="00FF6AED">
        <w:rPr>
          <w:rFonts w:ascii="Times New Roman" w:eastAsia="Calibri" w:hAnsi="Times New Roman" w:cs="Times New Roman"/>
          <w:b/>
          <w:sz w:val="20"/>
          <w:szCs w:val="20"/>
          <w:lang w:val="en-GB"/>
        </w:rPr>
        <w:t xml:space="preserve">04 NOVEMBER </w:t>
      </w:r>
      <w:r w:rsidR="00766529" w:rsidRPr="004C4DDA">
        <w:rPr>
          <w:rFonts w:ascii="Times New Roman" w:eastAsia="Calibri" w:hAnsi="Times New Roman" w:cs="Times New Roman"/>
          <w:b/>
          <w:sz w:val="20"/>
          <w:szCs w:val="20"/>
          <w:lang w:val="en-GB"/>
        </w:rPr>
        <w:t>2021</w:t>
      </w:r>
      <w:r w:rsidRPr="00AF429B">
        <w:rPr>
          <w:rFonts w:ascii="Times New Roman" w:eastAsia="Calibri" w:hAnsi="Times New Roman" w:cs="Times New Roman"/>
          <w:b/>
          <w:sz w:val="20"/>
          <w:szCs w:val="20"/>
          <w:lang w:val="en-GB"/>
        </w:rPr>
        <w:t>.</w:t>
      </w:r>
      <w:r w:rsidR="0035294C" w:rsidRPr="00AF429B">
        <w:rPr>
          <w:rFonts w:ascii="Times New Roman" w:hAnsi="Times New Roman"/>
          <w:b/>
          <w:sz w:val="20"/>
          <w:szCs w:val="20"/>
          <w:lang w:val="en-US"/>
        </w:rPr>
        <w:t xml:space="preserve"> Each Bid must be submitted separately</w:t>
      </w:r>
      <w:r w:rsidR="0035294C" w:rsidRPr="00AF429B">
        <w:rPr>
          <w:rFonts w:ascii="Times New Roman" w:eastAsia="Calibri" w:hAnsi="Times New Roman" w:cs="Times New Roman"/>
          <w:b/>
          <w:sz w:val="20"/>
          <w:szCs w:val="20"/>
          <w:lang w:val="en-GB"/>
        </w:rPr>
        <w:t xml:space="preserve">. </w:t>
      </w:r>
      <w:r w:rsidRPr="00AF429B">
        <w:rPr>
          <w:rFonts w:ascii="Times New Roman" w:eastAsia="Calibri" w:hAnsi="Times New Roman" w:cs="Times New Roman"/>
          <w:b/>
          <w:sz w:val="20"/>
          <w:szCs w:val="20"/>
          <w:lang w:val="en-GB"/>
        </w:rPr>
        <w:t>Briefing session and Opening of the bids will be under minimum requirements of the Covid-19 restrictions also no bidder with no face mask will be allowed</w:t>
      </w:r>
      <w:r w:rsidR="002B2604" w:rsidRPr="00AF429B">
        <w:rPr>
          <w:rFonts w:ascii="Times New Roman" w:eastAsia="Calibri" w:hAnsi="Times New Roman" w:cs="Times New Roman"/>
          <w:b/>
          <w:sz w:val="20"/>
          <w:szCs w:val="20"/>
          <w:lang w:val="en-GB"/>
        </w:rPr>
        <w:t>.</w:t>
      </w:r>
    </w:p>
    <w:p w:rsidR="009A020D" w:rsidRPr="00AF429B" w:rsidRDefault="009A020D" w:rsidP="00207E88">
      <w:pPr>
        <w:spacing w:after="200" w:line="276" w:lineRule="auto"/>
        <w:jc w:val="both"/>
        <w:rPr>
          <w:rFonts w:ascii="Times New Roman" w:eastAsia="Calibri" w:hAnsi="Times New Roman" w:cs="Times New Roman"/>
          <w:b/>
          <w:sz w:val="20"/>
          <w:szCs w:val="20"/>
          <w:lang w:val="en-GB"/>
        </w:rPr>
      </w:pPr>
      <w:r w:rsidRPr="009A020D">
        <w:rPr>
          <w:rFonts w:ascii="Times New Roman" w:eastAsia="Calibri" w:hAnsi="Times New Roman" w:cs="Times New Roman"/>
          <w:b/>
          <w:sz w:val="20"/>
          <w:szCs w:val="20"/>
          <w:lang w:val="en-GB"/>
        </w:rPr>
        <w:t>Please note that there will be no compulsory briefing will be occurred due to Covid-19, the Bidders must send their questions and Comments via email within 5 days after the advert date t</w:t>
      </w:r>
      <w:r w:rsidR="004E207E">
        <w:rPr>
          <w:rFonts w:ascii="Times New Roman" w:eastAsia="Calibri" w:hAnsi="Times New Roman" w:cs="Times New Roman"/>
          <w:b/>
          <w:sz w:val="20"/>
          <w:szCs w:val="20"/>
          <w:lang w:val="en-GB"/>
        </w:rPr>
        <w:t>o Project Manager Ms. N Sogiba</w:t>
      </w:r>
      <w:r w:rsidRPr="009A020D">
        <w:rPr>
          <w:rFonts w:ascii="Times New Roman" w:eastAsia="Calibri" w:hAnsi="Times New Roman" w:cs="Times New Roman"/>
          <w:b/>
          <w:sz w:val="20"/>
          <w:szCs w:val="20"/>
          <w:lang w:val="en-GB"/>
        </w:rPr>
        <w:t xml:space="preserve"> </w:t>
      </w:r>
      <w:hyperlink r:id="rId7" w:history="1">
        <w:r w:rsidR="004E207E" w:rsidRPr="00064059">
          <w:rPr>
            <w:rStyle w:val="Hyperlink"/>
            <w:rFonts w:ascii="Times New Roman" w:eastAsia="Calibri" w:hAnsi="Times New Roman" w:cs="Times New Roman"/>
            <w:b/>
            <w:sz w:val="20"/>
            <w:szCs w:val="20"/>
            <w:lang w:val="en-GB"/>
          </w:rPr>
          <w:t>NSongiba@matatiele.gov.za</w:t>
        </w:r>
      </w:hyperlink>
      <w:r w:rsidR="00487B62">
        <w:rPr>
          <w:rFonts w:ascii="Times New Roman" w:eastAsia="Calibri" w:hAnsi="Times New Roman" w:cs="Times New Roman"/>
          <w:b/>
          <w:sz w:val="20"/>
          <w:szCs w:val="20"/>
          <w:lang w:val="en-GB"/>
        </w:rPr>
        <w:t xml:space="preserve"> and Mr. S Fokazi</w:t>
      </w:r>
      <w:r w:rsidRPr="009A020D">
        <w:rPr>
          <w:rFonts w:ascii="Times New Roman" w:eastAsia="Calibri" w:hAnsi="Times New Roman" w:cs="Times New Roman"/>
          <w:b/>
          <w:sz w:val="20"/>
          <w:szCs w:val="20"/>
          <w:lang w:val="en-GB"/>
        </w:rPr>
        <w:t xml:space="preserve">  </w:t>
      </w:r>
      <w:hyperlink r:id="rId8" w:history="1">
        <w:r w:rsidR="00FF6AED" w:rsidRPr="005D6C75">
          <w:rPr>
            <w:rStyle w:val="Hyperlink"/>
            <w:rFonts w:ascii="Times New Roman" w:eastAsia="Calibri" w:hAnsi="Times New Roman" w:cs="Times New Roman"/>
            <w:b/>
            <w:sz w:val="20"/>
            <w:szCs w:val="20"/>
            <w:lang w:val="en-GB"/>
          </w:rPr>
          <w:t>SFokazi@matatiele.gov.za</w:t>
        </w:r>
      </w:hyperlink>
      <w:r w:rsidRPr="009A020D">
        <w:rPr>
          <w:rFonts w:ascii="Times New Roman" w:eastAsia="Calibri" w:hAnsi="Times New Roman" w:cs="Times New Roman"/>
          <w:b/>
          <w:sz w:val="20"/>
          <w:szCs w:val="20"/>
          <w:lang w:val="en-GB"/>
        </w:rPr>
        <w:t xml:space="preserve"> </w:t>
      </w:r>
      <w:r w:rsidR="00FF6AED">
        <w:rPr>
          <w:rFonts w:ascii="Times New Roman" w:eastAsia="Calibri" w:hAnsi="Times New Roman" w:cs="Times New Roman"/>
          <w:b/>
          <w:sz w:val="20"/>
          <w:szCs w:val="20"/>
          <w:lang w:val="en-GB"/>
        </w:rPr>
        <w:t xml:space="preserve">Acting </w:t>
      </w:r>
      <w:r w:rsidRPr="009A020D">
        <w:rPr>
          <w:rFonts w:ascii="Times New Roman" w:eastAsia="Calibri" w:hAnsi="Times New Roman" w:cs="Times New Roman"/>
          <w:b/>
          <w:sz w:val="20"/>
          <w:szCs w:val="20"/>
          <w:lang w:val="en-GB"/>
        </w:rPr>
        <w:t>SCM Manger</w:t>
      </w:r>
      <w:r>
        <w:rPr>
          <w:rFonts w:ascii="Times New Roman" w:eastAsia="Calibri" w:hAnsi="Times New Roman" w:cs="Times New Roman"/>
          <w:b/>
          <w:sz w:val="20"/>
          <w:szCs w:val="20"/>
          <w:lang w:val="en-GB"/>
        </w:rPr>
        <w:t>.</w:t>
      </w:r>
    </w:p>
    <w:p w:rsidR="00644216" w:rsidRPr="00AF429B" w:rsidRDefault="00644216" w:rsidP="00644216">
      <w:pPr>
        <w:spacing w:after="200" w:line="276" w:lineRule="auto"/>
        <w:ind w:right="208"/>
        <w:rPr>
          <w:rFonts w:ascii="Times New Roman" w:eastAsia="Calibri" w:hAnsi="Times New Roman" w:cs="Times New Roman"/>
          <w:sz w:val="20"/>
          <w:szCs w:val="20"/>
        </w:rPr>
      </w:pPr>
      <w:r w:rsidRPr="00AF429B">
        <w:rPr>
          <w:rFonts w:ascii="Times New Roman" w:eastAsia="Calibri" w:hAnsi="Times New Roman" w:cs="Times New Roman"/>
          <w:sz w:val="20"/>
          <w:szCs w:val="20"/>
        </w:rPr>
        <w:t>All bids submitted should remain valid for a period of 90 days after the bid closing date.</w:t>
      </w:r>
    </w:p>
    <w:p w:rsidR="00E9454E" w:rsidRPr="00AF429B" w:rsidRDefault="00717FB9" w:rsidP="00E9454E">
      <w:pPr>
        <w:spacing w:after="0" w:line="240" w:lineRule="auto"/>
        <w:jc w:val="both"/>
        <w:rPr>
          <w:rFonts w:ascii="Times New Roman" w:eastAsia="Calibri" w:hAnsi="Times New Roman" w:cs="Times New Roman"/>
          <w:sz w:val="20"/>
          <w:szCs w:val="20"/>
        </w:rPr>
      </w:pPr>
      <w:r w:rsidRPr="00AF429B">
        <w:rPr>
          <w:rFonts w:ascii="Times New Roman" w:eastAsia="Calibri" w:hAnsi="Times New Roman" w:cs="Times New Roman"/>
          <w:b/>
          <w:sz w:val="20"/>
          <w:szCs w:val="20"/>
        </w:rPr>
        <w:t xml:space="preserve">1. </w:t>
      </w:r>
      <w:r w:rsidR="00E9454E" w:rsidRPr="00AF429B">
        <w:rPr>
          <w:rFonts w:ascii="Times New Roman" w:eastAsia="Calibri" w:hAnsi="Times New Roman" w:cs="Times New Roman"/>
          <w:b/>
          <w:sz w:val="20"/>
          <w:szCs w:val="20"/>
        </w:rPr>
        <w:t>Notes to Prospective Bidders: Compulsory submissions (Failure to submit any of the following will result in disqualification</w:t>
      </w:r>
      <w:r w:rsidR="00E9454E" w:rsidRPr="00AF429B">
        <w:rPr>
          <w:rFonts w:ascii="Times New Roman" w:eastAsia="Calibri" w:hAnsi="Times New Roman" w:cs="Times New Roman"/>
          <w:sz w:val="20"/>
          <w:szCs w:val="20"/>
        </w:rPr>
        <w:t>)</w:t>
      </w:r>
    </w:p>
    <w:p w:rsidR="00E9454E" w:rsidRPr="00AF429B" w:rsidRDefault="00E9454E" w:rsidP="00E9454E">
      <w:pPr>
        <w:spacing w:after="0" w:line="240" w:lineRule="auto"/>
        <w:jc w:val="both"/>
        <w:rPr>
          <w:rFonts w:ascii="Times New Roman" w:eastAsia="Times New Roman" w:hAnsi="Times New Roman" w:cs="Times New Roman"/>
          <w:sz w:val="20"/>
          <w:szCs w:val="20"/>
          <w:lang w:val="en-US"/>
        </w:rPr>
      </w:pPr>
    </w:p>
    <w:p w:rsidR="00E9454E" w:rsidRPr="00AF429B" w:rsidRDefault="00E9454E" w:rsidP="00422188">
      <w:pPr>
        <w:pStyle w:val="ListParagraph"/>
        <w:numPr>
          <w:ilvl w:val="1"/>
          <w:numId w:val="30"/>
        </w:numPr>
        <w:spacing w:after="74" w:line="253" w:lineRule="auto"/>
        <w:ind w:right="208"/>
        <w:jc w:val="both"/>
        <w:rPr>
          <w:rFonts w:ascii="Times New Roman" w:eastAsia="Calibri" w:hAnsi="Times New Roman" w:cs="Times New Roman"/>
          <w:sz w:val="20"/>
          <w:szCs w:val="20"/>
        </w:rPr>
      </w:pPr>
      <w:r w:rsidRPr="00AF429B">
        <w:rPr>
          <w:rFonts w:ascii="Times New Roman" w:eastAsia="Calibri" w:hAnsi="Times New Roman" w:cs="Times New Roman"/>
          <w:sz w:val="20"/>
          <w:szCs w:val="20"/>
        </w:rPr>
        <w:t>Municipal clearance certificate certifying that no municipal rates and service charges owed by the bidder and any of its directors to Matatiele Municipality or to any other municipality where the bidder's business operations are located are in arrears for more than three months. If you don't pay rates you must submit both affidavit and Proof of residence from Ward Councillor, if you submit one of the two required (bidder and its directors) you will be disqualified.</w:t>
      </w:r>
    </w:p>
    <w:p w:rsidR="00E9454E" w:rsidRPr="00AF429B" w:rsidRDefault="00E9454E" w:rsidP="00422188">
      <w:pPr>
        <w:pStyle w:val="ListParagraph"/>
        <w:numPr>
          <w:ilvl w:val="1"/>
          <w:numId w:val="30"/>
        </w:numPr>
        <w:spacing w:after="36" w:line="268" w:lineRule="auto"/>
        <w:ind w:right="208"/>
        <w:jc w:val="both"/>
        <w:rPr>
          <w:rFonts w:ascii="Times New Roman" w:eastAsia="Calibri" w:hAnsi="Times New Roman" w:cs="Times New Roman"/>
          <w:sz w:val="20"/>
          <w:szCs w:val="20"/>
        </w:rPr>
      </w:pPr>
      <w:r w:rsidRPr="00AF429B">
        <w:rPr>
          <w:rFonts w:ascii="Times New Roman" w:eastAsia="Calibri" w:hAnsi="Times New Roman" w:cs="Times New Roman"/>
          <w:sz w:val="20"/>
          <w:szCs w:val="20"/>
        </w:rPr>
        <w:t>Certified copies of BBBEE certificate issued by a Verification Agency accredited by SANAS or a Registered Auditor or a Sworn Affidavit, Failure to submit will result in zero points score for BBBEE status level</w:t>
      </w:r>
      <w:r w:rsidR="00483139" w:rsidRPr="00AF429B">
        <w:rPr>
          <w:rFonts w:ascii="Times New Roman" w:eastAsia="Calibri" w:hAnsi="Times New Roman" w:cs="Times New Roman"/>
          <w:sz w:val="20"/>
          <w:szCs w:val="20"/>
        </w:rPr>
        <w:t>.</w:t>
      </w:r>
    </w:p>
    <w:p w:rsidR="00483139" w:rsidRPr="00AF429B" w:rsidRDefault="00483139" w:rsidP="00422188">
      <w:pPr>
        <w:pStyle w:val="ListParagraph"/>
        <w:numPr>
          <w:ilvl w:val="1"/>
          <w:numId w:val="30"/>
        </w:numPr>
        <w:rPr>
          <w:rFonts w:ascii="Times New Roman" w:eastAsia="Calibri" w:hAnsi="Times New Roman" w:cs="Times New Roman"/>
          <w:sz w:val="20"/>
          <w:szCs w:val="20"/>
        </w:rPr>
      </w:pPr>
      <w:r w:rsidRPr="00AF429B">
        <w:rPr>
          <w:rFonts w:ascii="Times New Roman" w:eastAsia="Calibri" w:hAnsi="Times New Roman" w:cs="Times New Roman"/>
          <w:sz w:val="20"/>
          <w:szCs w:val="20"/>
        </w:rPr>
        <w:t>Authority to sign section must be signed and completed in full.</w:t>
      </w:r>
    </w:p>
    <w:p w:rsidR="00E9454E" w:rsidRPr="00AF429B" w:rsidRDefault="00E9454E" w:rsidP="00422188">
      <w:pPr>
        <w:pStyle w:val="ListParagraph"/>
        <w:numPr>
          <w:ilvl w:val="1"/>
          <w:numId w:val="30"/>
        </w:numPr>
        <w:spacing w:after="36" w:line="268" w:lineRule="auto"/>
        <w:ind w:right="208"/>
        <w:jc w:val="both"/>
        <w:rPr>
          <w:rFonts w:ascii="Times New Roman" w:eastAsia="Calibri" w:hAnsi="Times New Roman" w:cs="Times New Roman"/>
          <w:sz w:val="20"/>
          <w:szCs w:val="20"/>
        </w:rPr>
      </w:pPr>
      <w:r w:rsidRPr="00AF429B">
        <w:rPr>
          <w:rFonts w:ascii="Times New Roman" w:eastAsia="Calibri" w:hAnsi="Times New Roman" w:cs="Times New Roman"/>
          <w:sz w:val="20"/>
          <w:szCs w:val="20"/>
        </w:rPr>
        <w:t>Copies of ID Documents and all submitted certificates must be certified</w:t>
      </w:r>
    </w:p>
    <w:p w:rsidR="00E9454E" w:rsidRPr="00AF429B" w:rsidRDefault="00E9454E" w:rsidP="00422188">
      <w:pPr>
        <w:pStyle w:val="ListParagraph"/>
        <w:numPr>
          <w:ilvl w:val="1"/>
          <w:numId w:val="30"/>
        </w:numPr>
        <w:spacing w:after="48" w:line="253" w:lineRule="auto"/>
        <w:ind w:right="208"/>
        <w:jc w:val="both"/>
        <w:rPr>
          <w:rFonts w:ascii="Times New Roman" w:eastAsia="Calibri" w:hAnsi="Times New Roman" w:cs="Times New Roman"/>
          <w:sz w:val="20"/>
          <w:szCs w:val="20"/>
        </w:rPr>
      </w:pPr>
      <w:r w:rsidRPr="00AF429B">
        <w:rPr>
          <w:rFonts w:ascii="Times New Roman" w:eastAsia="Calibri" w:hAnsi="Times New Roman" w:cs="Times New Roman"/>
          <w:sz w:val="20"/>
          <w:szCs w:val="20"/>
        </w:rPr>
        <w:t>The bid will be evaluated according to the preferential procurement model in the Preferential Procurement the bidders' attention is drawn to Form MBD6.1.</w:t>
      </w:r>
      <w:r w:rsidR="009A020D">
        <w:rPr>
          <w:rFonts w:ascii="Times New Roman" w:eastAsia="Calibri" w:hAnsi="Times New Roman" w:cs="Times New Roman"/>
          <w:sz w:val="20"/>
          <w:szCs w:val="20"/>
        </w:rPr>
        <w:t xml:space="preserve"> Must complete in full</w:t>
      </w:r>
    </w:p>
    <w:p w:rsidR="00E9454E" w:rsidRPr="00AF429B" w:rsidRDefault="00E9454E" w:rsidP="00422188">
      <w:pPr>
        <w:pStyle w:val="ListParagraph"/>
        <w:numPr>
          <w:ilvl w:val="1"/>
          <w:numId w:val="30"/>
        </w:numPr>
        <w:spacing w:after="108" w:line="253" w:lineRule="auto"/>
        <w:ind w:right="208"/>
        <w:jc w:val="both"/>
        <w:rPr>
          <w:rFonts w:ascii="Times New Roman" w:eastAsia="Calibri" w:hAnsi="Times New Roman" w:cs="Times New Roman"/>
          <w:sz w:val="20"/>
          <w:szCs w:val="20"/>
        </w:rPr>
      </w:pPr>
      <w:r w:rsidRPr="00AF429B">
        <w:rPr>
          <w:rFonts w:ascii="Times New Roman" w:eastAsia="Calibri" w:hAnsi="Times New Roman" w:cs="Times New Roman"/>
          <w:sz w:val="20"/>
          <w:szCs w:val="20"/>
        </w:rPr>
        <w:t>Company profile with traceable references</w:t>
      </w:r>
    </w:p>
    <w:p w:rsidR="00E9454E" w:rsidRPr="00AF429B" w:rsidRDefault="00E9454E" w:rsidP="00422188">
      <w:pPr>
        <w:pStyle w:val="ListParagraph"/>
        <w:numPr>
          <w:ilvl w:val="1"/>
          <w:numId w:val="30"/>
        </w:numPr>
        <w:spacing w:after="116" w:line="253" w:lineRule="auto"/>
        <w:ind w:right="208"/>
        <w:jc w:val="both"/>
        <w:rPr>
          <w:rFonts w:ascii="Times New Roman" w:eastAsia="Calibri" w:hAnsi="Times New Roman" w:cs="Times New Roman"/>
          <w:sz w:val="20"/>
          <w:szCs w:val="20"/>
        </w:rPr>
      </w:pPr>
      <w:r w:rsidRPr="00AF429B">
        <w:rPr>
          <w:rFonts w:ascii="Times New Roman" w:eastAsia="Calibri" w:hAnsi="Times New Roman" w:cs="Times New Roman"/>
          <w:sz w:val="20"/>
          <w:szCs w:val="20"/>
        </w:rPr>
        <w:t>Bidders are required to submit Proposed Project Team, their CV's and qualifications.</w:t>
      </w:r>
    </w:p>
    <w:p w:rsidR="006275B8" w:rsidRPr="00AF429B" w:rsidRDefault="006275B8" w:rsidP="00422188">
      <w:pPr>
        <w:pStyle w:val="ListParagraph"/>
        <w:numPr>
          <w:ilvl w:val="1"/>
          <w:numId w:val="30"/>
        </w:numPr>
        <w:spacing w:after="74" w:line="268" w:lineRule="auto"/>
        <w:ind w:right="208"/>
        <w:jc w:val="both"/>
        <w:rPr>
          <w:rFonts w:ascii="Times New Roman" w:eastAsia="Calibri" w:hAnsi="Times New Roman" w:cs="Times New Roman"/>
          <w:sz w:val="20"/>
          <w:szCs w:val="20"/>
        </w:rPr>
      </w:pPr>
      <w:r w:rsidRPr="00AF429B">
        <w:rPr>
          <w:rFonts w:ascii="Times New Roman" w:eastAsia="Calibri" w:hAnsi="Times New Roman" w:cs="Times New Roman"/>
          <w:sz w:val="20"/>
          <w:szCs w:val="20"/>
        </w:rPr>
        <w:t>All bidd</w:t>
      </w:r>
      <w:r w:rsidR="009A020D">
        <w:rPr>
          <w:rFonts w:ascii="Times New Roman" w:eastAsia="Calibri" w:hAnsi="Times New Roman" w:cs="Times New Roman"/>
          <w:sz w:val="20"/>
          <w:szCs w:val="20"/>
        </w:rPr>
        <w:t>ers should complete MBD 1, MBD 2</w:t>
      </w:r>
      <w:r w:rsidRPr="00AF429B">
        <w:rPr>
          <w:rFonts w:ascii="Times New Roman" w:eastAsia="Calibri" w:hAnsi="Times New Roman" w:cs="Times New Roman"/>
          <w:sz w:val="20"/>
          <w:szCs w:val="20"/>
        </w:rPr>
        <w:t>, MBD4,</w:t>
      </w:r>
      <w:r w:rsidR="00644216" w:rsidRPr="00AF429B">
        <w:rPr>
          <w:rFonts w:ascii="Times New Roman" w:eastAsia="Calibri" w:hAnsi="Times New Roman" w:cs="Times New Roman"/>
          <w:sz w:val="20"/>
          <w:szCs w:val="20"/>
        </w:rPr>
        <w:t xml:space="preserve"> MBD 5</w:t>
      </w:r>
      <w:r w:rsidR="009A020D">
        <w:rPr>
          <w:rFonts w:ascii="Times New Roman" w:eastAsia="Calibri" w:hAnsi="Times New Roman" w:cs="Times New Roman"/>
          <w:sz w:val="20"/>
          <w:szCs w:val="20"/>
        </w:rPr>
        <w:t xml:space="preserve">, </w:t>
      </w:r>
      <w:r w:rsidRPr="00AF429B">
        <w:rPr>
          <w:rFonts w:ascii="Times New Roman" w:eastAsia="Calibri" w:hAnsi="Times New Roman" w:cs="Times New Roman"/>
          <w:sz w:val="20"/>
          <w:szCs w:val="20"/>
        </w:rPr>
        <w:t>MBD 7, MBD 8, and MBD 9, Ethics Commitment for Suppliers of Matatiele Local Municipality.</w:t>
      </w:r>
    </w:p>
    <w:p w:rsidR="00672101" w:rsidRPr="00AF429B" w:rsidRDefault="00672101" w:rsidP="00422188">
      <w:pPr>
        <w:pStyle w:val="ListParagraph"/>
        <w:numPr>
          <w:ilvl w:val="1"/>
          <w:numId w:val="30"/>
        </w:numPr>
        <w:spacing w:after="74" w:line="268" w:lineRule="auto"/>
        <w:ind w:right="208"/>
        <w:jc w:val="both"/>
        <w:rPr>
          <w:rFonts w:ascii="Times New Roman" w:eastAsia="Calibri" w:hAnsi="Times New Roman" w:cs="Times New Roman"/>
          <w:sz w:val="20"/>
          <w:szCs w:val="20"/>
        </w:rPr>
      </w:pPr>
      <w:r w:rsidRPr="00AF429B">
        <w:rPr>
          <w:rFonts w:ascii="Times New Roman" w:eastAsia="Calibri" w:hAnsi="Times New Roman" w:cs="Times New Roman"/>
          <w:sz w:val="20"/>
          <w:szCs w:val="20"/>
        </w:rPr>
        <w:t>Letter of Good Standing with Compensation Fund (COID).</w:t>
      </w:r>
    </w:p>
    <w:p w:rsidR="00CD7186" w:rsidRPr="00FF6AED" w:rsidRDefault="00CD7186" w:rsidP="00FF6AED">
      <w:pPr>
        <w:widowControl w:val="0"/>
        <w:numPr>
          <w:ilvl w:val="1"/>
          <w:numId w:val="30"/>
        </w:numPr>
        <w:spacing w:after="0" w:line="240" w:lineRule="auto"/>
        <w:rPr>
          <w:rFonts w:ascii="Times New Roman" w:eastAsia="Cambria" w:hAnsi="Times New Roman"/>
          <w:sz w:val="20"/>
          <w:szCs w:val="20"/>
          <w:lang w:val="en-US"/>
        </w:rPr>
      </w:pPr>
      <w:r>
        <w:rPr>
          <w:rFonts w:ascii="Times New Roman" w:eastAsia="Cambria" w:hAnsi="Times New Roman"/>
          <w:sz w:val="20"/>
          <w:szCs w:val="20"/>
        </w:rPr>
        <w:t>Please note that if the Bid Document is electronically completed will be disqualified.</w:t>
      </w:r>
    </w:p>
    <w:p w:rsidR="004600B9" w:rsidRPr="004F5CB9" w:rsidRDefault="00E9454E" w:rsidP="004F5CB9">
      <w:pPr>
        <w:pStyle w:val="ListParagraph"/>
        <w:numPr>
          <w:ilvl w:val="0"/>
          <w:numId w:val="32"/>
        </w:numPr>
        <w:spacing w:after="36" w:line="268" w:lineRule="auto"/>
        <w:ind w:right="208"/>
        <w:jc w:val="both"/>
        <w:rPr>
          <w:rFonts w:ascii="Times New Roman" w:eastAsia="Calibri" w:hAnsi="Times New Roman" w:cs="Times New Roman"/>
          <w:sz w:val="20"/>
          <w:szCs w:val="20"/>
        </w:rPr>
      </w:pPr>
      <w:r w:rsidRPr="004F5CB9">
        <w:rPr>
          <w:rFonts w:ascii="Times New Roman" w:eastAsia="Calibri" w:hAnsi="Times New Roman" w:cs="Times New Roman"/>
          <w:sz w:val="20"/>
          <w:szCs w:val="20"/>
        </w:rPr>
        <w:t>All prospective service providers of goods and services and infrastructure procurement are to be registered on Central Database in order to business with all organs of state in the Republic of South Africa.</w:t>
      </w:r>
    </w:p>
    <w:p w:rsidR="004F5CB9" w:rsidRDefault="004F5CB9" w:rsidP="004F5CB9">
      <w:pPr>
        <w:pStyle w:val="ListParagraph"/>
        <w:numPr>
          <w:ilvl w:val="0"/>
          <w:numId w:val="32"/>
        </w:numPr>
        <w:spacing w:after="68" w:line="310" w:lineRule="auto"/>
        <w:ind w:right="208"/>
        <w:jc w:val="both"/>
        <w:rPr>
          <w:rFonts w:ascii="Times New Roman" w:eastAsia="Calibri" w:hAnsi="Times New Roman" w:cs="Times New Roman"/>
          <w:sz w:val="20"/>
          <w:szCs w:val="20"/>
        </w:rPr>
      </w:pPr>
      <w:r w:rsidRPr="004F5CB9">
        <w:rPr>
          <w:rFonts w:ascii="Times New Roman" w:eastAsia="Calibri" w:hAnsi="Times New Roman" w:cs="Times New Roman"/>
          <w:sz w:val="20"/>
          <w:szCs w:val="20"/>
        </w:rPr>
        <w:t>Bids received after the published closing date will not be considered and will not be opened</w:t>
      </w:r>
    </w:p>
    <w:p w:rsidR="00FF6AED" w:rsidRPr="00FF6AED" w:rsidRDefault="00FF6AED" w:rsidP="00FF6AED">
      <w:pPr>
        <w:pStyle w:val="ListParagraph"/>
        <w:numPr>
          <w:ilvl w:val="0"/>
          <w:numId w:val="32"/>
        </w:numPr>
        <w:ind w:left="360"/>
        <w:rPr>
          <w:rFonts w:ascii="Times New Roman" w:eastAsia="Calibri" w:hAnsi="Times New Roman" w:cs="Times New Roman"/>
          <w:sz w:val="20"/>
          <w:szCs w:val="20"/>
        </w:rPr>
      </w:pPr>
      <w:r w:rsidRPr="000C795C">
        <w:rPr>
          <w:rFonts w:ascii="Times New Roman" w:eastAsia="Calibri" w:hAnsi="Times New Roman" w:cs="Times New Roman"/>
          <w:sz w:val="20"/>
          <w:szCs w:val="20"/>
        </w:rPr>
        <w:t xml:space="preserve">Service providers are encouraged to Joint-Venture with </w:t>
      </w:r>
      <w:proofErr w:type="spellStart"/>
      <w:r w:rsidRPr="000C795C">
        <w:rPr>
          <w:rFonts w:ascii="Times New Roman" w:eastAsia="Calibri" w:hAnsi="Times New Roman" w:cs="Times New Roman"/>
          <w:sz w:val="20"/>
          <w:szCs w:val="20"/>
        </w:rPr>
        <w:t>Matatiele</w:t>
      </w:r>
      <w:proofErr w:type="spellEnd"/>
      <w:r w:rsidRPr="000C795C">
        <w:rPr>
          <w:rFonts w:ascii="Times New Roman" w:eastAsia="Calibri" w:hAnsi="Times New Roman" w:cs="Times New Roman"/>
          <w:sz w:val="20"/>
          <w:szCs w:val="20"/>
        </w:rPr>
        <w:t xml:space="preserve"> Local Contractors</w:t>
      </w:r>
    </w:p>
    <w:p w:rsidR="004F5CB9" w:rsidRPr="00AF429B" w:rsidRDefault="004F5CB9" w:rsidP="004F5CB9">
      <w:pPr>
        <w:pStyle w:val="ListParagraph"/>
        <w:spacing w:after="36" w:line="268" w:lineRule="auto"/>
        <w:ind w:left="502" w:right="208"/>
        <w:jc w:val="both"/>
        <w:rPr>
          <w:rFonts w:ascii="Times New Roman" w:eastAsia="Calibri" w:hAnsi="Times New Roman" w:cs="Times New Roman"/>
          <w:sz w:val="20"/>
          <w:szCs w:val="20"/>
        </w:rPr>
      </w:pPr>
    </w:p>
    <w:p w:rsidR="00207E88" w:rsidRPr="00AF429B" w:rsidRDefault="00FF6AED" w:rsidP="004600B9">
      <w:pPr>
        <w:spacing w:after="200" w:line="276" w:lineRule="auto"/>
        <w:ind w:left="142" w:hanging="142"/>
        <w:rPr>
          <w:rFonts w:ascii="Times New Roman" w:eastAsia="Calibri" w:hAnsi="Times New Roman" w:cs="Times New Roman"/>
          <w:sz w:val="20"/>
          <w:szCs w:val="20"/>
        </w:rPr>
      </w:pPr>
      <w:r>
        <w:rPr>
          <w:rFonts w:ascii="Times New Roman" w:eastAsia="Calibri" w:hAnsi="Times New Roman" w:cs="Times New Roman"/>
          <w:b/>
          <w:sz w:val="20"/>
          <w:szCs w:val="20"/>
        </w:rPr>
        <w:t>5</w:t>
      </w:r>
      <w:r w:rsidR="004600B9" w:rsidRPr="00AF429B">
        <w:rPr>
          <w:rFonts w:ascii="Times New Roman" w:eastAsia="Calibri" w:hAnsi="Times New Roman" w:cs="Times New Roman"/>
          <w:b/>
          <w:sz w:val="20"/>
          <w:szCs w:val="20"/>
        </w:rPr>
        <w:t xml:space="preserve">. </w:t>
      </w:r>
      <w:r w:rsidR="00E535EE" w:rsidRPr="00AF429B">
        <w:rPr>
          <w:rFonts w:ascii="Times New Roman" w:eastAsia="Calibri" w:hAnsi="Times New Roman" w:cs="Times New Roman"/>
          <w:b/>
          <w:sz w:val="20"/>
          <w:szCs w:val="20"/>
        </w:rPr>
        <w:t>The</w:t>
      </w:r>
      <w:r w:rsidR="00E9454E" w:rsidRPr="00AF429B">
        <w:rPr>
          <w:rFonts w:ascii="Times New Roman" w:eastAsia="Calibri" w:hAnsi="Times New Roman" w:cs="Times New Roman"/>
          <w:b/>
          <w:sz w:val="20"/>
          <w:szCs w:val="20"/>
        </w:rPr>
        <w:t xml:space="preserve"> Bids will be evaluated on the basis of the Preferential Procurement Policy Framework Act (Act No.5, 2000), and the regulations pertaining thereto (2017), as well as the Matatiele Local Municipality’s Supply Chain Management policy. 80/20 preference point system will be used. The bids</w:t>
      </w:r>
      <w:r w:rsidR="007D0E20" w:rsidRPr="00AF429B">
        <w:rPr>
          <w:rFonts w:ascii="Times New Roman" w:eastAsia="Calibri" w:hAnsi="Times New Roman" w:cs="Times New Roman"/>
          <w:b/>
          <w:sz w:val="20"/>
          <w:szCs w:val="20"/>
        </w:rPr>
        <w:t xml:space="preserve"> will be evaluated in two</w:t>
      </w:r>
      <w:r w:rsidR="003A2476" w:rsidRPr="00AF429B">
        <w:rPr>
          <w:rFonts w:ascii="Times New Roman" w:eastAsia="Calibri" w:hAnsi="Times New Roman" w:cs="Times New Roman"/>
          <w:b/>
          <w:sz w:val="20"/>
          <w:szCs w:val="20"/>
        </w:rPr>
        <w:t xml:space="preserve"> stage</w:t>
      </w:r>
      <w:r w:rsidR="007D0E20" w:rsidRPr="00AF429B">
        <w:rPr>
          <w:rFonts w:ascii="Times New Roman" w:eastAsia="Calibri" w:hAnsi="Times New Roman" w:cs="Times New Roman"/>
          <w:b/>
          <w:sz w:val="20"/>
          <w:szCs w:val="20"/>
        </w:rPr>
        <w:t>s</w:t>
      </w:r>
      <w:r w:rsidR="00E9454E" w:rsidRPr="00AF429B">
        <w:rPr>
          <w:rFonts w:ascii="Times New Roman" w:eastAsia="Calibri" w:hAnsi="Times New Roman" w:cs="Times New Roman"/>
          <w:b/>
          <w:sz w:val="20"/>
          <w:szCs w:val="20"/>
        </w:rPr>
        <w:t xml:space="preserve">, namely: </w:t>
      </w:r>
      <w:r w:rsidR="002B2604" w:rsidRPr="00AF429B">
        <w:rPr>
          <w:rFonts w:ascii="Times New Roman" w:eastAsia="Calibri" w:hAnsi="Times New Roman" w:cs="Times New Roman"/>
          <w:b/>
          <w:sz w:val="20"/>
          <w:szCs w:val="20"/>
          <w:lang w:val="en-GB"/>
        </w:rPr>
        <w:t xml:space="preserve">                                                                                                                                                    </w:t>
      </w:r>
      <w:r w:rsidR="00207E88" w:rsidRPr="00AF429B">
        <w:rPr>
          <w:rFonts w:ascii="Times New Roman" w:eastAsia="Calibri" w:hAnsi="Times New Roman" w:cs="Times New Roman"/>
          <w:b/>
          <w:sz w:val="20"/>
          <w:szCs w:val="20"/>
          <w:lang w:val="en-GB"/>
        </w:rPr>
        <w:t xml:space="preserve">                                                                                                                                                               </w:t>
      </w:r>
    </w:p>
    <w:p w:rsidR="00057FA0" w:rsidRPr="00AF429B" w:rsidRDefault="00B01E24" w:rsidP="00057FA0">
      <w:pPr>
        <w:spacing w:after="200" w:line="276" w:lineRule="auto"/>
        <w:rPr>
          <w:rFonts w:ascii="Times New Roman" w:eastAsia="Calibri" w:hAnsi="Times New Roman" w:cs="Times New Roman"/>
          <w:sz w:val="20"/>
          <w:szCs w:val="20"/>
        </w:rPr>
      </w:pPr>
      <w:r w:rsidRPr="00AF429B">
        <w:rPr>
          <w:rFonts w:ascii="Times New Roman" w:eastAsia="Calibri" w:hAnsi="Times New Roman" w:cs="Times New Roman"/>
          <w:sz w:val="20"/>
          <w:szCs w:val="20"/>
        </w:rPr>
        <w:t xml:space="preserve">       </w:t>
      </w:r>
      <w:r w:rsidR="00E535EE" w:rsidRPr="00AF429B">
        <w:rPr>
          <w:rFonts w:ascii="Times New Roman" w:eastAsia="Calibri" w:hAnsi="Times New Roman" w:cs="Times New Roman"/>
          <w:sz w:val="20"/>
          <w:szCs w:val="20"/>
        </w:rPr>
        <w:t xml:space="preserve"> </w:t>
      </w:r>
      <w:r w:rsidR="00057FA0" w:rsidRPr="00AF429B">
        <w:rPr>
          <w:rFonts w:ascii="Times New Roman" w:eastAsia="Calibri" w:hAnsi="Times New Roman" w:cs="Times New Roman"/>
          <w:sz w:val="20"/>
          <w:szCs w:val="20"/>
        </w:rPr>
        <w:sym w:font="Symbol" w:char="F0B7"/>
      </w:r>
      <w:r w:rsidR="00D317B1" w:rsidRPr="00AF429B">
        <w:rPr>
          <w:rFonts w:ascii="Times New Roman" w:eastAsia="Calibri" w:hAnsi="Times New Roman" w:cs="Times New Roman"/>
          <w:sz w:val="20"/>
          <w:szCs w:val="20"/>
        </w:rPr>
        <w:t xml:space="preserve"> Stage 1</w:t>
      </w:r>
      <w:r w:rsidR="007D0E20" w:rsidRPr="00AF429B">
        <w:rPr>
          <w:rFonts w:ascii="Times New Roman" w:eastAsia="Calibri" w:hAnsi="Times New Roman" w:cs="Times New Roman"/>
          <w:sz w:val="20"/>
          <w:szCs w:val="20"/>
        </w:rPr>
        <w:t>-Price and Functionality</w:t>
      </w:r>
    </w:p>
    <w:p w:rsidR="007D0E20" w:rsidRPr="00AF429B" w:rsidRDefault="007D0E20" w:rsidP="007D0E20">
      <w:pPr>
        <w:pStyle w:val="ListParagraph"/>
        <w:numPr>
          <w:ilvl w:val="0"/>
          <w:numId w:val="25"/>
        </w:numPr>
        <w:spacing w:after="200" w:line="276" w:lineRule="auto"/>
        <w:rPr>
          <w:rFonts w:ascii="Times New Roman" w:eastAsia="Calibri" w:hAnsi="Times New Roman" w:cs="Times New Roman"/>
          <w:sz w:val="20"/>
          <w:szCs w:val="20"/>
        </w:rPr>
      </w:pPr>
      <w:r w:rsidRPr="00AF429B">
        <w:rPr>
          <w:rFonts w:ascii="Times New Roman" w:eastAsia="Calibri" w:hAnsi="Times New Roman" w:cs="Times New Roman"/>
          <w:sz w:val="20"/>
          <w:szCs w:val="20"/>
        </w:rPr>
        <w:t>Stage 2- Price and BBBEE Points</w:t>
      </w:r>
    </w:p>
    <w:p w:rsidR="00057FA0" w:rsidRPr="00AF429B" w:rsidRDefault="00AC1CDA" w:rsidP="00057FA0">
      <w:pPr>
        <w:spacing w:after="200" w:line="276" w:lineRule="auto"/>
        <w:ind w:firstLine="720"/>
        <w:rPr>
          <w:rFonts w:ascii="Times New Roman" w:eastAsia="Calibri" w:hAnsi="Times New Roman" w:cs="Times New Roman"/>
          <w:sz w:val="20"/>
          <w:szCs w:val="20"/>
        </w:rPr>
      </w:pPr>
      <w:r w:rsidRPr="00AF429B">
        <w:rPr>
          <w:rFonts w:ascii="Times New Roman" w:eastAsia="Calibri" w:hAnsi="Times New Roman" w:cs="Times New Roman"/>
          <w:sz w:val="20"/>
          <w:szCs w:val="20"/>
        </w:rPr>
        <w:t xml:space="preserve">Price </w:t>
      </w:r>
      <w:r w:rsidRPr="00AF429B">
        <w:rPr>
          <w:rFonts w:ascii="Times New Roman" w:eastAsia="Calibri" w:hAnsi="Times New Roman" w:cs="Times New Roman"/>
          <w:sz w:val="20"/>
          <w:szCs w:val="20"/>
        </w:rPr>
        <w:tab/>
      </w:r>
      <w:r w:rsidRPr="00AF429B">
        <w:rPr>
          <w:rFonts w:ascii="Times New Roman" w:eastAsia="Calibri" w:hAnsi="Times New Roman" w:cs="Times New Roman"/>
          <w:sz w:val="20"/>
          <w:szCs w:val="20"/>
        </w:rPr>
        <w:tab/>
      </w:r>
      <w:r w:rsidRPr="00AF429B">
        <w:rPr>
          <w:rFonts w:ascii="Times New Roman" w:eastAsia="Calibri" w:hAnsi="Times New Roman" w:cs="Times New Roman"/>
          <w:sz w:val="20"/>
          <w:szCs w:val="20"/>
        </w:rPr>
        <w:tab/>
      </w:r>
      <w:r w:rsidRPr="00AF429B">
        <w:rPr>
          <w:rFonts w:ascii="Times New Roman" w:eastAsia="Calibri" w:hAnsi="Times New Roman" w:cs="Times New Roman"/>
          <w:sz w:val="20"/>
          <w:szCs w:val="20"/>
        </w:rPr>
        <w:tab/>
        <w:t>(8</w:t>
      </w:r>
      <w:r w:rsidR="00057FA0" w:rsidRPr="00AF429B">
        <w:rPr>
          <w:rFonts w:ascii="Times New Roman" w:eastAsia="Calibri" w:hAnsi="Times New Roman" w:cs="Times New Roman"/>
          <w:sz w:val="20"/>
          <w:szCs w:val="20"/>
        </w:rPr>
        <w:t xml:space="preserve">0) </w:t>
      </w:r>
    </w:p>
    <w:p w:rsidR="00942EC3" w:rsidRPr="004E207E" w:rsidRDefault="00AC1CDA" w:rsidP="004E207E">
      <w:pPr>
        <w:spacing w:after="200" w:line="276" w:lineRule="auto"/>
        <w:ind w:firstLine="720"/>
        <w:rPr>
          <w:rFonts w:ascii="Times New Roman" w:eastAsia="Calibri" w:hAnsi="Times New Roman" w:cs="Times New Roman"/>
          <w:sz w:val="20"/>
          <w:szCs w:val="20"/>
        </w:rPr>
      </w:pPr>
      <w:r w:rsidRPr="00AF429B">
        <w:rPr>
          <w:rFonts w:ascii="Times New Roman" w:eastAsia="Calibri" w:hAnsi="Times New Roman" w:cs="Times New Roman"/>
          <w:sz w:val="20"/>
          <w:szCs w:val="20"/>
        </w:rPr>
        <w:t>BBBEE Points</w:t>
      </w:r>
      <w:r w:rsidRPr="00AF429B">
        <w:rPr>
          <w:rFonts w:ascii="Times New Roman" w:eastAsia="Calibri" w:hAnsi="Times New Roman" w:cs="Times New Roman"/>
          <w:sz w:val="20"/>
          <w:szCs w:val="20"/>
        </w:rPr>
        <w:tab/>
      </w:r>
      <w:r w:rsidRPr="00AF429B">
        <w:rPr>
          <w:rFonts w:ascii="Times New Roman" w:eastAsia="Calibri" w:hAnsi="Times New Roman" w:cs="Times New Roman"/>
          <w:sz w:val="20"/>
          <w:szCs w:val="20"/>
        </w:rPr>
        <w:tab/>
      </w:r>
      <w:r w:rsidRPr="00AF429B">
        <w:rPr>
          <w:rFonts w:ascii="Times New Roman" w:eastAsia="Calibri" w:hAnsi="Times New Roman" w:cs="Times New Roman"/>
          <w:sz w:val="20"/>
          <w:szCs w:val="20"/>
        </w:rPr>
        <w:tab/>
        <w:t>(2</w:t>
      </w:r>
      <w:r w:rsidR="00981A7B" w:rsidRPr="00AF429B">
        <w:rPr>
          <w:rFonts w:ascii="Times New Roman" w:eastAsia="Calibri" w:hAnsi="Times New Roman" w:cs="Times New Roman"/>
          <w:sz w:val="20"/>
          <w:szCs w:val="20"/>
        </w:rPr>
        <w:t>0)</w:t>
      </w:r>
    </w:p>
    <w:p w:rsidR="00942EC3" w:rsidRDefault="00942EC3" w:rsidP="00942EC3">
      <w:pPr>
        <w:spacing w:after="0" w:line="240" w:lineRule="auto"/>
        <w:rPr>
          <w:rFonts w:ascii="Times New Roman" w:eastAsia="Times New Roman" w:hAnsi="Times New Roman" w:cs="Times New Roman"/>
          <w:bCs/>
          <w:sz w:val="20"/>
          <w:szCs w:val="20"/>
          <w:lang w:val="en-GB"/>
        </w:rPr>
      </w:pPr>
      <w:r w:rsidRPr="00942EC3">
        <w:rPr>
          <w:rFonts w:ascii="Times New Roman" w:eastAsia="Times New Roman" w:hAnsi="Times New Roman" w:cs="Times New Roman"/>
          <w:bCs/>
          <w:sz w:val="20"/>
          <w:szCs w:val="20"/>
          <w:lang w:val="en-GB"/>
        </w:rPr>
        <w:t>Functionality will be evaluated as shown in the table below:</w:t>
      </w:r>
    </w:p>
    <w:p w:rsidR="004E207E" w:rsidRPr="00942EC3" w:rsidRDefault="004E207E" w:rsidP="00942EC3">
      <w:pPr>
        <w:spacing w:after="0" w:line="240" w:lineRule="auto"/>
        <w:rPr>
          <w:rFonts w:ascii="Times New Roman" w:eastAsia="Times New Roman" w:hAnsi="Times New Roman" w:cs="Times New Roman"/>
          <w:bCs/>
          <w:sz w:val="20"/>
          <w:szCs w:val="20"/>
          <w:lang w:val="en-GB"/>
        </w:rPr>
      </w:pPr>
    </w:p>
    <w:p w:rsidR="004E207E" w:rsidRPr="00DA3F6A" w:rsidRDefault="004E207E" w:rsidP="004E207E">
      <w:pPr>
        <w:rPr>
          <w:rFonts w:ascii="Times New Roman" w:eastAsia="Calibri" w:hAnsi="Times New Roman" w:cs="Times New Roman"/>
          <w:b/>
          <w:bCs/>
        </w:rPr>
      </w:pPr>
      <w:r w:rsidRPr="00DA3F6A">
        <w:rPr>
          <w:rFonts w:ascii="Times New Roman" w:eastAsia="Calibri" w:hAnsi="Times New Roman" w:cs="Times New Roman"/>
          <w:b/>
          <w:bCs/>
        </w:rPr>
        <w:t>Evaluation for Functionality</w:t>
      </w:r>
    </w:p>
    <w:p w:rsidR="000D4E18" w:rsidRPr="00F90EEA" w:rsidRDefault="000D4E18" w:rsidP="000D4E18">
      <w:pPr>
        <w:spacing w:after="0" w:line="240" w:lineRule="auto"/>
        <w:rPr>
          <w:rFonts w:ascii="Times New Roman" w:eastAsia="Times New Roman" w:hAnsi="Times New Roman" w:cs="Times New Roman"/>
          <w:b/>
          <w:bCs/>
          <w:sz w:val="20"/>
          <w:szCs w:val="20"/>
          <w:lang w:val="en-GB"/>
        </w:rPr>
      </w:pPr>
      <w:r w:rsidRPr="00F90EEA">
        <w:rPr>
          <w:rFonts w:ascii="Times New Roman" w:eastAsia="Times New Roman" w:hAnsi="Times New Roman" w:cs="Times New Roman"/>
          <w:b/>
          <w:bCs/>
          <w:sz w:val="20"/>
          <w:szCs w:val="20"/>
          <w:lang w:val="en-GB"/>
        </w:rPr>
        <w:t xml:space="preserve">A MINIMUM OF 70 POINTS OUT OF 100 MUST BE SCORED FOR FUNCTIONALITY IN ORDER TO QUALIFY FOR THE SECOND STAGE OF THE EVALUATION PROCESS. ANY BID THAT FAILS TO MEET THE MINIMUM THRESHOLD FOR FUNCTIONALITY WILL BE DISQUALIFIED. </w:t>
      </w:r>
    </w:p>
    <w:p w:rsidR="000D4E18" w:rsidRPr="00F90EEA" w:rsidRDefault="000D4E18" w:rsidP="000D4E18">
      <w:pPr>
        <w:spacing w:after="0" w:line="240" w:lineRule="auto"/>
        <w:rPr>
          <w:rFonts w:ascii="Times New Roman" w:eastAsia="Times New Roman" w:hAnsi="Times New Roman" w:cs="Times New Roman"/>
          <w:bCs/>
          <w:sz w:val="20"/>
          <w:szCs w:val="20"/>
          <w:lang w:val="en-GB"/>
        </w:rPr>
      </w:pPr>
    </w:p>
    <w:p w:rsidR="000D4E18" w:rsidRPr="00F90EEA" w:rsidRDefault="000D4E18" w:rsidP="000D4E18">
      <w:pPr>
        <w:spacing w:after="0" w:line="240" w:lineRule="auto"/>
        <w:rPr>
          <w:rFonts w:ascii="Times New Roman" w:eastAsia="Times New Roman" w:hAnsi="Times New Roman" w:cs="Times New Roman"/>
          <w:bCs/>
          <w:sz w:val="20"/>
          <w:szCs w:val="20"/>
          <w:lang w:val="en-GB"/>
        </w:rPr>
      </w:pPr>
      <w:r w:rsidRPr="00F90EEA">
        <w:rPr>
          <w:rFonts w:ascii="Times New Roman" w:eastAsia="Times New Roman" w:hAnsi="Times New Roman" w:cs="Times New Roman"/>
          <w:bCs/>
          <w:sz w:val="20"/>
          <w:szCs w:val="20"/>
          <w:lang w:val="en-GB"/>
        </w:rPr>
        <w:t>The functionality evaluation criterion is further explained below.</w:t>
      </w:r>
    </w:p>
    <w:p w:rsidR="000D4E18" w:rsidRPr="00F90EEA" w:rsidRDefault="000D4E18" w:rsidP="000D4E18">
      <w:pPr>
        <w:spacing w:after="0" w:line="240" w:lineRule="auto"/>
        <w:rPr>
          <w:rFonts w:ascii="Times New Roman" w:eastAsia="Times New Roman" w:hAnsi="Times New Roman" w:cs="Times New Roman"/>
          <w:bCs/>
          <w:sz w:val="20"/>
          <w:szCs w:val="20"/>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b/>
                <w:bCs/>
                <w:color w:val="000000"/>
                <w:lang w:eastAsia="en-ZA"/>
              </w:rPr>
            </w:pPr>
            <w:r w:rsidRPr="00F90EEA">
              <w:rPr>
                <w:rFonts w:ascii="Times New Roman" w:hAnsi="Times New Roman" w:cs="Times New Roman"/>
                <w:b/>
                <w:bCs/>
                <w:color w:val="000000"/>
                <w:lang w:eastAsia="en-ZA"/>
              </w:rPr>
              <w:t xml:space="preserve">Description </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b/>
                <w:bCs/>
                <w:color w:val="000000"/>
                <w:lang w:eastAsia="en-ZA"/>
              </w:rPr>
            </w:pPr>
            <w:r w:rsidRPr="00F90EEA">
              <w:rPr>
                <w:rFonts w:ascii="Times New Roman" w:hAnsi="Times New Roman" w:cs="Times New Roman"/>
                <w:b/>
                <w:bCs/>
                <w:color w:val="000000"/>
                <w:lang w:eastAsia="en-ZA"/>
              </w:rPr>
              <w:t>Points</w:t>
            </w:r>
          </w:p>
        </w:tc>
      </w:tr>
      <w:tr w:rsidR="000D4E18" w:rsidRPr="00F90EEA" w:rsidTr="004D76E0">
        <w:trPr>
          <w:trHeight w:val="30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b/>
                <w:bCs/>
                <w:color w:val="000000"/>
                <w:lang w:eastAsia="en-ZA"/>
              </w:rPr>
            </w:pPr>
            <w:r w:rsidRPr="00F90EEA">
              <w:rPr>
                <w:rFonts w:ascii="Times New Roman" w:hAnsi="Times New Roman" w:cs="Times New Roman"/>
                <w:b/>
                <w:bCs/>
                <w:color w:val="000000"/>
                <w:lang w:eastAsia="en-ZA"/>
              </w:rPr>
              <w:t>Experience in the construction of silo projects</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b/>
                <w:bCs/>
                <w:color w:val="000000"/>
                <w:lang w:eastAsia="en-ZA"/>
              </w:rPr>
            </w:pPr>
          </w:p>
        </w:tc>
      </w:tr>
      <w:tr w:rsidR="000D4E18" w:rsidRPr="00F90EEA" w:rsidTr="004D76E0">
        <w:trPr>
          <w:trHeight w:val="397"/>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595523">
              <w:rPr>
                <w:rFonts w:ascii="Times New Roman" w:hAnsi="Times New Roman" w:cs="Times New Roman"/>
                <w:bCs/>
                <w:lang w:eastAsia="en-ZA"/>
              </w:rPr>
              <w:t xml:space="preserve">Silo construction projects successfully completed project </w:t>
            </w:r>
            <w:r w:rsidRPr="00F90EEA">
              <w:rPr>
                <w:rFonts w:ascii="Times New Roman" w:hAnsi="Times New Roman" w:cs="Times New Roman"/>
                <w:b/>
                <w:color w:val="000000"/>
                <w:lang w:eastAsia="en-ZA"/>
              </w:rPr>
              <w:t>(Appointment Letter, Completion Certificate and Assessment Bidder forms must be attached )</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b/>
                <w:color w:val="000000"/>
                <w:lang w:eastAsia="en-ZA"/>
              </w:rPr>
            </w:pPr>
            <w:r w:rsidRPr="00F90EEA">
              <w:rPr>
                <w:rFonts w:ascii="Times New Roman" w:hAnsi="Times New Roman" w:cs="Times New Roman"/>
                <w:b/>
                <w:color w:val="000000"/>
                <w:lang w:eastAsia="en-ZA"/>
              </w:rPr>
              <w:t>40 </w:t>
            </w:r>
          </w:p>
        </w:tc>
      </w:tr>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4 projects and More</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40</w:t>
            </w:r>
          </w:p>
        </w:tc>
      </w:tr>
      <w:tr w:rsidR="000D4E18" w:rsidRPr="00F90EEA" w:rsidTr="004D76E0">
        <w:trPr>
          <w:trHeight w:val="233"/>
        </w:trPr>
        <w:tc>
          <w:tcPr>
            <w:tcW w:w="7792" w:type="dxa"/>
            <w:vAlign w:val="center"/>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3 Projects</w:t>
            </w:r>
          </w:p>
        </w:tc>
        <w:tc>
          <w:tcPr>
            <w:tcW w:w="1417" w:type="dxa"/>
            <w:noWrap/>
            <w:vAlign w:val="center"/>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30</w:t>
            </w:r>
          </w:p>
        </w:tc>
      </w:tr>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2  Projects</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20</w:t>
            </w:r>
          </w:p>
        </w:tc>
      </w:tr>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1  Project</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10</w:t>
            </w:r>
          </w:p>
        </w:tc>
      </w:tr>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b/>
                <w:bCs/>
                <w:color w:val="000000"/>
                <w:lang w:eastAsia="en-ZA"/>
              </w:rPr>
            </w:pPr>
            <w:r w:rsidRPr="00F90EEA">
              <w:rPr>
                <w:rFonts w:ascii="Times New Roman" w:hAnsi="Times New Roman" w:cs="Times New Roman"/>
                <w:b/>
                <w:bCs/>
                <w:color w:val="000000"/>
                <w:lang w:eastAsia="en-ZA"/>
              </w:rPr>
              <w:t>Expertise of proposed project team (attach CV and certified copies of qualifications)</w:t>
            </w:r>
            <w:r w:rsidRPr="00F90EEA">
              <w:rPr>
                <w:rFonts w:ascii="Times New Roman" w:hAnsi="Times New Roman" w:cs="Times New Roman"/>
                <w:bCs/>
                <w:color w:val="000000"/>
                <w:lang w:eastAsia="en-ZA"/>
              </w:rPr>
              <w:t xml:space="preserve"> Contracts Manager with a diploma in civil engineering must have experience in silo construction</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b/>
                <w:bCs/>
                <w:color w:val="000000"/>
                <w:lang w:eastAsia="en-ZA"/>
              </w:rPr>
            </w:pPr>
            <w:r w:rsidRPr="00F90EEA">
              <w:rPr>
                <w:rFonts w:ascii="Times New Roman" w:hAnsi="Times New Roman" w:cs="Times New Roman"/>
                <w:b/>
                <w:bCs/>
                <w:color w:val="000000"/>
                <w:lang w:eastAsia="en-ZA"/>
              </w:rPr>
              <w:t>20</w:t>
            </w:r>
          </w:p>
        </w:tc>
      </w:tr>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3 years and more</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20</w:t>
            </w:r>
          </w:p>
        </w:tc>
      </w:tr>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2  Years</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15</w:t>
            </w:r>
          </w:p>
        </w:tc>
      </w:tr>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1 Years</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10</w:t>
            </w:r>
          </w:p>
        </w:tc>
      </w:tr>
      <w:tr w:rsidR="000D4E18" w:rsidRPr="00F90EEA" w:rsidTr="004D76E0">
        <w:trPr>
          <w:trHeight w:val="397"/>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bCs/>
                <w:color w:val="000000"/>
                <w:lang w:eastAsia="en-ZA"/>
              </w:rPr>
              <w:t>Site Agent must have NQF level 6 certificate in construction related qualification and must have experience in construction of silo attach CV certified certificates</w:t>
            </w:r>
          </w:p>
        </w:tc>
        <w:tc>
          <w:tcPr>
            <w:tcW w:w="1417" w:type="dxa"/>
            <w:noWrap/>
            <w:vAlign w:val="center"/>
            <w:hideMark/>
          </w:tcPr>
          <w:p w:rsidR="000D4E18" w:rsidRPr="00F90EEA" w:rsidRDefault="000D4E18" w:rsidP="004D76E0">
            <w:pPr>
              <w:widowControl w:val="0"/>
              <w:autoSpaceDE w:val="0"/>
              <w:autoSpaceDN w:val="0"/>
              <w:adjustRightInd w:val="0"/>
              <w:rPr>
                <w:rFonts w:ascii="Times New Roman" w:hAnsi="Times New Roman" w:cs="Times New Roman"/>
                <w:b/>
                <w:bCs/>
                <w:color w:val="000000"/>
                <w:lang w:eastAsia="en-ZA"/>
              </w:rPr>
            </w:pPr>
            <w:r w:rsidRPr="00F90EEA">
              <w:rPr>
                <w:rFonts w:ascii="Times New Roman" w:hAnsi="Times New Roman" w:cs="Times New Roman"/>
                <w:b/>
                <w:bCs/>
                <w:color w:val="000000"/>
                <w:lang w:eastAsia="en-ZA"/>
              </w:rPr>
              <w:t>      10</w:t>
            </w:r>
          </w:p>
        </w:tc>
      </w:tr>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 xml:space="preserve"> 3 years and more</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10</w:t>
            </w:r>
          </w:p>
        </w:tc>
      </w:tr>
      <w:tr w:rsidR="000D4E18" w:rsidRPr="00F90EEA" w:rsidTr="004D76E0">
        <w:trPr>
          <w:trHeight w:val="233"/>
        </w:trPr>
        <w:tc>
          <w:tcPr>
            <w:tcW w:w="7792" w:type="dxa"/>
            <w:vAlign w:val="center"/>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2- Years</w:t>
            </w:r>
          </w:p>
        </w:tc>
        <w:tc>
          <w:tcPr>
            <w:tcW w:w="1417" w:type="dxa"/>
            <w:noWrap/>
            <w:vAlign w:val="center"/>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8</w:t>
            </w:r>
          </w:p>
        </w:tc>
      </w:tr>
      <w:tr w:rsidR="000D4E18" w:rsidRPr="00F90EEA" w:rsidTr="004D76E0">
        <w:trPr>
          <w:trHeight w:val="233"/>
        </w:trPr>
        <w:tc>
          <w:tcPr>
            <w:tcW w:w="7792" w:type="dxa"/>
            <w:vAlign w:val="center"/>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1 – Year</w:t>
            </w:r>
          </w:p>
        </w:tc>
        <w:tc>
          <w:tcPr>
            <w:tcW w:w="1417" w:type="dxa"/>
            <w:noWrap/>
            <w:vAlign w:val="center"/>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5</w:t>
            </w:r>
          </w:p>
        </w:tc>
      </w:tr>
      <w:tr w:rsidR="000D4E18" w:rsidRPr="00F90EEA" w:rsidTr="004D76E0">
        <w:trPr>
          <w:trHeight w:val="397"/>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bCs/>
                <w:color w:val="000000"/>
                <w:lang w:eastAsia="en-ZA"/>
              </w:rPr>
              <w:t xml:space="preserve">Health and Safety Officer with a health and safety certificate  attach CV certified </w:t>
            </w:r>
            <w:r w:rsidRPr="00F90EEA">
              <w:rPr>
                <w:rFonts w:ascii="Times New Roman" w:hAnsi="Times New Roman" w:cs="Times New Roman"/>
                <w:bCs/>
                <w:color w:val="000000"/>
                <w:lang w:eastAsia="en-ZA"/>
              </w:rPr>
              <w:lastRenderedPageBreak/>
              <w:t>certificates</w:t>
            </w:r>
          </w:p>
        </w:tc>
        <w:tc>
          <w:tcPr>
            <w:tcW w:w="1417" w:type="dxa"/>
            <w:noWrap/>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lastRenderedPageBreak/>
              <w:t xml:space="preserve">       5</w:t>
            </w:r>
          </w:p>
        </w:tc>
      </w:tr>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b/>
                <w:bCs/>
                <w:color w:val="000000"/>
                <w:lang w:eastAsia="en-ZA"/>
              </w:rPr>
            </w:pPr>
            <w:r w:rsidRPr="00F90EEA">
              <w:rPr>
                <w:rFonts w:ascii="Times New Roman" w:hAnsi="Times New Roman" w:cs="Times New Roman"/>
                <w:b/>
                <w:bCs/>
                <w:color w:val="000000"/>
                <w:lang w:eastAsia="en-ZA"/>
              </w:rPr>
              <w:lastRenderedPageBreak/>
              <w:t>Plant/ equipment (proof of ownership or Signed intent to lease signed by both parties letter must be attached together with a proof of ownership from the lessor):</w:t>
            </w:r>
            <w:r w:rsidRPr="00F90EEA">
              <w:rPr>
                <w:rFonts w:ascii="Times New Roman" w:hAnsi="Times New Roman" w:cs="Times New Roman"/>
                <w:color w:val="000000"/>
                <w:lang w:eastAsia="en-ZA"/>
              </w:rPr>
              <w:t xml:space="preserve"> </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b/>
                <w:bCs/>
                <w:color w:val="000000"/>
                <w:lang w:eastAsia="en-ZA"/>
              </w:rPr>
            </w:pPr>
            <w:r w:rsidRPr="00F90EEA">
              <w:rPr>
                <w:rFonts w:ascii="Times New Roman" w:hAnsi="Times New Roman" w:cs="Times New Roman"/>
                <w:b/>
                <w:bCs/>
                <w:color w:val="000000"/>
                <w:lang w:eastAsia="en-ZA"/>
              </w:rPr>
              <w:t>30</w:t>
            </w:r>
          </w:p>
        </w:tc>
      </w:tr>
      <w:tr w:rsidR="000D4E18" w:rsidRPr="00F90EEA" w:rsidTr="004D76E0">
        <w:trPr>
          <w:trHeight w:val="397"/>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bCs/>
                <w:color w:val="000000"/>
                <w:lang w:eastAsia="en-ZA"/>
              </w:rPr>
              <w:t>TLB</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 10</w:t>
            </w:r>
          </w:p>
        </w:tc>
      </w:tr>
      <w:tr w:rsidR="000D4E18" w:rsidRPr="00F90EEA" w:rsidTr="004D76E0">
        <w:trPr>
          <w:trHeight w:val="233"/>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bCs/>
                <w:color w:val="000000"/>
                <w:lang w:eastAsia="en-ZA"/>
              </w:rPr>
              <w:t>CRANE TRUCK</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10</w:t>
            </w:r>
          </w:p>
        </w:tc>
      </w:tr>
      <w:tr w:rsidR="000D4E18" w:rsidRPr="00F90EEA" w:rsidTr="004D76E0">
        <w:trPr>
          <w:trHeight w:val="324"/>
        </w:trPr>
        <w:tc>
          <w:tcPr>
            <w:tcW w:w="7792" w:type="dxa"/>
            <w:vAlign w:val="center"/>
            <w:hideMark/>
          </w:tcPr>
          <w:p w:rsidR="000D4E18" w:rsidRPr="00F90EEA" w:rsidRDefault="000D4E18" w:rsidP="004D76E0">
            <w:pPr>
              <w:widowControl w:val="0"/>
              <w:autoSpaceDE w:val="0"/>
              <w:autoSpaceDN w:val="0"/>
              <w:adjustRightInd w:val="0"/>
              <w:rPr>
                <w:rFonts w:ascii="Times New Roman" w:hAnsi="Times New Roman" w:cs="Times New Roman"/>
                <w:color w:val="000000"/>
                <w:lang w:eastAsia="en-ZA"/>
              </w:rPr>
            </w:pPr>
            <w:r w:rsidRPr="00F90EEA">
              <w:rPr>
                <w:rFonts w:ascii="Times New Roman" w:hAnsi="Times New Roman" w:cs="Times New Roman"/>
                <w:color w:val="000000"/>
                <w:lang w:eastAsia="en-ZA"/>
              </w:rPr>
              <w:t>1 x 10m</w:t>
            </w:r>
            <w:r w:rsidRPr="00F90EEA">
              <w:rPr>
                <w:rFonts w:ascii="Times New Roman" w:hAnsi="Times New Roman" w:cs="Times New Roman"/>
                <w:color w:val="000000"/>
                <w:vertAlign w:val="superscript"/>
                <w:lang w:eastAsia="en-ZA"/>
              </w:rPr>
              <w:t xml:space="preserve">3    </w:t>
            </w:r>
            <w:r w:rsidRPr="00F90EEA">
              <w:rPr>
                <w:rFonts w:ascii="Times New Roman" w:hAnsi="Times New Roman" w:cs="Times New Roman"/>
                <w:color w:val="000000"/>
                <w:lang w:eastAsia="en-ZA"/>
              </w:rPr>
              <w:t>Tipper truck</w:t>
            </w:r>
          </w:p>
        </w:tc>
        <w:tc>
          <w:tcPr>
            <w:tcW w:w="1417" w:type="dxa"/>
            <w:noWrap/>
            <w:vAlign w:val="center"/>
            <w:hideMark/>
          </w:tcPr>
          <w:p w:rsidR="000D4E18" w:rsidRPr="00F90EEA" w:rsidRDefault="000D4E18" w:rsidP="004D76E0">
            <w:pPr>
              <w:widowControl w:val="0"/>
              <w:autoSpaceDE w:val="0"/>
              <w:autoSpaceDN w:val="0"/>
              <w:adjustRightInd w:val="0"/>
              <w:jc w:val="center"/>
              <w:rPr>
                <w:rFonts w:ascii="Times New Roman" w:hAnsi="Times New Roman" w:cs="Times New Roman"/>
                <w:color w:val="000000"/>
                <w:lang w:eastAsia="en-ZA"/>
              </w:rPr>
            </w:pPr>
            <w:r w:rsidRPr="00F90EEA">
              <w:rPr>
                <w:rFonts w:ascii="Times New Roman" w:hAnsi="Times New Roman" w:cs="Times New Roman"/>
                <w:color w:val="000000"/>
                <w:lang w:eastAsia="en-ZA"/>
              </w:rPr>
              <w:t>10</w:t>
            </w:r>
          </w:p>
        </w:tc>
      </w:tr>
      <w:tr w:rsidR="000D4E18" w:rsidRPr="00F90EEA" w:rsidTr="004D76E0">
        <w:trPr>
          <w:trHeight w:val="324"/>
        </w:trPr>
        <w:tc>
          <w:tcPr>
            <w:tcW w:w="7792" w:type="dxa"/>
            <w:vAlign w:val="center"/>
          </w:tcPr>
          <w:p w:rsidR="000D4E18" w:rsidRPr="00F90EEA" w:rsidRDefault="000D4E18" w:rsidP="004D76E0">
            <w:pPr>
              <w:widowControl w:val="0"/>
              <w:autoSpaceDE w:val="0"/>
              <w:autoSpaceDN w:val="0"/>
              <w:adjustRightInd w:val="0"/>
              <w:rPr>
                <w:rFonts w:ascii="Times New Roman" w:hAnsi="Times New Roman" w:cs="Times New Roman"/>
                <w:b/>
                <w:color w:val="000000"/>
                <w:lang w:eastAsia="en-ZA"/>
              </w:rPr>
            </w:pPr>
            <w:r w:rsidRPr="00F90EEA">
              <w:rPr>
                <w:rFonts w:ascii="Times New Roman" w:hAnsi="Times New Roman" w:cs="Times New Roman"/>
                <w:b/>
                <w:color w:val="000000"/>
                <w:lang w:eastAsia="en-ZA"/>
              </w:rPr>
              <w:t xml:space="preserve">Total </w:t>
            </w:r>
          </w:p>
        </w:tc>
        <w:tc>
          <w:tcPr>
            <w:tcW w:w="1417" w:type="dxa"/>
            <w:noWrap/>
            <w:vAlign w:val="center"/>
          </w:tcPr>
          <w:p w:rsidR="000D4E18" w:rsidRPr="00F90EEA" w:rsidRDefault="000D4E18" w:rsidP="004D76E0">
            <w:pPr>
              <w:widowControl w:val="0"/>
              <w:autoSpaceDE w:val="0"/>
              <w:autoSpaceDN w:val="0"/>
              <w:adjustRightInd w:val="0"/>
              <w:jc w:val="center"/>
              <w:rPr>
                <w:rFonts w:ascii="Times New Roman" w:hAnsi="Times New Roman" w:cs="Times New Roman"/>
                <w:b/>
                <w:color w:val="000000"/>
                <w:lang w:eastAsia="en-ZA"/>
              </w:rPr>
            </w:pPr>
            <w:r w:rsidRPr="00F90EEA">
              <w:rPr>
                <w:rFonts w:ascii="Times New Roman" w:hAnsi="Times New Roman" w:cs="Times New Roman"/>
                <w:b/>
                <w:color w:val="000000"/>
                <w:lang w:eastAsia="en-ZA"/>
              </w:rPr>
              <w:t>100</w:t>
            </w:r>
          </w:p>
        </w:tc>
      </w:tr>
    </w:tbl>
    <w:p w:rsidR="00535FE1" w:rsidRPr="00AF429B" w:rsidRDefault="00535FE1" w:rsidP="00750315">
      <w:pPr>
        <w:jc w:val="both"/>
        <w:rPr>
          <w:rFonts w:ascii="Times New Roman" w:hAnsi="Times New Roman" w:cs="Times New Roman"/>
          <w:sz w:val="20"/>
          <w:szCs w:val="20"/>
        </w:rPr>
      </w:pPr>
    </w:p>
    <w:p w:rsidR="00247F92" w:rsidRPr="00AF429B" w:rsidRDefault="004F5CB9" w:rsidP="00750315">
      <w:pPr>
        <w:jc w:val="both"/>
        <w:rPr>
          <w:rFonts w:ascii="Times New Roman" w:hAnsi="Times New Roman" w:cs="Times New Roman"/>
          <w:b/>
          <w:sz w:val="20"/>
          <w:szCs w:val="20"/>
        </w:rPr>
      </w:pPr>
      <w:r>
        <w:rPr>
          <w:rFonts w:ascii="Times New Roman" w:hAnsi="Times New Roman" w:cs="Times New Roman"/>
          <w:sz w:val="20"/>
          <w:szCs w:val="20"/>
        </w:rPr>
        <w:t>5.</w:t>
      </w:r>
      <w:r w:rsidR="00C4634B">
        <w:rPr>
          <w:rFonts w:ascii="Times New Roman" w:hAnsi="Times New Roman" w:cs="Times New Roman"/>
          <w:sz w:val="20"/>
          <w:szCs w:val="20"/>
        </w:rPr>
        <w:t xml:space="preserve"> </w:t>
      </w:r>
      <w:r w:rsidR="00276BFD">
        <w:rPr>
          <w:rFonts w:ascii="Times New Roman" w:hAnsi="Times New Roman" w:cs="Times New Roman"/>
          <w:sz w:val="20"/>
          <w:szCs w:val="20"/>
        </w:rPr>
        <w:t xml:space="preserve">Bid must be submitted </w:t>
      </w:r>
      <w:r w:rsidR="00B50328" w:rsidRPr="00AF429B">
        <w:rPr>
          <w:rFonts w:ascii="Times New Roman" w:hAnsi="Times New Roman" w:cs="Times New Roman"/>
          <w:sz w:val="20"/>
          <w:szCs w:val="20"/>
        </w:rPr>
        <w:t xml:space="preserve">in a sealed envelope clearly marked </w:t>
      </w:r>
      <w:r w:rsidR="00212206" w:rsidRPr="00AF429B">
        <w:rPr>
          <w:rFonts w:ascii="Times New Roman" w:hAnsi="Times New Roman" w:cs="Times New Roman"/>
          <w:b/>
          <w:sz w:val="20"/>
          <w:szCs w:val="20"/>
        </w:rPr>
        <w:t>“</w:t>
      </w:r>
      <w:r w:rsidR="000D4E18" w:rsidRPr="000D4E18">
        <w:rPr>
          <w:rFonts w:ascii="Times New Roman" w:hAnsi="Times New Roman" w:cs="Times New Roman"/>
          <w:b/>
          <w:bCs/>
          <w:sz w:val="20"/>
          <w:szCs w:val="20"/>
          <w:lang w:val="en-US"/>
        </w:rPr>
        <w:t>COMPLETION OF SILO FACILITY</w:t>
      </w:r>
      <w:r w:rsidR="00535FE1" w:rsidRPr="00AF429B">
        <w:rPr>
          <w:rFonts w:ascii="Times New Roman" w:hAnsi="Times New Roman" w:cs="Times New Roman"/>
          <w:b/>
          <w:bCs/>
          <w:sz w:val="20"/>
          <w:szCs w:val="20"/>
          <w:lang w:val="en-US"/>
        </w:rPr>
        <w:t xml:space="preserve">; </w:t>
      </w:r>
      <w:r w:rsidR="00B01E24" w:rsidRPr="00AF429B">
        <w:rPr>
          <w:rFonts w:ascii="Times New Roman" w:hAnsi="Times New Roman" w:cs="Times New Roman"/>
          <w:b/>
          <w:bCs/>
          <w:sz w:val="20"/>
          <w:szCs w:val="20"/>
        </w:rPr>
        <w:t>“</w:t>
      </w:r>
      <w:r w:rsidR="00DA79FA" w:rsidRPr="00AF429B">
        <w:rPr>
          <w:rFonts w:ascii="Times New Roman" w:hAnsi="Times New Roman" w:cs="Times New Roman"/>
          <w:b/>
          <w:bCs/>
          <w:sz w:val="20"/>
          <w:szCs w:val="20"/>
        </w:rPr>
        <w:t>BID NO</w:t>
      </w:r>
      <w:r w:rsidR="009C3A18" w:rsidRPr="00AF429B">
        <w:rPr>
          <w:rFonts w:ascii="Times New Roman" w:hAnsi="Times New Roman" w:cs="Times New Roman"/>
          <w:b/>
          <w:bCs/>
          <w:sz w:val="20"/>
          <w:szCs w:val="20"/>
        </w:rPr>
        <w:t xml:space="preserve">: </w:t>
      </w:r>
      <w:r w:rsidR="00B50328" w:rsidRPr="00AF429B">
        <w:rPr>
          <w:rFonts w:ascii="Times New Roman" w:hAnsi="Times New Roman" w:cs="Times New Roman"/>
          <w:b/>
          <w:bCs/>
          <w:sz w:val="20"/>
          <w:szCs w:val="20"/>
        </w:rPr>
        <w:t>MATAT/</w:t>
      </w:r>
      <w:r w:rsidR="00CC0F10">
        <w:rPr>
          <w:rFonts w:ascii="Times New Roman" w:hAnsi="Times New Roman" w:cs="Times New Roman"/>
          <w:b/>
          <w:bCs/>
          <w:sz w:val="20"/>
          <w:szCs w:val="20"/>
        </w:rPr>
        <w:t>2021/2022</w:t>
      </w:r>
      <w:r w:rsidR="005A50EB" w:rsidRPr="00AF429B">
        <w:rPr>
          <w:rFonts w:ascii="Times New Roman" w:hAnsi="Times New Roman" w:cs="Times New Roman"/>
          <w:b/>
          <w:bCs/>
          <w:sz w:val="20"/>
          <w:szCs w:val="20"/>
        </w:rPr>
        <w:t>-</w:t>
      </w:r>
      <w:r w:rsidR="000D4E18">
        <w:rPr>
          <w:rFonts w:ascii="Times New Roman" w:hAnsi="Times New Roman" w:cs="Times New Roman"/>
          <w:b/>
          <w:bCs/>
          <w:sz w:val="20"/>
          <w:szCs w:val="20"/>
        </w:rPr>
        <w:t>19</w:t>
      </w:r>
      <w:r w:rsidR="00664401" w:rsidRPr="00AF429B">
        <w:rPr>
          <w:rFonts w:ascii="Times New Roman" w:hAnsi="Times New Roman" w:cs="Times New Roman"/>
          <w:b/>
          <w:bCs/>
          <w:sz w:val="20"/>
          <w:szCs w:val="20"/>
        </w:rPr>
        <w:t xml:space="preserve"> </w:t>
      </w:r>
      <w:r w:rsidR="00212206" w:rsidRPr="00AF429B">
        <w:rPr>
          <w:rFonts w:ascii="Times New Roman" w:hAnsi="Times New Roman" w:cs="Times New Roman"/>
          <w:sz w:val="20"/>
          <w:szCs w:val="20"/>
        </w:rPr>
        <w:t>must be deposited in the Bid Box located at the New Budget and Treasury Offices, Mountain View, Matatiele 4730.</w:t>
      </w:r>
    </w:p>
    <w:p w:rsidR="00212206" w:rsidRPr="00AF429B" w:rsidRDefault="004F5CB9" w:rsidP="00750315">
      <w:pPr>
        <w:jc w:val="both"/>
        <w:rPr>
          <w:rFonts w:ascii="Times New Roman" w:hAnsi="Times New Roman" w:cs="Times New Roman"/>
          <w:b/>
          <w:sz w:val="20"/>
          <w:szCs w:val="20"/>
        </w:rPr>
      </w:pPr>
      <w:r>
        <w:rPr>
          <w:rFonts w:ascii="Times New Roman" w:hAnsi="Times New Roman" w:cs="Times New Roman"/>
          <w:b/>
          <w:i/>
          <w:sz w:val="20"/>
          <w:szCs w:val="20"/>
        </w:rPr>
        <w:t xml:space="preserve">6. </w:t>
      </w:r>
      <w:proofErr w:type="spellStart"/>
      <w:r w:rsidR="00212206" w:rsidRPr="00AF429B">
        <w:rPr>
          <w:rFonts w:ascii="Times New Roman" w:hAnsi="Times New Roman" w:cs="Times New Roman"/>
          <w:b/>
          <w:i/>
          <w:sz w:val="20"/>
          <w:szCs w:val="20"/>
        </w:rPr>
        <w:t>Matatiele</w:t>
      </w:r>
      <w:proofErr w:type="spellEnd"/>
      <w:r w:rsidR="00212206" w:rsidRPr="00AF429B">
        <w:rPr>
          <w:rFonts w:ascii="Times New Roman" w:hAnsi="Times New Roman" w:cs="Times New Roman"/>
          <w:b/>
          <w:i/>
          <w:sz w:val="20"/>
          <w:szCs w:val="20"/>
        </w:rPr>
        <w:t xml:space="preserve"> Local Municipality does not bind itself to accept the lowest or any bid and reserves the right to accept the Bid in whole or part, at the rates quoted. </w:t>
      </w:r>
    </w:p>
    <w:p w:rsidR="00483139" w:rsidRPr="00AF429B" w:rsidRDefault="004F5CB9" w:rsidP="00664401">
      <w:pPr>
        <w:rPr>
          <w:rFonts w:ascii="Times New Roman" w:hAnsi="Times New Roman" w:cs="Times New Roman"/>
          <w:sz w:val="20"/>
          <w:szCs w:val="20"/>
        </w:rPr>
      </w:pPr>
      <w:r>
        <w:rPr>
          <w:rFonts w:ascii="Times New Roman" w:hAnsi="Times New Roman" w:cs="Times New Roman"/>
          <w:sz w:val="20"/>
          <w:szCs w:val="20"/>
        </w:rPr>
        <w:t>7.</w:t>
      </w:r>
      <w:r w:rsidR="00216F78" w:rsidRPr="00AF429B">
        <w:rPr>
          <w:rFonts w:ascii="Times New Roman" w:hAnsi="Times New Roman" w:cs="Times New Roman"/>
          <w:sz w:val="20"/>
          <w:szCs w:val="20"/>
        </w:rPr>
        <w:t xml:space="preserve">Technical enquiries should be directed to </w:t>
      </w:r>
      <w:r w:rsidR="00276BFD">
        <w:rPr>
          <w:rFonts w:ascii="Times New Roman" w:hAnsi="Times New Roman" w:cs="Times New Roman"/>
          <w:b/>
          <w:sz w:val="20"/>
          <w:szCs w:val="20"/>
        </w:rPr>
        <w:t>Ms N Sogiba: Manager Projects, Operation and  Maintenance</w:t>
      </w:r>
      <w:r w:rsidR="00216F78" w:rsidRPr="00AF429B">
        <w:rPr>
          <w:rFonts w:ascii="Times New Roman" w:hAnsi="Times New Roman" w:cs="Times New Roman"/>
          <w:b/>
          <w:sz w:val="20"/>
          <w:szCs w:val="20"/>
        </w:rPr>
        <w:t xml:space="preserve">) </w:t>
      </w:r>
      <w:r w:rsidR="00216F78" w:rsidRPr="00AF429B">
        <w:rPr>
          <w:rFonts w:ascii="Times New Roman" w:hAnsi="Times New Roman" w:cs="Times New Roman"/>
          <w:sz w:val="20"/>
          <w:szCs w:val="20"/>
        </w:rPr>
        <w:t xml:space="preserve">at </w:t>
      </w:r>
      <w:hyperlink r:id="rId9" w:history="1">
        <w:r w:rsidR="004E207E" w:rsidRPr="00064059">
          <w:rPr>
            <w:rStyle w:val="Hyperlink"/>
            <w:rFonts w:ascii="Times New Roman" w:hAnsi="Times New Roman" w:cs="Times New Roman"/>
            <w:b/>
            <w:sz w:val="20"/>
            <w:szCs w:val="20"/>
          </w:rPr>
          <w:t>NSogiba@matatiele.gov.za</w:t>
        </w:r>
      </w:hyperlink>
      <w:r w:rsidR="00216F78" w:rsidRPr="00AF429B">
        <w:rPr>
          <w:rFonts w:ascii="Times New Roman" w:hAnsi="Times New Roman" w:cs="Times New Roman"/>
          <w:b/>
          <w:sz w:val="20"/>
          <w:szCs w:val="20"/>
        </w:rPr>
        <w:t xml:space="preserve"> </w:t>
      </w:r>
      <w:r w:rsidR="00216F78" w:rsidRPr="00AF429B">
        <w:rPr>
          <w:rFonts w:ascii="Times New Roman" w:hAnsi="Times New Roman" w:cs="Times New Roman"/>
          <w:sz w:val="20"/>
          <w:szCs w:val="20"/>
        </w:rPr>
        <w:t xml:space="preserve">and SCM enquiries to </w:t>
      </w:r>
      <w:r w:rsidR="00487B62">
        <w:rPr>
          <w:rFonts w:ascii="Times New Roman" w:hAnsi="Times New Roman" w:cs="Times New Roman"/>
          <w:b/>
          <w:sz w:val="20"/>
          <w:szCs w:val="20"/>
        </w:rPr>
        <w:t xml:space="preserve">Mr </w:t>
      </w:r>
      <w:r w:rsidR="00397522">
        <w:rPr>
          <w:rFonts w:ascii="Times New Roman" w:hAnsi="Times New Roman" w:cs="Times New Roman"/>
          <w:b/>
          <w:sz w:val="20"/>
          <w:szCs w:val="20"/>
        </w:rPr>
        <w:t>S Fokazi</w:t>
      </w:r>
      <w:bookmarkStart w:id="0" w:name="_GoBack"/>
      <w:bookmarkEnd w:id="0"/>
      <w:r w:rsidR="00216F78" w:rsidRPr="00AF429B">
        <w:rPr>
          <w:rFonts w:ascii="Times New Roman" w:hAnsi="Times New Roman" w:cs="Times New Roman"/>
          <w:b/>
          <w:sz w:val="20"/>
          <w:szCs w:val="20"/>
        </w:rPr>
        <w:t>: SCM Manager</w:t>
      </w:r>
      <w:r w:rsidR="00216F78" w:rsidRPr="00AF429B">
        <w:rPr>
          <w:rFonts w:ascii="Times New Roman" w:hAnsi="Times New Roman" w:cs="Times New Roman"/>
          <w:sz w:val="20"/>
          <w:szCs w:val="20"/>
        </w:rPr>
        <w:t xml:space="preserve"> at </w:t>
      </w:r>
      <w:r w:rsidR="00FF6AED">
        <w:rPr>
          <w:rFonts w:ascii="Times New Roman" w:hAnsi="Times New Roman" w:cs="Times New Roman"/>
          <w:b/>
          <w:sz w:val="20"/>
          <w:szCs w:val="20"/>
          <w:u w:val="single"/>
        </w:rPr>
        <w:t>SFokazi</w:t>
      </w:r>
      <w:r w:rsidR="00216F78" w:rsidRPr="00AF429B">
        <w:rPr>
          <w:rFonts w:ascii="Times New Roman" w:hAnsi="Times New Roman" w:cs="Times New Roman"/>
          <w:b/>
          <w:sz w:val="20"/>
          <w:szCs w:val="20"/>
          <w:u w:val="single"/>
        </w:rPr>
        <w:t>@matatiele.gov.za</w:t>
      </w:r>
      <w:r w:rsidR="00216F78" w:rsidRPr="00AF429B">
        <w:rPr>
          <w:rFonts w:ascii="Times New Roman" w:hAnsi="Times New Roman" w:cs="Times New Roman"/>
          <w:b/>
          <w:sz w:val="20"/>
          <w:szCs w:val="20"/>
        </w:rPr>
        <w:t xml:space="preserve"> </w:t>
      </w:r>
      <w:r w:rsidR="00216F78" w:rsidRPr="00AF429B">
        <w:rPr>
          <w:rFonts w:ascii="Times New Roman" w:hAnsi="Times New Roman" w:cs="Times New Roman"/>
          <w:sz w:val="20"/>
          <w:szCs w:val="20"/>
        </w:rPr>
        <w:t>during office hours.</w:t>
      </w:r>
    </w:p>
    <w:p w:rsidR="00535FE1" w:rsidRPr="00AF429B" w:rsidRDefault="00535FE1" w:rsidP="00B03C99">
      <w:pPr>
        <w:jc w:val="both"/>
        <w:rPr>
          <w:rFonts w:ascii="Times New Roman" w:hAnsi="Times New Roman" w:cs="Times New Roman"/>
          <w:sz w:val="20"/>
          <w:szCs w:val="20"/>
        </w:rPr>
      </w:pPr>
    </w:p>
    <w:p w:rsidR="00212206" w:rsidRPr="00AF429B" w:rsidRDefault="00212206" w:rsidP="00212206">
      <w:pPr>
        <w:rPr>
          <w:rFonts w:ascii="Times New Roman" w:hAnsi="Times New Roman" w:cs="Times New Roman"/>
          <w:sz w:val="20"/>
          <w:szCs w:val="20"/>
          <w:lang w:val="en-US"/>
        </w:rPr>
      </w:pPr>
      <w:r w:rsidRPr="00AF429B">
        <w:rPr>
          <w:rFonts w:ascii="Times New Roman" w:hAnsi="Times New Roman" w:cs="Times New Roman"/>
          <w:sz w:val="20"/>
          <w:szCs w:val="20"/>
          <w:lang w:val="en-US"/>
        </w:rPr>
        <w:t>________________</w:t>
      </w:r>
      <w:r w:rsidR="00521795" w:rsidRPr="00AF429B">
        <w:rPr>
          <w:rFonts w:ascii="Times New Roman" w:hAnsi="Times New Roman" w:cs="Times New Roman"/>
          <w:sz w:val="20"/>
          <w:szCs w:val="20"/>
          <w:lang w:val="en-US"/>
        </w:rPr>
        <w:t>_______</w:t>
      </w:r>
    </w:p>
    <w:p w:rsidR="00212206" w:rsidRPr="00AF429B" w:rsidRDefault="00521795" w:rsidP="00212206">
      <w:pPr>
        <w:rPr>
          <w:rFonts w:ascii="Times New Roman" w:hAnsi="Times New Roman" w:cs="Times New Roman"/>
          <w:b/>
          <w:sz w:val="20"/>
          <w:szCs w:val="20"/>
          <w:lang w:val="fr-FR"/>
        </w:rPr>
      </w:pPr>
      <w:r w:rsidRPr="00AF429B">
        <w:rPr>
          <w:rFonts w:ascii="Times New Roman" w:hAnsi="Times New Roman" w:cs="Times New Roman"/>
          <w:b/>
          <w:sz w:val="20"/>
          <w:szCs w:val="20"/>
          <w:lang w:val="fr-FR"/>
        </w:rPr>
        <w:t xml:space="preserve">MR. </w:t>
      </w:r>
      <w:r w:rsidR="008A34FE" w:rsidRPr="00AF429B">
        <w:rPr>
          <w:rFonts w:ascii="Times New Roman" w:hAnsi="Times New Roman" w:cs="Times New Roman"/>
          <w:b/>
          <w:sz w:val="20"/>
          <w:szCs w:val="20"/>
          <w:lang w:val="fr-FR"/>
        </w:rPr>
        <w:t>L. MATIWANE</w:t>
      </w:r>
    </w:p>
    <w:p w:rsidR="006E7192" w:rsidRPr="00AF429B" w:rsidRDefault="00E950DA">
      <w:pPr>
        <w:rPr>
          <w:rFonts w:ascii="Times New Roman" w:hAnsi="Times New Roman" w:cs="Times New Roman"/>
          <w:b/>
          <w:sz w:val="20"/>
          <w:szCs w:val="20"/>
          <w:lang w:val="fr-FR"/>
        </w:rPr>
      </w:pPr>
      <w:r w:rsidRPr="00AF429B">
        <w:rPr>
          <w:rFonts w:ascii="Times New Roman" w:hAnsi="Times New Roman" w:cs="Times New Roman"/>
          <w:b/>
          <w:sz w:val="20"/>
          <w:szCs w:val="20"/>
          <w:lang w:val="fr-FR"/>
        </w:rPr>
        <w:t>MUNICIPAL MANAGE</w:t>
      </w:r>
      <w:r w:rsidR="007D0E20" w:rsidRPr="00AF429B">
        <w:rPr>
          <w:rFonts w:ascii="Times New Roman" w:hAnsi="Times New Roman" w:cs="Times New Roman"/>
          <w:b/>
          <w:sz w:val="20"/>
          <w:szCs w:val="20"/>
          <w:lang w:val="fr-FR"/>
        </w:rPr>
        <w:t>R</w:t>
      </w:r>
    </w:p>
    <w:sectPr w:rsidR="006E7192" w:rsidRPr="00AF429B" w:rsidSect="00672101">
      <w:pgSz w:w="11906" w:h="16838"/>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8EA"/>
    <w:multiLevelType w:val="hybridMultilevel"/>
    <w:tmpl w:val="131EE9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7E096B"/>
    <w:multiLevelType w:val="hybridMultilevel"/>
    <w:tmpl w:val="1502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42AC5"/>
    <w:multiLevelType w:val="multilevel"/>
    <w:tmpl w:val="0CE2865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173227E"/>
    <w:multiLevelType w:val="hybridMultilevel"/>
    <w:tmpl w:val="88F231B2"/>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 w15:restartNumberingAfterBreak="0">
    <w:nsid w:val="163514C9"/>
    <w:multiLevelType w:val="multilevel"/>
    <w:tmpl w:val="ECC26B00"/>
    <w:lvl w:ilvl="0">
      <w:start w:val="1"/>
      <w:numFmt w:val="decimal"/>
      <w:lvlText w:val="%1."/>
      <w:lvlJc w:val="left"/>
      <w:pPr>
        <w:tabs>
          <w:tab w:val="num" w:pos="900"/>
        </w:tabs>
        <w:ind w:left="900" w:hanging="90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A881830"/>
    <w:multiLevelType w:val="multilevel"/>
    <w:tmpl w:val="478AEA7E"/>
    <w:lvl w:ilvl="0">
      <w:start w:val="1"/>
      <w:numFmt w:val="decimal"/>
      <w:lvlText w:val="%1."/>
      <w:lvlJc w:val="left"/>
      <w:pPr>
        <w:ind w:left="360" w:hanging="360"/>
      </w:pPr>
      <w:rPr>
        <w:rFonts w:hint="default"/>
      </w:rPr>
    </w:lvl>
    <w:lvl w:ilvl="1">
      <w:start w:val="1"/>
      <w:numFmt w:val="decimal"/>
      <w:lvlText w:val="%1.%2."/>
      <w:lvlJc w:val="left"/>
      <w:pPr>
        <w:ind w:left="308" w:hanging="360"/>
      </w:pPr>
      <w:rPr>
        <w:rFonts w:hint="default"/>
      </w:rPr>
    </w:lvl>
    <w:lvl w:ilvl="2">
      <w:start w:val="1"/>
      <w:numFmt w:val="decimal"/>
      <w:lvlText w:val="%1.%2.%3."/>
      <w:lvlJc w:val="left"/>
      <w:pPr>
        <w:ind w:left="616" w:hanging="720"/>
      </w:pPr>
      <w:rPr>
        <w:rFonts w:hint="default"/>
      </w:rPr>
    </w:lvl>
    <w:lvl w:ilvl="3">
      <w:start w:val="1"/>
      <w:numFmt w:val="decimal"/>
      <w:lvlText w:val="%1.%2.%3.%4."/>
      <w:lvlJc w:val="left"/>
      <w:pPr>
        <w:ind w:left="564" w:hanging="720"/>
      </w:pPr>
      <w:rPr>
        <w:rFonts w:hint="default"/>
      </w:rPr>
    </w:lvl>
    <w:lvl w:ilvl="4">
      <w:start w:val="1"/>
      <w:numFmt w:val="decimal"/>
      <w:lvlText w:val="%1.%2.%3.%4.%5."/>
      <w:lvlJc w:val="left"/>
      <w:pPr>
        <w:ind w:left="872" w:hanging="1080"/>
      </w:pPr>
      <w:rPr>
        <w:rFonts w:hint="default"/>
      </w:rPr>
    </w:lvl>
    <w:lvl w:ilvl="5">
      <w:start w:val="1"/>
      <w:numFmt w:val="decimal"/>
      <w:lvlText w:val="%1.%2.%3.%4.%5.%6."/>
      <w:lvlJc w:val="left"/>
      <w:pPr>
        <w:ind w:left="820" w:hanging="1080"/>
      </w:pPr>
      <w:rPr>
        <w:rFonts w:hint="default"/>
      </w:rPr>
    </w:lvl>
    <w:lvl w:ilvl="6">
      <w:start w:val="1"/>
      <w:numFmt w:val="decimal"/>
      <w:lvlText w:val="%1.%2.%3.%4.%5.%6.%7."/>
      <w:lvlJc w:val="left"/>
      <w:pPr>
        <w:ind w:left="1128" w:hanging="1440"/>
      </w:pPr>
      <w:rPr>
        <w:rFonts w:hint="default"/>
      </w:rPr>
    </w:lvl>
    <w:lvl w:ilvl="7">
      <w:start w:val="1"/>
      <w:numFmt w:val="decimal"/>
      <w:lvlText w:val="%1.%2.%3.%4.%5.%6.%7.%8."/>
      <w:lvlJc w:val="left"/>
      <w:pPr>
        <w:ind w:left="1076" w:hanging="1440"/>
      </w:pPr>
      <w:rPr>
        <w:rFonts w:hint="default"/>
      </w:rPr>
    </w:lvl>
    <w:lvl w:ilvl="8">
      <w:start w:val="1"/>
      <w:numFmt w:val="decimal"/>
      <w:lvlText w:val="%1.%2.%3.%4.%5.%6.%7.%8.%9."/>
      <w:lvlJc w:val="left"/>
      <w:pPr>
        <w:ind w:left="1384" w:hanging="1800"/>
      </w:pPr>
      <w:rPr>
        <w:rFonts w:hint="default"/>
      </w:rPr>
    </w:lvl>
  </w:abstractNum>
  <w:abstractNum w:abstractNumId="6" w15:restartNumberingAfterBreak="0">
    <w:nsid w:val="1B2E79C8"/>
    <w:multiLevelType w:val="hybridMultilevel"/>
    <w:tmpl w:val="18DC2A9E"/>
    <w:lvl w:ilvl="0" w:tplc="72E42B70">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1E6360CA"/>
    <w:multiLevelType w:val="multilevel"/>
    <w:tmpl w:val="78501F7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1F1A6C81"/>
    <w:multiLevelType w:val="hybridMultilevel"/>
    <w:tmpl w:val="CD2A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2023B"/>
    <w:multiLevelType w:val="hybridMultilevel"/>
    <w:tmpl w:val="CFC69B34"/>
    <w:lvl w:ilvl="0" w:tplc="04090001">
      <w:start w:val="1"/>
      <w:numFmt w:val="bullet"/>
      <w:lvlText w:val=""/>
      <w:lvlJc w:val="left"/>
      <w:pPr>
        <w:ind w:left="14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2C824EC">
      <w:start w:val="1"/>
      <w:numFmt w:val="bullet"/>
      <w:lvlText w:val="o"/>
      <w:lvlJc w:val="left"/>
      <w:pPr>
        <w:ind w:left="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BA1BBE">
      <w:start w:val="1"/>
      <w:numFmt w:val="bullet"/>
      <w:lvlText w:val="▪"/>
      <w:lvlJc w:val="left"/>
      <w:pPr>
        <w:ind w:left="1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7EECC6">
      <w:start w:val="1"/>
      <w:numFmt w:val="bullet"/>
      <w:lvlText w:val="•"/>
      <w:lvlJc w:val="left"/>
      <w:pPr>
        <w:ind w:left="2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7A6CD6">
      <w:start w:val="1"/>
      <w:numFmt w:val="bullet"/>
      <w:lvlText w:val="o"/>
      <w:lvlJc w:val="left"/>
      <w:pPr>
        <w:ind w:left="2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D8F222">
      <w:start w:val="1"/>
      <w:numFmt w:val="bullet"/>
      <w:lvlText w:val="▪"/>
      <w:lvlJc w:val="left"/>
      <w:pPr>
        <w:ind w:left="3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62D66">
      <w:start w:val="1"/>
      <w:numFmt w:val="bullet"/>
      <w:lvlText w:val="•"/>
      <w:lvlJc w:val="left"/>
      <w:pPr>
        <w:ind w:left="4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DC8FFA">
      <w:start w:val="1"/>
      <w:numFmt w:val="bullet"/>
      <w:lvlText w:val="o"/>
      <w:lvlJc w:val="left"/>
      <w:pPr>
        <w:ind w:left="5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B871FA">
      <w:start w:val="1"/>
      <w:numFmt w:val="bullet"/>
      <w:lvlText w:val="▪"/>
      <w:lvlJc w:val="left"/>
      <w:pPr>
        <w:ind w:left="5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33052A"/>
    <w:multiLevelType w:val="hybridMultilevel"/>
    <w:tmpl w:val="9C4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94E18"/>
    <w:multiLevelType w:val="hybridMultilevel"/>
    <w:tmpl w:val="8962D634"/>
    <w:lvl w:ilvl="0" w:tplc="1C090001">
      <w:start w:val="1"/>
      <w:numFmt w:val="bullet"/>
      <w:lvlText w:val=""/>
      <w:lvlJc w:val="left"/>
      <w:pPr>
        <w:ind w:left="502" w:hanging="360"/>
      </w:pPr>
      <w:rPr>
        <w:rFonts w:ascii="Symbol" w:hAnsi="Symbol" w:hint="default"/>
      </w:rPr>
    </w:lvl>
    <w:lvl w:ilvl="1" w:tplc="1C090003">
      <w:start w:val="1"/>
      <w:numFmt w:val="bullet"/>
      <w:lvlText w:val="o"/>
      <w:lvlJc w:val="left"/>
      <w:pPr>
        <w:ind w:left="1222" w:hanging="360"/>
      </w:pPr>
      <w:rPr>
        <w:rFonts w:ascii="Courier New" w:hAnsi="Courier New" w:cs="Courier New" w:hint="default"/>
      </w:rPr>
    </w:lvl>
    <w:lvl w:ilvl="2" w:tplc="1C090005">
      <w:start w:val="1"/>
      <w:numFmt w:val="bullet"/>
      <w:lvlText w:val=""/>
      <w:lvlJc w:val="left"/>
      <w:pPr>
        <w:ind w:left="1942" w:hanging="360"/>
      </w:pPr>
      <w:rPr>
        <w:rFonts w:ascii="Wingdings" w:hAnsi="Wingdings" w:hint="default"/>
      </w:rPr>
    </w:lvl>
    <w:lvl w:ilvl="3" w:tplc="1C090001">
      <w:start w:val="1"/>
      <w:numFmt w:val="bullet"/>
      <w:lvlText w:val=""/>
      <w:lvlJc w:val="left"/>
      <w:pPr>
        <w:ind w:left="2662" w:hanging="360"/>
      </w:pPr>
      <w:rPr>
        <w:rFonts w:ascii="Symbol" w:hAnsi="Symbol" w:hint="default"/>
      </w:rPr>
    </w:lvl>
    <w:lvl w:ilvl="4" w:tplc="1C090003">
      <w:start w:val="1"/>
      <w:numFmt w:val="bullet"/>
      <w:lvlText w:val="o"/>
      <w:lvlJc w:val="left"/>
      <w:pPr>
        <w:ind w:left="3382" w:hanging="360"/>
      </w:pPr>
      <w:rPr>
        <w:rFonts w:ascii="Courier New" w:hAnsi="Courier New" w:cs="Courier New" w:hint="default"/>
      </w:rPr>
    </w:lvl>
    <w:lvl w:ilvl="5" w:tplc="1C090005">
      <w:start w:val="1"/>
      <w:numFmt w:val="bullet"/>
      <w:lvlText w:val=""/>
      <w:lvlJc w:val="left"/>
      <w:pPr>
        <w:ind w:left="4102" w:hanging="360"/>
      </w:pPr>
      <w:rPr>
        <w:rFonts w:ascii="Wingdings" w:hAnsi="Wingdings" w:hint="default"/>
      </w:rPr>
    </w:lvl>
    <w:lvl w:ilvl="6" w:tplc="1C090001">
      <w:start w:val="1"/>
      <w:numFmt w:val="bullet"/>
      <w:lvlText w:val=""/>
      <w:lvlJc w:val="left"/>
      <w:pPr>
        <w:ind w:left="4822" w:hanging="360"/>
      </w:pPr>
      <w:rPr>
        <w:rFonts w:ascii="Symbol" w:hAnsi="Symbol" w:hint="default"/>
      </w:rPr>
    </w:lvl>
    <w:lvl w:ilvl="7" w:tplc="1C090003">
      <w:start w:val="1"/>
      <w:numFmt w:val="bullet"/>
      <w:lvlText w:val="o"/>
      <w:lvlJc w:val="left"/>
      <w:pPr>
        <w:ind w:left="5542" w:hanging="360"/>
      </w:pPr>
      <w:rPr>
        <w:rFonts w:ascii="Courier New" w:hAnsi="Courier New" w:cs="Courier New" w:hint="default"/>
      </w:rPr>
    </w:lvl>
    <w:lvl w:ilvl="8" w:tplc="1C090005">
      <w:start w:val="1"/>
      <w:numFmt w:val="bullet"/>
      <w:lvlText w:val=""/>
      <w:lvlJc w:val="left"/>
      <w:pPr>
        <w:ind w:left="6262" w:hanging="360"/>
      </w:pPr>
      <w:rPr>
        <w:rFonts w:ascii="Wingdings" w:hAnsi="Wingdings" w:hint="default"/>
      </w:rPr>
    </w:lvl>
  </w:abstractNum>
  <w:abstractNum w:abstractNumId="12" w15:restartNumberingAfterBreak="0">
    <w:nsid w:val="2B674FC8"/>
    <w:multiLevelType w:val="multilevel"/>
    <w:tmpl w:val="E8A81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7F749A"/>
    <w:multiLevelType w:val="hybridMultilevel"/>
    <w:tmpl w:val="AA1EE3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2E55310D"/>
    <w:multiLevelType w:val="hybridMultilevel"/>
    <w:tmpl w:val="AFFCCC54"/>
    <w:lvl w:ilvl="0" w:tplc="04EE71FE">
      <w:start w:val="2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A5F16E9"/>
    <w:multiLevelType w:val="hybridMultilevel"/>
    <w:tmpl w:val="FFFAB572"/>
    <w:lvl w:ilvl="0" w:tplc="4A6217F2">
      <w:start w:val="2"/>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6" w15:restartNumberingAfterBreak="0">
    <w:nsid w:val="3D3D0E9D"/>
    <w:multiLevelType w:val="hybridMultilevel"/>
    <w:tmpl w:val="BA38ABD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7" w15:restartNumberingAfterBreak="0">
    <w:nsid w:val="400C4C8B"/>
    <w:multiLevelType w:val="hybridMultilevel"/>
    <w:tmpl w:val="74AE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C6DAE"/>
    <w:multiLevelType w:val="hybridMultilevel"/>
    <w:tmpl w:val="994E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028C4"/>
    <w:multiLevelType w:val="hybridMultilevel"/>
    <w:tmpl w:val="523E7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9D12D63"/>
    <w:multiLevelType w:val="hybridMultilevel"/>
    <w:tmpl w:val="58D40EF8"/>
    <w:lvl w:ilvl="0" w:tplc="E45E78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67DDE"/>
    <w:multiLevelType w:val="hybridMultilevel"/>
    <w:tmpl w:val="387C7E8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57692C0B"/>
    <w:multiLevelType w:val="hybridMultilevel"/>
    <w:tmpl w:val="A5320210"/>
    <w:lvl w:ilvl="0" w:tplc="3F061504">
      <w:start w:val="2"/>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3" w15:restartNumberingAfterBreak="0">
    <w:nsid w:val="598872CB"/>
    <w:multiLevelType w:val="hybridMultilevel"/>
    <w:tmpl w:val="BEA2C5C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5D762F94"/>
    <w:multiLevelType w:val="hybridMultilevel"/>
    <w:tmpl w:val="1374A90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5" w15:restartNumberingAfterBreak="0">
    <w:nsid w:val="5DF71252"/>
    <w:multiLevelType w:val="hybridMultilevel"/>
    <w:tmpl w:val="0350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F4C01"/>
    <w:multiLevelType w:val="multilevel"/>
    <w:tmpl w:val="CB5E6122"/>
    <w:lvl w:ilvl="0">
      <w:start w:val="3"/>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60724E"/>
    <w:multiLevelType w:val="hybridMultilevel"/>
    <w:tmpl w:val="9E525106"/>
    <w:lvl w:ilvl="0" w:tplc="B75CE974">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52E6C33"/>
    <w:multiLevelType w:val="multilevel"/>
    <w:tmpl w:val="6E3C68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9" w15:restartNumberingAfterBreak="0">
    <w:nsid w:val="6EA03B25"/>
    <w:multiLevelType w:val="hybridMultilevel"/>
    <w:tmpl w:val="84D462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4F11325"/>
    <w:multiLevelType w:val="multilevel"/>
    <w:tmpl w:val="E8A81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9966B0"/>
    <w:multiLevelType w:val="hybridMultilevel"/>
    <w:tmpl w:val="2DA4319E"/>
    <w:lvl w:ilvl="0" w:tplc="0409000F">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8D85224"/>
    <w:multiLevelType w:val="hybridMultilevel"/>
    <w:tmpl w:val="CAFE0B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79FC00C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1"/>
  </w:num>
  <w:num w:numId="5">
    <w:abstractNumId w:val="12"/>
  </w:num>
  <w:num w:numId="6">
    <w:abstractNumId w:val="0"/>
  </w:num>
  <w:num w:numId="7">
    <w:abstractNumId w:val="30"/>
  </w:num>
  <w:num w:numId="8">
    <w:abstractNumId w:val="13"/>
  </w:num>
  <w:num w:numId="9">
    <w:abstractNumId w:val="21"/>
  </w:num>
  <w:num w:numId="10">
    <w:abstractNumId w:val="19"/>
  </w:num>
  <w:num w:numId="11">
    <w:abstractNumId w:val="29"/>
  </w:num>
  <w:num w:numId="12">
    <w:abstractNumId w:val="27"/>
  </w:num>
  <w:num w:numId="13">
    <w:abstractNumId w:val="8"/>
  </w:num>
  <w:num w:numId="14">
    <w:abstractNumId w:val="1"/>
  </w:num>
  <w:num w:numId="15">
    <w:abstractNumId w:val="26"/>
  </w:num>
  <w:num w:numId="16">
    <w:abstractNumId w:val="18"/>
  </w:num>
  <w:num w:numId="17">
    <w:abstractNumId w:val="4"/>
  </w:num>
  <w:num w:numId="18">
    <w:abstractNumId w:val="20"/>
  </w:num>
  <w:num w:numId="19">
    <w:abstractNumId w:val="33"/>
  </w:num>
  <w:num w:numId="20">
    <w:abstractNumId w:val="5"/>
  </w:num>
  <w:num w:numId="21">
    <w:abstractNumId w:val="16"/>
  </w:num>
  <w:num w:numId="22">
    <w:abstractNumId w:val="9"/>
  </w:num>
  <w:num w:numId="23">
    <w:abstractNumId w:val="23"/>
  </w:num>
  <w:num w:numId="24">
    <w:abstractNumId w:val="24"/>
  </w:num>
  <w:num w:numId="25">
    <w:abstractNumId w:val="3"/>
  </w:num>
  <w:num w:numId="26">
    <w:abstractNumId w:val="31"/>
  </w:num>
  <w:num w:numId="27">
    <w:abstractNumId w:val="10"/>
  </w:num>
  <w:num w:numId="28">
    <w:abstractNumId w:val="17"/>
  </w:num>
  <w:num w:numId="29">
    <w:abstractNumId w:val="25"/>
  </w:num>
  <w:num w:numId="30">
    <w:abstractNumId w:val="7"/>
  </w:num>
  <w:num w:numId="31">
    <w:abstractNumId w:val="15"/>
  </w:num>
  <w:num w:numId="32">
    <w:abstractNumId w:val="22"/>
  </w:num>
  <w:num w:numId="33">
    <w:abstractNumId w:val="14"/>
  </w:num>
  <w:num w:numId="34">
    <w:abstractNumId w:val="2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06"/>
    <w:rsid w:val="00036010"/>
    <w:rsid w:val="00057FA0"/>
    <w:rsid w:val="000867BE"/>
    <w:rsid w:val="00092490"/>
    <w:rsid w:val="00093938"/>
    <w:rsid w:val="00094691"/>
    <w:rsid w:val="000A3B50"/>
    <w:rsid w:val="000A6768"/>
    <w:rsid w:val="000A795B"/>
    <w:rsid w:val="000B03FA"/>
    <w:rsid w:val="000B7661"/>
    <w:rsid w:val="000C4286"/>
    <w:rsid w:val="000D13D4"/>
    <w:rsid w:val="000D429E"/>
    <w:rsid w:val="000D4E18"/>
    <w:rsid w:val="000D52F1"/>
    <w:rsid w:val="000E6143"/>
    <w:rsid w:val="001051A2"/>
    <w:rsid w:val="001130EC"/>
    <w:rsid w:val="00113DC6"/>
    <w:rsid w:val="001617FB"/>
    <w:rsid w:val="00190933"/>
    <w:rsid w:val="001A32A9"/>
    <w:rsid w:val="002058B7"/>
    <w:rsid w:val="00207E88"/>
    <w:rsid w:val="00212206"/>
    <w:rsid w:val="00216F78"/>
    <w:rsid w:val="002225BB"/>
    <w:rsid w:val="00223231"/>
    <w:rsid w:val="00241A40"/>
    <w:rsid w:val="00242D2C"/>
    <w:rsid w:val="00247F92"/>
    <w:rsid w:val="00257B3E"/>
    <w:rsid w:val="00263D06"/>
    <w:rsid w:val="00276BFD"/>
    <w:rsid w:val="00283454"/>
    <w:rsid w:val="002B11BB"/>
    <w:rsid w:val="002B2604"/>
    <w:rsid w:val="002B29E5"/>
    <w:rsid w:val="002B5177"/>
    <w:rsid w:val="002C4C6E"/>
    <w:rsid w:val="002D46DA"/>
    <w:rsid w:val="002E0C9F"/>
    <w:rsid w:val="002E2693"/>
    <w:rsid w:val="002E5025"/>
    <w:rsid w:val="002F5389"/>
    <w:rsid w:val="00300161"/>
    <w:rsid w:val="0031049B"/>
    <w:rsid w:val="00315366"/>
    <w:rsid w:val="00333ED4"/>
    <w:rsid w:val="00342DC7"/>
    <w:rsid w:val="0035294C"/>
    <w:rsid w:val="00371991"/>
    <w:rsid w:val="00386248"/>
    <w:rsid w:val="003936AB"/>
    <w:rsid w:val="00397522"/>
    <w:rsid w:val="003A1C37"/>
    <w:rsid w:val="003A1D4F"/>
    <w:rsid w:val="003A2476"/>
    <w:rsid w:val="003B4CD9"/>
    <w:rsid w:val="003E2A01"/>
    <w:rsid w:val="004033C9"/>
    <w:rsid w:val="00422188"/>
    <w:rsid w:val="0044620E"/>
    <w:rsid w:val="00455577"/>
    <w:rsid w:val="004600B9"/>
    <w:rsid w:val="004701F0"/>
    <w:rsid w:val="00474B26"/>
    <w:rsid w:val="00483139"/>
    <w:rsid w:val="00487B62"/>
    <w:rsid w:val="004A20B2"/>
    <w:rsid w:val="004B00AA"/>
    <w:rsid w:val="004C36FB"/>
    <w:rsid w:val="004C4DDA"/>
    <w:rsid w:val="004D7BDF"/>
    <w:rsid w:val="004E207E"/>
    <w:rsid w:val="004E68D3"/>
    <w:rsid w:val="004F5CB9"/>
    <w:rsid w:val="00502C01"/>
    <w:rsid w:val="00503AE1"/>
    <w:rsid w:val="00514F4D"/>
    <w:rsid w:val="005153B8"/>
    <w:rsid w:val="00521795"/>
    <w:rsid w:val="00535FE1"/>
    <w:rsid w:val="00553B81"/>
    <w:rsid w:val="00553E09"/>
    <w:rsid w:val="00560066"/>
    <w:rsid w:val="00583ABE"/>
    <w:rsid w:val="00594A81"/>
    <w:rsid w:val="00596C6D"/>
    <w:rsid w:val="005A50EB"/>
    <w:rsid w:val="005A5F24"/>
    <w:rsid w:val="005C1616"/>
    <w:rsid w:val="005C3D13"/>
    <w:rsid w:val="005E5495"/>
    <w:rsid w:val="005E5810"/>
    <w:rsid w:val="00603F98"/>
    <w:rsid w:val="006275B8"/>
    <w:rsid w:val="00634C6D"/>
    <w:rsid w:val="00644216"/>
    <w:rsid w:val="00664401"/>
    <w:rsid w:val="006710CD"/>
    <w:rsid w:val="00672101"/>
    <w:rsid w:val="006726F8"/>
    <w:rsid w:val="00687BDB"/>
    <w:rsid w:val="00695BD2"/>
    <w:rsid w:val="006A2F2B"/>
    <w:rsid w:val="006A5C4C"/>
    <w:rsid w:val="006D3991"/>
    <w:rsid w:val="006E7192"/>
    <w:rsid w:val="006F182F"/>
    <w:rsid w:val="006F3F53"/>
    <w:rsid w:val="00717FB9"/>
    <w:rsid w:val="007301D6"/>
    <w:rsid w:val="00745654"/>
    <w:rsid w:val="00750315"/>
    <w:rsid w:val="007523F4"/>
    <w:rsid w:val="00753949"/>
    <w:rsid w:val="00766529"/>
    <w:rsid w:val="00770807"/>
    <w:rsid w:val="00770FE9"/>
    <w:rsid w:val="00773C84"/>
    <w:rsid w:val="007748F0"/>
    <w:rsid w:val="00774B0B"/>
    <w:rsid w:val="00777D89"/>
    <w:rsid w:val="00794CD9"/>
    <w:rsid w:val="00795934"/>
    <w:rsid w:val="00796136"/>
    <w:rsid w:val="007B179E"/>
    <w:rsid w:val="007B65DF"/>
    <w:rsid w:val="007D0E20"/>
    <w:rsid w:val="007D1AD6"/>
    <w:rsid w:val="007D2C6C"/>
    <w:rsid w:val="007E5070"/>
    <w:rsid w:val="007E66C1"/>
    <w:rsid w:val="007F47ED"/>
    <w:rsid w:val="00803205"/>
    <w:rsid w:val="0081290D"/>
    <w:rsid w:val="00851810"/>
    <w:rsid w:val="008606E3"/>
    <w:rsid w:val="008702E8"/>
    <w:rsid w:val="0087249E"/>
    <w:rsid w:val="008A34FE"/>
    <w:rsid w:val="008B5601"/>
    <w:rsid w:val="008C2E8C"/>
    <w:rsid w:val="008D5B65"/>
    <w:rsid w:val="008E5B74"/>
    <w:rsid w:val="008F2817"/>
    <w:rsid w:val="008F7014"/>
    <w:rsid w:val="009026FC"/>
    <w:rsid w:val="00905CAC"/>
    <w:rsid w:val="00912843"/>
    <w:rsid w:val="00942EC3"/>
    <w:rsid w:val="009530DA"/>
    <w:rsid w:val="00957D0B"/>
    <w:rsid w:val="0097119A"/>
    <w:rsid w:val="00981A7B"/>
    <w:rsid w:val="0098578A"/>
    <w:rsid w:val="009A020D"/>
    <w:rsid w:val="009A28EF"/>
    <w:rsid w:val="009A69B3"/>
    <w:rsid w:val="009B3DDA"/>
    <w:rsid w:val="009C3A18"/>
    <w:rsid w:val="009C5BA8"/>
    <w:rsid w:val="009C76E6"/>
    <w:rsid w:val="009D2760"/>
    <w:rsid w:val="009D3FD5"/>
    <w:rsid w:val="009D3FE6"/>
    <w:rsid w:val="009F6CCB"/>
    <w:rsid w:val="00A13939"/>
    <w:rsid w:val="00A36ABA"/>
    <w:rsid w:val="00A54A1C"/>
    <w:rsid w:val="00A635F1"/>
    <w:rsid w:val="00A638F8"/>
    <w:rsid w:val="00A64F95"/>
    <w:rsid w:val="00A74EBA"/>
    <w:rsid w:val="00A77A21"/>
    <w:rsid w:val="00A87CAC"/>
    <w:rsid w:val="00A9092B"/>
    <w:rsid w:val="00A9290E"/>
    <w:rsid w:val="00AA1028"/>
    <w:rsid w:val="00AA48C9"/>
    <w:rsid w:val="00AB0D59"/>
    <w:rsid w:val="00AC1CDA"/>
    <w:rsid w:val="00AE72D5"/>
    <w:rsid w:val="00AF18F9"/>
    <w:rsid w:val="00AF429B"/>
    <w:rsid w:val="00AF71DB"/>
    <w:rsid w:val="00B01E24"/>
    <w:rsid w:val="00B03C99"/>
    <w:rsid w:val="00B06D9E"/>
    <w:rsid w:val="00B160CD"/>
    <w:rsid w:val="00B50328"/>
    <w:rsid w:val="00B762CA"/>
    <w:rsid w:val="00B776C5"/>
    <w:rsid w:val="00B834C7"/>
    <w:rsid w:val="00BA083E"/>
    <w:rsid w:val="00BA3C52"/>
    <w:rsid w:val="00BA653E"/>
    <w:rsid w:val="00BB64EB"/>
    <w:rsid w:val="00BC159F"/>
    <w:rsid w:val="00BE3CFB"/>
    <w:rsid w:val="00BE6207"/>
    <w:rsid w:val="00BE6D89"/>
    <w:rsid w:val="00C114D6"/>
    <w:rsid w:val="00C13644"/>
    <w:rsid w:val="00C35712"/>
    <w:rsid w:val="00C4634B"/>
    <w:rsid w:val="00C475E3"/>
    <w:rsid w:val="00C47C59"/>
    <w:rsid w:val="00C52AB9"/>
    <w:rsid w:val="00C54ADA"/>
    <w:rsid w:val="00C6591D"/>
    <w:rsid w:val="00C83820"/>
    <w:rsid w:val="00C83B5A"/>
    <w:rsid w:val="00C842B5"/>
    <w:rsid w:val="00C85166"/>
    <w:rsid w:val="00C9326B"/>
    <w:rsid w:val="00C960FC"/>
    <w:rsid w:val="00CA127B"/>
    <w:rsid w:val="00CB33B2"/>
    <w:rsid w:val="00CB6965"/>
    <w:rsid w:val="00CC0F10"/>
    <w:rsid w:val="00CC597E"/>
    <w:rsid w:val="00CD0B1C"/>
    <w:rsid w:val="00CD12BD"/>
    <w:rsid w:val="00CD3CBB"/>
    <w:rsid w:val="00CD7186"/>
    <w:rsid w:val="00CE02B4"/>
    <w:rsid w:val="00CE43A6"/>
    <w:rsid w:val="00CF0008"/>
    <w:rsid w:val="00D041B3"/>
    <w:rsid w:val="00D149BB"/>
    <w:rsid w:val="00D2348A"/>
    <w:rsid w:val="00D30711"/>
    <w:rsid w:val="00D317B1"/>
    <w:rsid w:val="00D325E1"/>
    <w:rsid w:val="00D554CA"/>
    <w:rsid w:val="00D6680E"/>
    <w:rsid w:val="00D8498E"/>
    <w:rsid w:val="00D91239"/>
    <w:rsid w:val="00D91FEC"/>
    <w:rsid w:val="00D941EF"/>
    <w:rsid w:val="00D959B6"/>
    <w:rsid w:val="00DA09DB"/>
    <w:rsid w:val="00DA79FA"/>
    <w:rsid w:val="00DB6203"/>
    <w:rsid w:val="00DB7A3C"/>
    <w:rsid w:val="00DE0EBC"/>
    <w:rsid w:val="00DE785B"/>
    <w:rsid w:val="00E03571"/>
    <w:rsid w:val="00E14BD9"/>
    <w:rsid w:val="00E20F37"/>
    <w:rsid w:val="00E2257F"/>
    <w:rsid w:val="00E31878"/>
    <w:rsid w:val="00E34D46"/>
    <w:rsid w:val="00E41CF3"/>
    <w:rsid w:val="00E46F9C"/>
    <w:rsid w:val="00E5319B"/>
    <w:rsid w:val="00E535EE"/>
    <w:rsid w:val="00E60CB8"/>
    <w:rsid w:val="00E65E03"/>
    <w:rsid w:val="00E66F38"/>
    <w:rsid w:val="00E72DB3"/>
    <w:rsid w:val="00E7340E"/>
    <w:rsid w:val="00E73F68"/>
    <w:rsid w:val="00E83C14"/>
    <w:rsid w:val="00E85918"/>
    <w:rsid w:val="00E9454E"/>
    <w:rsid w:val="00E950DA"/>
    <w:rsid w:val="00EA0375"/>
    <w:rsid w:val="00EC10AA"/>
    <w:rsid w:val="00ED5461"/>
    <w:rsid w:val="00EE6AC0"/>
    <w:rsid w:val="00F130A9"/>
    <w:rsid w:val="00F15CE3"/>
    <w:rsid w:val="00F257C7"/>
    <w:rsid w:val="00F37D33"/>
    <w:rsid w:val="00F84528"/>
    <w:rsid w:val="00F90F0E"/>
    <w:rsid w:val="00F96740"/>
    <w:rsid w:val="00FB11FA"/>
    <w:rsid w:val="00FC3BC3"/>
    <w:rsid w:val="00FC46EB"/>
    <w:rsid w:val="00FC58C2"/>
    <w:rsid w:val="00FD38E1"/>
    <w:rsid w:val="00FF6A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73EF"/>
  <w15:chartTrackingRefBased/>
  <w15:docId w15:val="{656FA6D5-649B-4F1B-A725-C55B795B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7D33"/>
    <w:pPr>
      <w:keepNext/>
      <w:keepLines/>
      <w:numPr>
        <w:numId w:val="19"/>
      </w:numPr>
      <w:spacing w:after="0" w:line="240" w:lineRule="auto"/>
      <w:jc w:val="both"/>
      <w:outlineLvl w:val="0"/>
    </w:pPr>
    <w:rPr>
      <w:rFonts w:ascii="Times New Roman" w:eastAsiaTheme="majorEastAsia" w:hAnsi="Times New Roman" w:cstheme="majorBidi"/>
      <w:b/>
      <w:sz w:val="24"/>
      <w:szCs w:val="32"/>
      <w:lang w:val="en-US"/>
    </w:rPr>
  </w:style>
  <w:style w:type="paragraph" w:styleId="Heading2">
    <w:name w:val="heading 2"/>
    <w:basedOn w:val="Normal"/>
    <w:next w:val="Normal"/>
    <w:link w:val="Heading2Char"/>
    <w:uiPriority w:val="9"/>
    <w:unhideWhenUsed/>
    <w:qFormat/>
    <w:rsid w:val="00F37D33"/>
    <w:pPr>
      <w:keepNext/>
      <w:keepLines/>
      <w:numPr>
        <w:ilvl w:val="1"/>
        <w:numId w:val="19"/>
      </w:numPr>
      <w:spacing w:after="0" w:line="240" w:lineRule="auto"/>
      <w:jc w:val="both"/>
      <w:outlineLvl w:val="1"/>
    </w:pPr>
    <w:rPr>
      <w:rFonts w:ascii="Times New Roman" w:eastAsiaTheme="majorEastAsia" w:hAnsi="Times New Roman" w:cstheme="majorBidi"/>
      <w:sz w:val="24"/>
      <w:szCs w:val="26"/>
      <w:lang w:val="en-US"/>
    </w:rPr>
  </w:style>
  <w:style w:type="paragraph" w:styleId="Heading3">
    <w:name w:val="heading 3"/>
    <w:basedOn w:val="Normal"/>
    <w:next w:val="Normal"/>
    <w:link w:val="Heading3Char"/>
    <w:unhideWhenUsed/>
    <w:qFormat/>
    <w:rsid w:val="00F37D33"/>
    <w:pPr>
      <w:keepNext/>
      <w:keepLines/>
      <w:numPr>
        <w:ilvl w:val="2"/>
        <w:numId w:val="19"/>
      </w:numPr>
      <w:spacing w:after="0" w:line="240" w:lineRule="auto"/>
      <w:jc w:val="both"/>
      <w:outlineLvl w:val="2"/>
    </w:pPr>
    <w:rPr>
      <w:rFonts w:ascii="Times New Roman" w:eastAsiaTheme="majorEastAsia" w:hAnsi="Times New Roman" w:cstheme="majorBidi"/>
      <w:sz w:val="24"/>
      <w:szCs w:val="24"/>
      <w:lang w:val="en-US"/>
    </w:rPr>
  </w:style>
  <w:style w:type="paragraph" w:styleId="Heading4">
    <w:name w:val="heading 4"/>
    <w:basedOn w:val="Normal"/>
    <w:next w:val="Normal"/>
    <w:link w:val="Heading4Char"/>
    <w:qFormat/>
    <w:rsid w:val="00F37D33"/>
    <w:pPr>
      <w:keepNext/>
      <w:numPr>
        <w:ilvl w:val="3"/>
        <w:numId w:val="19"/>
      </w:numPr>
      <w:spacing w:after="0" w:line="240" w:lineRule="auto"/>
      <w:jc w:val="both"/>
      <w:outlineLvl w:val="3"/>
    </w:pPr>
    <w:rPr>
      <w:rFonts w:ascii="Arial" w:eastAsia="Times New Roman" w:hAnsi="Arial" w:cs="Times New Roman"/>
      <w:b/>
      <w:sz w:val="24"/>
      <w:szCs w:val="24"/>
      <w:lang w:val="en-US"/>
    </w:rPr>
  </w:style>
  <w:style w:type="paragraph" w:styleId="Heading5">
    <w:name w:val="heading 5"/>
    <w:basedOn w:val="Normal"/>
    <w:next w:val="Normal"/>
    <w:link w:val="Heading5Char"/>
    <w:uiPriority w:val="9"/>
    <w:unhideWhenUsed/>
    <w:qFormat/>
    <w:rsid w:val="00F37D33"/>
    <w:pPr>
      <w:keepNext/>
      <w:keepLines/>
      <w:numPr>
        <w:ilvl w:val="4"/>
        <w:numId w:val="19"/>
      </w:numPr>
      <w:spacing w:before="40" w:after="0" w:line="240" w:lineRule="auto"/>
      <w:jc w:val="both"/>
      <w:outlineLvl w:val="4"/>
    </w:pPr>
    <w:rPr>
      <w:rFonts w:asciiTheme="majorHAnsi" w:eastAsiaTheme="majorEastAsia" w:hAnsiTheme="majorHAnsi" w:cstheme="majorBidi"/>
      <w:color w:val="2E74B5" w:themeColor="accent1" w:themeShade="BF"/>
      <w:sz w:val="24"/>
      <w:szCs w:val="24"/>
      <w:lang w:val="en-US"/>
    </w:rPr>
  </w:style>
  <w:style w:type="paragraph" w:styleId="Heading6">
    <w:name w:val="heading 6"/>
    <w:basedOn w:val="Normal"/>
    <w:next w:val="Normal"/>
    <w:link w:val="Heading6Char"/>
    <w:uiPriority w:val="9"/>
    <w:semiHidden/>
    <w:unhideWhenUsed/>
    <w:qFormat/>
    <w:rsid w:val="00F37D33"/>
    <w:pPr>
      <w:keepNext/>
      <w:keepLines/>
      <w:numPr>
        <w:ilvl w:val="5"/>
        <w:numId w:val="19"/>
      </w:numPr>
      <w:spacing w:before="40" w:after="0" w:line="240" w:lineRule="auto"/>
      <w:jc w:val="both"/>
      <w:outlineLvl w:val="5"/>
    </w:pPr>
    <w:rPr>
      <w:rFonts w:asciiTheme="majorHAnsi" w:eastAsiaTheme="majorEastAsia" w:hAnsiTheme="majorHAnsi" w:cstheme="majorBidi"/>
      <w:color w:val="1F4D78" w:themeColor="accent1" w:themeShade="7F"/>
      <w:sz w:val="24"/>
      <w:szCs w:val="24"/>
      <w:lang w:val="en-US"/>
    </w:rPr>
  </w:style>
  <w:style w:type="paragraph" w:styleId="Heading7">
    <w:name w:val="heading 7"/>
    <w:basedOn w:val="Normal"/>
    <w:next w:val="Normal"/>
    <w:link w:val="Heading7Char"/>
    <w:uiPriority w:val="9"/>
    <w:semiHidden/>
    <w:unhideWhenUsed/>
    <w:qFormat/>
    <w:rsid w:val="00F37D33"/>
    <w:pPr>
      <w:keepNext/>
      <w:keepLines/>
      <w:numPr>
        <w:ilvl w:val="6"/>
        <w:numId w:val="19"/>
      </w:numPr>
      <w:spacing w:before="40" w:after="0" w:line="240" w:lineRule="auto"/>
      <w:jc w:val="both"/>
      <w:outlineLvl w:val="6"/>
    </w:pPr>
    <w:rPr>
      <w:rFonts w:asciiTheme="majorHAnsi" w:eastAsiaTheme="majorEastAsia" w:hAnsiTheme="majorHAnsi" w:cstheme="majorBidi"/>
      <w:i/>
      <w:iCs/>
      <w:color w:val="1F4D78" w:themeColor="accent1" w:themeShade="7F"/>
      <w:sz w:val="24"/>
      <w:szCs w:val="24"/>
      <w:lang w:val="en-US"/>
    </w:rPr>
  </w:style>
  <w:style w:type="paragraph" w:styleId="Heading8">
    <w:name w:val="heading 8"/>
    <w:basedOn w:val="Normal"/>
    <w:next w:val="Normal"/>
    <w:link w:val="Heading8Char"/>
    <w:uiPriority w:val="9"/>
    <w:semiHidden/>
    <w:unhideWhenUsed/>
    <w:qFormat/>
    <w:rsid w:val="00F37D33"/>
    <w:pPr>
      <w:keepNext/>
      <w:keepLines/>
      <w:numPr>
        <w:ilvl w:val="7"/>
        <w:numId w:val="19"/>
      </w:numPr>
      <w:spacing w:before="40" w:after="0" w:line="240" w:lineRule="auto"/>
      <w:jc w:val="both"/>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F37D33"/>
    <w:pPr>
      <w:keepNext/>
      <w:keepLines/>
      <w:numPr>
        <w:ilvl w:val="8"/>
        <w:numId w:val="19"/>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206"/>
    <w:rPr>
      <w:color w:val="0563C1" w:themeColor="hyperlink"/>
      <w:u w:val="single"/>
    </w:rPr>
  </w:style>
  <w:style w:type="character" w:styleId="CommentReference">
    <w:name w:val="annotation reference"/>
    <w:basedOn w:val="DefaultParagraphFont"/>
    <w:uiPriority w:val="99"/>
    <w:semiHidden/>
    <w:unhideWhenUsed/>
    <w:rsid w:val="00EA0375"/>
    <w:rPr>
      <w:sz w:val="16"/>
      <w:szCs w:val="16"/>
    </w:rPr>
  </w:style>
  <w:style w:type="paragraph" w:styleId="CommentText">
    <w:name w:val="annotation text"/>
    <w:basedOn w:val="Normal"/>
    <w:link w:val="CommentTextChar"/>
    <w:uiPriority w:val="99"/>
    <w:semiHidden/>
    <w:unhideWhenUsed/>
    <w:rsid w:val="00EA0375"/>
    <w:pPr>
      <w:spacing w:line="240" w:lineRule="auto"/>
    </w:pPr>
    <w:rPr>
      <w:sz w:val="20"/>
      <w:szCs w:val="20"/>
    </w:rPr>
  </w:style>
  <w:style w:type="character" w:customStyle="1" w:styleId="CommentTextChar">
    <w:name w:val="Comment Text Char"/>
    <w:basedOn w:val="DefaultParagraphFont"/>
    <w:link w:val="CommentText"/>
    <w:uiPriority w:val="99"/>
    <w:semiHidden/>
    <w:rsid w:val="00EA0375"/>
    <w:rPr>
      <w:sz w:val="20"/>
      <w:szCs w:val="20"/>
    </w:rPr>
  </w:style>
  <w:style w:type="paragraph" w:styleId="CommentSubject">
    <w:name w:val="annotation subject"/>
    <w:basedOn w:val="CommentText"/>
    <w:next w:val="CommentText"/>
    <w:link w:val="CommentSubjectChar"/>
    <w:uiPriority w:val="99"/>
    <w:semiHidden/>
    <w:unhideWhenUsed/>
    <w:rsid w:val="00EA0375"/>
    <w:rPr>
      <w:b/>
      <w:bCs/>
    </w:rPr>
  </w:style>
  <w:style w:type="character" w:customStyle="1" w:styleId="CommentSubjectChar">
    <w:name w:val="Comment Subject Char"/>
    <w:basedOn w:val="CommentTextChar"/>
    <w:link w:val="CommentSubject"/>
    <w:uiPriority w:val="99"/>
    <w:semiHidden/>
    <w:rsid w:val="00EA0375"/>
    <w:rPr>
      <w:b/>
      <w:bCs/>
      <w:sz w:val="20"/>
      <w:szCs w:val="20"/>
    </w:rPr>
  </w:style>
  <w:style w:type="paragraph" w:styleId="BalloonText">
    <w:name w:val="Balloon Text"/>
    <w:basedOn w:val="Normal"/>
    <w:link w:val="BalloonTextChar"/>
    <w:uiPriority w:val="99"/>
    <w:semiHidden/>
    <w:unhideWhenUsed/>
    <w:rsid w:val="00EA0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75"/>
    <w:rPr>
      <w:rFonts w:ascii="Segoe UI" w:hAnsi="Segoe UI" w:cs="Segoe UI"/>
      <w:sz w:val="18"/>
      <w:szCs w:val="18"/>
    </w:rPr>
  </w:style>
  <w:style w:type="paragraph" w:styleId="ListParagraph">
    <w:name w:val="List Paragraph"/>
    <w:aliases w:val="subsubpara"/>
    <w:basedOn w:val="Normal"/>
    <w:link w:val="ListParagraphChar"/>
    <w:uiPriority w:val="34"/>
    <w:qFormat/>
    <w:rsid w:val="00770FE9"/>
    <w:pPr>
      <w:ind w:left="720"/>
      <w:contextualSpacing/>
    </w:pPr>
  </w:style>
  <w:style w:type="table" w:customStyle="1" w:styleId="TableGrid4">
    <w:name w:val="Table Grid4"/>
    <w:basedOn w:val="TableNormal"/>
    <w:next w:val="TableGrid"/>
    <w:uiPriority w:val="59"/>
    <w:rsid w:val="00E41CF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1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subpara Char"/>
    <w:link w:val="ListParagraph"/>
    <w:uiPriority w:val="34"/>
    <w:locked/>
    <w:rsid w:val="00AB0D59"/>
  </w:style>
  <w:style w:type="table" w:customStyle="1" w:styleId="TableGrid8">
    <w:name w:val="Table Grid8"/>
    <w:basedOn w:val="TableNormal"/>
    <w:next w:val="TableGrid"/>
    <w:uiPriority w:val="59"/>
    <w:rsid w:val="00455577"/>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F37D33"/>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F37D33"/>
    <w:rPr>
      <w:rFonts w:ascii="Times New Roman" w:eastAsiaTheme="majorEastAsia" w:hAnsi="Times New Roman" w:cstheme="majorBidi"/>
      <w:sz w:val="24"/>
      <w:szCs w:val="26"/>
      <w:lang w:val="en-US"/>
    </w:rPr>
  </w:style>
  <w:style w:type="character" w:customStyle="1" w:styleId="Heading3Char">
    <w:name w:val="Heading 3 Char"/>
    <w:basedOn w:val="DefaultParagraphFont"/>
    <w:link w:val="Heading3"/>
    <w:rsid w:val="00F37D33"/>
    <w:rPr>
      <w:rFonts w:ascii="Times New Roman" w:eastAsiaTheme="majorEastAsia" w:hAnsi="Times New Roman" w:cstheme="majorBidi"/>
      <w:sz w:val="24"/>
      <w:szCs w:val="24"/>
      <w:lang w:val="en-US"/>
    </w:rPr>
  </w:style>
  <w:style w:type="character" w:customStyle="1" w:styleId="Heading4Char">
    <w:name w:val="Heading 4 Char"/>
    <w:basedOn w:val="DefaultParagraphFont"/>
    <w:link w:val="Heading4"/>
    <w:rsid w:val="00F37D33"/>
    <w:rPr>
      <w:rFonts w:ascii="Arial" w:eastAsia="Times New Roman" w:hAnsi="Arial" w:cs="Times New Roman"/>
      <w:b/>
      <w:sz w:val="24"/>
      <w:szCs w:val="24"/>
      <w:lang w:val="en-US"/>
    </w:rPr>
  </w:style>
  <w:style w:type="character" w:customStyle="1" w:styleId="Heading5Char">
    <w:name w:val="Heading 5 Char"/>
    <w:basedOn w:val="DefaultParagraphFont"/>
    <w:link w:val="Heading5"/>
    <w:uiPriority w:val="9"/>
    <w:rsid w:val="00F37D33"/>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F37D33"/>
    <w:rPr>
      <w:rFonts w:asciiTheme="majorHAnsi" w:eastAsiaTheme="majorEastAsia" w:hAnsiTheme="majorHAnsi" w:cstheme="majorBidi"/>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F37D33"/>
    <w:rPr>
      <w:rFonts w:asciiTheme="majorHAnsi" w:eastAsiaTheme="majorEastAsia" w:hAnsiTheme="majorHAnsi" w:cstheme="majorBidi"/>
      <w:i/>
      <w:iCs/>
      <w:color w:val="1F4D78" w:themeColor="accent1" w:themeShade="7F"/>
      <w:sz w:val="24"/>
      <w:szCs w:val="24"/>
      <w:lang w:val="en-US"/>
    </w:rPr>
  </w:style>
  <w:style w:type="character" w:customStyle="1" w:styleId="Heading8Char">
    <w:name w:val="Heading 8 Char"/>
    <w:basedOn w:val="DefaultParagraphFont"/>
    <w:link w:val="Heading8"/>
    <w:uiPriority w:val="9"/>
    <w:semiHidden/>
    <w:rsid w:val="00F37D3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37D33"/>
    <w:rPr>
      <w:rFonts w:asciiTheme="majorHAnsi" w:eastAsiaTheme="majorEastAsia" w:hAnsiTheme="majorHAnsi" w:cstheme="majorBidi"/>
      <w:i/>
      <w:iCs/>
      <w:color w:val="272727" w:themeColor="text1" w:themeTint="D8"/>
      <w:sz w:val="21"/>
      <w:szCs w:val="21"/>
      <w:lang w:val="en-US"/>
    </w:rPr>
  </w:style>
  <w:style w:type="paragraph" w:customStyle="1" w:styleId="Default">
    <w:name w:val="Default"/>
    <w:rsid w:val="00F37D33"/>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2986">
      <w:bodyDiv w:val="1"/>
      <w:marLeft w:val="0"/>
      <w:marRight w:val="0"/>
      <w:marTop w:val="0"/>
      <w:marBottom w:val="0"/>
      <w:divBdr>
        <w:top w:val="none" w:sz="0" w:space="0" w:color="auto"/>
        <w:left w:val="none" w:sz="0" w:space="0" w:color="auto"/>
        <w:bottom w:val="none" w:sz="0" w:space="0" w:color="auto"/>
        <w:right w:val="none" w:sz="0" w:space="0" w:color="auto"/>
      </w:divBdr>
    </w:div>
    <w:div w:id="604925570">
      <w:bodyDiv w:val="1"/>
      <w:marLeft w:val="0"/>
      <w:marRight w:val="0"/>
      <w:marTop w:val="0"/>
      <w:marBottom w:val="0"/>
      <w:divBdr>
        <w:top w:val="none" w:sz="0" w:space="0" w:color="auto"/>
        <w:left w:val="none" w:sz="0" w:space="0" w:color="auto"/>
        <w:bottom w:val="none" w:sz="0" w:space="0" w:color="auto"/>
        <w:right w:val="none" w:sz="0" w:space="0" w:color="auto"/>
      </w:divBdr>
    </w:div>
    <w:div w:id="808474176">
      <w:bodyDiv w:val="1"/>
      <w:marLeft w:val="0"/>
      <w:marRight w:val="0"/>
      <w:marTop w:val="0"/>
      <w:marBottom w:val="0"/>
      <w:divBdr>
        <w:top w:val="none" w:sz="0" w:space="0" w:color="auto"/>
        <w:left w:val="none" w:sz="0" w:space="0" w:color="auto"/>
        <w:bottom w:val="none" w:sz="0" w:space="0" w:color="auto"/>
        <w:right w:val="none" w:sz="0" w:space="0" w:color="auto"/>
      </w:divBdr>
    </w:div>
    <w:div w:id="10779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okazi@matatiele.gov.za" TargetMode="External"/><Relationship Id="rId3" Type="http://schemas.openxmlformats.org/officeDocument/2006/relationships/styles" Target="styles.xml"/><Relationship Id="rId7" Type="http://schemas.openxmlformats.org/officeDocument/2006/relationships/hyperlink" Target="mailto:NSongiba@matatiele.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Sogiba@matatiel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B26AC-0D82-4E06-822C-4C9E9B31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Nokubonga Ngcobo</dc:creator>
  <cp:keywords/>
  <dc:description/>
  <cp:lastModifiedBy>Nokubonga Ngcobo</cp:lastModifiedBy>
  <cp:revision>4</cp:revision>
  <cp:lastPrinted>2021-10-28T06:12:00Z</cp:lastPrinted>
  <dcterms:created xsi:type="dcterms:W3CDTF">2021-10-26T13:48:00Z</dcterms:created>
  <dcterms:modified xsi:type="dcterms:W3CDTF">2021-10-28T07:31:00Z</dcterms:modified>
</cp:coreProperties>
</file>