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9EB6" w14:textId="3B7BAE46" w:rsidR="00CB1D08" w:rsidRDefault="00CB1D08" w:rsidP="00BD1F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Annexure L</w:t>
      </w:r>
    </w:p>
    <w:p w14:paraId="6E6D9C54" w14:textId="4DFC4241" w:rsidR="00BD1FC9" w:rsidRPr="00322E91" w:rsidRDefault="00BD1FC9" w:rsidP="00BD1FC9">
      <w:pPr>
        <w:rPr>
          <w:sz w:val="24"/>
          <w:szCs w:val="24"/>
        </w:rPr>
      </w:pPr>
      <w:r w:rsidRPr="00322E91">
        <w:rPr>
          <w:rFonts w:ascii="Arial" w:hAnsi="Arial" w:cs="Arial"/>
          <w:b/>
          <w:sz w:val="24"/>
          <w:szCs w:val="24"/>
        </w:rPr>
        <w:t>Quality Management Requirements – The EPC/ PC Contractor should perform work and produce the deliverables in accordance with...</w:t>
      </w:r>
    </w:p>
    <w:p w14:paraId="737143BE" w14:textId="77777777" w:rsidR="00BD1FC9" w:rsidRPr="00322E91" w:rsidRDefault="00BD1FC9" w:rsidP="00BD1FC9">
      <w:pPr>
        <w:spacing w:after="20"/>
        <w:jc w:val="both"/>
        <w:rPr>
          <w:rFonts w:ascii="Arial" w:hAnsi="Arial" w:cs="Arial"/>
          <w:sz w:val="24"/>
          <w:szCs w:val="24"/>
        </w:rPr>
      </w:pPr>
      <w:r w:rsidRPr="00322E91">
        <w:rPr>
          <w:rFonts w:ascii="Arial" w:hAnsi="Arial" w:cs="Arial"/>
          <w:sz w:val="24"/>
          <w:szCs w:val="24"/>
        </w:rPr>
        <w:t xml:space="preserve">Quality management system as stated in the Scope of Work and in the Contract or which may apply to the operations at the Employers workplace / sites.  </w:t>
      </w:r>
    </w:p>
    <w:p w14:paraId="5B40BFBD" w14:textId="77777777" w:rsidR="00BD1FC9" w:rsidRPr="00322E91" w:rsidRDefault="00BD1FC9" w:rsidP="00BD1FC9">
      <w:pPr>
        <w:spacing w:after="20"/>
        <w:jc w:val="both"/>
        <w:rPr>
          <w:rFonts w:ascii="Arial" w:hAnsi="Arial" w:cs="Arial"/>
          <w:sz w:val="24"/>
          <w:szCs w:val="24"/>
        </w:rPr>
      </w:pPr>
      <w:r w:rsidRPr="00322E91">
        <w:rPr>
          <w:rFonts w:ascii="Arial" w:hAnsi="Arial" w:cs="Arial"/>
          <w:sz w:val="24"/>
          <w:szCs w:val="24"/>
        </w:rPr>
        <w:t>The EPC/ PC Contractor should provide objective evidence of documented but not limited to:</w:t>
      </w:r>
    </w:p>
    <w:p w14:paraId="5E08AF44" w14:textId="77777777" w:rsidR="00BD1FC9" w:rsidRPr="00322E91" w:rsidRDefault="00BD1FC9" w:rsidP="00BD1FC9">
      <w:pPr>
        <w:pStyle w:val="ListParagraph"/>
        <w:numPr>
          <w:ilvl w:val="0"/>
          <w:numId w:val="1"/>
        </w:numPr>
        <w:spacing w:after="20"/>
        <w:jc w:val="both"/>
        <w:rPr>
          <w:rFonts w:ascii="Arial" w:hAnsi="Arial" w:cs="Arial"/>
          <w:sz w:val="24"/>
          <w:szCs w:val="24"/>
        </w:rPr>
      </w:pPr>
      <w:r w:rsidRPr="00322E91">
        <w:rPr>
          <w:rFonts w:ascii="Arial" w:hAnsi="Arial" w:cs="Arial"/>
          <w:sz w:val="24"/>
          <w:szCs w:val="24"/>
        </w:rPr>
        <w:t>Valid certification of a QMS by an ISO Accredited Body or a draft/example of a QMS that is not certified but complies with ISO 9001:2015.</w:t>
      </w:r>
    </w:p>
    <w:p w14:paraId="0E38BC57" w14:textId="77777777" w:rsidR="00BD1FC9" w:rsidRPr="00322E91" w:rsidRDefault="00BD1FC9" w:rsidP="00BD1FC9">
      <w:pPr>
        <w:pStyle w:val="ListParagraph"/>
        <w:numPr>
          <w:ilvl w:val="0"/>
          <w:numId w:val="1"/>
        </w:numPr>
        <w:spacing w:after="20"/>
        <w:jc w:val="both"/>
        <w:rPr>
          <w:rFonts w:ascii="Arial" w:hAnsi="Arial" w:cs="Arial"/>
          <w:sz w:val="24"/>
          <w:szCs w:val="24"/>
        </w:rPr>
      </w:pPr>
      <w:r w:rsidRPr="00322E91">
        <w:rPr>
          <w:rFonts w:ascii="Arial" w:hAnsi="Arial" w:cs="Arial"/>
          <w:sz w:val="24"/>
          <w:szCs w:val="24"/>
        </w:rPr>
        <w:t>A</w:t>
      </w:r>
      <w:r w:rsidRPr="00322E91">
        <w:rPr>
          <w:sz w:val="24"/>
          <w:szCs w:val="24"/>
        </w:rPr>
        <w:t xml:space="preserve"> </w:t>
      </w:r>
      <w:r w:rsidRPr="00322E91">
        <w:rPr>
          <w:rFonts w:ascii="Arial" w:hAnsi="Arial" w:cs="Arial"/>
          <w:sz w:val="24"/>
          <w:szCs w:val="24"/>
        </w:rPr>
        <w:t>draft/example Contract/Project Quality Plan with important QA deliverables.</w:t>
      </w:r>
    </w:p>
    <w:p w14:paraId="319E1A04" w14:textId="77777777" w:rsidR="00BD1FC9" w:rsidRPr="00322E91" w:rsidRDefault="00BD1FC9" w:rsidP="00BD1FC9">
      <w:pPr>
        <w:pStyle w:val="ListParagraph"/>
        <w:numPr>
          <w:ilvl w:val="0"/>
          <w:numId w:val="1"/>
        </w:numPr>
        <w:spacing w:after="20"/>
        <w:jc w:val="both"/>
        <w:rPr>
          <w:rFonts w:ascii="Arial" w:hAnsi="Arial" w:cs="Arial"/>
          <w:sz w:val="24"/>
          <w:szCs w:val="24"/>
        </w:rPr>
      </w:pPr>
      <w:r w:rsidRPr="00322E91">
        <w:rPr>
          <w:rFonts w:ascii="Arial" w:hAnsi="Arial" w:cs="Arial"/>
          <w:sz w:val="24"/>
          <w:szCs w:val="24"/>
        </w:rPr>
        <w:t>A draft/example of an Inspection and Test Plan (ITP) or Quality Control Plan (QCP) on similar and/ or previous work done.</w:t>
      </w:r>
    </w:p>
    <w:p w14:paraId="1958DF13" w14:textId="77777777" w:rsidR="00BD1FC9" w:rsidRPr="00322E91" w:rsidRDefault="00BD1FC9" w:rsidP="00BD1FC9">
      <w:pPr>
        <w:pStyle w:val="ListParagraph"/>
        <w:numPr>
          <w:ilvl w:val="0"/>
          <w:numId w:val="1"/>
        </w:numPr>
        <w:spacing w:after="20"/>
        <w:jc w:val="both"/>
        <w:rPr>
          <w:rFonts w:ascii="Arial" w:hAnsi="Arial" w:cs="Arial"/>
          <w:sz w:val="24"/>
          <w:szCs w:val="24"/>
        </w:rPr>
      </w:pPr>
      <w:r w:rsidRPr="00322E91">
        <w:rPr>
          <w:rFonts w:ascii="Arial" w:hAnsi="Arial" w:cs="Arial"/>
          <w:sz w:val="24"/>
          <w:szCs w:val="24"/>
        </w:rPr>
        <w:t>NB: The EPC/ PC Contractor will be required to produce detailed Inspection and Test Plans in-line with the project scope of work upon Tender Award.</w:t>
      </w:r>
    </w:p>
    <w:p w14:paraId="2516B550" w14:textId="77777777" w:rsidR="002409C0" w:rsidRDefault="002409C0"/>
    <w:sectPr w:rsidR="0024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13A45"/>
    <w:multiLevelType w:val="multilevel"/>
    <w:tmpl w:val="75CC7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2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C9"/>
    <w:rsid w:val="002409C0"/>
    <w:rsid w:val="00322E91"/>
    <w:rsid w:val="00333EE2"/>
    <w:rsid w:val="00BD1FC9"/>
    <w:rsid w:val="00C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636C"/>
  <w15:chartTrackingRefBased/>
  <w15:docId w15:val="{F0CCDA00-988D-444B-9501-E8B73BAC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C9"/>
    <w:pPr>
      <w:spacing w:before="100" w:beforeAutospacing="1" w:after="200" w:line="273" w:lineRule="auto"/>
    </w:pPr>
    <w:rPr>
      <w:rFonts w:ascii="Calibri" w:eastAsia="Times New Roman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1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Funky Mashaba</dc:creator>
  <cp:keywords/>
  <dc:description/>
  <cp:lastModifiedBy>Milton Teffo</cp:lastModifiedBy>
  <cp:revision>3</cp:revision>
  <dcterms:created xsi:type="dcterms:W3CDTF">2024-09-26T08:22:00Z</dcterms:created>
  <dcterms:modified xsi:type="dcterms:W3CDTF">2024-09-30T12:10:00Z</dcterms:modified>
</cp:coreProperties>
</file>