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2D21E3" w:rsidRPr="004C6E8F" w14:paraId="08DF9497" w14:textId="77777777" w:rsidTr="006E2F64">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610821D" w14:textId="77777777" w:rsidR="002D21E3" w:rsidRPr="003548AD"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25C5E71"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2C9FC89A" w14:textId="77777777" w:rsidR="002D21E3" w:rsidRPr="003548AD"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54382F24" w14:textId="77777777" w:rsidTr="006E2F64">
        <w:trPr>
          <w:cantSplit/>
          <w:trHeight w:val="815"/>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04542AC4"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BF966BD"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DESCRIPTION</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0A231C1E" w14:textId="77777777" w:rsidR="00FF0B6C" w:rsidRDefault="00FF0B6C" w:rsidP="00FF0B6C">
            <w:pPr>
              <w:rPr>
                <w:rFonts w:ascii="Arial" w:hAnsi="Arial" w:cs="Arial"/>
                <w:b/>
                <w:i/>
              </w:rPr>
            </w:pPr>
            <w:r>
              <w:rPr>
                <w:rFonts w:ascii="Arial" w:hAnsi="Arial" w:cs="Arial"/>
                <w:color w:val="000000"/>
              </w:rPr>
              <w:t xml:space="preserve">Provisioning of lean and agile services  </w:t>
            </w:r>
          </w:p>
          <w:p w14:paraId="19E729B8" w14:textId="77777777" w:rsidR="002D21E3" w:rsidRPr="003548AD" w:rsidRDefault="002D21E3"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C85556" w:rsidRPr="004C6E8F" w14:paraId="45479C26" w14:textId="77777777" w:rsidTr="00706F19">
        <w:trPr>
          <w:cantSplit/>
          <w:trHeight w:hRule="exact" w:val="732"/>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0A7553DE" w14:textId="77777777" w:rsidR="002D21E3" w:rsidRPr="003548A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521F32A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OF </w:t>
            </w:r>
            <w:r w:rsidR="00A00572" w:rsidRPr="003548AD">
              <w:rPr>
                <w:rFonts w:ascii="Arial" w:eastAsia="Times New Roman" w:hAnsi="Arial" w:cs="Arial"/>
                <w:b/>
                <w:color w:val="FFFFFF" w:themeColor="background1"/>
                <w:sz w:val="14"/>
                <w:szCs w:val="14"/>
              </w:rPr>
              <w:t>240-105658000</w:t>
            </w:r>
            <w:r w:rsidRPr="003548AD">
              <w:rPr>
                <w:rFonts w:ascii="Arial" w:eastAsia="Times New Roman" w:hAnsi="Arial" w:cs="Arial"/>
                <w:b/>
                <w:color w:val="FFFFFF" w:themeColor="background1"/>
                <w:sz w:val="14"/>
                <w:szCs w:val="14"/>
              </w:rPr>
              <w:t xml:space="preserve">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11E81E8C" w14:textId="77777777" w:rsidR="002D21E3" w:rsidRPr="003548AD"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10E89277" w14:textId="77777777" w:rsidR="002D21E3" w:rsidRPr="003548AD"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706F19" w:rsidRPr="004C6E8F" w14:paraId="5EB6A0C8" w14:textId="77777777" w:rsidTr="00706F19">
        <w:trPr>
          <w:cantSplit/>
          <w:trHeight w:hRule="exact" w:val="286"/>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73E2B21" w14:textId="77777777" w:rsidR="00706F19" w:rsidRPr="003548AD" w:rsidRDefault="00706F19"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B (ESKOM)</w:t>
            </w: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B9E2F75"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5134EFC"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3FB30151"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0AA7E3B" w14:textId="60C9FB1A"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CLAUSE 3</w:t>
            </w:r>
          </w:p>
          <w:p w14:paraId="57097C36" w14:textId="6BBF265D"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21EEFAB0"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6813E7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00FE14DA" w14:textId="77777777" w:rsidTr="00034ED7">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1F42FF63"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84C2D90" w14:textId="7E4FA644"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D7CDAC8" w14:textId="77777777" w:rsidR="00706F19" w:rsidRPr="003548AD" w:rsidRDefault="00706F19"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49E212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7A65130A" w14:textId="77777777" w:rsidTr="00000E6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E72AC7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0500138" w14:textId="63A4B1C1"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4B7D1A" w14:textId="6D851D8A" w:rsidR="00706F19" w:rsidRPr="003548AD" w:rsidRDefault="00706F19"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(refer to clause 3.5.2 of 240-105658000)</w:t>
            </w:r>
          </w:p>
        </w:tc>
        <w:tc>
          <w:tcPr>
            <w:tcW w:w="1701" w:type="dxa"/>
            <w:tcBorders>
              <w:top w:val="single" w:sz="4" w:space="0" w:color="auto"/>
              <w:left w:val="nil"/>
              <w:bottom w:val="nil"/>
              <w:right w:val="single" w:sz="4" w:space="0" w:color="auto"/>
            </w:tcBorders>
            <w:shd w:val="clear" w:color="auto" w:fill="auto"/>
            <w:vAlign w:val="center"/>
          </w:tcPr>
          <w:p w14:paraId="230B0FAD" w14:textId="65A1B4FC" w:rsidR="00706F19" w:rsidRPr="003548AD" w:rsidRDefault="000E5680"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0EAE6C62" w14:textId="77777777" w:rsidTr="00000E6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1298614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AD93B0E" w14:textId="423D5B39"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ABB8CDB" w14:textId="038625F4"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(refer to clause 3.5.3 of 240-105658000)</w:t>
            </w:r>
          </w:p>
        </w:tc>
        <w:tc>
          <w:tcPr>
            <w:tcW w:w="1701" w:type="dxa"/>
            <w:tcBorders>
              <w:top w:val="single" w:sz="4" w:space="0" w:color="auto"/>
              <w:left w:val="nil"/>
              <w:bottom w:val="nil"/>
              <w:right w:val="single" w:sz="4" w:space="0" w:color="auto"/>
            </w:tcBorders>
            <w:shd w:val="clear" w:color="auto" w:fill="auto"/>
            <w:vAlign w:val="center"/>
          </w:tcPr>
          <w:p w14:paraId="0817A8AB" w14:textId="454F9512" w:rsidR="00706F19" w:rsidRPr="003548AD" w:rsidRDefault="00386FBA"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7483A8B0" w14:textId="77777777" w:rsidTr="00000E6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480B149"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1E1482" w14:textId="2FCD6502"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505BB02" w14:textId="7F0DF378"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(refer to clause 3.5.4 of 240-105658000)</w:t>
            </w:r>
          </w:p>
        </w:tc>
        <w:tc>
          <w:tcPr>
            <w:tcW w:w="1701" w:type="dxa"/>
            <w:tcBorders>
              <w:top w:val="single" w:sz="4" w:space="0" w:color="auto"/>
              <w:left w:val="nil"/>
              <w:bottom w:val="nil"/>
              <w:right w:val="single" w:sz="4" w:space="0" w:color="auto"/>
            </w:tcBorders>
            <w:shd w:val="clear" w:color="auto" w:fill="auto"/>
            <w:vAlign w:val="center"/>
          </w:tcPr>
          <w:p w14:paraId="27E41844" w14:textId="1FC67EB4" w:rsidR="00706F19" w:rsidRPr="003548AD" w:rsidRDefault="003D03B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6371B30F" w14:textId="77777777" w:rsidTr="00034ED7">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9EB6CC8"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57B936CE" w14:textId="479EB6A3"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7786A4E" w14:textId="3DD046E1"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(refer to clause 3.5.5 of 240-105658000)</w:t>
            </w:r>
          </w:p>
        </w:tc>
        <w:tc>
          <w:tcPr>
            <w:tcW w:w="1701" w:type="dxa"/>
            <w:tcBorders>
              <w:top w:val="single" w:sz="4" w:space="0" w:color="auto"/>
              <w:left w:val="nil"/>
              <w:bottom w:val="nil"/>
              <w:right w:val="single" w:sz="4" w:space="0" w:color="auto"/>
            </w:tcBorders>
            <w:shd w:val="clear" w:color="auto" w:fill="auto"/>
            <w:vAlign w:val="center"/>
          </w:tcPr>
          <w:p w14:paraId="61931AA2" w14:textId="5EE6FED3" w:rsidR="00706F19" w:rsidRPr="003548AD" w:rsidRDefault="003D03B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06F19" w:rsidRPr="004C6E8F" w14:paraId="2719A674" w14:textId="77777777" w:rsidTr="00C057C4">
        <w:trPr>
          <w:cantSplit/>
          <w:trHeight w:hRule="exact" w:val="287"/>
        </w:trPr>
        <w:tc>
          <w:tcPr>
            <w:tcW w:w="709" w:type="dxa"/>
            <w:vMerge/>
            <w:tcBorders>
              <w:left w:val="single" w:sz="4" w:space="0" w:color="auto"/>
              <w:right w:val="single" w:sz="6" w:space="0" w:color="auto"/>
            </w:tcBorders>
            <w:shd w:val="clear" w:color="auto" w:fill="C4BC96" w:themeFill="background2" w:themeFillShade="BF"/>
          </w:tcPr>
          <w:p w14:paraId="1BEF2A1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2F179D" w14:textId="17C304DA"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6A9B8A7" w14:textId="6EA1CE43"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Supplier and Sub-supplier Capability and Capacity Assessment </w:t>
            </w:r>
            <w:r w:rsidRPr="003548AD">
              <w:rPr>
                <w:rFonts w:ascii="Arial" w:eastAsia="Times New Roman" w:hAnsi="Arial" w:cs="Arial"/>
                <w:b/>
                <w:sz w:val="14"/>
                <w:szCs w:val="14"/>
              </w:rPr>
              <w:t>(refer to clause 3.6 of 240-105658000)</w:t>
            </w:r>
          </w:p>
        </w:tc>
        <w:tc>
          <w:tcPr>
            <w:tcW w:w="1701" w:type="dxa"/>
            <w:tcBorders>
              <w:top w:val="single" w:sz="4" w:space="0" w:color="auto"/>
              <w:left w:val="nil"/>
              <w:bottom w:val="nil"/>
              <w:right w:val="single" w:sz="4" w:space="0" w:color="auto"/>
            </w:tcBorders>
            <w:shd w:val="clear" w:color="auto" w:fill="auto"/>
            <w:vAlign w:val="center"/>
          </w:tcPr>
          <w:p w14:paraId="781DB79B"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487659D3" w14:textId="77777777" w:rsidTr="00034ED7">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1E136E69"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A7F6372" w14:textId="44702F00"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416FA2F"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7088BAE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BD67870" w14:textId="77777777" w:rsidTr="00000E6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7F60D8E0"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6D18CA" w14:textId="3854313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15CCA56" w14:textId="4B939A11" w:rsidR="00706F19" w:rsidRPr="003548AD" w:rsidRDefault="00706F19"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(refer to clause 3.7.1 of 240-105658000)</w:t>
            </w:r>
          </w:p>
        </w:tc>
        <w:tc>
          <w:tcPr>
            <w:tcW w:w="1701" w:type="dxa"/>
            <w:tcBorders>
              <w:top w:val="single" w:sz="4" w:space="0" w:color="auto"/>
              <w:left w:val="nil"/>
              <w:bottom w:val="nil"/>
              <w:right w:val="single" w:sz="4" w:space="0" w:color="auto"/>
            </w:tcBorders>
            <w:shd w:val="clear" w:color="auto" w:fill="auto"/>
            <w:vAlign w:val="center"/>
          </w:tcPr>
          <w:p w14:paraId="2FCB0DA0"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BF03D4F" w14:textId="77777777" w:rsidTr="00034ED7">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DD714D7"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F473FC5" w14:textId="55CE86AF"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3B661CDE" w14:textId="1DF8ECFB"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Supplier Quality Performance Monitoring</w:t>
            </w:r>
            <w:r w:rsidRPr="003548AD">
              <w:rPr>
                <w:rFonts w:ascii="Arial" w:eastAsia="Times New Roman" w:hAnsi="Arial" w:cs="Arial"/>
                <w:b/>
                <w:sz w:val="14"/>
                <w:szCs w:val="14"/>
              </w:rPr>
              <w:t xml:space="preserve"> </w:t>
            </w:r>
            <w:r w:rsidRPr="003548AD">
              <w:rPr>
                <w:rFonts w:ascii="Arial" w:eastAsia="Times New Roman" w:hAnsi="Arial" w:cs="Arial"/>
                <w:sz w:val="14"/>
                <w:szCs w:val="14"/>
              </w:rPr>
              <w:t xml:space="preserve">Phase </w:t>
            </w:r>
            <w:r w:rsidRPr="003548AD">
              <w:rPr>
                <w:rFonts w:ascii="Arial" w:eastAsia="Times New Roman" w:hAnsi="Arial" w:cs="Arial"/>
                <w:b/>
                <w:sz w:val="14"/>
                <w:szCs w:val="14"/>
              </w:rPr>
              <w:t>(refer to clause 3.7.2 of 240-105658000)</w:t>
            </w:r>
          </w:p>
        </w:tc>
        <w:tc>
          <w:tcPr>
            <w:tcW w:w="1701" w:type="dxa"/>
            <w:tcBorders>
              <w:top w:val="single" w:sz="4" w:space="0" w:color="auto"/>
              <w:left w:val="nil"/>
              <w:bottom w:val="nil"/>
              <w:right w:val="single" w:sz="4" w:space="0" w:color="auto"/>
            </w:tcBorders>
            <w:shd w:val="clear" w:color="auto" w:fill="auto"/>
            <w:vAlign w:val="center"/>
          </w:tcPr>
          <w:p w14:paraId="576E423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E244D76" w14:textId="77777777" w:rsidTr="00034ED7">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0A6CD20D"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0BC2E1BE" w14:textId="08391ED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E5ADF29"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F2FF70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F009D85" w14:textId="77777777" w:rsidTr="00000E6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11BC8F1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9CB5748"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58E00F6A" w14:textId="4C6C6260"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(refer to clause 3.8.1 of 240-105658000)</w:t>
            </w:r>
          </w:p>
        </w:tc>
        <w:tc>
          <w:tcPr>
            <w:tcW w:w="1701" w:type="dxa"/>
            <w:tcBorders>
              <w:top w:val="single" w:sz="4" w:space="0" w:color="auto"/>
              <w:left w:val="nil"/>
              <w:bottom w:val="nil"/>
              <w:right w:val="single" w:sz="4" w:space="0" w:color="auto"/>
            </w:tcBorders>
            <w:shd w:val="clear" w:color="auto" w:fill="auto"/>
            <w:vAlign w:val="center"/>
          </w:tcPr>
          <w:p w14:paraId="26BC406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E641B26" w14:textId="77777777" w:rsidTr="00000E6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75A7BDD2"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3F2A1E9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DE3957D" w14:textId="3035E784"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(refer to clause 3.8.2 of 240-105658000)</w:t>
            </w:r>
          </w:p>
        </w:tc>
        <w:tc>
          <w:tcPr>
            <w:tcW w:w="1701" w:type="dxa"/>
            <w:tcBorders>
              <w:top w:val="single" w:sz="4" w:space="0" w:color="auto"/>
              <w:left w:val="nil"/>
              <w:bottom w:val="nil"/>
              <w:right w:val="single" w:sz="4" w:space="0" w:color="auto"/>
            </w:tcBorders>
            <w:shd w:val="clear" w:color="auto" w:fill="auto"/>
            <w:vAlign w:val="center"/>
          </w:tcPr>
          <w:p w14:paraId="2EEABD1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6473398D" w14:textId="77777777" w:rsidTr="00000E6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172892C"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2054D4E"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20736787" w14:textId="1F827758"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(refer to clause 3.8.3 of 240-105658000)</w:t>
            </w:r>
          </w:p>
        </w:tc>
        <w:tc>
          <w:tcPr>
            <w:tcW w:w="1701" w:type="dxa"/>
            <w:tcBorders>
              <w:top w:val="single" w:sz="4" w:space="0" w:color="auto"/>
              <w:left w:val="nil"/>
              <w:bottom w:val="nil"/>
              <w:right w:val="single" w:sz="4" w:space="0" w:color="auto"/>
            </w:tcBorders>
            <w:shd w:val="clear" w:color="auto" w:fill="auto"/>
            <w:vAlign w:val="center"/>
          </w:tcPr>
          <w:p w14:paraId="065776BF" w14:textId="0CC875D8" w:rsidR="00706F19" w:rsidRPr="003548AD" w:rsidRDefault="00E0704C"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156ECED4" w14:textId="77777777" w:rsidTr="00000E6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3373D0F5"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D240EB5"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B552F6F" w14:textId="712462F7"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Quality Audits Related Conditions </w:t>
            </w:r>
            <w:r w:rsidRPr="003548AD">
              <w:rPr>
                <w:rFonts w:ascii="Arial" w:eastAsia="Times New Roman" w:hAnsi="Arial" w:cs="Arial"/>
                <w:b/>
                <w:sz w:val="14"/>
                <w:szCs w:val="14"/>
              </w:rPr>
              <w:t>(refer to clause 3.8.4 of 240-105658000)</w:t>
            </w:r>
          </w:p>
        </w:tc>
        <w:tc>
          <w:tcPr>
            <w:tcW w:w="1701" w:type="dxa"/>
            <w:tcBorders>
              <w:top w:val="single" w:sz="4" w:space="0" w:color="auto"/>
              <w:left w:val="nil"/>
              <w:bottom w:val="nil"/>
              <w:right w:val="single" w:sz="4" w:space="0" w:color="auto"/>
            </w:tcBorders>
            <w:shd w:val="clear" w:color="auto" w:fill="auto"/>
            <w:vAlign w:val="center"/>
          </w:tcPr>
          <w:p w14:paraId="3E09B4ED"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126B419" w14:textId="77777777" w:rsidTr="00000E6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7014F9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582781"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F0682B" w14:textId="74F5B7CE"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Nonconformities and Nonconforming Outputs Identified by Eskom </w:t>
            </w:r>
            <w:r w:rsidRPr="003548AD">
              <w:rPr>
                <w:rFonts w:ascii="Arial" w:eastAsia="Times New Roman" w:hAnsi="Arial" w:cs="Arial"/>
                <w:b/>
                <w:sz w:val="14"/>
                <w:szCs w:val="14"/>
              </w:rPr>
              <w:t>(refer to clause 3.8.5 of 240-105658000)</w:t>
            </w:r>
          </w:p>
        </w:tc>
        <w:tc>
          <w:tcPr>
            <w:tcW w:w="1701" w:type="dxa"/>
            <w:tcBorders>
              <w:top w:val="single" w:sz="4" w:space="0" w:color="auto"/>
              <w:left w:val="nil"/>
              <w:bottom w:val="nil"/>
              <w:right w:val="single" w:sz="4" w:space="0" w:color="auto"/>
            </w:tcBorders>
            <w:shd w:val="clear" w:color="auto" w:fill="auto"/>
            <w:vAlign w:val="center"/>
          </w:tcPr>
          <w:p w14:paraId="59D8E71A"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47BA2D6C" w14:textId="77777777" w:rsidTr="00000E6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74D8133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single" w:sz="6" w:space="0" w:color="auto"/>
              <w:right w:val="single" w:sz="6" w:space="0" w:color="auto"/>
            </w:tcBorders>
            <w:shd w:val="clear" w:color="auto" w:fill="C4BC96" w:themeFill="background2" w:themeFillShade="BF"/>
          </w:tcPr>
          <w:p w14:paraId="206754F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shd w:val="clear" w:color="auto" w:fill="auto"/>
          </w:tcPr>
          <w:p w14:paraId="37328189" w14:textId="62A93E12"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701" w:type="dxa"/>
            <w:tcBorders>
              <w:top w:val="single" w:sz="4" w:space="0" w:color="auto"/>
              <w:left w:val="nil"/>
              <w:bottom w:val="nil"/>
              <w:right w:val="single" w:sz="4" w:space="0" w:color="auto"/>
            </w:tcBorders>
            <w:shd w:val="clear" w:color="auto" w:fill="auto"/>
            <w:vAlign w:val="center"/>
          </w:tcPr>
          <w:p w14:paraId="27A03266" w14:textId="7CA29D4D" w:rsidR="00706F19" w:rsidRPr="003548AD" w:rsidRDefault="004D627D"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1D71A2" w:rsidRPr="004C6E8F" w14:paraId="362D8C61" w14:textId="77777777" w:rsidTr="00000E62">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C6D752E" w14:textId="77777777" w:rsidR="001D71A2" w:rsidRPr="003548AD" w:rsidRDefault="001D71A2"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E354399" w14:textId="1F489C2C" w:rsidR="001D71A2" w:rsidRPr="003548AD" w:rsidRDefault="001D71A2"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w:t>
            </w:r>
            <w:r w:rsidR="006E2F64">
              <w:rPr>
                <w:rFonts w:ascii="Arial" w:eastAsia="Times New Roman" w:hAnsi="Arial" w:cs="Arial"/>
                <w:b/>
                <w:color w:val="FFFFFF" w:themeColor="background1"/>
                <w:sz w:val="14"/>
                <w:szCs w:val="14"/>
              </w:rPr>
              <w:t xml:space="preserve">OF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F2AFEB8" w14:textId="1DDDDB56"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1D71A2" w:rsidRPr="003548AD">
              <w:rPr>
                <w:rFonts w:ascii="Arial" w:eastAsia="Times New Roman" w:hAnsi="Arial" w:cs="Arial"/>
                <w:b/>
                <w:color w:val="FFFFFF" w:themeColor="background1"/>
                <w:sz w:val="14"/>
                <w:szCs w:val="14"/>
              </w:rPr>
              <w:t>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F7A9336" w14:textId="1DF0C0B8" w:rsidR="001D71A2" w:rsidRPr="003548AD" w:rsidRDefault="001D71A2"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C6E6B91" w14:textId="68E01E84" w:rsidR="001D71A2" w:rsidRPr="003548AD" w:rsidRDefault="003548AD"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C6F0EE8" w14:textId="7E04804F"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AF3FB4" w:rsidRPr="003548AD">
              <w:rPr>
                <w:rFonts w:ascii="Arial" w:eastAsia="Times New Roman" w:hAnsi="Arial" w:cs="Arial"/>
                <w:b/>
                <w:color w:val="FFFFFF" w:themeColor="background1"/>
                <w:sz w:val="14"/>
                <w:szCs w:val="14"/>
              </w:rPr>
              <w:t>PRINCIPLE</w:t>
            </w:r>
            <w:r w:rsidR="001D71A2" w:rsidRPr="003548AD">
              <w:rPr>
                <w:rFonts w:ascii="Arial" w:eastAsia="Times New Roman" w:hAnsi="Arial" w:cs="Arial"/>
                <w:b/>
                <w:color w:val="FFFFFF" w:themeColor="background1"/>
                <w:sz w:val="14"/>
                <w:szCs w:val="14"/>
              </w:rPr>
              <w:t xml:space="preserv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B9BE1AD" w14:textId="77777777" w:rsidR="001D71A2" w:rsidRPr="003548AD" w:rsidRDefault="001D71A2"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3D03B6" w:rsidRPr="004C6E8F" w14:paraId="722A7016" w14:textId="77777777" w:rsidTr="00591CFE">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0C6F399C" w14:textId="6D882D29"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201DD6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3B24DFE"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A66DA58" w14:textId="10AECE7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6D35057" w14:textId="4AA9173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C96A58F" w14:textId="499EB4E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shd w:val="clear" w:color="auto" w:fill="auto"/>
            <w:vAlign w:val="center"/>
          </w:tcPr>
          <w:p w14:paraId="7A5A3830" w14:textId="2745DE9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1DA0B1AE" w14:textId="77777777" w:rsidTr="00591CFE">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611AF680"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6F65BD"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712423A0"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12779BFA" w14:textId="3970E93A"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1A77A33" w14:textId="0DCE7BAB"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69EEA4F" w14:textId="7E4CDA95"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shd w:val="clear" w:color="auto" w:fill="auto"/>
            <w:vAlign w:val="center"/>
          </w:tcPr>
          <w:p w14:paraId="798FD30E" w14:textId="25E825F0"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2ECB5AC2" w14:textId="77777777" w:rsidTr="00591CFE">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38CD21C6"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095804C"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130A285"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1D7AFB7" w14:textId="6EB82B8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A7CF2CB" w14:textId="365DC41A"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267B581" w14:textId="4E471EFD"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shd w:val="clear" w:color="auto" w:fill="auto"/>
            <w:vAlign w:val="center"/>
          </w:tcPr>
          <w:p w14:paraId="0FAB0429" w14:textId="26F0C73C"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4FEB9B11" w14:textId="77777777" w:rsidTr="00591CFE">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A65915A"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5861179"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29C2F5A4"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375662E2" w14:textId="401AE70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81C3B77" w14:textId="0FDD401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3591862" w14:textId="3F7029B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shd w:val="clear" w:color="auto" w:fill="auto"/>
            <w:vAlign w:val="center"/>
          </w:tcPr>
          <w:p w14:paraId="3C09681B" w14:textId="4D75454F"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77D4CEE2" w14:textId="77777777" w:rsidTr="00591CFE">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CA8AB0D"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DB6DD54"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B0EAA7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CADA03E" w14:textId="0336DC01"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BE959A5" w14:textId="5CC29023"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B559D8F" w14:textId="550EC721"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5E8A39B5" w14:textId="3B182628"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28402C9B" w14:textId="77777777" w:rsidTr="00591CFE">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3A11B727"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AC212B" w14:textId="77777777" w:rsidR="003D03B6" w:rsidRPr="003548AD" w:rsidRDefault="003D03B6" w:rsidP="003D03B6">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087C7133"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290F5DB3" w14:textId="7EF498A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D8A65A5" w14:textId="08A8892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A814BD4" w14:textId="6070C10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shd w:val="clear" w:color="auto" w:fill="auto"/>
            <w:vAlign w:val="center"/>
          </w:tcPr>
          <w:p w14:paraId="7D4702B7" w14:textId="0CA5436B"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5BEA9D5D" w14:textId="77777777" w:rsidTr="00591CFE">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0FBEF2E"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C138C62" w14:textId="77777777" w:rsidR="003D03B6" w:rsidRPr="003548AD" w:rsidRDefault="003D03B6" w:rsidP="003D03B6">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65C67B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1202CB84" w14:textId="43B62A55"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046551B" w14:textId="4A6F335E"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4FD48D2" w14:textId="74C7B39F"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73DF631F" w14:textId="302EC0C0"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1340C" w:rsidRPr="004C6E8F" w14:paraId="1814E79B" w14:textId="77777777" w:rsidTr="00000E6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52A3D16D" w14:textId="77777777" w:rsidR="0071340C" w:rsidRPr="003548AD"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D</w:t>
            </w:r>
            <w:r w:rsidRPr="003548AD">
              <w:rPr>
                <w:rFonts w:ascii="Arial" w:eastAsia="Times New Roman" w:hAnsi="Arial" w:cs="Arial"/>
                <w:b/>
                <w:sz w:val="14"/>
                <w:szCs w:val="14"/>
              </w:rPr>
              <w:t xml:space="preserve">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71A617DD" w14:textId="77777777" w:rsidR="0071340C" w:rsidRPr="003548AD" w:rsidRDefault="0071340C" w:rsidP="0071340C">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BEE6E40"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508558E"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BC70D4A"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5E55AE84" w14:textId="77777777" w:rsidR="0071340C" w:rsidRPr="003548AD"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4C6E8F" w:rsidRPr="004C6E8F" w14:paraId="0BF55D0A" w14:textId="77777777" w:rsidTr="00000E6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505DD21" w14:textId="77777777" w:rsidR="004C6E8F" w:rsidRPr="003548AD"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6" w:space="0" w:color="auto"/>
              <w:bottom w:val="single" w:sz="6" w:space="0" w:color="auto"/>
              <w:right w:val="single" w:sz="6" w:space="0" w:color="auto"/>
            </w:tcBorders>
            <w:shd w:val="clear" w:color="auto" w:fill="C4BC96" w:themeFill="background2" w:themeFillShade="BF"/>
          </w:tcPr>
          <w:p w14:paraId="7D012130" w14:textId="77777777" w:rsidR="004C6E8F" w:rsidRPr="003548AD" w:rsidRDefault="004C6E8F" w:rsidP="008E4C24">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shd w:val="clear" w:color="auto" w:fill="auto"/>
          </w:tcPr>
          <w:p w14:paraId="2F63255A" w14:textId="6020EFA1" w:rsidR="004C6E8F" w:rsidRPr="003548AD" w:rsidRDefault="00FF0B6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Feziwe Mogamisi</w:t>
            </w:r>
          </w:p>
        </w:tc>
        <w:tc>
          <w:tcPr>
            <w:tcW w:w="2126" w:type="dxa"/>
            <w:gridSpan w:val="3"/>
            <w:tcBorders>
              <w:top w:val="single" w:sz="6" w:space="0" w:color="auto"/>
              <w:left w:val="single" w:sz="6" w:space="0" w:color="auto"/>
              <w:bottom w:val="single" w:sz="6" w:space="0" w:color="auto"/>
              <w:right w:val="single" w:sz="6" w:space="0" w:color="auto"/>
            </w:tcBorders>
            <w:shd w:val="clear" w:color="auto" w:fill="auto"/>
          </w:tcPr>
          <w:p w14:paraId="099CAB5D" w14:textId="6BE4F3E3" w:rsidR="004C6E8F" w:rsidRPr="003548AD" w:rsidRDefault="00FF0B6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Senior Advisor</w:t>
            </w:r>
          </w:p>
        </w:tc>
        <w:tc>
          <w:tcPr>
            <w:tcW w:w="1871" w:type="dxa"/>
            <w:tcBorders>
              <w:top w:val="single" w:sz="6" w:space="0" w:color="auto"/>
              <w:left w:val="single" w:sz="6" w:space="0" w:color="auto"/>
              <w:bottom w:val="single" w:sz="6" w:space="0" w:color="auto"/>
              <w:right w:val="single" w:sz="6" w:space="0" w:color="auto"/>
            </w:tcBorders>
            <w:shd w:val="clear" w:color="auto" w:fill="auto"/>
          </w:tcPr>
          <w:p w14:paraId="5A66D511" w14:textId="4D1AD3D5" w:rsidR="004C6E8F" w:rsidRPr="003548AD" w:rsidRDefault="00FF0B6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2022/10/18</w:t>
            </w:r>
          </w:p>
        </w:tc>
        <w:tc>
          <w:tcPr>
            <w:tcW w:w="1701" w:type="dxa"/>
            <w:tcBorders>
              <w:top w:val="single" w:sz="4" w:space="0" w:color="auto"/>
              <w:left w:val="single" w:sz="6" w:space="0" w:color="auto"/>
              <w:bottom w:val="nil"/>
              <w:right w:val="single" w:sz="4" w:space="0" w:color="auto"/>
            </w:tcBorders>
            <w:shd w:val="clear" w:color="auto" w:fill="auto"/>
            <w:vAlign w:val="center"/>
          </w:tcPr>
          <w:p w14:paraId="3608D58D" w14:textId="66505C49" w:rsidR="004C6E8F" w:rsidRPr="003548AD" w:rsidRDefault="00FF0B6C"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noProof/>
                <w:color w:val="0000FF"/>
                <w:sz w:val="14"/>
                <w:szCs w:val="14"/>
              </w:rPr>
              <w:drawing>
                <wp:inline distT="0" distB="0" distL="0" distR="0" wp14:anchorId="33F15A7A" wp14:editId="297633AA">
                  <wp:extent cx="735965" cy="46228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735965" cy="462280"/>
                          </a:xfrm>
                          <a:prstGeom prst="rect">
                            <a:avLst/>
                          </a:prstGeom>
                        </pic:spPr>
                      </pic:pic>
                    </a:graphicData>
                  </a:graphic>
                </wp:inline>
              </w:drawing>
            </w:r>
          </w:p>
        </w:tc>
      </w:tr>
      <w:tr w:rsidR="00C85556" w:rsidRPr="004C6E8F" w14:paraId="7791C2FE" w14:textId="77777777" w:rsidTr="00000E6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EFF01CD" w14:textId="77777777" w:rsidR="008E4C24" w:rsidRPr="003548AD"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 xml:space="preserve">E </w:t>
            </w:r>
            <w:r w:rsidRPr="003548AD">
              <w:rPr>
                <w:rFonts w:ascii="Arial" w:eastAsia="Times New Roman" w:hAnsi="Arial" w:cs="Arial"/>
                <w:b/>
                <w:sz w:val="14"/>
                <w:szCs w:val="14"/>
              </w:rPr>
              <w:t>(TENDERER)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77F50603"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0DF49A8D"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7BD9D7A1"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6F323578"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743A31B4"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C85556" w:rsidRPr="004C6E8F" w14:paraId="79B8F6A0" w14:textId="77777777" w:rsidTr="00000E6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2DF28D2D" w14:textId="77777777" w:rsidR="008E4C24" w:rsidRPr="003548AD"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Borders>
              <w:left w:val="single" w:sz="4" w:space="0" w:color="auto"/>
              <w:bottom w:val="single" w:sz="4" w:space="0" w:color="auto"/>
              <w:right w:val="single" w:sz="6" w:space="0" w:color="auto"/>
            </w:tcBorders>
            <w:shd w:val="clear" w:color="auto" w:fill="C4BC96" w:themeFill="background2" w:themeFillShade="BF"/>
          </w:tcPr>
          <w:p w14:paraId="4D1EB769"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shd w:val="clear" w:color="auto" w:fill="auto"/>
          </w:tcPr>
          <w:p w14:paraId="2E6F1C99"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shd w:val="clear" w:color="auto" w:fill="auto"/>
          </w:tcPr>
          <w:p w14:paraId="77A8F12C"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shd w:val="clear" w:color="auto" w:fill="auto"/>
          </w:tcPr>
          <w:p w14:paraId="27390BCA"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shd w:val="clear" w:color="auto" w:fill="auto"/>
          </w:tcPr>
          <w:p w14:paraId="5285FFF3"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47DA40CD"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C057C4">
      <w:headerReference w:type="default" r:id="rId8"/>
      <w:footerReference w:type="default" r:id="rId9"/>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ABCCD" w14:textId="77777777" w:rsidR="00014DBD" w:rsidRDefault="00014DBD" w:rsidP="00201A98">
      <w:pPr>
        <w:spacing w:after="0" w:line="240" w:lineRule="auto"/>
      </w:pPr>
      <w:r>
        <w:separator/>
      </w:r>
    </w:p>
  </w:endnote>
  <w:endnote w:type="continuationSeparator" w:id="0">
    <w:p w14:paraId="0035144B" w14:textId="77777777" w:rsidR="00014DBD" w:rsidRDefault="00014DBD"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C1D0A" w14:paraId="4B9BABA9" w14:textId="77777777" w:rsidTr="00EA1B3D">
      <w:tc>
        <w:tcPr>
          <w:tcW w:w="10206" w:type="dxa"/>
          <w:gridSpan w:val="2"/>
          <w:tcBorders>
            <w:top w:val="nil"/>
            <w:left w:val="nil"/>
            <w:bottom w:val="nil"/>
            <w:right w:val="nil"/>
          </w:tcBorders>
          <w:vAlign w:val="center"/>
        </w:tcPr>
        <w:p w14:paraId="75A4BAB5"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47EAF1B" w14:textId="77777777" w:rsidTr="00EA1B3D">
      <w:tc>
        <w:tcPr>
          <w:tcW w:w="10206" w:type="dxa"/>
          <w:gridSpan w:val="2"/>
          <w:tcBorders>
            <w:top w:val="nil"/>
            <w:left w:val="nil"/>
            <w:bottom w:val="nil"/>
            <w:right w:val="nil"/>
          </w:tcBorders>
        </w:tcPr>
        <w:p w14:paraId="2E15609E"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9BE382C" wp14:editId="617DA02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E382C"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" filled="f" stroked="f" strokeweight=".5pt">
                    <v:textbo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0528484C" w14:textId="77777777" w:rsidR="00EC1D0A" w:rsidRDefault="00EC1D0A" w:rsidP="00EA1B3D">
          <w:pPr>
            <w:rPr>
              <w:rFonts w:ascii="Arial" w:hAnsi="Arial" w:cs="Arial"/>
              <w:sz w:val="20"/>
              <w:szCs w:val="20"/>
              <w:lang w:val="en-GB"/>
            </w:rPr>
          </w:pPr>
        </w:p>
        <w:p w14:paraId="756A363E" w14:textId="77777777" w:rsidR="00EC1D0A" w:rsidRDefault="00EC1D0A" w:rsidP="00EA1B3D">
          <w:pPr>
            <w:rPr>
              <w:rFonts w:ascii="Arial" w:hAnsi="Arial" w:cs="Arial"/>
              <w:sz w:val="20"/>
              <w:szCs w:val="20"/>
              <w:lang w:val="en-GB"/>
            </w:rPr>
          </w:pPr>
        </w:p>
        <w:p w14:paraId="06AFCFEE" w14:textId="77777777" w:rsidR="00EC1D0A" w:rsidRDefault="00EC1D0A" w:rsidP="00EA1B3D">
          <w:pPr>
            <w:rPr>
              <w:rFonts w:ascii="Arial" w:hAnsi="Arial" w:cs="Arial"/>
              <w:sz w:val="20"/>
              <w:szCs w:val="20"/>
              <w:lang w:val="en-GB"/>
            </w:rPr>
          </w:pPr>
        </w:p>
        <w:p w14:paraId="21C8840D" w14:textId="77777777" w:rsidR="00EC1D0A" w:rsidRDefault="00EC1D0A" w:rsidP="00EA1B3D">
          <w:pPr>
            <w:rPr>
              <w:rFonts w:ascii="Arial" w:hAnsi="Arial" w:cs="Arial"/>
              <w:sz w:val="20"/>
              <w:szCs w:val="20"/>
              <w:lang w:val="en-GB"/>
            </w:rPr>
          </w:pPr>
        </w:p>
      </w:tc>
    </w:tr>
    <w:tr w:rsidR="00EC1D0A" w:rsidRPr="008E4C24" w14:paraId="09527F2C" w14:textId="77777777" w:rsidTr="00EA1B3D">
      <w:tc>
        <w:tcPr>
          <w:tcW w:w="6237" w:type="dxa"/>
          <w:tcBorders>
            <w:top w:val="nil"/>
            <w:left w:val="nil"/>
            <w:bottom w:val="nil"/>
            <w:right w:val="nil"/>
          </w:tcBorders>
          <w:vAlign w:val="center"/>
        </w:tcPr>
        <w:p w14:paraId="2B10641E"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DDAD6A" w14:textId="45AA040A"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p>
      </w:tc>
    </w:tr>
  </w:tbl>
  <w:p w14:paraId="3CE56F49"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0E977" w14:textId="77777777" w:rsidR="00014DBD" w:rsidRDefault="00014DBD" w:rsidP="00201A98">
      <w:pPr>
        <w:spacing w:after="0" w:line="240" w:lineRule="auto"/>
      </w:pPr>
      <w:r>
        <w:separator/>
      </w:r>
    </w:p>
  </w:footnote>
  <w:footnote w:type="continuationSeparator" w:id="0">
    <w:p w14:paraId="6BFD6773" w14:textId="77777777" w:rsidR="00014DBD" w:rsidRDefault="00014DBD"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6FE9A19A" w14:textId="77777777" w:rsidTr="00C90218">
      <w:trPr>
        <w:cantSplit/>
        <w:trHeight w:val="263"/>
      </w:trPr>
      <w:tc>
        <w:tcPr>
          <w:tcW w:w="2694" w:type="dxa"/>
          <w:vMerge w:val="restart"/>
          <w:vAlign w:val="bottom"/>
        </w:tcPr>
        <w:p w14:paraId="50CF1CF3" w14:textId="77777777" w:rsidR="00EC1D0A" w:rsidRDefault="00014DBD" w:rsidP="00EA1B3D">
          <w:pPr>
            <w:spacing w:before="840"/>
            <w:rPr>
              <w:rFonts w:ascii="Arial" w:hAnsi="Arial"/>
              <w:b/>
              <w:sz w:val="16"/>
              <w:szCs w:val="16"/>
              <w:lang w:val="en-GB"/>
            </w:rPr>
          </w:pPr>
          <w:r>
            <w:rPr>
              <w:rFonts w:ascii="Arial" w:hAnsi="Arial"/>
              <w:b/>
              <w:sz w:val="16"/>
              <w:szCs w:val="16"/>
              <w:lang w:val="en-GB"/>
            </w:rPr>
            <w:object w:dxaOrig="1440" w:dyaOrig="1440" w14:anchorId="7C7E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27631176" r:id="rId2"/>
            </w:object>
          </w:r>
        </w:p>
        <w:p w14:paraId="349667A7"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09132F3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005FCC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0BF7546"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0C02D87F"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14:paraId="6438405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14:paraId="5D0989B8"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14:paraId="51F54D8E"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14:paraId="4AAD282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7228E59" w14:textId="77777777" w:rsidTr="00C057C4">
      <w:trPr>
        <w:cantSplit/>
        <w:trHeight w:val="143"/>
      </w:trPr>
      <w:tc>
        <w:tcPr>
          <w:tcW w:w="2694" w:type="dxa"/>
          <w:vMerge/>
          <w:vAlign w:val="bottom"/>
        </w:tcPr>
        <w:p w14:paraId="70E9777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7983CD6"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3662B14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14:paraId="03382BAB"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14:paraId="1CEFF30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14:paraId="3C4BE87B" w14:textId="780B00E7" w:rsidR="00EC1D0A" w:rsidRPr="00F15790" w:rsidRDefault="005A3B6A" w:rsidP="0088295E">
          <w:pPr>
            <w:spacing w:after="0"/>
            <w:rPr>
              <w:rFonts w:ascii="Arial" w:hAnsi="Arial"/>
              <w:b/>
              <w:color w:val="FF0000"/>
              <w:sz w:val="16"/>
              <w:szCs w:val="16"/>
              <w:lang w:val="en-GB"/>
            </w:rPr>
          </w:pPr>
          <w:r w:rsidRPr="00F15790">
            <w:rPr>
              <w:rFonts w:ascii="Arial" w:hAnsi="Arial"/>
              <w:b/>
              <w:color w:val="FF0000"/>
              <w:sz w:val="16"/>
              <w:szCs w:val="16"/>
              <w:lang w:val="en-GB"/>
            </w:rPr>
            <w:t>9</w:t>
          </w:r>
        </w:p>
      </w:tc>
    </w:tr>
    <w:tr w:rsidR="00EC1D0A" w:rsidRPr="00116E60" w14:paraId="27FC94C6" w14:textId="77777777" w:rsidTr="00C057C4">
      <w:trPr>
        <w:cantSplit/>
        <w:trHeight w:val="274"/>
      </w:trPr>
      <w:tc>
        <w:tcPr>
          <w:tcW w:w="2694" w:type="dxa"/>
          <w:vMerge/>
          <w:vAlign w:val="bottom"/>
        </w:tcPr>
        <w:p w14:paraId="13BBDA1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8AAF54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418FA85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14:paraId="3F39D065" w14:textId="347610FB" w:rsidR="00EC1D0A" w:rsidRPr="005A3B6A" w:rsidRDefault="00F15790" w:rsidP="00BB1FCE">
          <w:pPr>
            <w:spacing w:after="0"/>
            <w:rPr>
              <w:rFonts w:ascii="Arial" w:hAnsi="Arial"/>
              <w:b/>
              <w:color w:val="FF0000"/>
              <w:sz w:val="16"/>
              <w:szCs w:val="16"/>
              <w:lang w:val="en-GB"/>
            </w:rPr>
          </w:pPr>
          <w:r>
            <w:rPr>
              <w:rFonts w:ascii="Arial" w:hAnsi="Arial"/>
              <w:b/>
              <w:color w:val="FF0000"/>
              <w:sz w:val="16"/>
              <w:szCs w:val="16"/>
              <w:lang w:val="en-GB"/>
            </w:rPr>
            <w:t>January</w:t>
          </w:r>
          <w:r w:rsidR="00C007B0" w:rsidRPr="005A3B6A">
            <w:rPr>
              <w:rFonts w:ascii="Arial" w:hAnsi="Arial"/>
              <w:b/>
              <w:color w:val="FF0000"/>
              <w:sz w:val="16"/>
              <w:szCs w:val="16"/>
              <w:lang w:val="en-GB"/>
            </w:rPr>
            <w:t xml:space="preserve"> 202</w:t>
          </w:r>
          <w:r>
            <w:rPr>
              <w:rFonts w:ascii="Arial" w:hAnsi="Arial"/>
              <w:b/>
              <w:color w:val="FF0000"/>
              <w:sz w:val="16"/>
              <w:szCs w:val="16"/>
              <w:lang w:val="en-GB"/>
            </w:rPr>
            <w:t>2</w:t>
          </w:r>
        </w:p>
      </w:tc>
    </w:tr>
    <w:tr w:rsidR="00EC1D0A" w:rsidRPr="00DB041F" w14:paraId="01BEAEA0" w14:textId="77777777" w:rsidTr="00C057C4">
      <w:trPr>
        <w:cantSplit/>
        <w:trHeight w:hRule="exact" w:val="467"/>
      </w:trPr>
      <w:tc>
        <w:tcPr>
          <w:tcW w:w="2694" w:type="dxa"/>
          <w:vMerge/>
          <w:vAlign w:val="bottom"/>
        </w:tcPr>
        <w:p w14:paraId="1FE440D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298CBA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0AC8B090"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14:paraId="502A4C51" w14:textId="314C541C" w:rsidR="00EC1D0A" w:rsidRPr="005A3B6A" w:rsidRDefault="00F15790" w:rsidP="00BB1FCE">
          <w:pPr>
            <w:spacing w:after="0" w:line="240" w:lineRule="auto"/>
            <w:rPr>
              <w:rFonts w:ascii="Arial" w:hAnsi="Arial"/>
              <w:b/>
              <w:color w:val="FF0000"/>
              <w:sz w:val="16"/>
              <w:szCs w:val="16"/>
              <w:lang w:val="en-GB"/>
            </w:rPr>
          </w:pPr>
          <w:r>
            <w:rPr>
              <w:rFonts w:ascii="Arial" w:hAnsi="Arial"/>
              <w:b/>
              <w:color w:val="FF0000"/>
              <w:sz w:val="16"/>
              <w:szCs w:val="16"/>
              <w:lang w:val="en-GB"/>
            </w:rPr>
            <w:t>January</w:t>
          </w:r>
          <w:r w:rsidR="00EC1D0A" w:rsidRPr="005A3B6A">
            <w:rPr>
              <w:rFonts w:ascii="Arial" w:hAnsi="Arial"/>
              <w:b/>
              <w:color w:val="FF0000"/>
              <w:sz w:val="16"/>
              <w:szCs w:val="16"/>
              <w:lang w:val="en-GB"/>
            </w:rPr>
            <w:t xml:space="preserve"> 20</w:t>
          </w:r>
          <w:r w:rsidR="005A3B6A" w:rsidRPr="005A3B6A">
            <w:rPr>
              <w:rFonts w:ascii="Arial" w:hAnsi="Arial"/>
              <w:b/>
              <w:color w:val="FF0000"/>
              <w:sz w:val="16"/>
              <w:szCs w:val="16"/>
              <w:lang w:val="en-GB"/>
            </w:rPr>
            <w:t>2</w:t>
          </w:r>
          <w:r>
            <w:rPr>
              <w:rFonts w:ascii="Arial" w:hAnsi="Arial"/>
              <w:b/>
              <w:color w:val="FF0000"/>
              <w:sz w:val="16"/>
              <w:szCs w:val="16"/>
              <w:lang w:val="en-GB"/>
            </w:rPr>
            <w:t>7</w:t>
          </w:r>
        </w:p>
      </w:tc>
    </w:tr>
  </w:tbl>
  <w:p w14:paraId="0B3DD285"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l6uMrhn2yPADZTwOtfhyiMC1ZRyn9k3ajp4m1KxzyAKooVAjE7k5v1rwpXrthUS9DUrPv15FztfwGBelv3PGvQ==" w:salt="YRDpjFtwUSwMeB3p4IcLvw=="/>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0E62"/>
    <w:rsid w:val="00014DBD"/>
    <w:rsid w:val="00025ED4"/>
    <w:rsid w:val="00050BF8"/>
    <w:rsid w:val="00074B21"/>
    <w:rsid w:val="0007790C"/>
    <w:rsid w:val="000A01FA"/>
    <w:rsid w:val="000B165C"/>
    <w:rsid w:val="000C254A"/>
    <w:rsid w:val="000D42FA"/>
    <w:rsid w:val="000E0D1C"/>
    <w:rsid w:val="000E3820"/>
    <w:rsid w:val="000E5680"/>
    <w:rsid w:val="000F2930"/>
    <w:rsid w:val="000F40DC"/>
    <w:rsid w:val="0011501F"/>
    <w:rsid w:val="001431FF"/>
    <w:rsid w:val="001477A3"/>
    <w:rsid w:val="00155248"/>
    <w:rsid w:val="00162F89"/>
    <w:rsid w:val="001668F4"/>
    <w:rsid w:val="00177A3B"/>
    <w:rsid w:val="00195E02"/>
    <w:rsid w:val="001C2217"/>
    <w:rsid w:val="001C394B"/>
    <w:rsid w:val="001D042C"/>
    <w:rsid w:val="001D71A2"/>
    <w:rsid w:val="001E7A62"/>
    <w:rsid w:val="00200FE0"/>
    <w:rsid w:val="00201A98"/>
    <w:rsid w:val="0022069A"/>
    <w:rsid w:val="00220F37"/>
    <w:rsid w:val="00227686"/>
    <w:rsid w:val="00231079"/>
    <w:rsid w:val="002310D5"/>
    <w:rsid w:val="002356E3"/>
    <w:rsid w:val="00240426"/>
    <w:rsid w:val="00252D46"/>
    <w:rsid w:val="00256160"/>
    <w:rsid w:val="00270164"/>
    <w:rsid w:val="002743E2"/>
    <w:rsid w:val="00293675"/>
    <w:rsid w:val="00296522"/>
    <w:rsid w:val="002C672D"/>
    <w:rsid w:val="002D21E3"/>
    <w:rsid w:val="002D2225"/>
    <w:rsid w:val="002F7E08"/>
    <w:rsid w:val="003109C2"/>
    <w:rsid w:val="003113D9"/>
    <w:rsid w:val="003130A8"/>
    <w:rsid w:val="00313641"/>
    <w:rsid w:val="00322DBF"/>
    <w:rsid w:val="00332369"/>
    <w:rsid w:val="00335F30"/>
    <w:rsid w:val="0033740C"/>
    <w:rsid w:val="003548AD"/>
    <w:rsid w:val="00386FBA"/>
    <w:rsid w:val="003914DE"/>
    <w:rsid w:val="00395E58"/>
    <w:rsid w:val="00397B62"/>
    <w:rsid w:val="003A53D9"/>
    <w:rsid w:val="003B09AC"/>
    <w:rsid w:val="003B3ABD"/>
    <w:rsid w:val="003B48EF"/>
    <w:rsid w:val="003B787E"/>
    <w:rsid w:val="003C40B2"/>
    <w:rsid w:val="003D03B6"/>
    <w:rsid w:val="003D2AAD"/>
    <w:rsid w:val="003D5444"/>
    <w:rsid w:val="003D5E40"/>
    <w:rsid w:val="003E4D3F"/>
    <w:rsid w:val="00401119"/>
    <w:rsid w:val="00411D61"/>
    <w:rsid w:val="004351E6"/>
    <w:rsid w:val="00435C5E"/>
    <w:rsid w:val="00447CDC"/>
    <w:rsid w:val="00452B33"/>
    <w:rsid w:val="00457100"/>
    <w:rsid w:val="00457274"/>
    <w:rsid w:val="00460577"/>
    <w:rsid w:val="00464C1D"/>
    <w:rsid w:val="00471803"/>
    <w:rsid w:val="0047473F"/>
    <w:rsid w:val="00487119"/>
    <w:rsid w:val="004A17D7"/>
    <w:rsid w:val="004C1264"/>
    <w:rsid w:val="004C47B8"/>
    <w:rsid w:val="004C6E8F"/>
    <w:rsid w:val="004D2225"/>
    <w:rsid w:val="004D4EE8"/>
    <w:rsid w:val="004D627D"/>
    <w:rsid w:val="004E19F4"/>
    <w:rsid w:val="004F53C0"/>
    <w:rsid w:val="0051134B"/>
    <w:rsid w:val="0051415B"/>
    <w:rsid w:val="00516689"/>
    <w:rsid w:val="00517AFE"/>
    <w:rsid w:val="00517E16"/>
    <w:rsid w:val="00526FC3"/>
    <w:rsid w:val="0057313E"/>
    <w:rsid w:val="00584C14"/>
    <w:rsid w:val="00587939"/>
    <w:rsid w:val="00595DC8"/>
    <w:rsid w:val="005A3B6A"/>
    <w:rsid w:val="005A462F"/>
    <w:rsid w:val="005B1424"/>
    <w:rsid w:val="005E6044"/>
    <w:rsid w:val="00601B98"/>
    <w:rsid w:val="00603274"/>
    <w:rsid w:val="00604688"/>
    <w:rsid w:val="00626285"/>
    <w:rsid w:val="00627514"/>
    <w:rsid w:val="00627923"/>
    <w:rsid w:val="00651F60"/>
    <w:rsid w:val="00657B8A"/>
    <w:rsid w:val="00666FEE"/>
    <w:rsid w:val="00681F4D"/>
    <w:rsid w:val="006877B1"/>
    <w:rsid w:val="006C2DBE"/>
    <w:rsid w:val="006C3EFF"/>
    <w:rsid w:val="006D55A9"/>
    <w:rsid w:val="006E0B42"/>
    <w:rsid w:val="006E2F64"/>
    <w:rsid w:val="006F3171"/>
    <w:rsid w:val="006F7B7D"/>
    <w:rsid w:val="00706F19"/>
    <w:rsid w:val="0071340C"/>
    <w:rsid w:val="0072327A"/>
    <w:rsid w:val="00787FCC"/>
    <w:rsid w:val="007C299D"/>
    <w:rsid w:val="007D025B"/>
    <w:rsid w:val="00807887"/>
    <w:rsid w:val="008214BB"/>
    <w:rsid w:val="00840B5D"/>
    <w:rsid w:val="008473A7"/>
    <w:rsid w:val="008553EB"/>
    <w:rsid w:val="00856CCD"/>
    <w:rsid w:val="00864078"/>
    <w:rsid w:val="00873B22"/>
    <w:rsid w:val="00873D0B"/>
    <w:rsid w:val="008758DC"/>
    <w:rsid w:val="008809F8"/>
    <w:rsid w:val="0088295E"/>
    <w:rsid w:val="00882B0D"/>
    <w:rsid w:val="008837E1"/>
    <w:rsid w:val="00890AEA"/>
    <w:rsid w:val="008941A6"/>
    <w:rsid w:val="008A01B9"/>
    <w:rsid w:val="008A4918"/>
    <w:rsid w:val="008B47B0"/>
    <w:rsid w:val="008B4EC0"/>
    <w:rsid w:val="008C0831"/>
    <w:rsid w:val="008C4538"/>
    <w:rsid w:val="008C5DE9"/>
    <w:rsid w:val="008D681F"/>
    <w:rsid w:val="008E48F2"/>
    <w:rsid w:val="008E4C24"/>
    <w:rsid w:val="008E508B"/>
    <w:rsid w:val="008F5E40"/>
    <w:rsid w:val="008F7EE3"/>
    <w:rsid w:val="00914A47"/>
    <w:rsid w:val="00945492"/>
    <w:rsid w:val="0095733C"/>
    <w:rsid w:val="00965B8B"/>
    <w:rsid w:val="009824D0"/>
    <w:rsid w:val="00994ECA"/>
    <w:rsid w:val="009A1897"/>
    <w:rsid w:val="009A3FCE"/>
    <w:rsid w:val="009C18C0"/>
    <w:rsid w:val="009C1935"/>
    <w:rsid w:val="009F5B71"/>
    <w:rsid w:val="00A00572"/>
    <w:rsid w:val="00A0173F"/>
    <w:rsid w:val="00A108C1"/>
    <w:rsid w:val="00A12386"/>
    <w:rsid w:val="00A22EF4"/>
    <w:rsid w:val="00A25ACD"/>
    <w:rsid w:val="00A45251"/>
    <w:rsid w:val="00A50512"/>
    <w:rsid w:val="00A50F1B"/>
    <w:rsid w:val="00A546C5"/>
    <w:rsid w:val="00A54772"/>
    <w:rsid w:val="00A6051C"/>
    <w:rsid w:val="00A6131C"/>
    <w:rsid w:val="00A61FBB"/>
    <w:rsid w:val="00A67C16"/>
    <w:rsid w:val="00A70CFE"/>
    <w:rsid w:val="00A73435"/>
    <w:rsid w:val="00AA03B3"/>
    <w:rsid w:val="00AA3303"/>
    <w:rsid w:val="00AC732C"/>
    <w:rsid w:val="00AD0F75"/>
    <w:rsid w:val="00AE5DF2"/>
    <w:rsid w:val="00AF0790"/>
    <w:rsid w:val="00AF3FB4"/>
    <w:rsid w:val="00B012D2"/>
    <w:rsid w:val="00B126F2"/>
    <w:rsid w:val="00B14745"/>
    <w:rsid w:val="00B15D99"/>
    <w:rsid w:val="00B2429F"/>
    <w:rsid w:val="00B24DE4"/>
    <w:rsid w:val="00B2534E"/>
    <w:rsid w:val="00B27BB8"/>
    <w:rsid w:val="00B3121B"/>
    <w:rsid w:val="00B323EC"/>
    <w:rsid w:val="00B35475"/>
    <w:rsid w:val="00B47CCA"/>
    <w:rsid w:val="00BA4E91"/>
    <w:rsid w:val="00BA5C88"/>
    <w:rsid w:val="00BB0CB9"/>
    <w:rsid w:val="00BB1FCE"/>
    <w:rsid w:val="00BC110F"/>
    <w:rsid w:val="00C007B0"/>
    <w:rsid w:val="00C057C4"/>
    <w:rsid w:val="00C31543"/>
    <w:rsid w:val="00C34FBC"/>
    <w:rsid w:val="00C456C6"/>
    <w:rsid w:val="00C51D15"/>
    <w:rsid w:val="00C626B7"/>
    <w:rsid w:val="00C70745"/>
    <w:rsid w:val="00C72E5D"/>
    <w:rsid w:val="00C75A43"/>
    <w:rsid w:val="00C8088F"/>
    <w:rsid w:val="00C85556"/>
    <w:rsid w:val="00C90218"/>
    <w:rsid w:val="00CA179F"/>
    <w:rsid w:val="00CA666C"/>
    <w:rsid w:val="00CA6F51"/>
    <w:rsid w:val="00CA7BA2"/>
    <w:rsid w:val="00CB6509"/>
    <w:rsid w:val="00CC22BE"/>
    <w:rsid w:val="00CE5205"/>
    <w:rsid w:val="00D02850"/>
    <w:rsid w:val="00D109E7"/>
    <w:rsid w:val="00D14A24"/>
    <w:rsid w:val="00D21E5D"/>
    <w:rsid w:val="00D4684B"/>
    <w:rsid w:val="00D678E4"/>
    <w:rsid w:val="00D8026A"/>
    <w:rsid w:val="00D83F64"/>
    <w:rsid w:val="00D929B6"/>
    <w:rsid w:val="00D94396"/>
    <w:rsid w:val="00DA5D1C"/>
    <w:rsid w:val="00DD25F3"/>
    <w:rsid w:val="00DF3CF4"/>
    <w:rsid w:val="00DF55CE"/>
    <w:rsid w:val="00E0704C"/>
    <w:rsid w:val="00E21D38"/>
    <w:rsid w:val="00E23A90"/>
    <w:rsid w:val="00E24FC5"/>
    <w:rsid w:val="00E517E5"/>
    <w:rsid w:val="00E5562C"/>
    <w:rsid w:val="00E57F84"/>
    <w:rsid w:val="00E667A1"/>
    <w:rsid w:val="00E72004"/>
    <w:rsid w:val="00E760F8"/>
    <w:rsid w:val="00E81528"/>
    <w:rsid w:val="00E84846"/>
    <w:rsid w:val="00E866A7"/>
    <w:rsid w:val="00E90B24"/>
    <w:rsid w:val="00E9541D"/>
    <w:rsid w:val="00EA1B3D"/>
    <w:rsid w:val="00EC1D0A"/>
    <w:rsid w:val="00ED37CA"/>
    <w:rsid w:val="00EE498F"/>
    <w:rsid w:val="00EF478A"/>
    <w:rsid w:val="00EF6D03"/>
    <w:rsid w:val="00F00787"/>
    <w:rsid w:val="00F1534D"/>
    <w:rsid w:val="00F15790"/>
    <w:rsid w:val="00F166A5"/>
    <w:rsid w:val="00F76D93"/>
    <w:rsid w:val="00F955DB"/>
    <w:rsid w:val="00FA208D"/>
    <w:rsid w:val="00FB22BE"/>
    <w:rsid w:val="00FC08BC"/>
    <w:rsid w:val="00FC3F4D"/>
    <w:rsid w:val="00FC44D1"/>
    <w:rsid w:val="00FC661F"/>
    <w:rsid w:val="00FD049F"/>
    <w:rsid w:val="00FE27D9"/>
    <w:rsid w:val="00FE3DFA"/>
    <w:rsid w:val="00FF0B6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94C90"/>
  <w15:docId w15:val="{9FDE381C-98B0-4525-B6FD-A8426B0D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903873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F0A6D-7474-4CA9-9049-60D7617A1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381</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Feziwe Mogamisi</cp:lastModifiedBy>
  <cp:revision>10</cp:revision>
  <cp:lastPrinted>2019-04-01T11:16:00Z</cp:lastPrinted>
  <dcterms:created xsi:type="dcterms:W3CDTF">2022-03-07T15:54:00Z</dcterms:created>
  <dcterms:modified xsi:type="dcterms:W3CDTF">2022-10-18T18:46:00Z</dcterms:modified>
</cp:coreProperties>
</file>