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045C" w14:textId="53AD6A46" w:rsidR="002D5E22" w:rsidRPr="002D5E22" w:rsidRDefault="002D5E22" w:rsidP="002D5E22">
      <w:pPr>
        <w:pStyle w:val="BodyText"/>
      </w:pPr>
      <w:r w:rsidRPr="002D5E22">
        <w:rPr>
          <w:b/>
        </w:rPr>
        <w:t>Project Name</w:t>
      </w:r>
      <w:r w:rsidRPr="002D5E22">
        <w:t xml:space="preserve">: </w:t>
      </w:r>
      <w:r w:rsidR="00E73EDE">
        <w:t>Provision of C&amp;I Maintenance labour Service for a Period of Five (5) years</w:t>
      </w:r>
    </w:p>
    <w:p w14:paraId="50C0104B" w14:textId="77777777" w:rsidR="002D5E22" w:rsidRPr="002D5E22" w:rsidRDefault="002D5E22" w:rsidP="002D5E22">
      <w:pPr>
        <w:pStyle w:val="BodyText"/>
      </w:pPr>
    </w:p>
    <w:p w14:paraId="733DE309" w14:textId="1D3A7551" w:rsidR="002D5E22" w:rsidRPr="002D5E22" w:rsidRDefault="002D5E22" w:rsidP="002D5E22">
      <w:pPr>
        <w:pStyle w:val="BodyText"/>
        <w:rPr>
          <w:b/>
        </w:rPr>
      </w:pPr>
      <w:r w:rsidRPr="002D5E22">
        <w:rPr>
          <w:b/>
        </w:rPr>
        <w:t xml:space="preserve">Scope of the project: </w:t>
      </w:r>
      <w:r w:rsidR="00E73EDE">
        <w:rPr>
          <w:b/>
        </w:rPr>
        <w:t>Maintenance labour service for commercial operating units and BOP</w:t>
      </w:r>
    </w:p>
    <w:p w14:paraId="283BCFA6" w14:textId="77777777" w:rsidR="002D5E22" w:rsidRPr="002D5E22" w:rsidRDefault="002D5E22" w:rsidP="002D5E22">
      <w:pPr>
        <w:pStyle w:val="BodyText"/>
        <w:rPr>
          <w:bCs/>
          <w:lang w:val="fr-FR"/>
        </w:rPr>
      </w:pPr>
    </w:p>
    <w:p w14:paraId="1999E50E" w14:textId="77777777" w:rsidR="002D5E22" w:rsidRPr="002D5E22" w:rsidRDefault="002D5E22" w:rsidP="002D5E22">
      <w:pPr>
        <w:pStyle w:val="BodyText"/>
        <w:rPr>
          <w:bCs/>
          <w:lang w:val="fr-FR"/>
        </w:rPr>
      </w:pPr>
    </w:p>
    <w:p w14:paraId="3FF50415" w14:textId="77777777" w:rsidR="002D5E22" w:rsidRPr="002D5E22" w:rsidRDefault="002D5E22" w:rsidP="002D5E22">
      <w:pPr>
        <w:pStyle w:val="BodyText"/>
        <w:rPr>
          <w:bCs/>
          <w:lang w:val="en-ZA"/>
        </w:rPr>
      </w:pPr>
      <w:r w:rsidRPr="002D5E22">
        <w:rPr>
          <w:bCs/>
          <w:lang w:val="en-ZA"/>
        </w:rPr>
        <w:t xml:space="preserve">Eskom Environmental Management Officer                                                </w:t>
      </w:r>
    </w:p>
    <w:p w14:paraId="35AA63BC" w14:textId="77777777" w:rsidR="002D5E22" w:rsidRPr="002D5E22" w:rsidRDefault="002D5E22" w:rsidP="002D5E22">
      <w:pPr>
        <w:pStyle w:val="BodyText"/>
        <w:rPr>
          <w:bCs/>
          <w:lang w:val="en-ZA"/>
        </w:rPr>
      </w:pPr>
      <w:r w:rsidRPr="002D5E22">
        <w:rPr>
          <w:bCs/>
          <w:lang w:val="en-ZA"/>
        </w:rPr>
        <w:t>Name: _____________________________</w:t>
      </w:r>
    </w:p>
    <w:p w14:paraId="7B46CB9C" w14:textId="77777777" w:rsidR="0058199E" w:rsidRDefault="002D5E22" w:rsidP="002D5E22">
      <w:pPr>
        <w:pStyle w:val="BodyText"/>
        <w:rPr>
          <w:bCs/>
          <w:i/>
          <w:lang w:val="en-ZA"/>
        </w:rPr>
      </w:pPr>
      <w:proofErr w:type="gramStart"/>
      <w:r w:rsidRPr="002D5E22">
        <w:rPr>
          <w:bCs/>
          <w:lang w:val="en-ZA"/>
        </w:rPr>
        <w:t>Date:</w:t>
      </w:r>
      <w:r w:rsidRPr="002D5E22">
        <w:rPr>
          <w:bCs/>
          <w:i/>
          <w:lang w:val="en-ZA"/>
        </w:rPr>
        <w:t>_</w:t>
      </w:r>
      <w:proofErr w:type="gramEnd"/>
      <w:r w:rsidRPr="002D5E22">
        <w:rPr>
          <w:bCs/>
          <w:i/>
          <w:lang w:val="en-ZA"/>
        </w:rPr>
        <w:t>_________________________</w:t>
      </w:r>
    </w:p>
    <w:p w14:paraId="33F698BA" w14:textId="77777777" w:rsidR="002D5E22" w:rsidRDefault="002D5E22" w:rsidP="002D5E22">
      <w:pPr>
        <w:pStyle w:val="BodyText"/>
        <w:rPr>
          <w:bCs/>
          <w:i/>
          <w:lang w:val="en-ZA"/>
        </w:rPr>
      </w:pPr>
    </w:p>
    <w:p w14:paraId="1947EC04" w14:textId="77777777" w:rsidR="002D5E22" w:rsidRDefault="002D5E22" w:rsidP="002D5E22">
      <w:pPr>
        <w:pStyle w:val="BodyText"/>
        <w:rPr>
          <w:bCs/>
          <w:i/>
          <w:lang w:val="en-ZA"/>
        </w:rPr>
      </w:pPr>
    </w:p>
    <w:p w14:paraId="170AB668" w14:textId="77777777" w:rsidR="002D5E22" w:rsidRPr="002D5E22" w:rsidRDefault="002D5E22" w:rsidP="002D5E22">
      <w:pPr>
        <w:pStyle w:val="BodyText"/>
        <w:rPr>
          <w:bCs/>
          <w:i/>
          <w:lang w:val="en-ZA"/>
        </w:rPr>
      </w:pPr>
      <w:r w:rsidRPr="002D5E22">
        <w:rPr>
          <w:bCs/>
          <w:i/>
          <w:lang w:val="en-ZA"/>
        </w:rPr>
        <w:t xml:space="preserve">Eskom Senior Advisor Environmental </w:t>
      </w:r>
    </w:p>
    <w:p w14:paraId="110467EF" w14:textId="77777777" w:rsidR="002D5E22" w:rsidRPr="002D5E22" w:rsidRDefault="002D5E22" w:rsidP="002D5E22">
      <w:pPr>
        <w:pStyle w:val="BodyText"/>
        <w:rPr>
          <w:bCs/>
          <w:i/>
          <w:lang w:val="en-ZA"/>
        </w:rPr>
      </w:pPr>
      <w:r w:rsidRPr="002D5E22">
        <w:rPr>
          <w:bCs/>
          <w:i/>
          <w:lang w:val="en-ZA"/>
        </w:rPr>
        <w:t>Name: _____________________________</w:t>
      </w:r>
    </w:p>
    <w:p w14:paraId="7113FF7B" w14:textId="77777777" w:rsidR="002D5E22" w:rsidRPr="002D5E22" w:rsidRDefault="002D5E22" w:rsidP="002D5E22">
      <w:pPr>
        <w:pStyle w:val="BodyText"/>
        <w:rPr>
          <w:bCs/>
          <w:i/>
          <w:lang w:val="en-ZA"/>
        </w:rPr>
      </w:pPr>
      <w:r w:rsidRPr="002D5E22">
        <w:rPr>
          <w:bCs/>
          <w:i/>
          <w:lang w:val="en-ZA"/>
        </w:rPr>
        <w:t>Date: __________________________</w:t>
      </w:r>
    </w:p>
    <w:p w14:paraId="0DA9B7C5" w14:textId="77777777" w:rsidR="002D5E22" w:rsidRDefault="002D5E22" w:rsidP="002D5E22">
      <w:pPr>
        <w:pStyle w:val="BodyText"/>
      </w:pPr>
    </w:p>
    <w:p w14:paraId="6667A34D" w14:textId="1CA04A82" w:rsidR="00E73EDE" w:rsidRDefault="00E73EDE" w:rsidP="00E73EDE">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6350"/>
          <w:tab w:val="clear" w:pos="6746"/>
          <w:tab w:val="clear" w:pos="7143"/>
          <w:tab w:val="clear" w:pos="7540"/>
          <w:tab w:val="clear" w:pos="7937"/>
          <w:tab w:val="clear" w:pos="8334"/>
          <w:tab w:val="clear" w:pos="8731"/>
          <w:tab w:val="clear" w:pos="9128"/>
          <w:tab w:val="clear" w:pos="9524"/>
        </w:tabs>
      </w:pPr>
      <w:r>
        <w:tab/>
      </w:r>
    </w:p>
    <w:p w14:paraId="09DE7F15" w14:textId="30F0B018" w:rsidR="00E73EDE" w:rsidRPr="00E73EDE" w:rsidRDefault="00E73EDE" w:rsidP="00E73EDE">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6350"/>
          <w:tab w:val="clear" w:pos="6746"/>
          <w:tab w:val="clear" w:pos="7143"/>
          <w:tab w:val="clear" w:pos="7540"/>
          <w:tab w:val="clear" w:pos="7937"/>
          <w:tab w:val="clear" w:pos="8334"/>
          <w:tab w:val="clear" w:pos="8731"/>
          <w:tab w:val="clear" w:pos="9128"/>
          <w:tab w:val="clear" w:pos="9524"/>
        </w:tabs>
        <w:sectPr w:rsidR="00E73EDE" w:rsidRPr="00E73EDE" w:rsidSect="0058199E">
          <w:headerReference w:type="default" r:id="rId8"/>
          <w:footerReference w:type="default" r:id="rId9"/>
          <w:pgSz w:w="11906" w:h="16838" w:code="9"/>
          <w:pgMar w:top="1701" w:right="1134" w:bottom="2098" w:left="1134" w:header="567" w:footer="227" w:gutter="0"/>
          <w:cols w:space="708"/>
          <w:docGrid w:linePitch="360"/>
        </w:sectPr>
      </w:pPr>
      <w:r>
        <w:tab/>
      </w:r>
    </w:p>
    <w:p w14:paraId="0EFE6DAA" w14:textId="77777777" w:rsidR="0094162C" w:rsidRDefault="0094162C" w:rsidP="00715C65">
      <w:pPr>
        <w:pStyle w:val="TOAHeading"/>
        <w:jc w:val="both"/>
      </w:pPr>
      <w:r>
        <w:lastRenderedPageBreak/>
        <w:t>Content</w:t>
      </w:r>
      <w:bookmarkStart w:id="0" w:name="_TOCPageStart"/>
      <w:bookmarkEnd w:id="0"/>
    </w:p>
    <w:p w14:paraId="51C1C077" w14:textId="77777777" w:rsidR="00F353AD" w:rsidRDefault="0094162C" w:rsidP="00D14EB2">
      <w:pPr>
        <w:pStyle w:val="BodyTextRight"/>
      </w:pPr>
      <w:r>
        <w:t>Page</w:t>
      </w:r>
    </w:p>
    <w:p w14:paraId="0945BFAF" w14:textId="39C181A0" w:rsidR="00EF4254" w:rsidRDefault="0094162C">
      <w:pPr>
        <w:pStyle w:val="TOC1"/>
        <w:rPr>
          <w:rFonts w:asciiTheme="minorHAnsi" w:eastAsiaTheme="minorEastAsia" w:hAnsiTheme="minorHAnsi" w:cstheme="minorBidi"/>
          <w:noProof/>
          <w:kern w:val="2"/>
          <w:sz w:val="24"/>
          <w:szCs w:val="24"/>
          <w:lang w:val="en-ZA" w:eastAsia="en-ZA"/>
          <w14:ligatures w14:val="standardContextual"/>
        </w:rPr>
      </w:pPr>
      <w:r>
        <w:fldChar w:fldCharType="begin"/>
      </w:r>
      <w:r>
        <w:instrText xml:space="preserve"> TOC \h \z \t  "Heading 1,1,Heading 2,2,Heading 3,3,Appendix 1,1,Title Left,1" \* MERGEFORMAT </w:instrText>
      </w:r>
      <w:r>
        <w:fldChar w:fldCharType="separate"/>
      </w:r>
      <w:hyperlink w:anchor="_Toc205358819" w:history="1">
        <w:r w:rsidR="00EF4254" w:rsidRPr="00121AD2">
          <w:rPr>
            <w:rStyle w:val="Hyperlink"/>
            <w:noProof/>
          </w:rPr>
          <w:t>1.</w:t>
        </w:r>
        <w:r w:rsidR="00EF4254">
          <w:rPr>
            <w:rFonts w:asciiTheme="minorHAnsi" w:eastAsiaTheme="minorEastAsia" w:hAnsiTheme="minorHAnsi" w:cstheme="minorBidi"/>
            <w:noProof/>
            <w:kern w:val="2"/>
            <w:sz w:val="24"/>
            <w:szCs w:val="24"/>
            <w:lang w:val="en-ZA" w:eastAsia="en-ZA"/>
            <w14:ligatures w14:val="standardContextual"/>
          </w:rPr>
          <w:tab/>
        </w:r>
        <w:r w:rsidR="00EF4254" w:rsidRPr="00121AD2">
          <w:rPr>
            <w:rStyle w:val="Hyperlink"/>
            <w:noProof/>
          </w:rPr>
          <w:t>Introduction</w:t>
        </w:r>
        <w:r w:rsidR="00EF4254">
          <w:rPr>
            <w:noProof/>
            <w:webHidden/>
          </w:rPr>
          <w:tab/>
        </w:r>
        <w:r w:rsidR="00EF4254">
          <w:rPr>
            <w:noProof/>
            <w:webHidden/>
          </w:rPr>
          <w:fldChar w:fldCharType="begin"/>
        </w:r>
        <w:r w:rsidR="00EF4254">
          <w:rPr>
            <w:noProof/>
            <w:webHidden/>
          </w:rPr>
          <w:instrText xml:space="preserve"> PAGEREF _Toc205358819 \h </w:instrText>
        </w:r>
        <w:r w:rsidR="00EF4254">
          <w:rPr>
            <w:noProof/>
            <w:webHidden/>
          </w:rPr>
        </w:r>
        <w:r w:rsidR="00EF4254">
          <w:rPr>
            <w:noProof/>
            <w:webHidden/>
          </w:rPr>
          <w:fldChar w:fldCharType="separate"/>
        </w:r>
        <w:r w:rsidR="00EF4254">
          <w:rPr>
            <w:noProof/>
            <w:webHidden/>
          </w:rPr>
          <w:t>3</w:t>
        </w:r>
        <w:r w:rsidR="00EF4254">
          <w:rPr>
            <w:noProof/>
            <w:webHidden/>
          </w:rPr>
          <w:fldChar w:fldCharType="end"/>
        </w:r>
      </w:hyperlink>
    </w:p>
    <w:p w14:paraId="53D751B3" w14:textId="61215BA5" w:rsidR="00EF4254" w:rsidRDefault="00EF4254">
      <w:pPr>
        <w:pStyle w:val="TOC1"/>
        <w:rPr>
          <w:rFonts w:asciiTheme="minorHAnsi" w:eastAsiaTheme="minorEastAsia" w:hAnsiTheme="minorHAnsi" w:cstheme="minorBidi"/>
          <w:noProof/>
          <w:kern w:val="2"/>
          <w:sz w:val="24"/>
          <w:szCs w:val="24"/>
          <w:lang w:val="en-ZA" w:eastAsia="en-ZA"/>
          <w14:ligatures w14:val="standardContextual"/>
        </w:rPr>
      </w:pPr>
      <w:hyperlink w:anchor="_Toc205358820" w:history="1">
        <w:r w:rsidRPr="00121AD2">
          <w:rPr>
            <w:rStyle w:val="Hyperlink"/>
            <w:noProof/>
          </w:rPr>
          <w:t>2.</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Supporting Clauses</w:t>
        </w:r>
        <w:r>
          <w:rPr>
            <w:noProof/>
            <w:webHidden/>
          </w:rPr>
          <w:tab/>
        </w:r>
        <w:r>
          <w:rPr>
            <w:noProof/>
            <w:webHidden/>
          </w:rPr>
          <w:fldChar w:fldCharType="begin"/>
        </w:r>
        <w:r>
          <w:rPr>
            <w:noProof/>
            <w:webHidden/>
          </w:rPr>
          <w:instrText xml:space="preserve"> PAGEREF _Toc205358820 \h </w:instrText>
        </w:r>
        <w:r>
          <w:rPr>
            <w:noProof/>
            <w:webHidden/>
          </w:rPr>
        </w:r>
        <w:r>
          <w:rPr>
            <w:noProof/>
            <w:webHidden/>
          </w:rPr>
          <w:fldChar w:fldCharType="separate"/>
        </w:r>
        <w:r>
          <w:rPr>
            <w:noProof/>
            <w:webHidden/>
          </w:rPr>
          <w:t>3</w:t>
        </w:r>
        <w:r>
          <w:rPr>
            <w:noProof/>
            <w:webHidden/>
          </w:rPr>
          <w:fldChar w:fldCharType="end"/>
        </w:r>
      </w:hyperlink>
    </w:p>
    <w:p w14:paraId="0666118E" w14:textId="56AEC58C" w:rsidR="00EF4254" w:rsidRDefault="00EF4254">
      <w:pPr>
        <w:pStyle w:val="TOC2"/>
        <w:rPr>
          <w:rFonts w:asciiTheme="minorHAnsi" w:eastAsiaTheme="minorEastAsia" w:hAnsiTheme="minorHAnsi" w:cstheme="minorBidi"/>
          <w:noProof/>
          <w:kern w:val="2"/>
          <w:sz w:val="24"/>
          <w:szCs w:val="24"/>
          <w:lang w:val="en-ZA" w:eastAsia="en-ZA"/>
          <w14:ligatures w14:val="standardContextual"/>
        </w:rPr>
      </w:pPr>
      <w:hyperlink w:anchor="_Toc205358821" w:history="1">
        <w:r w:rsidRPr="00121AD2">
          <w:rPr>
            <w:rStyle w:val="Hyperlink"/>
            <w:noProof/>
          </w:rPr>
          <w:t>2.1</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Scope</w:t>
        </w:r>
        <w:r>
          <w:rPr>
            <w:noProof/>
            <w:webHidden/>
          </w:rPr>
          <w:tab/>
        </w:r>
        <w:r>
          <w:rPr>
            <w:noProof/>
            <w:webHidden/>
          </w:rPr>
          <w:fldChar w:fldCharType="begin"/>
        </w:r>
        <w:r>
          <w:rPr>
            <w:noProof/>
            <w:webHidden/>
          </w:rPr>
          <w:instrText xml:space="preserve"> PAGEREF _Toc205358821 \h </w:instrText>
        </w:r>
        <w:r>
          <w:rPr>
            <w:noProof/>
            <w:webHidden/>
          </w:rPr>
        </w:r>
        <w:r>
          <w:rPr>
            <w:noProof/>
            <w:webHidden/>
          </w:rPr>
          <w:fldChar w:fldCharType="separate"/>
        </w:r>
        <w:r>
          <w:rPr>
            <w:noProof/>
            <w:webHidden/>
          </w:rPr>
          <w:t>3</w:t>
        </w:r>
        <w:r>
          <w:rPr>
            <w:noProof/>
            <w:webHidden/>
          </w:rPr>
          <w:fldChar w:fldCharType="end"/>
        </w:r>
      </w:hyperlink>
    </w:p>
    <w:p w14:paraId="14BC19AE" w14:textId="100039C5" w:rsidR="00EF4254" w:rsidRDefault="00EF4254">
      <w:pPr>
        <w:pStyle w:val="TOC3"/>
        <w:rPr>
          <w:rFonts w:asciiTheme="minorHAnsi" w:eastAsiaTheme="minorEastAsia" w:hAnsiTheme="minorHAnsi" w:cstheme="minorBidi"/>
          <w:noProof/>
          <w:kern w:val="2"/>
          <w:sz w:val="24"/>
          <w:szCs w:val="24"/>
          <w:lang w:val="en-ZA" w:eastAsia="en-ZA"/>
          <w14:ligatures w14:val="standardContextual"/>
        </w:rPr>
      </w:pPr>
      <w:hyperlink w:anchor="_Toc205358822" w:history="1">
        <w:r w:rsidRPr="00121AD2">
          <w:rPr>
            <w:rStyle w:val="Hyperlink"/>
            <w:noProof/>
          </w:rPr>
          <w:t>2.1.1</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Purpose</w:t>
        </w:r>
        <w:r>
          <w:rPr>
            <w:noProof/>
            <w:webHidden/>
          </w:rPr>
          <w:tab/>
        </w:r>
        <w:r>
          <w:rPr>
            <w:noProof/>
            <w:webHidden/>
          </w:rPr>
          <w:fldChar w:fldCharType="begin"/>
        </w:r>
        <w:r>
          <w:rPr>
            <w:noProof/>
            <w:webHidden/>
          </w:rPr>
          <w:instrText xml:space="preserve"> PAGEREF _Toc205358822 \h </w:instrText>
        </w:r>
        <w:r>
          <w:rPr>
            <w:noProof/>
            <w:webHidden/>
          </w:rPr>
        </w:r>
        <w:r>
          <w:rPr>
            <w:noProof/>
            <w:webHidden/>
          </w:rPr>
          <w:fldChar w:fldCharType="separate"/>
        </w:r>
        <w:r>
          <w:rPr>
            <w:noProof/>
            <w:webHidden/>
          </w:rPr>
          <w:t>3</w:t>
        </w:r>
        <w:r>
          <w:rPr>
            <w:noProof/>
            <w:webHidden/>
          </w:rPr>
          <w:fldChar w:fldCharType="end"/>
        </w:r>
      </w:hyperlink>
    </w:p>
    <w:p w14:paraId="0F31D851" w14:textId="7DE0BBE4" w:rsidR="00EF4254" w:rsidRDefault="00EF4254">
      <w:pPr>
        <w:pStyle w:val="TOC3"/>
        <w:rPr>
          <w:rFonts w:asciiTheme="minorHAnsi" w:eastAsiaTheme="minorEastAsia" w:hAnsiTheme="minorHAnsi" w:cstheme="minorBidi"/>
          <w:noProof/>
          <w:kern w:val="2"/>
          <w:sz w:val="24"/>
          <w:szCs w:val="24"/>
          <w:lang w:val="en-ZA" w:eastAsia="en-ZA"/>
          <w14:ligatures w14:val="standardContextual"/>
        </w:rPr>
      </w:pPr>
      <w:hyperlink w:anchor="_Toc205358823" w:history="1">
        <w:r w:rsidRPr="00121AD2">
          <w:rPr>
            <w:rStyle w:val="Hyperlink"/>
            <w:noProof/>
          </w:rPr>
          <w:t>2.1.2</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Applicability</w:t>
        </w:r>
        <w:r>
          <w:rPr>
            <w:noProof/>
            <w:webHidden/>
          </w:rPr>
          <w:tab/>
        </w:r>
        <w:r>
          <w:rPr>
            <w:noProof/>
            <w:webHidden/>
          </w:rPr>
          <w:fldChar w:fldCharType="begin"/>
        </w:r>
        <w:r>
          <w:rPr>
            <w:noProof/>
            <w:webHidden/>
          </w:rPr>
          <w:instrText xml:space="preserve"> PAGEREF _Toc205358823 \h </w:instrText>
        </w:r>
        <w:r>
          <w:rPr>
            <w:noProof/>
            <w:webHidden/>
          </w:rPr>
        </w:r>
        <w:r>
          <w:rPr>
            <w:noProof/>
            <w:webHidden/>
          </w:rPr>
          <w:fldChar w:fldCharType="separate"/>
        </w:r>
        <w:r>
          <w:rPr>
            <w:noProof/>
            <w:webHidden/>
          </w:rPr>
          <w:t>3</w:t>
        </w:r>
        <w:r>
          <w:rPr>
            <w:noProof/>
            <w:webHidden/>
          </w:rPr>
          <w:fldChar w:fldCharType="end"/>
        </w:r>
      </w:hyperlink>
    </w:p>
    <w:p w14:paraId="0644666F" w14:textId="3EF50396" w:rsidR="00EF4254" w:rsidRDefault="00EF4254">
      <w:pPr>
        <w:pStyle w:val="TOC3"/>
        <w:rPr>
          <w:rFonts w:asciiTheme="minorHAnsi" w:eastAsiaTheme="minorEastAsia" w:hAnsiTheme="minorHAnsi" w:cstheme="minorBidi"/>
          <w:noProof/>
          <w:kern w:val="2"/>
          <w:sz w:val="24"/>
          <w:szCs w:val="24"/>
          <w:lang w:val="en-ZA" w:eastAsia="en-ZA"/>
          <w14:ligatures w14:val="standardContextual"/>
        </w:rPr>
      </w:pPr>
      <w:hyperlink w:anchor="_Toc205358824" w:history="1">
        <w:r w:rsidRPr="00121AD2">
          <w:rPr>
            <w:rStyle w:val="Hyperlink"/>
            <w:noProof/>
          </w:rPr>
          <w:t>2.1.3</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Effective date</w:t>
        </w:r>
        <w:r>
          <w:rPr>
            <w:noProof/>
            <w:webHidden/>
          </w:rPr>
          <w:tab/>
        </w:r>
        <w:r>
          <w:rPr>
            <w:noProof/>
            <w:webHidden/>
          </w:rPr>
          <w:fldChar w:fldCharType="begin"/>
        </w:r>
        <w:r>
          <w:rPr>
            <w:noProof/>
            <w:webHidden/>
          </w:rPr>
          <w:instrText xml:space="preserve"> PAGEREF _Toc205358824 \h </w:instrText>
        </w:r>
        <w:r>
          <w:rPr>
            <w:noProof/>
            <w:webHidden/>
          </w:rPr>
        </w:r>
        <w:r>
          <w:rPr>
            <w:noProof/>
            <w:webHidden/>
          </w:rPr>
          <w:fldChar w:fldCharType="separate"/>
        </w:r>
        <w:r>
          <w:rPr>
            <w:noProof/>
            <w:webHidden/>
          </w:rPr>
          <w:t>3</w:t>
        </w:r>
        <w:r>
          <w:rPr>
            <w:noProof/>
            <w:webHidden/>
          </w:rPr>
          <w:fldChar w:fldCharType="end"/>
        </w:r>
      </w:hyperlink>
    </w:p>
    <w:p w14:paraId="091A5CFC" w14:textId="437C135F" w:rsidR="00EF4254" w:rsidRDefault="00EF4254">
      <w:pPr>
        <w:pStyle w:val="TOC2"/>
        <w:rPr>
          <w:rFonts w:asciiTheme="minorHAnsi" w:eastAsiaTheme="minorEastAsia" w:hAnsiTheme="minorHAnsi" w:cstheme="minorBidi"/>
          <w:noProof/>
          <w:kern w:val="2"/>
          <w:sz w:val="24"/>
          <w:szCs w:val="24"/>
          <w:lang w:val="en-ZA" w:eastAsia="en-ZA"/>
          <w14:ligatures w14:val="standardContextual"/>
        </w:rPr>
      </w:pPr>
      <w:hyperlink w:anchor="_Toc205358825" w:history="1">
        <w:r w:rsidRPr="00121AD2">
          <w:rPr>
            <w:rStyle w:val="Hyperlink"/>
            <w:noProof/>
          </w:rPr>
          <w:t>2.2</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Normative/Informative References</w:t>
        </w:r>
        <w:r>
          <w:rPr>
            <w:noProof/>
            <w:webHidden/>
          </w:rPr>
          <w:tab/>
        </w:r>
        <w:r>
          <w:rPr>
            <w:noProof/>
            <w:webHidden/>
          </w:rPr>
          <w:fldChar w:fldCharType="begin"/>
        </w:r>
        <w:r>
          <w:rPr>
            <w:noProof/>
            <w:webHidden/>
          </w:rPr>
          <w:instrText xml:space="preserve"> PAGEREF _Toc205358825 \h </w:instrText>
        </w:r>
        <w:r>
          <w:rPr>
            <w:noProof/>
            <w:webHidden/>
          </w:rPr>
        </w:r>
        <w:r>
          <w:rPr>
            <w:noProof/>
            <w:webHidden/>
          </w:rPr>
          <w:fldChar w:fldCharType="separate"/>
        </w:r>
        <w:r>
          <w:rPr>
            <w:noProof/>
            <w:webHidden/>
          </w:rPr>
          <w:t>3</w:t>
        </w:r>
        <w:r>
          <w:rPr>
            <w:noProof/>
            <w:webHidden/>
          </w:rPr>
          <w:fldChar w:fldCharType="end"/>
        </w:r>
      </w:hyperlink>
    </w:p>
    <w:p w14:paraId="536DECEA" w14:textId="3BA1A323" w:rsidR="00EF4254" w:rsidRDefault="00EF4254">
      <w:pPr>
        <w:pStyle w:val="TOC3"/>
        <w:rPr>
          <w:rFonts w:asciiTheme="minorHAnsi" w:eastAsiaTheme="minorEastAsia" w:hAnsiTheme="minorHAnsi" w:cstheme="minorBidi"/>
          <w:noProof/>
          <w:kern w:val="2"/>
          <w:sz w:val="24"/>
          <w:szCs w:val="24"/>
          <w:lang w:val="en-ZA" w:eastAsia="en-ZA"/>
          <w14:ligatures w14:val="standardContextual"/>
        </w:rPr>
      </w:pPr>
      <w:hyperlink w:anchor="_Toc205358826" w:history="1">
        <w:r w:rsidRPr="00121AD2">
          <w:rPr>
            <w:rStyle w:val="Hyperlink"/>
            <w:noProof/>
          </w:rPr>
          <w:t>2.2.1</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Normative</w:t>
        </w:r>
        <w:r>
          <w:rPr>
            <w:noProof/>
            <w:webHidden/>
          </w:rPr>
          <w:tab/>
        </w:r>
        <w:r>
          <w:rPr>
            <w:noProof/>
            <w:webHidden/>
          </w:rPr>
          <w:fldChar w:fldCharType="begin"/>
        </w:r>
        <w:r>
          <w:rPr>
            <w:noProof/>
            <w:webHidden/>
          </w:rPr>
          <w:instrText xml:space="preserve"> PAGEREF _Toc205358826 \h </w:instrText>
        </w:r>
        <w:r>
          <w:rPr>
            <w:noProof/>
            <w:webHidden/>
          </w:rPr>
        </w:r>
        <w:r>
          <w:rPr>
            <w:noProof/>
            <w:webHidden/>
          </w:rPr>
          <w:fldChar w:fldCharType="separate"/>
        </w:r>
        <w:r>
          <w:rPr>
            <w:noProof/>
            <w:webHidden/>
          </w:rPr>
          <w:t>3</w:t>
        </w:r>
        <w:r>
          <w:rPr>
            <w:noProof/>
            <w:webHidden/>
          </w:rPr>
          <w:fldChar w:fldCharType="end"/>
        </w:r>
      </w:hyperlink>
    </w:p>
    <w:p w14:paraId="3B269DC8" w14:textId="6328FBE8" w:rsidR="00EF4254" w:rsidRDefault="00EF4254">
      <w:pPr>
        <w:pStyle w:val="TOC3"/>
        <w:rPr>
          <w:rFonts w:asciiTheme="minorHAnsi" w:eastAsiaTheme="minorEastAsia" w:hAnsiTheme="minorHAnsi" w:cstheme="minorBidi"/>
          <w:noProof/>
          <w:kern w:val="2"/>
          <w:sz w:val="24"/>
          <w:szCs w:val="24"/>
          <w:lang w:val="en-ZA" w:eastAsia="en-ZA"/>
          <w14:ligatures w14:val="standardContextual"/>
        </w:rPr>
      </w:pPr>
      <w:hyperlink w:anchor="_Toc205358827" w:history="1">
        <w:r w:rsidRPr="00121AD2">
          <w:rPr>
            <w:rStyle w:val="Hyperlink"/>
            <w:noProof/>
          </w:rPr>
          <w:t>2.2.2</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Informative</w:t>
        </w:r>
        <w:r>
          <w:rPr>
            <w:noProof/>
            <w:webHidden/>
          </w:rPr>
          <w:tab/>
        </w:r>
        <w:r>
          <w:rPr>
            <w:noProof/>
            <w:webHidden/>
          </w:rPr>
          <w:fldChar w:fldCharType="begin"/>
        </w:r>
        <w:r>
          <w:rPr>
            <w:noProof/>
            <w:webHidden/>
          </w:rPr>
          <w:instrText xml:space="preserve"> PAGEREF _Toc205358827 \h </w:instrText>
        </w:r>
        <w:r>
          <w:rPr>
            <w:noProof/>
            <w:webHidden/>
          </w:rPr>
        </w:r>
        <w:r>
          <w:rPr>
            <w:noProof/>
            <w:webHidden/>
          </w:rPr>
          <w:fldChar w:fldCharType="separate"/>
        </w:r>
        <w:r>
          <w:rPr>
            <w:noProof/>
            <w:webHidden/>
          </w:rPr>
          <w:t>4</w:t>
        </w:r>
        <w:r>
          <w:rPr>
            <w:noProof/>
            <w:webHidden/>
          </w:rPr>
          <w:fldChar w:fldCharType="end"/>
        </w:r>
      </w:hyperlink>
    </w:p>
    <w:p w14:paraId="537FD427" w14:textId="6E39D0D6" w:rsidR="00EF4254" w:rsidRDefault="00EF4254">
      <w:pPr>
        <w:pStyle w:val="TOC2"/>
        <w:rPr>
          <w:rFonts w:asciiTheme="minorHAnsi" w:eastAsiaTheme="minorEastAsia" w:hAnsiTheme="minorHAnsi" w:cstheme="minorBidi"/>
          <w:noProof/>
          <w:kern w:val="2"/>
          <w:sz w:val="24"/>
          <w:szCs w:val="24"/>
          <w:lang w:val="en-ZA" w:eastAsia="en-ZA"/>
          <w14:ligatures w14:val="standardContextual"/>
        </w:rPr>
      </w:pPr>
      <w:hyperlink w:anchor="_Toc205358828" w:history="1">
        <w:r w:rsidRPr="00121AD2">
          <w:rPr>
            <w:rStyle w:val="Hyperlink"/>
            <w:noProof/>
          </w:rPr>
          <w:t>2.3</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Definitions</w:t>
        </w:r>
        <w:r>
          <w:rPr>
            <w:noProof/>
            <w:webHidden/>
          </w:rPr>
          <w:tab/>
        </w:r>
        <w:r>
          <w:rPr>
            <w:noProof/>
            <w:webHidden/>
          </w:rPr>
          <w:fldChar w:fldCharType="begin"/>
        </w:r>
        <w:r>
          <w:rPr>
            <w:noProof/>
            <w:webHidden/>
          </w:rPr>
          <w:instrText xml:space="preserve"> PAGEREF _Toc205358828 \h </w:instrText>
        </w:r>
        <w:r>
          <w:rPr>
            <w:noProof/>
            <w:webHidden/>
          </w:rPr>
        </w:r>
        <w:r>
          <w:rPr>
            <w:noProof/>
            <w:webHidden/>
          </w:rPr>
          <w:fldChar w:fldCharType="separate"/>
        </w:r>
        <w:r>
          <w:rPr>
            <w:noProof/>
            <w:webHidden/>
          </w:rPr>
          <w:t>5</w:t>
        </w:r>
        <w:r>
          <w:rPr>
            <w:noProof/>
            <w:webHidden/>
          </w:rPr>
          <w:fldChar w:fldCharType="end"/>
        </w:r>
      </w:hyperlink>
    </w:p>
    <w:p w14:paraId="7F117A9D" w14:textId="138C43F0" w:rsidR="00EF4254" w:rsidRDefault="00EF4254">
      <w:pPr>
        <w:pStyle w:val="TOC2"/>
        <w:rPr>
          <w:rFonts w:asciiTheme="minorHAnsi" w:eastAsiaTheme="minorEastAsia" w:hAnsiTheme="minorHAnsi" w:cstheme="minorBidi"/>
          <w:noProof/>
          <w:kern w:val="2"/>
          <w:sz w:val="24"/>
          <w:szCs w:val="24"/>
          <w:lang w:val="en-ZA" w:eastAsia="en-ZA"/>
          <w14:ligatures w14:val="standardContextual"/>
        </w:rPr>
      </w:pPr>
      <w:hyperlink w:anchor="_Toc205358837" w:history="1">
        <w:r w:rsidRPr="00121AD2">
          <w:rPr>
            <w:rStyle w:val="Hyperlink"/>
            <w:noProof/>
            <w:lang w:eastAsia="en-ZA"/>
          </w:rPr>
          <w:t>2.4</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lang w:eastAsia="en-ZA"/>
          </w:rPr>
          <w:t>Abbreviations</w:t>
        </w:r>
        <w:r>
          <w:rPr>
            <w:noProof/>
            <w:webHidden/>
          </w:rPr>
          <w:tab/>
        </w:r>
        <w:r>
          <w:rPr>
            <w:noProof/>
            <w:webHidden/>
          </w:rPr>
          <w:fldChar w:fldCharType="begin"/>
        </w:r>
        <w:r>
          <w:rPr>
            <w:noProof/>
            <w:webHidden/>
          </w:rPr>
          <w:instrText xml:space="preserve"> PAGEREF _Toc205358837 \h </w:instrText>
        </w:r>
        <w:r>
          <w:rPr>
            <w:noProof/>
            <w:webHidden/>
          </w:rPr>
        </w:r>
        <w:r>
          <w:rPr>
            <w:noProof/>
            <w:webHidden/>
          </w:rPr>
          <w:fldChar w:fldCharType="separate"/>
        </w:r>
        <w:r>
          <w:rPr>
            <w:noProof/>
            <w:webHidden/>
          </w:rPr>
          <w:t>5</w:t>
        </w:r>
        <w:r>
          <w:rPr>
            <w:noProof/>
            <w:webHidden/>
          </w:rPr>
          <w:fldChar w:fldCharType="end"/>
        </w:r>
      </w:hyperlink>
    </w:p>
    <w:p w14:paraId="5C99CEF9" w14:textId="1C539E25" w:rsidR="00EF4254" w:rsidRDefault="00EF4254">
      <w:pPr>
        <w:pStyle w:val="TOC2"/>
        <w:rPr>
          <w:rFonts w:asciiTheme="minorHAnsi" w:eastAsiaTheme="minorEastAsia" w:hAnsiTheme="minorHAnsi" w:cstheme="minorBidi"/>
          <w:noProof/>
          <w:kern w:val="2"/>
          <w:sz w:val="24"/>
          <w:szCs w:val="24"/>
          <w:lang w:val="en-ZA" w:eastAsia="en-ZA"/>
          <w14:ligatures w14:val="standardContextual"/>
        </w:rPr>
      </w:pPr>
      <w:hyperlink w:anchor="_Toc205358838" w:history="1">
        <w:r w:rsidRPr="00121AD2">
          <w:rPr>
            <w:rStyle w:val="Hyperlink"/>
            <w:noProof/>
          </w:rPr>
          <w:t>2.5</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Roles and Responsibilities</w:t>
        </w:r>
        <w:r>
          <w:rPr>
            <w:noProof/>
            <w:webHidden/>
          </w:rPr>
          <w:tab/>
        </w:r>
        <w:r>
          <w:rPr>
            <w:noProof/>
            <w:webHidden/>
          </w:rPr>
          <w:fldChar w:fldCharType="begin"/>
        </w:r>
        <w:r>
          <w:rPr>
            <w:noProof/>
            <w:webHidden/>
          </w:rPr>
          <w:instrText xml:space="preserve"> PAGEREF _Toc205358838 \h </w:instrText>
        </w:r>
        <w:r>
          <w:rPr>
            <w:noProof/>
            <w:webHidden/>
          </w:rPr>
        </w:r>
        <w:r>
          <w:rPr>
            <w:noProof/>
            <w:webHidden/>
          </w:rPr>
          <w:fldChar w:fldCharType="separate"/>
        </w:r>
        <w:r>
          <w:rPr>
            <w:noProof/>
            <w:webHidden/>
          </w:rPr>
          <w:t>6</w:t>
        </w:r>
        <w:r>
          <w:rPr>
            <w:noProof/>
            <w:webHidden/>
          </w:rPr>
          <w:fldChar w:fldCharType="end"/>
        </w:r>
      </w:hyperlink>
    </w:p>
    <w:p w14:paraId="58E309CB" w14:textId="0085863B" w:rsidR="00EF4254" w:rsidRDefault="00EF4254">
      <w:pPr>
        <w:pStyle w:val="TOC2"/>
        <w:rPr>
          <w:rFonts w:asciiTheme="minorHAnsi" w:eastAsiaTheme="minorEastAsia" w:hAnsiTheme="minorHAnsi" w:cstheme="minorBidi"/>
          <w:noProof/>
          <w:kern w:val="2"/>
          <w:sz w:val="24"/>
          <w:szCs w:val="24"/>
          <w:lang w:val="en-ZA" w:eastAsia="en-ZA"/>
          <w14:ligatures w14:val="standardContextual"/>
        </w:rPr>
      </w:pPr>
      <w:hyperlink w:anchor="_Toc205358841" w:history="1">
        <w:r w:rsidRPr="00121AD2">
          <w:rPr>
            <w:rStyle w:val="Hyperlink"/>
            <w:noProof/>
          </w:rPr>
          <w:t>2.6</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Process for Monitoring</w:t>
        </w:r>
        <w:r>
          <w:rPr>
            <w:noProof/>
            <w:webHidden/>
          </w:rPr>
          <w:tab/>
        </w:r>
        <w:r>
          <w:rPr>
            <w:noProof/>
            <w:webHidden/>
          </w:rPr>
          <w:fldChar w:fldCharType="begin"/>
        </w:r>
        <w:r>
          <w:rPr>
            <w:noProof/>
            <w:webHidden/>
          </w:rPr>
          <w:instrText xml:space="preserve"> PAGEREF _Toc205358841 \h </w:instrText>
        </w:r>
        <w:r>
          <w:rPr>
            <w:noProof/>
            <w:webHidden/>
          </w:rPr>
        </w:r>
        <w:r>
          <w:rPr>
            <w:noProof/>
            <w:webHidden/>
          </w:rPr>
          <w:fldChar w:fldCharType="separate"/>
        </w:r>
        <w:r>
          <w:rPr>
            <w:noProof/>
            <w:webHidden/>
          </w:rPr>
          <w:t>6</w:t>
        </w:r>
        <w:r>
          <w:rPr>
            <w:noProof/>
            <w:webHidden/>
          </w:rPr>
          <w:fldChar w:fldCharType="end"/>
        </w:r>
      </w:hyperlink>
    </w:p>
    <w:p w14:paraId="18FB935B" w14:textId="190CCDCC" w:rsidR="00EF4254" w:rsidRDefault="00EF4254">
      <w:pPr>
        <w:pStyle w:val="TOC2"/>
        <w:rPr>
          <w:rFonts w:asciiTheme="minorHAnsi" w:eastAsiaTheme="minorEastAsia" w:hAnsiTheme="minorHAnsi" w:cstheme="minorBidi"/>
          <w:noProof/>
          <w:kern w:val="2"/>
          <w:sz w:val="24"/>
          <w:szCs w:val="24"/>
          <w:lang w:val="en-ZA" w:eastAsia="en-ZA"/>
          <w14:ligatures w14:val="standardContextual"/>
        </w:rPr>
      </w:pPr>
      <w:hyperlink w:anchor="_Toc205358842" w:history="1">
        <w:r w:rsidRPr="00121AD2">
          <w:rPr>
            <w:rStyle w:val="Hyperlink"/>
            <w:noProof/>
          </w:rPr>
          <w:t>2.7</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Related/Supporting Documents</w:t>
        </w:r>
        <w:r>
          <w:rPr>
            <w:noProof/>
            <w:webHidden/>
          </w:rPr>
          <w:tab/>
        </w:r>
        <w:r>
          <w:rPr>
            <w:noProof/>
            <w:webHidden/>
          </w:rPr>
          <w:fldChar w:fldCharType="begin"/>
        </w:r>
        <w:r>
          <w:rPr>
            <w:noProof/>
            <w:webHidden/>
          </w:rPr>
          <w:instrText xml:space="preserve"> PAGEREF _Toc205358842 \h </w:instrText>
        </w:r>
        <w:r>
          <w:rPr>
            <w:noProof/>
            <w:webHidden/>
          </w:rPr>
        </w:r>
        <w:r>
          <w:rPr>
            <w:noProof/>
            <w:webHidden/>
          </w:rPr>
          <w:fldChar w:fldCharType="separate"/>
        </w:r>
        <w:r>
          <w:rPr>
            <w:noProof/>
            <w:webHidden/>
          </w:rPr>
          <w:t>6</w:t>
        </w:r>
        <w:r>
          <w:rPr>
            <w:noProof/>
            <w:webHidden/>
          </w:rPr>
          <w:fldChar w:fldCharType="end"/>
        </w:r>
      </w:hyperlink>
    </w:p>
    <w:p w14:paraId="62BD7FDA" w14:textId="7A15E45A" w:rsidR="00EF4254" w:rsidRDefault="00EF4254">
      <w:pPr>
        <w:pStyle w:val="TOC1"/>
        <w:rPr>
          <w:rFonts w:asciiTheme="minorHAnsi" w:eastAsiaTheme="minorEastAsia" w:hAnsiTheme="minorHAnsi" w:cstheme="minorBidi"/>
          <w:noProof/>
          <w:kern w:val="2"/>
          <w:sz w:val="24"/>
          <w:szCs w:val="24"/>
          <w:lang w:val="en-ZA" w:eastAsia="en-ZA"/>
          <w14:ligatures w14:val="standardContextual"/>
        </w:rPr>
      </w:pPr>
      <w:hyperlink w:anchor="_Toc205358844" w:history="1">
        <w:r w:rsidRPr="00121AD2">
          <w:rPr>
            <w:rStyle w:val="Hyperlink"/>
            <w:noProof/>
          </w:rPr>
          <w:t>3.</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Specification</w:t>
        </w:r>
        <w:r>
          <w:rPr>
            <w:noProof/>
            <w:webHidden/>
          </w:rPr>
          <w:tab/>
        </w:r>
        <w:r>
          <w:rPr>
            <w:noProof/>
            <w:webHidden/>
          </w:rPr>
          <w:fldChar w:fldCharType="begin"/>
        </w:r>
        <w:r>
          <w:rPr>
            <w:noProof/>
            <w:webHidden/>
          </w:rPr>
          <w:instrText xml:space="preserve"> PAGEREF _Toc205358844 \h </w:instrText>
        </w:r>
        <w:r>
          <w:rPr>
            <w:noProof/>
            <w:webHidden/>
          </w:rPr>
        </w:r>
        <w:r>
          <w:rPr>
            <w:noProof/>
            <w:webHidden/>
          </w:rPr>
          <w:fldChar w:fldCharType="separate"/>
        </w:r>
        <w:r>
          <w:rPr>
            <w:noProof/>
            <w:webHidden/>
          </w:rPr>
          <w:t>6</w:t>
        </w:r>
        <w:r>
          <w:rPr>
            <w:noProof/>
            <w:webHidden/>
          </w:rPr>
          <w:fldChar w:fldCharType="end"/>
        </w:r>
      </w:hyperlink>
    </w:p>
    <w:p w14:paraId="1ADEC842" w14:textId="01295B4F" w:rsidR="00EF4254" w:rsidRDefault="00EF4254">
      <w:pPr>
        <w:pStyle w:val="TOC2"/>
        <w:rPr>
          <w:rFonts w:asciiTheme="minorHAnsi" w:eastAsiaTheme="minorEastAsia" w:hAnsiTheme="minorHAnsi" w:cstheme="minorBidi"/>
          <w:noProof/>
          <w:kern w:val="2"/>
          <w:sz w:val="24"/>
          <w:szCs w:val="24"/>
          <w:lang w:val="en-ZA" w:eastAsia="en-ZA"/>
          <w14:ligatures w14:val="standardContextual"/>
        </w:rPr>
      </w:pPr>
      <w:hyperlink w:anchor="_Toc205358845" w:history="1">
        <w:r w:rsidRPr="00121AD2">
          <w:rPr>
            <w:rStyle w:val="Hyperlink"/>
            <w:noProof/>
          </w:rPr>
          <w:t>3.1</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Scope of work</w:t>
        </w:r>
        <w:r>
          <w:rPr>
            <w:noProof/>
            <w:webHidden/>
          </w:rPr>
          <w:tab/>
        </w:r>
        <w:r>
          <w:rPr>
            <w:noProof/>
            <w:webHidden/>
          </w:rPr>
          <w:fldChar w:fldCharType="begin"/>
        </w:r>
        <w:r>
          <w:rPr>
            <w:noProof/>
            <w:webHidden/>
          </w:rPr>
          <w:instrText xml:space="preserve"> PAGEREF _Toc205358845 \h </w:instrText>
        </w:r>
        <w:r>
          <w:rPr>
            <w:noProof/>
            <w:webHidden/>
          </w:rPr>
        </w:r>
        <w:r>
          <w:rPr>
            <w:noProof/>
            <w:webHidden/>
          </w:rPr>
          <w:fldChar w:fldCharType="separate"/>
        </w:r>
        <w:r>
          <w:rPr>
            <w:noProof/>
            <w:webHidden/>
          </w:rPr>
          <w:t>6</w:t>
        </w:r>
        <w:r>
          <w:rPr>
            <w:noProof/>
            <w:webHidden/>
          </w:rPr>
          <w:fldChar w:fldCharType="end"/>
        </w:r>
      </w:hyperlink>
    </w:p>
    <w:p w14:paraId="6FB53B54" w14:textId="6E8000C0" w:rsidR="00EF4254" w:rsidRDefault="00EF4254">
      <w:pPr>
        <w:pStyle w:val="TOC2"/>
        <w:rPr>
          <w:rFonts w:asciiTheme="minorHAnsi" w:eastAsiaTheme="minorEastAsia" w:hAnsiTheme="minorHAnsi" w:cstheme="minorBidi"/>
          <w:noProof/>
          <w:kern w:val="2"/>
          <w:sz w:val="24"/>
          <w:szCs w:val="24"/>
          <w:lang w:val="en-ZA" w:eastAsia="en-ZA"/>
          <w14:ligatures w14:val="standardContextual"/>
        </w:rPr>
      </w:pPr>
      <w:hyperlink w:anchor="_Toc205358846" w:history="1">
        <w:r w:rsidRPr="00121AD2">
          <w:rPr>
            <w:rStyle w:val="Hyperlink"/>
            <w:noProof/>
          </w:rPr>
          <w:t>3.2</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Environmental Requirements</w:t>
        </w:r>
        <w:r>
          <w:rPr>
            <w:noProof/>
            <w:webHidden/>
          </w:rPr>
          <w:tab/>
        </w:r>
        <w:r>
          <w:rPr>
            <w:noProof/>
            <w:webHidden/>
          </w:rPr>
          <w:fldChar w:fldCharType="begin"/>
        </w:r>
        <w:r>
          <w:rPr>
            <w:noProof/>
            <w:webHidden/>
          </w:rPr>
          <w:instrText xml:space="preserve"> PAGEREF _Toc205358846 \h </w:instrText>
        </w:r>
        <w:r>
          <w:rPr>
            <w:noProof/>
            <w:webHidden/>
          </w:rPr>
        </w:r>
        <w:r>
          <w:rPr>
            <w:noProof/>
            <w:webHidden/>
          </w:rPr>
          <w:fldChar w:fldCharType="separate"/>
        </w:r>
        <w:r>
          <w:rPr>
            <w:noProof/>
            <w:webHidden/>
          </w:rPr>
          <w:t>6</w:t>
        </w:r>
        <w:r>
          <w:rPr>
            <w:noProof/>
            <w:webHidden/>
          </w:rPr>
          <w:fldChar w:fldCharType="end"/>
        </w:r>
      </w:hyperlink>
    </w:p>
    <w:p w14:paraId="16B1FDEE" w14:textId="6DA1F45B" w:rsidR="00EF4254" w:rsidRDefault="00EF4254">
      <w:pPr>
        <w:pStyle w:val="TOC2"/>
        <w:rPr>
          <w:rFonts w:asciiTheme="minorHAnsi" w:eastAsiaTheme="minorEastAsia" w:hAnsiTheme="minorHAnsi" w:cstheme="minorBidi"/>
          <w:noProof/>
          <w:kern w:val="2"/>
          <w:sz w:val="24"/>
          <w:szCs w:val="24"/>
          <w:lang w:val="en-ZA" w:eastAsia="en-ZA"/>
          <w14:ligatures w14:val="standardContextual"/>
        </w:rPr>
      </w:pPr>
      <w:hyperlink w:anchor="_Toc205358847" w:history="1">
        <w:r w:rsidRPr="00121AD2">
          <w:rPr>
            <w:rStyle w:val="Hyperlink"/>
            <w:noProof/>
          </w:rPr>
          <w:t>3.3</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Environmental Rules</w:t>
        </w:r>
        <w:r>
          <w:rPr>
            <w:noProof/>
            <w:webHidden/>
          </w:rPr>
          <w:tab/>
        </w:r>
        <w:r>
          <w:rPr>
            <w:noProof/>
            <w:webHidden/>
          </w:rPr>
          <w:fldChar w:fldCharType="begin"/>
        </w:r>
        <w:r>
          <w:rPr>
            <w:noProof/>
            <w:webHidden/>
          </w:rPr>
          <w:instrText xml:space="preserve"> PAGEREF _Toc205358847 \h </w:instrText>
        </w:r>
        <w:r>
          <w:rPr>
            <w:noProof/>
            <w:webHidden/>
          </w:rPr>
        </w:r>
        <w:r>
          <w:rPr>
            <w:noProof/>
            <w:webHidden/>
          </w:rPr>
          <w:fldChar w:fldCharType="separate"/>
        </w:r>
        <w:r>
          <w:rPr>
            <w:noProof/>
            <w:webHidden/>
          </w:rPr>
          <w:t>7</w:t>
        </w:r>
        <w:r>
          <w:rPr>
            <w:noProof/>
            <w:webHidden/>
          </w:rPr>
          <w:fldChar w:fldCharType="end"/>
        </w:r>
      </w:hyperlink>
    </w:p>
    <w:p w14:paraId="4567430A" w14:textId="14B0BBA6" w:rsidR="00EF4254" w:rsidRDefault="00EF4254">
      <w:pPr>
        <w:pStyle w:val="TOC2"/>
        <w:rPr>
          <w:rFonts w:asciiTheme="minorHAnsi" w:eastAsiaTheme="minorEastAsia" w:hAnsiTheme="minorHAnsi" w:cstheme="minorBidi"/>
          <w:noProof/>
          <w:kern w:val="2"/>
          <w:sz w:val="24"/>
          <w:szCs w:val="24"/>
          <w:lang w:val="en-ZA" w:eastAsia="en-ZA"/>
          <w14:ligatures w14:val="standardContextual"/>
        </w:rPr>
      </w:pPr>
      <w:hyperlink w:anchor="_Toc205358848" w:history="1">
        <w:r w:rsidRPr="00121AD2">
          <w:rPr>
            <w:rStyle w:val="Hyperlink"/>
            <w:noProof/>
          </w:rPr>
          <w:t>3.4</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Environmental Instruction</w:t>
        </w:r>
        <w:r>
          <w:rPr>
            <w:noProof/>
            <w:webHidden/>
          </w:rPr>
          <w:tab/>
        </w:r>
        <w:r>
          <w:rPr>
            <w:noProof/>
            <w:webHidden/>
          </w:rPr>
          <w:fldChar w:fldCharType="begin"/>
        </w:r>
        <w:r>
          <w:rPr>
            <w:noProof/>
            <w:webHidden/>
          </w:rPr>
          <w:instrText xml:space="preserve"> PAGEREF _Toc205358848 \h </w:instrText>
        </w:r>
        <w:r>
          <w:rPr>
            <w:noProof/>
            <w:webHidden/>
          </w:rPr>
        </w:r>
        <w:r>
          <w:rPr>
            <w:noProof/>
            <w:webHidden/>
          </w:rPr>
          <w:fldChar w:fldCharType="separate"/>
        </w:r>
        <w:r>
          <w:rPr>
            <w:noProof/>
            <w:webHidden/>
          </w:rPr>
          <w:t>7</w:t>
        </w:r>
        <w:r>
          <w:rPr>
            <w:noProof/>
            <w:webHidden/>
          </w:rPr>
          <w:fldChar w:fldCharType="end"/>
        </w:r>
      </w:hyperlink>
    </w:p>
    <w:p w14:paraId="5C7728D0" w14:textId="4D8B5541" w:rsidR="00EF4254" w:rsidRDefault="00EF4254">
      <w:pPr>
        <w:pStyle w:val="TOC2"/>
        <w:rPr>
          <w:rFonts w:asciiTheme="minorHAnsi" w:eastAsiaTheme="minorEastAsia" w:hAnsiTheme="minorHAnsi" w:cstheme="minorBidi"/>
          <w:noProof/>
          <w:kern w:val="2"/>
          <w:sz w:val="24"/>
          <w:szCs w:val="24"/>
          <w:lang w:val="en-ZA" w:eastAsia="en-ZA"/>
          <w14:ligatures w14:val="standardContextual"/>
        </w:rPr>
      </w:pPr>
      <w:hyperlink w:anchor="_Toc205358861" w:history="1">
        <w:r w:rsidRPr="00121AD2">
          <w:rPr>
            <w:rStyle w:val="Hyperlink"/>
            <w:noProof/>
          </w:rPr>
          <w:t>3.5</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Records to be kept during execution of service/scope onsite</w:t>
        </w:r>
        <w:r>
          <w:rPr>
            <w:noProof/>
            <w:webHidden/>
          </w:rPr>
          <w:tab/>
        </w:r>
        <w:r>
          <w:rPr>
            <w:noProof/>
            <w:webHidden/>
          </w:rPr>
          <w:fldChar w:fldCharType="begin"/>
        </w:r>
        <w:r>
          <w:rPr>
            <w:noProof/>
            <w:webHidden/>
          </w:rPr>
          <w:instrText xml:space="preserve"> PAGEREF _Toc205358861 \h </w:instrText>
        </w:r>
        <w:r>
          <w:rPr>
            <w:noProof/>
            <w:webHidden/>
          </w:rPr>
        </w:r>
        <w:r>
          <w:rPr>
            <w:noProof/>
            <w:webHidden/>
          </w:rPr>
          <w:fldChar w:fldCharType="separate"/>
        </w:r>
        <w:r>
          <w:rPr>
            <w:noProof/>
            <w:webHidden/>
          </w:rPr>
          <w:t>10</w:t>
        </w:r>
        <w:r>
          <w:rPr>
            <w:noProof/>
            <w:webHidden/>
          </w:rPr>
          <w:fldChar w:fldCharType="end"/>
        </w:r>
      </w:hyperlink>
    </w:p>
    <w:p w14:paraId="62658861" w14:textId="773D134F" w:rsidR="00EF4254" w:rsidRDefault="00EF4254">
      <w:pPr>
        <w:pStyle w:val="TOC2"/>
        <w:rPr>
          <w:rFonts w:asciiTheme="minorHAnsi" w:eastAsiaTheme="minorEastAsia" w:hAnsiTheme="minorHAnsi" w:cstheme="minorBidi"/>
          <w:noProof/>
          <w:kern w:val="2"/>
          <w:sz w:val="24"/>
          <w:szCs w:val="24"/>
          <w:lang w:val="en-ZA" w:eastAsia="en-ZA"/>
          <w14:ligatures w14:val="standardContextual"/>
        </w:rPr>
      </w:pPr>
      <w:hyperlink w:anchor="_Toc205358862" w:history="1">
        <w:r w:rsidRPr="00121AD2">
          <w:rPr>
            <w:rStyle w:val="Hyperlink"/>
            <w:noProof/>
          </w:rPr>
          <w:t>3.6</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Tender Submission Documentation</w:t>
        </w:r>
        <w:r>
          <w:rPr>
            <w:noProof/>
            <w:webHidden/>
          </w:rPr>
          <w:tab/>
        </w:r>
        <w:r>
          <w:rPr>
            <w:noProof/>
            <w:webHidden/>
          </w:rPr>
          <w:fldChar w:fldCharType="begin"/>
        </w:r>
        <w:r>
          <w:rPr>
            <w:noProof/>
            <w:webHidden/>
          </w:rPr>
          <w:instrText xml:space="preserve"> PAGEREF _Toc205358862 \h </w:instrText>
        </w:r>
        <w:r>
          <w:rPr>
            <w:noProof/>
            <w:webHidden/>
          </w:rPr>
        </w:r>
        <w:r>
          <w:rPr>
            <w:noProof/>
            <w:webHidden/>
          </w:rPr>
          <w:fldChar w:fldCharType="separate"/>
        </w:r>
        <w:r>
          <w:rPr>
            <w:noProof/>
            <w:webHidden/>
          </w:rPr>
          <w:t>10</w:t>
        </w:r>
        <w:r>
          <w:rPr>
            <w:noProof/>
            <w:webHidden/>
          </w:rPr>
          <w:fldChar w:fldCharType="end"/>
        </w:r>
      </w:hyperlink>
    </w:p>
    <w:p w14:paraId="6C2DE2C1" w14:textId="07360A2F" w:rsidR="00EF4254" w:rsidRDefault="00EF4254">
      <w:pPr>
        <w:pStyle w:val="TOC1"/>
        <w:rPr>
          <w:rFonts w:asciiTheme="minorHAnsi" w:eastAsiaTheme="minorEastAsia" w:hAnsiTheme="minorHAnsi" w:cstheme="minorBidi"/>
          <w:noProof/>
          <w:kern w:val="2"/>
          <w:sz w:val="24"/>
          <w:szCs w:val="24"/>
          <w:lang w:val="en-ZA" w:eastAsia="en-ZA"/>
          <w14:ligatures w14:val="standardContextual"/>
        </w:rPr>
      </w:pPr>
      <w:hyperlink w:anchor="_Toc205358863" w:history="1">
        <w:r w:rsidRPr="00121AD2">
          <w:rPr>
            <w:rStyle w:val="Hyperlink"/>
            <w:noProof/>
          </w:rPr>
          <w:t>4.</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Acceptance</w:t>
        </w:r>
        <w:r>
          <w:rPr>
            <w:noProof/>
            <w:webHidden/>
          </w:rPr>
          <w:tab/>
        </w:r>
        <w:r>
          <w:rPr>
            <w:noProof/>
            <w:webHidden/>
          </w:rPr>
          <w:fldChar w:fldCharType="begin"/>
        </w:r>
        <w:r>
          <w:rPr>
            <w:noProof/>
            <w:webHidden/>
          </w:rPr>
          <w:instrText xml:space="preserve"> PAGEREF _Toc205358863 \h </w:instrText>
        </w:r>
        <w:r>
          <w:rPr>
            <w:noProof/>
            <w:webHidden/>
          </w:rPr>
        </w:r>
        <w:r>
          <w:rPr>
            <w:noProof/>
            <w:webHidden/>
          </w:rPr>
          <w:fldChar w:fldCharType="separate"/>
        </w:r>
        <w:r>
          <w:rPr>
            <w:noProof/>
            <w:webHidden/>
          </w:rPr>
          <w:t>11</w:t>
        </w:r>
        <w:r>
          <w:rPr>
            <w:noProof/>
            <w:webHidden/>
          </w:rPr>
          <w:fldChar w:fldCharType="end"/>
        </w:r>
      </w:hyperlink>
    </w:p>
    <w:p w14:paraId="3760E712" w14:textId="6520C995" w:rsidR="00EF4254" w:rsidRDefault="00EF4254">
      <w:pPr>
        <w:pStyle w:val="TOC1"/>
        <w:rPr>
          <w:rFonts w:asciiTheme="minorHAnsi" w:eastAsiaTheme="minorEastAsia" w:hAnsiTheme="minorHAnsi" w:cstheme="minorBidi"/>
          <w:noProof/>
          <w:kern w:val="2"/>
          <w:sz w:val="24"/>
          <w:szCs w:val="24"/>
          <w:lang w:val="en-ZA" w:eastAsia="en-ZA"/>
          <w14:ligatures w14:val="standardContextual"/>
        </w:rPr>
      </w:pPr>
      <w:hyperlink w:anchor="_Toc205358864" w:history="1">
        <w:r w:rsidRPr="00121AD2">
          <w:rPr>
            <w:rStyle w:val="Hyperlink"/>
            <w:noProof/>
          </w:rPr>
          <w:t>5.</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Revisions</w:t>
        </w:r>
        <w:r>
          <w:rPr>
            <w:noProof/>
            <w:webHidden/>
          </w:rPr>
          <w:tab/>
        </w:r>
        <w:r>
          <w:rPr>
            <w:noProof/>
            <w:webHidden/>
          </w:rPr>
          <w:fldChar w:fldCharType="begin"/>
        </w:r>
        <w:r>
          <w:rPr>
            <w:noProof/>
            <w:webHidden/>
          </w:rPr>
          <w:instrText xml:space="preserve"> PAGEREF _Toc205358864 \h </w:instrText>
        </w:r>
        <w:r>
          <w:rPr>
            <w:noProof/>
            <w:webHidden/>
          </w:rPr>
        </w:r>
        <w:r>
          <w:rPr>
            <w:noProof/>
            <w:webHidden/>
          </w:rPr>
          <w:fldChar w:fldCharType="separate"/>
        </w:r>
        <w:r>
          <w:rPr>
            <w:noProof/>
            <w:webHidden/>
          </w:rPr>
          <w:t>11</w:t>
        </w:r>
        <w:r>
          <w:rPr>
            <w:noProof/>
            <w:webHidden/>
          </w:rPr>
          <w:fldChar w:fldCharType="end"/>
        </w:r>
      </w:hyperlink>
    </w:p>
    <w:p w14:paraId="1B8D792E" w14:textId="433FD4F4" w:rsidR="00EF4254" w:rsidRDefault="00EF4254">
      <w:pPr>
        <w:pStyle w:val="TOC1"/>
        <w:rPr>
          <w:rFonts w:asciiTheme="minorHAnsi" w:eastAsiaTheme="minorEastAsia" w:hAnsiTheme="minorHAnsi" w:cstheme="minorBidi"/>
          <w:noProof/>
          <w:kern w:val="2"/>
          <w:sz w:val="24"/>
          <w:szCs w:val="24"/>
          <w:lang w:val="en-ZA" w:eastAsia="en-ZA"/>
          <w14:ligatures w14:val="standardContextual"/>
        </w:rPr>
      </w:pPr>
      <w:hyperlink w:anchor="_Toc205358865" w:history="1">
        <w:r w:rsidRPr="00121AD2">
          <w:rPr>
            <w:rStyle w:val="Hyperlink"/>
            <w:noProof/>
          </w:rPr>
          <w:t>6.</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Development Team</w:t>
        </w:r>
        <w:r>
          <w:rPr>
            <w:noProof/>
            <w:webHidden/>
          </w:rPr>
          <w:tab/>
        </w:r>
        <w:r>
          <w:rPr>
            <w:noProof/>
            <w:webHidden/>
          </w:rPr>
          <w:fldChar w:fldCharType="begin"/>
        </w:r>
        <w:r>
          <w:rPr>
            <w:noProof/>
            <w:webHidden/>
          </w:rPr>
          <w:instrText xml:space="preserve"> PAGEREF _Toc205358865 \h </w:instrText>
        </w:r>
        <w:r>
          <w:rPr>
            <w:noProof/>
            <w:webHidden/>
          </w:rPr>
        </w:r>
        <w:r>
          <w:rPr>
            <w:noProof/>
            <w:webHidden/>
          </w:rPr>
          <w:fldChar w:fldCharType="separate"/>
        </w:r>
        <w:r>
          <w:rPr>
            <w:noProof/>
            <w:webHidden/>
          </w:rPr>
          <w:t>11</w:t>
        </w:r>
        <w:r>
          <w:rPr>
            <w:noProof/>
            <w:webHidden/>
          </w:rPr>
          <w:fldChar w:fldCharType="end"/>
        </w:r>
      </w:hyperlink>
    </w:p>
    <w:p w14:paraId="1D6E92CF" w14:textId="6A92B4CD" w:rsidR="00EF4254" w:rsidRDefault="00EF4254">
      <w:pPr>
        <w:pStyle w:val="TOC1"/>
        <w:rPr>
          <w:rFonts w:asciiTheme="minorHAnsi" w:eastAsiaTheme="minorEastAsia" w:hAnsiTheme="minorHAnsi" w:cstheme="minorBidi"/>
          <w:noProof/>
          <w:kern w:val="2"/>
          <w:sz w:val="24"/>
          <w:szCs w:val="24"/>
          <w:lang w:val="en-ZA" w:eastAsia="en-ZA"/>
          <w14:ligatures w14:val="standardContextual"/>
        </w:rPr>
      </w:pPr>
      <w:hyperlink w:anchor="_Toc205358866" w:history="1">
        <w:r w:rsidRPr="00121AD2">
          <w:rPr>
            <w:rStyle w:val="Hyperlink"/>
            <w:noProof/>
          </w:rPr>
          <w:t>7.</w:t>
        </w:r>
        <w:r>
          <w:rPr>
            <w:rFonts w:asciiTheme="minorHAnsi" w:eastAsiaTheme="minorEastAsia" w:hAnsiTheme="minorHAnsi" w:cstheme="minorBidi"/>
            <w:noProof/>
            <w:kern w:val="2"/>
            <w:sz w:val="24"/>
            <w:szCs w:val="24"/>
            <w:lang w:val="en-ZA" w:eastAsia="en-ZA"/>
            <w14:ligatures w14:val="standardContextual"/>
          </w:rPr>
          <w:tab/>
        </w:r>
        <w:r w:rsidRPr="00121AD2">
          <w:rPr>
            <w:rStyle w:val="Hyperlink"/>
            <w:noProof/>
          </w:rPr>
          <w:t>Acknowledgements (if applicable )</w:t>
        </w:r>
        <w:r>
          <w:rPr>
            <w:noProof/>
            <w:webHidden/>
          </w:rPr>
          <w:tab/>
        </w:r>
        <w:r>
          <w:rPr>
            <w:noProof/>
            <w:webHidden/>
          </w:rPr>
          <w:fldChar w:fldCharType="begin"/>
        </w:r>
        <w:r>
          <w:rPr>
            <w:noProof/>
            <w:webHidden/>
          </w:rPr>
          <w:instrText xml:space="preserve"> PAGEREF _Toc205358866 \h </w:instrText>
        </w:r>
        <w:r>
          <w:rPr>
            <w:noProof/>
            <w:webHidden/>
          </w:rPr>
        </w:r>
        <w:r>
          <w:rPr>
            <w:noProof/>
            <w:webHidden/>
          </w:rPr>
          <w:fldChar w:fldCharType="separate"/>
        </w:r>
        <w:r>
          <w:rPr>
            <w:noProof/>
            <w:webHidden/>
          </w:rPr>
          <w:t>11</w:t>
        </w:r>
        <w:r>
          <w:rPr>
            <w:noProof/>
            <w:webHidden/>
          </w:rPr>
          <w:fldChar w:fldCharType="end"/>
        </w:r>
      </w:hyperlink>
    </w:p>
    <w:p w14:paraId="3602D269" w14:textId="3DB15570" w:rsidR="00EF4254" w:rsidRDefault="00EF4254">
      <w:pPr>
        <w:pStyle w:val="TOC1"/>
        <w:rPr>
          <w:rFonts w:asciiTheme="minorHAnsi" w:eastAsiaTheme="minorEastAsia" w:hAnsiTheme="minorHAnsi" w:cstheme="minorBidi"/>
          <w:noProof/>
          <w:kern w:val="2"/>
          <w:sz w:val="24"/>
          <w:szCs w:val="24"/>
          <w:lang w:val="en-ZA" w:eastAsia="en-ZA"/>
          <w14:ligatures w14:val="standardContextual"/>
        </w:rPr>
      </w:pPr>
      <w:hyperlink w:anchor="_Toc205358867" w:history="1">
        <w:r w:rsidRPr="00121AD2">
          <w:rPr>
            <w:rStyle w:val="Hyperlink"/>
            <w:bCs/>
            <w:noProof/>
          </w:rPr>
          <w:t>Appendix A – Project Name and Environmental Personnel</w:t>
        </w:r>
        <w:r>
          <w:rPr>
            <w:noProof/>
            <w:webHidden/>
          </w:rPr>
          <w:tab/>
        </w:r>
        <w:r>
          <w:rPr>
            <w:noProof/>
            <w:webHidden/>
          </w:rPr>
          <w:fldChar w:fldCharType="begin"/>
        </w:r>
        <w:r>
          <w:rPr>
            <w:noProof/>
            <w:webHidden/>
          </w:rPr>
          <w:instrText xml:space="preserve"> PAGEREF _Toc205358867 \h </w:instrText>
        </w:r>
        <w:r>
          <w:rPr>
            <w:noProof/>
            <w:webHidden/>
          </w:rPr>
        </w:r>
        <w:r>
          <w:rPr>
            <w:noProof/>
            <w:webHidden/>
          </w:rPr>
          <w:fldChar w:fldCharType="separate"/>
        </w:r>
        <w:r>
          <w:rPr>
            <w:noProof/>
            <w:webHidden/>
          </w:rPr>
          <w:t>12</w:t>
        </w:r>
        <w:r>
          <w:rPr>
            <w:noProof/>
            <w:webHidden/>
          </w:rPr>
          <w:fldChar w:fldCharType="end"/>
        </w:r>
      </w:hyperlink>
    </w:p>
    <w:p w14:paraId="729EB751" w14:textId="254EDD5D" w:rsidR="0046755C" w:rsidRPr="0046755C" w:rsidRDefault="0094162C" w:rsidP="0046755C">
      <w:pPr>
        <w:pStyle w:val="TOC1"/>
        <w:jc w:val="both"/>
        <w:rPr>
          <w:lang w:val="en-ZA"/>
        </w:rPr>
      </w:pPr>
      <w:r>
        <w:fldChar w:fldCharType="end"/>
      </w:r>
      <w:r w:rsidR="00DD5F9F" w:rsidRPr="0046755C">
        <w:rPr>
          <w:lang w:val="en-ZA"/>
        </w:rPr>
        <w:t xml:space="preserve"> </w:t>
      </w:r>
    </w:p>
    <w:p w14:paraId="0DC4C20D" w14:textId="4DEB87ED" w:rsidR="0094162C" w:rsidRDefault="0094162C" w:rsidP="00715C65">
      <w:pPr>
        <w:pStyle w:val="HiddenText"/>
      </w:pPr>
    </w:p>
    <w:p w14:paraId="65AB205E" w14:textId="7105A3EA" w:rsidR="005C2801" w:rsidRDefault="005C2801" w:rsidP="005C2801">
      <w:pPr>
        <w:pStyle w:val="HiddenText"/>
      </w:pPr>
    </w:p>
    <w:p w14:paraId="6EAD00F0" w14:textId="5072F844" w:rsidR="0094162C" w:rsidRDefault="0094162C" w:rsidP="00715C65">
      <w:pPr>
        <w:pStyle w:val="HiddenText"/>
      </w:pPr>
    </w:p>
    <w:p w14:paraId="7E09DDC3" w14:textId="77777777" w:rsidR="008D07F9" w:rsidRDefault="008D07F9" w:rsidP="00715C65">
      <w:pPr>
        <w:pStyle w:val="TableofFigures"/>
        <w:jc w:val="both"/>
      </w:pPr>
    </w:p>
    <w:p w14:paraId="4E22EABD" w14:textId="77777777" w:rsidR="008D07F9" w:rsidRDefault="008D07F9" w:rsidP="00F1739E">
      <w:pPr>
        <w:pStyle w:val="BodyText"/>
        <w:jc w:val="center"/>
      </w:pPr>
    </w:p>
    <w:p w14:paraId="4D556453" w14:textId="6DC3280F" w:rsidR="00E10E90" w:rsidRDefault="00E10E90" w:rsidP="00E10E90">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937"/>
          <w:tab w:val="clear" w:pos="8334"/>
          <w:tab w:val="clear" w:pos="8731"/>
          <w:tab w:val="clear" w:pos="9128"/>
          <w:tab w:val="clear" w:pos="9524"/>
        </w:tabs>
      </w:pPr>
      <w:r>
        <w:tab/>
      </w:r>
    </w:p>
    <w:p w14:paraId="5B8D754E" w14:textId="16D11299" w:rsidR="00E10E90" w:rsidRPr="00E10E90" w:rsidRDefault="00E10E90" w:rsidP="00E10E90">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937"/>
          <w:tab w:val="clear" w:pos="8334"/>
          <w:tab w:val="clear" w:pos="8731"/>
          <w:tab w:val="clear" w:pos="9128"/>
          <w:tab w:val="clear" w:pos="9524"/>
        </w:tabs>
        <w:sectPr w:rsidR="00E10E90" w:rsidRPr="00E10E90" w:rsidSect="009B4377">
          <w:headerReference w:type="even" r:id="rId10"/>
          <w:headerReference w:type="default" r:id="rId11"/>
          <w:footerReference w:type="default" r:id="rId12"/>
          <w:headerReference w:type="first" r:id="rId13"/>
          <w:pgSz w:w="11906" w:h="16838" w:code="9"/>
          <w:pgMar w:top="1701" w:right="1134" w:bottom="2098" w:left="1134" w:header="284" w:footer="227" w:gutter="0"/>
          <w:cols w:space="708"/>
          <w:docGrid w:linePitch="360"/>
        </w:sectPr>
      </w:pPr>
      <w:r>
        <w:tab/>
      </w:r>
    </w:p>
    <w:p w14:paraId="5CDA07BA" w14:textId="79F8D1D1" w:rsidR="00220F8C" w:rsidRDefault="00855413" w:rsidP="009B3DA3">
      <w:pPr>
        <w:pStyle w:val="Heading1"/>
        <w:tabs>
          <w:tab w:val="clear" w:pos="454"/>
          <w:tab w:val="clear" w:pos="567"/>
          <w:tab w:val="clear" w:pos="680"/>
          <w:tab w:val="clear" w:pos="794"/>
          <w:tab w:val="left" w:pos="0"/>
        </w:tabs>
      </w:pPr>
      <w:bookmarkStart w:id="1" w:name="_Toc205358819"/>
      <w:r>
        <w:lastRenderedPageBreak/>
        <w:t>Introduction</w:t>
      </w:r>
      <w:bookmarkEnd w:id="1"/>
    </w:p>
    <w:p w14:paraId="5DFC80B4" w14:textId="141472DE" w:rsidR="007E2A75" w:rsidRDefault="007E2A75" w:rsidP="007E2A75">
      <w:pPr>
        <w:pStyle w:val="BodyText"/>
      </w:pPr>
      <w:r>
        <w:t>Eskom’s responsibility and commitment is to ensure protection of environment within which it operate and minimisation of environmental impact in line with its Safety, Health, Environmental and Quality Policy (SHEQ), along with legislative obligations.</w:t>
      </w:r>
    </w:p>
    <w:p w14:paraId="123C82FE" w14:textId="3AE24F7C" w:rsidR="007E2A75" w:rsidRPr="007E2A75" w:rsidRDefault="007E2A75" w:rsidP="007E2A75">
      <w:pPr>
        <w:pStyle w:val="BodyText"/>
      </w:pPr>
      <w:r>
        <w:t xml:space="preserve">This environmental specification specifies minimum requirements which are required to be met for the specific contract and for the duration of the contract period by contractors and where required, the delivery organisation.  </w:t>
      </w:r>
    </w:p>
    <w:p w14:paraId="398B3227" w14:textId="3EB0D394" w:rsidR="00855413" w:rsidRDefault="00855413" w:rsidP="009B3DA3">
      <w:pPr>
        <w:pStyle w:val="Heading1"/>
        <w:tabs>
          <w:tab w:val="clear" w:pos="454"/>
          <w:tab w:val="clear" w:pos="567"/>
          <w:tab w:val="clear" w:pos="680"/>
          <w:tab w:val="clear" w:pos="794"/>
          <w:tab w:val="left" w:pos="0"/>
        </w:tabs>
      </w:pPr>
      <w:bookmarkStart w:id="2" w:name="_Toc205358820"/>
      <w:r>
        <w:t>Supporting Clauses</w:t>
      </w:r>
      <w:bookmarkEnd w:id="2"/>
    </w:p>
    <w:p w14:paraId="2C0FD677" w14:textId="786FF488" w:rsidR="00855413" w:rsidRDefault="00855413" w:rsidP="009B3DA3">
      <w:pPr>
        <w:pStyle w:val="Heading2"/>
        <w:tabs>
          <w:tab w:val="clear" w:pos="567"/>
          <w:tab w:val="clear" w:pos="680"/>
          <w:tab w:val="clear" w:pos="794"/>
          <w:tab w:val="clear" w:pos="907"/>
          <w:tab w:val="left" w:pos="0"/>
        </w:tabs>
      </w:pPr>
      <w:bookmarkStart w:id="3" w:name="_Toc205358821"/>
      <w:r w:rsidRPr="00033A74">
        <w:t>Scope</w:t>
      </w:r>
      <w:bookmarkEnd w:id="3"/>
    </w:p>
    <w:p w14:paraId="4FB44B4B" w14:textId="3A355E3F" w:rsidR="007E2A75" w:rsidRPr="007E2A75" w:rsidRDefault="007E2A75" w:rsidP="007E2A75">
      <w:pPr>
        <w:pStyle w:val="BodyText"/>
      </w:pPr>
      <w:r w:rsidRPr="007E2A75">
        <w:t>This document is applicable to all contractors, partners and suppliers doing work at all areas under direct control of Eskom Kusile Power Station.</w:t>
      </w:r>
    </w:p>
    <w:p w14:paraId="76A353F7" w14:textId="49D860C6" w:rsidR="00BA45CC" w:rsidRDefault="00BA45CC" w:rsidP="009B3DA3">
      <w:pPr>
        <w:pStyle w:val="Heading3"/>
        <w:tabs>
          <w:tab w:val="clear" w:pos="680"/>
          <w:tab w:val="clear" w:pos="794"/>
          <w:tab w:val="clear" w:pos="907"/>
          <w:tab w:val="clear" w:pos="1020"/>
          <w:tab w:val="left" w:pos="0"/>
        </w:tabs>
      </w:pPr>
      <w:bookmarkStart w:id="4" w:name="_Toc205358822"/>
      <w:r>
        <w:t>Purpose</w:t>
      </w:r>
      <w:bookmarkEnd w:id="4"/>
    </w:p>
    <w:p w14:paraId="3B514B28" w14:textId="089FE4E6" w:rsidR="007E2A75" w:rsidRPr="007E2A75" w:rsidRDefault="007E2A75" w:rsidP="007E2A75">
      <w:pPr>
        <w:pStyle w:val="BodyText"/>
      </w:pPr>
      <w:r w:rsidRPr="007E2A75">
        <w:t>To ensure that all contractors and suppliers working for and on behalf of Kusile Power Station comply with environmental requirements during procurement and operation stages of the works.</w:t>
      </w:r>
    </w:p>
    <w:p w14:paraId="72D92888" w14:textId="5C4BC757" w:rsidR="00855413" w:rsidRPr="00033A74" w:rsidRDefault="00855413" w:rsidP="009B3DA3">
      <w:pPr>
        <w:pStyle w:val="Heading3"/>
        <w:tabs>
          <w:tab w:val="clear" w:pos="680"/>
          <w:tab w:val="clear" w:pos="794"/>
          <w:tab w:val="clear" w:pos="907"/>
          <w:tab w:val="clear" w:pos="1020"/>
          <w:tab w:val="left" w:pos="0"/>
        </w:tabs>
      </w:pPr>
      <w:bookmarkStart w:id="5" w:name="_Ref228599044"/>
      <w:bookmarkStart w:id="6" w:name="_Ref228599049"/>
      <w:bookmarkStart w:id="7" w:name="_Toc205358823"/>
      <w:r w:rsidRPr="00033A74">
        <w:t>Applicability</w:t>
      </w:r>
      <w:bookmarkEnd w:id="5"/>
      <w:bookmarkEnd w:id="6"/>
      <w:bookmarkEnd w:id="7"/>
    </w:p>
    <w:p w14:paraId="55F41061" w14:textId="716DBEAD" w:rsidR="007E2A75" w:rsidRDefault="007E2A75" w:rsidP="007E2A75">
      <w:pPr>
        <w:spacing w:after="0" w:line="360" w:lineRule="auto"/>
      </w:pPr>
      <w:r w:rsidRPr="005C6768">
        <w:t>This document shall apply throughout Kusile Power Station procurement processes and operation stages of the works.</w:t>
      </w:r>
    </w:p>
    <w:p w14:paraId="068702D6" w14:textId="03F6E95C" w:rsidR="00E9177A" w:rsidRDefault="00E9177A" w:rsidP="009B3DA3">
      <w:pPr>
        <w:pStyle w:val="Heading3"/>
        <w:tabs>
          <w:tab w:val="clear" w:pos="680"/>
          <w:tab w:val="clear" w:pos="794"/>
          <w:tab w:val="clear" w:pos="907"/>
          <w:tab w:val="clear" w:pos="1020"/>
          <w:tab w:val="left" w:pos="0"/>
        </w:tabs>
        <w:rPr>
          <w:rStyle w:val="Instruction"/>
          <w:color w:val="auto"/>
          <w:szCs w:val="22"/>
        </w:rPr>
      </w:pPr>
      <w:bookmarkStart w:id="8" w:name="_Toc363123754"/>
      <w:bookmarkStart w:id="9" w:name="_Toc205358824"/>
      <w:r w:rsidRPr="00E9177A">
        <w:rPr>
          <w:rStyle w:val="Instruction"/>
          <w:color w:val="auto"/>
          <w:szCs w:val="22"/>
        </w:rPr>
        <w:t>Effective date</w:t>
      </w:r>
      <w:bookmarkEnd w:id="8"/>
      <w:bookmarkEnd w:id="9"/>
    </w:p>
    <w:p w14:paraId="43D6DA61" w14:textId="2B52366D" w:rsidR="007E2A75" w:rsidRPr="007E2A75" w:rsidRDefault="007E2A75" w:rsidP="007E2A75">
      <w:pPr>
        <w:pStyle w:val="BodyText"/>
      </w:pPr>
      <w:r>
        <w:t>From the date of signatures.</w:t>
      </w:r>
    </w:p>
    <w:p w14:paraId="6A05D988" w14:textId="1DFA7E76" w:rsidR="00855413" w:rsidRDefault="00855413" w:rsidP="009B3DA3">
      <w:pPr>
        <w:pStyle w:val="Heading2"/>
        <w:tabs>
          <w:tab w:val="clear" w:pos="567"/>
          <w:tab w:val="clear" w:pos="680"/>
          <w:tab w:val="clear" w:pos="794"/>
          <w:tab w:val="clear" w:pos="907"/>
          <w:tab w:val="left" w:pos="0"/>
        </w:tabs>
      </w:pPr>
      <w:bookmarkStart w:id="10" w:name="_Toc205358825"/>
      <w:r>
        <w:t>Normative/Informative References</w:t>
      </w:r>
      <w:bookmarkEnd w:id="10"/>
    </w:p>
    <w:p w14:paraId="4D3B7183" w14:textId="5E197A7A" w:rsidR="007E2A75" w:rsidRPr="007E2A75" w:rsidRDefault="007E2A75" w:rsidP="007E2A75">
      <w:pPr>
        <w:pStyle w:val="BodyText"/>
      </w:pPr>
      <w:r w:rsidRPr="007E2A75">
        <w:t>Parties using this document shall apply the most recent edition of the documents listed in the following paragraphs.</w:t>
      </w:r>
    </w:p>
    <w:p w14:paraId="482C55F1" w14:textId="2D05BBAA" w:rsidR="00855413" w:rsidRDefault="00855413" w:rsidP="009B3DA3">
      <w:pPr>
        <w:pStyle w:val="Heading3"/>
        <w:tabs>
          <w:tab w:val="clear" w:pos="680"/>
          <w:tab w:val="clear" w:pos="794"/>
          <w:tab w:val="clear" w:pos="907"/>
          <w:tab w:val="clear" w:pos="1020"/>
          <w:tab w:val="left" w:pos="0"/>
        </w:tabs>
      </w:pPr>
      <w:bookmarkStart w:id="11" w:name="_Toc205358826"/>
      <w:r>
        <w:t>Normative</w:t>
      </w:r>
      <w:bookmarkEnd w:id="11"/>
    </w:p>
    <w:p w14:paraId="4A9EEB16" w14:textId="77777777" w:rsidR="007E2A75" w:rsidRDefault="007E2A75" w:rsidP="00AC395F">
      <w:pPr>
        <w:pStyle w:val="Reference"/>
        <w:numPr>
          <w:ilvl w:val="0"/>
          <w:numId w:val="20"/>
        </w:numPr>
        <w:tabs>
          <w:tab w:val="clear" w:pos="794"/>
        </w:tabs>
        <w:ind w:left="284" w:hanging="284"/>
      </w:pPr>
      <w:r>
        <w:t>Environmental management Systems (ISO 14001) requirements</w:t>
      </w:r>
    </w:p>
    <w:p w14:paraId="4DAD7E03" w14:textId="77777777" w:rsidR="007E2A75" w:rsidRDefault="007E2A75" w:rsidP="00AC395F">
      <w:pPr>
        <w:pStyle w:val="Reference"/>
        <w:numPr>
          <w:ilvl w:val="0"/>
          <w:numId w:val="20"/>
        </w:numPr>
        <w:ind w:left="284" w:hanging="284"/>
      </w:pPr>
      <w:r>
        <w:t>National Environmental management Act No 107 of 1998</w:t>
      </w:r>
    </w:p>
    <w:p w14:paraId="13C81CD3" w14:textId="77777777" w:rsidR="007E2A75" w:rsidRDefault="007E2A75" w:rsidP="00AC395F">
      <w:pPr>
        <w:pStyle w:val="Reference"/>
        <w:numPr>
          <w:ilvl w:val="0"/>
          <w:numId w:val="20"/>
        </w:numPr>
        <w:ind w:left="284" w:hanging="284"/>
      </w:pPr>
      <w:r>
        <w:t>Kusile Power Station Operational Environmental Management Plan (240-96626258)</w:t>
      </w:r>
      <w:bookmarkStart w:id="12" w:name="_Hlk201045089"/>
    </w:p>
    <w:p w14:paraId="7F06750F" w14:textId="77777777" w:rsidR="007E2A75" w:rsidRDefault="007E2A75" w:rsidP="00AC395F">
      <w:pPr>
        <w:pStyle w:val="Reference"/>
        <w:numPr>
          <w:ilvl w:val="0"/>
          <w:numId w:val="20"/>
        </w:numPr>
        <w:ind w:left="284" w:hanging="284"/>
      </w:pPr>
      <w:r>
        <w:t>240-106963417 Kusile Power Station Environmental Requirements for Contractors and Suppliers</w:t>
      </w:r>
      <w:bookmarkEnd w:id="12"/>
    </w:p>
    <w:p w14:paraId="35C5B94F" w14:textId="77777777" w:rsidR="007E2A75" w:rsidRDefault="007E2A75" w:rsidP="00AC395F">
      <w:pPr>
        <w:pStyle w:val="Reference"/>
        <w:numPr>
          <w:ilvl w:val="0"/>
          <w:numId w:val="20"/>
        </w:numPr>
        <w:ind w:left="284" w:hanging="284"/>
      </w:pPr>
      <w:r>
        <w:t>240-105776552 Kusile Power Station Waste Management Work Instruction</w:t>
      </w:r>
    </w:p>
    <w:p w14:paraId="7D62E516" w14:textId="77777777" w:rsidR="007E2A75" w:rsidRDefault="007E2A75" w:rsidP="00AC395F">
      <w:pPr>
        <w:pStyle w:val="Reference"/>
        <w:numPr>
          <w:ilvl w:val="0"/>
          <w:numId w:val="20"/>
        </w:numPr>
        <w:ind w:left="284" w:hanging="284"/>
      </w:pPr>
      <w:r>
        <w:t>240- Kusile Power Station Oil/Chemical clean-up and Rehabilitation Work Instruction</w:t>
      </w:r>
      <w:bookmarkStart w:id="13" w:name="_Hlk201044444"/>
    </w:p>
    <w:p w14:paraId="4CA8CAE5" w14:textId="3CAEAC4A" w:rsidR="007E2A75" w:rsidRPr="007E2A75" w:rsidRDefault="007E2A75" w:rsidP="00AC395F">
      <w:pPr>
        <w:pStyle w:val="Reference"/>
        <w:numPr>
          <w:ilvl w:val="0"/>
          <w:numId w:val="20"/>
        </w:numPr>
        <w:ind w:left="284" w:hanging="284"/>
      </w:pPr>
      <w:r w:rsidRPr="005C6768">
        <w:t>32-727: Safety Health Environmental Quality Policy.</w:t>
      </w:r>
      <w:bookmarkEnd w:id="13"/>
    </w:p>
    <w:p w14:paraId="31BA6F74" w14:textId="2E510FB0" w:rsidR="0087702F" w:rsidRDefault="0087702F" w:rsidP="00D310E2">
      <w:pPr>
        <w:pStyle w:val="Heading3"/>
        <w:tabs>
          <w:tab w:val="clear" w:pos="680"/>
          <w:tab w:val="clear" w:pos="794"/>
          <w:tab w:val="clear" w:pos="907"/>
          <w:tab w:val="clear" w:pos="1020"/>
          <w:tab w:val="left" w:pos="0"/>
        </w:tabs>
        <w:ind w:left="709" w:hanging="709"/>
      </w:pPr>
      <w:bookmarkStart w:id="14" w:name="_Toc205358827"/>
      <w:r w:rsidRPr="0087702F">
        <w:lastRenderedPageBreak/>
        <w:t>Informative</w:t>
      </w:r>
      <w:bookmarkEnd w:id="14"/>
    </w:p>
    <w:p w14:paraId="586746B1" w14:textId="77777777" w:rsidR="007E2A75" w:rsidRDefault="007E2A75" w:rsidP="007E2A75">
      <w:pPr>
        <w:pStyle w:val="BodyText"/>
      </w:pPr>
      <w:r>
        <w:t>[8]</w:t>
      </w:r>
      <w:r>
        <w:tab/>
        <w:t>32-726 Mandatory SHE Requirements for Eskom Procurement and Supply Chain Management</w:t>
      </w:r>
    </w:p>
    <w:p w14:paraId="0D0FEA51" w14:textId="77777777" w:rsidR="007E2A75" w:rsidRDefault="007E2A75" w:rsidP="007E2A75">
      <w:pPr>
        <w:pStyle w:val="BodyText"/>
      </w:pPr>
      <w:r>
        <w:t>[9]</w:t>
      </w:r>
      <w:r>
        <w:tab/>
        <w:t>32-727: Safety Health Environmental Quality Policy.</w:t>
      </w:r>
    </w:p>
    <w:p w14:paraId="369CDC20" w14:textId="77777777" w:rsidR="007E2A75" w:rsidRDefault="007E2A75" w:rsidP="007E2A75">
      <w:pPr>
        <w:pStyle w:val="BodyText"/>
      </w:pPr>
      <w:r>
        <w:t>[10]</w:t>
      </w:r>
      <w:r>
        <w:tab/>
        <w:t>National Environmental Management Act 1998 (Act 107 of 1998).</w:t>
      </w:r>
    </w:p>
    <w:p w14:paraId="3AB58208" w14:textId="77777777" w:rsidR="007E2A75" w:rsidRDefault="007E2A75" w:rsidP="007E2A75">
      <w:pPr>
        <w:pStyle w:val="BodyText"/>
      </w:pPr>
      <w:r>
        <w:t>[11]</w:t>
      </w:r>
      <w:r>
        <w:tab/>
        <w:t>National Environmental Management Waste Act 2008 (Act 59 of 2008)</w:t>
      </w:r>
    </w:p>
    <w:p w14:paraId="34673628" w14:textId="604A2E8B" w:rsidR="007E2A75" w:rsidRPr="007E2A75" w:rsidRDefault="007E2A75" w:rsidP="007E2A75">
      <w:pPr>
        <w:pStyle w:val="BodyText"/>
      </w:pPr>
      <w:r>
        <w:t>[12]</w:t>
      </w:r>
      <w:r>
        <w:tab/>
        <w:t>Hazardous Substances Act 1973 (Act 15 of 1973)</w:t>
      </w:r>
    </w:p>
    <w:p w14:paraId="0598992E" w14:textId="64A1A6D7" w:rsidR="00220F8C" w:rsidRDefault="00220F8C" w:rsidP="00D310E2">
      <w:pPr>
        <w:pStyle w:val="Heading2"/>
        <w:tabs>
          <w:tab w:val="clear" w:pos="567"/>
          <w:tab w:val="clear" w:pos="680"/>
          <w:tab w:val="clear" w:pos="794"/>
          <w:tab w:val="clear" w:pos="907"/>
          <w:tab w:val="left" w:pos="0"/>
        </w:tabs>
      </w:pPr>
      <w:bookmarkStart w:id="15" w:name="_Toc205358828"/>
      <w:r>
        <w:lastRenderedPageBreak/>
        <w:t>Definitions</w:t>
      </w:r>
      <w:bookmarkEnd w:id="15"/>
    </w:p>
    <w:p w14:paraId="52B7AE60" w14:textId="24186719" w:rsidR="001458DC" w:rsidRPr="009072ED" w:rsidRDefault="001458DC" w:rsidP="00AC395F">
      <w:pPr>
        <w:pStyle w:val="Heading3"/>
      </w:pPr>
      <w:bookmarkStart w:id="16" w:name="_Toc205358829"/>
      <w:r w:rsidRPr="009072ED">
        <w:rPr>
          <w:bCs/>
        </w:rPr>
        <w:t>Contractor:</w:t>
      </w:r>
      <w:r w:rsidRPr="009072ED">
        <w:t xml:space="preserve"> </w:t>
      </w:r>
      <w:r w:rsidR="009330AE" w:rsidRPr="00AC395F">
        <w:rPr>
          <w:b w:val="0"/>
          <w:bCs/>
        </w:rPr>
        <w:t>A</w:t>
      </w:r>
      <w:r w:rsidRPr="00AC395F">
        <w:rPr>
          <w:b w:val="0"/>
          <w:bCs/>
        </w:rPr>
        <w:t xml:space="preserve">ny employer formally contracted (directly or indirectly) by Eskom Kusile Power Station and who performs work, supplies a service, product, equipment or material for the purposes of advancing Eskom Kusile Power Station’s business or other interests. This includes personal contractors (i.e. consultants) and </w:t>
      </w:r>
      <w:r w:rsidR="00E505CA" w:rsidRPr="00AC395F">
        <w:rPr>
          <w:b w:val="0"/>
          <w:bCs/>
        </w:rPr>
        <w:t>third-party</w:t>
      </w:r>
      <w:r w:rsidRPr="00AC395F">
        <w:rPr>
          <w:b w:val="0"/>
          <w:bCs/>
        </w:rPr>
        <w:t xml:space="preserve"> contractors i.e. vendors, suppliers, agents, joint ventures, principal contractors and subcontractors.</w:t>
      </w:r>
      <w:bookmarkEnd w:id="16"/>
    </w:p>
    <w:p w14:paraId="6BA98080" w14:textId="072A9558" w:rsidR="001458DC" w:rsidRPr="00AC395F" w:rsidRDefault="001458DC" w:rsidP="00AC395F">
      <w:pPr>
        <w:pStyle w:val="Heading3"/>
        <w:rPr>
          <w:b w:val="0"/>
          <w:bCs/>
        </w:rPr>
      </w:pPr>
      <w:bookmarkStart w:id="17" w:name="_Toc205358830"/>
      <w:r w:rsidRPr="009072ED">
        <w:rPr>
          <w:bCs/>
        </w:rPr>
        <w:t>Environmental Management Plan</w:t>
      </w:r>
      <w:r w:rsidRPr="009072ED">
        <w:t xml:space="preserve">: </w:t>
      </w:r>
      <w:r w:rsidR="009330AE" w:rsidRPr="00AC395F">
        <w:rPr>
          <w:b w:val="0"/>
          <w:bCs/>
        </w:rPr>
        <w:t>I</w:t>
      </w:r>
      <w:r w:rsidRPr="00AC395F">
        <w:rPr>
          <w:b w:val="0"/>
          <w:bCs/>
        </w:rPr>
        <w:t>t is a programme/plan of action for achieving organisational objectives relating to the mitigation of environmental impacts of its activities, products and services.</w:t>
      </w:r>
      <w:bookmarkEnd w:id="17"/>
    </w:p>
    <w:p w14:paraId="63B5D596" w14:textId="0314801A" w:rsidR="001458DC" w:rsidRPr="00AC395F" w:rsidRDefault="001458DC" w:rsidP="00AC395F">
      <w:pPr>
        <w:pStyle w:val="Heading3"/>
        <w:rPr>
          <w:b w:val="0"/>
          <w:bCs/>
        </w:rPr>
      </w:pPr>
      <w:bookmarkStart w:id="18" w:name="_Toc205358831"/>
      <w:r w:rsidRPr="009072ED">
        <w:rPr>
          <w:bCs/>
        </w:rPr>
        <w:t>Environmental Management System:</w:t>
      </w:r>
      <w:r w:rsidRPr="009072ED">
        <w:t xml:space="preserve"> </w:t>
      </w:r>
      <w:r w:rsidRPr="00AC395F">
        <w:rPr>
          <w:b w:val="0"/>
          <w:bCs/>
        </w:rPr>
        <w:t>The part of the overall management systems that includes organisational structure planning activities, responsibilities, practices procedures and resources of developing, reviewing and managing the environmental policy (ISO 14001).</w:t>
      </w:r>
      <w:bookmarkEnd w:id="18"/>
    </w:p>
    <w:p w14:paraId="2D5A36C7" w14:textId="62BCEA2F" w:rsidR="001458DC" w:rsidRPr="00AC395F" w:rsidRDefault="001458DC" w:rsidP="00AC395F">
      <w:pPr>
        <w:pStyle w:val="Heading3"/>
        <w:rPr>
          <w:b w:val="0"/>
          <w:bCs/>
        </w:rPr>
      </w:pPr>
      <w:bookmarkStart w:id="19" w:name="_Toc205358832"/>
      <w:r w:rsidRPr="009072ED">
        <w:rPr>
          <w:bCs/>
        </w:rPr>
        <w:t>Duty of care to the environment</w:t>
      </w:r>
      <w:r w:rsidRPr="009072ED">
        <w:t xml:space="preserve">: </w:t>
      </w:r>
      <w:r w:rsidR="00B9768C" w:rsidRPr="00AC395F">
        <w:rPr>
          <w:b w:val="0"/>
          <w:bCs/>
        </w:rPr>
        <w:t>A</w:t>
      </w:r>
      <w:r w:rsidRPr="00AC395F">
        <w:rPr>
          <w:b w:val="0"/>
          <w:bCs/>
        </w:rPr>
        <w:t>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bookmarkEnd w:id="19"/>
    </w:p>
    <w:p w14:paraId="4DD2B746" w14:textId="668271A7" w:rsidR="001458DC" w:rsidRPr="00AC395F" w:rsidRDefault="001458DC" w:rsidP="00AC395F">
      <w:pPr>
        <w:pStyle w:val="Heading3"/>
        <w:rPr>
          <w:b w:val="0"/>
          <w:bCs/>
        </w:rPr>
      </w:pPr>
      <w:bookmarkStart w:id="20" w:name="_Toc205358833"/>
      <w:r w:rsidRPr="009072ED">
        <w:rPr>
          <w:bCs/>
        </w:rPr>
        <w:t>Environment:</w:t>
      </w:r>
      <w:r w:rsidRPr="009072ED">
        <w:t xml:space="preserve"> </w:t>
      </w:r>
      <w:r w:rsidRPr="00AC395F">
        <w:rPr>
          <w:b w:val="0"/>
          <w:bCs/>
        </w:rPr>
        <w:t>Surrounding within which an organization operates, including air, water, land, natural resources, flora, fauna, humans and their interactions.</w:t>
      </w:r>
      <w:bookmarkEnd w:id="20"/>
    </w:p>
    <w:p w14:paraId="1FF6DC7F" w14:textId="3AF4F2EB" w:rsidR="001458DC" w:rsidRPr="00AC395F" w:rsidRDefault="001458DC" w:rsidP="00AC395F">
      <w:pPr>
        <w:pStyle w:val="Heading3"/>
        <w:rPr>
          <w:b w:val="0"/>
          <w:bCs/>
        </w:rPr>
      </w:pPr>
      <w:bookmarkStart w:id="21" w:name="_Toc205358834"/>
      <w:r w:rsidRPr="009072ED">
        <w:rPr>
          <w:bCs/>
        </w:rPr>
        <w:t>Environmental aspect:</w:t>
      </w:r>
      <w:r w:rsidRPr="009072ED">
        <w:t xml:space="preserve"> </w:t>
      </w:r>
      <w:r w:rsidR="007542FA" w:rsidRPr="00AC395F">
        <w:rPr>
          <w:b w:val="0"/>
          <w:bCs/>
        </w:rPr>
        <w:t>E</w:t>
      </w:r>
      <w:r w:rsidRPr="00AC395F">
        <w:rPr>
          <w:b w:val="0"/>
          <w:bCs/>
        </w:rPr>
        <w:t>lement of an organisation’s activities or products or services that interacts or can interact with the environment.</w:t>
      </w:r>
      <w:bookmarkEnd w:id="21"/>
    </w:p>
    <w:p w14:paraId="2B9D21D3" w14:textId="62D6D811" w:rsidR="001458DC" w:rsidRPr="00AC395F" w:rsidRDefault="001458DC" w:rsidP="00AC395F">
      <w:pPr>
        <w:pStyle w:val="Heading3"/>
        <w:rPr>
          <w:b w:val="0"/>
          <w:bCs/>
        </w:rPr>
      </w:pPr>
      <w:bookmarkStart w:id="22" w:name="_Toc205358835"/>
      <w:r w:rsidRPr="009072ED">
        <w:rPr>
          <w:bCs/>
        </w:rPr>
        <w:t>Environmental Policy:</w:t>
      </w:r>
      <w:r w:rsidRPr="009072ED">
        <w:t xml:space="preserve"> </w:t>
      </w:r>
      <w:r w:rsidRPr="00AC395F">
        <w:rPr>
          <w:b w:val="0"/>
          <w:bCs/>
        </w:rPr>
        <w:t>Overall intentions and direction of an organization related to environmental as formally expressed by top management.</w:t>
      </w:r>
      <w:bookmarkEnd w:id="22"/>
    </w:p>
    <w:p w14:paraId="5A7E4DAF" w14:textId="3A42A6BA" w:rsidR="00220F8C" w:rsidRPr="00A95DD1" w:rsidRDefault="001458DC" w:rsidP="00AC395F">
      <w:pPr>
        <w:pStyle w:val="Heading3"/>
        <w:rPr>
          <w:rStyle w:val="Instruction"/>
          <w:color w:val="auto"/>
        </w:rPr>
      </w:pPr>
      <w:bookmarkStart w:id="23" w:name="_Toc205358836"/>
      <w:r w:rsidRPr="009072ED">
        <w:rPr>
          <w:bCs/>
        </w:rPr>
        <w:t>Environmental impact</w:t>
      </w:r>
      <w:r w:rsidRPr="009072ED">
        <w:t xml:space="preserve">: </w:t>
      </w:r>
      <w:r w:rsidR="00A95DD1" w:rsidRPr="00AC395F">
        <w:rPr>
          <w:b w:val="0"/>
          <w:bCs/>
        </w:rPr>
        <w:t>Change to the environment, whether adverse or beneficial, wholly or partially resulting from the environmental aspects of an organisation</w:t>
      </w:r>
      <w:r w:rsidR="00A95DD1" w:rsidRPr="00A95DD1">
        <w:t>.</w:t>
      </w:r>
      <w:bookmarkEnd w:id="23"/>
    </w:p>
    <w:p w14:paraId="2D856949" w14:textId="7C1EF57E" w:rsidR="00501D60" w:rsidRPr="00573405" w:rsidRDefault="00501D60" w:rsidP="00715C65">
      <w:pPr>
        <w:pStyle w:val="Heading2"/>
        <w:tabs>
          <w:tab w:val="clear" w:pos="567"/>
          <w:tab w:val="clear" w:pos="680"/>
          <w:tab w:val="clear" w:pos="794"/>
          <w:tab w:val="clear" w:pos="907"/>
          <w:tab w:val="left" w:pos="0"/>
        </w:tabs>
        <w:rPr>
          <w:lang w:eastAsia="en-ZA"/>
        </w:rPr>
      </w:pPr>
      <w:bookmarkStart w:id="24" w:name="_kt352385097000"/>
      <w:bookmarkStart w:id="25" w:name="_kt352385097401"/>
      <w:bookmarkStart w:id="26" w:name="_kn352385120201"/>
      <w:bookmarkStart w:id="27" w:name="_kt352385097001"/>
      <w:bookmarkStart w:id="28" w:name="_kt352385097402"/>
      <w:bookmarkStart w:id="29" w:name="_kn352385120202"/>
      <w:bookmarkStart w:id="30" w:name="_Toc205358837"/>
      <w:bookmarkEnd w:id="24"/>
      <w:bookmarkEnd w:id="25"/>
      <w:bookmarkEnd w:id="26"/>
      <w:bookmarkEnd w:id="27"/>
      <w:bookmarkEnd w:id="28"/>
      <w:bookmarkEnd w:id="29"/>
      <w:r w:rsidRPr="00EE5B6D">
        <w:rPr>
          <w:lang w:eastAsia="en-ZA"/>
        </w:rPr>
        <w:t>Abbreviations</w:t>
      </w:r>
      <w:bookmarkEnd w:id="30"/>
    </w:p>
    <w:tbl>
      <w:tblPr>
        <w:tblW w:w="9944"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8243"/>
      </w:tblGrid>
      <w:tr w:rsidR="00501D60" w:rsidRPr="00AC395F" w14:paraId="0BD92A92" w14:textId="77777777" w:rsidTr="00AC395F">
        <w:trPr>
          <w:cantSplit/>
          <w:tblHeader/>
        </w:trPr>
        <w:tc>
          <w:tcPr>
            <w:tcW w:w="1701" w:type="dxa"/>
            <w:shd w:val="clear" w:color="auto" w:fill="auto"/>
            <w:vAlign w:val="center"/>
          </w:tcPr>
          <w:p w14:paraId="7224DEA6" w14:textId="77777777" w:rsidR="00501D60" w:rsidRPr="00AC395F" w:rsidRDefault="00501D60" w:rsidP="00715C65">
            <w:pPr>
              <w:pStyle w:val="TableHeadingCentre"/>
              <w:jc w:val="both"/>
              <w:rPr>
                <w:sz w:val="22"/>
                <w:szCs w:val="22"/>
              </w:rPr>
            </w:pPr>
            <w:bookmarkStart w:id="31" w:name="_AbbrTable"/>
            <w:bookmarkEnd w:id="31"/>
            <w:r w:rsidRPr="00AC395F">
              <w:rPr>
                <w:sz w:val="22"/>
                <w:szCs w:val="22"/>
              </w:rPr>
              <w:t>Abbreviation</w:t>
            </w:r>
          </w:p>
        </w:tc>
        <w:tc>
          <w:tcPr>
            <w:tcW w:w="8243" w:type="dxa"/>
            <w:shd w:val="clear" w:color="auto" w:fill="auto"/>
            <w:vAlign w:val="center"/>
          </w:tcPr>
          <w:p w14:paraId="0B7E6AF0" w14:textId="77777777" w:rsidR="00501D60" w:rsidRPr="00AC395F" w:rsidRDefault="00501D60" w:rsidP="00715C65">
            <w:pPr>
              <w:pStyle w:val="TableHeadingCentre"/>
              <w:jc w:val="both"/>
              <w:rPr>
                <w:sz w:val="22"/>
                <w:szCs w:val="22"/>
              </w:rPr>
            </w:pPr>
            <w:r w:rsidRPr="00AC395F">
              <w:rPr>
                <w:sz w:val="22"/>
                <w:szCs w:val="22"/>
              </w:rPr>
              <w:t>Explanation</w:t>
            </w:r>
          </w:p>
        </w:tc>
      </w:tr>
      <w:tr w:rsidR="001458DC" w14:paraId="7E5F8085" w14:textId="77777777" w:rsidTr="00AC395F">
        <w:trPr>
          <w:cantSplit/>
        </w:trPr>
        <w:tc>
          <w:tcPr>
            <w:tcW w:w="1701" w:type="dxa"/>
            <w:shd w:val="clear" w:color="auto" w:fill="auto"/>
          </w:tcPr>
          <w:p w14:paraId="4E429D28" w14:textId="55E7300E" w:rsidR="001458DC" w:rsidRPr="00AC395F" w:rsidRDefault="001458DC" w:rsidP="001458DC">
            <w:pPr>
              <w:pStyle w:val="TableBodyLeft"/>
              <w:jc w:val="both"/>
              <w:rPr>
                <w:sz w:val="22"/>
                <w:szCs w:val="22"/>
              </w:rPr>
            </w:pPr>
            <w:r w:rsidRPr="00AC395F">
              <w:rPr>
                <w:b/>
                <w:sz w:val="22"/>
                <w:szCs w:val="22"/>
              </w:rPr>
              <w:t>SHEQ Policy</w:t>
            </w:r>
          </w:p>
        </w:tc>
        <w:tc>
          <w:tcPr>
            <w:tcW w:w="8243" w:type="dxa"/>
            <w:shd w:val="clear" w:color="auto" w:fill="auto"/>
          </w:tcPr>
          <w:p w14:paraId="6C93D501" w14:textId="212B59F0" w:rsidR="001458DC" w:rsidRPr="00AC395F" w:rsidRDefault="001458DC" w:rsidP="001458DC">
            <w:pPr>
              <w:pStyle w:val="TableBodyLeft"/>
              <w:jc w:val="both"/>
              <w:rPr>
                <w:sz w:val="22"/>
                <w:szCs w:val="22"/>
              </w:rPr>
            </w:pPr>
            <w:r w:rsidRPr="00AC395F">
              <w:rPr>
                <w:sz w:val="22"/>
                <w:szCs w:val="22"/>
              </w:rPr>
              <w:t>Safety, Health, Environmental and Quality Policy</w:t>
            </w:r>
          </w:p>
        </w:tc>
      </w:tr>
      <w:tr w:rsidR="001458DC" w14:paraId="30BB0022" w14:textId="77777777" w:rsidTr="00AC395F">
        <w:trPr>
          <w:cantSplit/>
        </w:trPr>
        <w:tc>
          <w:tcPr>
            <w:tcW w:w="1701" w:type="dxa"/>
            <w:shd w:val="clear" w:color="auto" w:fill="auto"/>
          </w:tcPr>
          <w:p w14:paraId="30D26395" w14:textId="1725FF4B" w:rsidR="001458DC" w:rsidRPr="00AC395F" w:rsidRDefault="001458DC" w:rsidP="001458DC">
            <w:pPr>
              <w:pStyle w:val="TableBodyLeft"/>
              <w:jc w:val="both"/>
              <w:rPr>
                <w:sz w:val="22"/>
                <w:szCs w:val="22"/>
              </w:rPr>
            </w:pPr>
            <w:r w:rsidRPr="00AC395F">
              <w:rPr>
                <w:b/>
                <w:sz w:val="22"/>
                <w:szCs w:val="22"/>
              </w:rPr>
              <w:t>EMP</w:t>
            </w:r>
          </w:p>
        </w:tc>
        <w:tc>
          <w:tcPr>
            <w:tcW w:w="8243" w:type="dxa"/>
            <w:shd w:val="clear" w:color="auto" w:fill="auto"/>
          </w:tcPr>
          <w:p w14:paraId="124308F3" w14:textId="27BF8F14" w:rsidR="001458DC" w:rsidRPr="00AC395F" w:rsidRDefault="001458DC" w:rsidP="001458DC">
            <w:pPr>
              <w:pStyle w:val="TableBodyLeft"/>
              <w:jc w:val="both"/>
              <w:rPr>
                <w:sz w:val="22"/>
                <w:szCs w:val="22"/>
              </w:rPr>
            </w:pPr>
            <w:r w:rsidRPr="00AC395F">
              <w:rPr>
                <w:sz w:val="22"/>
                <w:szCs w:val="22"/>
              </w:rPr>
              <w:t>Environmental Management Plan</w:t>
            </w:r>
          </w:p>
        </w:tc>
      </w:tr>
      <w:tr w:rsidR="001458DC" w14:paraId="390AA12A" w14:textId="77777777" w:rsidTr="00AC395F">
        <w:trPr>
          <w:cantSplit/>
        </w:trPr>
        <w:tc>
          <w:tcPr>
            <w:tcW w:w="1701" w:type="dxa"/>
            <w:shd w:val="clear" w:color="auto" w:fill="auto"/>
          </w:tcPr>
          <w:p w14:paraId="1100F87D" w14:textId="7AE0B9E5" w:rsidR="001458DC" w:rsidRPr="00AC395F" w:rsidRDefault="001458DC" w:rsidP="001458DC">
            <w:pPr>
              <w:pStyle w:val="TableBodyLeft"/>
              <w:jc w:val="both"/>
              <w:rPr>
                <w:sz w:val="22"/>
                <w:szCs w:val="22"/>
              </w:rPr>
            </w:pPr>
            <w:r w:rsidRPr="00AC395F">
              <w:rPr>
                <w:b/>
                <w:sz w:val="22"/>
                <w:szCs w:val="22"/>
              </w:rPr>
              <w:t>MSDS</w:t>
            </w:r>
          </w:p>
        </w:tc>
        <w:tc>
          <w:tcPr>
            <w:tcW w:w="8243" w:type="dxa"/>
            <w:shd w:val="clear" w:color="auto" w:fill="auto"/>
          </w:tcPr>
          <w:p w14:paraId="6D49889B" w14:textId="1A4878E9" w:rsidR="001458DC" w:rsidRPr="00AC395F" w:rsidRDefault="001458DC" w:rsidP="001458DC">
            <w:pPr>
              <w:pStyle w:val="TableBodyLeft"/>
              <w:jc w:val="both"/>
              <w:rPr>
                <w:sz w:val="22"/>
                <w:szCs w:val="22"/>
              </w:rPr>
            </w:pPr>
            <w:r w:rsidRPr="00AC395F">
              <w:rPr>
                <w:sz w:val="22"/>
                <w:szCs w:val="22"/>
              </w:rPr>
              <w:t>Material Safety Data Sheets</w:t>
            </w:r>
          </w:p>
        </w:tc>
      </w:tr>
      <w:tr w:rsidR="001458DC" w14:paraId="119258B9" w14:textId="77777777" w:rsidTr="00AC395F">
        <w:trPr>
          <w:cantSplit/>
        </w:trPr>
        <w:tc>
          <w:tcPr>
            <w:tcW w:w="1701" w:type="dxa"/>
            <w:shd w:val="clear" w:color="auto" w:fill="auto"/>
          </w:tcPr>
          <w:p w14:paraId="2073C8F8" w14:textId="36625F37" w:rsidR="001458DC" w:rsidRPr="00AC395F" w:rsidRDefault="001458DC" w:rsidP="001458DC">
            <w:pPr>
              <w:pStyle w:val="TableBodyLeft"/>
              <w:jc w:val="both"/>
              <w:rPr>
                <w:b/>
                <w:sz w:val="22"/>
                <w:szCs w:val="22"/>
              </w:rPr>
            </w:pPr>
            <w:r w:rsidRPr="00AC395F">
              <w:rPr>
                <w:b/>
                <w:sz w:val="22"/>
                <w:szCs w:val="22"/>
              </w:rPr>
              <w:t>NEMA</w:t>
            </w:r>
          </w:p>
        </w:tc>
        <w:tc>
          <w:tcPr>
            <w:tcW w:w="8243" w:type="dxa"/>
            <w:shd w:val="clear" w:color="auto" w:fill="auto"/>
          </w:tcPr>
          <w:p w14:paraId="14F18BF1" w14:textId="76EB88AF" w:rsidR="001458DC" w:rsidRPr="00AC395F" w:rsidRDefault="001458DC" w:rsidP="001458DC">
            <w:pPr>
              <w:pStyle w:val="TableBodyLeft"/>
              <w:jc w:val="both"/>
              <w:rPr>
                <w:sz w:val="22"/>
                <w:szCs w:val="22"/>
              </w:rPr>
            </w:pPr>
            <w:r w:rsidRPr="00AC395F">
              <w:rPr>
                <w:sz w:val="22"/>
                <w:szCs w:val="22"/>
              </w:rPr>
              <w:t>National Environmental Management Act</w:t>
            </w:r>
          </w:p>
        </w:tc>
      </w:tr>
    </w:tbl>
    <w:p w14:paraId="06F54A92" w14:textId="77777777" w:rsidR="006C74E5" w:rsidRDefault="006C74E5" w:rsidP="00D310E2">
      <w:pPr>
        <w:pStyle w:val="Heading2"/>
        <w:tabs>
          <w:tab w:val="clear" w:pos="567"/>
          <w:tab w:val="clear" w:pos="680"/>
          <w:tab w:val="clear" w:pos="794"/>
          <w:tab w:val="clear" w:pos="907"/>
          <w:tab w:val="left" w:pos="0"/>
        </w:tabs>
      </w:pPr>
      <w:bookmarkStart w:id="32" w:name="_Toc205358838"/>
      <w:bookmarkStart w:id="33" w:name="_Ref230238564"/>
      <w:r>
        <w:lastRenderedPageBreak/>
        <w:t>Roles and Responsibilities</w:t>
      </w:r>
      <w:bookmarkEnd w:id="32"/>
    </w:p>
    <w:p w14:paraId="01FE4F2C" w14:textId="77777777" w:rsidR="001458DC" w:rsidRPr="000F6880" w:rsidRDefault="001458DC" w:rsidP="00AC395F">
      <w:pPr>
        <w:pStyle w:val="Heading3"/>
      </w:pPr>
      <w:bookmarkStart w:id="34" w:name="_Toc411849872"/>
      <w:bookmarkStart w:id="35" w:name="_Toc413066188"/>
      <w:bookmarkStart w:id="36" w:name="_Toc414453260"/>
      <w:bookmarkStart w:id="37" w:name="_Toc426439512"/>
      <w:bookmarkStart w:id="38" w:name="_Toc205358839"/>
      <w:r w:rsidRPr="000F6880">
        <w:t>The Contractor and or Supplier</w:t>
      </w:r>
      <w:bookmarkEnd w:id="34"/>
      <w:bookmarkEnd w:id="35"/>
      <w:bookmarkEnd w:id="36"/>
      <w:bookmarkEnd w:id="37"/>
      <w:bookmarkEnd w:id="38"/>
      <w:r w:rsidRPr="000F6880">
        <w:t xml:space="preserve"> </w:t>
      </w:r>
    </w:p>
    <w:p w14:paraId="142FE9A2" w14:textId="77777777" w:rsidR="001458DC" w:rsidRPr="00342424" w:rsidRDefault="001458DC" w:rsidP="00AC395F">
      <w:pPr>
        <w:pStyle w:val="ListParagraph"/>
        <w:keepNext/>
        <w:keepLines/>
        <w:numPr>
          <w:ilvl w:val="0"/>
          <w:numId w:val="21"/>
        </w:numPr>
        <w:tabs>
          <w:tab w:val="clear" w:pos="397"/>
          <w:tab w:val="clear" w:pos="794"/>
          <w:tab w:val="left" w:pos="567"/>
          <w:tab w:val="left" w:pos="907"/>
          <w:tab w:val="left" w:pos="113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outlineLvl w:val="2"/>
      </w:pPr>
      <w:bookmarkStart w:id="39" w:name="_Toc411849873"/>
      <w:bookmarkStart w:id="40" w:name="_Toc413066189"/>
      <w:bookmarkStart w:id="41" w:name="_Toc414453261"/>
      <w:bookmarkStart w:id="42" w:name="_Toc426439513"/>
      <w:r w:rsidRPr="00342424">
        <w:t>Shall be responsible for implementing the requirements of this Specification</w:t>
      </w:r>
      <w:bookmarkEnd w:id="39"/>
      <w:bookmarkEnd w:id="40"/>
      <w:bookmarkEnd w:id="41"/>
      <w:bookmarkEnd w:id="42"/>
    </w:p>
    <w:p w14:paraId="0D22AA7F" w14:textId="77777777" w:rsidR="001458DC" w:rsidRPr="00342424" w:rsidRDefault="001458DC" w:rsidP="00AC395F">
      <w:pPr>
        <w:pStyle w:val="ListParagraph"/>
        <w:keepNext/>
        <w:keepLines/>
        <w:numPr>
          <w:ilvl w:val="0"/>
          <w:numId w:val="21"/>
        </w:numPr>
        <w:tabs>
          <w:tab w:val="clear" w:pos="397"/>
          <w:tab w:val="clear" w:pos="794"/>
          <w:tab w:val="left" w:pos="567"/>
          <w:tab w:val="left" w:pos="907"/>
          <w:tab w:val="left" w:pos="113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outlineLvl w:val="2"/>
      </w:pPr>
      <w:r w:rsidRPr="00342424">
        <w:t>Ensure that the environmental documentation as stipulated in this document are kept safe and available</w:t>
      </w:r>
    </w:p>
    <w:p w14:paraId="160B07DF" w14:textId="163385A9" w:rsidR="001458DC" w:rsidRPr="00342424" w:rsidRDefault="001458DC" w:rsidP="00AC395F">
      <w:pPr>
        <w:pStyle w:val="ListParagraph"/>
        <w:keepNext/>
        <w:keepLines/>
        <w:numPr>
          <w:ilvl w:val="0"/>
          <w:numId w:val="21"/>
        </w:numPr>
        <w:tabs>
          <w:tab w:val="clear" w:pos="397"/>
          <w:tab w:val="clear" w:pos="794"/>
          <w:tab w:val="left" w:pos="567"/>
          <w:tab w:val="left" w:pos="907"/>
          <w:tab w:val="left" w:pos="113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outlineLvl w:val="2"/>
      </w:pPr>
      <w:r w:rsidRPr="00342424">
        <w:t>Ensure compliance to environmental requirements and applicable environmental legislation</w:t>
      </w:r>
    </w:p>
    <w:p w14:paraId="4039C463" w14:textId="77777777" w:rsidR="001458DC" w:rsidRPr="00342424" w:rsidRDefault="001458DC" w:rsidP="00AC395F">
      <w:pPr>
        <w:pStyle w:val="Heading3"/>
      </w:pPr>
      <w:bookmarkStart w:id="43" w:name="_Toc411849874"/>
      <w:bookmarkStart w:id="44" w:name="_Toc413066190"/>
      <w:bookmarkStart w:id="45" w:name="_Toc414453262"/>
      <w:bookmarkStart w:id="46" w:name="_Toc426439514"/>
      <w:bookmarkStart w:id="47" w:name="_Toc205358840"/>
      <w:r>
        <w:t xml:space="preserve">Kusile </w:t>
      </w:r>
      <w:r w:rsidRPr="000F6880">
        <w:t>Senior Environmental Advisor</w:t>
      </w:r>
      <w:bookmarkEnd w:id="43"/>
      <w:bookmarkEnd w:id="44"/>
      <w:bookmarkEnd w:id="45"/>
      <w:bookmarkEnd w:id="46"/>
      <w:r w:rsidRPr="000F6880">
        <w:t xml:space="preserve"> or Officer Environmental Management</w:t>
      </w:r>
      <w:bookmarkEnd w:id="47"/>
    </w:p>
    <w:p w14:paraId="032FE3A8" w14:textId="77777777" w:rsidR="001458DC" w:rsidRPr="00342424" w:rsidRDefault="001458DC" w:rsidP="00AC395F">
      <w:pPr>
        <w:pStyle w:val="ListParagraph"/>
        <w:keepLines/>
        <w:numPr>
          <w:ilvl w:val="0"/>
          <w:numId w:val="22"/>
        </w:numPr>
        <w:tabs>
          <w:tab w:val="clear" w:pos="397"/>
          <w:tab w:val="clear" w:pos="794"/>
          <w:tab w:val="left" w:pos="567"/>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360" w:lineRule="auto"/>
        <w:ind w:left="567" w:hanging="283"/>
      </w:pPr>
      <w:r w:rsidRPr="00342424">
        <w:t xml:space="preserve">Shall be responsible for evaluating compliance to this Specification during the various phases of the procurement and </w:t>
      </w:r>
      <w:proofErr w:type="gramStart"/>
      <w:r w:rsidRPr="00342424">
        <w:t>works;</w:t>
      </w:r>
      <w:proofErr w:type="gramEnd"/>
      <w:r w:rsidRPr="00342424">
        <w:t xml:space="preserve"> </w:t>
      </w:r>
    </w:p>
    <w:p w14:paraId="2306BF56" w14:textId="68755088" w:rsidR="00E9177A" w:rsidRPr="00573405" w:rsidRDefault="001458DC" w:rsidP="00AC395F">
      <w:pPr>
        <w:pStyle w:val="ListParagraph"/>
        <w:keepLines/>
        <w:numPr>
          <w:ilvl w:val="0"/>
          <w:numId w:val="22"/>
        </w:numPr>
        <w:tabs>
          <w:tab w:val="clear" w:pos="397"/>
          <w:tab w:val="clear" w:pos="794"/>
          <w:tab w:val="left" w:pos="567"/>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360" w:lineRule="auto"/>
        <w:ind w:left="567" w:hanging="283"/>
      </w:pPr>
      <w:r w:rsidRPr="00342424">
        <w:t>Conduct regular audit to ensure compliance to the environmental specification and other applicable environmental legislation.</w:t>
      </w:r>
    </w:p>
    <w:p w14:paraId="54E7172A" w14:textId="744E8F2F" w:rsidR="006C74E5" w:rsidRDefault="00D655A4" w:rsidP="00D310E2">
      <w:pPr>
        <w:pStyle w:val="Heading2"/>
        <w:tabs>
          <w:tab w:val="clear" w:pos="567"/>
          <w:tab w:val="clear" w:pos="680"/>
          <w:tab w:val="clear" w:pos="794"/>
          <w:tab w:val="clear" w:pos="907"/>
          <w:tab w:val="left" w:pos="0"/>
        </w:tabs>
      </w:pPr>
      <w:bookmarkStart w:id="48" w:name="_Toc205358841"/>
      <w:bookmarkEnd w:id="33"/>
      <w:r>
        <w:t>Process for M</w:t>
      </w:r>
      <w:r w:rsidR="006C74E5">
        <w:t>onitoring</w:t>
      </w:r>
      <w:bookmarkEnd w:id="48"/>
    </w:p>
    <w:p w14:paraId="7496FBE1" w14:textId="4ABCD1D1" w:rsidR="00E9177A" w:rsidRPr="00573405" w:rsidRDefault="00C176FD" w:rsidP="00E505CA">
      <w:pPr>
        <w:pStyle w:val="BlockText"/>
      </w:pPr>
      <w:r w:rsidRPr="00C176FD">
        <w:t>Compliance to this specification will be monitored during tender evaluation, ad-hoc inspections and by internal audits.</w:t>
      </w:r>
    </w:p>
    <w:p w14:paraId="5F49D5EE" w14:textId="3CE0118F" w:rsidR="006C74E5" w:rsidRDefault="006C74E5" w:rsidP="00D310E2">
      <w:pPr>
        <w:pStyle w:val="Heading2"/>
        <w:tabs>
          <w:tab w:val="clear" w:pos="567"/>
          <w:tab w:val="clear" w:pos="680"/>
          <w:tab w:val="clear" w:pos="794"/>
          <w:tab w:val="clear" w:pos="907"/>
          <w:tab w:val="left" w:pos="0"/>
        </w:tabs>
      </w:pPr>
      <w:bookmarkStart w:id="49" w:name="_Toc205358842"/>
      <w:r>
        <w:t>Related/Supporting Documents</w:t>
      </w:r>
      <w:bookmarkEnd w:id="49"/>
    </w:p>
    <w:p w14:paraId="031C55C1" w14:textId="1A6182E1" w:rsidR="007353B0" w:rsidRPr="009B3DA3" w:rsidRDefault="001458DC" w:rsidP="00AC395F">
      <w:pPr>
        <w:pStyle w:val="Heading3"/>
        <w:numPr>
          <w:ilvl w:val="0"/>
          <w:numId w:val="0"/>
        </w:numPr>
        <w:spacing w:after="240"/>
        <w:ind w:left="680" w:hanging="680"/>
        <w:rPr>
          <w:b w:val="0"/>
          <w:bCs/>
        </w:rPr>
      </w:pPr>
      <w:bookmarkStart w:id="50" w:name="_Toc203033787"/>
      <w:bookmarkStart w:id="51" w:name="_Toc205358843"/>
      <w:r w:rsidRPr="00276A48">
        <w:rPr>
          <w:b w:val="0"/>
          <w:bCs/>
        </w:rPr>
        <w:t>240-106963417 Kusile Power Station Environmental Requirements for Contractors and Suppliers</w:t>
      </w:r>
      <w:bookmarkEnd w:id="50"/>
      <w:r w:rsidR="008F69C5">
        <w:rPr>
          <w:b w:val="0"/>
          <w:bCs/>
        </w:rPr>
        <w:t>.</w:t>
      </w:r>
      <w:bookmarkEnd w:id="51"/>
    </w:p>
    <w:p w14:paraId="7C39FCAF" w14:textId="1525A4C2" w:rsidR="00A51E51" w:rsidRPr="005F4FBD" w:rsidRDefault="00A51E51" w:rsidP="00D310E2">
      <w:pPr>
        <w:pStyle w:val="Heading1"/>
        <w:tabs>
          <w:tab w:val="clear" w:pos="454"/>
          <w:tab w:val="clear" w:pos="567"/>
          <w:tab w:val="clear" w:pos="680"/>
          <w:tab w:val="clear" w:pos="794"/>
          <w:tab w:val="left" w:pos="0"/>
        </w:tabs>
      </w:pPr>
      <w:bookmarkStart w:id="52" w:name="_Toc203033788"/>
      <w:bookmarkStart w:id="53" w:name="_Toc205358844"/>
      <w:r w:rsidRPr="005F4FBD">
        <w:t>Specification</w:t>
      </w:r>
      <w:bookmarkEnd w:id="52"/>
      <w:bookmarkEnd w:id="53"/>
    </w:p>
    <w:p w14:paraId="6B841793" w14:textId="77777777" w:rsidR="00A51E51" w:rsidRPr="00AC395F" w:rsidRDefault="00A51E51" w:rsidP="00AC395F">
      <w:pPr>
        <w:pStyle w:val="Heading2"/>
      </w:pPr>
      <w:bookmarkStart w:id="54" w:name="_Toc205358845"/>
      <w:r w:rsidRPr="00AC395F">
        <w:t>Scope of work</w:t>
      </w:r>
      <w:bookmarkEnd w:id="54"/>
    </w:p>
    <w:p w14:paraId="45895604" w14:textId="4F65BD92" w:rsidR="00A51E51" w:rsidRPr="000F6880" w:rsidRDefault="00A51E51" w:rsidP="00A51E51">
      <w:r w:rsidRPr="005773F9">
        <w:t xml:space="preserve">A copy of the scope of works must be retained by the contractor. The scope of work for this contract is detailed in the document: </w:t>
      </w:r>
      <w:r>
        <w:t>…………………</w:t>
      </w:r>
      <w:r w:rsidR="005527C1">
        <w:t>….</w:t>
      </w:r>
    </w:p>
    <w:p w14:paraId="43A5218B" w14:textId="26E432F3" w:rsidR="00A51E51" w:rsidRDefault="00A51E51" w:rsidP="00AC395F">
      <w:pPr>
        <w:pStyle w:val="Heading2"/>
      </w:pPr>
      <w:bookmarkStart w:id="55" w:name="_Toc203033791"/>
      <w:bookmarkStart w:id="56" w:name="_Toc205358846"/>
      <w:r>
        <w:t>Environmental Requirements</w:t>
      </w:r>
      <w:bookmarkEnd w:id="55"/>
      <w:bookmarkEnd w:id="56"/>
    </w:p>
    <w:p w14:paraId="3104B800" w14:textId="77777777" w:rsidR="00A51E51" w:rsidRPr="009072ED" w:rsidRDefault="00A51E51" w:rsidP="00A51E51">
      <w:pPr>
        <w:spacing w:after="0" w:line="360" w:lineRule="auto"/>
      </w:pPr>
      <w:r w:rsidRPr="00AC395F">
        <w:rPr>
          <w:b/>
          <w:bCs/>
        </w:rPr>
        <w:t>Note 1</w:t>
      </w:r>
      <w:r w:rsidRPr="009072ED">
        <w:t>: In the event of any perceived conflict between the “environmental laws” and the contract documents, the Contractor shall, prior to commencing the work, refer such conflict to the Project Management Team for clarification.</w:t>
      </w:r>
    </w:p>
    <w:p w14:paraId="38D5C950" w14:textId="48CA2042" w:rsidR="005527C1" w:rsidRDefault="00A51E51" w:rsidP="00E505CA">
      <w:pPr>
        <w:spacing w:after="0" w:line="360" w:lineRule="auto"/>
      </w:pPr>
      <w:r w:rsidRPr="00AC395F">
        <w:rPr>
          <w:b/>
          <w:bCs/>
        </w:rPr>
        <w:t>Note 2:</w:t>
      </w:r>
      <w:r w:rsidRPr="009072ED">
        <w:t xml:space="preserve"> Environmental protection shall include, but not be limited to, noise pollution, gaseous emissions, noxious and/or offensive odours, liquid and solid waste separation and collection, spillage clean-up and rehabilitation of contaminated area.</w:t>
      </w:r>
    </w:p>
    <w:p w14:paraId="4CAC8456" w14:textId="1D810497" w:rsidR="005527C1" w:rsidRPr="00E505CA" w:rsidRDefault="00F97B77" w:rsidP="00AC395F">
      <w:pPr>
        <w:pStyle w:val="Heading2"/>
      </w:pPr>
      <w:bookmarkStart w:id="57" w:name="_Toc205358847"/>
      <w:r>
        <w:lastRenderedPageBreak/>
        <w:t>Environmental</w:t>
      </w:r>
      <w:r w:rsidR="005527C1" w:rsidRPr="009072ED">
        <w:t xml:space="preserve"> Rules</w:t>
      </w:r>
      <w:bookmarkEnd w:id="57"/>
    </w:p>
    <w:p w14:paraId="54C388C1" w14:textId="25136CE4" w:rsidR="005527C1" w:rsidRPr="00A66F5A" w:rsidRDefault="005527C1" w:rsidP="005527C1">
      <w:pPr>
        <w:spacing w:after="0" w:line="360" w:lineRule="auto"/>
      </w:pPr>
      <w:r w:rsidRPr="00A66F5A">
        <w:t>Duty of care and remediation of environmental damage - Every person who causes, has caused or may cause significant pollution or degradation of the environment must take reasonable measures to prevent such pollution or degradation from occurring, continuing or recurring, or, in so far as such harm to the environment is authorized by law or cannot reasonably be avoided or stopped, to minimize and rectify such pollution or degradation of the environment.</w:t>
      </w:r>
    </w:p>
    <w:p w14:paraId="0E27D434" w14:textId="43295E4C" w:rsidR="005527C1" w:rsidRPr="00A66F5A" w:rsidRDefault="005527C1" w:rsidP="005527C1">
      <w:pPr>
        <w:spacing w:after="0" w:line="360" w:lineRule="auto"/>
      </w:pPr>
      <w:r w:rsidRPr="00A66F5A">
        <w:t>Polluter Pay Principle - The costs of remedying pollution, environmental degradation and consequent adverse health effects and of preventing, controlling or minimizing further pollution, environmental damage or adverse health effects must be paid for by those responsible for harming the environment</w:t>
      </w:r>
      <w:r>
        <w:t>.</w:t>
      </w:r>
    </w:p>
    <w:p w14:paraId="29048584" w14:textId="77777777" w:rsidR="005527C1" w:rsidRPr="00A66F5A" w:rsidRDefault="005527C1" w:rsidP="005527C1">
      <w:pPr>
        <w:spacing w:after="0" w:line="360" w:lineRule="auto"/>
      </w:pPr>
      <w:r w:rsidRPr="00A66F5A">
        <w:t>Zero Liquid Effluent Discharge Policy - All Contractors shall abide to Eskom Zero Liquid Effluent Discharge through the process of reuse and recycling.</w:t>
      </w:r>
    </w:p>
    <w:p w14:paraId="104DAE17" w14:textId="7FCEFF69" w:rsidR="005527C1" w:rsidRPr="00A66F5A" w:rsidRDefault="005527C1" w:rsidP="005527C1">
      <w:pPr>
        <w:spacing w:after="0" w:line="360" w:lineRule="auto"/>
      </w:pPr>
      <w:r w:rsidRPr="00A66F5A">
        <w:t>Waste - all waste shall be stored in marked and labelled containers, and as per Kusile Power Station Waste Management Work Instruction 240-105776552 and be disposed of at a permitted disposal site. Records of waste disposed including safe disposal certificate must be maintained.</w:t>
      </w:r>
    </w:p>
    <w:p w14:paraId="0F1C5FF5" w14:textId="6EDEC569" w:rsidR="005527C1" w:rsidRPr="00A66F5A" w:rsidRDefault="005527C1" w:rsidP="005527C1">
      <w:pPr>
        <w:spacing w:after="0" w:line="360" w:lineRule="auto"/>
      </w:pPr>
      <w:r w:rsidRPr="00A66F5A">
        <w:t xml:space="preserve">Spillages - All spills/emergency incidents should be reported to the Supervisor and Environmental Officer(s) immediately on occurrence. Incidents should be investigated to prevent reoccurrence and </w:t>
      </w:r>
      <w:r w:rsidR="00724544" w:rsidRPr="00A66F5A">
        <w:t>clean-up,</w:t>
      </w:r>
      <w:r w:rsidRPr="00A66F5A">
        <w:t xml:space="preserve"> or rehabilitation should be done as per Kusile Power Station Oil/Chemical spillage clean-up and rehabilitation process 240-110383662.</w:t>
      </w:r>
    </w:p>
    <w:p w14:paraId="5ECD1AA1" w14:textId="0554CBCC" w:rsidR="00724544" w:rsidRPr="00F97B77" w:rsidRDefault="005527C1" w:rsidP="00F97B77">
      <w:pPr>
        <w:spacing w:after="0" w:line="360" w:lineRule="auto"/>
      </w:pPr>
      <w:r w:rsidRPr="00A66F5A">
        <w:t>Oil storage - oils shall be stored in bunded areas</w:t>
      </w:r>
      <w:r>
        <w:t>/impermeable tanks to prevent spillages</w:t>
      </w:r>
      <w:r w:rsidRPr="00A66F5A">
        <w:t xml:space="preserve">. </w:t>
      </w:r>
      <w:r>
        <w:t>Where oil is disposed, disposal certificate must be submitted to the Environmental Department</w:t>
      </w:r>
      <w:bookmarkStart w:id="58" w:name="_Toc203033792"/>
      <w:r w:rsidR="00F97B77">
        <w:t>.</w:t>
      </w:r>
    </w:p>
    <w:p w14:paraId="1C243A7F" w14:textId="2518ED62" w:rsidR="00724544" w:rsidRPr="00724544" w:rsidRDefault="00724544" w:rsidP="00AC395F">
      <w:pPr>
        <w:pStyle w:val="Heading2"/>
      </w:pPr>
      <w:bookmarkStart w:id="59" w:name="_Toc205358848"/>
      <w:r w:rsidRPr="00DA238E">
        <w:t>Environmental Instruction</w:t>
      </w:r>
      <w:bookmarkEnd w:id="58"/>
      <w:bookmarkEnd w:id="59"/>
    </w:p>
    <w:p w14:paraId="08D42BB5" w14:textId="39CA34FB" w:rsidR="00E505CA" w:rsidRPr="00724544" w:rsidRDefault="00724544" w:rsidP="00724544">
      <w:pPr>
        <w:pStyle w:val="BodyText"/>
      </w:pPr>
      <w:r w:rsidRPr="00724544">
        <w:t xml:space="preserve">The contractor and or supplier shall have a documented and implemented environmental management system e.g. environmental policy, operational procedures relating to their activities, aspects/impacts register </w:t>
      </w:r>
      <w:proofErr w:type="gramStart"/>
      <w:r w:rsidRPr="00724544">
        <w:t>etc.;</w:t>
      </w:r>
      <w:proofErr w:type="gramEnd"/>
    </w:p>
    <w:p w14:paraId="22579C2E" w14:textId="41D2E2D0" w:rsidR="00724544" w:rsidRPr="00724544" w:rsidRDefault="00724544" w:rsidP="00AC395F">
      <w:pPr>
        <w:pStyle w:val="Heading3"/>
      </w:pPr>
      <w:bookmarkStart w:id="60" w:name="_Toc205358849"/>
      <w:r w:rsidRPr="00724544">
        <w:t xml:space="preserve">Environmental </w:t>
      </w:r>
      <w:r w:rsidR="00EF4254">
        <w:t>A</w:t>
      </w:r>
      <w:r w:rsidRPr="00724544">
        <w:t xml:space="preserve">spect and </w:t>
      </w:r>
      <w:r w:rsidR="00EF4254">
        <w:t>I</w:t>
      </w:r>
      <w:r w:rsidRPr="00724544">
        <w:t xml:space="preserve">mpact </w:t>
      </w:r>
      <w:r w:rsidR="00EF4254">
        <w:t>R</w:t>
      </w:r>
      <w:r w:rsidRPr="00724544">
        <w:t>egister</w:t>
      </w:r>
      <w:bookmarkEnd w:id="60"/>
    </w:p>
    <w:p w14:paraId="160F5CD7" w14:textId="77777777" w:rsidR="00724544" w:rsidRPr="00724544" w:rsidRDefault="00724544" w:rsidP="00AC395F">
      <w:pPr>
        <w:pStyle w:val="BodyText"/>
        <w:numPr>
          <w:ilvl w:val="0"/>
          <w:numId w:val="38"/>
        </w:numPr>
        <w:tabs>
          <w:tab w:val="clear" w:pos="397"/>
          <w:tab w:val="clear" w:pos="794"/>
          <w:tab w:val="left" w:pos="567"/>
        </w:tabs>
        <w:ind w:left="567" w:hanging="283"/>
      </w:pPr>
      <w:r w:rsidRPr="00724544">
        <w:t xml:space="preserve">The contractor and or supplier shall prepare an environmental aspect and impact relating to their activities that will be carried out. The aspect and impact register must also indicate the mitigations/ environmental management plan on how the impact will be mitigated. The Environmental Management Plan/Mitigation Measures must be in line with Eskom Kusile Power Station’s OEMP and any other applicable environmental legislation. </w:t>
      </w:r>
    </w:p>
    <w:p w14:paraId="66696C8F" w14:textId="77777777" w:rsidR="00724544" w:rsidRPr="00724544" w:rsidRDefault="00724544" w:rsidP="00AC395F">
      <w:pPr>
        <w:pStyle w:val="BodyText"/>
        <w:numPr>
          <w:ilvl w:val="0"/>
          <w:numId w:val="38"/>
        </w:numPr>
        <w:tabs>
          <w:tab w:val="clear" w:pos="397"/>
          <w:tab w:val="clear" w:pos="794"/>
          <w:tab w:val="left" w:pos="567"/>
        </w:tabs>
        <w:ind w:left="567" w:hanging="283"/>
      </w:pPr>
      <w:r w:rsidRPr="00724544">
        <w:t>The environmental aspect and impact register must indicate the aspect rating matrix. Where significant aspect, an environmental objective must be developed and maintained.</w:t>
      </w:r>
    </w:p>
    <w:p w14:paraId="6262233F" w14:textId="32ADFB92" w:rsidR="00724544" w:rsidRPr="00724544" w:rsidRDefault="00724544" w:rsidP="00AC395F">
      <w:pPr>
        <w:pStyle w:val="BodyText"/>
        <w:numPr>
          <w:ilvl w:val="0"/>
          <w:numId w:val="38"/>
        </w:numPr>
        <w:tabs>
          <w:tab w:val="clear" w:pos="397"/>
          <w:tab w:val="clear" w:pos="794"/>
          <w:tab w:val="left" w:pos="567"/>
        </w:tabs>
        <w:ind w:left="567" w:hanging="283"/>
      </w:pPr>
      <w:r w:rsidRPr="00724544">
        <w:t>The environmental aspect and impact must be communicated to all employees and proof of communication be maintained.</w:t>
      </w:r>
    </w:p>
    <w:p w14:paraId="69EF125C" w14:textId="3C37863C" w:rsidR="00724544" w:rsidRPr="00724544" w:rsidRDefault="00724544" w:rsidP="00AC395F">
      <w:pPr>
        <w:pStyle w:val="Heading3"/>
      </w:pPr>
      <w:bookmarkStart w:id="61" w:name="_Toc205358850"/>
      <w:r w:rsidRPr="00724544">
        <w:lastRenderedPageBreak/>
        <w:t>Induction</w:t>
      </w:r>
      <w:bookmarkEnd w:id="61"/>
    </w:p>
    <w:p w14:paraId="03990DA5" w14:textId="326E31AD" w:rsidR="00724544" w:rsidRPr="00724544" w:rsidRDefault="00724544" w:rsidP="00EF4254">
      <w:pPr>
        <w:pStyle w:val="BodyText"/>
        <w:tabs>
          <w:tab w:val="clear" w:pos="397"/>
          <w:tab w:val="left" w:pos="567"/>
        </w:tabs>
      </w:pPr>
      <w:r w:rsidRPr="00724544">
        <w:t>The contractor and or supplier employees shall be inducted on the environmental requirements before commencement with work. Proof of induction must be retained.</w:t>
      </w:r>
    </w:p>
    <w:p w14:paraId="21AD2140" w14:textId="4EA84B0F" w:rsidR="00724544" w:rsidRPr="00724544" w:rsidRDefault="00724544" w:rsidP="00AC395F">
      <w:pPr>
        <w:pStyle w:val="Heading3"/>
      </w:pPr>
      <w:bookmarkStart w:id="62" w:name="_Toc205358851"/>
      <w:r w:rsidRPr="00724544">
        <w:t>Environmental Training Matrix</w:t>
      </w:r>
      <w:bookmarkEnd w:id="62"/>
    </w:p>
    <w:p w14:paraId="09E15178" w14:textId="77777777" w:rsidR="00724544" w:rsidRPr="00724544" w:rsidRDefault="00724544" w:rsidP="00AC395F">
      <w:pPr>
        <w:pStyle w:val="BodyText"/>
        <w:numPr>
          <w:ilvl w:val="0"/>
          <w:numId w:val="45"/>
        </w:numPr>
        <w:tabs>
          <w:tab w:val="clear" w:pos="397"/>
          <w:tab w:val="clear" w:pos="1191"/>
          <w:tab w:val="left" w:pos="567"/>
        </w:tabs>
        <w:ind w:left="567" w:hanging="283"/>
      </w:pPr>
      <w:r w:rsidRPr="00724544">
        <w:t>The contractor must identify the training needs aligned to the scope of work/ activities then develop the training matrix.</w:t>
      </w:r>
    </w:p>
    <w:p w14:paraId="23FF2B6F" w14:textId="56F5553C" w:rsidR="00724544" w:rsidRDefault="00724544" w:rsidP="00AC395F">
      <w:pPr>
        <w:pStyle w:val="BodyText"/>
        <w:numPr>
          <w:ilvl w:val="0"/>
          <w:numId w:val="45"/>
        </w:numPr>
        <w:tabs>
          <w:tab w:val="clear" w:pos="397"/>
          <w:tab w:val="clear" w:pos="1191"/>
          <w:tab w:val="left" w:pos="567"/>
        </w:tabs>
        <w:ind w:left="567" w:hanging="283"/>
      </w:pPr>
      <w:r w:rsidRPr="00724544">
        <w:t xml:space="preserve">Proof of training and awareness must be maintained.    </w:t>
      </w:r>
    </w:p>
    <w:p w14:paraId="4401455E" w14:textId="05E03FED" w:rsidR="00EF7BDD" w:rsidRPr="00EF7BDD" w:rsidRDefault="004138D2" w:rsidP="00AC395F">
      <w:pPr>
        <w:pStyle w:val="ListParagraph"/>
        <w:numPr>
          <w:ilvl w:val="0"/>
          <w:numId w:val="45"/>
        </w:numPr>
        <w:tabs>
          <w:tab w:val="clear" w:pos="397"/>
          <w:tab w:val="clear" w:pos="1191"/>
          <w:tab w:val="left" w:pos="567"/>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AD6D12">
        <w:t>The contractor shall appoint trained and competent personnel in writing, who will have the responsibilities of implementing all environmental requirements</w:t>
      </w:r>
      <w:r>
        <w:t>.</w:t>
      </w:r>
    </w:p>
    <w:p w14:paraId="2125E4D8" w14:textId="7B5506C2" w:rsidR="00EF7BDD" w:rsidRPr="00EF7BDD" w:rsidRDefault="00E431B0" w:rsidP="00AC395F">
      <w:pPr>
        <w:pStyle w:val="Heading3"/>
      </w:pPr>
      <w:bookmarkStart w:id="63" w:name="_Toc205358852"/>
      <w:r>
        <w:t xml:space="preserve">Environmental </w:t>
      </w:r>
      <w:r w:rsidRPr="00FA1A30">
        <w:t>Incident registers and investigation reports</w:t>
      </w:r>
      <w:bookmarkEnd w:id="63"/>
    </w:p>
    <w:p w14:paraId="0C77499F" w14:textId="77777777" w:rsidR="00E431B0" w:rsidRPr="00FA1A30" w:rsidRDefault="00E431B0" w:rsidP="00AC395F">
      <w:pPr>
        <w:pStyle w:val="ListParagraph"/>
        <w:numPr>
          <w:ilvl w:val="0"/>
          <w:numId w:val="46"/>
        </w:numPr>
        <w:tabs>
          <w:tab w:val="clear" w:pos="397"/>
          <w:tab w:val="clear" w:pos="794"/>
          <w:tab w:val="left" w:pos="567"/>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FA1A30">
        <w:t xml:space="preserve">All environmental incidents must be reported within 24 hours or immediately to Kusile Environmental Department. </w:t>
      </w:r>
    </w:p>
    <w:p w14:paraId="57501514" w14:textId="77777777" w:rsidR="00E431B0" w:rsidRPr="00FA1A30" w:rsidRDefault="00E431B0" w:rsidP="00AC395F">
      <w:pPr>
        <w:pStyle w:val="ListParagraph"/>
        <w:numPr>
          <w:ilvl w:val="0"/>
          <w:numId w:val="46"/>
        </w:numPr>
        <w:tabs>
          <w:tab w:val="clear" w:pos="397"/>
          <w:tab w:val="clear" w:pos="794"/>
          <w:tab w:val="left" w:pos="567"/>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FA1A30">
        <w:t>Immediate measure must be taken to prevent/minimise environmental pollution where incident occurs e.g. Use saw dust to contain the spillage, e.g. extinguish the fire.</w:t>
      </w:r>
    </w:p>
    <w:p w14:paraId="36458293" w14:textId="77777777" w:rsidR="00E431B0" w:rsidRPr="00FA1A30" w:rsidRDefault="00E431B0" w:rsidP="00AC395F">
      <w:pPr>
        <w:pStyle w:val="ListParagraph"/>
        <w:numPr>
          <w:ilvl w:val="0"/>
          <w:numId w:val="46"/>
        </w:numPr>
        <w:tabs>
          <w:tab w:val="clear" w:pos="397"/>
          <w:tab w:val="clear" w:pos="794"/>
          <w:tab w:val="left" w:pos="567"/>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FA1A30">
        <w:t>All incidents must be investigated within 24 hours and Kusile Environmental representative must be part of the investigation.</w:t>
      </w:r>
    </w:p>
    <w:p w14:paraId="505DB961" w14:textId="60823B3F" w:rsidR="009C1A82" w:rsidRDefault="00E431B0" w:rsidP="00AC395F">
      <w:pPr>
        <w:pStyle w:val="ListParagraph"/>
        <w:numPr>
          <w:ilvl w:val="0"/>
          <w:numId w:val="46"/>
        </w:numPr>
        <w:tabs>
          <w:tab w:val="clear" w:pos="397"/>
          <w:tab w:val="clear" w:pos="794"/>
          <w:tab w:val="left" w:pos="567"/>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FA1A30">
        <w:t>The contractor is responsible to remediate the impact associated with the incident.</w:t>
      </w:r>
    </w:p>
    <w:p w14:paraId="341E92CC" w14:textId="4C3A3EFD" w:rsidR="009C1A82" w:rsidRPr="00342424" w:rsidRDefault="009C1A82" w:rsidP="00AC395F">
      <w:pPr>
        <w:pStyle w:val="Heading3"/>
      </w:pPr>
      <w:bookmarkStart w:id="64" w:name="_Toc205358853"/>
      <w:r w:rsidRPr="00FA1A30">
        <w:t>Non-conformances</w:t>
      </w:r>
      <w:bookmarkEnd w:id="64"/>
    </w:p>
    <w:p w14:paraId="13F26BC3" w14:textId="77777777" w:rsidR="009C1A82" w:rsidRPr="00FA1A30" w:rsidRDefault="009C1A82" w:rsidP="00AC395F">
      <w:pPr>
        <w:tabs>
          <w:tab w:val="clear" w:pos="1191"/>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pPr>
      <w:r w:rsidRPr="00FA1A30">
        <w:t>Non-conformance and incident reporting and investigations shall be done by the contractor, such reports must include but not limited to the following information:</w:t>
      </w:r>
    </w:p>
    <w:p w14:paraId="561CCE89" w14:textId="77777777" w:rsidR="009C1A82" w:rsidRPr="00342424" w:rsidRDefault="009C1A82" w:rsidP="00AC395F">
      <w:pPr>
        <w:numPr>
          <w:ilvl w:val="1"/>
          <w:numId w:val="50"/>
        </w:numPr>
        <w:tabs>
          <w:tab w:val="clear" w:pos="397"/>
          <w:tab w:val="left" w:pos="56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342424">
        <w:t>The cause of the non-conformance/</w:t>
      </w:r>
      <w:proofErr w:type="gramStart"/>
      <w:r w:rsidRPr="00342424">
        <w:t>incident;</w:t>
      </w:r>
      <w:proofErr w:type="gramEnd"/>
    </w:p>
    <w:p w14:paraId="2A2C4E8A" w14:textId="77777777" w:rsidR="009C1A82" w:rsidRDefault="009C1A82" w:rsidP="00AC395F">
      <w:pPr>
        <w:numPr>
          <w:ilvl w:val="1"/>
          <w:numId w:val="50"/>
        </w:numPr>
        <w:tabs>
          <w:tab w:val="clear" w:pos="397"/>
          <w:tab w:val="left" w:pos="56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342424">
        <w:t>The proposed actions to correct and prevent recurrence.</w:t>
      </w:r>
    </w:p>
    <w:p w14:paraId="18225258" w14:textId="3390AFAB" w:rsidR="00DD5F9F" w:rsidRPr="00DD5F9F" w:rsidRDefault="009C1A82" w:rsidP="00DD5F9F">
      <w:pPr>
        <w:numPr>
          <w:ilvl w:val="1"/>
          <w:numId w:val="50"/>
        </w:numPr>
        <w:tabs>
          <w:tab w:val="clear" w:pos="397"/>
          <w:tab w:val="left" w:pos="56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342424">
        <w:t>Eskom Kusile Power Station shall issue non-conformances where there are</w:t>
      </w:r>
      <w:r>
        <w:t xml:space="preserve"> </w:t>
      </w:r>
      <w:r w:rsidRPr="00342424">
        <w:t xml:space="preserve">deviations from Eskom Kusile Power Station Procedures and any other environmental </w:t>
      </w:r>
      <w:r w:rsidR="00542AF3" w:rsidRPr="00342424">
        <w:t>requirements.</w:t>
      </w:r>
    </w:p>
    <w:p w14:paraId="4B480FB2" w14:textId="5B26041B" w:rsidR="009C1A82" w:rsidRPr="00FA1A30" w:rsidRDefault="009C1A82" w:rsidP="00AC395F">
      <w:pPr>
        <w:pStyle w:val="Heading3"/>
      </w:pPr>
      <w:bookmarkStart w:id="65" w:name="_Toc205358854"/>
      <w:r w:rsidRPr="00FA1A30">
        <w:t>Hazardous Substances registers and SDS</w:t>
      </w:r>
      <w:bookmarkEnd w:id="65"/>
      <w:r w:rsidRPr="00FA1A30">
        <w:t xml:space="preserve"> </w:t>
      </w:r>
    </w:p>
    <w:p w14:paraId="268EF383" w14:textId="77777777" w:rsidR="009C1A82" w:rsidRDefault="009C1A82" w:rsidP="00EF4254">
      <w:pPr>
        <w:pStyle w:val="ListParagraph"/>
        <w:numPr>
          <w:ilvl w:val="0"/>
          <w:numId w:val="48"/>
        </w:numPr>
        <w:tabs>
          <w:tab w:val="clear" w:pos="397"/>
          <w:tab w:val="clear" w:pos="794"/>
          <w:tab w:val="left" w:pos="56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t>All hazardous substances to be used onsite must be stored in bunded area (110% capacity).</w:t>
      </w:r>
    </w:p>
    <w:p w14:paraId="5520A5E1" w14:textId="77777777" w:rsidR="009C1A82" w:rsidRDefault="009C1A82" w:rsidP="00EF4254">
      <w:pPr>
        <w:pStyle w:val="ListParagraph"/>
        <w:numPr>
          <w:ilvl w:val="0"/>
          <w:numId w:val="48"/>
        </w:numPr>
        <w:tabs>
          <w:tab w:val="clear" w:pos="397"/>
          <w:tab w:val="left" w:pos="567"/>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t>The SDS for all hazardous substances must be kept onsite.</w:t>
      </w:r>
    </w:p>
    <w:p w14:paraId="608898E7" w14:textId="77777777" w:rsidR="009C1A82" w:rsidRDefault="009C1A82" w:rsidP="00EF4254">
      <w:pPr>
        <w:pStyle w:val="ListParagraph"/>
        <w:numPr>
          <w:ilvl w:val="0"/>
          <w:numId w:val="48"/>
        </w:numPr>
        <w:tabs>
          <w:tab w:val="clear" w:pos="397"/>
          <w:tab w:val="left" w:pos="567"/>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t>Oil spill kit/absorbent must be kept close to the hazardous storage area to use in case of accident.</w:t>
      </w:r>
    </w:p>
    <w:p w14:paraId="63787B2A" w14:textId="035B0BE4" w:rsidR="00542AF3" w:rsidRDefault="009C1A82" w:rsidP="00EF4254">
      <w:pPr>
        <w:pStyle w:val="ListParagraph"/>
        <w:numPr>
          <w:ilvl w:val="0"/>
          <w:numId w:val="48"/>
        </w:numPr>
        <w:tabs>
          <w:tab w:val="clear" w:pos="397"/>
          <w:tab w:val="left" w:pos="567"/>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t>The hazardous substance register must be maintained</w:t>
      </w:r>
      <w:r w:rsidR="00542AF3">
        <w:t>.</w:t>
      </w:r>
    </w:p>
    <w:p w14:paraId="50DB2AAD" w14:textId="48D0DEBC" w:rsidR="00542AF3" w:rsidRPr="00E83671" w:rsidRDefault="00542AF3" w:rsidP="00AC395F">
      <w:pPr>
        <w:pStyle w:val="Heading3"/>
      </w:pPr>
      <w:bookmarkStart w:id="66" w:name="_Toc205358855"/>
      <w:r w:rsidRPr="00E83671">
        <w:lastRenderedPageBreak/>
        <w:t>Waste Management</w:t>
      </w:r>
      <w:bookmarkEnd w:id="66"/>
    </w:p>
    <w:p w14:paraId="03011893" w14:textId="77777777" w:rsidR="00542AF3" w:rsidRPr="00E83671" w:rsidRDefault="00542AF3" w:rsidP="00EF4254">
      <w:pPr>
        <w:pStyle w:val="ListParagraph"/>
        <w:numPr>
          <w:ilvl w:val="0"/>
          <w:numId w:val="30"/>
        </w:numPr>
        <w:tabs>
          <w:tab w:val="clear" w:pos="397"/>
          <w:tab w:val="left" w:pos="567"/>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E83671">
        <w:t>The contractor is responsible to ensure that waste is stored in allocated bins.</w:t>
      </w:r>
    </w:p>
    <w:p w14:paraId="5C187E31" w14:textId="77777777" w:rsidR="00542AF3" w:rsidRPr="00E83671" w:rsidRDefault="00542AF3" w:rsidP="00EF4254">
      <w:pPr>
        <w:pStyle w:val="ListParagraph"/>
        <w:numPr>
          <w:ilvl w:val="0"/>
          <w:numId w:val="30"/>
        </w:numPr>
        <w:tabs>
          <w:tab w:val="clear" w:pos="397"/>
          <w:tab w:val="left" w:pos="567"/>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E83671">
        <w:t>No mixing of waste is allowed, no burning of waste is allowed.</w:t>
      </w:r>
    </w:p>
    <w:p w14:paraId="32ADFFE3" w14:textId="77777777" w:rsidR="00542AF3" w:rsidRPr="00E83671" w:rsidRDefault="00542AF3" w:rsidP="00EF4254">
      <w:pPr>
        <w:pStyle w:val="ListParagraph"/>
        <w:numPr>
          <w:ilvl w:val="0"/>
          <w:numId w:val="30"/>
        </w:numPr>
        <w:tabs>
          <w:tab w:val="clear" w:pos="397"/>
          <w:tab w:val="left" w:pos="567"/>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E83671">
        <w:t>No waste should be stored on the ground, and full bins must be reported to Environmental Department.</w:t>
      </w:r>
    </w:p>
    <w:p w14:paraId="583E6907" w14:textId="77777777" w:rsidR="00542AF3" w:rsidRDefault="00542AF3" w:rsidP="00EF4254">
      <w:pPr>
        <w:pStyle w:val="ListParagraph"/>
        <w:numPr>
          <w:ilvl w:val="0"/>
          <w:numId w:val="30"/>
        </w:numPr>
        <w:tabs>
          <w:tab w:val="clear" w:pos="397"/>
          <w:tab w:val="left" w:pos="567"/>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E83671">
        <w:t>Initiative to recycle waste must be implemented.</w:t>
      </w:r>
    </w:p>
    <w:p w14:paraId="6D5008E8" w14:textId="77777777" w:rsidR="00542AF3" w:rsidRDefault="00542AF3" w:rsidP="00EF4254">
      <w:pPr>
        <w:pStyle w:val="ListParagraph"/>
        <w:numPr>
          <w:ilvl w:val="0"/>
          <w:numId w:val="30"/>
        </w:numPr>
        <w:tabs>
          <w:tab w:val="clear" w:pos="397"/>
          <w:tab w:val="left" w:pos="567"/>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t>Contactors are not allowed to remove waste from site unless permitted/authorised by the Environmental Department.</w:t>
      </w:r>
    </w:p>
    <w:p w14:paraId="52AF5428" w14:textId="2C278A4D" w:rsidR="00D310E2" w:rsidRPr="00E83671" w:rsidRDefault="00542AF3" w:rsidP="00EF4254">
      <w:pPr>
        <w:pStyle w:val="ListParagraph"/>
        <w:numPr>
          <w:ilvl w:val="0"/>
          <w:numId w:val="30"/>
        </w:numPr>
        <w:tabs>
          <w:tab w:val="clear" w:pos="397"/>
          <w:tab w:val="left" w:pos="567"/>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t xml:space="preserve">Good housekeeping must be maintained at </w:t>
      </w:r>
      <w:proofErr w:type="gramStart"/>
      <w:r>
        <w:t>contractors</w:t>
      </w:r>
      <w:proofErr w:type="gramEnd"/>
      <w:r>
        <w:t xml:space="preserve"> laydown areas and working areas.</w:t>
      </w:r>
    </w:p>
    <w:p w14:paraId="712BCACB" w14:textId="16FEE08F" w:rsidR="00D310E2" w:rsidRPr="00EF7BDD" w:rsidRDefault="00542AF3" w:rsidP="00AC395F">
      <w:pPr>
        <w:pStyle w:val="Heading3"/>
      </w:pPr>
      <w:bookmarkStart w:id="67" w:name="_Toc205358856"/>
      <w:r w:rsidRPr="00E83671">
        <w:t>Audit reports</w:t>
      </w:r>
      <w:bookmarkEnd w:id="67"/>
    </w:p>
    <w:p w14:paraId="740CAE6B" w14:textId="77777777" w:rsidR="00542AF3" w:rsidRPr="00E83671" w:rsidRDefault="00542AF3" w:rsidP="00EF4254">
      <w:pPr>
        <w:pStyle w:val="ListParagraph"/>
        <w:numPr>
          <w:ilvl w:val="0"/>
          <w:numId w:val="31"/>
        </w:numPr>
        <w:tabs>
          <w:tab w:val="clear" w:pos="397"/>
          <w:tab w:val="left" w:pos="567"/>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E83671">
        <w:t>Environmental Department will conduct regular audits</w:t>
      </w:r>
      <w:r>
        <w:t>/inspection</w:t>
      </w:r>
      <w:r w:rsidRPr="00E83671">
        <w:t>. Where non-conformance is recorded, the contractor will submit action plan for correction/preventative measures.</w:t>
      </w:r>
    </w:p>
    <w:p w14:paraId="0CC1D73E" w14:textId="6D048B9B" w:rsidR="00542AF3" w:rsidRDefault="00542AF3" w:rsidP="00EF4254">
      <w:pPr>
        <w:pStyle w:val="ListParagraph"/>
        <w:numPr>
          <w:ilvl w:val="0"/>
          <w:numId w:val="31"/>
        </w:numPr>
        <w:tabs>
          <w:tab w:val="clear" w:pos="397"/>
          <w:tab w:val="left" w:pos="567"/>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E83671">
        <w:t>The audit report will be maintained.</w:t>
      </w:r>
    </w:p>
    <w:p w14:paraId="036B12A2" w14:textId="6A62A027" w:rsidR="00542AF3" w:rsidRPr="00E83671" w:rsidRDefault="00542AF3" w:rsidP="00AC395F">
      <w:pPr>
        <w:pStyle w:val="Heading3"/>
      </w:pPr>
      <w:bookmarkStart w:id="68" w:name="_Toc205358857"/>
      <w:r w:rsidRPr="00E83671">
        <w:t>Environmental Objectives</w:t>
      </w:r>
      <w:bookmarkEnd w:id="68"/>
    </w:p>
    <w:p w14:paraId="1FFF052B" w14:textId="27209B31" w:rsidR="00542AF3" w:rsidRDefault="00542AF3" w:rsidP="00EF4254">
      <w:pPr>
        <w:tabs>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pPr>
      <w:r>
        <w:t>The contractor must develop environmental objectives for each financial year. The environmental objectives must be updated and communicated to employees. The environmental objectives must include the significant aspects.</w:t>
      </w:r>
    </w:p>
    <w:p w14:paraId="1576175E" w14:textId="1CB4175D" w:rsidR="00542AF3" w:rsidRPr="00E83671" w:rsidRDefault="00542AF3" w:rsidP="00AC395F">
      <w:pPr>
        <w:pStyle w:val="Heading3"/>
      </w:pPr>
      <w:bookmarkStart w:id="69" w:name="_Toc205358858"/>
      <w:r w:rsidRPr="00E83671">
        <w:t>Environmental improvement opportunities</w:t>
      </w:r>
      <w:bookmarkEnd w:id="69"/>
    </w:p>
    <w:p w14:paraId="5D434DDB" w14:textId="07448C63" w:rsidR="00EF7BDD" w:rsidRPr="00E83671" w:rsidRDefault="00542AF3" w:rsidP="00EF4254">
      <w:pPr>
        <w:tabs>
          <w:tab w:val="left" w:pos="851"/>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pPr>
      <w:r w:rsidRPr="00E83671">
        <w:t xml:space="preserve">The contractor must identify areas of improvements, the improvements should also </w:t>
      </w:r>
      <w:proofErr w:type="gramStart"/>
      <w:r w:rsidRPr="00E83671">
        <w:t>take into account</w:t>
      </w:r>
      <w:proofErr w:type="gramEnd"/>
      <w:r w:rsidRPr="00E83671">
        <w:t xml:space="preserve"> the significant aspects where applicable.</w:t>
      </w:r>
    </w:p>
    <w:p w14:paraId="21E9E2F6" w14:textId="4EE4FFD7" w:rsidR="00542AF3" w:rsidRDefault="00542AF3" w:rsidP="00AC395F">
      <w:pPr>
        <w:pStyle w:val="Heading3"/>
      </w:pPr>
      <w:bookmarkStart w:id="70" w:name="_Toc203033793"/>
      <w:bookmarkStart w:id="71" w:name="_Toc205358859"/>
      <w:r w:rsidRPr="003D6219">
        <w:t>Emergency Management</w:t>
      </w:r>
      <w:bookmarkEnd w:id="70"/>
      <w:bookmarkEnd w:id="71"/>
    </w:p>
    <w:p w14:paraId="24B4AC32" w14:textId="77777777" w:rsidR="00542AF3" w:rsidRPr="003D6219" w:rsidRDefault="00542AF3" w:rsidP="00542AF3">
      <w:pPr>
        <w:spacing w:after="0" w:line="360" w:lineRule="auto"/>
      </w:pPr>
      <w:r w:rsidRPr="003D6219">
        <w:t>The art of emergency preparedness and response is to minimise the effects of any emergency and to restore normal activities as soon as practical. The supplier must develop their own emergency response in their work premises. The Eskom employees attending training must be made aware of the emergency process and the assembly points. Where any office and or site is located within any Local Authorities area, then the plans must include their involvement. Emergency preparedness</w:t>
      </w:r>
      <w:r>
        <w:t>.</w:t>
      </w:r>
      <w:r w:rsidRPr="003D6219">
        <w:t xml:space="preserve"> </w:t>
      </w:r>
    </w:p>
    <w:p w14:paraId="53694983" w14:textId="56E3E1A6" w:rsidR="00542AF3" w:rsidRDefault="00542AF3" w:rsidP="009B3DA3">
      <w:pPr>
        <w:spacing w:after="0" w:line="360" w:lineRule="auto"/>
      </w:pPr>
      <w:r w:rsidRPr="003D6219">
        <w:t>Periodic emergency drills must be undertaken to test the effectiveness of the plan. This must be recorded and provided on request.</w:t>
      </w:r>
    </w:p>
    <w:p w14:paraId="6A6298F8" w14:textId="630338AA" w:rsidR="00542AF3" w:rsidRPr="001A2937" w:rsidRDefault="00542AF3" w:rsidP="00EF4254">
      <w:pPr>
        <w:pStyle w:val="Heading3"/>
      </w:pPr>
      <w:bookmarkStart w:id="72" w:name="_Toc205358860"/>
      <w:r w:rsidRPr="001A2937">
        <w:lastRenderedPageBreak/>
        <w:t>SHE polic</w:t>
      </w:r>
      <w:r>
        <w:t>y</w:t>
      </w:r>
      <w:bookmarkEnd w:id="72"/>
    </w:p>
    <w:p w14:paraId="63934C1E" w14:textId="77777777" w:rsidR="00542AF3" w:rsidRPr="00F11204" w:rsidRDefault="00542AF3" w:rsidP="00542AF3">
      <w:pPr>
        <w:spacing w:after="0" w:line="360" w:lineRule="auto"/>
      </w:pPr>
      <w:r w:rsidRPr="00F11204">
        <w:t xml:space="preserve">A SHE policy is a statement of intent and a commitment by the organisation’s CE and senior management in relation to the relevant </w:t>
      </w:r>
      <w:r>
        <w:t>environmental</w:t>
      </w:r>
      <w:r w:rsidRPr="00F11204">
        <w:t xml:space="preserve"> roles and responsibilities, the achievement of their strategic objectives, values of integrity, customer satisfaction, excellence, and innovation.</w:t>
      </w:r>
    </w:p>
    <w:p w14:paraId="24DBF590" w14:textId="77777777" w:rsidR="00542AF3" w:rsidRPr="00CE2A35" w:rsidRDefault="00542AF3" w:rsidP="00542AF3">
      <w:pPr>
        <w:spacing w:after="0" w:line="360" w:lineRule="auto"/>
      </w:pPr>
      <w:r w:rsidRPr="00F11204">
        <w:t xml:space="preserve">The policy must be displayed in a prominent place within the workplace. A copy of the policy must be </w:t>
      </w:r>
      <w:proofErr w:type="gramStart"/>
      <w:r w:rsidRPr="00F11204">
        <w:t>filed</w:t>
      </w:r>
      <w:proofErr w:type="gramEnd"/>
      <w:r w:rsidRPr="00F11204">
        <w:t xml:space="preserve"> </w:t>
      </w:r>
      <w:r>
        <w:t>and the policy must be communicated to all employees and proof of communication be retained.</w:t>
      </w:r>
    </w:p>
    <w:p w14:paraId="31CAF4A3" w14:textId="5F34AE4C" w:rsidR="009A0B7F" w:rsidRPr="00342424" w:rsidRDefault="009A0B7F" w:rsidP="00EF4254">
      <w:pPr>
        <w:pStyle w:val="Heading2"/>
      </w:pPr>
      <w:bookmarkStart w:id="73" w:name="_Toc368307328"/>
      <w:bookmarkStart w:id="74" w:name="_Toc426439523"/>
      <w:bookmarkStart w:id="75" w:name="_Toc205358861"/>
      <w:r w:rsidRPr="00342424">
        <w:t>Records</w:t>
      </w:r>
      <w:bookmarkEnd w:id="73"/>
      <w:bookmarkEnd w:id="74"/>
      <w:r>
        <w:t xml:space="preserve"> to be kept during execution of service/scope onsite</w:t>
      </w:r>
      <w:bookmarkEnd w:id="75"/>
    </w:p>
    <w:p w14:paraId="5217D2ED" w14:textId="77777777" w:rsidR="009A0B7F" w:rsidRPr="00342424" w:rsidRDefault="009A0B7F" w:rsidP="009A0B7F">
      <w:pPr>
        <w:keepLines/>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360" w:lineRule="auto"/>
      </w:pPr>
      <w:r w:rsidRPr="00342424">
        <w:t>The following minimum records shall be kept on all sites</w:t>
      </w:r>
      <w:r>
        <w:t xml:space="preserve"> (the documentation must be in accordance </w:t>
      </w:r>
      <w:proofErr w:type="gramStart"/>
      <w:r>
        <w:t>to</w:t>
      </w:r>
      <w:proofErr w:type="gramEnd"/>
      <w:r>
        <w:t xml:space="preserve"> the scope of work</w:t>
      </w:r>
      <w:r w:rsidRPr="00342424">
        <w:t>:</w:t>
      </w:r>
    </w:p>
    <w:p w14:paraId="7703B366" w14:textId="77777777" w:rsidR="009A0B7F" w:rsidRPr="00342424" w:rsidRDefault="009A0B7F" w:rsidP="00EF4254">
      <w:pPr>
        <w:numPr>
          <w:ilvl w:val="0"/>
          <w:numId w:val="33"/>
        </w:numPr>
        <w:tabs>
          <w:tab w:val="clear" w:pos="397"/>
          <w:tab w:val="clear" w:pos="794"/>
          <w:tab w:val="left" w:pos="56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342424">
        <w:t xml:space="preserve">Contractor site specific Environmental Management </w:t>
      </w:r>
      <w:proofErr w:type="gramStart"/>
      <w:r w:rsidRPr="00342424">
        <w:t>Plan;</w:t>
      </w:r>
      <w:proofErr w:type="gramEnd"/>
    </w:p>
    <w:p w14:paraId="64064012" w14:textId="77777777" w:rsidR="009A0B7F" w:rsidRPr="00342424" w:rsidRDefault="009A0B7F" w:rsidP="00EF4254">
      <w:pPr>
        <w:numPr>
          <w:ilvl w:val="0"/>
          <w:numId w:val="33"/>
        </w:numPr>
        <w:tabs>
          <w:tab w:val="clear" w:pos="397"/>
          <w:tab w:val="clear" w:pos="794"/>
          <w:tab w:val="left" w:pos="56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342424">
        <w:t>Aspects/Impacts registe</w:t>
      </w:r>
      <w:r>
        <w:t>r and proof of communication</w:t>
      </w:r>
    </w:p>
    <w:p w14:paraId="5ED4E1A8" w14:textId="77777777" w:rsidR="009A0B7F" w:rsidRPr="00342424" w:rsidRDefault="009A0B7F" w:rsidP="00EF4254">
      <w:pPr>
        <w:numPr>
          <w:ilvl w:val="0"/>
          <w:numId w:val="33"/>
        </w:numPr>
        <w:tabs>
          <w:tab w:val="clear" w:pos="397"/>
          <w:tab w:val="clear" w:pos="794"/>
          <w:tab w:val="left" w:pos="56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bookmarkStart w:id="76" w:name="_Hlk201047594"/>
      <w:r w:rsidRPr="00342424">
        <w:t xml:space="preserve">Incident registers and investigation </w:t>
      </w:r>
      <w:proofErr w:type="gramStart"/>
      <w:r w:rsidRPr="00342424">
        <w:t>reports;</w:t>
      </w:r>
      <w:proofErr w:type="gramEnd"/>
    </w:p>
    <w:bookmarkEnd w:id="76"/>
    <w:p w14:paraId="27E1D22F" w14:textId="77777777" w:rsidR="009A0B7F" w:rsidRPr="00342424" w:rsidRDefault="009A0B7F" w:rsidP="00EF4254">
      <w:pPr>
        <w:numPr>
          <w:ilvl w:val="0"/>
          <w:numId w:val="33"/>
        </w:numPr>
        <w:tabs>
          <w:tab w:val="clear" w:pos="397"/>
          <w:tab w:val="clear" w:pos="794"/>
          <w:tab w:val="left" w:pos="56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342424">
        <w:t xml:space="preserve">Non-conformance </w:t>
      </w:r>
      <w:proofErr w:type="gramStart"/>
      <w:r w:rsidRPr="00342424">
        <w:t>register;</w:t>
      </w:r>
      <w:proofErr w:type="gramEnd"/>
    </w:p>
    <w:p w14:paraId="1D491AFC" w14:textId="77777777" w:rsidR="009A0B7F" w:rsidRPr="00342424" w:rsidRDefault="009A0B7F" w:rsidP="00EF4254">
      <w:pPr>
        <w:numPr>
          <w:ilvl w:val="0"/>
          <w:numId w:val="33"/>
        </w:numPr>
        <w:tabs>
          <w:tab w:val="clear" w:pos="397"/>
          <w:tab w:val="clear" w:pos="794"/>
          <w:tab w:val="left" w:pos="56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342424">
        <w:t xml:space="preserve">Public Complaints </w:t>
      </w:r>
      <w:proofErr w:type="gramStart"/>
      <w:r w:rsidRPr="00342424">
        <w:t>register;</w:t>
      </w:r>
      <w:proofErr w:type="gramEnd"/>
    </w:p>
    <w:p w14:paraId="189CFB15" w14:textId="77777777" w:rsidR="009A0B7F" w:rsidRPr="00342424" w:rsidRDefault="009A0B7F" w:rsidP="00EF4254">
      <w:pPr>
        <w:numPr>
          <w:ilvl w:val="0"/>
          <w:numId w:val="33"/>
        </w:numPr>
        <w:tabs>
          <w:tab w:val="clear" w:pos="397"/>
          <w:tab w:val="clear" w:pos="794"/>
          <w:tab w:val="left" w:pos="56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342424">
        <w:t xml:space="preserve">Waste disposal </w:t>
      </w:r>
      <w:proofErr w:type="gramStart"/>
      <w:r w:rsidRPr="00342424">
        <w:t>register;</w:t>
      </w:r>
      <w:proofErr w:type="gramEnd"/>
    </w:p>
    <w:p w14:paraId="59591DAF" w14:textId="77777777" w:rsidR="009A0B7F" w:rsidRPr="00342424" w:rsidRDefault="009A0B7F" w:rsidP="00EF4254">
      <w:pPr>
        <w:numPr>
          <w:ilvl w:val="0"/>
          <w:numId w:val="33"/>
        </w:numPr>
        <w:tabs>
          <w:tab w:val="clear" w:pos="397"/>
          <w:tab w:val="clear" w:pos="794"/>
          <w:tab w:val="left" w:pos="56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bookmarkStart w:id="77" w:name="_Hlk201048084"/>
      <w:r w:rsidRPr="00342424">
        <w:t xml:space="preserve">Hazardous Substances registers and SDS where </w:t>
      </w:r>
      <w:proofErr w:type="gramStart"/>
      <w:r w:rsidRPr="00342424">
        <w:t>applicable;</w:t>
      </w:r>
      <w:proofErr w:type="gramEnd"/>
    </w:p>
    <w:bookmarkEnd w:id="77"/>
    <w:p w14:paraId="4AD4A03C" w14:textId="77777777" w:rsidR="009A0B7F" w:rsidRPr="00342424" w:rsidRDefault="009A0B7F" w:rsidP="00EF4254">
      <w:pPr>
        <w:numPr>
          <w:ilvl w:val="0"/>
          <w:numId w:val="33"/>
        </w:numPr>
        <w:tabs>
          <w:tab w:val="clear" w:pos="397"/>
          <w:tab w:val="clear" w:pos="794"/>
          <w:tab w:val="left" w:pos="56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342424">
        <w:t xml:space="preserve">Records of audit reports and audit findings close-out, where </w:t>
      </w:r>
      <w:proofErr w:type="gramStart"/>
      <w:r w:rsidRPr="00342424">
        <w:t>applicable;</w:t>
      </w:r>
      <w:proofErr w:type="gramEnd"/>
    </w:p>
    <w:p w14:paraId="5A13F995" w14:textId="77777777" w:rsidR="009A0B7F" w:rsidRDefault="009A0B7F" w:rsidP="00EF4254">
      <w:pPr>
        <w:numPr>
          <w:ilvl w:val="0"/>
          <w:numId w:val="33"/>
        </w:numPr>
        <w:tabs>
          <w:tab w:val="clear" w:pos="397"/>
          <w:tab w:val="clear" w:pos="794"/>
          <w:tab w:val="left" w:pos="56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342424">
        <w:t>Records of inspections conducted.</w:t>
      </w:r>
    </w:p>
    <w:p w14:paraId="4B5AB686" w14:textId="77777777" w:rsidR="009A0B7F" w:rsidRDefault="009A0B7F" w:rsidP="00EF4254">
      <w:pPr>
        <w:numPr>
          <w:ilvl w:val="0"/>
          <w:numId w:val="33"/>
        </w:numPr>
        <w:tabs>
          <w:tab w:val="clear" w:pos="397"/>
          <w:tab w:val="clear" w:pos="794"/>
          <w:tab w:val="left" w:pos="56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t>Environmental Training matrix</w:t>
      </w:r>
    </w:p>
    <w:p w14:paraId="72191402" w14:textId="77777777" w:rsidR="009A0B7F" w:rsidRDefault="009A0B7F" w:rsidP="00EF4254">
      <w:pPr>
        <w:numPr>
          <w:ilvl w:val="0"/>
          <w:numId w:val="33"/>
        </w:numPr>
        <w:tabs>
          <w:tab w:val="clear" w:pos="397"/>
          <w:tab w:val="clear" w:pos="794"/>
          <w:tab w:val="left" w:pos="56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t xml:space="preserve">Proof of environmental awareness </w:t>
      </w:r>
    </w:p>
    <w:p w14:paraId="47218F0E" w14:textId="77777777" w:rsidR="009A0B7F" w:rsidRDefault="009A0B7F" w:rsidP="00EF4254">
      <w:pPr>
        <w:numPr>
          <w:ilvl w:val="0"/>
          <w:numId w:val="33"/>
        </w:numPr>
        <w:tabs>
          <w:tab w:val="clear" w:pos="397"/>
          <w:tab w:val="clear" w:pos="794"/>
          <w:tab w:val="left" w:pos="56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t>Proof of communication of SHEQ Policy</w:t>
      </w:r>
    </w:p>
    <w:p w14:paraId="6D79EF83" w14:textId="77777777" w:rsidR="009A0B7F" w:rsidRPr="00342424" w:rsidRDefault="009A0B7F" w:rsidP="00EF4254">
      <w:pPr>
        <w:numPr>
          <w:ilvl w:val="0"/>
          <w:numId w:val="33"/>
        </w:numPr>
        <w:tabs>
          <w:tab w:val="clear" w:pos="397"/>
          <w:tab w:val="clear" w:pos="794"/>
          <w:tab w:val="left" w:pos="56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t>Emergency drill reports</w:t>
      </w:r>
    </w:p>
    <w:p w14:paraId="79E67636" w14:textId="1EFCDA32" w:rsidR="009A0B7F" w:rsidRPr="00342424" w:rsidRDefault="009A0B7F" w:rsidP="00EF4254">
      <w:pPr>
        <w:pStyle w:val="Heading2"/>
      </w:pPr>
      <w:bookmarkStart w:id="78" w:name="_Toc368307329"/>
      <w:bookmarkStart w:id="79" w:name="_Toc426439524"/>
      <w:bookmarkStart w:id="80" w:name="_Toc205358862"/>
      <w:r w:rsidRPr="00CE2A35">
        <w:t>Tender Submission Documentation</w:t>
      </w:r>
      <w:bookmarkEnd w:id="78"/>
      <w:bookmarkEnd w:id="79"/>
      <w:bookmarkEnd w:id="80"/>
    </w:p>
    <w:p w14:paraId="1951FF1D" w14:textId="77777777" w:rsidR="009A0B7F" w:rsidRPr="00342424" w:rsidRDefault="009A0B7F" w:rsidP="009A0B7F">
      <w:pPr>
        <w:keepLines/>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360" w:lineRule="auto"/>
      </w:pPr>
      <w:r w:rsidRPr="00342424">
        <w:t>The following documentation shall be submitted with all tender submissions:</w:t>
      </w:r>
    </w:p>
    <w:p w14:paraId="79B4BAFF" w14:textId="77777777" w:rsidR="009A0B7F" w:rsidRDefault="009A0B7F" w:rsidP="00EF4254">
      <w:pPr>
        <w:numPr>
          <w:ilvl w:val="0"/>
          <w:numId w:val="34"/>
        </w:numPr>
        <w:tabs>
          <w:tab w:val="clear" w:pos="397"/>
          <w:tab w:val="clear" w:pos="794"/>
          <w:tab w:val="left" w:pos="56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342424">
        <w:t xml:space="preserve">If the contractor is </w:t>
      </w:r>
      <w:r>
        <w:t xml:space="preserve">ISO 14001:2015 </w:t>
      </w:r>
      <w:r w:rsidRPr="00342424">
        <w:t>certified</w:t>
      </w:r>
      <w:r>
        <w:t xml:space="preserve">, </w:t>
      </w:r>
      <w:r w:rsidRPr="00342424">
        <w:t>a certified copy of the certificate for certification shall be sent with the tender, if not, the company’s environmental management system manual and or Work Instructions should be submitted</w:t>
      </w:r>
      <w:r>
        <w:t>.</w:t>
      </w:r>
    </w:p>
    <w:p w14:paraId="2576C312" w14:textId="77777777" w:rsidR="009A0B7F" w:rsidRPr="00342424" w:rsidRDefault="009A0B7F" w:rsidP="00EF4254">
      <w:pPr>
        <w:numPr>
          <w:ilvl w:val="0"/>
          <w:numId w:val="34"/>
        </w:numPr>
        <w:tabs>
          <w:tab w:val="clear" w:pos="397"/>
          <w:tab w:val="clear" w:pos="794"/>
          <w:tab w:val="left" w:pos="56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t>Environmental Policy (SHEQ Policy) that is signed by the CEO/Top Management.</w:t>
      </w:r>
    </w:p>
    <w:p w14:paraId="58265BE2" w14:textId="77777777" w:rsidR="009A0B7F" w:rsidRPr="00342424" w:rsidRDefault="009A0B7F" w:rsidP="00EF4254">
      <w:pPr>
        <w:numPr>
          <w:ilvl w:val="0"/>
          <w:numId w:val="34"/>
        </w:numPr>
        <w:tabs>
          <w:tab w:val="clear" w:pos="397"/>
          <w:tab w:val="clear" w:pos="794"/>
          <w:tab w:val="left" w:pos="56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rsidRPr="00342424">
        <w:t>An Aspect/Impact registe</w:t>
      </w:r>
      <w:r>
        <w:t>r</w:t>
      </w:r>
      <w:r w:rsidRPr="00342424">
        <w:t xml:space="preserve"> based on the scope of works as per tender documentation</w:t>
      </w:r>
      <w:r>
        <w:t>.</w:t>
      </w:r>
    </w:p>
    <w:p w14:paraId="529FDED8" w14:textId="294A8AF1" w:rsidR="009A0B7F" w:rsidRPr="006B65E5" w:rsidRDefault="002D5E22" w:rsidP="00EF4254">
      <w:pPr>
        <w:numPr>
          <w:ilvl w:val="0"/>
          <w:numId w:val="34"/>
        </w:numPr>
        <w:tabs>
          <w:tab w:val="clear" w:pos="397"/>
          <w:tab w:val="clear" w:pos="794"/>
          <w:tab w:val="left" w:pos="567"/>
          <w:tab w:val="left" w:pos="1304"/>
          <w:tab w:val="left" w:pos="1701"/>
          <w:tab w:val="left" w:pos="2098"/>
          <w:tab w:val="left" w:pos="2494"/>
          <w:tab w:val="left" w:pos="2891"/>
          <w:tab w:val="left" w:pos="3288"/>
          <w:tab w:val="left" w:pos="3685"/>
          <w:tab w:val="left" w:pos="4082"/>
          <w:tab w:val="left" w:pos="4479"/>
          <w:tab w:val="right" w:pos="10205"/>
        </w:tabs>
        <w:spacing w:after="0" w:line="360" w:lineRule="auto"/>
        <w:ind w:left="567" w:hanging="283"/>
      </w:pPr>
      <w:r>
        <w:t xml:space="preserve"> Waste management procedure.</w:t>
      </w:r>
    </w:p>
    <w:p w14:paraId="6B52519A" w14:textId="0C634FDD" w:rsidR="006C74E5" w:rsidRPr="00EF4254" w:rsidRDefault="002E6AB4" w:rsidP="00EF4254">
      <w:pPr>
        <w:pStyle w:val="Heading1"/>
      </w:pPr>
      <w:bookmarkStart w:id="81" w:name="_Toc205358863"/>
      <w:r w:rsidRPr="00EF4254">
        <w:lastRenderedPageBreak/>
        <w:t>Acceptance</w:t>
      </w:r>
      <w:bookmarkEnd w:id="81"/>
    </w:p>
    <w:p w14:paraId="3DD4CB7C" w14:textId="692B9054" w:rsidR="000563EB" w:rsidRDefault="006C74E5" w:rsidP="00715C65">
      <w:pPr>
        <w:pStyle w:val="BodyText"/>
      </w:pPr>
      <w:r>
        <w:t>This document has been seen and accepted by:</w:t>
      </w:r>
    </w:p>
    <w:tbl>
      <w:tblPr>
        <w:tblW w:w="9802"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4"/>
        <w:gridCol w:w="7088"/>
      </w:tblGrid>
      <w:tr w:rsidR="006C74E5" w14:paraId="146AAE15" w14:textId="77777777" w:rsidTr="00EF4254">
        <w:trPr>
          <w:cantSplit/>
          <w:tblHeader/>
        </w:trPr>
        <w:tc>
          <w:tcPr>
            <w:tcW w:w="2714" w:type="dxa"/>
            <w:shd w:val="clear" w:color="auto" w:fill="auto"/>
            <w:vAlign w:val="center"/>
          </w:tcPr>
          <w:p w14:paraId="49834CC3" w14:textId="2383DFBE" w:rsidR="006C74E5" w:rsidRPr="00EF4254" w:rsidRDefault="000563EB" w:rsidP="00715C65">
            <w:pPr>
              <w:pStyle w:val="TableHeadingCentre"/>
              <w:jc w:val="both"/>
              <w:rPr>
                <w:sz w:val="22"/>
                <w:szCs w:val="22"/>
              </w:rPr>
            </w:pPr>
            <w:r w:rsidRPr="00EF4254">
              <w:rPr>
                <w:sz w:val="22"/>
                <w:szCs w:val="22"/>
              </w:rPr>
              <w:t xml:space="preserve">Full </w:t>
            </w:r>
            <w:r w:rsidR="006C74E5" w:rsidRPr="00EF4254">
              <w:rPr>
                <w:sz w:val="22"/>
                <w:szCs w:val="22"/>
              </w:rPr>
              <w:t>Name</w:t>
            </w:r>
            <w:r w:rsidRPr="00EF4254">
              <w:rPr>
                <w:sz w:val="22"/>
                <w:szCs w:val="22"/>
              </w:rPr>
              <w:t xml:space="preserve"> and Surname </w:t>
            </w:r>
          </w:p>
        </w:tc>
        <w:tc>
          <w:tcPr>
            <w:tcW w:w="7088" w:type="dxa"/>
            <w:shd w:val="clear" w:color="auto" w:fill="auto"/>
            <w:vAlign w:val="center"/>
          </w:tcPr>
          <w:p w14:paraId="4D24B619" w14:textId="77777777" w:rsidR="006C74E5" w:rsidRPr="00EF4254" w:rsidRDefault="006C74E5" w:rsidP="00715C65">
            <w:pPr>
              <w:pStyle w:val="TableHeadingCentre"/>
              <w:jc w:val="both"/>
              <w:rPr>
                <w:sz w:val="22"/>
                <w:szCs w:val="22"/>
              </w:rPr>
            </w:pPr>
            <w:r w:rsidRPr="00EF4254">
              <w:rPr>
                <w:sz w:val="22"/>
                <w:szCs w:val="22"/>
              </w:rPr>
              <w:t>Designation</w:t>
            </w:r>
          </w:p>
        </w:tc>
      </w:tr>
      <w:tr w:rsidR="006C74E5" w14:paraId="6A823648" w14:textId="77777777" w:rsidTr="00EF4254">
        <w:trPr>
          <w:cantSplit/>
        </w:trPr>
        <w:tc>
          <w:tcPr>
            <w:tcW w:w="2714" w:type="dxa"/>
            <w:shd w:val="clear" w:color="auto" w:fill="auto"/>
          </w:tcPr>
          <w:p w14:paraId="5BA51CAA" w14:textId="7242B3B8" w:rsidR="006C74E5" w:rsidRPr="00EF4254" w:rsidRDefault="008F3C8B" w:rsidP="00715C65">
            <w:pPr>
              <w:pStyle w:val="TableBodyLeft"/>
              <w:jc w:val="both"/>
              <w:rPr>
                <w:sz w:val="22"/>
                <w:szCs w:val="22"/>
              </w:rPr>
            </w:pPr>
            <w:r w:rsidRPr="00EF4254">
              <w:rPr>
                <w:sz w:val="22"/>
                <w:szCs w:val="22"/>
              </w:rPr>
              <w:t>Christopher Nani</w:t>
            </w:r>
          </w:p>
        </w:tc>
        <w:tc>
          <w:tcPr>
            <w:tcW w:w="7088" w:type="dxa"/>
            <w:shd w:val="clear" w:color="auto" w:fill="auto"/>
          </w:tcPr>
          <w:p w14:paraId="68499912" w14:textId="7B2C876C" w:rsidR="006C74E5" w:rsidRPr="00EF4254" w:rsidRDefault="008F3C8B" w:rsidP="00715C65">
            <w:pPr>
              <w:pStyle w:val="TableBodyLeft"/>
              <w:jc w:val="both"/>
              <w:rPr>
                <w:sz w:val="22"/>
                <w:szCs w:val="22"/>
              </w:rPr>
            </w:pPr>
            <w:r w:rsidRPr="00EF4254">
              <w:rPr>
                <w:sz w:val="22"/>
                <w:szCs w:val="22"/>
              </w:rPr>
              <w:t>General Manager</w:t>
            </w:r>
          </w:p>
        </w:tc>
      </w:tr>
      <w:tr w:rsidR="006C74E5" w14:paraId="3BEA1311" w14:textId="77777777" w:rsidTr="00EF4254">
        <w:trPr>
          <w:cantSplit/>
        </w:trPr>
        <w:tc>
          <w:tcPr>
            <w:tcW w:w="2714" w:type="dxa"/>
            <w:shd w:val="clear" w:color="auto" w:fill="auto"/>
          </w:tcPr>
          <w:p w14:paraId="206953D5" w14:textId="4E7B709B" w:rsidR="006C74E5" w:rsidRPr="00EF4254" w:rsidRDefault="008F3C8B" w:rsidP="00715C65">
            <w:pPr>
              <w:pStyle w:val="TableBodyLeft"/>
              <w:jc w:val="both"/>
              <w:rPr>
                <w:sz w:val="22"/>
                <w:szCs w:val="22"/>
              </w:rPr>
            </w:pPr>
            <w:r w:rsidRPr="00EF4254">
              <w:rPr>
                <w:sz w:val="22"/>
                <w:szCs w:val="22"/>
              </w:rPr>
              <w:t>Sipho Shabangu</w:t>
            </w:r>
          </w:p>
        </w:tc>
        <w:tc>
          <w:tcPr>
            <w:tcW w:w="7088" w:type="dxa"/>
            <w:shd w:val="clear" w:color="auto" w:fill="auto"/>
          </w:tcPr>
          <w:p w14:paraId="03C1C688" w14:textId="32D2214C" w:rsidR="006C74E5" w:rsidRPr="00EF4254" w:rsidRDefault="008F3C8B" w:rsidP="00715C65">
            <w:pPr>
              <w:pStyle w:val="TableBodyLeft"/>
              <w:jc w:val="both"/>
              <w:rPr>
                <w:sz w:val="22"/>
                <w:szCs w:val="22"/>
              </w:rPr>
            </w:pPr>
            <w:r w:rsidRPr="00EF4254">
              <w:rPr>
                <w:sz w:val="22"/>
                <w:szCs w:val="22"/>
              </w:rPr>
              <w:t>Risk and Assurance Manager</w:t>
            </w:r>
          </w:p>
        </w:tc>
      </w:tr>
      <w:tr w:rsidR="006C74E5" w14:paraId="14A985D1" w14:textId="77777777" w:rsidTr="00EF4254">
        <w:trPr>
          <w:cantSplit/>
        </w:trPr>
        <w:tc>
          <w:tcPr>
            <w:tcW w:w="2714" w:type="dxa"/>
            <w:shd w:val="clear" w:color="auto" w:fill="auto"/>
          </w:tcPr>
          <w:p w14:paraId="1DEA4DD7" w14:textId="7368A2E5" w:rsidR="006C74E5" w:rsidRPr="00EF4254" w:rsidRDefault="008F3C8B" w:rsidP="00715C65">
            <w:pPr>
              <w:pStyle w:val="TableBodyLeft"/>
              <w:jc w:val="both"/>
              <w:rPr>
                <w:sz w:val="22"/>
                <w:szCs w:val="22"/>
              </w:rPr>
            </w:pPr>
            <w:r w:rsidRPr="00EF4254">
              <w:rPr>
                <w:sz w:val="22"/>
                <w:szCs w:val="22"/>
              </w:rPr>
              <w:t>Lesiba Kgobe</w:t>
            </w:r>
          </w:p>
        </w:tc>
        <w:tc>
          <w:tcPr>
            <w:tcW w:w="7088" w:type="dxa"/>
            <w:shd w:val="clear" w:color="auto" w:fill="auto"/>
          </w:tcPr>
          <w:p w14:paraId="40B902B4" w14:textId="3B109339" w:rsidR="006C74E5" w:rsidRPr="00EF4254" w:rsidRDefault="008F3C8B" w:rsidP="00715C65">
            <w:pPr>
              <w:pStyle w:val="TableBodyLeft"/>
              <w:jc w:val="both"/>
              <w:rPr>
                <w:sz w:val="22"/>
                <w:szCs w:val="22"/>
              </w:rPr>
            </w:pPr>
            <w:r w:rsidRPr="00EF4254">
              <w:rPr>
                <w:sz w:val="22"/>
                <w:szCs w:val="22"/>
              </w:rPr>
              <w:t>Environmental management Manager</w:t>
            </w:r>
          </w:p>
        </w:tc>
      </w:tr>
      <w:tr w:rsidR="006C74E5" w14:paraId="18F111AE" w14:textId="77777777" w:rsidTr="00EF4254">
        <w:trPr>
          <w:cantSplit/>
        </w:trPr>
        <w:tc>
          <w:tcPr>
            <w:tcW w:w="2714" w:type="dxa"/>
            <w:shd w:val="clear" w:color="auto" w:fill="auto"/>
          </w:tcPr>
          <w:p w14:paraId="467F4EE9" w14:textId="5ECD77CF" w:rsidR="006C74E5" w:rsidRPr="00EF4254" w:rsidRDefault="008F3C8B" w:rsidP="00715C65">
            <w:pPr>
              <w:pStyle w:val="TableBodyLeft"/>
              <w:jc w:val="both"/>
              <w:rPr>
                <w:sz w:val="22"/>
                <w:szCs w:val="22"/>
              </w:rPr>
            </w:pPr>
            <w:r w:rsidRPr="00EF4254">
              <w:rPr>
                <w:sz w:val="22"/>
                <w:szCs w:val="22"/>
              </w:rPr>
              <w:t>Matshidiso Kgafane</w:t>
            </w:r>
          </w:p>
        </w:tc>
        <w:tc>
          <w:tcPr>
            <w:tcW w:w="7088" w:type="dxa"/>
            <w:shd w:val="clear" w:color="auto" w:fill="auto"/>
          </w:tcPr>
          <w:p w14:paraId="1D030C06" w14:textId="07E850BB" w:rsidR="006C74E5" w:rsidRPr="00EF4254" w:rsidRDefault="008F3C8B" w:rsidP="00715C65">
            <w:pPr>
              <w:pStyle w:val="TableBodyLeft"/>
              <w:jc w:val="both"/>
              <w:rPr>
                <w:sz w:val="22"/>
                <w:szCs w:val="22"/>
              </w:rPr>
            </w:pPr>
            <w:proofErr w:type="spellStart"/>
            <w:r w:rsidRPr="00EF4254">
              <w:rPr>
                <w:sz w:val="22"/>
                <w:szCs w:val="22"/>
              </w:rPr>
              <w:t>Procument</w:t>
            </w:r>
            <w:proofErr w:type="spellEnd"/>
            <w:r w:rsidRPr="00EF4254">
              <w:rPr>
                <w:sz w:val="22"/>
                <w:szCs w:val="22"/>
              </w:rPr>
              <w:t xml:space="preserve"> Manager</w:t>
            </w:r>
          </w:p>
        </w:tc>
      </w:tr>
      <w:tr w:rsidR="006C74E5" w14:paraId="3DC273CB" w14:textId="77777777" w:rsidTr="00EF4254">
        <w:trPr>
          <w:cantSplit/>
        </w:trPr>
        <w:tc>
          <w:tcPr>
            <w:tcW w:w="2714" w:type="dxa"/>
            <w:shd w:val="clear" w:color="auto" w:fill="auto"/>
          </w:tcPr>
          <w:p w14:paraId="73400F55" w14:textId="247396CB" w:rsidR="006C74E5" w:rsidRPr="00EF4254" w:rsidRDefault="008F3C8B" w:rsidP="00715C65">
            <w:pPr>
              <w:pStyle w:val="TableBodyLeft"/>
              <w:jc w:val="both"/>
              <w:rPr>
                <w:sz w:val="22"/>
                <w:szCs w:val="22"/>
              </w:rPr>
            </w:pPr>
            <w:r w:rsidRPr="00EF4254">
              <w:rPr>
                <w:sz w:val="22"/>
                <w:szCs w:val="22"/>
              </w:rPr>
              <w:t>Vuyo Mokoena</w:t>
            </w:r>
          </w:p>
        </w:tc>
        <w:tc>
          <w:tcPr>
            <w:tcW w:w="7088" w:type="dxa"/>
            <w:shd w:val="clear" w:color="auto" w:fill="auto"/>
          </w:tcPr>
          <w:p w14:paraId="7B9928E3" w14:textId="266F636D" w:rsidR="006C74E5" w:rsidRPr="00EF4254" w:rsidRDefault="008F3C8B" w:rsidP="00715C65">
            <w:pPr>
              <w:pStyle w:val="TableBodyLeft"/>
              <w:jc w:val="both"/>
              <w:rPr>
                <w:sz w:val="22"/>
                <w:szCs w:val="22"/>
              </w:rPr>
            </w:pPr>
            <w:r w:rsidRPr="00EF4254">
              <w:rPr>
                <w:sz w:val="22"/>
                <w:szCs w:val="22"/>
              </w:rPr>
              <w:t>Human Resource Manager</w:t>
            </w:r>
          </w:p>
        </w:tc>
      </w:tr>
    </w:tbl>
    <w:p w14:paraId="2E730E6A" w14:textId="4FDEAC6E" w:rsidR="002E6AB4" w:rsidRPr="00EF4254" w:rsidRDefault="006C74E5" w:rsidP="00EF4254">
      <w:pPr>
        <w:pStyle w:val="Heading1"/>
      </w:pPr>
      <w:bookmarkStart w:id="82" w:name="_Toc205358864"/>
      <w:r w:rsidRPr="00EF4254">
        <w:t>Revisions</w:t>
      </w:r>
      <w:bookmarkEnd w:id="82"/>
    </w:p>
    <w:tbl>
      <w:tblPr>
        <w:tblW w:w="9781"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82"/>
        <w:gridCol w:w="1421"/>
        <w:gridCol w:w="2331"/>
        <w:gridCol w:w="3547"/>
      </w:tblGrid>
      <w:tr w:rsidR="006C74E5" w:rsidRPr="00EF4254" w14:paraId="59CC2D9C" w14:textId="77777777" w:rsidTr="00EF4254">
        <w:trPr>
          <w:cantSplit/>
          <w:trHeight w:val="159"/>
          <w:tblHeader/>
        </w:trPr>
        <w:tc>
          <w:tcPr>
            <w:tcW w:w="2482" w:type="dxa"/>
            <w:shd w:val="clear" w:color="auto" w:fill="auto"/>
            <w:vAlign w:val="center"/>
          </w:tcPr>
          <w:p w14:paraId="0EFCD0C7" w14:textId="77777777" w:rsidR="006C74E5" w:rsidRPr="00EF4254" w:rsidRDefault="006C74E5" w:rsidP="006A4EC5">
            <w:pPr>
              <w:pStyle w:val="TableHeadingCentre"/>
              <w:jc w:val="both"/>
              <w:rPr>
                <w:sz w:val="22"/>
                <w:szCs w:val="22"/>
              </w:rPr>
            </w:pPr>
            <w:r w:rsidRPr="00EF4254">
              <w:rPr>
                <w:sz w:val="22"/>
                <w:szCs w:val="22"/>
              </w:rPr>
              <w:t>Date</w:t>
            </w:r>
          </w:p>
        </w:tc>
        <w:tc>
          <w:tcPr>
            <w:tcW w:w="1421" w:type="dxa"/>
            <w:shd w:val="clear" w:color="auto" w:fill="auto"/>
            <w:vAlign w:val="center"/>
          </w:tcPr>
          <w:p w14:paraId="13E214B9" w14:textId="77777777" w:rsidR="006C74E5" w:rsidRPr="00EF4254" w:rsidRDefault="006C74E5" w:rsidP="006A4EC5">
            <w:pPr>
              <w:pStyle w:val="TableHeadingCentre"/>
              <w:jc w:val="both"/>
              <w:rPr>
                <w:sz w:val="22"/>
                <w:szCs w:val="22"/>
              </w:rPr>
            </w:pPr>
            <w:r w:rsidRPr="00EF4254">
              <w:rPr>
                <w:sz w:val="22"/>
                <w:szCs w:val="22"/>
              </w:rPr>
              <w:t>Rev.</w:t>
            </w:r>
          </w:p>
        </w:tc>
        <w:tc>
          <w:tcPr>
            <w:tcW w:w="2331" w:type="dxa"/>
            <w:shd w:val="clear" w:color="auto" w:fill="auto"/>
            <w:vAlign w:val="center"/>
          </w:tcPr>
          <w:p w14:paraId="6341BA0C" w14:textId="77777777" w:rsidR="006C74E5" w:rsidRPr="00EF4254" w:rsidRDefault="006C74E5" w:rsidP="006A4EC5">
            <w:pPr>
              <w:pStyle w:val="TableHeadingCentre"/>
              <w:jc w:val="both"/>
              <w:rPr>
                <w:sz w:val="22"/>
                <w:szCs w:val="22"/>
              </w:rPr>
            </w:pPr>
            <w:r w:rsidRPr="00EF4254">
              <w:rPr>
                <w:sz w:val="22"/>
                <w:szCs w:val="22"/>
              </w:rPr>
              <w:t>Compiler</w:t>
            </w:r>
          </w:p>
        </w:tc>
        <w:tc>
          <w:tcPr>
            <w:tcW w:w="3547" w:type="dxa"/>
            <w:shd w:val="clear" w:color="auto" w:fill="auto"/>
            <w:vAlign w:val="center"/>
          </w:tcPr>
          <w:p w14:paraId="6B8B4B14" w14:textId="77777777" w:rsidR="006C74E5" w:rsidRPr="00EF4254" w:rsidRDefault="006C74E5" w:rsidP="006A4EC5">
            <w:pPr>
              <w:pStyle w:val="TableHeadingCentre"/>
              <w:jc w:val="both"/>
              <w:rPr>
                <w:sz w:val="22"/>
                <w:szCs w:val="22"/>
              </w:rPr>
            </w:pPr>
            <w:r w:rsidRPr="00EF4254">
              <w:rPr>
                <w:sz w:val="22"/>
                <w:szCs w:val="22"/>
              </w:rPr>
              <w:t>Remarks</w:t>
            </w:r>
          </w:p>
        </w:tc>
      </w:tr>
      <w:tr w:rsidR="006C74E5" w:rsidRPr="00EF4254" w14:paraId="5642CAE3" w14:textId="77777777" w:rsidTr="00EF4254">
        <w:trPr>
          <w:cantSplit/>
          <w:trHeight w:val="294"/>
        </w:trPr>
        <w:tc>
          <w:tcPr>
            <w:tcW w:w="2482" w:type="dxa"/>
            <w:shd w:val="clear" w:color="auto" w:fill="auto"/>
          </w:tcPr>
          <w:p w14:paraId="08FE9084" w14:textId="7731C47D" w:rsidR="006C74E5" w:rsidRPr="00EF4254" w:rsidRDefault="00EF4254" w:rsidP="006A4EC5">
            <w:pPr>
              <w:pStyle w:val="TableBodyLeft"/>
              <w:jc w:val="both"/>
              <w:rPr>
                <w:sz w:val="22"/>
                <w:szCs w:val="22"/>
              </w:rPr>
            </w:pPr>
            <w:r w:rsidRPr="00EF4254">
              <w:rPr>
                <w:sz w:val="22"/>
                <w:szCs w:val="22"/>
              </w:rPr>
              <w:t>August</w:t>
            </w:r>
            <w:r w:rsidR="006C74E5" w:rsidRPr="00EF4254">
              <w:rPr>
                <w:sz w:val="22"/>
                <w:szCs w:val="22"/>
              </w:rPr>
              <w:t xml:space="preserve"> 20</w:t>
            </w:r>
            <w:r w:rsidR="00D950D2" w:rsidRPr="00EF4254">
              <w:rPr>
                <w:sz w:val="22"/>
                <w:szCs w:val="22"/>
              </w:rPr>
              <w:t>25</w:t>
            </w:r>
          </w:p>
        </w:tc>
        <w:tc>
          <w:tcPr>
            <w:tcW w:w="1421" w:type="dxa"/>
            <w:shd w:val="clear" w:color="auto" w:fill="auto"/>
          </w:tcPr>
          <w:p w14:paraId="28FADF70" w14:textId="0CEFB3BE" w:rsidR="006C74E5" w:rsidRPr="00EF4254" w:rsidRDefault="00D950D2" w:rsidP="006A4EC5">
            <w:pPr>
              <w:pStyle w:val="TableBodyCentre"/>
              <w:jc w:val="both"/>
              <w:rPr>
                <w:sz w:val="22"/>
                <w:szCs w:val="22"/>
              </w:rPr>
            </w:pPr>
            <w:r w:rsidRPr="00EF4254">
              <w:rPr>
                <w:sz w:val="22"/>
                <w:szCs w:val="22"/>
              </w:rPr>
              <w:t>1</w:t>
            </w:r>
          </w:p>
        </w:tc>
        <w:tc>
          <w:tcPr>
            <w:tcW w:w="2331" w:type="dxa"/>
            <w:shd w:val="clear" w:color="auto" w:fill="auto"/>
          </w:tcPr>
          <w:p w14:paraId="3B5A8A1A" w14:textId="059215D0" w:rsidR="006C74E5" w:rsidRPr="00EF4254" w:rsidRDefault="00D950D2" w:rsidP="006A4EC5">
            <w:pPr>
              <w:pStyle w:val="TableBodyLeft"/>
              <w:jc w:val="both"/>
              <w:rPr>
                <w:sz w:val="22"/>
                <w:szCs w:val="22"/>
              </w:rPr>
            </w:pPr>
            <w:r w:rsidRPr="00EF4254">
              <w:rPr>
                <w:sz w:val="22"/>
                <w:szCs w:val="22"/>
              </w:rPr>
              <w:t>Cylia Malebana</w:t>
            </w:r>
            <w:r w:rsidR="006C74E5" w:rsidRPr="00EF4254">
              <w:rPr>
                <w:sz w:val="22"/>
                <w:szCs w:val="22"/>
              </w:rPr>
              <w:t>.</w:t>
            </w:r>
          </w:p>
        </w:tc>
        <w:tc>
          <w:tcPr>
            <w:tcW w:w="3547" w:type="dxa"/>
            <w:shd w:val="clear" w:color="auto" w:fill="auto"/>
          </w:tcPr>
          <w:p w14:paraId="1B70ED0D" w14:textId="749D1375" w:rsidR="006C74E5" w:rsidRPr="00EF4254" w:rsidRDefault="00D950D2" w:rsidP="00EF7BDD">
            <w:pPr>
              <w:pStyle w:val="TableBodyLeft"/>
              <w:rPr>
                <w:sz w:val="22"/>
                <w:szCs w:val="22"/>
              </w:rPr>
            </w:pPr>
            <w:r w:rsidRPr="00EF4254">
              <w:rPr>
                <w:sz w:val="22"/>
                <w:szCs w:val="22"/>
              </w:rPr>
              <w:t>Environmenta</w:t>
            </w:r>
            <w:r w:rsidR="003F1F54" w:rsidRPr="00EF4254">
              <w:rPr>
                <w:sz w:val="22"/>
                <w:szCs w:val="22"/>
              </w:rPr>
              <w:t>l</w:t>
            </w:r>
            <w:r w:rsidR="00EF7BDD" w:rsidRPr="00EF4254">
              <w:rPr>
                <w:sz w:val="22"/>
                <w:szCs w:val="22"/>
              </w:rPr>
              <w:t xml:space="preserve"> </w:t>
            </w:r>
            <w:r w:rsidR="003F1F54" w:rsidRPr="00EF4254">
              <w:rPr>
                <w:sz w:val="22"/>
                <w:szCs w:val="22"/>
              </w:rPr>
              <w:t>specification document</w:t>
            </w:r>
            <w:r w:rsidR="006C74E5" w:rsidRPr="00EF4254">
              <w:rPr>
                <w:sz w:val="22"/>
                <w:szCs w:val="22"/>
              </w:rPr>
              <w:t>.</w:t>
            </w:r>
          </w:p>
        </w:tc>
      </w:tr>
    </w:tbl>
    <w:p w14:paraId="0877F999" w14:textId="4C781218" w:rsidR="006C74E5" w:rsidRPr="00EF4254" w:rsidRDefault="00D655A4" w:rsidP="00EF4254">
      <w:pPr>
        <w:pStyle w:val="Heading1"/>
      </w:pPr>
      <w:bookmarkStart w:id="83" w:name="_Toc205358865"/>
      <w:r w:rsidRPr="00EF4254">
        <w:t>Development T</w:t>
      </w:r>
      <w:r w:rsidR="006C74E5" w:rsidRPr="00EF4254">
        <w:t>eam</w:t>
      </w:r>
      <w:bookmarkEnd w:id="83"/>
    </w:p>
    <w:p w14:paraId="56B93707" w14:textId="77777777" w:rsidR="00326552" w:rsidRDefault="006C74E5" w:rsidP="00715C65">
      <w:pPr>
        <w:pStyle w:val="BodyText"/>
      </w:pPr>
      <w:r>
        <w:t>The following people were involved in the development of this document:</w:t>
      </w:r>
      <w:r w:rsidR="00326552">
        <w:t xml:space="preserve"> </w:t>
      </w:r>
    </w:p>
    <w:p w14:paraId="409D92BE" w14:textId="2AB137D5" w:rsidR="006C74E5" w:rsidRDefault="003F1F54" w:rsidP="00EF7BDD">
      <w:pPr>
        <w:pStyle w:val="Bullet1"/>
        <w:keepLines w:val="0"/>
        <w:numPr>
          <w:ilvl w:val="0"/>
          <w:numId w:val="5"/>
        </w:numPr>
        <w:jc w:val="left"/>
      </w:pPr>
      <w:r>
        <w:t>Cylia Malebana</w:t>
      </w:r>
      <w:r w:rsidR="00BF2A51">
        <w:t>.</w:t>
      </w:r>
    </w:p>
    <w:p w14:paraId="78135CDC" w14:textId="65C8D545" w:rsidR="00E9177A" w:rsidRDefault="003F1F54" w:rsidP="00EF7BDD">
      <w:pPr>
        <w:pStyle w:val="Bullet1"/>
        <w:keepLines w:val="0"/>
        <w:numPr>
          <w:ilvl w:val="0"/>
          <w:numId w:val="36"/>
        </w:numPr>
        <w:tabs>
          <w:tab w:val="clear" w:pos="794"/>
          <w:tab w:val="left" w:pos="567"/>
        </w:tabs>
        <w:ind w:left="426" w:hanging="426"/>
        <w:jc w:val="left"/>
      </w:pPr>
      <w:r>
        <w:t>Lesiba Kgobe.</w:t>
      </w:r>
    </w:p>
    <w:p w14:paraId="19DE5BF6" w14:textId="2F15391D" w:rsidR="006C74E5" w:rsidRPr="00EF4254" w:rsidRDefault="0046755C" w:rsidP="00EF4254">
      <w:pPr>
        <w:pStyle w:val="Heading1"/>
      </w:pPr>
      <w:bookmarkStart w:id="84" w:name="_Toc205358866"/>
      <w:r w:rsidRPr="00EF4254">
        <w:t>Acknowledgements (</w:t>
      </w:r>
      <w:r w:rsidR="00095F4C" w:rsidRPr="00EF4254">
        <w:t>if</w:t>
      </w:r>
      <w:r w:rsidR="00326552" w:rsidRPr="00EF4254">
        <w:t xml:space="preserve"> </w:t>
      </w:r>
      <w:proofErr w:type="gramStart"/>
      <w:r w:rsidR="00326552" w:rsidRPr="00EF4254">
        <w:t>applicable )</w:t>
      </w:r>
      <w:bookmarkEnd w:id="84"/>
      <w:proofErr w:type="gramEnd"/>
      <w:r w:rsidR="00326552" w:rsidRPr="00EF4254">
        <w:t xml:space="preserve"> </w:t>
      </w:r>
    </w:p>
    <w:p w14:paraId="027A9F8C" w14:textId="5C3CCE7F" w:rsidR="006C74E5" w:rsidRDefault="003F1F54" w:rsidP="00715C65">
      <w:pPr>
        <w:pStyle w:val="BodyText"/>
      </w:pPr>
      <w:r>
        <w:t>None</w:t>
      </w:r>
      <w:r w:rsidR="006C74E5">
        <w:t>.</w:t>
      </w:r>
    </w:p>
    <w:p w14:paraId="07EEAD12" w14:textId="77777777" w:rsidR="009B3DA3" w:rsidRPr="0046755C" w:rsidRDefault="009B3DA3" w:rsidP="0046755C">
      <w:pPr>
        <w:pStyle w:val="BodyText"/>
        <w:rPr>
          <w:b/>
          <w:i/>
          <w:lang w:val="en-ZA"/>
        </w:rPr>
      </w:pPr>
    </w:p>
    <w:p w14:paraId="2207E2C7" w14:textId="77777777" w:rsidR="00D40CF8" w:rsidRDefault="00D40CF8" w:rsidP="0046755C">
      <w:pPr>
        <w:pStyle w:val="BodyText"/>
        <w:rPr>
          <w:b/>
          <w:bCs/>
          <w:sz w:val="23"/>
          <w:szCs w:val="23"/>
        </w:rPr>
      </w:pPr>
    </w:p>
    <w:p w14:paraId="72E928C7" w14:textId="77777777" w:rsidR="00D40CF8" w:rsidRDefault="00D40CF8" w:rsidP="0046755C">
      <w:pPr>
        <w:pStyle w:val="BodyText"/>
        <w:rPr>
          <w:b/>
          <w:bCs/>
          <w:sz w:val="23"/>
          <w:szCs w:val="23"/>
        </w:rPr>
      </w:pPr>
    </w:p>
    <w:p w14:paraId="057E8DD3" w14:textId="77777777" w:rsidR="00D40CF8" w:rsidRDefault="00D40CF8" w:rsidP="0046755C">
      <w:pPr>
        <w:pStyle w:val="BodyText"/>
        <w:rPr>
          <w:b/>
          <w:bCs/>
          <w:sz w:val="23"/>
          <w:szCs w:val="23"/>
        </w:rPr>
      </w:pPr>
    </w:p>
    <w:p w14:paraId="23CACA7C" w14:textId="00C9DF3B" w:rsidR="0046755C" w:rsidRPr="002D5E22" w:rsidRDefault="0046755C" w:rsidP="002D5E22">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b/>
          <w:bCs/>
          <w:sz w:val="23"/>
          <w:szCs w:val="23"/>
        </w:rPr>
      </w:pPr>
    </w:p>
    <w:sectPr w:rsidR="0046755C" w:rsidRPr="002D5E22" w:rsidSect="009B4377">
      <w:headerReference w:type="even" r:id="rId14"/>
      <w:headerReference w:type="default" r:id="rId15"/>
      <w:footerReference w:type="default" r:id="rId16"/>
      <w:headerReference w:type="first" r:id="rId17"/>
      <w:pgSz w:w="11906" w:h="16838"/>
      <w:pgMar w:top="1701" w:right="1134" w:bottom="2098" w:left="1134"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DC54C" w14:textId="77777777" w:rsidR="006F006F" w:rsidRDefault="006F006F">
      <w:pPr>
        <w:spacing w:after="0"/>
      </w:pPr>
      <w:r>
        <w:separator/>
      </w:r>
    </w:p>
  </w:endnote>
  <w:endnote w:type="continuationSeparator" w:id="0">
    <w:p w14:paraId="01594F1C" w14:textId="77777777" w:rsidR="006F006F" w:rsidRDefault="006F00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750597" w:usb1="BFE00000" w:usb2="005B01CC" w:usb3="000990C0" w:csb0="00000001" w:csb1="0000C08C"/>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A9EF" w14:textId="2746F88C" w:rsidR="009F7DD7" w:rsidRPr="00EE3C48" w:rsidRDefault="00335D1D" w:rsidP="00335D1D">
    <w:pPr>
      <w:pStyle w:val="Footer"/>
      <w:rPr>
        <w:color w:val="auto"/>
        <w:sz w:val="16"/>
        <w:szCs w:val="16"/>
        <w:lang w:val="en-US"/>
      </w:rPr>
    </w:pPr>
    <w:r w:rsidRPr="006464CB">
      <w:rPr>
        <w:b/>
        <w:sz w:val="16"/>
        <w:szCs w:val="16"/>
        <w:lang w:val="en-US"/>
      </w:rPr>
      <w:t>File name:</w:t>
    </w:r>
    <w:r w:rsidRPr="006464CB">
      <w:rPr>
        <w:sz w:val="16"/>
        <w:szCs w:val="16"/>
        <w:lang w:val="en-US"/>
      </w:rPr>
      <w:t xml:space="preserve"> </w:t>
    </w:r>
    <w:r w:rsidRPr="00EE3C48">
      <w:rPr>
        <w:color w:val="auto"/>
        <w:sz w:val="16"/>
        <w:szCs w:val="16"/>
        <w:lang w:val="en-US"/>
      </w:rPr>
      <w:fldChar w:fldCharType="begin"/>
    </w:r>
    <w:r w:rsidRPr="00EE3C48">
      <w:rPr>
        <w:color w:val="auto"/>
        <w:sz w:val="16"/>
        <w:szCs w:val="16"/>
        <w:lang w:val="en-US"/>
      </w:rPr>
      <w:instrText xml:space="preserve"> FILENAME  \* FirstCap  \* MERGEFORMAT </w:instrText>
    </w:r>
    <w:r w:rsidRPr="00EE3C48">
      <w:rPr>
        <w:color w:val="auto"/>
        <w:sz w:val="16"/>
        <w:szCs w:val="16"/>
        <w:lang w:val="en-US"/>
      </w:rPr>
      <w:fldChar w:fldCharType="separate"/>
    </w:r>
    <w:r w:rsidR="00EE3C48" w:rsidRPr="00EE3C48">
      <w:rPr>
        <w:noProof/>
        <w:color w:val="auto"/>
        <w:sz w:val="16"/>
        <w:szCs w:val="16"/>
        <w:lang w:val="en-US"/>
      </w:rPr>
      <w:t>KUS-20250797 Kusile Power Station Environmental Specification Rev 1</w:t>
    </w:r>
    <w:r w:rsidRPr="00EE3C48">
      <w:rPr>
        <w:color w:val="auto"/>
        <w:sz w:val="16"/>
        <w:szCs w:val="16"/>
        <w:lang w:val="en-US"/>
      </w:rPr>
      <w:fldChar w:fldCharType="end"/>
    </w:r>
    <w:r w:rsidR="000C3F4F" w:rsidRPr="00EE3C48">
      <w:rPr>
        <w:color w:val="auto"/>
        <w:sz w:val="16"/>
        <w:szCs w:val="16"/>
        <w:lang w:val="en-US"/>
      </w:rPr>
      <w:t xml:space="preserve"> </w:t>
    </w:r>
  </w:p>
  <w:p w14:paraId="3477162F" w14:textId="188BDCCF" w:rsidR="00BD2F5F" w:rsidRPr="00EE3C48" w:rsidRDefault="00BD2F5F" w:rsidP="00335D1D">
    <w:pPr>
      <w:pStyle w:val="Footer"/>
      <w:rPr>
        <w:color w:val="auto"/>
        <w:sz w:val="16"/>
        <w:szCs w:val="16"/>
        <w:lang w:val="en-US"/>
      </w:rPr>
    </w:pPr>
    <w:r w:rsidRPr="00EE3C48">
      <w:rPr>
        <w:b/>
        <w:color w:val="auto"/>
        <w:sz w:val="16"/>
        <w:szCs w:val="16"/>
        <w:lang w:val="en-US"/>
      </w:rPr>
      <w:t xml:space="preserve">Template ID: </w:t>
    </w:r>
    <w:r w:rsidRPr="00EE3C48">
      <w:rPr>
        <w:color w:val="auto"/>
        <w:sz w:val="16"/>
        <w:szCs w:val="16"/>
        <w:lang w:val="en-US"/>
      </w:rPr>
      <w:t>32-4 (Rev 1</w:t>
    </w:r>
    <w:r w:rsidR="003C3C7D" w:rsidRPr="00EE3C48">
      <w:rPr>
        <w:color w:val="auto"/>
        <w:sz w:val="16"/>
        <w:szCs w:val="16"/>
        <w:lang w:val="en-US"/>
      </w:rPr>
      <w:t>3</w:t>
    </w:r>
    <w:r w:rsidRPr="00EE3C48">
      <w:rPr>
        <w:color w:val="auto"/>
        <w:sz w:val="16"/>
        <w:szCs w:val="16"/>
        <w:lang w:val="en-US"/>
      </w:rPr>
      <w:t>) Document template (for procedures, manuals, standards, instructions, etc.</w:t>
    </w:r>
  </w:p>
  <w:p w14:paraId="579AD32D" w14:textId="33F23AE4" w:rsidR="00BD2F5F" w:rsidRPr="00EE3C48" w:rsidRDefault="00761C45" w:rsidP="00761C45">
    <w:pPr>
      <w:pStyle w:val="BodyText"/>
      <w:rPr>
        <w:sz w:val="16"/>
        <w:szCs w:val="16"/>
        <w:lang w:val="en-US"/>
      </w:rPr>
    </w:pPr>
    <w:r w:rsidRPr="00EE3C48">
      <w:rPr>
        <w:sz w:val="16"/>
        <w:szCs w:val="16"/>
        <w:lang w:val="en-US"/>
      </w:rPr>
      <w:t xml:space="preserve">Formatted by: </w:t>
    </w:r>
    <w:proofErr w:type="spellStart"/>
    <w:r w:rsidR="00EE3C48" w:rsidRPr="00EE3C48">
      <w:rPr>
        <w:sz w:val="16"/>
        <w:szCs w:val="16"/>
        <w:lang w:val="en-US"/>
      </w:rPr>
      <w:t>Kusile</w:t>
    </w:r>
    <w:r w:rsidRPr="00EE3C48">
      <w:rPr>
        <w:sz w:val="16"/>
        <w:szCs w:val="16"/>
        <w:lang w:val="en-US"/>
      </w:rPr>
      <w:t>DC</w:t>
    </w:r>
    <w:proofErr w:type="spellEnd"/>
    <w:r w:rsidRPr="00EE3C48">
      <w:rPr>
        <w:sz w:val="16"/>
        <w:szCs w:val="16"/>
        <w:lang w:val="en-US"/>
      </w:rPr>
      <w:t>_</w:t>
    </w:r>
    <w:r w:rsidR="003C3C7D" w:rsidRPr="00EE3C48" w:rsidDel="003C3C7D">
      <w:rPr>
        <w:sz w:val="16"/>
        <w:szCs w:val="16"/>
        <w:lang w:val="en-US"/>
      </w:rPr>
      <w:t xml:space="preserve"> </w:t>
    </w:r>
    <w:r w:rsidR="00EE3C48" w:rsidRPr="00EE3C48">
      <w:rPr>
        <w:sz w:val="16"/>
        <w:szCs w:val="16"/>
        <w:lang w:val="en-US"/>
      </w:rPr>
      <w:t xml:space="preserve">Sakhile </w:t>
    </w:r>
    <w:r w:rsidR="00802056" w:rsidRPr="00EE3C48">
      <w:rPr>
        <w:sz w:val="16"/>
        <w:szCs w:val="16"/>
        <w:lang w:val="en-US"/>
      </w:rPr>
      <w:t>0</w:t>
    </w:r>
    <w:r w:rsidR="00EE3C48" w:rsidRPr="00EE3C48">
      <w:rPr>
        <w:sz w:val="16"/>
        <w:szCs w:val="16"/>
        <w:lang w:val="en-US"/>
      </w:rPr>
      <w:t>5</w:t>
    </w:r>
    <w:r w:rsidR="00802056" w:rsidRPr="00EE3C48">
      <w:rPr>
        <w:sz w:val="16"/>
        <w:szCs w:val="16"/>
        <w:lang w:val="en-US"/>
      </w:rPr>
      <w:t>.0</w:t>
    </w:r>
    <w:r w:rsidR="00EE3C48" w:rsidRPr="00EE3C48">
      <w:rPr>
        <w:sz w:val="16"/>
        <w:szCs w:val="16"/>
        <w:lang w:val="en-US"/>
      </w:rPr>
      <w:t>8</w:t>
    </w:r>
    <w:r w:rsidR="00802056" w:rsidRPr="00EE3C48">
      <w:rPr>
        <w:sz w:val="16"/>
        <w:szCs w:val="16"/>
        <w:lang w:val="en-US"/>
      </w:rPr>
      <w:t>.202</w:t>
    </w:r>
    <w:r w:rsidR="00EE3C48" w:rsidRPr="00EE3C48">
      <w:rPr>
        <w:sz w:val="16"/>
        <w:szCs w:val="16"/>
        <w:lang w:val="en-U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00" w:firstRow="0" w:lastRow="0" w:firstColumn="0" w:lastColumn="0" w:noHBand="0" w:noVBand="0"/>
    </w:tblPr>
    <w:tblGrid>
      <w:gridCol w:w="9638"/>
    </w:tblGrid>
    <w:tr w:rsidR="0094162C" w14:paraId="37398FCA" w14:textId="77777777" w:rsidTr="0094162C">
      <w:trPr>
        <w:trHeight w:hRule="exact" w:val="340"/>
      </w:trPr>
      <w:tc>
        <w:tcPr>
          <w:tcW w:w="9638" w:type="dxa"/>
          <w:shd w:val="clear" w:color="auto" w:fill="auto"/>
          <w:vAlign w:val="center"/>
        </w:tcPr>
        <w:p w14:paraId="6AC2335E" w14:textId="3B9E7923" w:rsidR="0094162C" w:rsidRDefault="004A394D" w:rsidP="0094162C">
          <w:pPr>
            <w:pStyle w:val="FooterCaps"/>
            <w:jc w:val="center"/>
          </w:pPr>
          <w:fldSimple w:instr=" DOCPROPERTY &quot;Classification&quot;  \* MERGEFORMAT ">
            <w:r>
              <w:t>Controlled Disclosure</w:t>
            </w:r>
          </w:fldSimple>
        </w:p>
      </w:tc>
    </w:tr>
    <w:tr w:rsidR="0094162C" w14:paraId="6B99AC53" w14:textId="77777777" w:rsidTr="0094162C">
      <w:trPr>
        <w:trHeight w:hRule="exact" w:val="907"/>
      </w:trPr>
      <w:tc>
        <w:tcPr>
          <w:tcW w:w="9638" w:type="dxa"/>
          <w:shd w:val="clear" w:color="auto" w:fill="auto"/>
          <w:vAlign w:val="center"/>
        </w:tcPr>
        <w:p w14:paraId="364E0EC7" w14:textId="77777777" w:rsidR="0094162C" w:rsidRDefault="0002610B" w:rsidP="0002610B">
          <w:pPr>
            <w:pStyle w:val="Footer"/>
          </w:pPr>
          <w:r>
            <w:rPr>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Pr>
              <w:color w:val="A6A6A6" w:themeColor="background1" w:themeShade="A6"/>
              <w:sz w:val="16"/>
              <w:szCs w:val="16"/>
            </w:rPr>
            <w:t>Ltd,  ©</w:t>
          </w:r>
          <w:proofErr w:type="gramEnd"/>
          <w:r>
            <w:rPr>
              <w:color w:val="A6A6A6" w:themeColor="background1" w:themeShade="A6"/>
              <w:sz w:val="16"/>
              <w:szCs w:val="16"/>
            </w:rPr>
            <w:t xml:space="preserve"> copyright Eskom Holdings SOC Ltd, Reg No 2002/015527/30</w:t>
          </w:r>
        </w:p>
      </w:tc>
    </w:tr>
  </w:tbl>
  <w:p w14:paraId="0174E9A9" w14:textId="77777777" w:rsidR="0058199E" w:rsidRPr="0094162C" w:rsidRDefault="0058199E" w:rsidP="00941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00" w:firstRow="0" w:lastRow="0" w:firstColumn="0" w:lastColumn="0" w:noHBand="0" w:noVBand="0"/>
    </w:tblPr>
    <w:tblGrid>
      <w:gridCol w:w="9638"/>
    </w:tblGrid>
    <w:tr w:rsidR="0094162C" w14:paraId="414487C3" w14:textId="77777777" w:rsidTr="0094162C">
      <w:trPr>
        <w:trHeight w:hRule="exact" w:val="340"/>
      </w:trPr>
      <w:tc>
        <w:tcPr>
          <w:tcW w:w="9638" w:type="dxa"/>
          <w:shd w:val="clear" w:color="auto" w:fill="auto"/>
          <w:vAlign w:val="center"/>
        </w:tcPr>
        <w:p w14:paraId="73F2B632" w14:textId="34F89E6A" w:rsidR="0094162C" w:rsidRDefault="004A394D" w:rsidP="0094162C">
          <w:pPr>
            <w:pStyle w:val="FooterCaps"/>
            <w:jc w:val="center"/>
          </w:pPr>
          <w:fldSimple w:instr=" DOCPROPERTY &quot;Classification&quot;  \* MERGEFORMAT ">
            <w:r>
              <w:t>Controlled Disclosure</w:t>
            </w:r>
          </w:fldSimple>
        </w:p>
      </w:tc>
    </w:tr>
    <w:tr w:rsidR="0094162C" w14:paraId="46A2F8BF" w14:textId="77777777" w:rsidTr="0094162C">
      <w:trPr>
        <w:trHeight w:hRule="exact" w:val="907"/>
      </w:trPr>
      <w:tc>
        <w:tcPr>
          <w:tcW w:w="9638" w:type="dxa"/>
          <w:shd w:val="clear" w:color="auto" w:fill="auto"/>
          <w:vAlign w:val="center"/>
        </w:tcPr>
        <w:p w14:paraId="7D191762" w14:textId="77777777" w:rsidR="0094162C" w:rsidRDefault="0002610B" w:rsidP="0002610B">
          <w:pPr>
            <w:pStyle w:val="Footer"/>
          </w:pPr>
          <w:r>
            <w:rPr>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Pr>
              <w:color w:val="A6A6A6" w:themeColor="background1" w:themeShade="A6"/>
              <w:sz w:val="16"/>
              <w:szCs w:val="16"/>
            </w:rPr>
            <w:t>Ltd,  ©</w:t>
          </w:r>
          <w:proofErr w:type="gramEnd"/>
          <w:r>
            <w:rPr>
              <w:color w:val="A6A6A6" w:themeColor="background1" w:themeShade="A6"/>
              <w:sz w:val="16"/>
              <w:szCs w:val="16"/>
            </w:rPr>
            <w:t xml:space="preserve"> </w:t>
          </w:r>
          <w:r w:rsidRPr="00BE4142">
            <w:rPr>
              <w:color w:val="A6A6A6" w:themeColor="background1" w:themeShade="A6"/>
              <w:sz w:val="16"/>
              <w:szCs w:val="16"/>
            </w:rPr>
            <w:t>copyright Eskom Holdings SOC Ltd, Reg No 2002/015527/30</w:t>
          </w:r>
        </w:p>
      </w:tc>
    </w:tr>
  </w:tbl>
  <w:p w14:paraId="752D91D2" w14:textId="77777777" w:rsidR="00023F3A" w:rsidRPr="0094162C" w:rsidRDefault="00023F3A" w:rsidP="00941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6524" w14:textId="77777777" w:rsidR="006F006F" w:rsidRDefault="006F006F">
      <w:pPr>
        <w:spacing w:after="0"/>
      </w:pPr>
      <w:r>
        <w:separator/>
      </w:r>
    </w:p>
  </w:footnote>
  <w:footnote w:type="continuationSeparator" w:id="0">
    <w:p w14:paraId="7655AD82" w14:textId="77777777" w:rsidR="006F006F" w:rsidRDefault="006F00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2D5E22" w:rsidRPr="002D5E22" w14:paraId="141D0D44" w14:textId="77777777" w:rsidTr="00875096">
      <w:trPr>
        <w:cantSplit/>
        <w:trHeight w:val="539"/>
      </w:trPr>
      <w:tc>
        <w:tcPr>
          <w:tcW w:w="2410" w:type="dxa"/>
          <w:vMerge w:val="restart"/>
          <w:vAlign w:val="bottom"/>
        </w:tcPr>
        <w:p w14:paraId="5E620641" w14:textId="77777777" w:rsidR="002D5E22" w:rsidRPr="002D5E22" w:rsidRDefault="00000000" w:rsidP="002D5E22">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840" w:after="200" w:line="276" w:lineRule="auto"/>
            <w:jc w:val="left"/>
            <w:rPr>
              <w:rFonts w:eastAsiaTheme="minorHAnsi" w:cstheme="minorBidi"/>
              <w:b/>
              <w:szCs w:val="22"/>
            </w:rPr>
          </w:pPr>
          <w:r>
            <w:rPr>
              <w:rFonts w:eastAsiaTheme="minorHAnsi" w:cstheme="minorBidi"/>
              <w:b/>
              <w:szCs w:val="22"/>
            </w:rPr>
            <w:object w:dxaOrig="1440" w:dyaOrig="1440" w14:anchorId="174DF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67456;visibility:visible;mso-wrap-edited:f;mso-position-horizontal-relative:page;mso-position-vertical-relative:page">
                <v:imagedata r:id="rId1" o:title="" grayscale="t" bilevel="t"/>
                <w10:wrap anchorx="page" anchory="page"/>
              </v:shape>
              <o:OLEObject Type="Embed" ProgID="Word.Picture.8" ShapeID="_x0000_s1030" DrawAspect="Content" ObjectID="_1818931044" r:id="rId2"/>
            </w:object>
          </w:r>
        </w:p>
      </w:tc>
      <w:tc>
        <w:tcPr>
          <w:tcW w:w="3544" w:type="dxa"/>
          <w:vMerge w:val="restart"/>
          <w:vAlign w:val="center"/>
        </w:tcPr>
        <w:p w14:paraId="7196C826" w14:textId="77777777" w:rsidR="002D5E22" w:rsidRPr="002D5E22" w:rsidRDefault="002D5E22" w:rsidP="002D5E22">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120"/>
            <w:jc w:val="center"/>
            <w:rPr>
              <w:rFonts w:ascii="Arial Bold" w:eastAsia="PMingLiU" w:hAnsi="Arial Bold"/>
              <w:b/>
            </w:rPr>
          </w:pPr>
          <w:r w:rsidRPr="002D5E22">
            <w:rPr>
              <w:rFonts w:ascii="Arial Bold" w:eastAsia="PMingLiU" w:hAnsi="Arial Bold"/>
              <w:b/>
            </w:rPr>
            <w:t xml:space="preserve">Kusile Power Station: </w:t>
          </w:r>
        </w:p>
        <w:p w14:paraId="40894028" w14:textId="77777777" w:rsidR="002D5E22" w:rsidRPr="002D5E22" w:rsidRDefault="002D5E22" w:rsidP="002D5E22">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120"/>
            <w:jc w:val="center"/>
            <w:rPr>
              <w:rFonts w:ascii="Arial Bold" w:eastAsia="PMingLiU" w:hAnsi="Arial Bold"/>
              <w:b/>
              <w:color w:val="0000FF"/>
            </w:rPr>
          </w:pPr>
          <w:r w:rsidRPr="002D5E22">
            <w:rPr>
              <w:rFonts w:ascii="Arial Bold" w:eastAsia="PMingLiU" w:hAnsi="Arial Bold"/>
              <w:b/>
            </w:rPr>
            <w:t>Environmental Specification</w:t>
          </w:r>
        </w:p>
        <w:p w14:paraId="6C6F1D2A" w14:textId="6C671458" w:rsidR="002D5E22" w:rsidRPr="002D5E22" w:rsidRDefault="002D5E22" w:rsidP="002D5E22">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76" w:lineRule="auto"/>
            <w:jc w:val="center"/>
            <w:rPr>
              <w:rFonts w:eastAsiaTheme="minorHAnsi"/>
              <w:b/>
              <w:sz w:val="24"/>
            </w:rPr>
          </w:pPr>
          <w:r w:rsidRPr="002D5E22">
            <w:rPr>
              <w:rFonts w:eastAsiaTheme="minorHAnsi"/>
              <w:b/>
              <w:sz w:val="24"/>
            </w:rPr>
            <w:t>For</w:t>
          </w:r>
          <w:r w:rsidR="00E73EDE">
            <w:rPr>
              <w:rFonts w:eastAsiaTheme="minorHAnsi"/>
              <w:b/>
              <w:sz w:val="24"/>
            </w:rPr>
            <w:t xml:space="preserve"> C&amp;I Maintenance</w:t>
          </w:r>
        </w:p>
      </w:tc>
      <w:tc>
        <w:tcPr>
          <w:tcW w:w="1559" w:type="dxa"/>
          <w:shd w:val="clear" w:color="auto" w:fill="auto"/>
          <w:vAlign w:val="center"/>
        </w:tcPr>
        <w:p w14:paraId="7DBEBDE7" w14:textId="75216C58" w:rsidR="002D5E22" w:rsidRPr="002D5E22" w:rsidRDefault="002D5E22" w:rsidP="002D5E22">
          <w:pPr>
            <w:spacing w:after="0" w:line="276" w:lineRule="auto"/>
            <w:jc w:val="left"/>
            <w:rPr>
              <w:rFonts w:eastAsiaTheme="minorHAnsi" w:cstheme="minorBidi"/>
              <w:b/>
              <w:sz w:val="20"/>
              <w:szCs w:val="22"/>
            </w:rPr>
          </w:pPr>
          <w:r w:rsidRPr="002D5E22">
            <w:rPr>
              <w:rFonts w:eastAsiaTheme="minorHAnsi" w:cstheme="minorBidi"/>
              <w:b/>
              <w:sz w:val="20"/>
              <w:szCs w:val="22"/>
            </w:rPr>
            <w:t>Document Identifier</w:t>
          </w:r>
        </w:p>
      </w:tc>
      <w:tc>
        <w:tcPr>
          <w:tcW w:w="1701" w:type="dxa"/>
          <w:shd w:val="clear" w:color="auto" w:fill="auto"/>
          <w:vAlign w:val="center"/>
        </w:tcPr>
        <w:p w14:paraId="19884B9E" w14:textId="5F5D08E8" w:rsidR="002D5E22" w:rsidRPr="002D5E22" w:rsidRDefault="002D5E22" w:rsidP="002D5E22">
          <w:pPr>
            <w:spacing w:after="0" w:line="276" w:lineRule="auto"/>
            <w:jc w:val="left"/>
            <w:rPr>
              <w:rFonts w:eastAsiaTheme="minorHAnsi" w:cstheme="minorBidi"/>
              <w:b/>
              <w:sz w:val="20"/>
              <w:szCs w:val="22"/>
            </w:rPr>
          </w:pPr>
          <w:r w:rsidRPr="002D5E22">
            <w:rPr>
              <w:rFonts w:eastAsiaTheme="minorHAnsi" w:cstheme="minorBidi"/>
              <w:b/>
              <w:sz w:val="20"/>
              <w:szCs w:val="22"/>
            </w:rPr>
            <w:t>KUS-20250797</w:t>
          </w:r>
        </w:p>
      </w:tc>
      <w:tc>
        <w:tcPr>
          <w:tcW w:w="567" w:type="dxa"/>
          <w:shd w:val="clear" w:color="auto" w:fill="auto"/>
          <w:vAlign w:val="center"/>
        </w:tcPr>
        <w:p w14:paraId="1CC9BA40" w14:textId="7D20A51E" w:rsidR="002D5E22" w:rsidRPr="002D5E22" w:rsidRDefault="002D5E22" w:rsidP="002D5E22">
          <w:pPr>
            <w:spacing w:after="0" w:line="276" w:lineRule="auto"/>
            <w:jc w:val="left"/>
            <w:rPr>
              <w:rFonts w:eastAsiaTheme="minorHAnsi" w:cstheme="minorBidi"/>
              <w:b/>
              <w:sz w:val="20"/>
              <w:szCs w:val="22"/>
            </w:rPr>
          </w:pPr>
          <w:r w:rsidRPr="002D5E22">
            <w:rPr>
              <w:rFonts w:eastAsiaTheme="minorHAnsi" w:cstheme="minorBidi"/>
              <w:b/>
              <w:sz w:val="20"/>
              <w:szCs w:val="22"/>
            </w:rPr>
            <w:t>Rev</w:t>
          </w:r>
        </w:p>
      </w:tc>
      <w:tc>
        <w:tcPr>
          <w:tcW w:w="425" w:type="dxa"/>
          <w:shd w:val="clear" w:color="auto" w:fill="auto"/>
          <w:vAlign w:val="center"/>
        </w:tcPr>
        <w:p w14:paraId="01FAF887" w14:textId="4AEEB1A3" w:rsidR="002D5E22" w:rsidRPr="002D5E22" w:rsidRDefault="002D5E22" w:rsidP="002D5E22">
          <w:pPr>
            <w:spacing w:after="0" w:line="276" w:lineRule="auto"/>
            <w:jc w:val="left"/>
            <w:rPr>
              <w:rFonts w:eastAsiaTheme="minorHAnsi" w:cstheme="minorBidi"/>
              <w:b/>
              <w:sz w:val="20"/>
              <w:szCs w:val="22"/>
            </w:rPr>
          </w:pPr>
          <w:r w:rsidRPr="002D5E22">
            <w:rPr>
              <w:rFonts w:eastAsiaTheme="minorHAnsi" w:cstheme="minorBidi"/>
              <w:b/>
              <w:sz w:val="20"/>
              <w:szCs w:val="22"/>
            </w:rPr>
            <w:t>1</w:t>
          </w:r>
        </w:p>
      </w:tc>
    </w:tr>
    <w:tr w:rsidR="002D5E22" w:rsidRPr="002D5E22" w14:paraId="31CAFCC7" w14:textId="77777777" w:rsidTr="008A61BE">
      <w:trPr>
        <w:cantSplit/>
        <w:trHeight w:val="261"/>
      </w:trPr>
      <w:tc>
        <w:tcPr>
          <w:tcW w:w="2410" w:type="dxa"/>
          <w:vMerge/>
          <w:vAlign w:val="bottom"/>
        </w:tcPr>
        <w:p w14:paraId="1B944F4B" w14:textId="77777777" w:rsidR="002D5E22" w:rsidRPr="002D5E22" w:rsidRDefault="002D5E22" w:rsidP="002D5E22">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840" w:after="200" w:line="276" w:lineRule="auto"/>
            <w:jc w:val="left"/>
            <w:rPr>
              <w:rFonts w:eastAsiaTheme="minorHAnsi" w:cstheme="minorBidi"/>
              <w:b/>
              <w:szCs w:val="22"/>
            </w:rPr>
          </w:pPr>
        </w:p>
      </w:tc>
      <w:tc>
        <w:tcPr>
          <w:tcW w:w="3544" w:type="dxa"/>
          <w:vMerge/>
          <w:vAlign w:val="center"/>
        </w:tcPr>
        <w:p w14:paraId="23B2BDCD" w14:textId="77777777" w:rsidR="002D5E22" w:rsidRPr="002D5E22" w:rsidRDefault="002D5E22" w:rsidP="002D5E22">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200" w:line="276" w:lineRule="auto"/>
            <w:jc w:val="center"/>
            <w:rPr>
              <w:rFonts w:eastAsiaTheme="minorHAnsi"/>
              <w:b/>
              <w:szCs w:val="22"/>
            </w:rPr>
          </w:pPr>
        </w:p>
      </w:tc>
      <w:tc>
        <w:tcPr>
          <w:tcW w:w="1559" w:type="dxa"/>
          <w:shd w:val="clear" w:color="auto" w:fill="auto"/>
          <w:vAlign w:val="center"/>
        </w:tcPr>
        <w:p w14:paraId="1B2814E0" w14:textId="77777777" w:rsidR="002D5E22" w:rsidRPr="002D5E22" w:rsidRDefault="002D5E22" w:rsidP="002D5E22">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76" w:lineRule="auto"/>
            <w:jc w:val="left"/>
            <w:rPr>
              <w:rFonts w:eastAsiaTheme="minorHAnsi" w:cstheme="minorBidi"/>
              <w:b/>
              <w:sz w:val="20"/>
              <w:szCs w:val="22"/>
            </w:rPr>
          </w:pPr>
          <w:r w:rsidRPr="002D5E22">
            <w:rPr>
              <w:rFonts w:eastAsiaTheme="minorHAnsi" w:cstheme="minorBidi"/>
              <w:b/>
              <w:sz w:val="20"/>
              <w:szCs w:val="22"/>
            </w:rPr>
            <w:t>Effective Date</w:t>
          </w:r>
        </w:p>
      </w:tc>
      <w:tc>
        <w:tcPr>
          <w:tcW w:w="2693" w:type="dxa"/>
          <w:gridSpan w:val="3"/>
          <w:shd w:val="clear" w:color="auto" w:fill="auto"/>
          <w:vAlign w:val="center"/>
        </w:tcPr>
        <w:p w14:paraId="6BB5A013" w14:textId="77777777" w:rsidR="002D5E22" w:rsidRPr="002D5E22" w:rsidRDefault="002D5E22" w:rsidP="002D5E22">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76" w:lineRule="auto"/>
            <w:jc w:val="left"/>
            <w:rPr>
              <w:rFonts w:eastAsiaTheme="minorHAnsi" w:cstheme="minorBidi"/>
              <w:b/>
              <w:sz w:val="20"/>
              <w:szCs w:val="22"/>
            </w:rPr>
          </w:pPr>
          <w:r w:rsidRPr="002D5E22">
            <w:rPr>
              <w:rFonts w:eastAsiaTheme="minorHAnsi" w:cstheme="minorBidi"/>
              <w:b/>
              <w:sz w:val="20"/>
              <w:szCs w:val="22"/>
            </w:rPr>
            <w:t>June 2025</w:t>
          </w:r>
        </w:p>
      </w:tc>
    </w:tr>
    <w:tr w:rsidR="002D5E22" w:rsidRPr="002D5E22" w14:paraId="0C21356B" w14:textId="77777777" w:rsidTr="008A61BE">
      <w:trPr>
        <w:cantSplit/>
        <w:trHeight w:hRule="exact" w:val="363"/>
      </w:trPr>
      <w:tc>
        <w:tcPr>
          <w:tcW w:w="2410" w:type="dxa"/>
          <w:vMerge/>
          <w:vAlign w:val="bottom"/>
        </w:tcPr>
        <w:p w14:paraId="53502C25" w14:textId="77777777" w:rsidR="002D5E22" w:rsidRPr="002D5E22" w:rsidRDefault="002D5E22" w:rsidP="002D5E22">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840" w:after="200" w:line="276" w:lineRule="auto"/>
            <w:jc w:val="left"/>
            <w:rPr>
              <w:rFonts w:eastAsiaTheme="minorHAnsi" w:cstheme="minorBidi"/>
              <w:b/>
              <w:szCs w:val="22"/>
            </w:rPr>
          </w:pPr>
        </w:p>
      </w:tc>
      <w:tc>
        <w:tcPr>
          <w:tcW w:w="3544" w:type="dxa"/>
          <w:vMerge/>
          <w:vAlign w:val="center"/>
        </w:tcPr>
        <w:p w14:paraId="45BA56B7" w14:textId="77777777" w:rsidR="002D5E22" w:rsidRPr="002D5E22" w:rsidRDefault="002D5E22" w:rsidP="002D5E22">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200" w:line="276" w:lineRule="auto"/>
            <w:jc w:val="center"/>
            <w:rPr>
              <w:rFonts w:eastAsiaTheme="minorHAnsi"/>
              <w:b/>
              <w:szCs w:val="22"/>
            </w:rPr>
          </w:pPr>
        </w:p>
      </w:tc>
      <w:tc>
        <w:tcPr>
          <w:tcW w:w="1559" w:type="dxa"/>
          <w:shd w:val="clear" w:color="auto" w:fill="auto"/>
          <w:vAlign w:val="center"/>
        </w:tcPr>
        <w:p w14:paraId="189D8B11" w14:textId="77777777" w:rsidR="002D5E22" w:rsidRPr="002D5E22" w:rsidRDefault="002D5E22" w:rsidP="002D5E22">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76" w:lineRule="auto"/>
            <w:jc w:val="left"/>
            <w:rPr>
              <w:rFonts w:eastAsiaTheme="minorHAnsi" w:cstheme="minorBidi"/>
              <w:b/>
              <w:sz w:val="20"/>
              <w:szCs w:val="22"/>
            </w:rPr>
          </w:pPr>
          <w:r w:rsidRPr="002D5E22">
            <w:rPr>
              <w:rFonts w:eastAsiaTheme="minorHAnsi" w:cstheme="minorBidi"/>
              <w:b/>
              <w:sz w:val="20"/>
              <w:szCs w:val="22"/>
            </w:rPr>
            <w:t>Review Date</w:t>
          </w:r>
        </w:p>
      </w:tc>
      <w:tc>
        <w:tcPr>
          <w:tcW w:w="2693" w:type="dxa"/>
          <w:gridSpan w:val="3"/>
          <w:shd w:val="clear" w:color="auto" w:fill="auto"/>
          <w:vAlign w:val="center"/>
        </w:tcPr>
        <w:p w14:paraId="6EECC3D2" w14:textId="77777777" w:rsidR="002D5E22" w:rsidRPr="002D5E22" w:rsidRDefault="002D5E22" w:rsidP="002D5E22">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eastAsiaTheme="minorHAnsi" w:cstheme="minorBidi"/>
              <w:b/>
              <w:sz w:val="20"/>
              <w:szCs w:val="22"/>
            </w:rPr>
          </w:pPr>
          <w:r w:rsidRPr="002D5E22">
            <w:rPr>
              <w:rFonts w:eastAsiaTheme="minorHAnsi" w:cstheme="minorBidi"/>
              <w:b/>
              <w:sz w:val="20"/>
              <w:szCs w:val="22"/>
            </w:rPr>
            <w:t>June 2028</w:t>
          </w:r>
        </w:p>
      </w:tc>
    </w:tr>
  </w:tbl>
  <w:p w14:paraId="1472B4FE" w14:textId="77777777" w:rsidR="002D5E22" w:rsidRDefault="002D5E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B0A8" w14:textId="77777777" w:rsidR="00FA606D" w:rsidRDefault="00FA6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00" w:firstRow="0" w:lastRow="0" w:firstColumn="0" w:lastColumn="0" w:noHBand="0" w:noVBand="0"/>
    </w:tblPr>
    <w:tblGrid>
      <w:gridCol w:w="5669"/>
      <w:gridCol w:w="1844"/>
      <w:gridCol w:w="2125"/>
    </w:tblGrid>
    <w:tr w:rsidR="0094162C" w14:paraId="586C0FEE" w14:textId="77777777" w:rsidTr="00FA606D">
      <w:trPr>
        <w:trHeight w:hRule="exact" w:val="369"/>
      </w:trPr>
      <w:tc>
        <w:tcPr>
          <w:tcW w:w="5669" w:type="dxa"/>
          <w:vMerge w:val="restart"/>
          <w:shd w:val="clear" w:color="auto" w:fill="auto"/>
          <w:tcMar>
            <w:right w:w="567" w:type="dxa"/>
          </w:tcMar>
        </w:tcPr>
        <w:p w14:paraId="731147FD" w14:textId="560E874B" w:rsidR="0094162C" w:rsidRPr="002F4098" w:rsidRDefault="0042466F" w:rsidP="002F4098">
          <w:pPr>
            <w:spacing w:before="120"/>
            <w:jc w:val="left"/>
            <w:rPr>
              <w:rFonts w:ascii="Arial Bold" w:eastAsia="PMingLiU" w:hAnsi="Arial Bold"/>
              <w:b/>
            </w:rPr>
          </w:pPr>
          <w:r>
            <w:rPr>
              <w:rFonts w:ascii="Arial Bold" w:eastAsia="PMingLiU" w:hAnsi="Arial Bold"/>
              <w:b/>
            </w:rPr>
            <w:t>Kusile Power Station Environmental Specification</w:t>
          </w:r>
        </w:p>
      </w:tc>
      <w:tc>
        <w:tcPr>
          <w:tcW w:w="1844" w:type="dxa"/>
          <w:shd w:val="clear" w:color="auto" w:fill="auto"/>
        </w:tcPr>
        <w:p w14:paraId="79039EDB" w14:textId="77777777" w:rsidR="0094162C" w:rsidRPr="00FA606D" w:rsidRDefault="0094162C" w:rsidP="0094162C">
          <w:pPr>
            <w:pStyle w:val="Header"/>
          </w:pPr>
          <w:r w:rsidRPr="00FA606D">
            <w:t xml:space="preserve">Unique Identifier: </w:t>
          </w:r>
        </w:p>
      </w:tc>
      <w:tc>
        <w:tcPr>
          <w:tcW w:w="2125" w:type="dxa"/>
          <w:shd w:val="clear" w:color="auto" w:fill="auto"/>
        </w:tcPr>
        <w:p w14:paraId="1AF231C5" w14:textId="01D4CA19" w:rsidR="0094162C" w:rsidRPr="00DE6EB6" w:rsidRDefault="002F4098" w:rsidP="0094162C">
          <w:pPr>
            <w:pStyle w:val="HeaderBold"/>
            <w:rPr>
              <w:color w:val="0000CC"/>
            </w:rPr>
          </w:pPr>
          <w:r>
            <w:t>KUS-</w:t>
          </w:r>
          <w:r w:rsidR="00AA196D" w:rsidRPr="00AA196D">
            <w:t>20250797</w:t>
          </w:r>
        </w:p>
      </w:tc>
    </w:tr>
    <w:tr w:rsidR="0094162C" w14:paraId="00C2B764" w14:textId="77777777" w:rsidTr="00FA606D">
      <w:trPr>
        <w:trHeight w:hRule="exact" w:val="369"/>
      </w:trPr>
      <w:tc>
        <w:tcPr>
          <w:tcW w:w="5669" w:type="dxa"/>
          <w:vMerge/>
          <w:shd w:val="clear" w:color="auto" w:fill="auto"/>
        </w:tcPr>
        <w:p w14:paraId="44AC1499" w14:textId="77777777" w:rsidR="0094162C" w:rsidRPr="00FA606D" w:rsidRDefault="0094162C" w:rsidP="0094162C">
          <w:pPr>
            <w:pStyle w:val="Header"/>
            <w:rPr>
              <w:b/>
              <w:color w:val="4104EE"/>
            </w:rPr>
          </w:pPr>
        </w:p>
      </w:tc>
      <w:tc>
        <w:tcPr>
          <w:tcW w:w="1844" w:type="dxa"/>
          <w:shd w:val="clear" w:color="auto" w:fill="auto"/>
        </w:tcPr>
        <w:p w14:paraId="189F0415" w14:textId="77777777" w:rsidR="0094162C" w:rsidRPr="00FA606D" w:rsidRDefault="0094162C" w:rsidP="0094162C">
          <w:pPr>
            <w:pStyle w:val="Header"/>
          </w:pPr>
          <w:r w:rsidRPr="00FA606D">
            <w:t xml:space="preserve">Revision: </w:t>
          </w:r>
        </w:p>
      </w:tc>
      <w:tc>
        <w:tcPr>
          <w:tcW w:w="2125" w:type="dxa"/>
          <w:shd w:val="clear" w:color="auto" w:fill="auto"/>
        </w:tcPr>
        <w:p w14:paraId="276C4C95" w14:textId="73D35DE5" w:rsidR="0094162C" w:rsidRPr="00DE6EB6" w:rsidRDefault="00335D1D" w:rsidP="00917F65">
          <w:pPr>
            <w:pStyle w:val="HeaderBold"/>
            <w:rPr>
              <w:color w:val="0000CC"/>
            </w:rPr>
          </w:pPr>
          <w:r w:rsidRPr="00AA196D">
            <w:t>1</w:t>
          </w:r>
        </w:p>
      </w:tc>
    </w:tr>
    <w:tr w:rsidR="0094162C" w14:paraId="2F8522F2" w14:textId="77777777" w:rsidTr="00FA606D">
      <w:trPr>
        <w:trHeight w:hRule="exact" w:val="283"/>
      </w:trPr>
      <w:tc>
        <w:tcPr>
          <w:tcW w:w="5669" w:type="dxa"/>
          <w:vMerge/>
          <w:tcBorders>
            <w:bottom w:val="single" w:sz="8" w:space="0" w:color="auto"/>
          </w:tcBorders>
          <w:shd w:val="clear" w:color="auto" w:fill="auto"/>
        </w:tcPr>
        <w:p w14:paraId="490220D7" w14:textId="77777777" w:rsidR="0094162C" w:rsidRPr="00FA606D" w:rsidRDefault="0094162C" w:rsidP="0094162C">
          <w:pPr>
            <w:pStyle w:val="Header"/>
            <w:rPr>
              <w:b/>
              <w:color w:val="4104EE"/>
            </w:rPr>
          </w:pPr>
        </w:p>
      </w:tc>
      <w:tc>
        <w:tcPr>
          <w:tcW w:w="1844" w:type="dxa"/>
          <w:tcBorders>
            <w:bottom w:val="single" w:sz="8" w:space="0" w:color="auto"/>
          </w:tcBorders>
          <w:shd w:val="clear" w:color="auto" w:fill="auto"/>
        </w:tcPr>
        <w:p w14:paraId="71B2A3B5" w14:textId="77777777" w:rsidR="0094162C" w:rsidRPr="00FA606D" w:rsidRDefault="0094162C" w:rsidP="0094162C">
          <w:pPr>
            <w:pStyle w:val="Header"/>
          </w:pPr>
          <w:r w:rsidRPr="00FA606D">
            <w:t xml:space="preserve">Page: </w:t>
          </w:r>
        </w:p>
      </w:tc>
      <w:tc>
        <w:tcPr>
          <w:tcW w:w="2125" w:type="dxa"/>
          <w:tcBorders>
            <w:bottom w:val="single" w:sz="8" w:space="0" w:color="auto"/>
          </w:tcBorders>
          <w:shd w:val="clear" w:color="auto" w:fill="auto"/>
        </w:tcPr>
        <w:p w14:paraId="6D3F469F" w14:textId="07C95494" w:rsidR="0094162C" w:rsidRDefault="0094162C" w:rsidP="0094162C">
          <w:pPr>
            <w:pStyle w:val="HeaderBold"/>
          </w:pPr>
          <w:r>
            <w:fldChar w:fldCharType="begin"/>
          </w:r>
          <w:r>
            <w:instrText xml:space="preserve"> PAGE  \* MERGEFORMAT </w:instrText>
          </w:r>
          <w:r>
            <w:fldChar w:fldCharType="separate"/>
          </w:r>
          <w:r w:rsidR="00917F65">
            <w:rPr>
              <w:noProof/>
            </w:rPr>
            <w:t>2</w:t>
          </w:r>
          <w:r>
            <w:fldChar w:fldCharType="end"/>
          </w:r>
          <w:r>
            <w:t xml:space="preserve"> o</w:t>
          </w:r>
          <w:r w:rsidR="00CB7115">
            <w:t>f 1</w:t>
          </w:r>
          <w:r w:rsidR="00623415">
            <w:t>2</w:t>
          </w:r>
        </w:p>
      </w:tc>
    </w:tr>
  </w:tbl>
  <w:p w14:paraId="219A6805" w14:textId="77777777" w:rsidR="0058199E" w:rsidRPr="0094162C" w:rsidRDefault="0058199E" w:rsidP="009416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4B21" w14:textId="77777777" w:rsidR="00FA606D" w:rsidRDefault="00FA60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4FF" w14:textId="77777777" w:rsidR="00FA606D" w:rsidRDefault="00FA60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00" w:firstRow="0" w:lastRow="0" w:firstColumn="0" w:lastColumn="0" w:noHBand="0" w:noVBand="0"/>
    </w:tblPr>
    <w:tblGrid>
      <w:gridCol w:w="5669"/>
      <w:gridCol w:w="1701"/>
      <w:gridCol w:w="2268"/>
    </w:tblGrid>
    <w:tr w:rsidR="0094162C" w14:paraId="17A48195" w14:textId="77777777" w:rsidTr="0094162C">
      <w:trPr>
        <w:trHeight w:hRule="exact" w:val="369"/>
      </w:trPr>
      <w:tc>
        <w:tcPr>
          <w:tcW w:w="5669" w:type="dxa"/>
          <w:vMerge w:val="restart"/>
          <w:shd w:val="clear" w:color="auto" w:fill="auto"/>
          <w:tcMar>
            <w:right w:w="567" w:type="dxa"/>
          </w:tcMar>
        </w:tcPr>
        <w:p w14:paraId="14F289B5" w14:textId="452025E7" w:rsidR="0094162C" w:rsidRPr="002F4098" w:rsidRDefault="003F1F54" w:rsidP="002F4098">
          <w:pPr>
            <w:spacing w:before="120"/>
            <w:jc w:val="left"/>
            <w:rPr>
              <w:rFonts w:ascii="Arial Bold" w:eastAsia="PMingLiU" w:hAnsi="Arial Bold"/>
              <w:b/>
            </w:rPr>
          </w:pPr>
          <w:r w:rsidRPr="001654E8">
            <w:rPr>
              <w:rFonts w:ascii="Arial Bold" w:eastAsia="PMingLiU" w:hAnsi="Arial Bold"/>
              <w:b/>
            </w:rPr>
            <w:t xml:space="preserve">Kusile Power Station Environmental Specification </w:t>
          </w:r>
        </w:p>
      </w:tc>
      <w:tc>
        <w:tcPr>
          <w:tcW w:w="1701" w:type="dxa"/>
          <w:shd w:val="clear" w:color="auto" w:fill="auto"/>
        </w:tcPr>
        <w:p w14:paraId="3799A39F" w14:textId="77777777" w:rsidR="0094162C" w:rsidRPr="00810B44" w:rsidRDefault="0094162C" w:rsidP="00810B44">
          <w:pPr>
            <w:pStyle w:val="HeaderBold"/>
            <w:rPr>
              <w:color w:val="0000CC"/>
            </w:rPr>
          </w:pPr>
          <w:r w:rsidRPr="002F4098">
            <w:rPr>
              <w:b w:val="0"/>
              <w:bCs/>
            </w:rPr>
            <w:t>Unique Identifier</w:t>
          </w:r>
          <w:r w:rsidRPr="00810B44">
            <w:t xml:space="preserve">: </w:t>
          </w:r>
        </w:p>
      </w:tc>
      <w:tc>
        <w:tcPr>
          <w:tcW w:w="2268" w:type="dxa"/>
          <w:shd w:val="clear" w:color="auto" w:fill="auto"/>
        </w:tcPr>
        <w:p w14:paraId="1C26CD73" w14:textId="19AF4B9D" w:rsidR="0094162C" w:rsidRPr="00810B44" w:rsidRDefault="009B3DA3" w:rsidP="00810B44">
          <w:pPr>
            <w:pStyle w:val="HeaderBold"/>
            <w:rPr>
              <w:color w:val="0000CC"/>
            </w:rPr>
          </w:pPr>
          <w:r>
            <w:t>KUS-</w:t>
          </w:r>
          <w:r w:rsidR="00AA196D" w:rsidRPr="00AA196D">
            <w:t>20250797</w:t>
          </w:r>
        </w:p>
      </w:tc>
    </w:tr>
    <w:tr w:rsidR="0094162C" w14:paraId="147BEDA3" w14:textId="77777777" w:rsidTr="0094162C">
      <w:trPr>
        <w:trHeight w:hRule="exact" w:val="369"/>
      </w:trPr>
      <w:tc>
        <w:tcPr>
          <w:tcW w:w="5669" w:type="dxa"/>
          <w:vMerge/>
          <w:shd w:val="clear" w:color="auto" w:fill="auto"/>
        </w:tcPr>
        <w:p w14:paraId="1D0BEB93" w14:textId="77777777" w:rsidR="0094162C" w:rsidRPr="00FA606D" w:rsidRDefault="0094162C" w:rsidP="0094162C">
          <w:pPr>
            <w:pStyle w:val="Header"/>
            <w:rPr>
              <w:b/>
              <w:color w:val="0000CC"/>
            </w:rPr>
          </w:pPr>
        </w:p>
      </w:tc>
      <w:tc>
        <w:tcPr>
          <w:tcW w:w="1701" w:type="dxa"/>
          <w:shd w:val="clear" w:color="auto" w:fill="auto"/>
        </w:tcPr>
        <w:p w14:paraId="6D5933F3" w14:textId="77777777" w:rsidR="0094162C" w:rsidRPr="00FA606D" w:rsidRDefault="0094162C" w:rsidP="00FA606D">
          <w:pPr>
            <w:pStyle w:val="HeaderBold"/>
            <w:rPr>
              <w:b w:val="0"/>
            </w:rPr>
          </w:pPr>
          <w:r w:rsidRPr="00FA606D">
            <w:rPr>
              <w:b w:val="0"/>
            </w:rPr>
            <w:t xml:space="preserve">Revision: </w:t>
          </w:r>
        </w:p>
      </w:tc>
      <w:tc>
        <w:tcPr>
          <w:tcW w:w="2268" w:type="dxa"/>
          <w:shd w:val="clear" w:color="auto" w:fill="auto"/>
        </w:tcPr>
        <w:p w14:paraId="122AF168" w14:textId="2AC1F0F8" w:rsidR="0094162C" w:rsidRPr="00FA606D" w:rsidRDefault="00206B9E" w:rsidP="00810B44">
          <w:pPr>
            <w:pStyle w:val="HeaderBold"/>
            <w:rPr>
              <w:color w:val="0000CC"/>
            </w:rPr>
          </w:pPr>
          <w:r w:rsidRPr="00AA196D">
            <w:t>1</w:t>
          </w:r>
        </w:p>
      </w:tc>
    </w:tr>
    <w:tr w:rsidR="0094162C" w14:paraId="59EC2394" w14:textId="77777777" w:rsidTr="0094162C">
      <w:trPr>
        <w:trHeight w:hRule="exact" w:val="283"/>
      </w:trPr>
      <w:tc>
        <w:tcPr>
          <w:tcW w:w="5669" w:type="dxa"/>
          <w:vMerge/>
          <w:tcBorders>
            <w:bottom w:val="single" w:sz="8" w:space="0" w:color="auto"/>
          </w:tcBorders>
          <w:shd w:val="clear" w:color="auto" w:fill="auto"/>
        </w:tcPr>
        <w:p w14:paraId="71584B4C" w14:textId="77777777" w:rsidR="0094162C" w:rsidRPr="00FA606D" w:rsidRDefault="0094162C" w:rsidP="0094162C">
          <w:pPr>
            <w:pStyle w:val="Header"/>
            <w:rPr>
              <w:b/>
              <w:color w:val="0000CC"/>
            </w:rPr>
          </w:pPr>
        </w:p>
      </w:tc>
      <w:tc>
        <w:tcPr>
          <w:tcW w:w="1701" w:type="dxa"/>
          <w:tcBorders>
            <w:bottom w:val="single" w:sz="8" w:space="0" w:color="auto"/>
          </w:tcBorders>
          <w:shd w:val="clear" w:color="auto" w:fill="auto"/>
        </w:tcPr>
        <w:p w14:paraId="634D8E94" w14:textId="77777777" w:rsidR="0094162C" w:rsidRDefault="0094162C" w:rsidP="0094162C">
          <w:pPr>
            <w:pStyle w:val="Header"/>
          </w:pPr>
          <w:r>
            <w:t xml:space="preserve">Page: </w:t>
          </w:r>
        </w:p>
      </w:tc>
      <w:tc>
        <w:tcPr>
          <w:tcW w:w="2268" w:type="dxa"/>
          <w:tcBorders>
            <w:bottom w:val="single" w:sz="8" w:space="0" w:color="auto"/>
          </w:tcBorders>
          <w:shd w:val="clear" w:color="auto" w:fill="auto"/>
        </w:tcPr>
        <w:p w14:paraId="3163BA3A" w14:textId="034D37FF" w:rsidR="0094162C" w:rsidRDefault="0094162C" w:rsidP="0094162C">
          <w:pPr>
            <w:pStyle w:val="HeaderBold"/>
          </w:pPr>
          <w:r>
            <w:fldChar w:fldCharType="begin"/>
          </w:r>
          <w:r>
            <w:instrText xml:space="preserve"> PAGE  \* MERGEFORMAT </w:instrText>
          </w:r>
          <w:r>
            <w:fldChar w:fldCharType="separate"/>
          </w:r>
          <w:r w:rsidR="00917F65">
            <w:rPr>
              <w:noProof/>
            </w:rPr>
            <w:t>4</w:t>
          </w:r>
          <w:r>
            <w:fldChar w:fldCharType="end"/>
          </w:r>
          <w:r>
            <w:t xml:space="preserve"> of </w:t>
          </w:r>
          <w:r w:rsidR="00CB7115">
            <w:t>1</w:t>
          </w:r>
          <w:r w:rsidR="00EF4254">
            <w:t>2</w:t>
          </w:r>
        </w:p>
      </w:tc>
    </w:tr>
  </w:tbl>
  <w:p w14:paraId="531DBCCE" w14:textId="77777777" w:rsidR="00023F3A" w:rsidRPr="0094162C" w:rsidRDefault="00023F3A" w:rsidP="009416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B4B0" w14:textId="77777777" w:rsidR="00FA606D" w:rsidRDefault="00FA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988"/>
    <w:multiLevelType w:val="hybridMultilevel"/>
    <w:tmpl w:val="78446DBC"/>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F54013"/>
    <w:multiLevelType w:val="hybridMultilevel"/>
    <w:tmpl w:val="BC70BAEA"/>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673137"/>
    <w:multiLevelType w:val="multilevel"/>
    <w:tmpl w:val="4EA8F1A0"/>
    <w:name w:val="TableOutline"/>
    <w:lvl w:ilvl="0">
      <w:start w:val="1"/>
      <w:numFmt w:val="decimal"/>
      <w:lvlRestart w:val="0"/>
      <w:pStyle w:val="TableOutline1"/>
      <w:suff w:val="space"/>
      <w:lvlText w:val="%1."/>
      <w:lvlJc w:val="left"/>
      <w:pPr>
        <w:tabs>
          <w:tab w:val="num" w:pos="340"/>
        </w:tabs>
        <w:ind w:left="340" w:hanging="340"/>
      </w:pPr>
    </w:lvl>
    <w:lvl w:ilvl="1">
      <w:start w:val="1"/>
      <w:numFmt w:val="decimal"/>
      <w:pStyle w:val="TableOutline2"/>
      <w:suff w:val="space"/>
      <w:lvlText w:val="%1.%2"/>
      <w:lvlJc w:val="left"/>
      <w:pPr>
        <w:tabs>
          <w:tab w:val="num" w:pos="340"/>
        </w:tabs>
        <w:ind w:left="340" w:hanging="340"/>
      </w:pPr>
    </w:lvl>
    <w:lvl w:ilvl="2">
      <w:start w:val="1"/>
      <w:numFmt w:val="decimal"/>
      <w:pStyle w:val="TableOutline3"/>
      <w:suff w:val="space"/>
      <w:lvlText w:val="%1.%2.%3"/>
      <w:lvlJc w:val="left"/>
      <w:pPr>
        <w:tabs>
          <w:tab w:val="num" w:pos="340"/>
        </w:tabs>
        <w:ind w:left="340" w:hanging="340"/>
      </w:pPr>
    </w:lvl>
    <w:lvl w:ilvl="3">
      <w:start w:val="1"/>
      <w:numFmt w:val="decimal"/>
      <w:pStyle w:val="TableOutline4"/>
      <w:suff w:val="space"/>
      <w:lvlText w:val="%1.%2.%3.%4"/>
      <w:lvlJc w:val="left"/>
      <w:pPr>
        <w:tabs>
          <w:tab w:val="num" w:pos="340"/>
        </w:tabs>
        <w:ind w:left="340" w:hanging="340"/>
      </w:pPr>
    </w:lvl>
    <w:lvl w:ilvl="4">
      <w:start w:val="1"/>
      <w:numFmt w:val="decimal"/>
      <w:pStyle w:val="TableOutline5"/>
      <w:suff w:val="space"/>
      <w:lvlText w:val="%1.%2.%3.%4.%5"/>
      <w:lvlJc w:val="left"/>
      <w:pPr>
        <w:tabs>
          <w:tab w:val="num" w:pos="340"/>
        </w:tabs>
        <w:ind w:left="340" w:hanging="340"/>
      </w:pPr>
    </w:lvl>
    <w:lvl w:ilvl="5">
      <w:start w:val="1"/>
      <w:numFmt w:val="decimal"/>
      <w:pStyle w:val="TableOutline6"/>
      <w:suff w:val="space"/>
      <w:lvlText w:val="%1.%2.%3.%4.%5.%6"/>
      <w:lvlJc w:val="left"/>
      <w:pPr>
        <w:tabs>
          <w:tab w:val="num" w:pos="340"/>
        </w:tabs>
        <w:ind w:left="340" w:hanging="340"/>
      </w:pPr>
    </w:lvl>
    <w:lvl w:ilvl="6">
      <w:start w:val="1"/>
      <w:numFmt w:val="decimal"/>
      <w:pStyle w:val="TableOutline7"/>
      <w:suff w:val="space"/>
      <w:lvlText w:val="%1.%2.%3.%4.%5.%6.%7"/>
      <w:lvlJc w:val="left"/>
      <w:pPr>
        <w:tabs>
          <w:tab w:val="num" w:pos="340"/>
        </w:tabs>
        <w:ind w:left="340" w:hanging="340"/>
      </w:pPr>
    </w:lvl>
    <w:lvl w:ilvl="7">
      <w:start w:val="1"/>
      <w:numFmt w:val="decimal"/>
      <w:suff w:val="space"/>
      <w:lvlText w:val="%1.%2.%3.%4.%5.%6.%7.%8"/>
      <w:lvlJc w:val="left"/>
      <w:pPr>
        <w:tabs>
          <w:tab w:val="num" w:pos="340"/>
        </w:tabs>
        <w:ind w:left="340" w:hanging="340"/>
      </w:pPr>
    </w:lvl>
    <w:lvl w:ilvl="8">
      <w:start w:val="1"/>
      <w:numFmt w:val="decimal"/>
      <w:suff w:val="space"/>
      <w:lvlText w:val="%1.%2.%3.%4.%5.%6.%7.%8.%9"/>
      <w:lvlJc w:val="left"/>
      <w:pPr>
        <w:tabs>
          <w:tab w:val="num" w:pos="340"/>
        </w:tabs>
        <w:ind w:left="340" w:hanging="340"/>
      </w:pPr>
    </w:lvl>
  </w:abstractNum>
  <w:abstractNum w:abstractNumId="3" w15:restartNumberingAfterBreak="0">
    <w:nsid w:val="04BF40E6"/>
    <w:multiLevelType w:val="multilevel"/>
    <w:tmpl w:val="07000168"/>
    <w:name w:val="Heading"/>
    <w:lvl w:ilvl="0">
      <w:start w:val="1"/>
      <w:numFmt w:val="decimal"/>
      <w:lvlRestart w:val="0"/>
      <w:pStyle w:val="Heading1"/>
      <w:lvlText w:val="%1."/>
      <w:lvlJc w:val="left"/>
      <w:pPr>
        <w:tabs>
          <w:tab w:val="num" w:pos="454"/>
        </w:tabs>
        <w:ind w:left="454" w:hanging="454"/>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822"/>
        </w:tabs>
        <w:ind w:left="822" w:hanging="680"/>
      </w:pPr>
      <w:rPr>
        <w:b/>
        <w:bCs w:val="0"/>
        <w:color w:val="auto"/>
      </w:rPr>
    </w:lvl>
    <w:lvl w:ilvl="3">
      <w:start w:val="1"/>
      <w:numFmt w:val="decimal"/>
      <w:pStyle w:val="Heading4"/>
      <w:lvlText w:val="%1.%2.%3.%4"/>
      <w:lvlJc w:val="left"/>
      <w:pPr>
        <w:tabs>
          <w:tab w:val="num" w:pos="794"/>
        </w:tabs>
        <w:ind w:left="794" w:hanging="794"/>
      </w:pPr>
    </w:lvl>
    <w:lvl w:ilvl="4">
      <w:start w:val="1"/>
      <w:numFmt w:val="decimal"/>
      <w:pStyle w:val="Heading5"/>
      <w:lvlText w:val="%1.%2.%3.%4.%5"/>
      <w:lvlJc w:val="left"/>
      <w:pPr>
        <w:tabs>
          <w:tab w:val="num" w:pos="907"/>
        </w:tabs>
        <w:ind w:left="907" w:hanging="907"/>
      </w:pPr>
    </w:lvl>
    <w:lvl w:ilvl="5">
      <w:start w:val="1"/>
      <w:numFmt w:val="decimal"/>
      <w:pStyle w:val="Heading6"/>
      <w:lvlText w:val="%1.%2.%3.%4.%5.%6"/>
      <w:lvlJc w:val="left"/>
      <w:pPr>
        <w:tabs>
          <w:tab w:val="num" w:pos="1020"/>
        </w:tabs>
        <w:ind w:left="1020" w:hanging="1020"/>
      </w:pPr>
    </w:lvl>
    <w:lvl w:ilvl="6">
      <w:start w:val="1"/>
      <w:numFmt w:val="decimal"/>
      <w:pStyle w:val="Heading7"/>
      <w:lvlText w:val="%1.%2.%3.%4.%5.%6.%7"/>
      <w:lvlJc w:val="left"/>
      <w:pPr>
        <w:tabs>
          <w:tab w:val="num" w:pos="1134"/>
        </w:tabs>
        <w:ind w:left="1134" w:hanging="1134"/>
      </w:pPr>
    </w:lvl>
    <w:lvl w:ilvl="7">
      <w:start w:val="1"/>
      <w:numFmt w:val="lowerLetter"/>
      <w:pStyle w:val="Heading8"/>
      <w:lvlText w:val="%8)"/>
      <w:lvlJc w:val="left"/>
      <w:pPr>
        <w:tabs>
          <w:tab w:val="num" w:pos="397"/>
        </w:tabs>
        <w:ind w:left="397" w:hanging="397"/>
      </w:pPr>
    </w:lvl>
    <w:lvl w:ilvl="8">
      <w:start w:val="1"/>
      <w:numFmt w:val="decimal"/>
      <w:pStyle w:val="Heading9"/>
      <w:lvlText w:val="%9)"/>
      <w:lvlJc w:val="left"/>
      <w:pPr>
        <w:tabs>
          <w:tab w:val="num" w:pos="794"/>
        </w:tabs>
        <w:ind w:left="794" w:hanging="397"/>
      </w:pPr>
    </w:lvl>
  </w:abstractNum>
  <w:abstractNum w:abstractNumId="4" w15:restartNumberingAfterBreak="0">
    <w:nsid w:val="04E86044"/>
    <w:multiLevelType w:val="hybridMultilevel"/>
    <w:tmpl w:val="B6F68D24"/>
    <w:lvl w:ilvl="0" w:tplc="5A9C7426">
      <w:start w:val="1"/>
      <w:numFmt w:val="lowerLetter"/>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7C12D39"/>
    <w:multiLevelType w:val="hybridMultilevel"/>
    <w:tmpl w:val="37FE5A8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8B137A"/>
    <w:multiLevelType w:val="multilevel"/>
    <w:tmpl w:val="1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0D615B2"/>
    <w:multiLevelType w:val="hybridMultilevel"/>
    <w:tmpl w:val="F16EB31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BB5922"/>
    <w:multiLevelType w:val="hybridMultilevel"/>
    <w:tmpl w:val="6E72AC32"/>
    <w:lvl w:ilvl="0" w:tplc="D734A05C">
      <w:start w:val="3"/>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1D72102"/>
    <w:multiLevelType w:val="multilevel"/>
    <w:tmpl w:val="1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244349"/>
    <w:multiLevelType w:val="multilevel"/>
    <w:tmpl w:val="AA46D796"/>
    <w:name w:val="ListNumber"/>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decimal"/>
      <w:pStyle w:val="ListNumber3"/>
      <w:lvlText w:val="%3)"/>
      <w:lvlJc w:val="left"/>
      <w:pPr>
        <w:tabs>
          <w:tab w:val="num" w:pos="1191"/>
        </w:tabs>
        <w:ind w:left="1191" w:hanging="397"/>
      </w:pPr>
    </w:lvl>
    <w:lvl w:ilvl="3">
      <w:start w:val="1"/>
      <w:numFmt w:val="bullet"/>
      <w:pStyle w:val="ListNumber4"/>
      <w:lvlText w:val=""/>
      <w:lvlJc w:val="left"/>
      <w:pPr>
        <w:tabs>
          <w:tab w:val="num" w:pos="1587"/>
        </w:tabs>
        <w:ind w:left="1587" w:hanging="396"/>
      </w:pPr>
      <w:rPr>
        <w:rFonts w:ascii="Symbol" w:hAnsi="Symbol" w:hint="default"/>
      </w:rPr>
    </w:lvl>
    <w:lvl w:ilvl="4">
      <w:start w:val="1"/>
      <w:numFmt w:val="bullet"/>
      <w:pStyle w:val="ListNumber5"/>
      <w:lvlText w:val="-"/>
      <w:lvlJc w:val="left"/>
      <w:pPr>
        <w:tabs>
          <w:tab w:val="num" w:pos="1984"/>
        </w:tabs>
        <w:ind w:left="1984" w:hanging="397"/>
      </w:pPr>
      <w:rPr>
        <w:rFonts w:ascii="9999999" w:hAnsi="9999999"/>
        <w:color w:val="auto"/>
      </w:rPr>
    </w:lvl>
    <w:lvl w:ilvl="5">
      <w:start w:val="1"/>
      <w:numFmt w:val="bullet"/>
      <w:lvlText w:val="-"/>
      <w:lvlJc w:val="left"/>
      <w:pPr>
        <w:tabs>
          <w:tab w:val="num" w:pos="2381"/>
        </w:tabs>
        <w:ind w:left="2381" w:hanging="397"/>
      </w:pPr>
      <w:rPr>
        <w:rFonts w:ascii="9999999" w:hAnsi="9999999"/>
        <w:color w:val="auto"/>
      </w:rPr>
    </w:lvl>
    <w:lvl w:ilvl="6">
      <w:start w:val="1"/>
      <w:numFmt w:val="bullet"/>
      <w:lvlText w:val="-"/>
      <w:lvlJc w:val="left"/>
      <w:pPr>
        <w:tabs>
          <w:tab w:val="num" w:pos="2778"/>
        </w:tabs>
        <w:ind w:left="2778" w:hanging="397"/>
      </w:pPr>
      <w:rPr>
        <w:rFonts w:ascii="9999999" w:hAnsi="9999999"/>
      </w:rPr>
    </w:lvl>
    <w:lvl w:ilvl="7">
      <w:start w:val="1"/>
      <w:numFmt w:val="bullet"/>
      <w:lvlText w:val="-"/>
      <w:lvlJc w:val="left"/>
      <w:pPr>
        <w:tabs>
          <w:tab w:val="num" w:pos="3175"/>
        </w:tabs>
        <w:ind w:left="3175" w:hanging="397"/>
      </w:pPr>
      <w:rPr>
        <w:rFonts w:ascii="9999999" w:hAnsi="9999999"/>
        <w:color w:val="auto"/>
      </w:rPr>
    </w:lvl>
    <w:lvl w:ilvl="8">
      <w:start w:val="1"/>
      <w:numFmt w:val="bullet"/>
      <w:lvlText w:val="-"/>
      <w:lvlJc w:val="left"/>
      <w:pPr>
        <w:tabs>
          <w:tab w:val="num" w:pos="3572"/>
        </w:tabs>
        <w:ind w:left="3572" w:hanging="397"/>
      </w:pPr>
      <w:rPr>
        <w:rFonts w:ascii="9999999" w:hAnsi="9999999"/>
        <w:color w:val="auto"/>
      </w:rPr>
    </w:lvl>
  </w:abstractNum>
  <w:abstractNum w:abstractNumId="12" w15:restartNumberingAfterBreak="0">
    <w:nsid w:val="15BD165F"/>
    <w:multiLevelType w:val="multilevel"/>
    <w:tmpl w:val="80D86D22"/>
    <w:name w:val="ListBullet"/>
    <w:lvl w:ilvl="0">
      <w:start w:val="1"/>
      <w:numFmt w:val="bullet"/>
      <w:lvlRestart w:val="0"/>
      <w:pStyle w:val="ListBullet"/>
      <w:lvlText w:val=""/>
      <w:lvlJc w:val="left"/>
      <w:pPr>
        <w:tabs>
          <w:tab w:val="num" w:pos="397"/>
        </w:tabs>
        <w:ind w:left="397" w:hanging="397"/>
      </w:pPr>
      <w:rPr>
        <w:rFonts w:ascii="Symbol" w:hAnsi="Symbol" w:hint="default"/>
      </w:rPr>
    </w:lvl>
    <w:lvl w:ilvl="1">
      <w:start w:val="1"/>
      <w:numFmt w:val="bullet"/>
      <w:pStyle w:val="ListBullet2"/>
      <w:lvlText w:val=""/>
      <w:lvlJc w:val="left"/>
      <w:pPr>
        <w:tabs>
          <w:tab w:val="num" w:pos="794"/>
        </w:tabs>
        <w:ind w:left="794" w:hanging="397"/>
      </w:pPr>
      <w:rPr>
        <w:rFonts w:ascii="Symbol" w:hAnsi="Symbol" w:hint="default"/>
      </w:rPr>
    </w:lvl>
    <w:lvl w:ilvl="2">
      <w:start w:val="1"/>
      <w:numFmt w:val="bullet"/>
      <w:pStyle w:val="ListBullet3"/>
      <w:lvlText w:val=""/>
      <w:lvlJc w:val="left"/>
      <w:pPr>
        <w:tabs>
          <w:tab w:val="num" w:pos="1191"/>
        </w:tabs>
        <w:ind w:left="1191" w:hanging="397"/>
      </w:pPr>
      <w:rPr>
        <w:rFonts w:ascii="Symbol" w:hAnsi="Symbol" w:hint="default"/>
      </w:rPr>
    </w:lvl>
    <w:lvl w:ilvl="3">
      <w:start w:val="1"/>
      <w:numFmt w:val="bullet"/>
      <w:pStyle w:val="ListBullet4"/>
      <w:lvlText w:val=""/>
      <w:lvlJc w:val="left"/>
      <w:pPr>
        <w:tabs>
          <w:tab w:val="num" w:pos="1587"/>
        </w:tabs>
        <w:ind w:left="1587" w:hanging="396"/>
      </w:pPr>
      <w:rPr>
        <w:rFonts w:ascii="Symbol" w:hAnsi="Symbol" w:hint="default"/>
      </w:rPr>
    </w:lvl>
    <w:lvl w:ilvl="4">
      <w:start w:val="1"/>
      <w:numFmt w:val="bullet"/>
      <w:pStyle w:val="ListBullet5"/>
      <w:lvlText w:val=""/>
      <w:lvlJc w:val="left"/>
      <w:pPr>
        <w:tabs>
          <w:tab w:val="num" w:pos="1984"/>
        </w:tabs>
        <w:ind w:left="1984" w:hanging="397"/>
      </w:pPr>
      <w:rPr>
        <w:rFonts w:ascii="Symbol" w:hAnsi="Symbol" w:hint="default"/>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13" w15:restartNumberingAfterBreak="0">
    <w:nsid w:val="17C47842"/>
    <w:multiLevelType w:val="hybridMultilevel"/>
    <w:tmpl w:val="A87047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8622FEC"/>
    <w:multiLevelType w:val="hybridMultilevel"/>
    <w:tmpl w:val="40B6F5F4"/>
    <w:lvl w:ilvl="0" w:tplc="D5F6F816">
      <w:start w:val="1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87A4747"/>
    <w:multiLevelType w:val="hybridMultilevel"/>
    <w:tmpl w:val="472007AC"/>
    <w:lvl w:ilvl="0" w:tplc="35206552">
      <w:start w:val="8"/>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93078C9"/>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CA21B98"/>
    <w:multiLevelType w:val="multilevel"/>
    <w:tmpl w:val="95460CC2"/>
    <w:name w:val="AppTable"/>
    <w:lvl w:ilvl="0">
      <w:start w:val="1"/>
      <w:numFmt w:val="upperLetter"/>
      <w:lvlRestart w:val="0"/>
      <w:suff w:val="nothing"/>
      <w:lvlText w:val="%1"/>
      <w:lvlJc w:val="left"/>
      <w:pPr>
        <w:tabs>
          <w:tab w:val="num" w:pos="0"/>
        </w:tabs>
        <w:ind w:left="0" w:firstLine="0"/>
      </w:pPr>
    </w:lvl>
    <w:lvl w:ilvl="1">
      <w:start w:val="1"/>
      <w:numFmt w:val="decimal"/>
      <w:pStyle w:val="CaptionAppendixTable"/>
      <w:suff w:val="nothing"/>
      <w:lvlText w:val="Tabl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1E247441"/>
    <w:multiLevelType w:val="hybridMultilevel"/>
    <w:tmpl w:val="64AA2A28"/>
    <w:lvl w:ilvl="0" w:tplc="B8F89E0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F623D56"/>
    <w:multiLevelType w:val="multilevel"/>
    <w:tmpl w:val="8E34E9FC"/>
    <w:name w:val="AppFig"/>
    <w:lvl w:ilvl="0">
      <w:start w:val="1"/>
      <w:numFmt w:val="upperLetter"/>
      <w:lvlRestart w:val="0"/>
      <w:suff w:val="nothing"/>
      <w:lvlText w:val="%1"/>
      <w:lvlJc w:val="left"/>
      <w:pPr>
        <w:tabs>
          <w:tab w:val="num" w:pos="0"/>
        </w:tabs>
        <w:ind w:left="0" w:firstLine="0"/>
      </w:pPr>
    </w:lvl>
    <w:lvl w:ilvl="1">
      <w:start w:val="1"/>
      <w:numFmt w:val="decimal"/>
      <w:pStyle w:val="CaptionAppendixFigure"/>
      <w:suff w:val="nothing"/>
      <w:lvlText w:val="Figur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1FAD7563"/>
    <w:multiLevelType w:val="hybridMultilevel"/>
    <w:tmpl w:val="4D46ED4C"/>
    <w:lvl w:ilvl="0" w:tplc="C4B8389E">
      <w:start w:val="1"/>
      <w:numFmt w:val="lowerLetter"/>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0993BCA"/>
    <w:multiLevelType w:val="hybridMultilevel"/>
    <w:tmpl w:val="E174BBB6"/>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10622A5"/>
    <w:multiLevelType w:val="multilevel"/>
    <w:tmpl w:val="9978FECA"/>
    <w:name w:val="Example"/>
    <w:lvl w:ilvl="0">
      <w:start w:val="1"/>
      <w:numFmt w:val="decimal"/>
      <w:lvlRestart w:val="0"/>
      <w:pStyle w:val="Example"/>
      <w:suff w:val="space"/>
      <w:lvlText w:val="EXAMPLE:"/>
      <w:lvlJc w:val="left"/>
      <w:pPr>
        <w:tabs>
          <w:tab w:val="num" w:pos="0"/>
        </w:tabs>
        <w:ind w:left="0" w:firstLine="0"/>
      </w:pPr>
    </w:lvl>
    <w:lvl w:ilvl="1">
      <w:start w:val="1"/>
      <w:numFmt w:val="decimal"/>
      <w:pStyle w:val="ExampleIndent"/>
      <w:suff w:val="space"/>
      <w:lvlText w:val="EXAMPLE:"/>
      <w:lvlJc w:val="left"/>
      <w:pPr>
        <w:tabs>
          <w:tab w:val="num" w:pos="397"/>
        </w:tabs>
        <w:ind w:left="397" w:firstLine="0"/>
      </w:pPr>
    </w:lvl>
    <w:lvl w:ilvl="2">
      <w:start w:val="1"/>
      <w:numFmt w:val="decimal"/>
      <w:lvlRestart w:val="1"/>
      <w:pStyle w:val="ExampleIndent2"/>
      <w:suff w:val="space"/>
      <w:lvlText w:val="EXAMPLE:"/>
      <w:lvlJc w:val="left"/>
      <w:pPr>
        <w:tabs>
          <w:tab w:val="num" w:pos="794"/>
        </w:tabs>
        <w:ind w:left="794" w:firstLine="0"/>
      </w:pPr>
    </w:lvl>
    <w:lvl w:ilvl="3">
      <w:start w:val="1"/>
      <w:numFmt w:val="decimal"/>
      <w:lvlRestart w:val="1"/>
      <w:pStyle w:val="ExampleNumbered"/>
      <w:suff w:val="space"/>
      <w:lvlText w:val="EXAMPLE %4:"/>
      <w:lvlJc w:val="left"/>
      <w:pPr>
        <w:tabs>
          <w:tab w:val="num" w:pos="0"/>
        </w:tabs>
        <w:ind w:left="0" w:firstLine="0"/>
      </w:pPr>
    </w:lvl>
    <w:lvl w:ilvl="4">
      <w:start w:val="1"/>
      <w:numFmt w:val="decimal"/>
      <w:lvlRestart w:val="1"/>
      <w:pStyle w:val="ExampleNumberedIndent"/>
      <w:suff w:val="space"/>
      <w:lvlText w:val="EXAMPLE %5:"/>
      <w:lvlJc w:val="left"/>
      <w:pPr>
        <w:tabs>
          <w:tab w:val="num" w:pos="397"/>
        </w:tabs>
        <w:ind w:left="397" w:firstLine="0"/>
      </w:pPr>
      <w:rPr>
        <w:color w:val="auto"/>
      </w:rPr>
    </w:lvl>
    <w:lvl w:ilvl="5">
      <w:start w:val="1"/>
      <w:numFmt w:val="decimal"/>
      <w:lvlRestart w:val="1"/>
      <w:pStyle w:val="ExampleNumberedIndent2"/>
      <w:suff w:val="space"/>
      <w:lvlText w:val="EXAMPL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23" w15:restartNumberingAfterBreak="0">
    <w:nsid w:val="23715117"/>
    <w:multiLevelType w:val="hybridMultilevel"/>
    <w:tmpl w:val="3DF660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76C19A7"/>
    <w:multiLevelType w:val="multilevel"/>
    <w:tmpl w:val="75D63332"/>
    <w:name w:val="Table Note"/>
    <w:lvl w:ilvl="0">
      <w:start w:val="1"/>
      <w:numFmt w:val="decimal"/>
      <w:lvlRestart w:val="0"/>
      <w:pStyle w:val="TableNote"/>
      <w:suff w:val="space"/>
      <w:lvlText w:val="NOTE:"/>
      <w:lvlJc w:val="left"/>
      <w:pPr>
        <w:tabs>
          <w:tab w:val="num" w:pos="0"/>
        </w:tabs>
        <w:ind w:left="0" w:firstLine="0"/>
      </w:pPr>
    </w:lvl>
    <w:lvl w:ilvl="1">
      <w:start w:val="1"/>
      <w:numFmt w:val="decimal"/>
      <w:pStyle w:val="TableNoteIndent"/>
      <w:suff w:val="space"/>
      <w:lvlText w:val="NOTE:"/>
      <w:lvlJc w:val="left"/>
      <w:pPr>
        <w:tabs>
          <w:tab w:val="num" w:pos="397"/>
        </w:tabs>
        <w:ind w:left="397" w:firstLine="0"/>
      </w:pPr>
    </w:lvl>
    <w:lvl w:ilvl="2">
      <w:start w:val="1"/>
      <w:numFmt w:val="decimal"/>
      <w:lvlRestart w:val="1"/>
      <w:pStyle w:val="TableNoteIndent2"/>
      <w:suff w:val="space"/>
      <w:lvlText w:val="NOTE:"/>
      <w:lvlJc w:val="left"/>
      <w:pPr>
        <w:tabs>
          <w:tab w:val="num" w:pos="794"/>
        </w:tabs>
        <w:ind w:left="794" w:firstLine="0"/>
      </w:pPr>
    </w:lvl>
    <w:lvl w:ilvl="3">
      <w:start w:val="1"/>
      <w:numFmt w:val="decimal"/>
      <w:lvlRestart w:val="1"/>
      <w:pStyle w:val="TableNoteNumbered"/>
      <w:suff w:val="space"/>
      <w:lvlText w:val="NOTE %4:"/>
      <w:lvlJc w:val="left"/>
      <w:pPr>
        <w:tabs>
          <w:tab w:val="num" w:pos="0"/>
        </w:tabs>
        <w:ind w:left="0" w:firstLine="0"/>
      </w:pPr>
    </w:lvl>
    <w:lvl w:ilvl="4">
      <w:start w:val="1"/>
      <w:numFmt w:val="decimal"/>
      <w:lvlRestart w:val="1"/>
      <w:pStyle w:val="TableNoteNumberedIndent"/>
      <w:suff w:val="space"/>
      <w:lvlText w:val="NOTE %5:"/>
      <w:lvlJc w:val="left"/>
      <w:pPr>
        <w:tabs>
          <w:tab w:val="num" w:pos="397"/>
        </w:tabs>
        <w:ind w:left="397" w:firstLine="0"/>
      </w:pPr>
      <w:rPr>
        <w:color w:val="auto"/>
      </w:rPr>
    </w:lvl>
    <w:lvl w:ilvl="5">
      <w:start w:val="1"/>
      <w:numFmt w:val="decimal"/>
      <w:lvlRestart w:val="1"/>
      <w:pStyle w:val="Table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25" w15:restartNumberingAfterBreak="0">
    <w:nsid w:val="2861574B"/>
    <w:multiLevelType w:val="hybridMultilevel"/>
    <w:tmpl w:val="40ECF826"/>
    <w:lvl w:ilvl="0" w:tplc="7AA6A0D0">
      <w:start w:val="1"/>
      <w:numFmt w:val="lowerLetter"/>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BB31F43"/>
    <w:multiLevelType w:val="hybridMultilevel"/>
    <w:tmpl w:val="14D80E28"/>
    <w:lvl w:ilvl="0" w:tplc="8A102258">
      <w:start w:val="2"/>
      <w:numFmt w:val="lowerLetter"/>
      <w:lvlText w:val="%1)"/>
      <w:lvlJc w:val="left"/>
      <w:pPr>
        <w:ind w:left="50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FE1196E"/>
    <w:multiLevelType w:val="multilevel"/>
    <w:tmpl w:val="4A0ADE9A"/>
    <w:name w:val="TableNumbered"/>
    <w:lvl w:ilvl="0">
      <w:start w:val="1"/>
      <w:numFmt w:val="decimal"/>
      <w:lvlRestart w:val="0"/>
      <w:pStyle w:val="TableNumbered1"/>
      <w:lvlText w:val="%1."/>
      <w:lvlJc w:val="left"/>
      <w:pPr>
        <w:tabs>
          <w:tab w:val="num" w:pos="340"/>
        </w:tabs>
        <w:ind w:left="340" w:hanging="340"/>
      </w:pPr>
    </w:lvl>
    <w:lvl w:ilvl="1">
      <w:start w:val="1"/>
      <w:numFmt w:val="lowerLetter"/>
      <w:pStyle w:val="TableNumbered2"/>
      <w:lvlText w:val="%2)"/>
      <w:lvlJc w:val="left"/>
      <w:pPr>
        <w:tabs>
          <w:tab w:val="num" w:pos="680"/>
        </w:tabs>
        <w:ind w:left="680" w:hanging="340"/>
      </w:pPr>
    </w:lvl>
    <w:lvl w:ilvl="2">
      <w:start w:val="1"/>
      <w:numFmt w:val="decimal"/>
      <w:pStyle w:val="TableNumbered3"/>
      <w:lvlText w:val="%3)"/>
      <w:lvlJc w:val="left"/>
      <w:pPr>
        <w:tabs>
          <w:tab w:val="num" w:pos="1020"/>
        </w:tabs>
        <w:ind w:left="1020" w:hanging="340"/>
      </w:p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9999999" w:hAnsi="9999999"/>
        <w:color w:val="auto"/>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9999999" w:hAnsi="9999999"/>
        <w:color w:val="auto"/>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9999999" w:hAnsi="9999999"/>
        <w:color w:val="auto"/>
      </w:rPr>
    </w:lvl>
  </w:abstractNum>
  <w:abstractNum w:abstractNumId="28" w15:restartNumberingAfterBreak="0">
    <w:nsid w:val="30560312"/>
    <w:multiLevelType w:val="hybridMultilevel"/>
    <w:tmpl w:val="7AB4EFC2"/>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54B4845"/>
    <w:multiLevelType w:val="hybridMultilevel"/>
    <w:tmpl w:val="3BB88220"/>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36D67AC4"/>
    <w:multiLevelType w:val="hybridMultilevel"/>
    <w:tmpl w:val="BA12D2DE"/>
    <w:lvl w:ilvl="0" w:tplc="1C090017">
      <w:start w:val="1"/>
      <w:numFmt w:val="lowerLetter"/>
      <w:lvlText w:val="%1)"/>
      <w:lvlJc w:val="left"/>
      <w:pPr>
        <w:ind w:left="502" w:hanging="360"/>
      </w:pPr>
      <w:rPr>
        <w:rFonts w:hint="default"/>
      </w:rPr>
    </w:lvl>
    <w:lvl w:ilvl="1" w:tplc="1C090001">
      <w:start w:val="1"/>
      <w:numFmt w:val="bullet"/>
      <w:lvlText w:val=""/>
      <w:lvlJc w:val="left"/>
      <w:pPr>
        <w:ind w:left="1477" w:hanging="360"/>
      </w:pPr>
      <w:rPr>
        <w:rFonts w:ascii="Symbol" w:hAnsi="Symbol" w:hint="default"/>
      </w:rPr>
    </w:lvl>
    <w:lvl w:ilvl="2" w:tplc="1C090005" w:tentative="1">
      <w:start w:val="1"/>
      <w:numFmt w:val="bullet"/>
      <w:lvlText w:val=""/>
      <w:lvlJc w:val="left"/>
      <w:pPr>
        <w:ind w:left="2197" w:hanging="360"/>
      </w:pPr>
      <w:rPr>
        <w:rFonts w:ascii="Wingdings" w:hAnsi="Wingdings" w:hint="default"/>
      </w:rPr>
    </w:lvl>
    <w:lvl w:ilvl="3" w:tplc="1C090001" w:tentative="1">
      <w:start w:val="1"/>
      <w:numFmt w:val="bullet"/>
      <w:lvlText w:val=""/>
      <w:lvlJc w:val="left"/>
      <w:pPr>
        <w:ind w:left="2917" w:hanging="360"/>
      </w:pPr>
      <w:rPr>
        <w:rFonts w:ascii="Symbol" w:hAnsi="Symbol" w:hint="default"/>
      </w:rPr>
    </w:lvl>
    <w:lvl w:ilvl="4" w:tplc="1C090003" w:tentative="1">
      <w:start w:val="1"/>
      <w:numFmt w:val="bullet"/>
      <w:lvlText w:val="o"/>
      <w:lvlJc w:val="left"/>
      <w:pPr>
        <w:ind w:left="3637" w:hanging="360"/>
      </w:pPr>
      <w:rPr>
        <w:rFonts w:ascii="Courier New" w:hAnsi="Courier New" w:cs="Courier New" w:hint="default"/>
      </w:rPr>
    </w:lvl>
    <w:lvl w:ilvl="5" w:tplc="1C090005" w:tentative="1">
      <w:start w:val="1"/>
      <w:numFmt w:val="bullet"/>
      <w:lvlText w:val=""/>
      <w:lvlJc w:val="left"/>
      <w:pPr>
        <w:ind w:left="4357" w:hanging="360"/>
      </w:pPr>
      <w:rPr>
        <w:rFonts w:ascii="Wingdings" w:hAnsi="Wingdings" w:hint="default"/>
      </w:rPr>
    </w:lvl>
    <w:lvl w:ilvl="6" w:tplc="1C090001" w:tentative="1">
      <w:start w:val="1"/>
      <w:numFmt w:val="bullet"/>
      <w:lvlText w:val=""/>
      <w:lvlJc w:val="left"/>
      <w:pPr>
        <w:ind w:left="5077" w:hanging="360"/>
      </w:pPr>
      <w:rPr>
        <w:rFonts w:ascii="Symbol" w:hAnsi="Symbol" w:hint="default"/>
      </w:rPr>
    </w:lvl>
    <w:lvl w:ilvl="7" w:tplc="1C090003" w:tentative="1">
      <w:start w:val="1"/>
      <w:numFmt w:val="bullet"/>
      <w:lvlText w:val="o"/>
      <w:lvlJc w:val="left"/>
      <w:pPr>
        <w:ind w:left="5797" w:hanging="360"/>
      </w:pPr>
      <w:rPr>
        <w:rFonts w:ascii="Courier New" w:hAnsi="Courier New" w:cs="Courier New" w:hint="default"/>
      </w:rPr>
    </w:lvl>
    <w:lvl w:ilvl="8" w:tplc="1C090005" w:tentative="1">
      <w:start w:val="1"/>
      <w:numFmt w:val="bullet"/>
      <w:lvlText w:val=""/>
      <w:lvlJc w:val="left"/>
      <w:pPr>
        <w:ind w:left="6517" w:hanging="360"/>
      </w:pPr>
      <w:rPr>
        <w:rFonts w:ascii="Wingdings" w:hAnsi="Wingdings" w:hint="default"/>
      </w:rPr>
    </w:lvl>
  </w:abstractNum>
  <w:abstractNum w:abstractNumId="31" w15:restartNumberingAfterBreak="0">
    <w:nsid w:val="37213292"/>
    <w:multiLevelType w:val="multilevel"/>
    <w:tmpl w:val="75F22576"/>
    <w:name w:val="ListOutline"/>
    <w:lvl w:ilvl="0">
      <w:start w:val="1"/>
      <w:numFmt w:val="decimal"/>
      <w:lvlRestart w:val="0"/>
      <w:pStyle w:val="ListOutline"/>
      <w:suff w:val="space"/>
      <w:lvlText w:val="%1."/>
      <w:lvlJc w:val="left"/>
      <w:pPr>
        <w:tabs>
          <w:tab w:val="num" w:pos="397"/>
        </w:tabs>
        <w:ind w:left="397" w:hanging="397"/>
      </w:pPr>
    </w:lvl>
    <w:lvl w:ilvl="1">
      <w:start w:val="1"/>
      <w:numFmt w:val="decimal"/>
      <w:pStyle w:val="ListOutline2"/>
      <w:suff w:val="space"/>
      <w:lvlText w:val="%1.%2"/>
      <w:lvlJc w:val="left"/>
      <w:pPr>
        <w:tabs>
          <w:tab w:val="num" w:pos="397"/>
        </w:tabs>
        <w:ind w:left="397" w:hanging="397"/>
      </w:pPr>
    </w:lvl>
    <w:lvl w:ilvl="2">
      <w:start w:val="1"/>
      <w:numFmt w:val="decimal"/>
      <w:pStyle w:val="ListOutline3"/>
      <w:suff w:val="space"/>
      <w:lvlText w:val="%1.%2.%3"/>
      <w:lvlJc w:val="left"/>
      <w:pPr>
        <w:tabs>
          <w:tab w:val="num" w:pos="397"/>
        </w:tabs>
        <w:ind w:left="397" w:hanging="397"/>
      </w:pPr>
    </w:lvl>
    <w:lvl w:ilvl="3">
      <w:start w:val="1"/>
      <w:numFmt w:val="decimal"/>
      <w:pStyle w:val="ListOutline4"/>
      <w:suff w:val="space"/>
      <w:lvlText w:val="%1.%2.%3.%4"/>
      <w:lvlJc w:val="left"/>
      <w:pPr>
        <w:tabs>
          <w:tab w:val="num" w:pos="397"/>
        </w:tabs>
        <w:ind w:left="397" w:hanging="397"/>
      </w:pPr>
    </w:lvl>
    <w:lvl w:ilvl="4">
      <w:start w:val="1"/>
      <w:numFmt w:val="decimal"/>
      <w:pStyle w:val="ListOutline5"/>
      <w:suff w:val="space"/>
      <w:lvlText w:val="%1.%2.%3.%4.%5"/>
      <w:lvlJc w:val="left"/>
      <w:pPr>
        <w:tabs>
          <w:tab w:val="num" w:pos="397"/>
        </w:tabs>
        <w:ind w:left="397" w:hanging="397"/>
      </w:pPr>
    </w:lvl>
    <w:lvl w:ilvl="5">
      <w:start w:val="1"/>
      <w:numFmt w:val="decimal"/>
      <w:pStyle w:val="ListOutline6"/>
      <w:suff w:val="space"/>
      <w:lvlText w:val="%1.%2.%3.%4.%5.%6"/>
      <w:lvlJc w:val="left"/>
      <w:pPr>
        <w:tabs>
          <w:tab w:val="num" w:pos="397"/>
        </w:tabs>
        <w:ind w:left="397" w:hanging="397"/>
      </w:pPr>
    </w:lvl>
    <w:lvl w:ilvl="6">
      <w:start w:val="1"/>
      <w:numFmt w:val="decimal"/>
      <w:pStyle w:val="ListOutline7"/>
      <w:suff w:val="space"/>
      <w:lvlText w:val="%1.%2.%3.%4.%5.%6.%7"/>
      <w:lvlJc w:val="left"/>
      <w:pPr>
        <w:tabs>
          <w:tab w:val="num" w:pos="397"/>
        </w:tabs>
        <w:ind w:left="397" w:hanging="397"/>
      </w:pPr>
    </w:lvl>
    <w:lvl w:ilvl="7">
      <w:start w:val="1"/>
      <w:numFmt w:val="decimal"/>
      <w:lvlRestart w:val="5"/>
      <w:suff w:val="space"/>
      <w:lvlText w:val="%1.%2.%3.%4.%5.%6.%8"/>
      <w:lvlJc w:val="left"/>
      <w:pPr>
        <w:tabs>
          <w:tab w:val="num" w:pos="397"/>
        </w:tabs>
        <w:ind w:left="397" w:hanging="397"/>
      </w:pPr>
    </w:lvl>
    <w:lvl w:ilvl="8">
      <w:start w:val="1"/>
      <w:numFmt w:val="decimal"/>
      <w:suff w:val="space"/>
      <w:lvlText w:val="%1.%2.%3.%4.%5.%6.%7.%8.%9"/>
      <w:lvlJc w:val="left"/>
      <w:pPr>
        <w:tabs>
          <w:tab w:val="num" w:pos="397"/>
        </w:tabs>
        <w:ind w:left="397" w:hanging="397"/>
      </w:pPr>
    </w:lvl>
  </w:abstractNum>
  <w:abstractNum w:abstractNumId="32" w15:restartNumberingAfterBreak="0">
    <w:nsid w:val="37FB5A74"/>
    <w:multiLevelType w:val="hybridMultilevel"/>
    <w:tmpl w:val="A5C874D6"/>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A82412F"/>
    <w:multiLevelType w:val="hybridMultilevel"/>
    <w:tmpl w:val="2722B592"/>
    <w:lvl w:ilvl="0" w:tplc="C7245474">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41DD7454"/>
    <w:multiLevelType w:val="hybridMultilevel"/>
    <w:tmpl w:val="3D541C84"/>
    <w:lvl w:ilvl="0" w:tplc="1F08C73A">
      <w:start w:val="1"/>
      <w:numFmt w:val="lowerLetter"/>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39F646D"/>
    <w:multiLevelType w:val="hybridMultilevel"/>
    <w:tmpl w:val="C2A247EA"/>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4507159"/>
    <w:multiLevelType w:val="multilevel"/>
    <w:tmpl w:val="2EE09B12"/>
    <w:name w:val="Reference"/>
    <w:lvl w:ilvl="0">
      <w:start w:val="1"/>
      <w:numFmt w:val="decimal"/>
      <w:lvlRestart w:val="0"/>
      <w:pStyle w:val="Reference"/>
      <w:lvlText w:val="[%1]"/>
      <w:lvlJc w:val="left"/>
      <w:pPr>
        <w:tabs>
          <w:tab w:val="num" w:pos="397"/>
        </w:tabs>
        <w:ind w:left="397" w:hanging="397"/>
      </w:pPr>
    </w:lvl>
    <w:lvl w:ilvl="1">
      <w:start w:val="1"/>
      <w:numFmt w:val="none"/>
      <w:lvlText w:val="[%1]"/>
      <w:lvlJc w:val="left"/>
      <w:pPr>
        <w:tabs>
          <w:tab w:val="num" w:pos="397"/>
        </w:tabs>
        <w:ind w:left="397" w:hanging="397"/>
      </w:pPr>
    </w:lvl>
    <w:lvl w:ilvl="2">
      <w:start w:val="1"/>
      <w:numFmt w:val="none"/>
      <w:lvlText w:val="[%1]"/>
      <w:lvlJc w:val="left"/>
      <w:pPr>
        <w:tabs>
          <w:tab w:val="num" w:pos="397"/>
        </w:tabs>
        <w:ind w:left="397" w:hanging="397"/>
      </w:pPr>
    </w:lvl>
    <w:lvl w:ilvl="3">
      <w:start w:val="1"/>
      <w:numFmt w:val="none"/>
      <w:lvlText w:val="[%1]"/>
      <w:lvlJc w:val="left"/>
      <w:pPr>
        <w:tabs>
          <w:tab w:val="num" w:pos="397"/>
        </w:tabs>
        <w:ind w:left="397" w:hanging="397"/>
      </w:pPr>
    </w:lvl>
    <w:lvl w:ilvl="4">
      <w:start w:val="1"/>
      <w:numFmt w:val="none"/>
      <w:lvlText w:val="[%1]"/>
      <w:lvlJc w:val="left"/>
      <w:pPr>
        <w:tabs>
          <w:tab w:val="num" w:pos="397"/>
        </w:tabs>
        <w:ind w:left="397" w:hanging="397"/>
      </w:pPr>
    </w:lvl>
    <w:lvl w:ilvl="5">
      <w:start w:val="1"/>
      <w:numFmt w:val="none"/>
      <w:lvlText w:val="[%1]"/>
      <w:lvlJc w:val="left"/>
      <w:pPr>
        <w:tabs>
          <w:tab w:val="num" w:pos="397"/>
        </w:tabs>
        <w:ind w:left="397" w:hanging="397"/>
      </w:pPr>
    </w:lvl>
    <w:lvl w:ilvl="6">
      <w:start w:val="1"/>
      <w:numFmt w:val="none"/>
      <w:lvlText w:val="[%1]"/>
      <w:lvlJc w:val="left"/>
      <w:pPr>
        <w:tabs>
          <w:tab w:val="num" w:pos="397"/>
        </w:tabs>
        <w:ind w:left="397" w:hanging="397"/>
      </w:pPr>
    </w:lvl>
    <w:lvl w:ilvl="7">
      <w:start w:val="1"/>
      <w:numFmt w:val="none"/>
      <w:lvlRestart w:val="5"/>
      <w:lvlText w:val="[%1]"/>
      <w:lvlJc w:val="left"/>
      <w:pPr>
        <w:tabs>
          <w:tab w:val="num" w:pos="397"/>
        </w:tabs>
        <w:ind w:left="397" w:hanging="397"/>
      </w:pPr>
    </w:lvl>
    <w:lvl w:ilvl="8">
      <w:start w:val="1"/>
      <w:numFmt w:val="none"/>
      <w:lvlText w:val="[%1]"/>
      <w:lvlJc w:val="left"/>
      <w:pPr>
        <w:tabs>
          <w:tab w:val="num" w:pos="397"/>
        </w:tabs>
        <w:ind w:left="397" w:hanging="397"/>
      </w:pPr>
    </w:lvl>
  </w:abstractNum>
  <w:abstractNum w:abstractNumId="37" w15:restartNumberingAfterBreak="0">
    <w:nsid w:val="4A515ABA"/>
    <w:multiLevelType w:val="hybridMultilevel"/>
    <w:tmpl w:val="9AF4219A"/>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C080D1F"/>
    <w:multiLevelType w:val="hybridMultilevel"/>
    <w:tmpl w:val="0BB0B686"/>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4C1E515B"/>
    <w:multiLevelType w:val="multilevel"/>
    <w:tmpl w:val="EE4ED060"/>
    <w:name w:val="Annex"/>
    <w:lvl w:ilvl="0">
      <w:start w:val="1"/>
      <w:numFmt w:val="upperLetter"/>
      <w:lvlRestart w:val="0"/>
      <w:suff w:val="nothing"/>
      <w:lvlText w:val="Annex %1"/>
      <w:lvlJc w:val="left"/>
      <w:pPr>
        <w:ind w:left="0" w:firstLine="0"/>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794"/>
        </w:tabs>
        <w:ind w:left="794" w:hanging="794"/>
      </w:pPr>
      <w:rPr>
        <w:b/>
      </w:rPr>
    </w:lvl>
    <w:lvl w:ilvl="3">
      <w:start w:val="1"/>
      <w:numFmt w:val="decimal"/>
      <w:lvlText w:val="%1.%2.%3.%4"/>
      <w:lvlJc w:val="left"/>
      <w:pPr>
        <w:tabs>
          <w:tab w:val="num" w:pos="907"/>
        </w:tabs>
        <w:ind w:left="907" w:hanging="907"/>
      </w:pPr>
      <w:rPr>
        <w:b/>
      </w:rPr>
    </w:lvl>
    <w:lvl w:ilvl="4">
      <w:start w:val="1"/>
      <w:numFmt w:val="decimal"/>
      <w:lvlText w:val="%1.%2.%3.%4.%5"/>
      <w:lvlJc w:val="left"/>
      <w:pPr>
        <w:tabs>
          <w:tab w:val="num" w:pos="1020"/>
        </w:tabs>
        <w:ind w:left="1020" w:hanging="1020"/>
      </w:pPr>
      <w:rPr>
        <w:b/>
      </w:rPr>
    </w:lvl>
    <w:lvl w:ilvl="5">
      <w:start w:val="1"/>
      <w:numFmt w:val="decimal"/>
      <w:lvlText w:val="%1.%2.%3.%4.%5.%6"/>
      <w:lvlJc w:val="left"/>
      <w:pPr>
        <w:tabs>
          <w:tab w:val="num" w:pos="1134"/>
        </w:tabs>
        <w:ind w:left="1134" w:hanging="1134"/>
      </w:pPr>
    </w:lvl>
    <w:lvl w:ilvl="6">
      <w:start w:val="1"/>
      <w:numFmt w:val="decimal"/>
      <w:lvlText w:val="%1.%2.%3.%4.%5.%6.%7"/>
      <w:lvlJc w:val="left"/>
      <w:pPr>
        <w:tabs>
          <w:tab w:val="num" w:pos="1247"/>
        </w:tabs>
        <w:ind w:left="1247" w:hanging="1247"/>
      </w:pPr>
    </w:lvl>
    <w:lvl w:ilvl="7">
      <w:start w:val="1"/>
      <w:numFmt w:val="lowerLetter"/>
      <w:lvlText w:val="%8)"/>
      <w:lvlJc w:val="left"/>
      <w:pPr>
        <w:tabs>
          <w:tab w:val="num" w:pos="397"/>
        </w:tabs>
        <w:ind w:left="397" w:hanging="397"/>
      </w:pPr>
    </w:lvl>
    <w:lvl w:ilvl="8">
      <w:start w:val="1"/>
      <w:numFmt w:val="decimal"/>
      <w:lvlText w:val="%9)"/>
      <w:lvlJc w:val="left"/>
      <w:pPr>
        <w:tabs>
          <w:tab w:val="num" w:pos="794"/>
        </w:tabs>
        <w:ind w:left="794" w:hanging="397"/>
      </w:pPr>
      <w:rPr>
        <w:color w:val="auto"/>
      </w:rPr>
    </w:lvl>
  </w:abstractNum>
  <w:abstractNum w:abstractNumId="40" w15:restartNumberingAfterBreak="0">
    <w:nsid w:val="51486ADB"/>
    <w:multiLevelType w:val="multilevel"/>
    <w:tmpl w:val="0C9AC802"/>
    <w:name w:val="Note"/>
    <w:lvl w:ilvl="0">
      <w:start w:val="1"/>
      <w:numFmt w:val="decimal"/>
      <w:lvlRestart w:val="0"/>
      <w:pStyle w:val="Note"/>
      <w:suff w:val="space"/>
      <w:lvlText w:val="NOTE:"/>
      <w:lvlJc w:val="left"/>
      <w:pPr>
        <w:tabs>
          <w:tab w:val="num" w:pos="0"/>
        </w:tabs>
        <w:ind w:left="0" w:firstLine="0"/>
      </w:pPr>
    </w:lvl>
    <w:lvl w:ilvl="1">
      <w:start w:val="1"/>
      <w:numFmt w:val="decimal"/>
      <w:pStyle w:val="NoteIndent"/>
      <w:suff w:val="space"/>
      <w:lvlText w:val="NOTE:"/>
      <w:lvlJc w:val="left"/>
      <w:pPr>
        <w:tabs>
          <w:tab w:val="num" w:pos="397"/>
        </w:tabs>
        <w:ind w:left="397" w:firstLine="0"/>
      </w:pPr>
    </w:lvl>
    <w:lvl w:ilvl="2">
      <w:start w:val="1"/>
      <w:numFmt w:val="decimal"/>
      <w:lvlRestart w:val="1"/>
      <w:pStyle w:val="NoteIndent2"/>
      <w:suff w:val="space"/>
      <w:lvlText w:val="NOTE:"/>
      <w:lvlJc w:val="left"/>
      <w:pPr>
        <w:tabs>
          <w:tab w:val="num" w:pos="794"/>
        </w:tabs>
        <w:ind w:left="794" w:firstLine="0"/>
      </w:pPr>
    </w:lvl>
    <w:lvl w:ilvl="3">
      <w:start w:val="1"/>
      <w:numFmt w:val="decimal"/>
      <w:lvlRestart w:val="1"/>
      <w:pStyle w:val="NoteNumbered"/>
      <w:suff w:val="space"/>
      <w:lvlText w:val="NOTE %4:"/>
      <w:lvlJc w:val="left"/>
      <w:pPr>
        <w:tabs>
          <w:tab w:val="num" w:pos="0"/>
        </w:tabs>
        <w:ind w:left="0" w:firstLine="0"/>
      </w:pPr>
    </w:lvl>
    <w:lvl w:ilvl="4">
      <w:start w:val="1"/>
      <w:numFmt w:val="decimal"/>
      <w:lvlRestart w:val="1"/>
      <w:pStyle w:val="NoteNumberedIndent"/>
      <w:suff w:val="space"/>
      <w:lvlText w:val="NOTE %5:"/>
      <w:lvlJc w:val="left"/>
      <w:pPr>
        <w:tabs>
          <w:tab w:val="num" w:pos="397"/>
        </w:tabs>
        <w:ind w:left="397" w:firstLine="0"/>
      </w:pPr>
      <w:rPr>
        <w:color w:val="auto"/>
      </w:rPr>
    </w:lvl>
    <w:lvl w:ilvl="5">
      <w:start w:val="1"/>
      <w:numFmt w:val="decimal"/>
      <w:lvlRestart w:val="1"/>
      <w:pStyle w:val="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41" w15:restartNumberingAfterBreak="0">
    <w:nsid w:val="55380D30"/>
    <w:multiLevelType w:val="hybridMultilevel"/>
    <w:tmpl w:val="55982FAA"/>
    <w:lvl w:ilvl="0" w:tplc="FFFFFFFF">
      <w:start w:val="1"/>
      <w:numFmt w:val="lowerLetter"/>
      <w:lvlText w:val="%1)"/>
      <w:lvlJc w:val="left"/>
      <w:pPr>
        <w:ind w:left="502" w:hanging="360"/>
      </w:pPr>
      <w:rPr>
        <w:rFonts w:hint="default"/>
      </w:rPr>
    </w:lvl>
    <w:lvl w:ilvl="1" w:tplc="1C09001B">
      <w:start w:val="1"/>
      <w:numFmt w:val="lowerRoman"/>
      <w:lvlText w:val="%2."/>
      <w:lvlJc w:val="right"/>
      <w:pPr>
        <w:ind w:left="1477" w:hanging="360"/>
      </w:pPr>
    </w:lvl>
    <w:lvl w:ilvl="2" w:tplc="FFFFFFFF" w:tentative="1">
      <w:start w:val="1"/>
      <w:numFmt w:val="bullet"/>
      <w:lvlText w:val=""/>
      <w:lvlJc w:val="left"/>
      <w:pPr>
        <w:ind w:left="2197" w:hanging="360"/>
      </w:pPr>
      <w:rPr>
        <w:rFonts w:ascii="Wingdings" w:hAnsi="Wingdings" w:hint="default"/>
      </w:rPr>
    </w:lvl>
    <w:lvl w:ilvl="3" w:tplc="FFFFFFFF" w:tentative="1">
      <w:start w:val="1"/>
      <w:numFmt w:val="bullet"/>
      <w:lvlText w:val=""/>
      <w:lvlJc w:val="left"/>
      <w:pPr>
        <w:ind w:left="2917" w:hanging="360"/>
      </w:pPr>
      <w:rPr>
        <w:rFonts w:ascii="Symbol" w:hAnsi="Symbol" w:hint="default"/>
      </w:rPr>
    </w:lvl>
    <w:lvl w:ilvl="4" w:tplc="FFFFFFFF" w:tentative="1">
      <w:start w:val="1"/>
      <w:numFmt w:val="bullet"/>
      <w:lvlText w:val="o"/>
      <w:lvlJc w:val="left"/>
      <w:pPr>
        <w:ind w:left="3637" w:hanging="360"/>
      </w:pPr>
      <w:rPr>
        <w:rFonts w:ascii="Courier New" w:hAnsi="Courier New" w:cs="Courier New" w:hint="default"/>
      </w:rPr>
    </w:lvl>
    <w:lvl w:ilvl="5" w:tplc="FFFFFFFF" w:tentative="1">
      <w:start w:val="1"/>
      <w:numFmt w:val="bullet"/>
      <w:lvlText w:val=""/>
      <w:lvlJc w:val="left"/>
      <w:pPr>
        <w:ind w:left="4357" w:hanging="360"/>
      </w:pPr>
      <w:rPr>
        <w:rFonts w:ascii="Wingdings" w:hAnsi="Wingdings" w:hint="default"/>
      </w:rPr>
    </w:lvl>
    <w:lvl w:ilvl="6" w:tplc="FFFFFFFF" w:tentative="1">
      <w:start w:val="1"/>
      <w:numFmt w:val="bullet"/>
      <w:lvlText w:val=""/>
      <w:lvlJc w:val="left"/>
      <w:pPr>
        <w:ind w:left="5077" w:hanging="360"/>
      </w:pPr>
      <w:rPr>
        <w:rFonts w:ascii="Symbol" w:hAnsi="Symbol" w:hint="default"/>
      </w:rPr>
    </w:lvl>
    <w:lvl w:ilvl="7" w:tplc="FFFFFFFF" w:tentative="1">
      <w:start w:val="1"/>
      <w:numFmt w:val="bullet"/>
      <w:lvlText w:val="o"/>
      <w:lvlJc w:val="left"/>
      <w:pPr>
        <w:ind w:left="5797" w:hanging="360"/>
      </w:pPr>
      <w:rPr>
        <w:rFonts w:ascii="Courier New" w:hAnsi="Courier New" w:cs="Courier New" w:hint="default"/>
      </w:rPr>
    </w:lvl>
    <w:lvl w:ilvl="8" w:tplc="FFFFFFFF" w:tentative="1">
      <w:start w:val="1"/>
      <w:numFmt w:val="bullet"/>
      <w:lvlText w:val=""/>
      <w:lvlJc w:val="left"/>
      <w:pPr>
        <w:ind w:left="6517" w:hanging="360"/>
      </w:pPr>
      <w:rPr>
        <w:rFonts w:ascii="Wingdings" w:hAnsi="Wingdings" w:hint="default"/>
      </w:rPr>
    </w:lvl>
  </w:abstractNum>
  <w:abstractNum w:abstractNumId="42" w15:restartNumberingAfterBreak="0">
    <w:nsid w:val="579537FF"/>
    <w:multiLevelType w:val="multilevel"/>
    <w:tmpl w:val="127683C6"/>
    <w:name w:val="BulletIndent"/>
    <w:lvl w:ilvl="0">
      <w:start w:val="1"/>
      <w:numFmt w:val="bullet"/>
      <w:lvlRestart w:val="0"/>
      <w:pStyle w:val="Bullet1Indent"/>
      <w:lvlText w:val="-"/>
      <w:lvlJc w:val="left"/>
      <w:pPr>
        <w:tabs>
          <w:tab w:val="num" w:pos="794"/>
        </w:tabs>
        <w:ind w:left="794" w:hanging="397"/>
      </w:pPr>
      <w:rPr>
        <w:rFonts w:ascii="9999999" w:hAnsi="9999999" w:hint="default"/>
        <w:color w:val="auto"/>
      </w:rPr>
    </w:lvl>
    <w:lvl w:ilvl="1">
      <w:start w:val="1"/>
      <w:numFmt w:val="bullet"/>
      <w:pStyle w:val="Bullet2Indent"/>
      <w:lvlText w:val="-"/>
      <w:lvlJc w:val="left"/>
      <w:pPr>
        <w:tabs>
          <w:tab w:val="num" w:pos="1191"/>
        </w:tabs>
        <w:ind w:left="1191" w:hanging="397"/>
      </w:pPr>
      <w:rPr>
        <w:rFonts w:ascii="9999999" w:hAnsi="9999999" w:hint="default"/>
      </w:rPr>
    </w:lvl>
    <w:lvl w:ilvl="2">
      <w:start w:val="1"/>
      <w:numFmt w:val="bullet"/>
      <w:pStyle w:val="Bullet3Indent"/>
      <w:lvlText w:val="-"/>
      <w:lvlJc w:val="left"/>
      <w:pPr>
        <w:tabs>
          <w:tab w:val="num" w:pos="1588"/>
        </w:tabs>
        <w:ind w:left="1588" w:hanging="397"/>
      </w:pPr>
      <w:rPr>
        <w:rFonts w:ascii="9999999" w:hAnsi="9999999" w:hint="default"/>
      </w:rPr>
    </w:lvl>
    <w:lvl w:ilvl="3">
      <w:start w:val="1"/>
      <w:numFmt w:val="bullet"/>
      <w:pStyle w:val="Bullet4Indent"/>
      <w:lvlText w:val="-"/>
      <w:lvlJc w:val="left"/>
      <w:pPr>
        <w:tabs>
          <w:tab w:val="num" w:pos="1984"/>
        </w:tabs>
        <w:ind w:left="1984" w:hanging="396"/>
      </w:pPr>
      <w:rPr>
        <w:rFonts w:ascii="9999999" w:hAnsi="9999999" w:hint="default"/>
      </w:rPr>
    </w:lvl>
    <w:lvl w:ilvl="4">
      <w:start w:val="1"/>
      <w:numFmt w:val="bullet"/>
      <w:pStyle w:val="Bullet5Indent"/>
      <w:lvlText w:val="-"/>
      <w:lvlJc w:val="left"/>
      <w:pPr>
        <w:tabs>
          <w:tab w:val="num" w:pos="2381"/>
        </w:tabs>
        <w:ind w:left="2381" w:hanging="397"/>
      </w:pPr>
      <w:rPr>
        <w:rFonts w:ascii="9999999" w:hAnsi="9999999" w:hint="default"/>
      </w:rPr>
    </w:lvl>
    <w:lvl w:ilvl="5">
      <w:start w:val="1"/>
      <w:numFmt w:val="bullet"/>
      <w:pStyle w:val="Bullet6Indent"/>
      <w:lvlText w:val="-"/>
      <w:lvlJc w:val="left"/>
      <w:pPr>
        <w:tabs>
          <w:tab w:val="num" w:pos="2778"/>
        </w:tabs>
        <w:ind w:left="2778" w:hanging="397"/>
      </w:pPr>
      <w:rPr>
        <w:rFonts w:ascii="9999999" w:hAnsi="9999999" w:hint="default"/>
      </w:rPr>
    </w:lvl>
    <w:lvl w:ilvl="6">
      <w:start w:val="1"/>
      <w:numFmt w:val="bullet"/>
      <w:suff w:val="nothing"/>
      <w:lvlText w:val="-"/>
      <w:lvlJc w:val="left"/>
      <w:pPr>
        <w:tabs>
          <w:tab w:val="num" w:pos="3175"/>
        </w:tabs>
        <w:ind w:left="3175" w:hanging="397"/>
      </w:pPr>
      <w:rPr>
        <w:rFonts w:ascii="9999999" w:hAnsi="9999999" w:hint="default"/>
      </w:rPr>
    </w:lvl>
    <w:lvl w:ilvl="7">
      <w:start w:val="1"/>
      <w:numFmt w:val="bullet"/>
      <w:suff w:val="nothing"/>
      <w:lvlText w:val="-"/>
      <w:lvlJc w:val="left"/>
      <w:pPr>
        <w:tabs>
          <w:tab w:val="num" w:pos="3572"/>
        </w:tabs>
        <w:ind w:left="3572" w:hanging="397"/>
      </w:pPr>
      <w:rPr>
        <w:rFonts w:ascii="9999999" w:hAnsi="9999999" w:hint="default"/>
      </w:rPr>
    </w:lvl>
    <w:lvl w:ilvl="8">
      <w:start w:val="1"/>
      <w:numFmt w:val="bullet"/>
      <w:suff w:val="nothing"/>
      <w:lvlText w:val="-"/>
      <w:lvlJc w:val="left"/>
      <w:pPr>
        <w:tabs>
          <w:tab w:val="num" w:pos="3969"/>
        </w:tabs>
        <w:ind w:left="3969" w:hanging="397"/>
      </w:pPr>
      <w:rPr>
        <w:rFonts w:ascii="9999999" w:hAnsi="9999999" w:hint="default"/>
      </w:rPr>
    </w:lvl>
  </w:abstractNum>
  <w:abstractNum w:abstractNumId="43" w15:restartNumberingAfterBreak="0">
    <w:nsid w:val="5CF57EA5"/>
    <w:multiLevelType w:val="multilevel"/>
    <w:tmpl w:val="22E616E6"/>
    <w:name w:val="Bullet"/>
    <w:lvl w:ilvl="0">
      <w:start w:val="1"/>
      <w:numFmt w:val="lowerLetter"/>
      <w:lvlText w:val="%1)"/>
      <w:lvlJc w:val="left"/>
      <w:pPr>
        <w:tabs>
          <w:tab w:val="num" w:pos="397"/>
        </w:tabs>
        <w:ind w:left="397" w:hanging="397"/>
      </w:pPr>
      <w:rPr>
        <w:rFonts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44" w15:restartNumberingAfterBreak="0">
    <w:nsid w:val="60D80686"/>
    <w:multiLevelType w:val="hybridMultilevel"/>
    <w:tmpl w:val="48D80156"/>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6206C32"/>
    <w:multiLevelType w:val="multilevel"/>
    <w:tmpl w:val="CA88390C"/>
    <w:name w:val="Appendix"/>
    <w:lvl w:ilvl="0">
      <w:start w:val="1"/>
      <w:numFmt w:val="upperLetter"/>
      <w:lvlRestart w:val="0"/>
      <w:pStyle w:val="Appendix1"/>
      <w:suff w:val="nothing"/>
      <w:lvlText w:val="Appendix %1"/>
      <w:lvlJc w:val="left"/>
      <w:pPr>
        <w:ind w:left="0" w:firstLine="0"/>
      </w:pPr>
    </w:lvl>
    <w:lvl w:ilvl="1">
      <w:start w:val="1"/>
      <w:numFmt w:val="decimal"/>
      <w:pStyle w:val="Appendix2"/>
      <w:lvlText w:val="%1.%2"/>
      <w:lvlJc w:val="left"/>
      <w:pPr>
        <w:tabs>
          <w:tab w:val="num" w:pos="567"/>
        </w:tabs>
        <w:ind w:left="567" w:hanging="567"/>
      </w:pPr>
    </w:lvl>
    <w:lvl w:ilvl="2">
      <w:start w:val="1"/>
      <w:numFmt w:val="decimal"/>
      <w:pStyle w:val="Appendix3"/>
      <w:lvlText w:val="%1.%2.%3"/>
      <w:lvlJc w:val="left"/>
      <w:pPr>
        <w:tabs>
          <w:tab w:val="num" w:pos="794"/>
        </w:tabs>
        <w:ind w:left="794" w:hanging="794"/>
      </w:pPr>
    </w:lvl>
    <w:lvl w:ilvl="3">
      <w:start w:val="1"/>
      <w:numFmt w:val="decimal"/>
      <w:pStyle w:val="Appendix4"/>
      <w:lvlText w:val="%1.%2.%3.%4"/>
      <w:lvlJc w:val="left"/>
      <w:pPr>
        <w:tabs>
          <w:tab w:val="num" w:pos="907"/>
        </w:tabs>
        <w:ind w:left="907" w:hanging="907"/>
      </w:pPr>
    </w:lvl>
    <w:lvl w:ilvl="4">
      <w:start w:val="1"/>
      <w:numFmt w:val="decimal"/>
      <w:pStyle w:val="Appendix5"/>
      <w:lvlText w:val="%1.%2.%3.%4.%5"/>
      <w:lvlJc w:val="left"/>
      <w:pPr>
        <w:tabs>
          <w:tab w:val="num" w:pos="1020"/>
        </w:tabs>
        <w:ind w:left="1020" w:hanging="1020"/>
      </w:pPr>
    </w:lvl>
    <w:lvl w:ilvl="5">
      <w:start w:val="1"/>
      <w:numFmt w:val="decimal"/>
      <w:pStyle w:val="Appendix6"/>
      <w:lvlText w:val="%1.%2.%3.%4.%5.%6"/>
      <w:lvlJc w:val="left"/>
      <w:pPr>
        <w:tabs>
          <w:tab w:val="num" w:pos="1134"/>
        </w:tabs>
        <w:ind w:left="1134" w:hanging="1134"/>
      </w:pPr>
    </w:lvl>
    <w:lvl w:ilvl="6">
      <w:start w:val="1"/>
      <w:numFmt w:val="decimal"/>
      <w:pStyle w:val="Appendix7"/>
      <w:lvlText w:val="%1.%2.%3.%4.%5.%6.%7"/>
      <w:lvlJc w:val="left"/>
      <w:pPr>
        <w:tabs>
          <w:tab w:val="num" w:pos="1247"/>
        </w:tabs>
        <w:ind w:left="1247" w:hanging="1247"/>
      </w:pPr>
    </w:lvl>
    <w:lvl w:ilvl="7">
      <w:start w:val="1"/>
      <w:numFmt w:val="lowerLetter"/>
      <w:pStyle w:val="Appendix8"/>
      <w:lvlText w:val="%8)"/>
      <w:lvlJc w:val="left"/>
      <w:pPr>
        <w:tabs>
          <w:tab w:val="num" w:pos="397"/>
        </w:tabs>
        <w:ind w:left="397" w:hanging="397"/>
      </w:pPr>
    </w:lvl>
    <w:lvl w:ilvl="8">
      <w:start w:val="1"/>
      <w:numFmt w:val="decimal"/>
      <w:pStyle w:val="Appendix9"/>
      <w:lvlText w:val="%9)"/>
      <w:lvlJc w:val="left"/>
      <w:pPr>
        <w:tabs>
          <w:tab w:val="num" w:pos="794"/>
        </w:tabs>
        <w:ind w:left="794" w:hanging="397"/>
      </w:pPr>
      <w:rPr>
        <w:color w:val="auto"/>
      </w:rPr>
    </w:lvl>
  </w:abstractNum>
  <w:abstractNum w:abstractNumId="46" w15:restartNumberingAfterBreak="0">
    <w:nsid w:val="77415C8F"/>
    <w:multiLevelType w:val="hybridMultilevel"/>
    <w:tmpl w:val="2892EE52"/>
    <w:lvl w:ilvl="0" w:tplc="48FA1A10">
      <w:start w:val="1"/>
      <w:numFmt w:val="lowerLetter"/>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86D4CF6"/>
    <w:multiLevelType w:val="hybridMultilevel"/>
    <w:tmpl w:val="581447C8"/>
    <w:lvl w:ilvl="0" w:tplc="744C0ADC">
      <w:start w:val="13"/>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8F806BC"/>
    <w:multiLevelType w:val="hybridMultilevel"/>
    <w:tmpl w:val="14CC2D52"/>
    <w:lvl w:ilvl="0" w:tplc="1C090017">
      <w:start w:val="1"/>
      <w:numFmt w:val="lowerLetter"/>
      <w:lvlText w:val="%1)"/>
      <w:lvlJc w:val="left"/>
      <w:pPr>
        <w:ind w:left="502" w:hanging="360"/>
      </w:pPr>
      <w:rPr>
        <w:rFonts w:hint="default"/>
      </w:rPr>
    </w:lvl>
    <w:lvl w:ilvl="1" w:tplc="1C090003">
      <w:start w:val="1"/>
      <w:numFmt w:val="bullet"/>
      <w:lvlText w:val="o"/>
      <w:lvlJc w:val="left"/>
      <w:pPr>
        <w:ind w:left="1477" w:hanging="360"/>
      </w:pPr>
      <w:rPr>
        <w:rFonts w:ascii="Courier New" w:hAnsi="Courier New" w:cs="Courier New" w:hint="default"/>
      </w:rPr>
    </w:lvl>
    <w:lvl w:ilvl="2" w:tplc="1C090005" w:tentative="1">
      <w:start w:val="1"/>
      <w:numFmt w:val="bullet"/>
      <w:lvlText w:val=""/>
      <w:lvlJc w:val="left"/>
      <w:pPr>
        <w:ind w:left="2197" w:hanging="360"/>
      </w:pPr>
      <w:rPr>
        <w:rFonts w:ascii="Wingdings" w:hAnsi="Wingdings" w:hint="default"/>
      </w:rPr>
    </w:lvl>
    <w:lvl w:ilvl="3" w:tplc="1C090001" w:tentative="1">
      <w:start w:val="1"/>
      <w:numFmt w:val="bullet"/>
      <w:lvlText w:val=""/>
      <w:lvlJc w:val="left"/>
      <w:pPr>
        <w:ind w:left="2917" w:hanging="360"/>
      </w:pPr>
      <w:rPr>
        <w:rFonts w:ascii="Symbol" w:hAnsi="Symbol" w:hint="default"/>
      </w:rPr>
    </w:lvl>
    <w:lvl w:ilvl="4" w:tplc="1C090003" w:tentative="1">
      <w:start w:val="1"/>
      <w:numFmt w:val="bullet"/>
      <w:lvlText w:val="o"/>
      <w:lvlJc w:val="left"/>
      <w:pPr>
        <w:ind w:left="3637" w:hanging="360"/>
      </w:pPr>
      <w:rPr>
        <w:rFonts w:ascii="Courier New" w:hAnsi="Courier New" w:cs="Courier New" w:hint="default"/>
      </w:rPr>
    </w:lvl>
    <w:lvl w:ilvl="5" w:tplc="1C090005" w:tentative="1">
      <w:start w:val="1"/>
      <w:numFmt w:val="bullet"/>
      <w:lvlText w:val=""/>
      <w:lvlJc w:val="left"/>
      <w:pPr>
        <w:ind w:left="4357" w:hanging="360"/>
      </w:pPr>
      <w:rPr>
        <w:rFonts w:ascii="Wingdings" w:hAnsi="Wingdings" w:hint="default"/>
      </w:rPr>
    </w:lvl>
    <w:lvl w:ilvl="6" w:tplc="1C090001" w:tentative="1">
      <w:start w:val="1"/>
      <w:numFmt w:val="bullet"/>
      <w:lvlText w:val=""/>
      <w:lvlJc w:val="left"/>
      <w:pPr>
        <w:ind w:left="5077" w:hanging="360"/>
      </w:pPr>
      <w:rPr>
        <w:rFonts w:ascii="Symbol" w:hAnsi="Symbol" w:hint="default"/>
      </w:rPr>
    </w:lvl>
    <w:lvl w:ilvl="7" w:tplc="1C090003" w:tentative="1">
      <w:start w:val="1"/>
      <w:numFmt w:val="bullet"/>
      <w:lvlText w:val="o"/>
      <w:lvlJc w:val="left"/>
      <w:pPr>
        <w:ind w:left="5797" w:hanging="360"/>
      </w:pPr>
      <w:rPr>
        <w:rFonts w:ascii="Courier New" w:hAnsi="Courier New" w:cs="Courier New" w:hint="default"/>
      </w:rPr>
    </w:lvl>
    <w:lvl w:ilvl="8" w:tplc="1C090005" w:tentative="1">
      <w:start w:val="1"/>
      <w:numFmt w:val="bullet"/>
      <w:lvlText w:val=""/>
      <w:lvlJc w:val="left"/>
      <w:pPr>
        <w:ind w:left="6517" w:hanging="360"/>
      </w:pPr>
      <w:rPr>
        <w:rFonts w:ascii="Wingdings" w:hAnsi="Wingdings" w:hint="default"/>
      </w:rPr>
    </w:lvl>
  </w:abstractNum>
  <w:abstractNum w:abstractNumId="49" w15:restartNumberingAfterBreak="0">
    <w:nsid w:val="7A347F28"/>
    <w:multiLevelType w:val="multilevel"/>
    <w:tmpl w:val="85242A7A"/>
    <w:name w:val="TableBullet"/>
    <w:lvl w:ilvl="0">
      <w:start w:val="1"/>
      <w:numFmt w:val="bullet"/>
      <w:lvlRestart w:val="0"/>
      <w:pStyle w:val="TableBullet1"/>
      <w:lvlText w:val=""/>
      <w:lvlJc w:val="left"/>
      <w:pPr>
        <w:tabs>
          <w:tab w:val="num" w:pos="340"/>
        </w:tabs>
        <w:ind w:left="340" w:hanging="340"/>
      </w:pPr>
      <w:rPr>
        <w:rFonts w:ascii="Symbol" w:hAnsi="Symbol" w:hint="default"/>
      </w:rPr>
    </w:lvl>
    <w:lvl w:ilvl="1">
      <w:start w:val="1"/>
      <w:numFmt w:val="bullet"/>
      <w:pStyle w:val="TableBullet1Indent"/>
      <w:lvlText w:val="-"/>
      <w:lvlJc w:val="left"/>
      <w:pPr>
        <w:tabs>
          <w:tab w:val="num" w:pos="680"/>
        </w:tabs>
        <w:ind w:left="680" w:hanging="340"/>
      </w:pPr>
      <w:rPr>
        <w:rFonts w:ascii="9999999" w:hAnsi="9999999" w:hint="default"/>
      </w:rPr>
    </w:lvl>
    <w:lvl w:ilvl="2">
      <w:start w:val="1"/>
      <w:numFmt w:val="bullet"/>
      <w:pStyle w:val="TableBullet2"/>
      <w:lvlText w:val=""/>
      <w:lvlJc w:val="left"/>
      <w:pPr>
        <w:tabs>
          <w:tab w:val="num" w:pos="680"/>
        </w:tabs>
        <w:ind w:left="680" w:hanging="340"/>
      </w:pPr>
      <w:rPr>
        <w:rFonts w:ascii="Symbol" w:hAnsi="Symbol" w:hint="default"/>
      </w:rPr>
    </w:lvl>
    <w:lvl w:ilvl="3">
      <w:start w:val="1"/>
      <w:numFmt w:val="bullet"/>
      <w:pStyle w:val="TableBullet2Indent"/>
      <w:lvlText w:val="-"/>
      <w:lvlJc w:val="left"/>
      <w:pPr>
        <w:tabs>
          <w:tab w:val="num" w:pos="1020"/>
        </w:tabs>
        <w:ind w:left="1020" w:hanging="340"/>
      </w:pPr>
      <w:rPr>
        <w:rFonts w:ascii="9999999" w:hAnsi="9999999" w:hint="default"/>
      </w:rPr>
    </w:lvl>
    <w:lvl w:ilvl="4">
      <w:start w:val="1"/>
      <w:numFmt w:val="bullet"/>
      <w:pStyle w:val="TableBullet3"/>
      <w:lvlText w:val=""/>
      <w:lvlJc w:val="left"/>
      <w:pPr>
        <w:tabs>
          <w:tab w:val="num" w:pos="1020"/>
        </w:tabs>
        <w:ind w:left="1020" w:hanging="340"/>
      </w:pPr>
      <w:rPr>
        <w:rFonts w:ascii="Symbol" w:hAnsi="Symbol" w:hint="default"/>
      </w:rPr>
    </w:lvl>
    <w:lvl w:ilvl="5">
      <w:start w:val="1"/>
      <w:numFmt w:val="bullet"/>
      <w:pStyle w:val="TableBullet3Indent"/>
      <w:lvlText w:val="-"/>
      <w:lvlJc w:val="left"/>
      <w:pPr>
        <w:tabs>
          <w:tab w:val="num" w:pos="1361"/>
        </w:tabs>
        <w:ind w:left="1361" w:hanging="341"/>
      </w:pPr>
      <w:rPr>
        <w:rFonts w:ascii="9999999" w:hAnsi="9999999" w:hint="default"/>
      </w:rPr>
    </w:lvl>
    <w:lvl w:ilvl="6">
      <w:start w:val="1"/>
      <w:numFmt w:val="bullet"/>
      <w:pStyle w:val="TableBullet4"/>
      <w:lvlText w:val=""/>
      <w:lvlJc w:val="left"/>
      <w:pPr>
        <w:tabs>
          <w:tab w:val="num" w:pos="1361"/>
        </w:tabs>
        <w:ind w:left="1361" w:hanging="341"/>
      </w:pPr>
      <w:rPr>
        <w:rFonts w:ascii="Symbol" w:hAnsi="Symbol" w:hint="default"/>
      </w:rPr>
    </w:lvl>
    <w:lvl w:ilvl="7">
      <w:start w:val="1"/>
      <w:numFmt w:val="bullet"/>
      <w:pStyle w:val="TableBullet4Indent"/>
      <w:lvlText w:val="-"/>
      <w:lvlJc w:val="left"/>
      <w:pPr>
        <w:tabs>
          <w:tab w:val="num" w:pos="1701"/>
        </w:tabs>
        <w:ind w:left="1701" w:hanging="340"/>
      </w:pPr>
      <w:rPr>
        <w:rFonts w:ascii="9999999" w:hAnsi="9999999" w:hint="default"/>
      </w:rPr>
    </w:lvl>
    <w:lvl w:ilvl="8">
      <w:start w:val="1"/>
      <w:numFmt w:val="bullet"/>
      <w:lvlText w:val=""/>
      <w:lvlJc w:val="left"/>
      <w:pPr>
        <w:tabs>
          <w:tab w:val="num" w:pos="1701"/>
        </w:tabs>
        <w:ind w:left="1701" w:hanging="340"/>
      </w:pPr>
      <w:rPr>
        <w:rFonts w:ascii="Symbol" w:hAnsi="Symbol" w:hint="default"/>
      </w:rPr>
    </w:lvl>
  </w:abstractNum>
  <w:abstractNum w:abstractNumId="50" w15:restartNumberingAfterBreak="0">
    <w:nsid w:val="7F675C17"/>
    <w:multiLevelType w:val="hybridMultilevel"/>
    <w:tmpl w:val="66B6B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36866704">
    <w:abstractNumId w:val="6"/>
  </w:num>
  <w:num w:numId="2" w16cid:durableId="300423251">
    <w:abstractNumId w:val="10"/>
  </w:num>
  <w:num w:numId="3" w16cid:durableId="2133480528">
    <w:abstractNumId w:val="7"/>
  </w:num>
  <w:num w:numId="4" w16cid:durableId="1322856859">
    <w:abstractNumId w:val="45"/>
  </w:num>
  <w:num w:numId="5" w16cid:durableId="113254250">
    <w:abstractNumId w:val="43"/>
  </w:num>
  <w:num w:numId="6" w16cid:durableId="383405620">
    <w:abstractNumId w:val="42"/>
  </w:num>
  <w:num w:numId="7" w16cid:durableId="438448390">
    <w:abstractNumId w:val="19"/>
  </w:num>
  <w:num w:numId="8" w16cid:durableId="338969872">
    <w:abstractNumId w:val="17"/>
  </w:num>
  <w:num w:numId="9" w16cid:durableId="2017342116">
    <w:abstractNumId w:val="3"/>
  </w:num>
  <w:num w:numId="10" w16cid:durableId="1288243445">
    <w:abstractNumId w:val="12"/>
  </w:num>
  <w:num w:numId="11" w16cid:durableId="340931289">
    <w:abstractNumId w:val="11"/>
  </w:num>
  <w:num w:numId="12" w16cid:durableId="2134904994">
    <w:abstractNumId w:val="31"/>
  </w:num>
  <w:num w:numId="13" w16cid:durableId="807820042">
    <w:abstractNumId w:val="36"/>
  </w:num>
  <w:num w:numId="14" w16cid:durableId="362021078">
    <w:abstractNumId w:val="49"/>
  </w:num>
  <w:num w:numId="15" w16cid:durableId="1860459961">
    <w:abstractNumId w:val="27"/>
  </w:num>
  <w:num w:numId="16" w16cid:durableId="10382147">
    <w:abstractNumId w:val="2"/>
  </w:num>
  <w:num w:numId="17" w16cid:durableId="186650139">
    <w:abstractNumId w:val="40"/>
  </w:num>
  <w:num w:numId="18" w16cid:durableId="1092706562">
    <w:abstractNumId w:val="24"/>
  </w:num>
  <w:num w:numId="19" w16cid:durableId="1970431680">
    <w:abstractNumId w:val="22"/>
  </w:num>
  <w:num w:numId="20" w16cid:durableId="610669601">
    <w:abstractNumId w:val="16"/>
  </w:num>
  <w:num w:numId="21" w16cid:durableId="710955927">
    <w:abstractNumId w:val="0"/>
  </w:num>
  <w:num w:numId="22" w16cid:durableId="644892056">
    <w:abstractNumId w:val="37"/>
  </w:num>
  <w:num w:numId="23" w16cid:durableId="65930114">
    <w:abstractNumId w:val="50"/>
  </w:num>
  <w:num w:numId="24" w16cid:durableId="886258660">
    <w:abstractNumId w:val="23"/>
  </w:num>
  <w:num w:numId="25" w16cid:durableId="1454521926">
    <w:abstractNumId w:val="32"/>
  </w:num>
  <w:num w:numId="26" w16cid:durableId="312106111">
    <w:abstractNumId w:val="35"/>
  </w:num>
  <w:num w:numId="27" w16cid:durableId="258025682">
    <w:abstractNumId w:val="30"/>
  </w:num>
  <w:num w:numId="28" w16cid:durableId="1113356776">
    <w:abstractNumId w:val="13"/>
  </w:num>
  <w:num w:numId="29" w16cid:durableId="336469196">
    <w:abstractNumId w:val="28"/>
  </w:num>
  <w:num w:numId="30" w16cid:durableId="1141196365">
    <w:abstractNumId w:val="38"/>
  </w:num>
  <w:num w:numId="31" w16cid:durableId="1042023331">
    <w:abstractNumId w:val="21"/>
  </w:num>
  <w:num w:numId="32" w16cid:durableId="737749348">
    <w:abstractNumId w:val="44"/>
  </w:num>
  <w:num w:numId="33" w16cid:durableId="1840845034">
    <w:abstractNumId w:val="1"/>
  </w:num>
  <w:num w:numId="34" w16cid:durableId="254438461">
    <w:abstractNumId w:val="48"/>
  </w:num>
  <w:num w:numId="35" w16cid:durableId="616104436">
    <w:abstractNumId w:val="8"/>
  </w:num>
  <w:num w:numId="36" w16cid:durableId="1908034455">
    <w:abstractNumId w:val="26"/>
  </w:num>
  <w:num w:numId="37" w16cid:durableId="1224756015">
    <w:abstractNumId w:val="9"/>
  </w:num>
  <w:num w:numId="38" w16cid:durableId="298463940">
    <w:abstractNumId w:val="33"/>
  </w:num>
  <w:num w:numId="39" w16cid:durableId="603614926">
    <w:abstractNumId w:val="29"/>
  </w:num>
  <w:num w:numId="40" w16cid:durableId="1122962432">
    <w:abstractNumId w:val="15"/>
  </w:num>
  <w:num w:numId="41" w16cid:durableId="538015251">
    <w:abstractNumId w:val="5"/>
  </w:num>
  <w:num w:numId="42" w16cid:durableId="2027907032">
    <w:abstractNumId w:val="14"/>
  </w:num>
  <w:num w:numId="43" w16cid:durableId="201553213">
    <w:abstractNumId w:val="47"/>
  </w:num>
  <w:num w:numId="44" w16cid:durableId="1242642406">
    <w:abstractNumId w:val="20"/>
  </w:num>
  <w:num w:numId="45" w16cid:durableId="476995166">
    <w:abstractNumId w:val="46"/>
  </w:num>
  <w:num w:numId="46" w16cid:durableId="1443569060">
    <w:abstractNumId w:val="34"/>
  </w:num>
  <w:num w:numId="47" w16cid:durableId="810711668">
    <w:abstractNumId w:val="4"/>
  </w:num>
  <w:num w:numId="48" w16cid:durableId="1844201320">
    <w:abstractNumId w:val="25"/>
  </w:num>
  <w:num w:numId="49" w16cid:durableId="772212593">
    <w:abstractNumId w:val="18"/>
  </w:num>
  <w:num w:numId="50" w16cid:durableId="720977487">
    <w:abstractNumId w:val="41"/>
  </w:num>
  <w:num w:numId="51" w16cid:durableId="211697657">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397"/>
  <w:clickAndTypeStyle w:val="BodyText"/>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lass" w:val="1"/>
    <w:docVar w:name="Draft" w:val="True"/>
    <w:docVar w:name="Req_0000" w:val="[Req0000]"/>
    <w:docVar w:name="Req_0001" w:val="[Req0001]"/>
    <w:docVar w:name="Req_0002" w:val="[Req0002]"/>
    <w:docVar w:name="ReqNext" w:val="3"/>
    <w:docVar w:name="ReqPrefix" w:val="Req"/>
    <w:docVar w:name="ReqStart" w:val="0"/>
    <w:docVar w:name="strVariable" w:val="Document Template 32-4 Revision 7"/>
    <w:docVar w:name="TOClevels" w:val="3"/>
    <w:docVar w:name="Version" w:val="Document Template 32-4 Revision 7"/>
  </w:docVars>
  <w:rsids>
    <w:rsidRoot w:val="00E9177A"/>
    <w:rsid w:val="00001BDA"/>
    <w:rsid w:val="000077AF"/>
    <w:rsid w:val="00007A8F"/>
    <w:rsid w:val="000104B7"/>
    <w:rsid w:val="000211F5"/>
    <w:rsid w:val="00023F3A"/>
    <w:rsid w:val="0002610B"/>
    <w:rsid w:val="00030AA9"/>
    <w:rsid w:val="00033A74"/>
    <w:rsid w:val="00034349"/>
    <w:rsid w:val="000379F1"/>
    <w:rsid w:val="000426BE"/>
    <w:rsid w:val="00047922"/>
    <w:rsid w:val="000563EB"/>
    <w:rsid w:val="000564DF"/>
    <w:rsid w:val="00062820"/>
    <w:rsid w:val="00064E01"/>
    <w:rsid w:val="0007397A"/>
    <w:rsid w:val="00077681"/>
    <w:rsid w:val="00080E43"/>
    <w:rsid w:val="000841EE"/>
    <w:rsid w:val="0008476D"/>
    <w:rsid w:val="00086320"/>
    <w:rsid w:val="00086629"/>
    <w:rsid w:val="00090253"/>
    <w:rsid w:val="00092366"/>
    <w:rsid w:val="000954A7"/>
    <w:rsid w:val="00095F4C"/>
    <w:rsid w:val="000A3B12"/>
    <w:rsid w:val="000B3FEE"/>
    <w:rsid w:val="000B68F5"/>
    <w:rsid w:val="000C358D"/>
    <w:rsid w:val="000C3F4F"/>
    <w:rsid w:val="000C4197"/>
    <w:rsid w:val="000C7495"/>
    <w:rsid w:val="000C7893"/>
    <w:rsid w:val="000D1ABD"/>
    <w:rsid w:val="000D1BE4"/>
    <w:rsid w:val="000D5B0A"/>
    <w:rsid w:val="000E10CA"/>
    <w:rsid w:val="000E1807"/>
    <w:rsid w:val="000E4512"/>
    <w:rsid w:val="000E60E6"/>
    <w:rsid w:val="000F49F9"/>
    <w:rsid w:val="000F5112"/>
    <w:rsid w:val="000F5654"/>
    <w:rsid w:val="000F614B"/>
    <w:rsid w:val="0010322E"/>
    <w:rsid w:val="001033D1"/>
    <w:rsid w:val="001042F5"/>
    <w:rsid w:val="00120AF3"/>
    <w:rsid w:val="00130E7B"/>
    <w:rsid w:val="00133E8E"/>
    <w:rsid w:val="00134202"/>
    <w:rsid w:val="00141129"/>
    <w:rsid w:val="0014455A"/>
    <w:rsid w:val="001458DC"/>
    <w:rsid w:val="00147CEA"/>
    <w:rsid w:val="00160F29"/>
    <w:rsid w:val="001654E8"/>
    <w:rsid w:val="0017052D"/>
    <w:rsid w:val="00174076"/>
    <w:rsid w:val="0017562C"/>
    <w:rsid w:val="0017789E"/>
    <w:rsid w:val="00180AB4"/>
    <w:rsid w:val="00186686"/>
    <w:rsid w:val="00186C42"/>
    <w:rsid w:val="00187369"/>
    <w:rsid w:val="00190733"/>
    <w:rsid w:val="00191272"/>
    <w:rsid w:val="0019239F"/>
    <w:rsid w:val="001A7C80"/>
    <w:rsid w:val="001B0FC7"/>
    <w:rsid w:val="001B29F8"/>
    <w:rsid w:val="001B57FA"/>
    <w:rsid w:val="001B60E6"/>
    <w:rsid w:val="001B7BEC"/>
    <w:rsid w:val="001D4F80"/>
    <w:rsid w:val="001E0D0A"/>
    <w:rsid w:val="001E1336"/>
    <w:rsid w:val="001E314B"/>
    <w:rsid w:val="001E374F"/>
    <w:rsid w:val="001E3F78"/>
    <w:rsid w:val="001E48E0"/>
    <w:rsid w:val="001E7CE1"/>
    <w:rsid w:val="001F3AAF"/>
    <w:rsid w:val="00201122"/>
    <w:rsid w:val="00206B9E"/>
    <w:rsid w:val="00211FF1"/>
    <w:rsid w:val="00214653"/>
    <w:rsid w:val="00220F8C"/>
    <w:rsid w:val="00222422"/>
    <w:rsid w:val="00223C19"/>
    <w:rsid w:val="002248A9"/>
    <w:rsid w:val="002310DB"/>
    <w:rsid w:val="00236BDD"/>
    <w:rsid w:val="00241DAB"/>
    <w:rsid w:val="00245DF3"/>
    <w:rsid w:val="0024738A"/>
    <w:rsid w:val="002527A6"/>
    <w:rsid w:val="00253EE5"/>
    <w:rsid w:val="00255583"/>
    <w:rsid w:val="00255C5A"/>
    <w:rsid w:val="00257AE5"/>
    <w:rsid w:val="002614F8"/>
    <w:rsid w:val="00265841"/>
    <w:rsid w:val="00265A62"/>
    <w:rsid w:val="00270566"/>
    <w:rsid w:val="00276FB6"/>
    <w:rsid w:val="00284367"/>
    <w:rsid w:val="00292F2F"/>
    <w:rsid w:val="00293854"/>
    <w:rsid w:val="0029598A"/>
    <w:rsid w:val="00296529"/>
    <w:rsid w:val="002A2C53"/>
    <w:rsid w:val="002A621E"/>
    <w:rsid w:val="002C445B"/>
    <w:rsid w:val="002D30D6"/>
    <w:rsid w:val="002D5E22"/>
    <w:rsid w:val="002D72C5"/>
    <w:rsid w:val="002E1FF4"/>
    <w:rsid w:val="002E3311"/>
    <w:rsid w:val="002E3BDD"/>
    <w:rsid w:val="002E57C3"/>
    <w:rsid w:val="002E6AB4"/>
    <w:rsid w:val="002F1275"/>
    <w:rsid w:val="002F4098"/>
    <w:rsid w:val="002F5783"/>
    <w:rsid w:val="00300214"/>
    <w:rsid w:val="003013FC"/>
    <w:rsid w:val="00302F59"/>
    <w:rsid w:val="003042A8"/>
    <w:rsid w:val="0030455B"/>
    <w:rsid w:val="00306D55"/>
    <w:rsid w:val="00311B9A"/>
    <w:rsid w:val="00321375"/>
    <w:rsid w:val="003218D4"/>
    <w:rsid w:val="00325368"/>
    <w:rsid w:val="0032587B"/>
    <w:rsid w:val="00326552"/>
    <w:rsid w:val="003327BA"/>
    <w:rsid w:val="003350CD"/>
    <w:rsid w:val="00335D1D"/>
    <w:rsid w:val="00340623"/>
    <w:rsid w:val="00340C2D"/>
    <w:rsid w:val="00344A95"/>
    <w:rsid w:val="00344BB4"/>
    <w:rsid w:val="00354CBF"/>
    <w:rsid w:val="00361C1A"/>
    <w:rsid w:val="00367F70"/>
    <w:rsid w:val="0039133E"/>
    <w:rsid w:val="0039745F"/>
    <w:rsid w:val="003A4008"/>
    <w:rsid w:val="003A44D3"/>
    <w:rsid w:val="003B6ED7"/>
    <w:rsid w:val="003C12E6"/>
    <w:rsid w:val="003C3C7D"/>
    <w:rsid w:val="003C4A94"/>
    <w:rsid w:val="003C53EF"/>
    <w:rsid w:val="003C6045"/>
    <w:rsid w:val="003E03A4"/>
    <w:rsid w:val="003E1E92"/>
    <w:rsid w:val="003E487A"/>
    <w:rsid w:val="003E7267"/>
    <w:rsid w:val="003F1F54"/>
    <w:rsid w:val="003F3704"/>
    <w:rsid w:val="003F4CFA"/>
    <w:rsid w:val="003F5AD1"/>
    <w:rsid w:val="003F6870"/>
    <w:rsid w:val="004008CC"/>
    <w:rsid w:val="00400AFB"/>
    <w:rsid w:val="00404740"/>
    <w:rsid w:val="004062E9"/>
    <w:rsid w:val="00412A0A"/>
    <w:rsid w:val="004138D2"/>
    <w:rsid w:val="0042218E"/>
    <w:rsid w:val="0042466F"/>
    <w:rsid w:val="0044363B"/>
    <w:rsid w:val="00446564"/>
    <w:rsid w:val="00450E27"/>
    <w:rsid w:val="00451B72"/>
    <w:rsid w:val="00451E0F"/>
    <w:rsid w:val="00455128"/>
    <w:rsid w:val="00457EEC"/>
    <w:rsid w:val="004615E6"/>
    <w:rsid w:val="00461712"/>
    <w:rsid w:val="00463513"/>
    <w:rsid w:val="00463DBF"/>
    <w:rsid w:val="004654FD"/>
    <w:rsid w:val="0046755C"/>
    <w:rsid w:val="00472632"/>
    <w:rsid w:val="00472C1B"/>
    <w:rsid w:val="00480DCD"/>
    <w:rsid w:val="00483B50"/>
    <w:rsid w:val="00484E0B"/>
    <w:rsid w:val="004908E1"/>
    <w:rsid w:val="004913B5"/>
    <w:rsid w:val="00491D8D"/>
    <w:rsid w:val="004945B7"/>
    <w:rsid w:val="0049556B"/>
    <w:rsid w:val="00495CAD"/>
    <w:rsid w:val="00497430"/>
    <w:rsid w:val="00497601"/>
    <w:rsid w:val="0049763F"/>
    <w:rsid w:val="004A0D84"/>
    <w:rsid w:val="004A394D"/>
    <w:rsid w:val="004A3B68"/>
    <w:rsid w:val="004A42BF"/>
    <w:rsid w:val="004B5C15"/>
    <w:rsid w:val="004B7FB7"/>
    <w:rsid w:val="004C27D9"/>
    <w:rsid w:val="004C39C7"/>
    <w:rsid w:val="004C5BFE"/>
    <w:rsid w:val="004C782C"/>
    <w:rsid w:val="004C7D7B"/>
    <w:rsid w:val="004D482E"/>
    <w:rsid w:val="00501D60"/>
    <w:rsid w:val="00504321"/>
    <w:rsid w:val="00505A4F"/>
    <w:rsid w:val="00513A7A"/>
    <w:rsid w:val="00520D30"/>
    <w:rsid w:val="0052599A"/>
    <w:rsid w:val="0052718A"/>
    <w:rsid w:val="0053076D"/>
    <w:rsid w:val="00532DBC"/>
    <w:rsid w:val="00533D5C"/>
    <w:rsid w:val="005349FE"/>
    <w:rsid w:val="00535248"/>
    <w:rsid w:val="00536443"/>
    <w:rsid w:val="00540EB1"/>
    <w:rsid w:val="00542AF3"/>
    <w:rsid w:val="005479AE"/>
    <w:rsid w:val="005527C1"/>
    <w:rsid w:val="0055397F"/>
    <w:rsid w:val="00556E55"/>
    <w:rsid w:val="00566D94"/>
    <w:rsid w:val="00572007"/>
    <w:rsid w:val="005720C4"/>
    <w:rsid w:val="00573405"/>
    <w:rsid w:val="0057484D"/>
    <w:rsid w:val="0058199E"/>
    <w:rsid w:val="005845D9"/>
    <w:rsid w:val="00593E2A"/>
    <w:rsid w:val="005A3044"/>
    <w:rsid w:val="005A4218"/>
    <w:rsid w:val="005A6847"/>
    <w:rsid w:val="005B2ECF"/>
    <w:rsid w:val="005B538F"/>
    <w:rsid w:val="005B5B13"/>
    <w:rsid w:val="005C078E"/>
    <w:rsid w:val="005C2801"/>
    <w:rsid w:val="005D43E7"/>
    <w:rsid w:val="005D5396"/>
    <w:rsid w:val="005D7366"/>
    <w:rsid w:val="005E3D5D"/>
    <w:rsid w:val="005E6B6E"/>
    <w:rsid w:val="005F2BFD"/>
    <w:rsid w:val="005F6237"/>
    <w:rsid w:val="005F7FB4"/>
    <w:rsid w:val="00607A2B"/>
    <w:rsid w:val="00607DA6"/>
    <w:rsid w:val="00612EF9"/>
    <w:rsid w:val="006149DF"/>
    <w:rsid w:val="00615C97"/>
    <w:rsid w:val="0062088C"/>
    <w:rsid w:val="00622D8F"/>
    <w:rsid w:val="00623415"/>
    <w:rsid w:val="00630D59"/>
    <w:rsid w:val="00636E9F"/>
    <w:rsid w:val="006402AD"/>
    <w:rsid w:val="006413FE"/>
    <w:rsid w:val="006464CB"/>
    <w:rsid w:val="006617D4"/>
    <w:rsid w:val="00664906"/>
    <w:rsid w:val="00671355"/>
    <w:rsid w:val="006767A7"/>
    <w:rsid w:val="006774C9"/>
    <w:rsid w:val="00683E42"/>
    <w:rsid w:val="00690E42"/>
    <w:rsid w:val="0069176D"/>
    <w:rsid w:val="0069652B"/>
    <w:rsid w:val="006A0B9C"/>
    <w:rsid w:val="006A2EAB"/>
    <w:rsid w:val="006A39A1"/>
    <w:rsid w:val="006A4EC5"/>
    <w:rsid w:val="006A5925"/>
    <w:rsid w:val="006B2A4B"/>
    <w:rsid w:val="006B390A"/>
    <w:rsid w:val="006B7082"/>
    <w:rsid w:val="006C0668"/>
    <w:rsid w:val="006C3CE2"/>
    <w:rsid w:val="006C59C9"/>
    <w:rsid w:val="006C74E5"/>
    <w:rsid w:val="006D1CD4"/>
    <w:rsid w:val="006D5B01"/>
    <w:rsid w:val="006D66F3"/>
    <w:rsid w:val="006D721C"/>
    <w:rsid w:val="006D75B6"/>
    <w:rsid w:val="006E1761"/>
    <w:rsid w:val="006E258E"/>
    <w:rsid w:val="006E36E9"/>
    <w:rsid w:val="006F005D"/>
    <w:rsid w:val="006F006F"/>
    <w:rsid w:val="006F0CD3"/>
    <w:rsid w:val="006F0F2E"/>
    <w:rsid w:val="006F6CB1"/>
    <w:rsid w:val="00704F9F"/>
    <w:rsid w:val="007051C9"/>
    <w:rsid w:val="0070619D"/>
    <w:rsid w:val="0071449E"/>
    <w:rsid w:val="00715C65"/>
    <w:rsid w:val="00720114"/>
    <w:rsid w:val="00724544"/>
    <w:rsid w:val="00724C0D"/>
    <w:rsid w:val="007270C7"/>
    <w:rsid w:val="0073097B"/>
    <w:rsid w:val="00730E3A"/>
    <w:rsid w:val="007353B0"/>
    <w:rsid w:val="00735E98"/>
    <w:rsid w:val="00736B17"/>
    <w:rsid w:val="007414DD"/>
    <w:rsid w:val="00746569"/>
    <w:rsid w:val="007479E4"/>
    <w:rsid w:val="007542FA"/>
    <w:rsid w:val="00761C45"/>
    <w:rsid w:val="0077086B"/>
    <w:rsid w:val="00771140"/>
    <w:rsid w:val="00771CAC"/>
    <w:rsid w:val="007724CD"/>
    <w:rsid w:val="00772DD6"/>
    <w:rsid w:val="007753C2"/>
    <w:rsid w:val="007811F3"/>
    <w:rsid w:val="007867EC"/>
    <w:rsid w:val="00790530"/>
    <w:rsid w:val="00794891"/>
    <w:rsid w:val="00796E77"/>
    <w:rsid w:val="007A007B"/>
    <w:rsid w:val="007A1ED3"/>
    <w:rsid w:val="007A2E09"/>
    <w:rsid w:val="007A5B4B"/>
    <w:rsid w:val="007C1C4E"/>
    <w:rsid w:val="007C314E"/>
    <w:rsid w:val="007D0EFA"/>
    <w:rsid w:val="007D60FA"/>
    <w:rsid w:val="007E2A75"/>
    <w:rsid w:val="007E640D"/>
    <w:rsid w:val="007E6425"/>
    <w:rsid w:val="007F31B3"/>
    <w:rsid w:val="007F66AE"/>
    <w:rsid w:val="007F7916"/>
    <w:rsid w:val="00802056"/>
    <w:rsid w:val="008038C9"/>
    <w:rsid w:val="00805489"/>
    <w:rsid w:val="00805D81"/>
    <w:rsid w:val="0081095B"/>
    <w:rsid w:val="00810B44"/>
    <w:rsid w:val="008168E7"/>
    <w:rsid w:val="00816BD7"/>
    <w:rsid w:val="008176FE"/>
    <w:rsid w:val="00817D61"/>
    <w:rsid w:val="0082173E"/>
    <w:rsid w:val="00821C37"/>
    <w:rsid w:val="0082422C"/>
    <w:rsid w:val="00831546"/>
    <w:rsid w:val="00831E34"/>
    <w:rsid w:val="0083302E"/>
    <w:rsid w:val="008370E8"/>
    <w:rsid w:val="008412B1"/>
    <w:rsid w:val="00841DC7"/>
    <w:rsid w:val="0084285C"/>
    <w:rsid w:val="00843155"/>
    <w:rsid w:val="0084594D"/>
    <w:rsid w:val="0085069B"/>
    <w:rsid w:val="00851D58"/>
    <w:rsid w:val="00854A8E"/>
    <w:rsid w:val="00855413"/>
    <w:rsid w:val="008568E4"/>
    <w:rsid w:val="00860CCA"/>
    <w:rsid w:val="00861D3B"/>
    <w:rsid w:val="00861D6B"/>
    <w:rsid w:val="00864396"/>
    <w:rsid w:val="00865173"/>
    <w:rsid w:val="0086603D"/>
    <w:rsid w:val="00873E48"/>
    <w:rsid w:val="0087484F"/>
    <w:rsid w:val="0087702F"/>
    <w:rsid w:val="008803BE"/>
    <w:rsid w:val="00881ACF"/>
    <w:rsid w:val="00884A22"/>
    <w:rsid w:val="008878AB"/>
    <w:rsid w:val="0089003B"/>
    <w:rsid w:val="0089678C"/>
    <w:rsid w:val="0089733C"/>
    <w:rsid w:val="008A12FB"/>
    <w:rsid w:val="008B136C"/>
    <w:rsid w:val="008B2A2C"/>
    <w:rsid w:val="008B3CD1"/>
    <w:rsid w:val="008B47DD"/>
    <w:rsid w:val="008B52E8"/>
    <w:rsid w:val="008B5EB1"/>
    <w:rsid w:val="008C077B"/>
    <w:rsid w:val="008C23EF"/>
    <w:rsid w:val="008C3FAC"/>
    <w:rsid w:val="008C55AD"/>
    <w:rsid w:val="008D07F9"/>
    <w:rsid w:val="008D1380"/>
    <w:rsid w:val="008D5835"/>
    <w:rsid w:val="008E1DC9"/>
    <w:rsid w:val="008E3AF3"/>
    <w:rsid w:val="008E6DCF"/>
    <w:rsid w:val="008F13E7"/>
    <w:rsid w:val="008F3C8B"/>
    <w:rsid w:val="008F69C5"/>
    <w:rsid w:val="008F7F8A"/>
    <w:rsid w:val="009016A0"/>
    <w:rsid w:val="00902647"/>
    <w:rsid w:val="00903FA3"/>
    <w:rsid w:val="00904FC9"/>
    <w:rsid w:val="0090631C"/>
    <w:rsid w:val="00907437"/>
    <w:rsid w:val="00917F65"/>
    <w:rsid w:val="0092286E"/>
    <w:rsid w:val="00924756"/>
    <w:rsid w:val="00924CCA"/>
    <w:rsid w:val="00925130"/>
    <w:rsid w:val="009313B1"/>
    <w:rsid w:val="009330AE"/>
    <w:rsid w:val="009339F4"/>
    <w:rsid w:val="0094162C"/>
    <w:rsid w:val="00943F51"/>
    <w:rsid w:val="009448BC"/>
    <w:rsid w:val="00944D55"/>
    <w:rsid w:val="00950CE2"/>
    <w:rsid w:val="00962DA5"/>
    <w:rsid w:val="009672EB"/>
    <w:rsid w:val="00967377"/>
    <w:rsid w:val="00972B0B"/>
    <w:rsid w:val="00975460"/>
    <w:rsid w:val="009804B5"/>
    <w:rsid w:val="00982648"/>
    <w:rsid w:val="00994B5F"/>
    <w:rsid w:val="009A07E7"/>
    <w:rsid w:val="009A0B7F"/>
    <w:rsid w:val="009A2C27"/>
    <w:rsid w:val="009A2CB6"/>
    <w:rsid w:val="009A7754"/>
    <w:rsid w:val="009B0042"/>
    <w:rsid w:val="009B3DA3"/>
    <w:rsid w:val="009B4377"/>
    <w:rsid w:val="009C1A82"/>
    <w:rsid w:val="009C4F2E"/>
    <w:rsid w:val="009C5404"/>
    <w:rsid w:val="009C7C50"/>
    <w:rsid w:val="009D0357"/>
    <w:rsid w:val="009D06F5"/>
    <w:rsid w:val="009D3C5A"/>
    <w:rsid w:val="009D537A"/>
    <w:rsid w:val="009E3D11"/>
    <w:rsid w:val="009E5BC1"/>
    <w:rsid w:val="009E741D"/>
    <w:rsid w:val="009E7C4F"/>
    <w:rsid w:val="009F26A1"/>
    <w:rsid w:val="009F7DD7"/>
    <w:rsid w:val="00A128C4"/>
    <w:rsid w:val="00A354AF"/>
    <w:rsid w:val="00A35A2F"/>
    <w:rsid w:val="00A445A6"/>
    <w:rsid w:val="00A45619"/>
    <w:rsid w:val="00A51E51"/>
    <w:rsid w:val="00A53463"/>
    <w:rsid w:val="00A57202"/>
    <w:rsid w:val="00A60CF7"/>
    <w:rsid w:val="00A6396D"/>
    <w:rsid w:val="00A649B9"/>
    <w:rsid w:val="00A65324"/>
    <w:rsid w:val="00A72F37"/>
    <w:rsid w:val="00A7434D"/>
    <w:rsid w:val="00A80F9F"/>
    <w:rsid w:val="00A958C9"/>
    <w:rsid w:val="00A95DD1"/>
    <w:rsid w:val="00AA196D"/>
    <w:rsid w:val="00AA73A9"/>
    <w:rsid w:val="00AB0977"/>
    <w:rsid w:val="00AB6122"/>
    <w:rsid w:val="00AB7BA7"/>
    <w:rsid w:val="00AC257A"/>
    <w:rsid w:val="00AC395F"/>
    <w:rsid w:val="00AC605B"/>
    <w:rsid w:val="00AC6AC1"/>
    <w:rsid w:val="00AD0BAB"/>
    <w:rsid w:val="00AD27ED"/>
    <w:rsid w:val="00AD5CAE"/>
    <w:rsid w:val="00AF27CF"/>
    <w:rsid w:val="00AF49BA"/>
    <w:rsid w:val="00B035A0"/>
    <w:rsid w:val="00B04FDA"/>
    <w:rsid w:val="00B12D09"/>
    <w:rsid w:val="00B1319F"/>
    <w:rsid w:val="00B141EC"/>
    <w:rsid w:val="00B1453D"/>
    <w:rsid w:val="00B1458A"/>
    <w:rsid w:val="00B20104"/>
    <w:rsid w:val="00B21ABC"/>
    <w:rsid w:val="00B25806"/>
    <w:rsid w:val="00B3100A"/>
    <w:rsid w:val="00B31955"/>
    <w:rsid w:val="00B41866"/>
    <w:rsid w:val="00B422DC"/>
    <w:rsid w:val="00B505E1"/>
    <w:rsid w:val="00B50B43"/>
    <w:rsid w:val="00B545D4"/>
    <w:rsid w:val="00B54D9C"/>
    <w:rsid w:val="00B56031"/>
    <w:rsid w:val="00B6219B"/>
    <w:rsid w:val="00B62244"/>
    <w:rsid w:val="00B74AA5"/>
    <w:rsid w:val="00B74C61"/>
    <w:rsid w:val="00B76820"/>
    <w:rsid w:val="00B76DA5"/>
    <w:rsid w:val="00B84F42"/>
    <w:rsid w:val="00B87D81"/>
    <w:rsid w:val="00B90C4A"/>
    <w:rsid w:val="00B92689"/>
    <w:rsid w:val="00B95836"/>
    <w:rsid w:val="00B9768C"/>
    <w:rsid w:val="00BA1CFC"/>
    <w:rsid w:val="00BA2D09"/>
    <w:rsid w:val="00BA45CC"/>
    <w:rsid w:val="00BA4CC3"/>
    <w:rsid w:val="00BB5B29"/>
    <w:rsid w:val="00BB701E"/>
    <w:rsid w:val="00BC12EA"/>
    <w:rsid w:val="00BC7BC5"/>
    <w:rsid w:val="00BD092A"/>
    <w:rsid w:val="00BD2F5F"/>
    <w:rsid w:val="00BD54D4"/>
    <w:rsid w:val="00BD5720"/>
    <w:rsid w:val="00BE1A25"/>
    <w:rsid w:val="00BE2261"/>
    <w:rsid w:val="00BE2512"/>
    <w:rsid w:val="00BE34DD"/>
    <w:rsid w:val="00BE4142"/>
    <w:rsid w:val="00BE6FF1"/>
    <w:rsid w:val="00BF2A51"/>
    <w:rsid w:val="00BF46F2"/>
    <w:rsid w:val="00BF5757"/>
    <w:rsid w:val="00C045DF"/>
    <w:rsid w:val="00C06957"/>
    <w:rsid w:val="00C076FC"/>
    <w:rsid w:val="00C12B57"/>
    <w:rsid w:val="00C16D1A"/>
    <w:rsid w:val="00C173CA"/>
    <w:rsid w:val="00C176FD"/>
    <w:rsid w:val="00C17DFA"/>
    <w:rsid w:val="00C2143A"/>
    <w:rsid w:val="00C274F1"/>
    <w:rsid w:val="00C33B39"/>
    <w:rsid w:val="00C355EE"/>
    <w:rsid w:val="00C3637E"/>
    <w:rsid w:val="00C433F5"/>
    <w:rsid w:val="00C43FAF"/>
    <w:rsid w:val="00C53465"/>
    <w:rsid w:val="00C635A4"/>
    <w:rsid w:val="00C6585B"/>
    <w:rsid w:val="00C67310"/>
    <w:rsid w:val="00C76F97"/>
    <w:rsid w:val="00C81D5C"/>
    <w:rsid w:val="00C8375F"/>
    <w:rsid w:val="00C838A4"/>
    <w:rsid w:val="00C84ECB"/>
    <w:rsid w:val="00C8709A"/>
    <w:rsid w:val="00C9104E"/>
    <w:rsid w:val="00C933AA"/>
    <w:rsid w:val="00CA3E50"/>
    <w:rsid w:val="00CB48BF"/>
    <w:rsid w:val="00CB7115"/>
    <w:rsid w:val="00CC04AF"/>
    <w:rsid w:val="00CD0625"/>
    <w:rsid w:val="00CD203B"/>
    <w:rsid w:val="00CD2A34"/>
    <w:rsid w:val="00CD62B4"/>
    <w:rsid w:val="00CD653C"/>
    <w:rsid w:val="00CD732A"/>
    <w:rsid w:val="00CE25DB"/>
    <w:rsid w:val="00CE594D"/>
    <w:rsid w:val="00CF0AEB"/>
    <w:rsid w:val="00D010CF"/>
    <w:rsid w:val="00D030B3"/>
    <w:rsid w:val="00D070D4"/>
    <w:rsid w:val="00D0793D"/>
    <w:rsid w:val="00D1189F"/>
    <w:rsid w:val="00D11D0D"/>
    <w:rsid w:val="00D14EB2"/>
    <w:rsid w:val="00D17437"/>
    <w:rsid w:val="00D212C2"/>
    <w:rsid w:val="00D222F9"/>
    <w:rsid w:val="00D2493D"/>
    <w:rsid w:val="00D310E2"/>
    <w:rsid w:val="00D32AD3"/>
    <w:rsid w:val="00D33169"/>
    <w:rsid w:val="00D35C38"/>
    <w:rsid w:val="00D40CF8"/>
    <w:rsid w:val="00D42DDB"/>
    <w:rsid w:val="00D46F73"/>
    <w:rsid w:val="00D50850"/>
    <w:rsid w:val="00D52126"/>
    <w:rsid w:val="00D54AAB"/>
    <w:rsid w:val="00D651A4"/>
    <w:rsid w:val="00D655A4"/>
    <w:rsid w:val="00D66A13"/>
    <w:rsid w:val="00D67BF9"/>
    <w:rsid w:val="00D73A71"/>
    <w:rsid w:val="00D749E2"/>
    <w:rsid w:val="00D8139B"/>
    <w:rsid w:val="00D94D4D"/>
    <w:rsid w:val="00D950D2"/>
    <w:rsid w:val="00D976C1"/>
    <w:rsid w:val="00DA238E"/>
    <w:rsid w:val="00DC03C4"/>
    <w:rsid w:val="00DC16E7"/>
    <w:rsid w:val="00DD14C7"/>
    <w:rsid w:val="00DD27EE"/>
    <w:rsid w:val="00DD3135"/>
    <w:rsid w:val="00DD3F29"/>
    <w:rsid w:val="00DD5656"/>
    <w:rsid w:val="00DD5CD8"/>
    <w:rsid w:val="00DD5F9F"/>
    <w:rsid w:val="00DD6FCA"/>
    <w:rsid w:val="00DE4D47"/>
    <w:rsid w:val="00DE5A74"/>
    <w:rsid w:val="00DE6EB6"/>
    <w:rsid w:val="00DF27BE"/>
    <w:rsid w:val="00DF3669"/>
    <w:rsid w:val="00DF5411"/>
    <w:rsid w:val="00DF57A4"/>
    <w:rsid w:val="00E100FE"/>
    <w:rsid w:val="00E10E90"/>
    <w:rsid w:val="00E13411"/>
    <w:rsid w:val="00E13420"/>
    <w:rsid w:val="00E201D2"/>
    <w:rsid w:val="00E20309"/>
    <w:rsid w:val="00E206C8"/>
    <w:rsid w:val="00E2186B"/>
    <w:rsid w:val="00E23610"/>
    <w:rsid w:val="00E24483"/>
    <w:rsid w:val="00E31A19"/>
    <w:rsid w:val="00E3637C"/>
    <w:rsid w:val="00E36409"/>
    <w:rsid w:val="00E36B91"/>
    <w:rsid w:val="00E41E74"/>
    <w:rsid w:val="00E431B0"/>
    <w:rsid w:val="00E43430"/>
    <w:rsid w:val="00E45094"/>
    <w:rsid w:val="00E454B9"/>
    <w:rsid w:val="00E505CA"/>
    <w:rsid w:val="00E516CE"/>
    <w:rsid w:val="00E546CD"/>
    <w:rsid w:val="00E674C5"/>
    <w:rsid w:val="00E67D38"/>
    <w:rsid w:val="00E72CA3"/>
    <w:rsid w:val="00E73EDE"/>
    <w:rsid w:val="00E75E85"/>
    <w:rsid w:val="00E826BD"/>
    <w:rsid w:val="00E82B97"/>
    <w:rsid w:val="00E85929"/>
    <w:rsid w:val="00E9177A"/>
    <w:rsid w:val="00E94767"/>
    <w:rsid w:val="00E973F6"/>
    <w:rsid w:val="00EA0C23"/>
    <w:rsid w:val="00EA1582"/>
    <w:rsid w:val="00EA182A"/>
    <w:rsid w:val="00EA3423"/>
    <w:rsid w:val="00EA3DCB"/>
    <w:rsid w:val="00EB53B7"/>
    <w:rsid w:val="00EB700A"/>
    <w:rsid w:val="00EC3D1F"/>
    <w:rsid w:val="00EC5254"/>
    <w:rsid w:val="00EC6EAC"/>
    <w:rsid w:val="00EC7874"/>
    <w:rsid w:val="00ED6E92"/>
    <w:rsid w:val="00EE3C48"/>
    <w:rsid w:val="00EE5B6D"/>
    <w:rsid w:val="00EE6D4A"/>
    <w:rsid w:val="00EF1CBD"/>
    <w:rsid w:val="00EF25DC"/>
    <w:rsid w:val="00EF4254"/>
    <w:rsid w:val="00EF5C78"/>
    <w:rsid w:val="00EF7BDD"/>
    <w:rsid w:val="00F0026D"/>
    <w:rsid w:val="00F06C7F"/>
    <w:rsid w:val="00F07C20"/>
    <w:rsid w:val="00F113BA"/>
    <w:rsid w:val="00F1404A"/>
    <w:rsid w:val="00F15559"/>
    <w:rsid w:val="00F1739E"/>
    <w:rsid w:val="00F225ED"/>
    <w:rsid w:val="00F23B9D"/>
    <w:rsid w:val="00F27926"/>
    <w:rsid w:val="00F302C9"/>
    <w:rsid w:val="00F306CA"/>
    <w:rsid w:val="00F30889"/>
    <w:rsid w:val="00F3235A"/>
    <w:rsid w:val="00F34BDC"/>
    <w:rsid w:val="00F353AD"/>
    <w:rsid w:val="00F3609C"/>
    <w:rsid w:val="00F40BE6"/>
    <w:rsid w:val="00F431EB"/>
    <w:rsid w:val="00F464DC"/>
    <w:rsid w:val="00F47E06"/>
    <w:rsid w:val="00F657EE"/>
    <w:rsid w:val="00F70167"/>
    <w:rsid w:val="00F7173F"/>
    <w:rsid w:val="00F72F75"/>
    <w:rsid w:val="00F74ECE"/>
    <w:rsid w:val="00F75B5A"/>
    <w:rsid w:val="00F8226F"/>
    <w:rsid w:val="00F875AB"/>
    <w:rsid w:val="00F97B77"/>
    <w:rsid w:val="00FA10A0"/>
    <w:rsid w:val="00FA59BA"/>
    <w:rsid w:val="00FA5B17"/>
    <w:rsid w:val="00FA606D"/>
    <w:rsid w:val="00FB0301"/>
    <w:rsid w:val="00FB08A1"/>
    <w:rsid w:val="00FB2A2B"/>
    <w:rsid w:val="00FB7042"/>
    <w:rsid w:val="00FB7C4E"/>
    <w:rsid w:val="00FC1A56"/>
    <w:rsid w:val="00FC3993"/>
    <w:rsid w:val="00FC4D43"/>
    <w:rsid w:val="00FC5006"/>
    <w:rsid w:val="00FC655D"/>
    <w:rsid w:val="00FC6ADA"/>
    <w:rsid w:val="00FD739F"/>
    <w:rsid w:val="00FE3BA7"/>
    <w:rsid w:val="00FE468B"/>
    <w:rsid w:val="00FF2398"/>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B5716"/>
  <w15:docId w15:val="{6B34BB59-4DDF-4418-A023-0879220B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lsdException w:name="Salutation" w:semiHidden="1" w:uiPriority="0"/>
    <w:lsdException w:name="Date" w:semiHidden="1" w:uiPriority="0"/>
    <w:lsdException w:name="Body Text First Indent" w:semiHidden="1" w:uiPriority="0"/>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semiHidden/>
    <w:rsid w:val="00E9177A"/>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jc w:val="both"/>
    </w:pPr>
    <w:rPr>
      <w:rFonts w:ascii="Arial" w:hAnsi="Arial" w:cs="Arial"/>
      <w:sz w:val="22"/>
      <w:szCs w:val="24"/>
      <w:lang w:eastAsia="en-US"/>
    </w:rPr>
  </w:style>
  <w:style w:type="paragraph" w:styleId="Heading1">
    <w:name w:val="heading 1"/>
    <w:basedOn w:val="BodyText"/>
    <w:next w:val="BodyText"/>
    <w:qFormat/>
    <w:rsid w:val="0058199E"/>
    <w:pPr>
      <w:keepNext/>
      <w:numPr>
        <w:numId w:val="9"/>
      </w:numPr>
      <w:tabs>
        <w:tab w:val="clear" w:pos="397"/>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567"/>
        <w:tab w:val="left" w:pos="680"/>
      </w:tabs>
      <w:spacing w:before="360" w:after="200"/>
      <w:jc w:val="left"/>
      <w:outlineLvl w:val="0"/>
    </w:pPr>
    <w:rPr>
      <w:b/>
      <w:sz w:val="24"/>
    </w:rPr>
  </w:style>
  <w:style w:type="paragraph" w:styleId="Heading2">
    <w:name w:val="heading 2"/>
    <w:basedOn w:val="Heading1"/>
    <w:next w:val="BodyText"/>
    <w:qFormat/>
    <w:rsid w:val="0058199E"/>
    <w:pPr>
      <w:numPr>
        <w:ilvl w:val="1"/>
      </w:numPr>
      <w:tabs>
        <w:tab w:val="left" w:pos="907"/>
      </w:tabs>
      <w:outlineLvl w:val="1"/>
    </w:pPr>
    <w:rPr>
      <w:sz w:val="22"/>
    </w:rPr>
  </w:style>
  <w:style w:type="paragraph" w:styleId="Heading3">
    <w:name w:val="heading 3"/>
    <w:basedOn w:val="Heading2"/>
    <w:next w:val="BodyText"/>
    <w:qFormat/>
    <w:rsid w:val="0058199E"/>
    <w:pPr>
      <w:numPr>
        <w:ilvl w:val="2"/>
      </w:numPr>
      <w:tabs>
        <w:tab w:val="clear" w:pos="822"/>
        <w:tab w:val="num" w:pos="680"/>
        <w:tab w:val="left" w:pos="1020"/>
      </w:tabs>
      <w:ind w:left="680"/>
      <w:outlineLvl w:val="2"/>
    </w:pPr>
  </w:style>
  <w:style w:type="paragraph" w:styleId="Heading4">
    <w:name w:val="heading 4"/>
    <w:basedOn w:val="Heading3"/>
    <w:next w:val="BodyText"/>
    <w:qFormat/>
    <w:rsid w:val="0058199E"/>
    <w:pPr>
      <w:numPr>
        <w:ilvl w:val="3"/>
      </w:numPr>
      <w:tabs>
        <w:tab w:val="left" w:pos="1134"/>
      </w:tabs>
      <w:spacing w:before="280"/>
      <w:outlineLvl w:val="3"/>
    </w:pPr>
  </w:style>
  <w:style w:type="paragraph" w:styleId="Heading5">
    <w:name w:val="heading 5"/>
    <w:basedOn w:val="Heading4"/>
    <w:next w:val="BodyText"/>
    <w:rsid w:val="0058199E"/>
    <w:pPr>
      <w:numPr>
        <w:ilvl w:val="4"/>
      </w:numPr>
      <w:tabs>
        <w:tab w:val="left" w:pos="1247"/>
      </w:tabs>
      <w:outlineLvl w:val="4"/>
    </w:pPr>
  </w:style>
  <w:style w:type="paragraph" w:styleId="Heading6">
    <w:name w:val="heading 6"/>
    <w:basedOn w:val="Heading5"/>
    <w:next w:val="BodyText"/>
    <w:rsid w:val="0058199E"/>
    <w:pPr>
      <w:numPr>
        <w:ilvl w:val="5"/>
      </w:numPr>
      <w:tabs>
        <w:tab w:val="left" w:pos="1361"/>
      </w:tabs>
      <w:spacing w:before="120" w:after="120"/>
      <w:outlineLvl w:val="5"/>
    </w:pPr>
    <w:rPr>
      <w:b w:val="0"/>
    </w:rPr>
  </w:style>
  <w:style w:type="paragraph" w:styleId="Heading7">
    <w:name w:val="heading 7"/>
    <w:basedOn w:val="Heading6"/>
    <w:next w:val="BodyText"/>
    <w:rsid w:val="0058199E"/>
    <w:pPr>
      <w:numPr>
        <w:ilvl w:val="6"/>
      </w:numPr>
      <w:tabs>
        <w:tab w:val="left" w:pos="1474"/>
      </w:tabs>
      <w:jc w:val="both"/>
      <w:outlineLvl w:val="6"/>
    </w:pPr>
  </w:style>
  <w:style w:type="paragraph" w:styleId="Heading8">
    <w:name w:val="heading 8"/>
    <w:basedOn w:val="Heading7"/>
    <w:qFormat/>
    <w:rsid w:val="0058199E"/>
    <w:pPr>
      <w:numPr>
        <w:ilvl w:val="7"/>
      </w:numPr>
      <w:tabs>
        <w:tab w:val="clear" w:pos="1247"/>
        <w:tab w:val="clear" w:pos="1361"/>
        <w:tab w:val="clear" w:pos="1474"/>
        <w:tab w:val="left" w:pos="510"/>
        <w:tab w:val="left" w:pos="624"/>
        <w:tab w:val="left" w:pos="737"/>
      </w:tabs>
      <w:outlineLvl w:val="7"/>
    </w:pPr>
  </w:style>
  <w:style w:type="paragraph" w:styleId="Heading9">
    <w:name w:val="heading 9"/>
    <w:basedOn w:val="Heading8"/>
    <w:qFormat/>
    <w:rsid w:val="0058199E"/>
    <w:pPr>
      <w:numPr>
        <w:ilvl w:val="8"/>
      </w:numPr>
      <w:tabs>
        <w:tab w:val="clear" w:pos="510"/>
        <w:tab w:val="clear" w:pos="624"/>
        <w:tab w:val="clear" w:pos="737"/>
        <w:tab w:val="left" w:pos="907"/>
        <w:tab w:val="left" w:pos="1020"/>
        <w:tab w:val="left" w:pos="113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58199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pPr>
    <w:rPr>
      <w:rFonts w:ascii="Arial" w:hAnsi="Arial" w:cs="Arial"/>
      <w:sz w:val="22"/>
      <w:lang w:eastAsia="en-US"/>
    </w:rPr>
  </w:style>
  <w:style w:type="paragraph" w:styleId="BodyText2">
    <w:name w:val="Body Text 2"/>
    <w:basedOn w:val="BodyText"/>
    <w:link w:val="BodyText2Char"/>
    <w:qFormat/>
    <w:rsid w:val="0058199E"/>
    <w:pPr>
      <w:ind w:left="397"/>
    </w:pPr>
  </w:style>
  <w:style w:type="paragraph" w:styleId="BodyText3">
    <w:name w:val="Body Text 3"/>
    <w:basedOn w:val="BodyText2"/>
    <w:qFormat/>
    <w:rsid w:val="0058199E"/>
    <w:pPr>
      <w:ind w:left="794"/>
    </w:pPr>
  </w:style>
  <w:style w:type="paragraph" w:customStyle="1" w:styleId="Paragraph1">
    <w:name w:val="Paragraph 1"/>
    <w:basedOn w:val="Heading1"/>
    <w:rsid w:val="0058199E"/>
    <w:pPr>
      <w:keepNext w:val="0"/>
      <w:spacing w:before="120" w:after="120"/>
      <w:ind w:left="0" w:firstLine="0"/>
      <w:jc w:val="both"/>
    </w:pPr>
    <w:rPr>
      <w:b w:val="0"/>
      <w:sz w:val="22"/>
    </w:rPr>
  </w:style>
  <w:style w:type="paragraph" w:customStyle="1" w:styleId="Paragraph2">
    <w:name w:val="Paragraph 2"/>
    <w:basedOn w:val="Heading2"/>
    <w:rsid w:val="0058199E"/>
    <w:pPr>
      <w:keepNext w:val="0"/>
      <w:spacing w:before="120" w:after="120"/>
      <w:ind w:left="0" w:firstLine="0"/>
      <w:jc w:val="both"/>
    </w:pPr>
    <w:rPr>
      <w:b w:val="0"/>
    </w:rPr>
  </w:style>
  <w:style w:type="paragraph" w:customStyle="1" w:styleId="Paragraph3">
    <w:name w:val="Paragraph 3"/>
    <w:basedOn w:val="Heading3"/>
    <w:rsid w:val="0058199E"/>
    <w:pPr>
      <w:keepNext w:val="0"/>
      <w:spacing w:before="120" w:after="120"/>
      <w:ind w:left="0" w:firstLine="0"/>
      <w:jc w:val="both"/>
    </w:pPr>
    <w:rPr>
      <w:b w:val="0"/>
    </w:rPr>
  </w:style>
  <w:style w:type="paragraph" w:customStyle="1" w:styleId="Paragraph4">
    <w:name w:val="Paragraph 4"/>
    <w:basedOn w:val="Heading4"/>
    <w:rsid w:val="0058199E"/>
    <w:pPr>
      <w:keepNext w:val="0"/>
      <w:spacing w:before="120" w:after="120"/>
      <w:ind w:left="0" w:firstLine="0"/>
      <w:jc w:val="both"/>
    </w:pPr>
    <w:rPr>
      <w:b w:val="0"/>
    </w:rPr>
  </w:style>
  <w:style w:type="paragraph" w:customStyle="1" w:styleId="Paragraph5">
    <w:name w:val="Paragraph 5"/>
    <w:basedOn w:val="Heading5"/>
    <w:rsid w:val="0058199E"/>
    <w:pPr>
      <w:keepNext w:val="0"/>
      <w:spacing w:before="120" w:after="120"/>
      <w:ind w:left="0" w:firstLine="0"/>
      <w:jc w:val="both"/>
    </w:pPr>
    <w:rPr>
      <w:b w:val="0"/>
    </w:rPr>
  </w:style>
  <w:style w:type="paragraph" w:customStyle="1" w:styleId="Paragraph6">
    <w:name w:val="Paragraph 6"/>
    <w:basedOn w:val="Heading6"/>
    <w:rsid w:val="0058199E"/>
    <w:pPr>
      <w:keepNext w:val="0"/>
      <w:ind w:left="0" w:firstLine="0"/>
      <w:jc w:val="both"/>
    </w:pPr>
  </w:style>
  <w:style w:type="paragraph" w:customStyle="1" w:styleId="Paragraph7">
    <w:name w:val="Paragraph 7"/>
    <w:basedOn w:val="Heading7"/>
    <w:rsid w:val="0058199E"/>
    <w:pPr>
      <w:keepNext w:val="0"/>
      <w:ind w:left="0" w:firstLine="0"/>
    </w:pPr>
  </w:style>
  <w:style w:type="paragraph" w:customStyle="1" w:styleId="Paragraph8">
    <w:name w:val="Paragraph 8"/>
    <w:basedOn w:val="Heading8"/>
    <w:qFormat/>
    <w:rsid w:val="0058199E"/>
    <w:pPr>
      <w:keepNext w:val="0"/>
    </w:pPr>
  </w:style>
  <w:style w:type="paragraph" w:customStyle="1" w:styleId="Paragraph9">
    <w:name w:val="Paragraph 9"/>
    <w:basedOn w:val="Heading9"/>
    <w:qFormat/>
    <w:rsid w:val="0058199E"/>
    <w:pPr>
      <w:keepNext w:val="0"/>
    </w:pPr>
  </w:style>
  <w:style w:type="paragraph" w:customStyle="1" w:styleId="Bullet1">
    <w:name w:val="Bullet 1"/>
    <w:basedOn w:val="BodyText"/>
    <w:qFormat/>
    <w:rsid w:val="0058199E"/>
    <w:pPr>
      <w:tabs>
        <w:tab w:val="clear" w:pos="397"/>
      </w:tabs>
    </w:pPr>
  </w:style>
  <w:style w:type="paragraph" w:customStyle="1" w:styleId="Bullet1Indent">
    <w:name w:val="Bullet 1 Indent"/>
    <w:basedOn w:val="BodyText"/>
    <w:qFormat/>
    <w:rsid w:val="0058199E"/>
    <w:pPr>
      <w:numPr>
        <w:numId w:val="6"/>
      </w:numPr>
    </w:pPr>
  </w:style>
  <w:style w:type="paragraph" w:customStyle="1" w:styleId="Bullet2">
    <w:name w:val="Bullet 2"/>
    <w:basedOn w:val="Bullet1"/>
    <w:rsid w:val="0058199E"/>
    <w:pPr>
      <w:numPr>
        <w:ilvl w:val="1"/>
      </w:numPr>
    </w:pPr>
  </w:style>
  <w:style w:type="paragraph" w:customStyle="1" w:styleId="Bullet2Indent">
    <w:name w:val="Bullet 2 Indent"/>
    <w:basedOn w:val="Bullet1Indent"/>
    <w:rsid w:val="0058199E"/>
    <w:pPr>
      <w:numPr>
        <w:ilvl w:val="1"/>
      </w:numPr>
    </w:pPr>
  </w:style>
  <w:style w:type="paragraph" w:customStyle="1" w:styleId="Bullet3">
    <w:name w:val="Bullet 3"/>
    <w:basedOn w:val="Bullet2"/>
    <w:rsid w:val="0058199E"/>
    <w:pPr>
      <w:numPr>
        <w:ilvl w:val="2"/>
      </w:numPr>
    </w:pPr>
  </w:style>
  <w:style w:type="paragraph" w:customStyle="1" w:styleId="Bullet3Indent">
    <w:name w:val="Bullet 3 Indent"/>
    <w:basedOn w:val="Bullet2Indent"/>
    <w:rsid w:val="0058199E"/>
    <w:pPr>
      <w:numPr>
        <w:ilvl w:val="2"/>
      </w:numPr>
    </w:pPr>
  </w:style>
  <w:style w:type="paragraph" w:customStyle="1" w:styleId="Bullet4">
    <w:name w:val="Bullet 4"/>
    <w:basedOn w:val="Bullet3"/>
    <w:rsid w:val="0058199E"/>
    <w:pPr>
      <w:numPr>
        <w:ilvl w:val="3"/>
      </w:numPr>
    </w:pPr>
  </w:style>
  <w:style w:type="paragraph" w:customStyle="1" w:styleId="Bullet4Indent">
    <w:name w:val="Bullet 4 Indent"/>
    <w:basedOn w:val="Bullet3Indent"/>
    <w:rsid w:val="0058199E"/>
    <w:pPr>
      <w:numPr>
        <w:ilvl w:val="3"/>
      </w:numPr>
    </w:pPr>
  </w:style>
  <w:style w:type="paragraph" w:customStyle="1" w:styleId="Bullet5">
    <w:name w:val="Bullet 5"/>
    <w:basedOn w:val="Bullet4"/>
    <w:rsid w:val="0058199E"/>
    <w:pPr>
      <w:numPr>
        <w:ilvl w:val="4"/>
      </w:numPr>
    </w:pPr>
  </w:style>
  <w:style w:type="paragraph" w:customStyle="1" w:styleId="Bullet5Indent">
    <w:name w:val="Bullet 5 Indent"/>
    <w:basedOn w:val="Bullet4Indent"/>
    <w:rsid w:val="0058199E"/>
    <w:pPr>
      <w:numPr>
        <w:ilvl w:val="4"/>
      </w:numPr>
    </w:pPr>
  </w:style>
  <w:style w:type="paragraph" w:customStyle="1" w:styleId="Bullet6">
    <w:name w:val="Bullet 6"/>
    <w:basedOn w:val="Bullet5"/>
    <w:rsid w:val="0058199E"/>
    <w:pPr>
      <w:numPr>
        <w:ilvl w:val="5"/>
      </w:numPr>
    </w:pPr>
  </w:style>
  <w:style w:type="paragraph" w:customStyle="1" w:styleId="Bullet6Indent">
    <w:name w:val="Bullet 6 Indent"/>
    <w:basedOn w:val="Bullet5Indent"/>
    <w:rsid w:val="0058199E"/>
    <w:pPr>
      <w:numPr>
        <w:ilvl w:val="5"/>
      </w:numPr>
    </w:pPr>
  </w:style>
  <w:style w:type="paragraph" w:styleId="Caption">
    <w:name w:val="caption"/>
    <w:aliases w:val="Figure"/>
    <w:basedOn w:val="BodyText"/>
    <w:next w:val="BodyText"/>
    <w:semiHidden/>
    <w:rsid w:val="0058199E"/>
    <w:pPr>
      <w:spacing w:after="240"/>
      <w:jc w:val="center"/>
    </w:pPr>
    <w:rPr>
      <w:b/>
    </w:rPr>
  </w:style>
  <w:style w:type="paragraph" w:customStyle="1" w:styleId="CaptionTable">
    <w:name w:val="Caption Table"/>
    <w:basedOn w:val="Caption"/>
    <w:next w:val="BodyText"/>
    <w:rsid w:val="0058199E"/>
    <w:pPr>
      <w:keepNext/>
      <w:spacing w:before="240" w:after="120"/>
    </w:pPr>
  </w:style>
  <w:style w:type="paragraph" w:customStyle="1" w:styleId="ListOutline">
    <w:name w:val="List Outline"/>
    <w:basedOn w:val="List"/>
    <w:rsid w:val="0058199E"/>
    <w:pPr>
      <w:numPr>
        <w:numId w:val="12"/>
      </w:numPr>
    </w:pPr>
  </w:style>
  <w:style w:type="paragraph" w:styleId="List">
    <w:name w:val="List"/>
    <w:basedOn w:val="BodyText"/>
    <w:semiHidden/>
    <w:rsid w:val="0058199E"/>
    <w:pPr>
      <w:ind w:left="397" w:hanging="397"/>
    </w:pPr>
  </w:style>
  <w:style w:type="paragraph" w:customStyle="1" w:styleId="ListOutline2">
    <w:name w:val="List Outline 2"/>
    <w:basedOn w:val="ListOutline"/>
    <w:rsid w:val="0058199E"/>
    <w:pPr>
      <w:numPr>
        <w:ilvl w:val="1"/>
      </w:numPr>
    </w:pPr>
  </w:style>
  <w:style w:type="paragraph" w:customStyle="1" w:styleId="ListOutline3">
    <w:name w:val="List Outline 3"/>
    <w:basedOn w:val="ListOutline2"/>
    <w:rsid w:val="0058199E"/>
    <w:pPr>
      <w:numPr>
        <w:ilvl w:val="2"/>
      </w:numPr>
    </w:pPr>
  </w:style>
  <w:style w:type="paragraph" w:customStyle="1" w:styleId="ListOutline4">
    <w:name w:val="List Outline 4"/>
    <w:basedOn w:val="ListOutline3"/>
    <w:rsid w:val="0058199E"/>
    <w:pPr>
      <w:numPr>
        <w:ilvl w:val="3"/>
      </w:numPr>
    </w:pPr>
  </w:style>
  <w:style w:type="paragraph" w:customStyle="1" w:styleId="ListOutline5">
    <w:name w:val="List Outline 5"/>
    <w:basedOn w:val="ListOutline4"/>
    <w:rsid w:val="0058199E"/>
    <w:pPr>
      <w:numPr>
        <w:ilvl w:val="4"/>
      </w:numPr>
    </w:pPr>
  </w:style>
  <w:style w:type="paragraph" w:customStyle="1" w:styleId="Quote1">
    <w:name w:val="Quote 1"/>
    <w:basedOn w:val="BodyText"/>
    <w:next w:val="BodyText"/>
    <w:rsid w:val="0058199E"/>
    <w:pPr>
      <w:ind w:left="397"/>
    </w:pPr>
    <w:rPr>
      <w:sz w:val="20"/>
    </w:rPr>
  </w:style>
  <w:style w:type="paragraph" w:customStyle="1" w:styleId="Quote2">
    <w:name w:val="Quote 2"/>
    <w:basedOn w:val="Quote1"/>
    <w:next w:val="BodyText"/>
    <w:rsid w:val="0058199E"/>
    <w:pPr>
      <w:ind w:left="794"/>
    </w:pPr>
  </w:style>
  <w:style w:type="paragraph" w:customStyle="1" w:styleId="Quote3">
    <w:name w:val="Quote 3"/>
    <w:basedOn w:val="Quote2"/>
    <w:next w:val="BodyText"/>
    <w:rsid w:val="0058199E"/>
    <w:pPr>
      <w:ind w:left="1191"/>
    </w:pPr>
  </w:style>
  <w:style w:type="paragraph" w:customStyle="1" w:styleId="Reference">
    <w:name w:val="Reference"/>
    <w:basedOn w:val="BodyText"/>
    <w:rsid w:val="0058199E"/>
    <w:pPr>
      <w:numPr>
        <w:numId w:val="13"/>
      </w:numPr>
    </w:pPr>
  </w:style>
  <w:style w:type="paragraph" w:customStyle="1" w:styleId="SubtitleLeft">
    <w:name w:val="Subtitle Left"/>
    <w:basedOn w:val="Subtitle"/>
    <w:next w:val="BodyText"/>
    <w:rsid w:val="0058199E"/>
    <w:pPr>
      <w:jc w:val="left"/>
    </w:pPr>
  </w:style>
  <w:style w:type="paragraph" w:styleId="Subtitle">
    <w:name w:val="Subtitle"/>
    <w:basedOn w:val="Title"/>
    <w:next w:val="BodyText"/>
    <w:rsid w:val="0058199E"/>
    <w:rPr>
      <w:sz w:val="22"/>
    </w:rPr>
  </w:style>
  <w:style w:type="paragraph" w:styleId="Title">
    <w:name w:val="Title"/>
    <w:basedOn w:val="BodyText"/>
    <w:next w:val="BodyText"/>
    <w:link w:val="TitleChar"/>
    <w:qFormat/>
    <w:rsid w:val="0058199E"/>
    <w:pPr>
      <w:keepNext/>
      <w:spacing w:before="200" w:after="200"/>
      <w:jc w:val="center"/>
    </w:pPr>
    <w:rPr>
      <w:b/>
      <w:sz w:val="26"/>
    </w:rPr>
  </w:style>
  <w:style w:type="paragraph" w:customStyle="1" w:styleId="SourceCode">
    <w:name w:val="Source Code"/>
    <w:basedOn w:val="BodyText"/>
    <w:rsid w:val="0058199E"/>
    <w:pPr>
      <w:jc w:val="left"/>
    </w:pPr>
    <w:rPr>
      <w:rFonts w:ascii="Courier New" w:hAnsi="Courier New" w:cs="Courier New"/>
      <w:noProof/>
      <w:sz w:val="20"/>
    </w:rPr>
  </w:style>
  <w:style w:type="paragraph" w:customStyle="1" w:styleId="InlineFigure">
    <w:name w:val="Inline Figure"/>
    <w:basedOn w:val="BodyText"/>
    <w:rsid w:val="0058199E"/>
    <w:pPr>
      <w:keepNext/>
      <w:spacing w:before="200" w:after="200"/>
      <w:jc w:val="center"/>
    </w:pPr>
  </w:style>
  <w:style w:type="character" w:customStyle="1" w:styleId="Instruction">
    <w:name w:val="Instruction"/>
    <w:basedOn w:val="DefaultParagraphFont"/>
    <w:rsid w:val="0058199E"/>
    <w:rPr>
      <w:color w:val="0000FF"/>
    </w:rPr>
  </w:style>
  <w:style w:type="character" w:customStyle="1" w:styleId="Superscript">
    <w:name w:val="Superscript"/>
    <w:basedOn w:val="DefaultParagraphFont"/>
    <w:rsid w:val="0058199E"/>
    <w:rPr>
      <w:vertAlign w:val="superscript"/>
    </w:rPr>
  </w:style>
  <w:style w:type="character" w:customStyle="1" w:styleId="Subscript">
    <w:name w:val="Subscript"/>
    <w:basedOn w:val="DefaultParagraphFont"/>
    <w:rsid w:val="0058199E"/>
    <w:rPr>
      <w:vertAlign w:val="subscript"/>
      <w:lang w:val="en-GB"/>
    </w:rPr>
  </w:style>
  <w:style w:type="paragraph" w:customStyle="1" w:styleId="TableBodyCentre">
    <w:name w:val="Table Body Centre"/>
    <w:basedOn w:val="TableBodyLeft"/>
    <w:rsid w:val="0058199E"/>
    <w:pPr>
      <w:jc w:val="center"/>
    </w:pPr>
  </w:style>
  <w:style w:type="paragraph" w:customStyle="1" w:styleId="TableBodyLeft">
    <w:name w:val="Table Body Left"/>
    <w:basedOn w:val="BodyText"/>
    <w:rsid w:val="0058199E"/>
    <w:pPr>
      <w:tabs>
        <w:tab w:val="clear" w:pos="397"/>
        <w:tab w:val="clear" w:pos="794"/>
        <w:tab w:val="clear" w:pos="1191"/>
        <w:tab w:val="clear" w:pos="1587"/>
        <w:tab w:val="clear" w:pos="1984"/>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340"/>
        <w:tab w:val="left" w:pos="680"/>
        <w:tab w:val="left" w:pos="1020"/>
        <w:tab w:val="left" w:pos="1361"/>
        <w:tab w:val="left" w:pos="1701"/>
        <w:tab w:val="left" w:pos="2041"/>
        <w:tab w:val="left" w:pos="2721"/>
        <w:tab w:val="left" w:pos="3061"/>
        <w:tab w:val="left" w:pos="3402"/>
      </w:tabs>
      <w:spacing w:before="40" w:after="20"/>
      <w:jc w:val="left"/>
    </w:pPr>
    <w:rPr>
      <w:sz w:val="20"/>
    </w:rPr>
  </w:style>
  <w:style w:type="paragraph" w:customStyle="1" w:styleId="TableBodyRight">
    <w:name w:val="Table Body Right"/>
    <w:basedOn w:val="TableBodyLeft"/>
    <w:rsid w:val="0058199E"/>
    <w:pPr>
      <w:jc w:val="right"/>
    </w:pPr>
  </w:style>
  <w:style w:type="paragraph" w:customStyle="1" w:styleId="TableBullet1">
    <w:name w:val="Table Bullet 1"/>
    <w:basedOn w:val="TableBodyLeft"/>
    <w:rsid w:val="0058199E"/>
    <w:pPr>
      <w:numPr>
        <w:numId w:val="14"/>
      </w:numPr>
    </w:pPr>
  </w:style>
  <w:style w:type="paragraph" w:customStyle="1" w:styleId="TableBullet1Indent">
    <w:name w:val="Table Bullet 1 Indent"/>
    <w:basedOn w:val="TableBullet2"/>
    <w:rsid w:val="0058199E"/>
    <w:pPr>
      <w:numPr>
        <w:ilvl w:val="1"/>
      </w:numPr>
    </w:pPr>
  </w:style>
  <w:style w:type="paragraph" w:customStyle="1" w:styleId="TableBullet2">
    <w:name w:val="Table Bullet 2"/>
    <w:basedOn w:val="TableBullet1"/>
    <w:rsid w:val="0058199E"/>
    <w:pPr>
      <w:numPr>
        <w:ilvl w:val="2"/>
      </w:numPr>
    </w:pPr>
  </w:style>
  <w:style w:type="paragraph" w:customStyle="1" w:styleId="TableBullet2Indent">
    <w:name w:val="Table Bullet 2 Indent"/>
    <w:basedOn w:val="TableBullet3"/>
    <w:rsid w:val="0058199E"/>
    <w:pPr>
      <w:numPr>
        <w:ilvl w:val="3"/>
      </w:numPr>
    </w:pPr>
  </w:style>
  <w:style w:type="paragraph" w:customStyle="1" w:styleId="TableBullet3">
    <w:name w:val="Table Bullet 3"/>
    <w:basedOn w:val="TableBullet2"/>
    <w:rsid w:val="0058199E"/>
    <w:pPr>
      <w:numPr>
        <w:ilvl w:val="4"/>
      </w:numPr>
    </w:pPr>
  </w:style>
  <w:style w:type="paragraph" w:customStyle="1" w:styleId="TableBullet3Indent">
    <w:name w:val="Table Bullet 3 Indent"/>
    <w:basedOn w:val="TableBullet4"/>
    <w:rsid w:val="0058199E"/>
    <w:pPr>
      <w:numPr>
        <w:ilvl w:val="5"/>
      </w:numPr>
    </w:pPr>
  </w:style>
  <w:style w:type="paragraph" w:customStyle="1" w:styleId="TableBullet4">
    <w:name w:val="Table Bullet 4"/>
    <w:basedOn w:val="TableBullet3"/>
    <w:rsid w:val="0058199E"/>
    <w:pPr>
      <w:numPr>
        <w:ilvl w:val="6"/>
      </w:numPr>
    </w:pPr>
  </w:style>
  <w:style w:type="paragraph" w:customStyle="1" w:styleId="TableBullet4Indent">
    <w:name w:val="Table Bullet 4 Indent"/>
    <w:basedOn w:val="TableBullet4"/>
    <w:rsid w:val="0058199E"/>
    <w:pPr>
      <w:numPr>
        <w:ilvl w:val="7"/>
      </w:numPr>
    </w:pPr>
  </w:style>
  <w:style w:type="paragraph" w:customStyle="1" w:styleId="TableHeadingCentre">
    <w:name w:val="Table Heading Centre"/>
    <w:basedOn w:val="TableBodyLeft"/>
    <w:rsid w:val="0058199E"/>
    <w:pPr>
      <w:keepNext/>
      <w:jc w:val="center"/>
    </w:pPr>
    <w:rPr>
      <w:b/>
    </w:rPr>
  </w:style>
  <w:style w:type="paragraph" w:customStyle="1" w:styleId="TableHeadingLeft">
    <w:name w:val="Table Heading Left"/>
    <w:basedOn w:val="TableHeadingCentre"/>
    <w:rsid w:val="0058199E"/>
    <w:pPr>
      <w:keepNext w:val="0"/>
      <w:jc w:val="left"/>
    </w:pPr>
  </w:style>
  <w:style w:type="paragraph" w:customStyle="1" w:styleId="TableHeadingRight">
    <w:name w:val="Table Heading Right"/>
    <w:basedOn w:val="TableHeadingCentre"/>
    <w:rsid w:val="0058199E"/>
    <w:pPr>
      <w:keepNext w:val="0"/>
      <w:jc w:val="right"/>
    </w:pPr>
  </w:style>
  <w:style w:type="paragraph" w:customStyle="1" w:styleId="TableNumbered1">
    <w:name w:val="Table Numbered 1"/>
    <w:basedOn w:val="TableBodyLeft"/>
    <w:rsid w:val="0058199E"/>
    <w:pPr>
      <w:numPr>
        <w:numId w:val="15"/>
      </w:numPr>
    </w:pPr>
  </w:style>
  <w:style w:type="paragraph" w:customStyle="1" w:styleId="TableNumbered2">
    <w:name w:val="Table Numbered 2"/>
    <w:basedOn w:val="TableNumbered1"/>
    <w:rsid w:val="0058199E"/>
    <w:pPr>
      <w:numPr>
        <w:ilvl w:val="1"/>
      </w:numPr>
    </w:pPr>
  </w:style>
  <w:style w:type="paragraph" w:customStyle="1" w:styleId="TableNumbered3">
    <w:name w:val="Table Numbered 3"/>
    <w:basedOn w:val="TableNumbered2"/>
    <w:rsid w:val="0058199E"/>
    <w:pPr>
      <w:numPr>
        <w:ilvl w:val="2"/>
      </w:numPr>
    </w:pPr>
  </w:style>
  <w:style w:type="paragraph" w:customStyle="1" w:styleId="TableOutline1">
    <w:name w:val="Table Outline 1"/>
    <w:basedOn w:val="TableBodyLeft"/>
    <w:rsid w:val="0058199E"/>
    <w:pPr>
      <w:numPr>
        <w:numId w:val="16"/>
      </w:numPr>
    </w:pPr>
  </w:style>
  <w:style w:type="paragraph" w:customStyle="1" w:styleId="TableOutline2">
    <w:name w:val="Table Outline 2"/>
    <w:basedOn w:val="TableOutline1"/>
    <w:rsid w:val="0058199E"/>
    <w:pPr>
      <w:numPr>
        <w:ilvl w:val="1"/>
      </w:numPr>
    </w:pPr>
  </w:style>
  <w:style w:type="paragraph" w:customStyle="1" w:styleId="TableOutline3">
    <w:name w:val="Table Outline 3"/>
    <w:basedOn w:val="TableOutline2"/>
    <w:rsid w:val="0058199E"/>
    <w:pPr>
      <w:numPr>
        <w:ilvl w:val="2"/>
      </w:numPr>
    </w:pPr>
  </w:style>
  <w:style w:type="paragraph" w:customStyle="1" w:styleId="TableOutline4">
    <w:name w:val="Table Outline 4"/>
    <w:basedOn w:val="TableOutline3"/>
    <w:rsid w:val="0058199E"/>
    <w:pPr>
      <w:numPr>
        <w:ilvl w:val="3"/>
      </w:numPr>
    </w:pPr>
  </w:style>
  <w:style w:type="paragraph" w:customStyle="1" w:styleId="TableOutline5">
    <w:name w:val="Table Outline 5"/>
    <w:basedOn w:val="TableOutline4"/>
    <w:rsid w:val="0058199E"/>
    <w:pPr>
      <w:numPr>
        <w:ilvl w:val="4"/>
      </w:numPr>
    </w:pPr>
  </w:style>
  <w:style w:type="paragraph" w:customStyle="1" w:styleId="TableOutline6">
    <w:name w:val="Table Outline 6"/>
    <w:basedOn w:val="TableOutline5"/>
    <w:rsid w:val="0058199E"/>
    <w:pPr>
      <w:numPr>
        <w:ilvl w:val="5"/>
      </w:numPr>
    </w:pPr>
  </w:style>
  <w:style w:type="paragraph" w:customStyle="1" w:styleId="TableOutline7">
    <w:name w:val="Table Outline 7"/>
    <w:basedOn w:val="TableOutline6"/>
    <w:rsid w:val="0058199E"/>
    <w:pPr>
      <w:numPr>
        <w:ilvl w:val="6"/>
      </w:numPr>
    </w:pPr>
  </w:style>
  <w:style w:type="paragraph" w:customStyle="1" w:styleId="TitleLeft">
    <w:name w:val="Title Left"/>
    <w:basedOn w:val="Title"/>
    <w:next w:val="BodyText"/>
    <w:link w:val="TitleLeftChar"/>
    <w:rsid w:val="0058199E"/>
    <w:pPr>
      <w:jc w:val="left"/>
    </w:pPr>
  </w:style>
  <w:style w:type="paragraph" w:customStyle="1" w:styleId="TitlePage">
    <w:name w:val="Title Page"/>
    <w:basedOn w:val="BodyText"/>
    <w:rsid w:val="0058199E"/>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jc w:val="left"/>
    </w:pPr>
  </w:style>
  <w:style w:type="paragraph" w:customStyle="1" w:styleId="TitlePageBold">
    <w:name w:val="Title Page Bold"/>
    <w:basedOn w:val="TitlePage"/>
    <w:rsid w:val="0058199E"/>
    <w:rPr>
      <w:b/>
    </w:rPr>
  </w:style>
  <w:style w:type="paragraph" w:customStyle="1" w:styleId="TitlePageLarge">
    <w:name w:val="Title Page Large"/>
    <w:basedOn w:val="TitlePage"/>
    <w:semiHidden/>
    <w:rsid w:val="0058199E"/>
    <w:pPr>
      <w:jc w:val="center"/>
    </w:pPr>
    <w:rPr>
      <w:b/>
      <w:caps/>
      <w:sz w:val="28"/>
    </w:rPr>
  </w:style>
  <w:style w:type="paragraph" w:customStyle="1" w:styleId="TitlePageRed">
    <w:name w:val="Title Page Red"/>
    <w:basedOn w:val="TitlePage"/>
    <w:link w:val="TitlePageRedChar"/>
    <w:semiHidden/>
    <w:rsid w:val="0058199E"/>
    <w:rPr>
      <w:b/>
      <w:color w:val="FF0000"/>
    </w:rPr>
  </w:style>
  <w:style w:type="paragraph" w:customStyle="1" w:styleId="TitlePageSmall">
    <w:name w:val="Title Page Small"/>
    <w:basedOn w:val="TitlePage"/>
    <w:semiHidden/>
    <w:rsid w:val="0058199E"/>
    <w:rPr>
      <w:sz w:val="18"/>
    </w:rPr>
  </w:style>
  <w:style w:type="paragraph" w:customStyle="1" w:styleId="TitlePageCentre">
    <w:name w:val="Title Page Centre"/>
    <w:basedOn w:val="TitlePage"/>
    <w:semiHidden/>
    <w:rsid w:val="0058199E"/>
    <w:pPr>
      <w:jc w:val="center"/>
    </w:pPr>
    <w:rPr>
      <w:b/>
    </w:rPr>
  </w:style>
  <w:style w:type="paragraph" w:customStyle="1" w:styleId="CompanyLogo">
    <w:name w:val="Company Logo"/>
    <w:basedOn w:val="BodyText"/>
    <w:next w:val="BodyText"/>
    <w:link w:val="CompanyLogoChar"/>
    <w:semiHidden/>
    <w:rsid w:val="0058199E"/>
    <w:pPr>
      <w:spacing w:before="0" w:after="0"/>
      <w:jc w:val="center"/>
    </w:pPr>
  </w:style>
  <w:style w:type="paragraph" w:customStyle="1" w:styleId="TitlePageCaps">
    <w:name w:val="Title Page Caps"/>
    <w:basedOn w:val="TitlePage"/>
    <w:semiHidden/>
    <w:rsid w:val="0058199E"/>
    <w:rPr>
      <w:b/>
      <w:caps/>
    </w:rPr>
  </w:style>
  <w:style w:type="paragraph" w:customStyle="1" w:styleId="HeaderBold">
    <w:name w:val="Header Bold"/>
    <w:basedOn w:val="Header"/>
    <w:link w:val="HeaderBoldChar"/>
    <w:semiHidden/>
    <w:rsid w:val="0058199E"/>
    <w:rPr>
      <w:b/>
    </w:rPr>
  </w:style>
  <w:style w:type="paragraph" w:styleId="Footer">
    <w:name w:val="footer"/>
    <w:basedOn w:val="Header"/>
    <w:link w:val="FooterChar"/>
    <w:semiHidden/>
    <w:rsid w:val="0058199E"/>
    <w:rPr>
      <w:color w:val="808080"/>
      <w:sz w:val="17"/>
    </w:rPr>
  </w:style>
  <w:style w:type="paragraph" w:styleId="Header">
    <w:name w:val="header"/>
    <w:basedOn w:val="BodyText"/>
    <w:link w:val="HeaderChar"/>
    <w:semiHidden/>
    <w:rsid w:val="0058199E"/>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jc w:val="left"/>
    </w:pPr>
    <w:rPr>
      <w:sz w:val="20"/>
    </w:rPr>
  </w:style>
  <w:style w:type="paragraph" w:customStyle="1" w:styleId="FooterCaps">
    <w:name w:val="Footer Caps"/>
    <w:basedOn w:val="Footer"/>
    <w:link w:val="FooterCapsChar"/>
    <w:semiHidden/>
    <w:rsid w:val="0058199E"/>
    <w:rPr>
      <w:b/>
      <w:caps/>
      <w:color w:val="FF0000"/>
      <w:sz w:val="18"/>
    </w:rPr>
  </w:style>
  <w:style w:type="paragraph" w:customStyle="1" w:styleId="BodyText4">
    <w:name w:val="Body Text 4"/>
    <w:basedOn w:val="BodyText3"/>
    <w:rsid w:val="0058199E"/>
    <w:pPr>
      <w:ind w:left="1191"/>
    </w:pPr>
  </w:style>
  <w:style w:type="paragraph" w:customStyle="1" w:styleId="BodyTextRight">
    <w:name w:val="Body Text Right"/>
    <w:basedOn w:val="BodyText"/>
    <w:rsid w:val="0058199E"/>
    <w:pPr>
      <w:jc w:val="right"/>
    </w:pPr>
  </w:style>
  <w:style w:type="paragraph" w:customStyle="1" w:styleId="BodyTextWithNext">
    <w:name w:val="Body Text With Next"/>
    <w:basedOn w:val="BodyText"/>
    <w:rsid w:val="0058199E"/>
    <w:pPr>
      <w:keepNext/>
    </w:pPr>
  </w:style>
  <w:style w:type="paragraph" w:customStyle="1" w:styleId="BodyTextWithNext2">
    <w:name w:val="Body Text With Next 2"/>
    <w:basedOn w:val="BodyText2"/>
    <w:rsid w:val="0058199E"/>
    <w:pPr>
      <w:keepNext/>
    </w:pPr>
  </w:style>
  <w:style w:type="paragraph" w:customStyle="1" w:styleId="BodyTextWithNext3">
    <w:name w:val="Body Text With Next 3"/>
    <w:basedOn w:val="BodyText3"/>
    <w:rsid w:val="0058199E"/>
    <w:pPr>
      <w:keepNext/>
    </w:pPr>
  </w:style>
  <w:style w:type="paragraph" w:customStyle="1" w:styleId="BodyTextWithNext4">
    <w:name w:val="Body Text With Next 4"/>
    <w:basedOn w:val="BodyText4"/>
    <w:rsid w:val="0058199E"/>
    <w:pPr>
      <w:keepNext/>
    </w:pPr>
  </w:style>
  <w:style w:type="paragraph" w:customStyle="1" w:styleId="ListContinue6">
    <w:name w:val="List Continue 6"/>
    <w:basedOn w:val="ListContinue5"/>
    <w:semiHidden/>
    <w:rsid w:val="0058199E"/>
    <w:pPr>
      <w:ind w:left="2381"/>
    </w:pPr>
  </w:style>
  <w:style w:type="paragraph" w:styleId="ListContinue5">
    <w:name w:val="List Continue 5"/>
    <w:basedOn w:val="ListContinue4"/>
    <w:semiHidden/>
    <w:rsid w:val="0058199E"/>
    <w:pPr>
      <w:ind w:left="1984"/>
    </w:pPr>
  </w:style>
  <w:style w:type="paragraph" w:styleId="ListContinue4">
    <w:name w:val="List Continue 4"/>
    <w:basedOn w:val="ListContinue3"/>
    <w:semiHidden/>
    <w:rsid w:val="0058199E"/>
    <w:pPr>
      <w:ind w:left="1587"/>
    </w:pPr>
  </w:style>
  <w:style w:type="paragraph" w:styleId="ListContinue3">
    <w:name w:val="List Continue 3"/>
    <w:basedOn w:val="ListContinue2"/>
    <w:semiHidden/>
    <w:rsid w:val="0058199E"/>
    <w:pPr>
      <w:ind w:left="1191"/>
    </w:pPr>
  </w:style>
  <w:style w:type="paragraph" w:styleId="ListContinue2">
    <w:name w:val="List Continue 2"/>
    <w:basedOn w:val="ListContinue"/>
    <w:semiHidden/>
    <w:rsid w:val="0058199E"/>
    <w:pPr>
      <w:ind w:left="794"/>
    </w:pPr>
  </w:style>
  <w:style w:type="paragraph" w:styleId="ListContinue">
    <w:name w:val="List Continue"/>
    <w:basedOn w:val="List"/>
    <w:semiHidden/>
    <w:rsid w:val="0058199E"/>
    <w:pPr>
      <w:ind w:firstLine="0"/>
    </w:pPr>
  </w:style>
  <w:style w:type="paragraph" w:customStyle="1" w:styleId="ListContinue7">
    <w:name w:val="List Continue 7"/>
    <w:basedOn w:val="ListContinue6"/>
    <w:semiHidden/>
    <w:rsid w:val="0058199E"/>
    <w:pPr>
      <w:ind w:left="2778"/>
    </w:pPr>
  </w:style>
  <w:style w:type="paragraph" w:customStyle="1" w:styleId="ListBullet6">
    <w:name w:val="List Bullet 6"/>
    <w:basedOn w:val="ListBullet5"/>
    <w:semiHidden/>
    <w:rsid w:val="0058199E"/>
  </w:style>
  <w:style w:type="paragraph" w:styleId="ListBullet5">
    <w:name w:val="List Bullet 5"/>
    <w:basedOn w:val="ListBullet4"/>
    <w:semiHidden/>
    <w:rsid w:val="0058199E"/>
    <w:pPr>
      <w:numPr>
        <w:ilvl w:val="4"/>
      </w:numPr>
    </w:pPr>
  </w:style>
  <w:style w:type="paragraph" w:styleId="ListBullet4">
    <w:name w:val="List Bullet 4"/>
    <w:basedOn w:val="ListBullet3"/>
    <w:semiHidden/>
    <w:rsid w:val="0058199E"/>
    <w:pPr>
      <w:numPr>
        <w:ilvl w:val="3"/>
      </w:numPr>
    </w:pPr>
  </w:style>
  <w:style w:type="paragraph" w:styleId="ListBullet3">
    <w:name w:val="List Bullet 3"/>
    <w:basedOn w:val="ListBullet2"/>
    <w:semiHidden/>
    <w:rsid w:val="0058199E"/>
    <w:pPr>
      <w:numPr>
        <w:ilvl w:val="2"/>
      </w:numPr>
    </w:pPr>
  </w:style>
  <w:style w:type="paragraph" w:styleId="ListBullet2">
    <w:name w:val="List Bullet 2"/>
    <w:basedOn w:val="ListBullet"/>
    <w:semiHidden/>
    <w:rsid w:val="0058199E"/>
    <w:pPr>
      <w:numPr>
        <w:ilvl w:val="1"/>
      </w:numPr>
    </w:pPr>
  </w:style>
  <w:style w:type="paragraph" w:styleId="ListBullet">
    <w:name w:val="List Bullet"/>
    <w:basedOn w:val="List"/>
    <w:semiHidden/>
    <w:rsid w:val="0058199E"/>
    <w:pPr>
      <w:numPr>
        <w:numId w:val="10"/>
      </w:numPr>
    </w:pPr>
  </w:style>
  <w:style w:type="paragraph" w:customStyle="1" w:styleId="ListBullet7">
    <w:name w:val="List Bullet 7"/>
    <w:basedOn w:val="ListBullet6"/>
    <w:semiHidden/>
    <w:rsid w:val="0058199E"/>
  </w:style>
  <w:style w:type="paragraph" w:customStyle="1" w:styleId="ListOutline6">
    <w:name w:val="List Outline 6"/>
    <w:basedOn w:val="ListOutline5"/>
    <w:rsid w:val="0058199E"/>
    <w:pPr>
      <w:numPr>
        <w:ilvl w:val="5"/>
      </w:numPr>
    </w:pPr>
  </w:style>
  <w:style w:type="paragraph" w:customStyle="1" w:styleId="ListOutline7">
    <w:name w:val="List Outline 7"/>
    <w:basedOn w:val="ListOutline6"/>
    <w:rsid w:val="0058199E"/>
    <w:pPr>
      <w:numPr>
        <w:ilvl w:val="6"/>
      </w:numPr>
    </w:pPr>
  </w:style>
  <w:style w:type="paragraph" w:customStyle="1" w:styleId="Equation">
    <w:name w:val="Equation"/>
    <w:basedOn w:val="BodyText"/>
    <w:next w:val="BodyText"/>
    <w:rsid w:val="0058199E"/>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pos="9638"/>
      </w:tabs>
      <w:ind w:left="397"/>
      <w:jc w:val="left"/>
    </w:pPr>
  </w:style>
  <w:style w:type="paragraph" w:styleId="BodyTextIndent">
    <w:name w:val="Body Text Indent"/>
    <w:basedOn w:val="BodyText2"/>
    <w:semiHidden/>
    <w:rsid w:val="0058199E"/>
  </w:style>
  <w:style w:type="paragraph" w:styleId="BodyTextIndent2">
    <w:name w:val="Body Text Indent 2"/>
    <w:basedOn w:val="BodyText3"/>
    <w:semiHidden/>
    <w:rsid w:val="0058199E"/>
  </w:style>
  <w:style w:type="paragraph" w:styleId="BlockText">
    <w:name w:val="Block Text"/>
    <w:basedOn w:val="BodyText"/>
    <w:semiHidden/>
    <w:rsid w:val="0058199E"/>
  </w:style>
  <w:style w:type="paragraph" w:styleId="BodyTextFirstIndent">
    <w:name w:val="Body Text First Indent"/>
    <w:basedOn w:val="BodyTextIndent"/>
    <w:semiHidden/>
    <w:rsid w:val="0058199E"/>
  </w:style>
  <w:style w:type="paragraph" w:styleId="BodyTextFirstIndent2">
    <w:name w:val="Body Text First Indent 2"/>
    <w:basedOn w:val="BodyTextIndent2"/>
    <w:semiHidden/>
    <w:rsid w:val="0058199E"/>
  </w:style>
  <w:style w:type="paragraph" w:styleId="Closing">
    <w:name w:val="Closing"/>
    <w:basedOn w:val="BodyText"/>
    <w:next w:val="BodyText"/>
    <w:semiHidden/>
    <w:rsid w:val="0058199E"/>
  </w:style>
  <w:style w:type="character" w:styleId="CommentReference">
    <w:name w:val="annotation reference"/>
    <w:semiHidden/>
    <w:rsid w:val="0058199E"/>
    <w:rPr>
      <w:sz w:val="16"/>
      <w:szCs w:val="16"/>
    </w:rPr>
  </w:style>
  <w:style w:type="paragraph" w:styleId="CommentText">
    <w:name w:val="annotation text"/>
    <w:basedOn w:val="BodyText"/>
    <w:next w:val="BodyText"/>
    <w:link w:val="CommentTextChar"/>
    <w:semiHidden/>
    <w:rsid w:val="0058199E"/>
    <w:rPr>
      <w:sz w:val="18"/>
    </w:rPr>
  </w:style>
  <w:style w:type="paragraph" w:styleId="Date">
    <w:name w:val="Date"/>
    <w:basedOn w:val="BodyText"/>
    <w:next w:val="BodyText"/>
    <w:semiHidden/>
    <w:rsid w:val="0058199E"/>
  </w:style>
  <w:style w:type="paragraph" w:styleId="E-mailSignature">
    <w:name w:val="E-mail Signature"/>
    <w:basedOn w:val="BodyText"/>
    <w:semiHidden/>
    <w:rsid w:val="0058199E"/>
  </w:style>
  <w:style w:type="character" w:styleId="Emphasis">
    <w:name w:val="Emphasis"/>
    <w:basedOn w:val="DefaultParagraphFont"/>
    <w:semiHidden/>
    <w:rsid w:val="0058199E"/>
    <w:rPr>
      <w:b/>
      <w:i w:val="0"/>
      <w:iCs w:val="0"/>
    </w:rPr>
  </w:style>
  <w:style w:type="character" w:styleId="EndnoteReference">
    <w:name w:val="endnote reference"/>
    <w:semiHidden/>
    <w:rsid w:val="0058199E"/>
    <w:rPr>
      <w:vertAlign w:val="superscript"/>
    </w:rPr>
  </w:style>
  <w:style w:type="paragraph" w:styleId="EndnoteText">
    <w:name w:val="endnote text"/>
    <w:basedOn w:val="BodyText"/>
    <w:semiHidden/>
    <w:rsid w:val="0058199E"/>
    <w:rPr>
      <w:sz w:val="16"/>
    </w:rPr>
  </w:style>
  <w:style w:type="character" w:styleId="FootnoteReference">
    <w:name w:val="footnote reference"/>
    <w:semiHidden/>
    <w:rsid w:val="0058199E"/>
    <w:rPr>
      <w:vertAlign w:val="superscript"/>
    </w:rPr>
  </w:style>
  <w:style w:type="paragraph" w:styleId="FootnoteText">
    <w:name w:val="footnote text"/>
    <w:basedOn w:val="BodyText"/>
    <w:semiHidden/>
    <w:rsid w:val="0058199E"/>
    <w:rPr>
      <w:sz w:val="16"/>
    </w:rPr>
  </w:style>
  <w:style w:type="paragraph" w:styleId="Index1">
    <w:name w:val="index 1"/>
    <w:basedOn w:val="BodyText"/>
    <w:semiHidden/>
    <w:rsid w:val="0058199E"/>
    <w:pPr>
      <w:ind w:left="397" w:hanging="397"/>
      <w:jc w:val="left"/>
    </w:pPr>
  </w:style>
  <w:style w:type="paragraph" w:styleId="Index2">
    <w:name w:val="index 2"/>
    <w:basedOn w:val="Index1"/>
    <w:semiHidden/>
    <w:rsid w:val="0058199E"/>
    <w:pPr>
      <w:ind w:left="794"/>
    </w:pPr>
  </w:style>
  <w:style w:type="paragraph" w:styleId="Index3">
    <w:name w:val="index 3"/>
    <w:basedOn w:val="Index2"/>
    <w:semiHidden/>
    <w:rsid w:val="0058199E"/>
    <w:pPr>
      <w:ind w:left="1191"/>
    </w:pPr>
  </w:style>
  <w:style w:type="paragraph" w:styleId="Index4">
    <w:name w:val="index 4"/>
    <w:basedOn w:val="Index3"/>
    <w:semiHidden/>
    <w:rsid w:val="0058199E"/>
    <w:pPr>
      <w:ind w:left="1587"/>
    </w:pPr>
  </w:style>
  <w:style w:type="paragraph" w:styleId="Index5">
    <w:name w:val="index 5"/>
    <w:basedOn w:val="Index4"/>
    <w:semiHidden/>
    <w:rsid w:val="0058199E"/>
    <w:pPr>
      <w:ind w:left="1984"/>
    </w:pPr>
  </w:style>
  <w:style w:type="paragraph" w:styleId="Index6">
    <w:name w:val="index 6"/>
    <w:basedOn w:val="Index5"/>
    <w:semiHidden/>
    <w:rsid w:val="0058199E"/>
    <w:pPr>
      <w:ind w:left="2381"/>
    </w:pPr>
  </w:style>
  <w:style w:type="paragraph" w:styleId="Index7">
    <w:name w:val="index 7"/>
    <w:basedOn w:val="Index6"/>
    <w:semiHidden/>
    <w:rsid w:val="0058199E"/>
    <w:pPr>
      <w:ind w:left="2778"/>
    </w:pPr>
  </w:style>
  <w:style w:type="paragraph" w:styleId="Index8">
    <w:name w:val="index 8"/>
    <w:basedOn w:val="Index7"/>
    <w:semiHidden/>
    <w:rsid w:val="0058199E"/>
    <w:pPr>
      <w:ind w:left="3175"/>
    </w:pPr>
  </w:style>
  <w:style w:type="paragraph" w:styleId="Index9">
    <w:name w:val="index 9"/>
    <w:basedOn w:val="Index8"/>
    <w:semiHidden/>
    <w:rsid w:val="0058199E"/>
    <w:pPr>
      <w:ind w:left="3572"/>
    </w:pPr>
  </w:style>
  <w:style w:type="paragraph" w:styleId="IndexHeading">
    <w:name w:val="index heading"/>
    <w:basedOn w:val="Title"/>
    <w:next w:val="Index1"/>
    <w:semiHidden/>
    <w:rsid w:val="0058199E"/>
  </w:style>
  <w:style w:type="paragraph" w:styleId="List2">
    <w:name w:val="List 2"/>
    <w:basedOn w:val="List"/>
    <w:semiHidden/>
    <w:rsid w:val="0058199E"/>
    <w:pPr>
      <w:ind w:left="794"/>
    </w:pPr>
  </w:style>
  <w:style w:type="paragraph" w:styleId="List3">
    <w:name w:val="List 3"/>
    <w:basedOn w:val="List2"/>
    <w:semiHidden/>
    <w:rsid w:val="0058199E"/>
    <w:pPr>
      <w:ind w:left="1191"/>
    </w:pPr>
  </w:style>
  <w:style w:type="paragraph" w:styleId="List4">
    <w:name w:val="List 4"/>
    <w:basedOn w:val="List3"/>
    <w:semiHidden/>
    <w:rsid w:val="0058199E"/>
    <w:pPr>
      <w:ind w:left="1587"/>
    </w:pPr>
  </w:style>
  <w:style w:type="paragraph" w:styleId="List5">
    <w:name w:val="List 5"/>
    <w:basedOn w:val="List4"/>
    <w:semiHidden/>
    <w:rsid w:val="0058199E"/>
    <w:pPr>
      <w:ind w:left="1984"/>
    </w:pPr>
  </w:style>
  <w:style w:type="paragraph" w:styleId="ListNumber">
    <w:name w:val="List Number"/>
    <w:basedOn w:val="List"/>
    <w:rsid w:val="0058199E"/>
    <w:pPr>
      <w:numPr>
        <w:numId w:val="11"/>
      </w:numPr>
    </w:pPr>
  </w:style>
  <w:style w:type="paragraph" w:styleId="ListNumber2">
    <w:name w:val="List Number 2"/>
    <w:basedOn w:val="ListNumber"/>
    <w:rsid w:val="0058199E"/>
    <w:pPr>
      <w:numPr>
        <w:ilvl w:val="1"/>
      </w:numPr>
    </w:pPr>
  </w:style>
  <w:style w:type="paragraph" w:styleId="ListNumber3">
    <w:name w:val="List Number 3"/>
    <w:basedOn w:val="ListNumber2"/>
    <w:rsid w:val="0058199E"/>
    <w:pPr>
      <w:numPr>
        <w:ilvl w:val="2"/>
      </w:numPr>
    </w:pPr>
  </w:style>
  <w:style w:type="paragraph" w:styleId="ListNumber4">
    <w:name w:val="List Number 4"/>
    <w:basedOn w:val="ListNumber3"/>
    <w:semiHidden/>
    <w:rsid w:val="0058199E"/>
    <w:pPr>
      <w:numPr>
        <w:ilvl w:val="3"/>
      </w:numPr>
    </w:pPr>
  </w:style>
  <w:style w:type="paragraph" w:styleId="ListNumber5">
    <w:name w:val="List Number 5"/>
    <w:basedOn w:val="ListNumber4"/>
    <w:semiHidden/>
    <w:rsid w:val="0058199E"/>
    <w:pPr>
      <w:numPr>
        <w:ilvl w:val="4"/>
      </w:numPr>
    </w:pPr>
  </w:style>
  <w:style w:type="paragraph" w:styleId="NormalIndent">
    <w:name w:val="Normal Indent"/>
    <w:basedOn w:val="Normal"/>
    <w:semiHidden/>
    <w:rsid w:val="0058199E"/>
    <w:pPr>
      <w:ind w:left="397"/>
    </w:pPr>
  </w:style>
  <w:style w:type="paragraph" w:styleId="NoteHeading">
    <w:name w:val="Note Heading"/>
    <w:basedOn w:val="BodyText"/>
    <w:next w:val="BodyText"/>
    <w:semiHidden/>
    <w:rsid w:val="0058199E"/>
  </w:style>
  <w:style w:type="paragraph" w:styleId="PlainText">
    <w:name w:val="Plain Text"/>
    <w:basedOn w:val="BodyText"/>
    <w:next w:val="BodyText"/>
    <w:semiHidden/>
    <w:rsid w:val="0058199E"/>
  </w:style>
  <w:style w:type="paragraph" w:styleId="Salutation">
    <w:name w:val="Salutation"/>
    <w:basedOn w:val="BodyText"/>
    <w:next w:val="BodyText"/>
    <w:semiHidden/>
    <w:rsid w:val="0058199E"/>
  </w:style>
  <w:style w:type="paragraph" w:styleId="Signature">
    <w:name w:val="Signature"/>
    <w:basedOn w:val="BodyText"/>
    <w:next w:val="BodyText"/>
    <w:semiHidden/>
    <w:rsid w:val="0058199E"/>
  </w:style>
  <w:style w:type="paragraph" w:styleId="TableofAuthorities">
    <w:name w:val="table of authorities"/>
    <w:basedOn w:val="BodyText"/>
    <w:next w:val="BodyText"/>
    <w:semiHidden/>
    <w:rsid w:val="0058199E"/>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leader="dot" w:pos="9354"/>
      </w:tabs>
      <w:ind w:left="283" w:hanging="283"/>
    </w:pPr>
  </w:style>
  <w:style w:type="paragraph" w:styleId="TableofFigures">
    <w:name w:val="table of figures"/>
    <w:basedOn w:val="BodyText"/>
    <w:next w:val="BodyText"/>
    <w:uiPriority w:val="99"/>
    <w:rsid w:val="0058199E"/>
    <w:pPr>
      <w:tabs>
        <w:tab w:val="clear" w:pos="397"/>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leader="dot" w:pos="9638"/>
      </w:tabs>
      <w:spacing w:after="0"/>
      <w:ind w:left="794" w:right="397" w:hanging="794"/>
      <w:jc w:val="left"/>
    </w:pPr>
  </w:style>
  <w:style w:type="paragraph" w:styleId="TOAHeading">
    <w:name w:val="toa heading"/>
    <w:basedOn w:val="TitleLeft"/>
    <w:next w:val="BodyText"/>
    <w:link w:val="TOAHeadingChar"/>
    <w:semiHidden/>
    <w:rsid w:val="0058199E"/>
  </w:style>
  <w:style w:type="paragraph" w:styleId="TOC1">
    <w:name w:val="toc 1"/>
    <w:basedOn w:val="BodyText"/>
    <w:next w:val="BodyText"/>
    <w:uiPriority w:val="39"/>
    <w:rsid w:val="0058199E"/>
    <w:p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510"/>
        <w:tab w:val="left" w:pos="624"/>
        <w:tab w:val="left" w:pos="737"/>
        <w:tab w:val="right" w:leader="dot" w:pos="9638"/>
      </w:tabs>
      <w:spacing w:after="0"/>
      <w:ind w:left="397" w:right="397" w:hanging="397"/>
      <w:jc w:val="left"/>
    </w:pPr>
  </w:style>
  <w:style w:type="paragraph" w:styleId="TOC2">
    <w:name w:val="toc 2"/>
    <w:basedOn w:val="TOC1"/>
    <w:next w:val="BodyText"/>
    <w:uiPriority w:val="39"/>
    <w:rsid w:val="0058199E"/>
    <w:pPr>
      <w:tabs>
        <w:tab w:val="clear" w:pos="397"/>
        <w:tab w:val="clear" w:pos="510"/>
        <w:tab w:val="clear" w:pos="624"/>
        <w:tab w:val="clear" w:pos="737"/>
        <w:tab w:val="left" w:pos="907"/>
        <w:tab w:val="left" w:pos="1020"/>
        <w:tab w:val="left" w:pos="1134"/>
        <w:tab w:val="left" w:pos="1247"/>
      </w:tabs>
      <w:spacing w:before="40"/>
      <w:ind w:left="907" w:hanging="510"/>
    </w:pPr>
  </w:style>
  <w:style w:type="paragraph" w:styleId="TOC3">
    <w:name w:val="toc 3"/>
    <w:basedOn w:val="TOC2"/>
    <w:next w:val="BodyText"/>
    <w:uiPriority w:val="39"/>
    <w:rsid w:val="0058199E"/>
    <w:pPr>
      <w:tabs>
        <w:tab w:val="clear" w:pos="907"/>
        <w:tab w:val="clear" w:pos="1020"/>
        <w:tab w:val="clear" w:pos="1134"/>
        <w:tab w:val="clear" w:pos="1247"/>
        <w:tab w:val="left" w:pos="1587"/>
        <w:tab w:val="left" w:pos="1701"/>
        <w:tab w:val="left" w:pos="1814"/>
        <w:tab w:val="left" w:pos="1928"/>
      </w:tabs>
      <w:ind w:left="1587" w:hanging="680"/>
    </w:pPr>
  </w:style>
  <w:style w:type="paragraph" w:styleId="TOC4">
    <w:name w:val="toc 4"/>
    <w:basedOn w:val="TOC3"/>
    <w:next w:val="BodyText"/>
    <w:uiPriority w:val="39"/>
    <w:semiHidden/>
    <w:rsid w:val="0058199E"/>
    <w:pPr>
      <w:tabs>
        <w:tab w:val="clear" w:pos="1928"/>
        <w:tab w:val="left" w:pos="1474"/>
      </w:tabs>
      <w:ind w:left="1474" w:firstLine="113"/>
    </w:pPr>
  </w:style>
  <w:style w:type="paragraph" w:styleId="TOC5">
    <w:name w:val="toc 5"/>
    <w:basedOn w:val="TOC4"/>
    <w:next w:val="BodyText"/>
    <w:semiHidden/>
    <w:rsid w:val="0058199E"/>
    <w:pPr>
      <w:tabs>
        <w:tab w:val="clear" w:pos="1474"/>
        <w:tab w:val="clear" w:pos="1587"/>
        <w:tab w:val="clear" w:pos="1701"/>
        <w:tab w:val="clear" w:pos="1814"/>
        <w:tab w:val="left" w:pos="2608"/>
        <w:tab w:val="left" w:pos="2721"/>
        <w:tab w:val="left" w:pos="2835"/>
        <w:tab w:val="left" w:pos="2948"/>
      </w:tabs>
      <w:ind w:left="2608" w:hanging="1134"/>
    </w:pPr>
  </w:style>
  <w:style w:type="paragraph" w:styleId="TOC6">
    <w:name w:val="toc 6"/>
    <w:basedOn w:val="TOC5"/>
    <w:next w:val="BodyText"/>
    <w:semiHidden/>
    <w:rsid w:val="0058199E"/>
  </w:style>
  <w:style w:type="paragraph" w:styleId="TOC7">
    <w:name w:val="toc 7"/>
    <w:basedOn w:val="TOC6"/>
    <w:next w:val="BodyText"/>
    <w:semiHidden/>
    <w:rsid w:val="0058199E"/>
  </w:style>
  <w:style w:type="paragraph" w:styleId="TOC8">
    <w:name w:val="toc 8"/>
    <w:basedOn w:val="TOC7"/>
    <w:next w:val="BodyText"/>
    <w:semiHidden/>
    <w:rsid w:val="0058199E"/>
  </w:style>
  <w:style w:type="paragraph" w:styleId="TOC9">
    <w:name w:val="toc 9"/>
    <w:basedOn w:val="TableofFigures"/>
    <w:next w:val="BodyText"/>
    <w:semiHidden/>
    <w:rsid w:val="0058199E"/>
  </w:style>
  <w:style w:type="character" w:styleId="Hyperlink">
    <w:name w:val="Hyperlink"/>
    <w:uiPriority w:val="99"/>
    <w:rsid w:val="0058199E"/>
    <w:rPr>
      <w:color w:val="0000FF"/>
      <w:u w:val="single"/>
    </w:rPr>
  </w:style>
  <w:style w:type="paragraph" w:customStyle="1" w:styleId="HiddenText">
    <w:name w:val="Hidden Text"/>
    <w:basedOn w:val="BodyText"/>
    <w:next w:val="BodyText"/>
    <w:rsid w:val="0058199E"/>
    <w:rPr>
      <w:vanish/>
    </w:rPr>
  </w:style>
  <w:style w:type="character" w:customStyle="1" w:styleId="BodyTextChar">
    <w:name w:val="Body Text Char"/>
    <w:basedOn w:val="DefaultParagraphFont"/>
    <w:link w:val="BodyText"/>
    <w:rsid w:val="0058199E"/>
    <w:rPr>
      <w:rFonts w:ascii="Arial" w:hAnsi="Arial" w:cs="Arial"/>
      <w:sz w:val="22"/>
      <w:lang w:eastAsia="en-US"/>
    </w:rPr>
  </w:style>
  <w:style w:type="character" w:customStyle="1" w:styleId="FooterCapsChar">
    <w:name w:val="Footer Caps Char"/>
    <w:basedOn w:val="BodyTextChar"/>
    <w:link w:val="FooterCaps"/>
    <w:semiHidden/>
    <w:rsid w:val="0058199E"/>
    <w:rPr>
      <w:rFonts w:ascii="Arial" w:hAnsi="Arial" w:cs="Arial"/>
      <w:b/>
      <w:caps/>
      <w:color w:val="FF0000"/>
      <w:sz w:val="18"/>
      <w:lang w:eastAsia="en-US"/>
    </w:rPr>
  </w:style>
  <w:style w:type="paragraph" w:styleId="BodyTextIndent3">
    <w:name w:val="Body Text Indent 3"/>
    <w:basedOn w:val="BodyText"/>
    <w:link w:val="BodyTextIndent3Char"/>
    <w:uiPriority w:val="99"/>
    <w:semiHidden/>
    <w:rsid w:val="0058199E"/>
    <w:pPr>
      <w:ind w:left="283"/>
    </w:pPr>
    <w:rPr>
      <w:sz w:val="16"/>
      <w:szCs w:val="16"/>
    </w:rPr>
  </w:style>
  <w:style w:type="character" w:customStyle="1" w:styleId="BodyTextIndent3Char">
    <w:name w:val="Body Text Indent 3 Char"/>
    <w:basedOn w:val="DefaultParagraphFont"/>
    <w:link w:val="BodyTextIndent3"/>
    <w:uiPriority w:val="99"/>
    <w:semiHidden/>
    <w:rsid w:val="0058199E"/>
    <w:rPr>
      <w:rFonts w:ascii="Arial" w:hAnsi="Arial" w:cs="Arial"/>
      <w:sz w:val="16"/>
      <w:szCs w:val="16"/>
      <w:lang w:eastAsia="en-US"/>
    </w:rPr>
  </w:style>
  <w:style w:type="character" w:customStyle="1" w:styleId="BodyText2Char">
    <w:name w:val="Body Text 2 Char"/>
    <w:basedOn w:val="BodyTextChar"/>
    <w:link w:val="BodyText2"/>
    <w:rsid w:val="0058199E"/>
    <w:rPr>
      <w:rFonts w:ascii="Arial" w:hAnsi="Arial" w:cs="Arial"/>
      <w:sz w:val="22"/>
      <w:lang w:eastAsia="en-US"/>
    </w:rPr>
  </w:style>
  <w:style w:type="character" w:customStyle="1" w:styleId="CommentTextChar">
    <w:name w:val="Comment Text Char"/>
    <w:basedOn w:val="BodyTextChar"/>
    <w:link w:val="CommentText"/>
    <w:semiHidden/>
    <w:rsid w:val="0058199E"/>
    <w:rPr>
      <w:rFonts w:ascii="Arial" w:hAnsi="Arial" w:cs="Arial"/>
      <w:sz w:val="18"/>
      <w:lang w:eastAsia="en-US"/>
    </w:rPr>
  </w:style>
  <w:style w:type="numbering" w:styleId="111111">
    <w:name w:val="Outline List 2"/>
    <w:basedOn w:val="NoList"/>
    <w:uiPriority w:val="99"/>
    <w:semiHidden/>
    <w:rsid w:val="0058199E"/>
    <w:pPr>
      <w:numPr>
        <w:numId w:val="1"/>
      </w:numPr>
    </w:pPr>
  </w:style>
  <w:style w:type="numbering" w:styleId="1ai">
    <w:name w:val="Outline List 1"/>
    <w:basedOn w:val="NoList"/>
    <w:uiPriority w:val="99"/>
    <w:semiHidden/>
    <w:rsid w:val="0058199E"/>
    <w:pPr>
      <w:numPr>
        <w:numId w:val="2"/>
      </w:numPr>
    </w:pPr>
  </w:style>
  <w:style w:type="numbering" w:styleId="ArticleSection">
    <w:name w:val="Outline List 3"/>
    <w:basedOn w:val="NoList"/>
    <w:uiPriority w:val="99"/>
    <w:semiHidden/>
    <w:rsid w:val="0058199E"/>
    <w:pPr>
      <w:numPr>
        <w:numId w:val="3"/>
      </w:numPr>
    </w:pPr>
  </w:style>
  <w:style w:type="paragraph" w:styleId="BalloonText">
    <w:name w:val="Balloon Text"/>
    <w:basedOn w:val="Normal"/>
    <w:link w:val="BalloonTextChar"/>
    <w:uiPriority w:val="99"/>
    <w:semiHidden/>
    <w:rsid w:val="005819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99E"/>
    <w:rPr>
      <w:rFonts w:ascii="Tahoma" w:hAnsi="Tahoma" w:cs="Tahoma"/>
      <w:sz w:val="16"/>
      <w:szCs w:val="16"/>
      <w:lang w:eastAsia="en-US"/>
    </w:rPr>
  </w:style>
  <w:style w:type="paragraph" w:styleId="Bibliography">
    <w:name w:val="Bibliography"/>
    <w:basedOn w:val="Normal"/>
    <w:next w:val="Normal"/>
    <w:uiPriority w:val="37"/>
    <w:semiHidden/>
    <w:rsid w:val="0058199E"/>
  </w:style>
  <w:style w:type="character" w:styleId="BookTitle">
    <w:name w:val="Book Title"/>
    <w:basedOn w:val="DefaultParagraphFont"/>
    <w:uiPriority w:val="33"/>
    <w:semiHidden/>
    <w:rsid w:val="0058199E"/>
    <w:rPr>
      <w:b/>
      <w:bCs/>
      <w:smallCaps/>
      <w:spacing w:val="5"/>
    </w:rPr>
  </w:style>
  <w:style w:type="table" w:styleId="ColorfulGrid">
    <w:name w:val="Colorful Grid"/>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58199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199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58199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58199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58199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58199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58199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58199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199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199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199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58199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199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199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58199E"/>
    <w:pPr>
      <w:tabs>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pPr>
    <w:rPr>
      <w:b/>
      <w:bCs/>
    </w:rPr>
  </w:style>
  <w:style w:type="character" w:customStyle="1" w:styleId="CommentSubjectChar">
    <w:name w:val="Comment Subject Char"/>
    <w:basedOn w:val="CommentTextChar"/>
    <w:link w:val="CommentSubject"/>
    <w:uiPriority w:val="99"/>
    <w:semiHidden/>
    <w:rsid w:val="0058199E"/>
    <w:rPr>
      <w:rFonts w:ascii="Arial" w:hAnsi="Arial" w:cs="Arial"/>
      <w:b/>
      <w:bCs/>
      <w:sz w:val="18"/>
      <w:lang w:eastAsia="en-US"/>
    </w:rPr>
  </w:style>
  <w:style w:type="table" w:styleId="DarkList">
    <w:name w:val="Dark List"/>
    <w:basedOn w:val="TableNormal"/>
    <w:uiPriority w:val="70"/>
    <w:semiHidden/>
    <w:rsid w:val="0058199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199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58199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58199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58199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58199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58199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rsid w:val="0058199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58199E"/>
    <w:rPr>
      <w:rFonts w:ascii="Tahoma" w:hAnsi="Tahoma" w:cs="Tahoma"/>
      <w:sz w:val="16"/>
      <w:szCs w:val="16"/>
      <w:lang w:eastAsia="en-US"/>
    </w:rPr>
  </w:style>
  <w:style w:type="paragraph" w:styleId="EnvelopeAddress">
    <w:name w:val="envelope address"/>
    <w:basedOn w:val="Normal"/>
    <w:uiPriority w:val="99"/>
    <w:semiHidden/>
    <w:rsid w:val="0058199E"/>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58199E"/>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58199E"/>
    <w:rPr>
      <w:color w:val="800080" w:themeColor="followedHyperlink"/>
      <w:u w:val="single"/>
    </w:rPr>
  </w:style>
  <w:style w:type="character" w:styleId="HTMLAcronym">
    <w:name w:val="HTML Acronym"/>
    <w:basedOn w:val="DefaultParagraphFont"/>
    <w:uiPriority w:val="99"/>
    <w:semiHidden/>
    <w:rsid w:val="0058199E"/>
  </w:style>
  <w:style w:type="paragraph" w:styleId="HTMLAddress">
    <w:name w:val="HTML Address"/>
    <w:basedOn w:val="Normal"/>
    <w:link w:val="HTMLAddressChar"/>
    <w:uiPriority w:val="99"/>
    <w:semiHidden/>
    <w:rsid w:val="0058199E"/>
    <w:pPr>
      <w:spacing w:after="0"/>
    </w:pPr>
    <w:rPr>
      <w:i/>
      <w:iCs/>
    </w:rPr>
  </w:style>
  <w:style w:type="character" w:customStyle="1" w:styleId="HTMLAddressChar">
    <w:name w:val="HTML Address Char"/>
    <w:basedOn w:val="DefaultParagraphFont"/>
    <w:link w:val="HTMLAddress"/>
    <w:uiPriority w:val="99"/>
    <w:semiHidden/>
    <w:rsid w:val="0058199E"/>
    <w:rPr>
      <w:rFonts w:ascii="Arial" w:hAnsi="Arial" w:cs="Arial"/>
      <w:i/>
      <w:iCs/>
      <w:sz w:val="22"/>
      <w:szCs w:val="24"/>
      <w:lang w:eastAsia="en-US"/>
    </w:rPr>
  </w:style>
  <w:style w:type="character" w:styleId="HTMLCite">
    <w:name w:val="HTML Cite"/>
    <w:basedOn w:val="DefaultParagraphFont"/>
    <w:uiPriority w:val="99"/>
    <w:semiHidden/>
    <w:rsid w:val="0058199E"/>
    <w:rPr>
      <w:i/>
      <w:iCs/>
    </w:rPr>
  </w:style>
  <w:style w:type="character" w:styleId="HTMLCode">
    <w:name w:val="HTML Code"/>
    <w:basedOn w:val="DefaultParagraphFont"/>
    <w:uiPriority w:val="99"/>
    <w:semiHidden/>
    <w:rsid w:val="0058199E"/>
    <w:rPr>
      <w:rFonts w:ascii="Consolas" w:hAnsi="Consolas" w:cs="Consolas"/>
      <w:sz w:val="20"/>
      <w:szCs w:val="20"/>
    </w:rPr>
  </w:style>
  <w:style w:type="character" w:styleId="HTMLDefinition">
    <w:name w:val="HTML Definition"/>
    <w:basedOn w:val="DefaultParagraphFont"/>
    <w:uiPriority w:val="99"/>
    <w:semiHidden/>
    <w:rsid w:val="0058199E"/>
    <w:rPr>
      <w:i/>
      <w:iCs/>
    </w:rPr>
  </w:style>
  <w:style w:type="character" w:styleId="HTMLKeyboard">
    <w:name w:val="HTML Keyboard"/>
    <w:basedOn w:val="DefaultParagraphFont"/>
    <w:uiPriority w:val="99"/>
    <w:semiHidden/>
    <w:rsid w:val="0058199E"/>
    <w:rPr>
      <w:rFonts w:ascii="Consolas" w:hAnsi="Consolas" w:cs="Consolas"/>
      <w:sz w:val="20"/>
      <w:szCs w:val="20"/>
    </w:rPr>
  </w:style>
  <w:style w:type="paragraph" w:styleId="HTMLPreformatted">
    <w:name w:val="HTML Preformatted"/>
    <w:basedOn w:val="Normal"/>
    <w:link w:val="HTMLPreformattedChar"/>
    <w:uiPriority w:val="99"/>
    <w:semiHidden/>
    <w:rsid w:val="0058199E"/>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58199E"/>
    <w:rPr>
      <w:rFonts w:ascii="Consolas" w:hAnsi="Consolas" w:cs="Consolas"/>
      <w:sz w:val="22"/>
      <w:lang w:eastAsia="en-US"/>
    </w:rPr>
  </w:style>
  <w:style w:type="character" w:styleId="HTMLSample">
    <w:name w:val="HTML Sample"/>
    <w:basedOn w:val="DefaultParagraphFont"/>
    <w:uiPriority w:val="99"/>
    <w:semiHidden/>
    <w:rsid w:val="0058199E"/>
    <w:rPr>
      <w:rFonts w:ascii="Consolas" w:hAnsi="Consolas" w:cs="Consolas"/>
      <w:sz w:val="24"/>
      <w:szCs w:val="24"/>
    </w:rPr>
  </w:style>
  <w:style w:type="character" w:styleId="HTMLTypewriter">
    <w:name w:val="HTML Typewriter"/>
    <w:basedOn w:val="DefaultParagraphFont"/>
    <w:uiPriority w:val="99"/>
    <w:semiHidden/>
    <w:rsid w:val="0058199E"/>
    <w:rPr>
      <w:rFonts w:ascii="Consolas" w:hAnsi="Consolas" w:cs="Consolas"/>
      <w:sz w:val="20"/>
      <w:szCs w:val="20"/>
    </w:rPr>
  </w:style>
  <w:style w:type="character" w:styleId="HTMLVariable">
    <w:name w:val="HTML Variable"/>
    <w:basedOn w:val="DefaultParagraphFont"/>
    <w:uiPriority w:val="99"/>
    <w:semiHidden/>
    <w:rsid w:val="0058199E"/>
    <w:rPr>
      <w:i/>
      <w:iCs/>
    </w:rPr>
  </w:style>
  <w:style w:type="character" w:styleId="IntenseEmphasis">
    <w:name w:val="Intense Emphasis"/>
    <w:basedOn w:val="DefaultParagraphFont"/>
    <w:uiPriority w:val="21"/>
    <w:semiHidden/>
    <w:rsid w:val="0058199E"/>
    <w:rPr>
      <w:b/>
      <w:bCs/>
      <w:i/>
      <w:iCs/>
      <w:color w:val="4F81BD" w:themeColor="accent1"/>
    </w:rPr>
  </w:style>
  <w:style w:type="paragraph" w:styleId="IntenseQuote">
    <w:name w:val="Intense Quote"/>
    <w:basedOn w:val="Normal"/>
    <w:next w:val="Normal"/>
    <w:link w:val="IntenseQuoteChar"/>
    <w:uiPriority w:val="30"/>
    <w:semiHidden/>
    <w:rsid w:val="005819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58199E"/>
    <w:rPr>
      <w:rFonts w:ascii="Arial" w:hAnsi="Arial" w:cs="Arial"/>
      <w:b/>
      <w:bCs/>
      <w:i/>
      <w:iCs/>
      <w:color w:val="4F81BD" w:themeColor="accent1"/>
      <w:sz w:val="22"/>
      <w:szCs w:val="24"/>
      <w:lang w:eastAsia="en-US"/>
    </w:rPr>
  </w:style>
  <w:style w:type="character" w:styleId="IntenseReference">
    <w:name w:val="Intense Reference"/>
    <w:basedOn w:val="DefaultParagraphFont"/>
    <w:uiPriority w:val="32"/>
    <w:semiHidden/>
    <w:rsid w:val="0058199E"/>
    <w:rPr>
      <w:b/>
      <w:bCs/>
      <w:smallCaps/>
      <w:color w:val="C0504D" w:themeColor="accent2"/>
      <w:spacing w:val="5"/>
      <w:u w:val="single"/>
    </w:rPr>
  </w:style>
  <w:style w:type="table" w:styleId="LightGrid">
    <w:name w:val="Light Grid"/>
    <w:basedOn w:val="TableNormal"/>
    <w:uiPriority w:val="62"/>
    <w:semiHidden/>
    <w:rsid w:val="0058199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199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58199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58199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58199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58199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58199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58199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199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58199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58199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58199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58199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58199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58199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199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58199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58199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58199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58199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58199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58199E"/>
  </w:style>
  <w:style w:type="paragraph" w:styleId="ListParagraph">
    <w:name w:val="List Paragraph"/>
    <w:basedOn w:val="Normal"/>
    <w:uiPriority w:val="34"/>
    <w:qFormat/>
    <w:rsid w:val="0058199E"/>
    <w:pPr>
      <w:ind w:left="720"/>
      <w:contextualSpacing/>
    </w:pPr>
  </w:style>
  <w:style w:type="paragraph" w:styleId="MacroText">
    <w:name w:val="macro"/>
    <w:link w:val="MacroTextChar"/>
    <w:uiPriority w:val="99"/>
    <w:semiHidden/>
    <w:rsid w:val="0058199E"/>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cs="Consolas"/>
      <w:lang w:eastAsia="en-US"/>
    </w:rPr>
  </w:style>
  <w:style w:type="character" w:customStyle="1" w:styleId="MacroTextChar">
    <w:name w:val="Macro Text Char"/>
    <w:basedOn w:val="DefaultParagraphFont"/>
    <w:link w:val="MacroText"/>
    <w:uiPriority w:val="99"/>
    <w:semiHidden/>
    <w:rsid w:val="0058199E"/>
    <w:rPr>
      <w:rFonts w:ascii="Consolas" w:hAnsi="Consolas" w:cs="Consolas"/>
      <w:lang w:eastAsia="en-US"/>
    </w:rPr>
  </w:style>
  <w:style w:type="table" w:styleId="MediumGrid1">
    <w:name w:val="Medium Grid 1"/>
    <w:basedOn w:val="TableNormal"/>
    <w:uiPriority w:val="67"/>
    <w:semiHidden/>
    <w:rsid w:val="0058199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199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58199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58199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58199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58199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58199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58199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199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58199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58199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58199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58199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58199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199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199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199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199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199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199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199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58199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8199E"/>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pPr>
    <w:rPr>
      <w:rFonts w:ascii="Arial" w:hAnsi="Arial" w:cs="Arial"/>
      <w:szCs w:val="24"/>
      <w:lang w:eastAsia="en-US"/>
    </w:rPr>
  </w:style>
  <w:style w:type="paragraph" w:styleId="NormalWeb">
    <w:name w:val="Normal (Web)"/>
    <w:basedOn w:val="Normal"/>
    <w:uiPriority w:val="99"/>
    <w:semiHidden/>
    <w:rsid w:val="0058199E"/>
    <w:rPr>
      <w:rFonts w:ascii="Times New Roman" w:hAnsi="Times New Roman" w:cs="Times New Roman"/>
      <w:sz w:val="24"/>
    </w:rPr>
  </w:style>
  <w:style w:type="character" w:styleId="PageNumber">
    <w:name w:val="page number"/>
    <w:basedOn w:val="DefaultParagraphFont"/>
    <w:uiPriority w:val="99"/>
    <w:semiHidden/>
    <w:rsid w:val="0058199E"/>
  </w:style>
  <w:style w:type="character" w:styleId="PlaceholderText">
    <w:name w:val="Placeholder Text"/>
    <w:basedOn w:val="DefaultParagraphFont"/>
    <w:uiPriority w:val="99"/>
    <w:semiHidden/>
    <w:rsid w:val="0058199E"/>
    <w:rPr>
      <w:color w:val="808080"/>
    </w:rPr>
  </w:style>
  <w:style w:type="paragraph" w:styleId="Quote">
    <w:name w:val="Quote"/>
    <w:basedOn w:val="Normal"/>
    <w:next w:val="Normal"/>
    <w:link w:val="QuoteChar"/>
    <w:uiPriority w:val="29"/>
    <w:semiHidden/>
    <w:rsid w:val="0058199E"/>
    <w:rPr>
      <w:i/>
      <w:iCs/>
      <w:color w:val="000000" w:themeColor="text1"/>
    </w:rPr>
  </w:style>
  <w:style w:type="character" w:customStyle="1" w:styleId="QuoteChar">
    <w:name w:val="Quote Char"/>
    <w:basedOn w:val="DefaultParagraphFont"/>
    <w:link w:val="Quote"/>
    <w:uiPriority w:val="29"/>
    <w:semiHidden/>
    <w:rsid w:val="0058199E"/>
    <w:rPr>
      <w:rFonts w:ascii="Arial" w:hAnsi="Arial" w:cs="Arial"/>
      <w:i/>
      <w:iCs/>
      <w:color w:val="000000" w:themeColor="text1"/>
      <w:sz w:val="22"/>
      <w:szCs w:val="24"/>
      <w:lang w:eastAsia="en-US"/>
    </w:rPr>
  </w:style>
  <w:style w:type="character" w:styleId="Strong">
    <w:name w:val="Strong"/>
    <w:basedOn w:val="DefaultParagraphFont"/>
    <w:uiPriority w:val="22"/>
    <w:semiHidden/>
    <w:rsid w:val="0058199E"/>
    <w:rPr>
      <w:b/>
      <w:bCs/>
    </w:rPr>
  </w:style>
  <w:style w:type="character" w:styleId="SubtleEmphasis">
    <w:name w:val="Subtle Emphasis"/>
    <w:basedOn w:val="DefaultParagraphFont"/>
    <w:uiPriority w:val="19"/>
    <w:semiHidden/>
    <w:rsid w:val="0058199E"/>
    <w:rPr>
      <w:i/>
      <w:iCs/>
      <w:color w:val="808080" w:themeColor="text1" w:themeTint="7F"/>
    </w:rPr>
  </w:style>
  <w:style w:type="character" w:styleId="SubtleReference">
    <w:name w:val="Subtle Reference"/>
    <w:basedOn w:val="DefaultParagraphFont"/>
    <w:uiPriority w:val="31"/>
    <w:semiHidden/>
    <w:rsid w:val="0058199E"/>
    <w:rPr>
      <w:smallCaps/>
      <w:color w:val="C0504D" w:themeColor="accent2"/>
      <w:u w:val="single"/>
    </w:rPr>
  </w:style>
  <w:style w:type="table" w:styleId="Table3Deffects1">
    <w:name w:val="Table 3D effects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581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rsid w:val="0058199E"/>
    <w:pPr>
      <w:numPr>
        <w:numId w:val="0"/>
      </w:numPr>
      <w:tabs>
        <w:tab w:val="left" w:pos="397"/>
        <w:tab w:val="left" w:pos="1191"/>
        <w:tab w:val="left" w:pos="1587"/>
        <w:tab w:val="left" w:pos="1984"/>
        <w:tab w:val="left" w:pos="2381"/>
        <w:tab w:val="left" w:pos="2778"/>
        <w:tab w:val="left" w:pos="3175"/>
        <w:tab w:val="left" w:pos="3572"/>
        <w:tab w:val="left" w:pos="3969"/>
        <w:tab w:val="left" w:pos="4365"/>
      </w:tabs>
      <w:spacing w:before="480" w:after="0"/>
      <w:outlineLvl w:val="9"/>
    </w:pPr>
    <w:rPr>
      <w:rFonts w:asciiTheme="majorHAnsi" w:eastAsiaTheme="majorEastAsia" w:hAnsiTheme="majorHAnsi" w:cstheme="majorBidi"/>
      <w:bCs/>
      <w:caps/>
      <w:color w:val="365F91" w:themeColor="accent1" w:themeShade="BF"/>
      <w:sz w:val="28"/>
      <w:szCs w:val="28"/>
    </w:rPr>
  </w:style>
  <w:style w:type="character" w:customStyle="1" w:styleId="HeaderBoldChar">
    <w:name w:val="Header Bold Char"/>
    <w:basedOn w:val="BodyTextChar"/>
    <w:link w:val="HeaderBold"/>
    <w:semiHidden/>
    <w:rsid w:val="0058199E"/>
    <w:rPr>
      <w:rFonts w:ascii="Arial" w:hAnsi="Arial" w:cs="Arial"/>
      <w:b/>
      <w:sz w:val="22"/>
      <w:lang w:eastAsia="en-US"/>
    </w:rPr>
  </w:style>
  <w:style w:type="paragraph" w:customStyle="1" w:styleId="HeaderCaps">
    <w:name w:val="Header Caps"/>
    <w:basedOn w:val="Header"/>
    <w:link w:val="HeaderCapsChar"/>
    <w:semiHidden/>
    <w:rsid w:val="0058199E"/>
    <w:rPr>
      <w:b/>
      <w:caps/>
    </w:rPr>
  </w:style>
  <w:style w:type="character" w:customStyle="1" w:styleId="HeaderCapsChar">
    <w:name w:val="Header Caps Char"/>
    <w:basedOn w:val="BodyTextChar"/>
    <w:link w:val="HeaderCaps"/>
    <w:semiHidden/>
    <w:rsid w:val="0058199E"/>
    <w:rPr>
      <w:rFonts w:ascii="Arial" w:hAnsi="Arial" w:cs="Arial"/>
      <w:b/>
      <w:caps/>
      <w:sz w:val="22"/>
      <w:lang w:eastAsia="en-US"/>
    </w:rPr>
  </w:style>
  <w:style w:type="character" w:customStyle="1" w:styleId="CompanyLogoChar">
    <w:name w:val="Company Logo Char"/>
    <w:basedOn w:val="BodyTextChar"/>
    <w:link w:val="CompanyLogo"/>
    <w:semiHidden/>
    <w:rsid w:val="0058199E"/>
    <w:rPr>
      <w:rFonts w:ascii="Arial" w:hAnsi="Arial" w:cs="Arial"/>
      <w:sz w:val="22"/>
      <w:lang w:eastAsia="en-US"/>
    </w:rPr>
  </w:style>
  <w:style w:type="character" w:customStyle="1" w:styleId="TitleChar">
    <w:name w:val="Title Char"/>
    <w:basedOn w:val="BodyTextChar"/>
    <w:link w:val="Title"/>
    <w:rsid w:val="0058199E"/>
    <w:rPr>
      <w:rFonts w:ascii="Arial" w:hAnsi="Arial" w:cs="Arial"/>
      <w:b/>
      <w:sz w:val="26"/>
      <w:lang w:eastAsia="en-US"/>
    </w:rPr>
  </w:style>
  <w:style w:type="character" w:customStyle="1" w:styleId="TitleLeftChar">
    <w:name w:val="Title Left Char"/>
    <w:basedOn w:val="TitleChar"/>
    <w:link w:val="TitleLeft"/>
    <w:rsid w:val="0058199E"/>
    <w:rPr>
      <w:rFonts w:ascii="Arial" w:hAnsi="Arial" w:cs="Arial"/>
      <w:b/>
      <w:sz w:val="26"/>
      <w:lang w:eastAsia="en-US"/>
    </w:rPr>
  </w:style>
  <w:style w:type="character" w:customStyle="1" w:styleId="TOAHeadingChar">
    <w:name w:val="TOA Heading Char"/>
    <w:basedOn w:val="TitleLeftChar"/>
    <w:link w:val="TOAHeading"/>
    <w:semiHidden/>
    <w:rsid w:val="0058199E"/>
    <w:rPr>
      <w:rFonts w:ascii="Arial" w:hAnsi="Arial" w:cs="Arial"/>
      <w:b/>
      <w:sz w:val="26"/>
      <w:lang w:eastAsia="en-US"/>
    </w:rPr>
  </w:style>
  <w:style w:type="character" w:customStyle="1" w:styleId="TitlePageRedChar">
    <w:name w:val="Title Page Red Char"/>
    <w:basedOn w:val="BodyTextChar"/>
    <w:link w:val="TitlePageRed"/>
    <w:semiHidden/>
    <w:rsid w:val="0058199E"/>
    <w:rPr>
      <w:rFonts w:ascii="Arial" w:hAnsi="Arial" w:cs="Arial"/>
      <w:b/>
      <w:color w:val="FF0000"/>
      <w:sz w:val="22"/>
      <w:lang w:eastAsia="en-US"/>
    </w:rPr>
  </w:style>
  <w:style w:type="character" w:customStyle="1" w:styleId="InstructionBold">
    <w:name w:val="Instruction Bold"/>
    <w:basedOn w:val="DefaultParagraphFont"/>
    <w:rsid w:val="0058199E"/>
    <w:rPr>
      <w:b/>
      <w:color w:val="0000FF"/>
    </w:rPr>
  </w:style>
  <w:style w:type="character" w:customStyle="1" w:styleId="Bold">
    <w:name w:val="Bold"/>
    <w:basedOn w:val="DefaultParagraphFont"/>
    <w:qFormat/>
    <w:rsid w:val="0058199E"/>
    <w:rPr>
      <w:b/>
    </w:rPr>
  </w:style>
  <w:style w:type="character" w:customStyle="1" w:styleId="Italics">
    <w:name w:val="Italics"/>
    <w:basedOn w:val="DefaultParagraphFont"/>
    <w:qFormat/>
    <w:rsid w:val="0058199E"/>
    <w:rPr>
      <w:i/>
    </w:rPr>
  </w:style>
  <w:style w:type="paragraph" w:customStyle="1" w:styleId="TableDivider">
    <w:name w:val="Table Divider"/>
    <w:basedOn w:val="BodyText"/>
    <w:next w:val="BodyText"/>
    <w:link w:val="TableDividerChar"/>
    <w:rsid w:val="0058199E"/>
    <w:pPr>
      <w:spacing w:before="0" w:after="0"/>
    </w:pPr>
    <w:rPr>
      <w:sz w:val="4"/>
    </w:rPr>
  </w:style>
  <w:style w:type="character" w:customStyle="1" w:styleId="TableDividerChar">
    <w:name w:val="Table Divider Char"/>
    <w:basedOn w:val="BodyTextChar"/>
    <w:link w:val="TableDivider"/>
    <w:rsid w:val="0058199E"/>
    <w:rPr>
      <w:rFonts w:ascii="Arial" w:hAnsi="Arial" w:cs="Arial"/>
      <w:sz w:val="4"/>
      <w:lang w:eastAsia="en-US"/>
    </w:rPr>
  </w:style>
  <w:style w:type="character" w:customStyle="1" w:styleId="FooterChar">
    <w:name w:val="Footer Char"/>
    <w:basedOn w:val="DefaultParagraphFont"/>
    <w:link w:val="Footer"/>
    <w:semiHidden/>
    <w:rsid w:val="0058199E"/>
    <w:rPr>
      <w:rFonts w:ascii="Arial" w:hAnsi="Arial" w:cs="Arial"/>
      <w:color w:val="808080"/>
      <w:sz w:val="17"/>
      <w:lang w:eastAsia="en-US"/>
    </w:rPr>
  </w:style>
  <w:style w:type="character" w:customStyle="1" w:styleId="HeaderChar">
    <w:name w:val="Header Char"/>
    <w:basedOn w:val="DefaultParagraphFont"/>
    <w:link w:val="Header"/>
    <w:semiHidden/>
    <w:rsid w:val="0058199E"/>
    <w:rPr>
      <w:rFonts w:ascii="Arial" w:hAnsi="Arial" w:cs="Arial"/>
      <w:lang w:eastAsia="en-US"/>
    </w:rPr>
  </w:style>
  <w:style w:type="character" w:customStyle="1" w:styleId="TableSmall">
    <w:name w:val="Table Small"/>
    <w:basedOn w:val="DefaultParagraphFont"/>
    <w:rsid w:val="0058199E"/>
    <w:rPr>
      <w:sz w:val="16"/>
    </w:rPr>
  </w:style>
  <w:style w:type="character" w:customStyle="1" w:styleId="TableSmaller">
    <w:name w:val="Table Smaller"/>
    <w:basedOn w:val="DefaultParagraphFont"/>
    <w:rsid w:val="0058199E"/>
    <w:rPr>
      <w:sz w:val="14"/>
    </w:rPr>
  </w:style>
  <w:style w:type="character" w:customStyle="1" w:styleId="TableSmallest">
    <w:name w:val="Table Smallest"/>
    <w:basedOn w:val="DefaultParagraphFont"/>
    <w:rsid w:val="0058199E"/>
    <w:rPr>
      <w:rFonts w:ascii="Arial Narrow" w:hAnsi="Arial Narrow"/>
      <w:sz w:val="14"/>
    </w:rPr>
  </w:style>
  <w:style w:type="character" w:customStyle="1" w:styleId="TableSmallBold">
    <w:name w:val="Table Small Bold"/>
    <w:basedOn w:val="DefaultParagraphFont"/>
    <w:rsid w:val="0058199E"/>
    <w:rPr>
      <w:b/>
      <w:sz w:val="16"/>
    </w:rPr>
  </w:style>
  <w:style w:type="character" w:customStyle="1" w:styleId="TableSmallerBold">
    <w:name w:val="Table Smaller Bold"/>
    <w:basedOn w:val="DefaultParagraphFont"/>
    <w:rsid w:val="0058199E"/>
    <w:rPr>
      <w:b/>
      <w:sz w:val="14"/>
    </w:rPr>
  </w:style>
  <w:style w:type="character" w:customStyle="1" w:styleId="TableSmallestBold">
    <w:name w:val="Table Smallest Bold"/>
    <w:basedOn w:val="DefaultParagraphFont"/>
    <w:rsid w:val="0058199E"/>
    <w:rPr>
      <w:rFonts w:ascii="Arial Narrow" w:hAnsi="Arial Narrow"/>
      <w:b/>
      <w:sz w:val="14"/>
    </w:rPr>
  </w:style>
  <w:style w:type="paragraph" w:customStyle="1" w:styleId="Note">
    <w:name w:val="Note"/>
    <w:basedOn w:val="BodyText"/>
    <w:next w:val="BodyText"/>
    <w:link w:val="NoteChar"/>
    <w:rsid w:val="0058199E"/>
    <w:pPr>
      <w:numPr>
        <w:numId w:val="17"/>
      </w:numPr>
    </w:pPr>
    <w:rPr>
      <w:sz w:val="17"/>
    </w:rPr>
  </w:style>
  <w:style w:type="character" w:customStyle="1" w:styleId="NoteChar">
    <w:name w:val="Note Char"/>
    <w:basedOn w:val="CompanyLogoChar"/>
    <w:link w:val="Note"/>
    <w:rsid w:val="0058199E"/>
    <w:rPr>
      <w:rFonts w:ascii="Arial" w:hAnsi="Arial" w:cs="Arial"/>
      <w:sz w:val="17"/>
      <w:lang w:eastAsia="en-US"/>
    </w:rPr>
  </w:style>
  <w:style w:type="paragraph" w:customStyle="1" w:styleId="NoteIndent">
    <w:name w:val="Note Indent"/>
    <w:basedOn w:val="Note"/>
    <w:next w:val="BodyText"/>
    <w:link w:val="NoteIndentChar"/>
    <w:rsid w:val="0058199E"/>
    <w:pPr>
      <w:numPr>
        <w:ilvl w:val="1"/>
      </w:numPr>
    </w:pPr>
  </w:style>
  <w:style w:type="character" w:customStyle="1" w:styleId="NoteIndentChar">
    <w:name w:val="Note Indent Char"/>
    <w:basedOn w:val="CompanyLogoChar"/>
    <w:link w:val="NoteIndent"/>
    <w:rsid w:val="0058199E"/>
    <w:rPr>
      <w:rFonts w:ascii="Arial" w:hAnsi="Arial" w:cs="Arial"/>
      <w:sz w:val="17"/>
      <w:lang w:eastAsia="en-US"/>
    </w:rPr>
  </w:style>
  <w:style w:type="paragraph" w:customStyle="1" w:styleId="NoteIndent2">
    <w:name w:val="Note Indent 2"/>
    <w:basedOn w:val="Note"/>
    <w:next w:val="BodyText"/>
    <w:link w:val="NoteIndent2Char"/>
    <w:rsid w:val="0058199E"/>
    <w:pPr>
      <w:numPr>
        <w:ilvl w:val="2"/>
      </w:numPr>
    </w:pPr>
  </w:style>
  <w:style w:type="character" w:customStyle="1" w:styleId="NoteIndent2Char">
    <w:name w:val="Note Indent 2 Char"/>
    <w:basedOn w:val="CompanyLogoChar"/>
    <w:link w:val="NoteIndent2"/>
    <w:rsid w:val="0058199E"/>
    <w:rPr>
      <w:rFonts w:ascii="Arial" w:hAnsi="Arial" w:cs="Arial"/>
      <w:sz w:val="17"/>
      <w:lang w:eastAsia="en-US"/>
    </w:rPr>
  </w:style>
  <w:style w:type="paragraph" w:customStyle="1" w:styleId="NoteNumbered">
    <w:name w:val="Note Numbered"/>
    <w:basedOn w:val="Note"/>
    <w:link w:val="NoteNumberedChar"/>
    <w:rsid w:val="0058199E"/>
    <w:pPr>
      <w:numPr>
        <w:ilvl w:val="3"/>
      </w:numPr>
    </w:pPr>
  </w:style>
  <w:style w:type="character" w:customStyle="1" w:styleId="NoteNumberedChar">
    <w:name w:val="Note Numbered Char"/>
    <w:basedOn w:val="CompanyLogoChar"/>
    <w:link w:val="NoteNumbered"/>
    <w:rsid w:val="0058199E"/>
    <w:rPr>
      <w:rFonts w:ascii="Arial" w:hAnsi="Arial" w:cs="Arial"/>
      <w:sz w:val="17"/>
      <w:lang w:eastAsia="en-US"/>
    </w:rPr>
  </w:style>
  <w:style w:type="paragraph" w:customStyle="1" w:styleId="NoteNumberedIndent">
    <w:name w:val="Note Numbered Indent"/>
    <w:basedOn w:val="Note"/>
    <w:link w:val="NoteNumberedIndentChar"/>
    <w:rsid w:val="0058199E"/>
    <w:pPr>
      <w:numPr>
        <w:ilvl w:val="4"/>
      </w:numPr>
    </w:pPr>
  </w:style>
  <w:style w:type="character" w:customStyle="1" w:styleId="NoteNumberedIndentChar">
    <w:name w:val="Note Numbered Indent Char"/>
    <w:basedOn w:val="CompanyLogoChar"/>
    <w:link w:val="NoteNumberedIndent"/>
    <w:rsid w:val="0058199E"/>
    <w:rPr>
      <w:rFonts w:ascii="Arial" w:hAnsi="Arial" w:cs="Arial"/>
      <w:sz w:val="17"/>
      <w:lang w:eastAsia="en-US"/>
    </w:rPr>
  </w:style>
  <w:style w:type="paragraph" w:customStyle="1" w:styleId="NoteNumberedIndent2">
    <w:name w:val="Note Numbered Indent 2"/>
    <w:basedOn w:val="Note"/>
    <w:link w:val="NoteNumberedIndent2Char"/>
    <w:rsid w:val="0058199E"/>
    <w:pPr>
      <w:numPr>
        <w:ilvl w:val="5"/>
      </w:numPr>
    </w:pPr>
  </w:style>
  <w:style w:type="character" w:customStyle="1" w:styleId="NoteNumberedIndent2Char">
    <w:name w:val="Note Numbered Indent 2 Char"/>
    <w:basedOn w:val="CompanyLogoChar"/>
    <w:link w:val="NoteNumberedIndent2"/>
    <w:rsid w:val="0058199E"/>
    <w:rPr>
      <w:rFonts w:ascii="Arial" w:hAnsi="Arial" w:cs="Arial"/>
      <w:sz w:val="17"/>
      <w:lang w:eastAsia="en-US"/>
    </w:rPr>
  </w:style>
  <w:style w:type="paragraph" w:customStyle="1" w:styleId="Example">
    <w:name w:val="Example"/>
    <w:basedOn w:val="BodyText"/>
    <w:next w:val="BodyText"/>
    <w:link w:val="ExampleChar"/>
    <w:rsid w:val="0058199E"/>
    <w:pPr>
      <w:numPr>
        <w:numId w:val="19"/>
      </w:numPr>
    </w:pPr>
    <w:rPr>
      <w:sz w:val="17"/>
    </w:rPr>
  </w:style>
  <w:style w:type="character" w:customStyle="1" w:styleId="ExampleChar">
    <w:name w:val="Example Char"/>
    <w:basedOn w:val="CompanyLogoChar"/>
    <w:link w:val="Example"/>
    <w:rsid w:val="0058199E"/>
    <w:rPr>
      <w:rFonts w:ascii="Arial" w:hAnsi="Arial" w:cs="Arial"/>
      <w:sz w:val="17"/>
      <w:lang w:eastAsia="en-US"/>
    </w:rPr>
  </w:style>
  <w:style w:type="paragraph" w:customStyle="1" w:styleId="ExampleIndent">
    <w:name w:val="Example Indent"/>
    <w:basedOn w:val="Example"/>
    <w:next w:val="BodyText"/>
    <w:link w:val="ExampleIndentChar"/>
    <w:rsid w:val="0058199E"/>
    <w:pPr>
      <w:numPr>
        <w:ilvl w:val="1"/>
      </w:numPr>
    </w:pPr>
  </w:style>
  <w:style w:type="character" w:customStyle="1" w:styleId="ExampleIndentChar">
    <w:name w:val="Example Indent Char"/>
    <w:basedOn w:val="CompanyLogoChar"/>
    <w:link w:val="ExampleIndent"/>
    <w:rsid w:val="0058199E"/>
    <w:rPr>
      <w:rFonts w:ascii="Arial" w:hAnsi="Arial" w:cs="Arial"/>
      <w:sz w:val="17"/>
      <w:lang w:eastAsia="en-US"/>
    </w:rPr>
  </w:style>
  <w:style w:type="paragraph" w:customStyle="1" w:styleId="ExampleIndent2">
    <w:name w:val="Example Indent 2"/>
    <w:basedOn w:val="Example"/>
    <w:next w:val="BodyText"/>
    <w:link w:val="ExampleIndent2Char"/>
    <w:rsid w:val="0058199E"/>
    <w:pPr>
      <w:numPr>
        <w:ilvl w:val="2"/>
      </w:numPr>
    </w:pPr>
  </w:style>
  <w:style w:type="character" w:customStyle="1" w:styleId="ExampleIndent2Char">
    <w:name w:val="Example Indent 2 Char"/>
    <w:basedOn w:val="CompanyLogoChar"/>
    <w:link w:val="ExampleIndent2"/>
    <w:rsid w:val="0058199E"/>
    <w:rPr>
      <w:rFonts w:ascii="Arial" w:hAnsi="Arial" w:cs="Arial"/>
      <w:sz w:val="17"/>
      <w:lang w:eastAsia="en-US"/>
    </w:rPr>
  </w:style>
  <w:style w:type="paragraph" w:customStyle="1" w:styleId="ExampleNumbered">
    <w:name w:val="Example Numbered"/>
    <w:basedOn w:val="Example"/>
    <w:link w:val="ExampleNumberedChar"/>
    <w:rsid w:val="0058199E"/>
    <w:pPr>
      <w:numPr>
        <w:ilvl w:val="3"/>
      </w:numPr>
    </w:pPr>
  </w:style>
  <w:style w:type="character" w:customStyle="1" w:styleId="ExampleNumberedChar">
    <w:name w:val="Example Numbered Char"/>
    <w:basedOn w:val="CompanyLogoChar"/>
    <w:link w:val="ExampleNumbered"/>
    <w:rsid w:val="0058199E"/>
    <w:rPr>
      <w:rFonts w:ascii="Arial" w:hAnsi="Arial" w:cs="Arial"/>
      <w:sz w:val="17"/>
      <w:lang w:eastAsia="en-US"/>
    </w:rPr>
  </w:style>
  <w:style w:type="paragraph" w:customStyle="1" w:styleId="ExampleNumberedIndent">
    <w:name w:val="Example Numbered Indent"/>
    <w:basedOn w:val="Example"/>
    <w:link w:val="ExampleNumberedIndentChar"/>
    <w:rsid w:val="0058199E"/>
    <w:pPr>
      <w:numPr>
        <w:ilvl w:val="4"/>
      </w:numPr>
    </w:pPr>
  </w:style>
  <w:style w:type="character" w:customStyle="1" w:styleId="ExampleNumberedIndentChar">
    <w:name w:val="Example Numbered Indent Char"/>
    <w:basedOn w:val="CompanyLogoChar"/>
    <w:link w:val="ExampleNumberedIndent"/>
    <w:rsid w:val="0058199E"/>
    <w:rPr>
      <w:rFonts w:ascii="Arial" w:hAnsi="Arial" w:cs="Arial"/>
      <w:sz w:val="17"/>
      <w:lang w:eastAsia="en-US"/>
    </w:rPr>
  </w:style>
  <w:style w:type="paragraph" w:customStyle="1" w:styleId="ExampleNumberedIndent2">
    <w:name w:val="Example Numbered Indent 2"/>
    <w:basedOn w:val="Example"/>
    <w:link w:val="ExampleNumberedIndent2Char"/>
    <w:rsid w:val="0058199E"/>
    <w:pPr>
      <w:numPr>
        <w:ilvl w:val="5"/>
      </w:numPr>
    </w:pPr>
  </w:style>
  <w:style w:type="character" w:customStyle="1" w:styleId="ExampleNumberedIndent2Char">
    <w:name w:val="Example Numbered Indent 2 Char"/>
    <w:basedOn w:val="CompanyLogoChar"/>
    <w:link w:val="ExampleNumberedIndent2"/>
    <w:rsid w:val="0058199E"/>
    <w:rPr>
      <w:rFonts w:ascii="Arial" w:hAnsi="Arial" w:cs="Arial"/>
      <w:sz w:val="17"/>
      <w:lang w:eastAsia="en-US"/>
    </w:rPr>
  </w:style>
  <w:style w:type="paragraph" w:customStyle="1" w:styleId="TableFootnote">
    <w:name w:val="Table Footnote"/>
    <w:basedOn w:val="TableBodyLeft"/>
    <w:link w:val="TableFootnoteChar"/>
    <w:rsid w:val="0058199E"/>
    <w:rPr>
      <w:sz w:val="17"/>
    </w:rPr>
  </w:style>
  <w:style w:type="character" w:customStyle="1" w:styleId="TableFootnoteChar">
    <w:name w:val="Table Footnote Char"/>
    <w:basedOn w:val="CompanyLogoChar"/>
    <w:link w:val="TableFootnote"/>
    <w:rsid w:val="0058199E"/>
    <w:rPr>
      <w:rFonts w:ascii="Arial" w:hAnsi="Arial" w:cs="Arial"/>
      <w:sz w:val="17"/>
      <w:lang w:eastAsia="en-US"/>
    </w:rPr>
  </w:style>
  <w:style w:type="paragraph" w:customStyle="1" w:styleId="TableNote">
    <w:name w:val="Table Note"/>
    <w:basedOn w:val="TableBodyLeft"/>
    <w:next w:val="TableBodyLeft"/>
    <w:link w:val="TableNoteChar"/>
    <w:rsid w:val="0058199E"/>
    <w:pPr>
      <w:numPr>
        <w:numId w:val="18"/>
      </w:numPr>
    </w:pPr>
    <w:rPr>
      <w:sz w:val="17"/>
    </w:rPr>
  </w:style>
  <w:style w:type="character" w:customStyle="1" w:styleId="TableNoteChar">
    <w:name w:val="Table Note Char"/>
    <w:basedOn w:val="CompanyLogoChar"/>
    <w:link w:val="TableNote"/>
    <w:rsid w:val="0058199E"/>
    <w:rPr>
      <w:rFonts w:ascii="Arial" w:hAnsi="Arial" w:cs="Arial"/>
      <w:sz w:val="17"/>
      <w:lang w:eastAsia="en-US"/>
    </w:rPr>
  </w:style>
  <w:style w:type="paragraph" w:customStyle="1" w:styleId="TableNoteIndent">
    <w:name w:val="Table Note Indent"/>
    <w:basedOn w:val="TableNote"/>
    <w:next w:val="TableBodyLeft"/>
    <w:link w:val="TableNoteIndentChar"/>
    <w:rsid w:val="0058199E"/>
    <w:pPr>
      <w:numPr>
        <w:ilvl w:val="1"/>
      </w:numPr>
    </w:pPr>
  </w:style>
  <w:style w:type="character" w:customStyle="1" w:styleId="TableNoteIndentChar">
    <w:name w:val="Table Note Indent Char"/>
    <w:basedOn w:val="CompanyLogoChar"/>
    <w:link w:val="TableNoteIndent"/>
    <w:rsid w:val="0058199E"/>
    <w:rPr>
      <w:rFonts w:ascii="Arial" w:hAnsi="Arial" w:cs="Arial"/>
      <w:sz w:val="17"/>
      <w:lang w:eastAsia="en-US"/>
    </w:rPr>
  </w:style>
  <w:style w:type="paragraph" w:customStyle="1" w:styleId="TableNoteIndent2">
    <w:name w:val="Table Note Indent 2"/>
    <w:basedOn w:val="TableNote"/>
    <w:next w:val="TableBodyLeft"/>
    <w:link w:val="TableNoteIndent2Char"/>
    <w:rsid w:val="0058199E"/>
    <w:pPr>
      <w:numPr>
        <w:ilvl w:val="2"/>
      </w:numPr>
    </w:pPr>
  </w:style>
  <w:style w:type="character" w:customStyle="1" w:styleId="TableNoteIndent2Char">
    <w:name w:val="Table Note Indent 2 Char"/>
    <w:basedOn w:val="CompanyLogoChar"/>
    <w:link w:val="TableNoteIndent2"/>
    <w:rsid w:val="0058199E"/>
    <w:rPr>
      <w:rFonts w:ascii="Arial" w:hAnsi="Arial" w:cs="Arial"/>
      <w:sz w:val="17"/>
      <w:lang w:eastAsia="en-US"/>
    </w:rPr>
  </w:style>
  <w:style w:type="paragraph" w:customStyle="1" w:styleId="TableNoteNumbered">
    <w:name w:val="Table Note Numbered"/>
    <w:basedOn w:val="TableNote"/>
    <w:link w:val="TableNoteNumberedChar"/>
    <w:rsid w:val="0058199E"/>
    <w:pPr>
      <w:numPr>
        <w:ilvl w:val="3"/>
      </w:numPr>
    </w:pPr>
  </w:style>
  <w:style w:type="character" w:customStyle="1" w:styleId="TableNoteNumberedChar">
    <w:name w:val="Table Note Numbered Char"/>
    <w:basedOn w:val="CompanyLogoChar"/>
    <w:link w:val="TableNoteNumbered"/>
    <w:rsid w:val="0058199E"/>
    <w:rPr>
      <w:rFonts w:ascii="Arial" w:hAnsi="Arial" w:cs="Arial"/>
      <w:sz w:val="17"/>
      <w:lang w:eastAsia="en-US"/>
    </w:rPr>
  </w:style>
  <w:style w:type="paragraph" w:customStyle="1" w:styleId="TableNoteNumberedIndent">
    <w:name w:val="Table Note Numbered Indent"/>
    <w:basedOn w:val="TableNote"/>
    <w:link w:val="TableNoteNumberedIndentChar"/>
    <w:rsid w:val="0058199E"/>
    <w:pPr>
      <w:numPr>
        <w:ilvl w:val="4"/>
      </w:numPr>
    </w:pPr>
  </w:style>
  <w:style w:type="character" w:customStyle="1" w:styleId="TableNoteNumberedIndentChar">
    <w:name w:val="Table Note Numbered Indent Char"/>
    <w:basedOn w:val="CompanyLogoChar"/>
    <w:link w:val="TableNoteNumberedIndent"/>
    <w:rsid w:val="0058199E"/>
    <w:rPr>
      <w:rFonts w:ascii="Arial" w:hAnsi="Arial" w:cs="Arial"/>
      <w:sz w:val="17"/>
      <w:lang w:eastAsia="en-US"/>
    </w:rPr>
  </w:style>
  <w:style w:type="paragraph" w:customStyle="1" w:styleId="TableNoteNumberedIndent2">
    <w:name w:val="Table Note Numbered Indent 2"/>
    <w:basedOn w:val="TableNote"/>
    <w:link w:val="TableNoteNumberedIndent2Char"/>
    <w:rsid w:val="0058199E"/>
    <w:pPr>
      <w:numPr>
        <w:ilvl w:val="5"/>
      </w:numPr>
    </w:pPr>
  </w:style>
  <w:style w:type="character" w:customStyle="1" w:styleId="TableNoteNumberedIndent2Char">
    <w:name w:val="Table Note Numbered Indent 2 Char"/>
    <w:basedOn w:val="CompanyLogoChar"/>
    <w:link w:val="TableNoteNumberedIndent2"/>
    <w:rsid w:val="0058199E"/>
    <w:rPr>
      <w:rFonts w:ascii="Arial" w:hAnsi="Arial" w:cs="Arial"/>
      <w:sz w:val="17"/>
      <w:lang w:eastAsia="en-US"/>
    </w:rPr>
  </w:style>
  <w:style w:type="paragraph" w:customStyle="1" w:styleId="Appendix1">
    <w:name w:val="Appendix 1"/>
    <w:basedOn w:val="BodyText"/>
    <w:next w:val="BodyText"/>
    <w:link w:val="Appendix1Char"/>
    <w:rsid w:val="0058199E"/>
    <w:pPr>
      <w:keepNext/>
      <w:pageBreakBefore/>
      <w:numPr>
        <w:numId w:val="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360" w:after="200"/>
      <w:jc w:val="center"/>
      <w:outlineLvl w:val="0"/>
    </w:pPr>
    <w:rPr>
      <w:b/>
      <w:sz w:val="24"/>
    </w:rPr>
  </w:style>
  <w:style w:type="character" w:customStyle="1" w:styleId="Appendix1Char">
    <w:name w:val="Appendix 1 Char"/>
    <w:basedOn w:val="CompanyLogoChar"/>
    <w:link w:val="Appendix1"/>
    <w:rsid w:val="0058199E"/>
    <w:rPr>
      <w:rFonts w:ascii="Arial" w:hAnsi="Arial" w:cs="Arial"/>
      <w:b/>
      <w:sz w:val="24"/>
      <w:lang w:eastAsia="en-US"/>
    </w:rPr>
  </w:style>
  <w:style w:type="paragraph" w:customStyle="1" w:styleId="Appendix2">
    <w:name w:val="Appendix 2"/>
    <w:basedOn w:val="Appendix1"/>
    <w:next w:val="BodyText"/>
    <w:link w:val="Appendix2Char"/>
    <w:rsid w:val="0058199E"/>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CompanyLogoChar"/>
    <w:link w:val="Appendix2"/>
    <w:rsid w:val="0058199E"/>
    <w:rPr>
      <w:rFonts w:ascii="Arial" w:hAnsi="Arial" w:cs="Arial"/>
      <w:b/>
      <w:sz w:val="22"/>
      <w:lang w:eastAsia="en-US"/>
    </w:rPr>
  </w:style>
  <w:style w:type="paragraph" w:customStyle="1" w:styleId="Appendix3">
    <w:name w:val="Appendix 3"/>
    <w:basedOn w:val="Appendix2"/>
    <w:next w:val="BodyText"/>
    <w:link w:val="Appendix3Char"/>
    <w:rsid w:val="0058199E"/>
    <w:pPr>
      <w:numPr>
        <w:ilvl w:val="2"/>
      </w:numPr>
      <w:tabs>
        <w:tab w:val="clear" w:pos="680"/>
        <w:tab w:val="left" w:pos="1020"/>
        <w:tab w:val="left" w:pos="1134"/>
      </w:tabs>
      <w:outlineLvl w:val="2"/>
    </w:pPr>
  </w:style>
  <w:style w:type="character" w:customStyle="1" w:styleId="Appendix3Char">
    <w:name w:val="Appendix 3 Char"/>
    <w:basedOn w:val="CompanyLogoChar"/>
    <w:link w:val="Appendix3"/>
    <w:rsid w:val="0058199E"/>
    <w:rPr>
      <w:rFonts w:ascii="Arial" w:hAnsi="Arial" w:cs="Arial"/>
      <w:b/>
      <w:sz w:val="22"/>
      <w:lang w:eastAsia="en-US"/>
    </w:rPr>
  </w:style>
  <w:style w:type="paragraph" w:customStyle="1" w:styleId="Appendix4">
    <w:name w:val="Appendix 4"/>
    <w:basedOn w:val="Appendix3"/>
    <w:next w:val="BodyText"/>
    <w:link w:val="Appendix4Char"/>
    <w:rsid w:val="0058199E"/>
    <w:pPr>
      <w:numPr>
        <w:ilvl w:val="3"/>
      </w:numPr>
      <w:tabs>
        <w:tab w:val="left" w:pos="1247"/>
      </w:tabs>
      <w:outlineLvl w:val="3"/>
    </w:pPr>
  </w:style>
  <w:style w:type="character" w:customStyle="1" w:styleId="Appendix4Char">
    <w:name w:val="Appendix 4 Char"/>
    <w:basedOn w:val="CompanyLogoChar"/>
    <w:link w:val="Appendix4"/>
    <w:rsid w:val="0058199E"/>
    <w:rPr>
      <w:rFonts w:ascii="Arial" w:hAnsi="Arial" w:cs="Arial"/>
      <w:b/>
      <w:sz w:val="22"/>
      <w:lang w:eastAsia="en-US"/>
    </w:rPr>
  </w:style>
  <w:style w:type="paragraph" w:customStyle="1" w:styleId="Appendix5">
    <w:name w:val="Appendix 5"/>
    <w:basedOn w:val="Appendix4"/>
    <w:next w:val="BodyText"/>
    <w:link w:val="Appendix5Char"/>
    <w:rsid w:val="0058199E"/>
    <w:pPr>
      <w:numPr>
        <w:ilvl w:val="4"/>
      </w:numPr>
      <w:tabs>
        <w:tab w:val="left" w:pos="1361"/>
      </w:tabs>
      <w:spacing w:before="280"/>
      <w:outlineLvl w:val="4"/>
    </w:pPr>
  </w:style>
  <w:style w:type="character" w:customStyle="1" w:styleId="Appendix5Char">
    <w:name w:val="Appendix 5 Char"/>
    <w:basedOn w:val="CompanyLogoChar"/>
    <w:link w:val="Appendix5"/>
    <w:rsid w:val="0058199E"/>
    <w:rPr>
      <w:rFonts w:ascii="Arial" w:hAnsi="Arial" w:cs="Arial"/>
      <w:b/>
      <w:sz w:val="22"/>
      <w:lang w:eastAsia="en-US"/>
    </w:rPr>
  </w:style>
  <w:style w:type="paragraph" w:customStyle="1" w:styleId="Appendix6">
    <w:name w:val="Appendix 6"/>
    <w:basedOn w:val="Appendix5"/>
    <w:next w:val="BodyText"/>
    <w:link w:val="Appendix6Char"/>
    <w:rsid w:val="0058199E"/>
    <w:pPr>
      <w:numPr>
        <w:ilvl w:val="5"/>
      </w:numPr>
      <w:tabs>
        <w:tab w:val="left" w:pos="1474"/>
      </w:tabs>
      <w:outlineLvl w:val="5"/>
    </w:pPr>
  </w:style>
  <w:style w:type="character" w:customStyle="1" w:styleId="Appendix6Char">
    <w:name w:val="Appendix 6 Char"/>
    <w:basedOn w:val="CompanyLogoChar"/>
    <w:link w:val="Appendix6"/>
    <w:rsid w:val="0058199E"/>
    <w:rPr>
      <w:rFonts w:ascii="Arial" w:hAnsi="Arial" w:cs="Arial"/>
      <w:b/>
      <w:sz w:val="22"/>
      <w:lang w:eastAsia="en-US"/>
    </w:rPr>
  </w:style>
  <w:style w:type="paragraph" w:customStyle="1" w:styleId="Appendix7">
    <w:name w:val="Appendix 7"/>
    <w:basedOn w:val="Appendix6"/>
    <w:next w:val="BodyText"/>
    <w:link w:val="Appendix7Char"/>
    <w:rsid w:val="0058199E"/>
    <w:pPr>
      <w:numPr>
        <w:ilvl w:val="6"/>
      </w:numPr>
      <w:tabs>
        <w:tab w:val="left" w:pos="1587"/>
      </w:tabs>
      <w:spacing w:before="120" w:after="120"/>
      <w:outlineLvl w:val="6"/>
    </w:pPr>
    <w:rPr>
      <w:b w:val="0"/>
    </w:rPr>
  </w:style>
  <w:style w:type="character" w:customStyle="1" w:styleId="Appendix7Char">
    <w:name w:val="Appendix 7 Char"/>
    <w:basedOn w:val="CompanyLogoChar"/>
    <w:link w:val="Appendix7"/>
    <w:rsid w:val="0058199E"/>
    <w:rPr>
      <w:rFonts w:ascii="Arial" w:hAnsi="Arial" w:cs="Arial"/>
      <w:sz w:val="22"/>
      <w:lang w:eastAsia="en-US"/>
    </w:rPr>
  </w:style>
  <w:style w:type="paragraph" w:customStyle="1" w:styleId="Appendix8">
    <w:name w:val="Appendix 8"/>
    <w:basedOn w:val="Appendix7"/>
    <w:next w:val="BodyText2"/>
    <w:link w:val="Appendix8Char"/>
    <w:rsid w:val="0058199E"/>
    <w:pPr>
      <w:numPr>
        <w:ilvl w:val="7"/>
      </w:numPr>
      <w:tabs>
        <w:tab w:val="clear" w:pos="1361"/>
        <w:tab w:val="clear" w:pos="1474"/>
        <w:tab w:val="clear" w:pos="1587"/>
        <w:tab w:val="left" w:pos="510"/>
        <w:tab w:val="left" w:pos="624"/>
        <w:tab w:val="left" w:pos="737"/>
      </w:tabs>
      <w:outlineLvl w:val="7"/>
    </w:pPr>
  </w:style>
  <w:style w:type="character" w:customStyle="1" w:styleId="Appendix8Char">
    <w:name w:val="Appendix 8 Char"/>
    <w:basedOn w:val="CompanyLogoChar"/>
    <w:link w:val="Appendix8"/>
    <w:rsid w:val="0058199E"/>
    <w:rPr>
      <w:rFonts w:ascii="Arial" w:hAnsi="Arial" w:cs="Arial"/>
      <w:sz w:val="22"/>
      <w:lang w:eastAsia="en-US"/>
    </w:rPr>
  </w:style>
  <w:style w:type="paragraph" w:customStyle="1" w:styleId="Appendix9">
    <w:name w:val="Appendix 9"/>
    <w:basedOn w:val="Appendix8"/>
    <w:next w:val="BodyText3"/>
    <w:link w:val="Appendix9Char"/>
    <w:rsid w:val="0058199E"/>
    <w:pPr>
      <w:numPr>
        <w:ilvl w:val="8"/>
      </w:numPr>
      <w:tabs>
        <w:tab w:val="clear" w:pos="510"/>
        <w:tab w:val="clear" w:pos="624"/>
        <w:tab w:val="clear" w:pos="737"/>
        <w:tab w:val="left" w:pos="907"/>
        <w:tab w:val="left" w:pos="1020"/>
        <w:tab w:val="left" w:pos="1134"/>
      </w:tabs>
      <w:outlineLvl w:val="8"/>
    </w:pPr>
  </w:style>
  <w:style w:type="character" w:customStyle="1" w:styleId="Appendix9Char">
    <w:name w:val="Appendix 9 Char"/>
    <w:basedOn w:val="CompanyLogoChar"/>
    <w:link w:val="Appendix9"/>
    <w:rsid w:val="0058199E"/>
    <w:rPr>
      <w:rFonts w:ascii="Arial" w:hAnsi="Arial" w:cs="Arial"/>
      <w:sz w:val="22"/>
      <w:lang w:eastAsia="en-US"/>
    </w:rPr>
  </w:style>
  <w:style w:type="paragraph" w:customStyle="1" w:styleId="AppendixParagraph1">
    <w:name w:val="Appendix Paragraph 1"/>
    <w:basedOn w:val="Appendix1"/>
    <w:link w:val="AppendixParagraph1Char"/>
    <w:rsid w:val="0058199E"/>
    <w:pPr>
      <w:keepNext w:val="0"/>
      <w:spacing w:before="0" w:after="120"/>
      <w:jc w:val="both"/>
    </w:pPr>
    <w:rPr>
      <w:b w:val="0"/>
      <w:sz w:val="22"/>
    </w:rPr>
  </w:style>
  <w:style w:type="character" w:customStyle="1" w:styleId="AppendixParagraph1Char">
    <w:name w:val="Appendix Paragraph 1 Char"/>
    <w:basedOn w:val="CompanyLogoChar"/>
    <w:link w:val="AppendixParagraph1"/>
    <w:rsid w:val="0058199E"/>
    <w:rPr>
      <w:rFonts w:ascii="Arial" w:hAnsi="Arial" w:cs="Arial"/>
      <w:sz w:val="22"/>
      <w:lang w:eastAsia="en-US"/>
    </w:rPr>
  </w:style>
  <w:style w:type="paragraph" w:customStyle="1" w:styleId="AppendixParagraph2">
    <w:name w:val="Appendix Paragraph 2"/>
    <w:basedOn w:val="Appendix2"/>
    <w:link w:val="AppendixParagraph2Char"/>
    <w:rsid w:val="0058199E"/>
    <w:pPr>
      <w:keepNext w:val="0"/>
      <w:spacing w:before="0" w:after="120"/>
      <w:ind w:left="0" w:firstLine="0"/>
      <w:jc w:val="both"/>
    </w:pPr>
    <w:rPr>
      <w:b w:val="0"/>
    </w:rPr>
  </w:style>
  <w:style w:type="character" w:customStyle="1" w:styleId="AppendixParagraph2Char">
    <w:name w:val="Appendix Paragraph 2 Char"/>
    <w:basedOn w:val="CompanyLogoChar"/>
    <w:link w:val="AppendixParagraph2"/>
    <w:rsid w:val="0058199E"/>
    <w:rPr>
      <w:rFonts w:ascii="Arial" w:hAnsi="Arial" w:cs="Arial"/>
      <w:sz w:val="22"/>
      <w:lang w:eastAsia="en-US"/>
    </w:rPr>
  </w:style>
  <w:style w:type="paragraph" w:customStyle="1" w:styleId="AppendixParagraph3">
    <w:name w:val="Appendix Paragraph 3"/>
    <w:basedOn w:val="Appendix3"/>
    <w:link w:val="AppendixParagraph3Char"/>
    <w:rsid w:val="0058199E"/>
    <w:pPr>
      <w:keepNext w:val="0"/>
      <w:spacing w:before="0" w:after="120"/>
      <w:ind w:left="0" w:firstLine="0"/>
      <w:jc w:val="both"/>
    </w:pPr>
    <w:rPr>
      <w:b w:val="0"/>
    </w:rPr>
  </w:style>
  <w:style w:type="character" w:customStyle="1" w:styleId="AppendixParagraph3Char">
    <w:name w:val="Appendix Paragraph 3 Char"/>
    <w:basedOn w:val="CompanyLogoChar"/>
    <w:link w:val="AppendixParagraph3"/>
    <w:rsid w:val="0058199E"/>
    <w:rPr>
      <w:rFonts w:ascii="Arial" w:hAnsi="Arial" w:cs="Arial"/>
      <w:sz w:val="22"/>
      <w:lang w:eastAsia="en-US"/>
    </w:rPr>
  </w:style>
  <w:style w:type="paragraph" w:customStyle="1" w:styleId="AppendixParagraph4">
    <w:name w:val="Appendix Paragraph 4"/>
    <w:basedOn w:val="Appendix4"/>
    <w:link w:val="AppendixParagraph4Char"/>
    <w:rsid w:val="0058199E"/>
    <w:pPr>
      <w:keepNext w:val="0"/>
      <w:spacing w:before="0" w:after="120"/>
      <w:ind w:left="0" w:firstLine="0"/>
      <w:jc w:val="both"/>
    </w:pPr>
    <w:rPr>
      <w:b w:val="0"/>
    </w:rPr>
  </w:style>
  <w:style w:type="character" w:customStyle="1" w:styleId="AppendixParagraph4Char">
    <w:name w:val="Appendix Paragraph 4 Char"/>
    <w:basedOn w:val="CompanyLogoChar"/>
    <w:link w:val="AppendixParagraph4"/>
    <w:rsid w:val="0058199E"/>
    <w:rPr>
      <w:rFonts w:ascii="Arial" w:hAnsi="Arial" w:cs="Arial"/>
      <w:sz w:val="22"/>
      <w:lang w:eastAsia="en-US"/>
    </w:rPr>
  </w:style>
  <w:style w:type="paragraph" w:customStyle="1" w:styleId="AppendixParagraph5">
    <w:name w:val="Appendix Paragraph 5"/>
    <w:basedOn w:val="Appendix5"/>
    <w:link w:val="AppendixParagraph5Char"/>
    <w:rsid w:val="0058199E"/>
    <w:pPr>
      <w:keepNext w:val="0"/>
      <w:spacing w:before="0" w:after="120"/>
      <w:ind w:left="0" w:firstLine="0"/>
      <w:jc w:val="both"/>
    </w:pPr>
    <w:rPr>
      <w:b w:val="0"/>
    </w:rPr>
  </w:style>
  <w:style w:type="character" w:customStyle="1" w:styleId="AppendixParagraph5Char">
    <w:name w:val="Appendix Paragraph 5 Char"/>
    <w:basedOn w:val="CompanyLogoChar"/>
    <w:link w:val="AppendixParagraph5"/>
    <w:rsid w:val="0058199E"/>
    <w:rPr>
      <w:rFonts w:ascii="Arial" w:hAnsi="Arial" w:cs="Arial"/>
      <w:sz w:val="22"/>
      <w:lang w:eastAsia="en-US"/>
    </w:rPr>
  </w:style>
  <w:style w:type="paragraph" w:customStyle="1" w:styleId="AppendixParagraph6">
    <w:name w:val="Appendix Paragraph 6"/>
    <w:basedOn w:val="Appendix6"/>
    <w:link w:val="AppendixParagraph6Char"/>
    <w:rsid w:val="0058199E"/>
    <w:pPr>
      <w:keepNext w:val="0"/>
      <w:ind w:left="0" w:firstLine="0"/>
      <w:jc w:val="both"/>
    </w:pPr>
    <w:rPr>
      <w:b w:val="0"/>
    </w:rPr>
  </w:style>
  <w:style w:type="character" w:customStyle="1" w:styleId="AppendixParagraph6Char">
    <w:name w:val="Appendix Paragraph 6 Char"/>
    <w:basedOn w:val="CompanyLogoChar"/>
    <w:link w:val="AppendixParagraph6"/>
    <w:rsid w:val="0058199E"/>
    <w:rPr>
      <w:rFonts w:ascii="Arial" w:hAnsi="Arial" w:cs="Arial"/>
      <w:sz w:val="22"/>
      <w:lang w:eastAsia="en-US"/>
    </w:rPr>
  </w:style>
  <w:style w:type="paragraph" w:customStyle="1" w:styleId="AppendixParagraph7">
    <w:name w:val="Appendix Paragraph 7"/>
    <w:basedOn w:val="Appendix7"/>
    <w:link w:val="AppendixParagraph7Char"/>
    <w:rsid w:val="0058199E"/>
    <w:pPr>
      <w:keepNext w:val="0"/>
      <w:ind w:left="0" w:firstLine="0"/>
      <w:jc w:val="both"/>
    </w:pPr>
  </w:style>
  <w:style w:type="character" w:customStyle="1" w:styleId="AppendixParagraph7Char">
    <w:name w:val="Appendix Paragraph 7 Char"/>
    <w:basedOn w:val="CompanyLogoChar"/>
    <w:link w:val="AppendixParagraph7"/>
    <w:rsid w:val="0058199E"/>
    <w:rPr>
      <w:rFonts w:ascii="Arial" w:hAnsi="Arial" w:cs="Arial"/>
      <w:sz w:val="22"/>
      <w:lang w:eastAsia="en-US"/>
    </w:rPr>
  </w:style>
  <w:style w:type="paragraph" w:customStyle="1" w:styleId="AppendixParagraph8">
    <w:name w:val="Appendix Paragraph 8"/>
    <w:basedOn w:val="Appendix8"/>
    <w:link w:val="AppendixParagraph8Char"/>
    <w:rsid w:val="0058199E"/>
    <w:pPr>
      <w:keepNext w:val="0"/>
      <w:jc w:val="both"/>
    </w:pPr>
  </w:style>
  <w:style w:type="character" w:customStyle="1" w:styleId="AppendixParagraph8Char">
    <w:name w:val="Appendix Paragraph 8 Char"/>
    <w:basedOn w:val="CompanyLogoChar"/>
    <w:link w:val="AppendixParagraph8"/>
    <w:rsid w:val="0058199E"/>
    <w:rPr>
      <w:rFonts w:ascii="Arial" w:hAnsi="Arial" w:cs="Arial"/>
      <w:sz w:val="22"/>
      <w:lang w:eastAsia="en-US"/>
    </w:rPr>
  </w:style>
  <w:style w:type="paragraph" w:customStyle="1" w:styleId="AppendixParagraph9">
    <w:name w:val="Appendix Paragraph 9"/>
    <w:basedOn w:val="Appendix9"/>
    <w:link w:val="AppendixParagraph9Char"/>
    <w:rsid w:val="0058199E"/>
    <w:pPr>
      <w:keepNext w:val="0"/>
      <w:jc w:val="both"/>
    </w:pPr>
  </w:style>
  <w:style w:type="character" w:customStyle="1" w:styleId="AppendixParagraph9Char">
    <w:name w:val="Appendix Paragraph 9 Char"/>
    <w:basedOn w:val="CompanyLogoChar"/>
    <w:link w:val="AppendixParagraph9"/>
    <w:rsid w:val="0058199E"/>
    <w:rPr>
      <w:rFonts w:ascii="Arial" w:hAnsi="Arial" w:cs="Arial"/>
      <w:sz w:val="22"/>
      <w:lang w:eastAsia="en-US"/>
    </w:rPr>
  </w:style>
  <w:style w:type="paragraph" w:customStyle="1" w:styleId="CaptionAppendixFigure">
    <w:name w:val="Caption Appendix Figure"/>
    <w:basedOn w:val="Caption"/>
    <w:next w:val="BodyText"/>
    <w:link w:val="CaptionAppendixFigureChar"/>
    <w:rsid w:val="0058199E"/>
    <w:pPr>
      <w:numPr>
        <w:ilvl w:val="1"/>
        <w:numId w:val="7"/>
      </w:numPr>
    </w:pPr>
  </w:style>
  <w:style w:type="character" w:customStyle="1" w:styleId="CaptionAppendixFigureChar">
    <w:name w:val="Caption Appendix Figure Char"/>
    <w:basedOn w:val="CompanyLogoChar"/>
    <w:link w:val="CaptionAppendixFigure"/>
    <w:rsid w:val="0058199E"/>
    <w:rPr>
      <w:rFonts w:ascii="Arial" w:hAnsi="Arial" w:cs="Arial"/>
      <w:b/>
      <w:sz w:val="22"/>
      <w:lang w:eastAsia="en-US"/>
    </w:rPr>
  </w:style>
  <w:style w:type="paragraph" w:customStyle="1" w:styleId="CaptionAppendixTable">
    <w:name w:val="Caption Appendix Table"/>
    <w:basedOn w:val="CaptionTable"/>
    <w:next w:val="BodyText"/>
    <w:link w:val="CaptionAppendixTableChar"/>
    <w:rsid w:val="0058199E"/>
    <w:pPr>
      <w:numPr>
        <w:ilvl w:val="1"/>
        <w:numId w:val="8"/>
      </w:numPr>
    </w:pPr>
  </w:style>
  <w:style w:type="character" w:customStyle="1" w:styleId="CaptionAppendixTableChar">
    <w:name w:val="Caption Appendix Table Char"/>
    <w:basedOn w:val="CompanyLogoChar"/>
    <w:link w:val="CaptionAppendixTable"/>
    <w:rsid w:val="0058199E"/>
    <w:rPr>
      <w:rFonts w:ascii="Arial" w:hAnsi="Arial" w:cs="Arial"/>
      <w:b/>
      <w:sz w:val="22"/>
      <w:lang w:eastAsia="en-US"/>
    </w:rPr>
  </w:style>
  <w:style w:type="paragraph" w:customStyle="1" w:styleId="AppendixTitle">
    <w:name w:val="Appendix Title"/>
    <w:basedOn w:val="Title"/>
    <w:next w:val="BodyText"/>
    <w:link w:val="AppendixTitleChar"/>
    <w:rsid w:val="0058199E"/>
  </w:style>
  <w:style w:type="character" w:customStyle="1" w:styleId="AppendixTitleChar">
    <w:name w:val="Appendix Title Char"/>
    <w:basedOn w:val="CompanyLogoChar"/>
    <w:link w:val="AppendixTitle"/>
    <w:rsid w:val="0058199E"/>
    <w:rPr>
      <w:rFonts w:ascii="Arial" w:hAnsi="Arial" w:cs="Arial"/>
      <w:b/>
      <w:sz w:val="26"/>
      <w:lang w:eastAsia="en-US"/>
    </w:rPr>
  </w:style>
  <w:style w:type="paragraph" w:customStyle="1" w:styleId="AppendixType">
    <w:name w:val="Appendix Type"/>
    <w:basedOn w:val="BodyText"/>
    <w:next w:val="BodyText"/>
    <w:link w:val="AppendixTypeChar"/>
    <w:rsid w:val="0058199E"/>
    <w:pPr>
      <w:spacing w:before="0" w:after="200"/>
      <w:jc w:val="center"/>
    </w:pPr>
  </w:style>
  <w:style w:type="character" w:customStyle="1" w:styleId="AppendixTypeChar">
    <w:name w:val="Appendix Type Char"/>
    <w:basedOn w:val="CompanyLogoChar"/>
    <w:link w:val="AppendixType"/>
    <w:rsid w:val="0058199E"/>
    <w:rPr>
      <w:rFonts w:ascii="Arial" w:hAnsi="Arial" w:cs="Arial"/>
      <w:sz w:val="22"/>
      <w:lang w:eastAsia="en-US"/>
    </w:rPr>
  </w:style>
  <w:style w:type="paragraph" w:styleId="Revision">
    <w:name w:val="Revision"/>
    <w:hidden/>
    <w:uiPriority w:val="99"/>
    <w:semiHidden/>
    <w:rsid w:val="00CD653C"/>
    <w:rPr>
      <w:rFonts w:ascii="Arial" w:hAnsi="Arial" w:cs="Arial"/>
      <w:sz w:val="22"/>
      <w:szCs w:val="24"/>
      <w:lang w:eastAsia="en-US"/>
    </w:rPr>
  </w:style>
  <w:style w:type="character" w:styleId="UnresolvedMention">
    <w:name w:val="Unresolved Mention"/>
    <w:basedOn w:val="DefaultParagraphFont"/>
    <w:uiPriority w:val="99"/>
    <w:semiHidden/>
    <w:unhideWhenUsed/>
    <w:rsid w:val="00467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04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2DE2-A2B5-4995-8039-1388E805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2593</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Document Title</vt:lpstr>
    </vt:vector>
  </TitlesOfParts>
  <Company>Eskom</Company>
  <LinksUpToDate>false</LinksUpToDate>
  <CharactersWithSpaces>17345</CharactersWithSpaces>
  <SharedDoc>false</SharedDoc>
  <HLinks>
    <vt:vector size="12" baseType="variant">
      <vt:variant>
        <vt:i4>1900599</vt:i4>
      </vt:variant>
      <vt:variant>
        <vt:i4>71</vt:i4>
      </vt:variant>
      <vt:variant>
        <vt:i4>0</vt:i4>
      </vt:variant>
      <vt:variant>
        <vt:i4>5</vt:i4>
      </vt:variant>
      <vt:variant>
        <vt:lpwstr/>
      </vt:variant>
      <vt:variant>
        <vt:lpwstr>_Toc286673472</vt:lpwstr>
      </vt:variant>
      <vt:variant>
        <vt:i4>1900599</vt:i4>
      </vt:variant>
      <vt:variant>
        <vt:i4>65</vt:i4>
      </vt:variant>
      <vt:variant>
        <vt:i4>0</vt:i4>
      </vt:variant>
      <vt:variant>
        <vt:i4>5</vt:i4>
      </vt:variant>
      <vt:variant>
        <vt:lpwstr/>
      </vt:variant>
      <vt:variant>
        <vt:lpwstr>_Toc286673471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Lorna Ndlela</dc:creator>
  <cp:lastModifiedBy>Temosho Dibakoane</cp:lastModifiedBy>
  <cp:revision>2</cp:revision>
  <cp:lastPrinted>2025-07-31T06:12:00Z</cp:lastPrinted>
  <dcterms:created xsi:type="dcterms:W3CDTF">2025-09-09T11:51:00Z</dcterms:created>
  <dcterms:modified xsi:type="dcterms:W3CDTF">2025-09-09T11:51:00Z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opsis">
    <vt:lpwstr>Summary of the document</vt:lpwstr>
  </property>
  <property fmtid="{D5CDD505-2E9C-101B-9397-08002B2CF9AE}" pid="3" name="Document number">
    <vt:lpwstr>&lt;240-XXXXXXXX&gt;</vt:lpwstr>
  </property>
  <property fmtid="{D5CDD505-2E9C-101B-9397-08002B2CF9AE}" pid="4" name="Issue level">
    <vt:lpwstr>0</vt:lpwstr>
  </property>
  <property fmtid="{D5CDD505-2E9C-101B-9397-08002B2CF9AE}" pid="5" name="Issue date">
    <vt:lpwstr>2011-08-25</vt:lpwstr>
  </property>
  <property fmtid="{D5CDD505-2E9C-101B-9397-08002B2CF9AE}" pid="6" name="Classification">
    <vt:lpwstr>Controlled Disclosure</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al levels">
    <vt:lpwstr>6</vt:lpwstr>
  </property>
  <property fmtid="{D5CDD505-2E9C-101B-9397-08002B2CF9AE}" pid="10" name="Approved name">
    <vt:lpwstr>Name and Surname</vt:lpwstr>
  </property>
  <property fmtid="{D5CDD505-2E9C-101B-9397-08002B2CF9AE}" pid="11" name="Approved title">
    <vt:lpwstr>Title</vt:lpwstr>
  </property>
  <property fmtid="{D5CDD505-2E9C-101B-9397-08002B2CF9AE}" pid="12" name="Approved name2">
    <vt:lpwstr>Name and Surname</vt:lpwstr>
  </property>
  <property fmtid="{D5CDD505-2E9C-101B-9397-08002B2CF9AE}" pid="13" name="Approved title2">
    <vt:lpwstr>Title</vt:lpwstr>
  </property>
  <property fmtid="{D5CDD505-2E9C-101B-9397-08002B2CF9AE}" pid="14" name="Approved name3">
    <vt:lpwstr>Name and Surname</vt:lpwstr>
  </property>
  <property fmtid="{D5CDD505-2E9C-101B-9397-08002B2CF9AE}" pid="15" name="Approved title3">
    <vt:lpwstr>Title</vt:lpwstr>
  </property>
  <property fmtid="{D5CDD505-2E9C-101B-9397-08002B2CF9AE}" pid="16" name="Approved name4">
    <vt:lpwstr>Name and Surname</vt:lpwstr>
  </property>
  <property fmtid="{D5CDD505-2E9C-101B-9397-08002B2CF9AE}" pid="17" name="Approved title4">
    <vt:lpwstr>Title</vt:lpwstr>
  </property>
  <property fmtid="{D5CDD505-2E9C-101B-9397-08002B2CF9AE}" pid="18" name="Approved name5">
    <vt:lpwstr>Name and Surname</vt:lpwstr>
  </property>
  <property fmtid="{D5CDD505-2E9C-101B-9397-08002B2CF9AE}" pid="19" name="Approved title5">
    <vt:lpwstr>Title</vt:lpwstr>
  </property>
  <property fmtid="{D5CDD505-2E9C-101B-9397-08002B2CF9AE}" pid="20" name="ECP">
    <vt:lpwstr>XXXXXXX</vt:lpwstr>
  </property>
  <property fmtid="{D5CDD505-2E9C-101B-9397-08002B2CF9AE}" pid="21" name="Typist">
    <vt:lpwstr>/typist</vt:lpwstr>
  </property>
  <property fmtid="{D5CDD505-2E9C-101B-9397-08002B2CF9AE}" pid="22" name="Template Version">
    <vt:lpwstr>Eskom Global Template Version 2012.11.18</vt:lpwstr>
  </property>
  <property fmtid="{D5CDD505-2E9C-101B-9397-08002B2CF9AE}" pid="23" name="Approved name6">
    <vt:lpwstr>Name and Surname</vt:lpwstr>
  </property>
  <property fmtid="{D5CDD505-2E9C-101B-9397-08002B2CF9AE}" pid="24" name="Approved title6">
    <vt:lpwstr>Title</vt:lpwstr>
  </property>
  <property fmtid="{D5CDD505-2E9C-101B-9397-08002B2CF9AE}" pid="25" name="IARC controller">
    <vt:lpwstr>IARC Controller Initials</vt:lpwstr>
  </property>
  <property fmtid="{D5CDD505-2E9C-101B-9397-08002B2CF9AE}" pid="26" name="Part">
    <vt:lpwstr>XX - Name</vt:lpwstr>
  </property>
  <property fmtid="{D5CDD505-2E9C-101B-9397-08002B2CF9AE}" pid="27" name="Area">
    <vt:lpwstr> Eskom</vt:lpwstr>
  </property>
  <property fmtid="{D5CDD505-2E9C-101B-9397-08002B2CF9AE}" pid="28" name="Type">
    <vt:lpwstr>&lt;Doc Type - Document Template&gt;      For procedures, standards, work instructions, guidelines, etc.</vt:lpwstr>
  </property>
  <property fmtid="{D5CDD505-2E9C-101B-9397-08002B2CF9AE}" pid="29" name="Discipline">
    <vt:lpwstr>Group/Division/ Department/Section (Capture if only applicable to a Group/Division/etc.)</vt:lpwstr>
  </property>
  <property fmtid="{D5CDD505-2E9C-101B-9397-08002B2CF9AE}" pid="30" name="Functional name">
    <vt:lpwstr>Initials and Surname</vt:lpwstr>
  </property>
  <property fmtid="{D5CDD505-2E9C-101B-9397-08002B2CF9AE}" pid="31" name="Functional title">
    <vt:lpwstr>Designation</vt:lpwstr>
  </property>
  <property fmtid="{D5CDD505-2E9C-101B-9397-08002B2CF9AE}" pid="32" name="Authorized name">
    <vt:lpwstr>Initials and Surname</vt:lpwstr>
  </property>
  <property fmtid="{D5CDD505-2E9C-101B-9397-08002B2CF9AE}" pid="33" name="Authorized title">
    <vt:lpwstr>Designation</vt:lpwstr>
  </property>
  <property fmtid="{D5CDD505-2E9C-101B-9397-08002B2CF9AE}" pid="34" name="Next review date">
    <vt:lpwstr>MM YYYY</vt:lpwstr>
  </property>
  <property fmtid="{D5CDD505-2E9C-101B-9397-08002B2CF9AE}" pid="35" name="IARC">
    <vt:lpwstr>IARC controller initials</vt:lpwstr>
  </property>
  <property fmtid="{D5CDD505-2E9C-101B-9397-08002B2CF9AE}" pid="36" name="Type Code">
    <vt:lpwstr> &lt;e.g. Human Resources, Finance, Engineering, etc.&gt;</vt:lpwstr>
  </property>
  <property fmtid="{D5CDD505-2E9C-101B-9397-08002B2CF9AE}" pid="37" name="Supported name">
    <vt:lpwstr>Initials and Surname</vt:lpwstr>
  </property>
  <property fmtid="{D5CDD505-2E9C-101B-9397-08002B2CF9AE}" pid="38" name="Supported title">
    <vt:lpwstr>Designation</vt:lpwstr>
  </property>
  <property fmtid="{D5CDD505-2E9C-101B-9397-08002B2CF9AE}" pid="39" name="Old number">
    <vt:lpwstr> </vt:lpwstr>
  </property>
  <property fmtid="{D5CDD505-2E9C-101B-9397-08002B2CF9AE}" pid="40" name="Supported enable">
    <vt:lpwstr>-1</vt:lpwstr>
  </property>
  <property fmtid="{D5CDD505-2E9C-101B-9397-08002B2CF9AE}" pid="41" name="Area 2">
    <vt:lpwstr> </vt:lpwstr>
  </property>
  <property fmtid="{D5CDD505-2E9C-101B-9397-08002B2CF9AE}" pid="42" name="Functional name 2">
    <vt:lpwstr> </vt:lpwstr>
  </property>
  <property fmtid="{D5CDD505-2E9C-101B-9397-08002B2CF9AE}" pid="43" name="Functional title 2">
    <vt:lpwstr> </vt:lpwstr>
  </property>
  <property fmtid="{D5CDD505-2E9C-101B-9397-08002B2CF9AE}" pid="44" name="Functional enable">
    <vt:lpwstr> </vt:lpwstr>
  </property>
  <property fmtid="{D5CDD505-2E9C-101B-9397-08002B2CF9AE}" pid="45" name="Functional enable 2">
    <vt:lpwstr> </vt:lpwstr>
  </property>
</Properties>
</file>