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A8E8F43" w:rsidR="003A45C6" w:rsidRPr="00DD3F1B" w:rsidRDefault="003A45C6" w:rsidP="7DA8C723">
      <w:pPr>
        <w:jc w:val="center"/>
        <w:rPr>
          <w:rFonts w:ascii="Arial" w:hAnsi="Arial" w:cs="Arial"/>
          <w:b/>
          <w:bCs/>
          <w:sz w:val="28"/>
          <w:szCs w:val="28"/>
          <w:lang w:val="en-ZA"/>
        </w:rPr>
      </w:pPr>
    </w:p>
    <w:p w14:paraId="0A37501D" w14:textId="77777777" w:rsidR="003A45C6" w:rsidRPr="00DD3F1B" w:rsidRDefault="003A45C6" w:rsidP="001D4E20">
      <w:pPr>
        <w:jc w:val="center"/>
        <w:rPr>
          <w:rFonts w:ascii="Arial" w:hAnsi="Arial" w:cs="Arial"/>
          <w:b/>
          <w:sz w:val="28"/>
          <w:szCs w:val="28"/>
          <w:lang w:val="en-ZA"/>
        </w:rPr>
      </w:pPr>
    </w:p>
    <w:p w14:paraId="2F8F5162" w14:textId="4AE4C023" w:rsidR="00455355" w:rsidRPr="00DD3F1B" w:rsidRDefault="00293874" w:rsidP="1A7421A7">
      <w:pPr>
        <w:jc w:val="center"/>
        <w:rPr>
          <w:rFonts w:ascii="Arial" w:hAnsi="Arial" w:cs="Arial"/>
          <w:b/>
          <w:bCs/>
          <w:sz w:val="28"/>
          <w:szCs w:val="28"/>
          <w:lang w:val="en-ZA"/>
        </w:rPr>
      </w:pPr>
      <w:r w:rsidRPr="1A7421A7">
        <w:rPr>
          <w:rFonts w:ascii="Arial" w:hAnsi="Arial" w:cs="Arial"/>
          <w:b/>
          <w:bCs/>
          <w:sz w:val="28"/>
          <w:szCs w:val="28"/>
          <w:lang w:val="en-ZA"/>
        </w:rPr>
        <w:t xml:space="preserve">SARS </w:t>
      </w:r>
      <w:r w:rsidR="00F670BE" w:rsidRPr="1A7421A7">
        <w:rPr>
          <w:rFonts w:ascii="Arial" w:hAnsi="Arial" w:cs="Arial"/>
          <w:b/>
          <w:bCs/>
          <w:sz w:val="28"/>
          <w:szCs w:val="28"/>
          <w:lang w:val="en-ZA"/>
        </w:rPr>
        <w:t xml:space="preserve">RFP </w:t>
      </w:r>
      <w:r w:rsidR="00BB6104">
        <w:rPr>
          <w:rFonts w:ascii="Arial" w:hAnsi="Arial" w:cs="Arial"/>
          <w:b/>
          <w:bCs/>
          <w:sz w:val="28"/>
          <w:szCs w:val="28"/>
          <w:lang w:val="en-ZA"/>
        </w:rPr>
        <w:t>03-2024</w:t>
      </w:r>
    </w:p>
    <w:p w14:paraId="5DAB6C7B" w14:textId="77777777" w:rsidR="00455355" w:rsidRPr="00DD3F1B" w:rsidRDefault="00455355" w:rsidP="001D4E20">
      <w:pPr>
        <w:jc w:val="center"/>
        <w:rPr>
          <w:rFonts w:ascii="Arial" w:hAnsi="Arial" w:cs="Arial"/>
          <w:b/>
          <w:sz w:val="28"/>
          <w:szCs w:val="28"/>
          <w:lang w:val="en-ZA"/>
        </w:rPr>
      </w:pPr>
    </w:p>
    <w:p w14:paraId="1EFA7733" w14:textId="77777777" w:rsidR="001854E3" w:rsidRPr="00DD3F1B" w:rsidRDefault="009B26BD" w:rsidP="001D4E20">
      <w:pPr>
        <w:jc w:val="center"/>
        <w:rPr>
          <w:rFonts w:ascii="Arial" w:hAnsi="Arial" w:cs="Arial"/>
          <w:b/>
          <w:sz w:val="28"/>
          <w:szCs w:val="28"/>
          <w:lang w:val="en-ZA"/>
        </w:rPr>
      </w:pPr>
      <w:r>
        <w:rPr>
          <w:rFonts w:ascii="Arial" w:hAnsi="Arial" w:cs="Arial"/>
          <w:b/>
          <w:sz w:val="28"/>
          <w:szCs w:val="28"/>
          <w:lang w:val="en-ZA"/>
        </w:rPr>
        <w:t xml:space="preserve">Tower </w:t>
      </w:r>
      <w:r w:rsidR="0076393A">
        <w:rPr>
          <w:rFonts w:ascii="Arial" w:hAnsi="Arial" w:cs="Arial"/>
          <w:b/>
          <w:sz w:val="28"/>
          <w:szCs w:val="28"/>
          <w:lang w:val="en-ZA"/>
        </w:rPr>
        <w:t>E</w:t>
      </w:r>
    </w:p>
    <w:p w14:paraId="02EB378F" w14:textId="77777777" w:rsidR="001854E3" w:rsidRPr="00DD3F1B" w:rsidRDefault="001854E3" w:rsidP="001D4E20">
      <w:pPr>
        <w:jc w:val="center"/>
        <w:rPr>
          <w:rFonts w:ascii="Arial" w:hAnsi="Arial" w:cs="Arial"/>
          <w:b/>
          <w:sz w:val="28"/>
          <w:szCs w:val="28"/>
          <w:lang w:val="en-ZA"/>
        </w:rPr>
      </w:pPr>
    </w:p>
    <w:p w14:paraId="1CA07BD3" w14:textId="77777777" w:rsidR="001D4E20" w:rsidRPr="00DD3F1B" w:rsidRDefault="0076393A" w:rsidP="001D4E20">
      <w:pPr>
        <w:jc w:val="center"/>
        <w:rPr>
          <w:rFonts w:ascii="Arial" w:hAnsi="Arial" w:cs="Arial"/>
          <w:b/>
          <w:sz w:val="28"/>
          <w:szCs w:val="28"/>
          <w:lang w:val="en-ZA"/>
        </w:rPr>
      </w:pPr>
      <w:r>
        <w:rPr>
          <w:rFonts w:ascii="Arial" w:hAnsi="Arial" w:cs="Arial"/>
          <w:b/>
          <w:sz w:val="28"/>
          <w:szCs w:val="28"/>
          <w:lang w:val="en-ZA"/>
        </w:rPr>
        <w:t>End-user Device</w:t>
      </w:r>
      <w:r w:rsidR="00BC69D5">
        <w:rPr>
          <w:rFonts w:ascii="Arial" w:hAnsi="Arial" w:cs="Arial"/>
          <w:b/>
          <w:sz w:val="28"/>
          <w:szCs w:val="28"/>
          <w:lang w:val="en-ZA"/>
        </w:rPr>
        <w:t xml:space="preserve"> Support</w:t>
      </w:r>
      <w:r w:rsidR="001854E3" w:rsidRPr="00DD3F1B">
        <w:rPr>
          <w:rFonts w:ascii="Arial" w:hAnsi="Arial" w:cs="Arial"/>
          <w:b/>
          <w:sz w:val="28"/>
          <w:szCs w:val="28"/>
          <w:lang w:val="en-ZA"/>
        </w:rPr>
        <w:t xml:space="preserve"> Services</w:t>
      </w:r>
      <w:r w:rsidR="00293874" w:rsidRPr="00DD3F1B">
        <w:rPr>
          <w:rFonts w:ascii="Arial" w:hAnsi="Arial" w:cs="Arial"/>
          <w:b/>
          <w:sz w:val="28"/>
          <w:szCs w:val="28"/>
          <w:lang w:val="en-ZA"/>
        </w:rPr>
        <w:t xml:space="preserve"> </w:t>
      </w:r>
    </w:p>
    <w:p w14:paraId="6A05A809" w14:textId="77777777" w:rsidR="00455355" w:rsidRPr="00DD3F1B" w:rsidRDefault="00455355" w:rsidP="001D4E20">
      <w:pPr>
        <w:jc w:val="center"/>
        <w:rPr>
          <w:rFonts w:ascii="Arial" w:hAnsi="Arial" w:cs="Arial"/>
          <w:b/>
          <w:sz w:val="28"/>
          <w:szCs w:val="28"/>
          <w:lang w:val="en-ZA"/>
        </w:rPr>
      </w:pPr>
    </w:p>
    <w:p w14:paraId="3A1DFEFB" w14:textId="77777777" w:rsidR="001D4E20" w:rsidRPr="00DD3F1B" w:rsidRDefault="003513BC" w:rsidP="001D4E20">
      <w:pPr>
        <w:jc w:val="center"/>
        <w:rPr>
          <w:rFonts w:ascii="Arial" w:hAnsi="Arial" w:cs="Arial"/>
          <w:b/>
          <w:sz w:val="28"/>
          <w:szCs w:val="28"/>
          <w:lang w:val="en-ZA"/>
        </w:rPr>
      </w:pPr>
      <w:r>
        <w:rPr>
          <w:rFonts w:ascii="Arial" w:hAnsi="Arial" w:cs="Arial"/>
          <w:b/>
          <w:sz w:val="28"/>
          <w:szCs w:val="28"/>
          <w:lang w:val="en-ZA"/>
        </w:rPr>
        <w:t>Technical</w:t>
      </w:r>
      <w:r w:rsidR="001D4E20" w:rsidRPr="00DD3F1B">
        <w:rPr>
          <w:rFonts w:ascii="Arial" w:hAnsi="Arial" w:cs="Arial"/>
          <w:b/>
          <w:sz w:val="28"/>
          <w:szCs w:val="28"/>
          <w:lang w:val="en-ZA"/>
        </w:rPr>
        <w:t xml:space="preserve"> Response Template</w:t>
      </w:r>
    </w:p>
    <w:p w14:paraId="5A39BBE3" w14:textId="77777777" w:rsidR="00167485" w:rsidRPr="00DD3F1B" w:rsidRDefault="00167485" w:rsidP="001D4E20">
      <w:pPr>
        <w:jc w:val="center"/>
        <w:rPr>
          <w:rFonts w:ascii="Arial" w:hAnsi="Arial" w:cs="Arial"/>
          <w:b/>
          <w:sz w:val="28"/>
          <w:szCs w:val="28"/>
          <w:lang w:val="en-ZA"/>
        </w:rPr>
      </w:pPr>
    </w:p>
    <w:p w14:paraId="41C8F396" w14:textId="77777777" w:rsidR="001D4E20" w:rsidRDefault="001D4E20" w:rsidP="001D4E20">
      <w:pPr>
        <w:rPr>
          <w:rFonts w:ascii="Arial" w:hAnsi="Arial" w:cs="Arial"/>
          <w:b/>
          <w:lang w:val="en-ZA"/>
        </w:rPr>
      </w:pPr>
    </w:p>
    <w:p w14:paraId="72A3D3EC" w14:textId="77777777" w:rsidR="0046030B" w:rsidRDefault="0046030B" w:rsidP="001D4E20">
      <w:pPr>
        <w:rPr>
          <w:rFonts w:ascii="Arial" w:hAnsi="Arial" w:cs="Arial"/>
          <w:b/>
          <w:lang w:val="en-ZA"/>
        </w:rPr>
      </w:pPr>
    </w:p>
    <w:p w14:paraId="0D0B940D" w14:textId="77777777" w:rsidR="0046030B" w:rsidRPr="00DD3F1B" w:rsidRDefault="0046030B" w:rsidP="001D4E20">
      <w:pPr>
        <w:rPr>
          <w:rFonts w:ascii="Arial" w:hAnsi="Arial" w:cs="Arial"/>
          <w:b/>
          <w:lang w:val="en-ZA"/>
        </w:rPr>
      </w:pPr>
    </w:p>
    <w:p w14:paraId="0E27B00A" w14:textId="77777777" w:rsidR="00B5791D" w:rsidRPr="00DD3F1B" w:rsidRDefault="00B5791D" w:rsidP="001D4E20">
      <w:pPr>
        <w:rPr>
          <w:rFonts w:ascii="Arial" w:hAnsi="Arial" w:cs="Arial"/>
          <w:b/>
          <w:lang w:val="en-ZA"/>
        </w:rPr>
      </w:pPr>
    </w:p>
    <w:p w14:paraId="65524BBF" w14:textId="77777777" w:rsidR="001D4E20" w:rsidRPr="00DD3F1B" w:rsidRDefault="001D4E20" w:rsidP="001D4E20">
      <w:pPr>
        <w:rPr>
          <w:rFonts w:ascii="Arial" w:hAnsi="Arial" w:cs="Arial"/>
          <w:b/>
          <w:i/>
          <w:sz w:val="24"/>
          <w:szCs w:val="24"/>
          <w:lang w:val="en-ZA"/>
        </w:rPr>
      </w:pPr>
      <w:r w:rsidRPr="00DD3F1B">
        <w:rPr>
          <w:rFonts w:ascii="Arial" w:hAnsi="Arial" w:cs="Arial"/>
          <w:b/>
          <w:i/>
          <w:sz w:val="24"/>
          <w:szCs w:val="24"/>
          <w:lang w:val="en-ZA"/>
        </w:rPr>
        <w:t>Instructions</w:t>
      </w:r>
    </w:p>
    <w:p w14:paraId="60061E4C" w14:textId="77777777" w:rsidR="003E1E69" w:rsidRPr="00DD3F1B" w:rsidRDefault="003E1E69" w:rsidP="001D4E20">
      <w:pPr>
        <w:rPr>
          <w:rFonts w:ascii="Arial" w:hAnsi="Arial" w:cs="Arial"/>
          <w:b/>
          <w:i/>
          <w:sz w:val="24"/>
          <w:szCs w:val="24"/>
          <w:lang w:val="en-ZA"/>
        </w:rPr>
      </w:pPr>
    </w:p>
    <w:p w14:paraId="649BCD12" w14:textId="77777777" w:rsidR="008F6B86" w:rsidRPr="00DD3F1B" w:rsidRDefault="00225C31" w:rsidP="00F91832">
      <w:pPr>
        <w:numPr>
          <w:ilvl w:val="0"/>
          <w:numId w:val="7"/>
        </w:numPr>
        <w:rPr>
          <w:rFonts w:ascii="Arial" w:hAnsi="Arial" w:cs="Arial"/>
          <w:i/>
          <w:sz w:val="24"/>
          <w:szCs w:val="24"/>
          <w:lang w:val="en-ZA"/>
        </w:rPr>
      </w:pPr>
      <w:r w:rsidRPr="00DD3F1B">
        <w:rPr>
          <w:rFonts w:ascii="Arial" w:hAnsi="Arial" w:cs="Arial"/>
          <w:i/>
          <w:sz w:val="24"/>
          <w:szCs w:val="24"/>
          <w:lang w:val="en-ZA"/>
        </w:rPr>
        <w:t>Bidder is instructed to follow the format</w:t>
      </w:r>
      <w:r w:rsidR="00B86B00">
        <w:rPr>
          <w:rFonts w:ascii="Arial" w:hAnsi="Arial" w:cs="Arial"/>
          <w:i/>
          <w:sz w:val="24"/>
          <w:szCs w:val="24"/>
          <w:lang w:val="en-ZA"/>
        </w:rPr>
        <w:t xml:space="preserve"> (section numbering, h</w:t>
      </w:r>
      <w:r w:rsidR="00487732" w:rsidRPr="00DD3F1B">
        <w:rPr>
          <w:rFonts w:ascii="Arial" w:hAnsi="Arial" w:cs="Arial"/>
          <w:i/>
          <w:sz w:val="24"/>
          <w:szCs w:val="24"/>
          <w:lang w:val="en-ZA"/>
        </w:rPr>
        <w:t>eadings etc</w:t>
      </w:r>
      <w:r w:rsidR="0020785C">
        <w:rPr>
          <w:rFonts w:ascii="Arial" w:hAnsi="Arial" w:cs="Arial"/>
          <w:i/>
          <w:sz w:val="24"/>
          <w:szCs w:val="24"/>
          <w:lang w:val="en-ZA"/>
        </w:rPr>
        <w:t>.</w:t>
      </w:r>
      <w:r w:rsidR="00487732" w:rsidRPr="00DD3F1B">
        <w:rPr>
          <w:rFonts w:ascii="Arial" w:hAnsi="Arial" w:cs="Arial"/>
          <w:i/>
          <w:sz w:val="24"/>
          <w:szCs w:val="24"/>
          <w:lang w:val="en-ZA"/>
        </w:rPr>
        <w:t>)</w:t>
      </w:r>
      <w:r w:rsidRPr="00DD3F1B">
        <w:rPr>
          <w:rFonts w:ascii="Arial" w:hAnsi="Arial" w:cs="Arial"/>
          <w:i/>
          <w:sz w:val="24"/>
          <w:szCs w:val="24"/>
          <w:lang w:val="en-ZA"/>
        </w:rPr>
        <w:t xml:space="preserve"> of </w:t>
      </w:r>
      <w:r w:rsidR="00BB47E7">
        <w:rPr>
          <w:rFonts w:ascii="Arial" w:hAnsi="Arial" w:cs="Arial"/>
          <w:i/>
          <w:sz w:val="24"/>
          <w:szCs w:val="24"/>
          <w:lang w:val="en-ZA"/>
        </w:rPr>
        <w:t xml:space="preserve">this </w:t>
      </w:r>
      <w:r w:rsidR="003628D3">
        <w:rPr>
          <w:rFonts w:ascii="Arial" w:hAnsi="Arial" w:cs="Arial"/>
          <w:i/>
          <w:sz w:val="24"/>
          <w:szCs w:val="24"/>
          <w:lang w:val="en-ZA"/>
        </w:rPr>
        <w:t xml:space="preserve">Technical </w:t>
      </w:r>
      <w:r w:rsidR="003628D3" w:rsidRPr="00DD3F1B">
        <w:rPr>
          <w:rFonts w:ascii="Arial" w:hAnsi="Arial" w:cs="Arial"/>
          <w:i/>
          <w:sz w:val="24"/>
          <w:szCs w:val="24"/>
          <w:lang w:val="en-ZA"/>
        </w:rPr>
        <w:t xml:space="preserve">Response Template </w:t>
      </w:r>
      <w:r w:rsidRPr="00DD3F1B">
        <w:rPr>
          <w:rFonts w:ascii="Arial" w:hAnsi="Arial" w:cs="Arial"/>
          <w:i/>
          <w:sz w:val="24"/>
          <w:szCs w:val="24"/>
          <w:lang w:val="en-ZA"/>
        </w:rPr>
        <w:t>exactly</w:t>
      </w:r>
      <w:r w:rsidR="008F6B86" w:rsidRPr="00DD3F1B">
        <w:rPr>
          <w:rFonts w:ascii="Arial" w:hAnsi="Arial" w:cs="Arial"/>
          <w:i/>
          <w:sz w:val="24"/>
          <w:szCs w:val="24"/>
          <w:lang w:val="en-ZA"/>
        </w:rPr>
        <w:t>.</w:t>
      </w:r>
      <w:r w:rsidR="00BC69D5">
        <w:rPr>
          <w:rFonts w:ascii="Arial" w:hAnsi="Arial" w:cs="Arial"/>
          <w:i/>
          <w:sz w:val="24"/>
          <w:szCs w:val="24"/>
          <w:lang w:val="en-ZA"/>
        </w:rPr>
        <w:t xml:space="preserve"> </w:t>
      </w:r>
      <w:r w:rsidR="008F6B86" w:rsidRPr="00DD3F1B">
        <w:rPr>
          <w:rFonts w:ascii="Arial" w:hAnsi="Arial" w:cs="Arial"/>
          <w:i/>
          <w:sz w:val="24"/>
          <w:szCs w:val="24"/>
          <w:lang w:val="en-ZA"/>
        </w:rPr>
        <w:t>Bidder must not deviate from the numbering scheme nor deviate from the order in which the sections and subsections are presented in this template.</w:t>
      </w:r>
    </w:p>
    <w:p w14:paraId="44EAFD9C" w14:textId="77777777" w:rsidR="001D4E20" w:rsidRPr="00DD3F1B" w:rsidRDefault="001D4E20" w:rsidP="008F6B86">
      <w:pPr>
        <w:ind w:left="360"/>
        <w:rPr>
          <w:rFonts w:ascii="Arial" w:hAnsi="Arial" w:cs="Arial"/>
          <w:i/>
          <w:sz w:val="24"/>
          <w:szCs w:val="24"/>
          <w:lang w:val="en-ZA"/>
        </w:rPr>
      </w:pPr>
    </w:p>
    <w:p w14:paraId="05BDD987" w14:textId="77777777" w:rsidR="00225C31" w:rsidRPr="00DD3F1B" w:rsidRDefault="00B86B00" w:rsidP="00F91832">
      <w:pPr>
        <w:numPr>
          <w:ilvl w:val="0"/>
          <w:numId w:val="7"/>
        </w:numPr>
        <w:rPr>
          <w:rFonts w:ascii="Arial" w:hAnsi="Arial" w:cs="Arial"/>
          <w:i/>
          <w:sz w:val="24"/>
          <w:szCs w:val="24"/>
          <w:lang w:val="en-ZA"/>
        </w:rPr>
      </w:pPr>
      <w:r>
        <w:rPr>
          <w:rFonts w:ascii="Arial" w:hAnsi="Arial" w:cs="Arial"/>
          <w:i/>
          <w:sz w:val="24"/>
          <w:szCs w:val="24"/>
          <w:lang w:val="en-ZA"/>
        </w:rPr>
        <w:t>Each section of this</w:t>
      </w:r>
      <w:r w:rsidR="00225C31" w:rsidRPr="00DD3F1B">
        <w:rPr>
          <w:rFonts w:ascii="Arial" w:hAnsi="Arial" w:cs="Arial"/>
          <w:i/>
          <w:sz w:val="24"/>
          <w:szCs w:val="24"/>
          <w:lang w:val="en-ZA"/>
        </w:rPr>
        <w:t xml:space="preserve"> </w:t>
      </w:r>
      <w:r w:rsidR="00B142E7">
        <w:rPr>
          <w:rFonts w:ascii="Arial" w:hAnsi="Arial" w:cs="Arial"/>
          <w:i/>
          <w:sz w:val="24"/>
          <w:szCs w:val="24"/>
          <w:lang w:val="en-ZA"/>
        </w:rPr>
        <w:t>Technical</w:t>
      </w:r>
      <w:r w:rsidR="00225C31" w:rsidRPr="00DD3F1B">
        <w:rPr>
          <w:rFonts w:ascii="Arial" w:hAnsi="Arial" w:cs="Arial"/>
          <w:i/>
          <w:sz w:val="24"/>
          <w:szCs w:val="24"/>
          <w:lang w:val="en-ZA"/>
        </w:rPr>
        <w:t xml:space="preserve"> </w:t>
      </w:r>
      <w:r w:rsidRPr="00DD3F1B">
        <w:rPr>
          <w:rFonts w:ascii="Arial" w:hAnsi="Arial" w:cs="Arial"/>
          <w:i/>
          <w:sz w:val="24"/>
          <w:szCs w:val="24"/>
          <w:lang w:val="en-ZA"/>
        </w:rPr>
        <w:t xml:space="preserve">Response Template </w:t>
      </w:r>
      <w:r w:rsidR="00BB47E7">
        <w:rPr>
          <w:rFonts w:ascii="Arial" w:hAnsi="Arial" w:cs="Arial"/>
          <w:i/>
          <w:sz w:val="24"/>
          <w:szCs w:val="24"/>
          <w:lang w:val="en-ZA"/>
        </w:rPr>
        <w:t xml:space="preserve">corresponds to a </w:t>
      </w:r>
      <w:r w:rsidR="00B142E7">
        <w:rPr>
          <w:rFonts w:ascii="Arial" w:hAnsi="Arial" w:cs="Arial"/>
          <w:i/>
          <w:sz w:val="24"/>
          <w:szCs w:val="24"/>
          <w:lang w:val="en-ZA"/>
        </w:rPr>
        <w:t>Technical</w:t>
      </w:r>
      <w:r w:rsidR="00BB47E7">
        <w:rPr>
          <w:rFonts w:ascii="Arial" w:hAnsi="Arial" w:cs="Arial"/>
          <w:i/>
          <w:sz w:val="24"/>
          <w:szCs w:val="24"/>
          <w:lang w:val="en-ZA"/>
        </w:rPr>
        <w:t xml:space="preserve"> criterion</w:t>
      </w:r>
      <w:r w:rsidR="00B142E7">
        <w:rPr>
          <w:rFonts w:ascii="Arial" w:hAnsi="Arial" w:cs="Arial"/>
          <w:i/>
          <w:sz w:val="24"/>
          <w:szCs w:val="24"/>
          <w:lang w:val="en-ZA"/>
        </w:rPr>
        <w:t xml:space="preserve"> in terms of which the Bidder’s Proposal will be evaluated</w:t>
      </w:r>
      <w:r w:rsidR="00225C31" w:rsidRPr="00DD3F1B">
        <w:rPr>
          <w:rFonts w:ascii="Arial" w:hAnsi="Arial" w:cs="Arial"/>
          <w:i/>
          <w:sz w:val="24"/>
          <w:szCs w:val="24"/>
          <w:lang w:val="en-ZA"/>
        </w:rPr>
        <w:t>.</w:t>
      </w:r>
      <w:r w:rsidR="00BC69D5">
        <w:rPr>
          <w:rFonts w:ascii="Arial" w:hAnsi="Arial" w:cs="Arial"/>
          <w:i/>
          <w:sz w:val="24"/>
          <w:szCs w:val="24"/>
          <w:lang w:val="en-ZA"/>
        </w:rPr>
        <w:t xml:space="preserve"> </w:t>
      </w:r>
      <w:r w:rsidR="00225C31" w:rsidRPr="00DD3F1B">
        <w:rPr>
          <w:rFonts w:ascii="Arial" w:hAnsi="Arial" w:cs="Arial"/>
          <w:i/>
          <w:sz w:val="24"/>
          <w:szCs w:val="24"/>
          <w:lang w:val="en-ZA"/>
        </w:rPr>
        <w:t xml:space="preserve">Within each section is an explanation (in italics) of what </w:t>
      </w:r>
      <w:r w:rsidR="00B142E7">
        <w:rPr>
          <w:rFonts w:ascii="Arial" w:hAnsi="Arial" w:cs="Arial"/>
          <w:i/>
          <w:sz w:val="24"/>
          <w:szCs w:val="24"/>
          <w:lang w:val="en-ZA"/>
        </w:rPr>
        <w:t>the Bidder</w:t>
      </w:r>
      <w:r w:rsidR="00BB47E7">
        <w:rPr>
          <w:rFonts w:ascii="Arial" w:hAnsi="Arial" w:cs="Arial"/>
          <w:i/>
          <w:sz w:val="24"/>
          <w:szCs w:val="24"/>
          <w:lang w:val="en-ZA"/>
        </w:rPr>
        <w:t xml:space="preserve"> </w:t>
      </w:r>
      <w:r w:rsidR="00F8250E">
        <w:rPr>
          <w:rFonts w:ascii="Arial" w:hAnsi="Arial" w:cs="Arial"/>
          <w:i/>
          <w:sz w:val="24"/>
          <w:szCs w:val="24"/>
          <w:lang w:val="en-ZA"/>
        </w:rPr>
        <w:t xml:space="preserve">is </w:t>
      </w:r>
      <w:r w:rsidR="00BB47E7">
        <w:rPr>
          <w:rFonts w:ascii="Arial" w:hAnsi="Arial" w:cs="Arial"/>
          <w:i/>
          <w:sz w:val="24"/>
          <w:szCs w:val="24"/>
          <w:lang w:val="en-ZA"/>
        </w:rPr>
        <w:t xml:space="preserve">required to </w:t>
      </w:r>
      <w:r w:rsidR="00B142E7">
        <w:rPr>
          <w:rFonts w:ascii="Arial" w:hAnsi="Arial" w:cs="Arial"/>
          <w:i/>
          <w:sz w:val="24"/>
          <w:szCs w:val="24"/>
          <w:lang w:val="en-ZA"/>
        </w:rPr>
        <w:t xml:space="preserve">provide. </w:t>
      </w:r>
      <w:r w:rsidR="00225C31" w:rsidRPr="00017DD8">
        <w:rPr>
          <w:rFonts w:ascii="Arial" w:hAnsi="Arial" w:cs="Arial"/>
          <w:i/>
          <w:sz w:val="24"/>
          <w:szCs w:val="24"/>
          <w:u w:val="single"/>
          <w:lang w:val="en-ZA"/>
        </w:rPr>
        <w:t xml:space="preserve">Omitting a section; </w:t>
      </w:r>
      <w:r w:rsidR="00BB47E7">
        <w:rPr>
          <w:rFonts w:ascii="Arial" w:hAnsi="Arial" w:cs="Arial"/>
          <w:i/>
          <w:sz w:val="24"/>
          <w:szCs w:val="24"/>
          <w:u w:val="single"/>
          <w:lang w:val="en-ZA"/>
        </w:rPr>
        <w:t>a required response, answer or required documentation</w:t>
      </w:r>
      <w:r w:rsidR="00225C31" w:rsidRPr="00017DD8">
        <w:rPr>
          <w:rFonts w:ascii="Arial" w:hAnsi="Arial" w:cs="Arial"/>
          <w:i/>
          <w:sz w:val="24"/>
          <w:szCs w:val="24"/>
          <w:u w:val="single"/>
          <w:lang w:val="en-ZA"/>
        </w:rPr>
        <w:t xml:space="preserve"> will result in SARS </w:t>
      </w:r>
      <w:r w:rsidR="00F31BAB" w:rsidRPr="00017DD8">
        <w:rPr>
          <w:rFonts w:ascii="Arial" w:hAnsi="Arial" w:cs="Arial"/>
          <w:i/>
          <w:sz w:val="24"/>
          <w:szCs w:val="24"/>
          <w:u w:val="single"/>
          <w:lang w:val="en-ZA"/>
        </w:rPr>
        <w:t xml:space="preserve">not being able </w:t>
      </w:r>
      <w:r w:rsidR="00587A8E">
        <w:rPr>
          <w:rFonts w:ascii="Arial" w:hAnsi="Arial" w:cs="Arial"/>
          <w:i/>
          <w:sz w:val="24"/>
          <w:szCs w:val="24"/>
          <w:u w:val="single"/>
          <w:lang w:val="en-ZA"/>
        </w:rPr>
        <w:t xml:space="preserve">to allocate points to </w:t>
      </w:r>
      <w:r w:rsidR="00F8250E">
        <w:rPr>
          <w:rFonts w:ascii="Arial" w:hAnsi="Arial" w:cs="Arial"/>
          <w:i/>
          <w:sz w:val="24"/>
          <w:szCs w:val="24"/>
          <w:u w:val="single"/>
          <w:lang w:val="en-ZA"/>
        </w:rPr>
        <w:t xml:space="preserve">the Bidder </w:t>
      </w:r>
      <w:r w:rsidR="00587A8E">
        <w:rPr>
          <w:rFonts w:ascii="Arial" w:hAnsi="Arial" w:cs="Arial"/>
          <w:i/>
          <w:sz w:val="24"/>
          <w:szCs w:val="24"/>
          <w:u w:val="single"/>
          <w:lang w:val="en-ZA"/>
        </w:rPr>
        <w:t>for that criterion</w:t>
      </w:r>
      <w:r w:rsidR="00225C31" w:rsidRPr="00017DD8">
        <w:rPr>
          <w:rFonts w:ascii="Arial" w:hAnsi="Arial" w:cs="Arial"/>
          <w:i/>
          <w:sz w:val="24"/>
          <w:szCs w:val="24"/>
          <w:u w:val="single"/>
          <w:lang w:val="en-ZA"/>
        </w:rPr>
        <w:t>.</w:t>
      </w:r>
    </w:p>
    <w:p w14:paraId="4B94D5A5" w14:textId="77777777" w:rsidR="008F6B86" w:rsidRPr="00DD3F1B" w:rsidRDefault="008F6B86" w:rsidP="008F6B86">
      <w:pPr>
        <w:rPr>
          <w:rFonts w:ascii="Arial" w:hAnsi="Arial" w:cs="Arial"/>
          <w:i/>
          <w:sz w:val="24"/>
          <w:szCs w:val="24"/>
          <w:lang w:val="en-ZA"/>
        </w:rPr>
      </w:pPr>
    </w:p>
    <w:p w14:paraId="1A5A0514" w14:textId="77777777" w:rsidR="008F6B86" w:rsidRPr="00DD3F1B" w:rsidRDefault="00B86B00" w:rsidP="00F91832">
      <w:pPr>
        <w:numPr>
          <w:ilvl w:val="0"/>
          <w:numId w:val="7"/>
        </w:numPr>
        <w:rPr>
          <w:rFonts w:ascii="Arial" w:hAnsi="Arial" w:cs="Arial"/>
          <w:i/>
          <w:sz w:val="24"/>
          <w:szCs w:val="24"/>
          <w:lang w:val="en-ZA"/>
        </w:rPr>
      </w:pPr>
      <w:bookmarkStart w:id="0" w:name="_Ref307837046"/>
      <w:r>
        <w:rPr>
          <w:rFonts w:ascii="Arial" w:hAnsi="Arial" w:cs="Arial"/>
          <w:i/>
          <w:sz w:val="24"/>
          <w:szCs w:val="24"/>
          <w:lang w:val="en-ZA"/>
        </w:rPr>
        <w:t>The r</w:t>
      </w:r>
      <w:r w:rsidR="008F6B86" w:rsidRPr="00DD3F1B">
        <w:rPr>
          <w:rFonts w:ascii="Arial" w:hAnsi="Arial" w:cs="Arial"/>
          <w:i/>
          <w:sz w:val="24"/>
          <w:szCs w:val="24"/>
          <w:lang w:val="en-ZA"/>
        </w:rPr>
        <w:t xml:space="preserve">esponse to each </w:t>
      </w:r>
      <w:r w:rsidR="00950D7B" w:rsidRPr="00DD3F1B">
        <w:rPr>
          <w:rFonts w:ascii="Arial" w:hAnsi="Arial" w:cs="Arial"/>
          <w:i/>
          <w:sz w:val="24"/>
          <w:szCs w:val="24"/>
          <w:lang w:val="en-ZA"/>
        </w:rPr>
        <w:t xml:space="preserve">section </w:t>
      </w:r>
      <w:r w:rsidR="008F6B86" w:rsidRPr="00DD3F1B">
        <w:rPr>
          <w:rFonts w:ascii="Arial" w:hAnsi="Arial" w:cs="Arial"/>
          <w:i/>
          <w:sz w:val="24"/>
          <w:szCs w:val="24"/>
          <w:lang w:val="en-ZA"/>
        </w:rPr>
        <w:t xml:space="preserve">of </w:t>
      </w:r>
      <w:r w:rsidR="00587A8E">
        <w:rPr>
          <w:rFonts w:ascii="Arial" w:hAnsi="Arial" w:cs="Arial"/>
          <w:i/>
          <w:sz w:val="24"/>
          <w:szCs w:val="24"/>
          <w:lang w:val="en-ZA"/>
        </w:rPr>
        <w:t>this Technical</w:t>
      </w:r>
      <w:r w:rsidR="00F31BAB" w:rsidRPr="00DD3F1B">
        <w:rPr>
          <w:rFonts w:ascii="Arial" w:hAnsi="Arial" w:cs="Arial"/>
          <w:i/>
          <w:sz w:val="24"/>
          <w:szCs w:val="24"/>
          <w:lang w:val="en-ZA"/>
        </w:rPr>
        <w:t xml:space="preserve"> Response Template </w:t>
      </w:r>
      <w:r w:rsidR="008F6B86" w:rsidRPr="00DD3F1B">
        <w:rPr>
          <w:rFonts w:ascii="Arial" w:hAnsi="Arial" w:cs="Arial"/>
          <w:i/>
          <w:sz w:val="24"/>
          <w:szCs w:val="24"/>
          <w:lang w:val="en-ZA"/>
        </w:rPr>
        <w:t>must be separated by a file divider in the Bidder’s hardcopy response.</w:t>
      </w:r>
      <w:bookmarkEnd w:id="0"/>
    </w:p>
    <w:p w14:paraId="3DEEC669" w14:textId="77777777" w:rsidR="008F6B86" w:rsidRPr="00DD3F1B" w:rsidRDefault="008F6B86" w:rsidP="008F6B86">
      <w:pPr>
        <w:ind w:left="360"/>
        <w:rPr>
          <w:rFonts w:ascii="Arial" w:hAnsi="Arial" w:cs="Arial"/>
          <w:i/>
          <w:sz w:val="24"/>
          <w:szCs w:val="24"/>
          <w:lang w:val="en-ZA"/>
        </w:rPr>
      </w:pPr>
    </w:p>
    <w:p w14:paraId="31E173E0" w14:textId="77777777" w:rsidR="00225C31" w:rsidRPr="00DD3F1B" w:rsidRDefault="00225C31" w:rsidP="00B142E7">
      <w:pPr>
        <w:numPr>
          <w:ilvl w:val="0"/>
          <w:numId w:val="7"/>
        </w:numPr>
        <w:rPr>
          <w:rFonts w:ascii="Arial" w:hAnsi="Arial" w:cs="Arial"/>
          <w:i/>
          <w:sz w:val="24"/>
          <w:szCs w:val="24"/>
          <w:lang w:val="en-ZA"/>
        </w:rPr>
      </w:pPr>
      <w:r w:rsidRPr="00DD3F1B">
        <w:rPr>
          <w:rFonts w:ascii="Arial" w:hAnsi="Arial" w:cs="Arial"/>
          <w:i/>
          <w:sz w:val="24"/>
          <w:szCs w:val="24"/>
          <w:lang w:val="en-ZA"/>
        </w:rPr>
        <w:t xml:space="preserve">The Bidder </w:t>
      </w:r>
      <w:r w:rsidR="00F31BAB">
        <w:rPr>
          <w:rFonts w:ascii="Arial" w:hAnsi="Arial" w:cs="Arial"/>
          <w:i/>
          <w:sz w:val="24"/>
          <w:szCs w:val="24"/>
          <w:lang w:val="en-ZA"/>
        </w:rPr>
        <w:t>must</w:t>
      </w:r>
      <w:r w:rsidRPr="00DD3F1B">
        <w:rPr>
          <w:rFonts w:ascii="Arial" w:hAnsi="Arial" w:cs="Arial"/>
          <w:i/>
          <w:sz w:val="24"/>
          <w:szCs w:val="24"/>
          <w:lang w:val="en-ZA"/>
        </w:rPr>
        <w:t xml:space="preserve"> </w:t>
      </w:r>
      <w:r w:rsidR="00BB47E7">
        <w:rPr>
          <w:rFonts w:ascii="Arial" w:hAnsi="Arial" w:cs="Arial"/>
          <w:i/>
          <w:sz w:val="24"/>
          <w:szCs w:val="24"/>
          <w:lang w:val="en-ZA"/>
        </w:rPr>
        <w:t>attach</w:t>
      </w:r>
      <w:r w:rsidRPr="00DD3F1B">
        <w:rPr>
          <w:rFonts w:ascii="Arial" w:hAnsi="Arial" w:cs="Arial"/>
          <w:i/>
          <w:sz w:val="24"/>
          <w:szCs w:val="24"/>
          <w:lang w:val="en-ZA"/>
        </w:rPr>
        <w:t xml:space="preserve"> </w:t>
      </w:r>
      <w:r w:rsidR="00F31BAB">
        <w:rPr>
          <w:rFonts w:ascii="Arial" w:hAnsi="Arial" w:cs="Arial"/>
          <w:i/>
          <w:sz w:val="24"/>
          <w:szCs w:val="24"/>
          <w:lang w:val="en-ZA"/>
        </w:rPr>
        <w:t xml:space="preserve">documentary evidence of claims </w:t>
      </w:r>
      <w:r w:rsidR="004A5269" w:rsidRPr="00DD3F1B">
        <w:rPr>
          <w:rFonts w:ascii="Arial" w:hAnsi="Arial" w:cs="Arial"/>
          <w:i/>
          <w:sz w:val="24"/>
          <w:szCs w:val="24"/>
          <w:lang w:val="en-ZA"/>
        </w:rPr>
        <w:t>where specifically requested</w:t>
      </w:r>
      <w:r w:rsidR="00BB47E7">
        <w:rPr>
          <w:rFonts w:ascii="Arial" w:hAnsi="Arial" w:cs="Arial"/>
          <w:i/>
          <w:sz w:val="24"/>
          <w:szCs w:val="24"/>
          <w:lang w:val="en-ZA"/>
        </w:rPr>
        <w:t xml:space="preserve"> and where directed may attach additional documentation</w:t>
      </w:r>
      <w:r w:rsidRPr="00DD3F1B">
        <w:rPr>
          <w:rFonts w:ascii="Arial" w:hAnsi="Arial" w:cs="Arial"/>
          <w:i/>
          <w:sz w:val="24"/>
          <w:szCs w:val="24"/>
          <w:lang w:val="en-ZA"/>
        </w:rPr>
        <w:t>.</w:t>
      </w:r>
      <w:r w:rsidR="00BC69D5">
        <w:rPr>
          <w:rFonts w:ascii="Arial" w:hAnsi="Arial" w:cs="Arial"/>
          <w:i/>
          <w:sz w:val="24"/>
          <w:szCs w:val="24"/>
          <w:lang w:val="en-ZA"/>
        </w:rPr>
        <w:t xml:space="preserve"> </w:t>
      </w:r>
      <w:r w:rsidR="00BB47E7">
        <w:rPr>
          <w:rFonts w:ascii="Arial" w:hAnsi="Arial" w:cs="Arial"/>
          <w:i/>
          <w:sz w:val="24"/>
          <w:szCs w:val="24"/>
          <w:lang w:val="en-ZA"/>
        </w:rPr>
        <w:t>All documentation</w:t>
      </w:r>
      <w:r w:rsidR="00F31BAB">
        <w:rPr>
          <w:rFonts w:ascii="Arial" w:hAnsi="Arial" w:cs="Arial"/>
          <w:i/>
          <w:sz w:val="24"/>
          <w:szCs w:val="24"/>
          <w:lang w:val="en-ZA"/>
        </w:rPr>
        <w:t xml:space="preserve"> </w:t>
      </w:r>
      <w:r w:rsidR="00B94917" w:rsidRPr="00DD3F1B">
        <w:rPr>
          <w:rFonts w:ascii="Arial" w:hAnsi="Arial" w:cs="Arial"/>
          <w:i/>
          <w:sz w:val="24"/>
          <w:szCs w:val="24"/>
          <w:lang w:val="en-ZA"/>
        </w:rPr>
        <w:t>must b</w:t>
      </w:r>
      <w:r w:rsidR="00B94917">
        <w:rPr>
          <w:rFonts w:ascii="Arial" w:hAnsi="Arial" w:cs="Arial"/>
          <w:i/>
          <w:sz w:val="24"/>
          <w:szCs w:val="24"/>
          <w:lang w:val="en-ZA"/>
        </w:rPr>
        <w:t xml:space="preserve">e placed in a subsection of </w:t>
      </w:r>
      <w:r w:rsidR="008648D2">
        <w:rPr>
          <w:rFonts w:ascii="Arial" w:hAnsi="Arial" w:cs="Arial"/>
          <w:i/>
          <w:sz w:val="24"/>
          <w:szCs w:val="24"/>
          <w:lang w:val="en-ZA"/>
        </w:rPr>
        <w:t xml:space="preserve">section </w:t>
      </w:r>
      <w:r w:rsidR="008648D2">
        <w:rPr>
          <w:rFonts w:ascii="Arial" w:hAnsi="Arial" w:cs="Arial"/>
          <w:i/>
          <w:sz w:val="24"/>
          <w:szCs w:val="24"/>
          <w:lang w:val="en-ZA"/>
        </w:rPr>
        <w:fldChar w:fldCharType="begin"/>
      </w:r>
      <w:r w:rsidR="008648D2">
        <w:rPr>
          <w:rFonts w:ascii="Arial" w:hAnsi="Arial" w:cs="Arial"/>
          <w:i/>
          <w:sz w:val="24"/>
          <w:szCs w:val="24"/>
          <w:lang w:val="en-ZA"/>
        </w:rPr>
        <w:instrText xml:space="preserve"> REF _Ref373280384 \r \h </w:instrText>
      </w:r>
      <w:r w:rsidR="008648D2">
        <w:rPr>
          <w:rFonts w:ascii="Arial" w:hAnsi="Arial" w:cs="Arial"/>
          <w:i/>
          <w:sz w:val="24"/>
          <w:szCs w:val="24"/>
          <w:lang w:val="en-ZA"/>
        </w:rPr>
      </w:r>
      <w:r w:rsidR="008648D2">
        <w:rPr>
          <w:rFonts w:ascii="Arial" w:hAnsi="Arial" w:cs="Arial"/>
          <w:i/>
          <w:sz w:val="24"/>
          <w:szCs w:val="24"/>
          <w:lang w:val="en-ZA"/>
        </w:rPr>
        <w:fldChar w:fldCharType="separate"/>
      </w:r>
      <w:r w:rsidR="006A7377">
        <w:rPr>
          <w:rFonts w:ascii="Arial" w:hAnsi="Arial" w:cs="Arial"/>
          <w:i/>
          <w:sz w:val="24"/>
          <w:szCs w:val="24"/>
          <w:lang w:val="en-ZA"/>
        </w:rPr>
        <w:t>6</w:t>
      </w:r>
      <w:r w:rsidR="008648D2">
        <w:rPr>
          <w:rFonts w:ascii="Arial" w:hAnsi="Arial" w:cs="Arial"/>
          <w:i/>
          <w:sz w:val="24"/>
          <w:szCs w:val="24"/>
          <w:lang w:val="en-ZA"/>
        </w:rPr>
        <w:fldChar w:fldCharType="end"/>
      </w:r>
      <w:r w:rsidR="008648D2">
        <w:rPr>
          <w:rFonts w:ascii="Arial" w:hAnsi="Arial" w:cs="Arial"/>
          <w:i/>
          <w:sz w:val="24"/>
          <w:szCs w:val="24"/>
          <w:lang w:val="en-ZA"/>
        </w:rPr>
        <w:t xml:space="preserve"> (Additional Documentation</w:t>
      </w:r>
      <w:r w:rsidR="00BB47E7">
        <w:rPr>
          <w:rFonts w:ascii="Arial" w:hAnsi="Arial" w:cs="Arial"/>
          <w:i/>
          <w:sz w:val="24"/>
          <w:szCs w:val="24"/>
          <w:lang w:val="en-ZA"/>
        </w:rPr>
        <w:t>)</w:t>
      </w:r>
      <w:r w:rsidR="00017DD8">
        <w:rPr>
          <w:rFonts w:ascii="Arial" w:hAnsi="Arial" w:cs="Arial"/>
          <w:i/>
          <w:sz w:val="24"/>
          <w:szCs w:val="24"/>
          <w:lang w:val="en-ZA"/>
        </w:rPr>
        <w:t xml:space="preserve"> </w:t>
      </w:r>
      <w:r w:rsidR="008648D2">
        <w:rPr>
          <w:rFonts w:ascii="Arial" w:hAnsi="Arial" w:cs="Arial"/>
          <w:i/>
          <w:sz w:val="24"/>
          <w:szCs w:val="24"/>
          <w:lang w:val="en-ZA"/>
        </w:rPr>
        <w:t xml:space="preserve">located </w:t>
      </w:r>
      <w:r w:rsidR="004D5781">
        <w:rPr>
          <w:rFonts w:ascii="Arial" w:hAnsi="Arial" w:cs="Arial"/>
          <w:i/>
          <w:sz w:val="24"/>
          <w:szCs w:val="24"/>
          <w:lang w:val="en-ZA"/>
        </w:rPr>
        <w:t xml:space="preserve">at </w:t>
      </w:r>
      <w:r w:rsidR="00017DD8">
        <w:rPr>
          <w:rFonts w:ascii="Arial" w:hAnsi="Arial" w:cs="Arial"/>
          <w:i/>
          <w:sz w:val="24"/>
          <w:szCs w:val="24"/>
          <w:lang w:val="en-ZA"/>
        </w:rPr>
        <w:t>the end of this template</w:t>
      </w:r>
      <w:r w:rsidR="00B94917" w:rsidRPr="00121DE0">
        <w:rPr>
          <w:rFonts w:ascii="Arial" w:hAnsi="Arial" w:cs="Arial"/>
          <w:i/>
          <w:sz w:val="24"/>
          <w:szCs w:val="24"/>
          <w:lang w:val="en-ZA"/>
        </w:rPr>
        <w:t xml:space="preserve"> and </w:t>
      </w:r>
      <w:r w:rsidR="00BB47E7">
        <w:rPr>
          <w:rFonts w:ascii="Arial" w:hAnsi="Arial" w:cs="Arial"/>
          <w:i/>
          <w:sz w:val="24"/>
          <w:szCs w:val="24"/>
          <w:lang w:val="en-ZA"/>
        </w:rPr>
        <w:t xml:space="preserve">a </w:t>
      </w:r>
      <w:r w:rsidR="00B94917" w:rsidRPr="00121DE0">
        <w:rPr>
          <w:rFonts w:ascii="Arial" w:hAnsi="Arial" w:cs="Arial"/>
          <w:i/>
          <w:sz w:val="24"/>
          <w:szCs w:val="24"/>
          <w:lang w:val="en-ZA"/>
        </w:rPr>
        <w:t>reference</w:t>
      </w:r>
      <w:r w:rsidR="00B94917" w:rsidRPr="00DD3F1B">
        <w:rPr>
          <w:rFonts w:ascii="Arial" w:hAnsi="Arial" w:cs="Arial"/>
          <w:i/>
          <w:sz w:val="24"/>
          <w:szCs w:val="24"/>
          <w:lang w:val="en-ZA"/>
        </w:rPr>
        <w:t xml:space="preserve"> to the documentation</w:t>
      </w:r>
      <w:r w:rsidR="00BB47E7">
        <w:rPr>
          <w:rFonts w:ascii="Arial" w:hAnsi="Arial" w:cs="Arial"/>
          <w:i/>
          <w:sz w:val="24"/>
          <w:szCs w:val="24"/>
          <w:lang w:val="en-ZA"/>
        </w:rPr>
        <w:t xml:space="preserve"> must be made</w:t>
      </w:r>
      <w:r w:rsidR="00B94917">
        <w:rPr>
          <w:rFonts w:ascii="Arial" w:hAnsi="Arial" w:cs="Arial"/>
          <w:i/>
          <w:sz w:val="24"/>
          <w:szCs w:val="24"/>
          <w:lang w:val="en-ZA"/>
        </w:rPr>
        <w:t xml:space="preserve"> </w:t>
      </w:r>
      <w:r w:rsidR="00BB47E7">
        <w:rPr>
          <w:rFonts w:ascii="Arial" w:hAnsi="Arial" w:cs="Arial"/>
          <w:i/>
          <w:sz w:val="24"/>
          <w:szCs w:val="24"/>
          <w:lang w:val="en-ZA"/>
        </w:rPr>
        <w:t xml:space="preserve">by the Bidder </w:t>
      </w:r>
      <w:r w:rsidR="00B94917">
        <w:rPr>
          <w:rFonts w:ascii="Arial" w:hAnsi="Arial" w:cs="Arial"/>
          <w:i/>
          <w:sz w:val="24"/>
          <w:szCs w:val="24"/>
          <w:lang w:val="en-ZA"/>
        </w:rPr>
        <w:t>in the ‘</w:t>
      </w:r>
      <w:r w:rsidR="00B142E7" w:rsidRPr="00B142E7">
        <w:rPr>
          <w:rFonts w:ascii="Arial" w:hAnsi="Arial" w:cs="Arial"/>
          <w:i/>
          <w:sz w:val="24"/>
          <w:szCs w:val="24"/>
          <w:lang w:val="en-ZA"/>
        </w:rPr>
        <w:t xml:space="preserve">Response Table B: References to </w:t>
      </w:r>
      <w:r w:rsidR="00B142E7" w:rsidRPr="00B142E7">
        <w:rPr>
          <w:rFonts w:ascii="Arial" w:hAnsi="Arial" w:cs="Arial"/>
          <w:i/>
          <w:sz w:val="24"/>
          <w:szCs w:val="24"/>
          <w:lang w:val="en-ZA"/>
        </w:rPr>
        <w:lastRenderedPageBreak/>
        <w:t>Attached Documentation</w:t>
      </w:r>
      <w:r w:rsidR="00B94917">
        <w:rPr>
          <w:rFonts w:ascii="Arial" w:hAnsi="Arial" w:cs="Arial"/>
          <w:i/>
          <w:sz w:val="24"/>
          <w:szCs w:val="24"/>
          <w:lang w:val="en-ZA"/>
        </w:rPr>
        <w:t xml:space="preserve">’ </w:t>
      </w:r>
      <w:r w:rsidR="008648D2">
        <w:rPr>
          <w:rFonts w:ascii="Arial" w:hAnsi="Arial" w:cs="Arial"/>
          <w:i/>
          <w:sz w:val="24"/>
          <w:szCs w:val="24"/>
          <w:lang w:val="en-ZA"/>
        </w:rPr>
        <w:t>of the referring section</w:t>
      </w:r>
      <w:r w:rsidR="00B94917" w:rsidRPr="00DD3F1B">
        <w:rPr>
          <w:rFonts w:ascii="Arial" w:hAnsi="Arial" w:cs="Arial"/>
          <w:i/>
          <w:sz w:val="24"/>
          <w:szCs w:val="24"/>
          <w:lang w:val="en-ZA"/>
        </w:rPr>
        <w:t xml:space="preserve">. </w:t>
      </w:r>
      <w:r w:rsidR="004A5269" w:rsidRPr="00DD3F1B">
        <w:rPr>
          <w:rFonts w:ascii="Arial" w:hAnsi="Arial" w:cs="Arial"/>
          <w:i/>
          <w:sz w:val="24"/>
          <w:szCs w:val="24"/>
          <w:lang w:val="en-ZA"/>
        </w:rPr>
        <w:t>SARS is not under any obligation to evaluate material that is not referenced with</w:t>
      </w:r>
      <w:r w:rsidR="00017DD8">
        <w:rPr>
          <w:rFonts w:ascii="Arial" w:hAnsi="Arial" w:cs="Arial"/>
          <w:i/>
          <w:sz w:val="24"/>
          <w:szCs w:val="24"/>
          <w:lang w:val="en-ZA"/>
        </w:rPr>
        <w:t xml:space="preserve">in </w:t>
      </w:r>
      <w:r w:rsidR="00BB47E7">
        <w:rPr>
          <w:rFonts w:ascii="Arial" w:hAnsi="Arial" w:cs="Arial"/>
          <w:i/>
          <w:sz w:val="24"/>
          <w:szCs w:val="24"/>
          <w:lang w:val="en-ZA"/>
        </w:rPr>
        <w:t>‘</w:t>
      </w:r>
      <w:r w:rsidR="00B142E7" w:rsidRPr="00B142E7">
        <w:rPr>
          <w:rFonts w:ascii="Arial" w:hAnsi="Arial" w:cs="Arial"/>
          <w:i/>
          <w:sz w:val="24"/>
          <w:szCs w:val="24"/>
          <w:lang w:val="en-ZA"/>
        </w:rPr>
        <w:t>Response Table B: References to Attached Documentation</w:t>
      </w:r>
      <w:r w:rsidR="00B142E7">
        <w:rPr>
          <w:rFonts w:ascii="Arial" w:hAnsi="Arial" w:cs="Arial"/>
          <w:i/>
          <w:sz w:val="24"/>
          <w:szCs w:val="24"/>
          <w:lang w:val="en-ZA"/>
        </w:rPr>
        <w:t>’</w:t>
      </w:r>
      <w:r w:rsidR="00B142E7" w:rsidRPr="00B142E7">
        <w:rPr>
          <w:rFonts w:ascii="Arial" w:hAnsi="Arial" w:cs="Arial"/>
          <w:i/>
          <w:sz w:val="24"/>
          <w:szCs w:val="24"/>
          <w:lang w:val="en-ZA"/>
        </w:rPr>
        <w:t xml:space="preserve"> </w:t>
      </w:r>
      <w:r w:rsidR="00017DD8">
        <w:rPr>
          <w:rFonts w:ascii="Arial" w:hAnsi="Arial" w:cs="Arial"/>
          <w:i/>
          <w:sz w:val="24"/>
          <w:szCs w:val="24"/>
          <w:lang w:val="en-ZA"/>
        </w:rPr>
        <w:t>and in the manner set out above</w:t>
      </w:r>
      <w:r w:rsidR="00BB47E7">
        <w:rPr>
          <w:rFonts w:ascii="Arial" w:hAnsi="Arial" w:cs="Arial"/>
          <w:i/>
          <w:sz w:val="24"/>
          <w:szCs w:val="24"/>
          <w:lang w:val="en-ZA"/>
        </w:rPr>
        <w:t>.</w:t>
      </w:r>
    </w:p>
    <w:p w14:paraId="3656B9AB" w14:textId="77777777" w:rsidR="008F6B86" w:rsidRPr="00DD3F1B" w:rsidRDefault="008F6B86" w:rsidP="008F6B86">
      <w:pPr>
        <w:ind w:left="360"/>
        <w:rPr>
          <w:rFonts w:ascii="Arial" w:hAnsi="Arial" w:cs="Arial"/>
          <w:i/>
          <w:sz w:val="24"/>
          <w:szCs w:val="24"/>
          <w:lang w:val="en-ZA"/>
        </w:rPr>
      </w:pPr>
    </w:p>
    <w:p w14:paraId="313C5E1F" w14:textId="77777777" w:rsidR="0013474A" w:rsidRPr="00DD3F1B" w:rsidRDefault="004A5269" w:rsidP="00BB47E7">
      <w:pPr>
        <w:numPr>
          <w:ilvl w:val="0"/>
          <w:numId w:val="7"/>
        </w:numPr>
        <w:rPr>
          <w:rFonts w:ascii="Arial" w:hAnsi="Arial" w:cs="Arial"/>
          <w:i/>
          <w:sz w:val="24"/>
          <w:szCs w:val="24"/>
          <w:lang w:val="en-ZA"/>
        </w:rPr>
      </w:pPr>
      <w:r w:rsidRPr="00DD3F1B">
        <w:rPr>
          <w:rFonts w:ascii="Arial" w:hAnsi="Arial" w:cs="Arial"/>
          <w:i/>
          <w:sz w:val="24"/>
          <w:szCs w:val="24"/>
          <w:lang w:val="en-ZA"/>
        </w:rPr>
        <w:t>The</w:t>
      </w:r>
      <w:r w:rsidR="0013474A" w:rsidRPr="00DD3F1B">
        <w:rPr>
          <w:rFonts w:ascii="Arial" w:hAnsi="Arial" w:cs="Arial"/>
          <w:i/>
          <w:sz w:val="24"/>
          <w:szCs w:val="24"/>
          <w:lang w:val="en-ZA"/>
        </w:rPr>
        <w:t xml:space="preserve"> Bidder </w:t>
      </w:r>
      <w:r w:rsidRPr="00DD3F1B">
        <w:rPr>
          <w:rFonts w:ascii="Arial" w:hAnsi="Arial" w:cs="Arial"/>
          <w:i/>
          <w:sz w:val="24"/>
          <w:szCs w:val="24"/>
          <w:lang w:val="en-ZA"/>
        </w:rPr>
        <w:t>must</w:t>
      </w:r>
      <w:r w:rsidR="0013474A" w:rsidRPr="00DD3F1B">
        <w:rPr>
          <w:rFonts w:ascii="Arial" w:hAnsi="Arial" w:cs="Arial"/>
          <w:i/>
          <w:sz w:val="24"/>
          <w:szCs w:val="24"/>
          <w:lang w:val="en-ZA"/>
        </w:rPr>
        <w:t xml:space="preserve"> use this </w:t>
      </w:r>
      <w:r w:rsidR="00B86B00">
        <w:rPr>
          <w:rFonts w:ascii="Arial" w:hAnsi="Arial" w:cs="Arial"/>
          <w:i/>
          <w:sz w:val="24"/>
          <w:szCs w:val="24"/>
          <w:lang w:val="en-ZA"/>
        </w:rPr>
        <w:t>MS-</w:t>
      </w:r>
      <w:r w:rsidR="0013474A" w:rsidRPr="00DD3F1B">
        <w:rPr>
          <w:rFonts w:ascii="Arial" w:hAnsi="Arial" w:cs="Arial"/>
          <w:i/>
          <w:sz w:val="24"/>
          <w:szCs w:val="24"/>
          <w:lang w:val="en-ZA"/>
        </w:rPr>
        <w:t>Word document to use a</w:t>
      </w:r>
      <w:r w:rsidRPr="00DD3F1B">
        <w:rPr>
          <w:rFonts w:ascii="Arial" w:hAnsi="Arial" w:cs="Arial"/>
          <w:i/>
          <w:sz w:val="24"/>
          <w:szCs w:val="24"/>
          <w:lang w:val="en-ZA"/>
        </w:rPr>
        <w:t xml:space="preserve">s a template for </w:t>
      </w:r>
      <w:r w:rsidR="00BB47E7">
        <w:rPr>
          <w:rFonts w:ascii="Arial" w:hAnsi="Arial" w:cs="Arial"/>
          <w:i/>
          <w:sz w:val="24"/>
          <w:szCs w:val="24"/>
          <w:lang w:val="en-ZA"/>
        </w:rPr>
        <w:t>its</w:t>
      </w:r>
      <w:r w:rsidRPr="00DD3F1B">
        <w:rPr>
          <w:rFonts w:ascii="Arial" w:hAnsi="Arial" w:cs="Arial"/>
          <w:i/>
          <w:sz w:val="24"/>
          <w:szCs w:val="24"/>
          <w:lang w:val="en-ZA"/>
        </w:rPr>
        <w:t xml:space="preserve"> response. T</w:t>
      </w:r>
      <w:r w:rsidR="0013474A" w:rsidRPr="00DD3F1B">
        <w:rPr>
          <w:rFonts w:ascii="Arial" w:hAnsi="Arial" w:cs="Arial"/>
          <w:i/>
          <w:sz w:val="24"/>
          <w:szCs w:val="24"/>
          <w:lang w:val="en-ZA"/>
        </w:rPr>
        <w:t xml:space="preserve">he </w:t>
      </w:r>
      <w:r w:rsidR="00950D7B" w:rsidRPr="00DD3F1B">
        <w:rPr>
          <w:rFonts w:ascii="Arial" w:hAnsi="Arial" w:cs="Arial"/>
          <w:i/>
          <w:sz w:val="24"/>
          <w:szCs w:val="24"/>
          <w:lang w:val="en-ZA"/>
        </w:rPr>
        <w:t xml:space="preserve">Bidder </w:t>
      </w:r>
      <w:r w:rsidR="0013474A" w:rsidRPr="00DD3F1B">
        <w:rPr>
          <w:rFonts w:ascii="Arial" w:hAnsi="Arial" w:cs="Arial"/>
          <w:i/>
          <w:sz w:val="24"/>
          <w:szCs w:val="24"/>
          <w:lang w:val="en-ZA"/>
        </w:rPr>
        <w:t>may delete the</w:t>
      </w:r>
      <w:r w:rsidR="00A415B7">
        <w:rPr>
          <w:rFonts w:ascii="Arial" w:hAnsi="Arial" w:cs="Arial"/>
          <w:i/>
          <w:sz w:val="24"/>
          <w:szCs w:val="24"/>
          <w:lang w:val="en-ZA"/>
        </w:rPr>
        <w:t>se</w:t>
      </w:r>
      <w:r w:rsidR="0013474A" w:rsidRPr="00DD3F1B">
        <w:rPr>
          <w:rFonts w:ascii="Arial" w:hAnsi="Arial" w:cs="Arial"/>
          <w:i/>
          <w:sz w:val="24"/>
          <w:szCs w:val="24"/>
          <w:lang w:val="en-ZA"/>
        </w:rPr>
        <w:t xml:space="preserve"> italicised </w:t>
      </w:r>
      <w:r w:rsidR="008648D2">
        <w:rPr>
          <w:rFonts w:ascii="Arial" w:hAnsi="Arial" w:cs="Arial"/>
          <w:i/>
          <w:sz w:val="24"/>
          <w:szCs w:val="24"/>
          <w:lang w:val="en-ZA"/>
        </w:rPr>
        <w:t>instructions</w:t>
      </w:r>
      <w:r w:rsidR="00487732" w:rsidRPr="00DD3F1B">
        <w:rPr>
          <w:rFonts w:ascii="Arial" w:hAnsi="Arial" w:cs="Arial"/>
          <w:i/>
          <w:sz w:val="24"/>
          <w:szCs w:val="24"/>
          <w:lang w:val="en-ZA"/>
        </w:rPr>
        <w:t xml:space="preserve"> </w:t>
      </w:r>
      <w:r w:rsidR="00A415B7">
        <w:rPr>
          <w:rFonts w:ascii="Arial" w:hAnsi="Arial" w:cs="Arial"/>
          <w:i/>
          <w:sz w:val="24"/>
          <w:szCs w:val="24"/>
          <w:lang w:val="en-ZA"/>
        </w:rPr>
        <w:t xml:space="preserve">and the tables headed by </w:t>
      </w:r>
      <w:r w:rsidR="008648D2">
        <w:rPr>
          <w:rFonts w:ascii="Arial" w:hAnsi="Arial" w:cs="Arial"/>
          <w:i/>
          <w:sz w:val="24"/>
          <w:szCs w:val="24"/>
          <w:lang w:val="en-ZA"/>
        </w:rPr>
        <w:t>“</w:t>
      </w:r>
      <w:r w:rsidR="008648D2" w:rsidRPr="00BB47E7">
        <w:rPr>
          <w:rFonts w:ascii="Arial" w:hAnsi="Arial" w:cs="Arial"/>
          <w:i/>
          <w:sz w:val="24"/>
          <w:szCs w:val="24"/>
          <w:lang w:val="en-ZA"/>
        </w:rPr>
        <w:t xml:space="preserve">Instructions for completing </w:t>
      </w:r>
      <w:r w:rsidR="008648D2">
        <w:rPr>
          <w:rFonts w:ascii="Arial" w:hAnsi="Arial" w:cs="Arial"/>
          <w:i/>
          <w:sz w:val="24"/>
          <w:szCs w:val="24"/>
          <w:lang w:val="en-ZA"/>
        </w:rPr>
        <w:t xml:space="preserve">a </w:t>
      </w:r>
      <w:r w:rsidR="008648D2" w:rsidRPr="00BB47E7">
        <w:rPr>
          <w:rFonts w:ascii="Arial" w:hAnsi="Arial" w:cs="Arial"/>
          <w:i/>
          <w:sz w:val="24"/>
          <w:szCs w:val="24"/>
          <w:lang w:val="en-ZA"/>
        </w:rPr>
        <w:t xml:space="preserve">Response </w:t>
      </w:r>
      <w:r w:rsidR="008648D2">
        <w:rPr>
          <w:rFonts w:ascii="Arial" w:hAnsi="Arial" w:cs="Arial"/>
          <w:i/>
          <w:sz w:val="24"/>
          <w:szCs w:val="24"/>
          <w:lang w:val="en-ZA"/>
        </w:rPr>
        <w:t xml:space="preserve">to </w:t>
      </w:r>
      <w:r w:rsidR="008648D2" w:rsidRPr="00BB47E7">
        <w:rPr>
          <w:rFonts w:ascii="Arial" w:hAnsi="Arial" w:cs="Arial"/>
          <w:i/>
          <w:sz w:val="24"/>
          <w:szCs w:val="24"/>
          <w:lang w:val="en-ZA"/>
        </w:rPr>
        <w:t>Table A</w:t>
      </w:r>
      <w:r w:rsidR="008648D2">
        <w:rPr>
          <w:rFonts w:ascii="Arial" w:hAnsi="Arial" w:cs="Arial"/>
          <w:i/>
          <w:sz w:val="24"/>
          <w:szCs w:val="24"/>
          <w:lang w:val="en-ZA"/>
        </w:rPr>
        <w:t>” and “</w:t>
      </w:r>
      <w:r w:rsidR="008648D2" w:rsidRPr="00BB47E7">
        <w:rPr>
          <w:rFonts w:ascii="Arial" w:hAnsi="Arial" w:cs="Arial"/>
          <w:i/>
          <w:sz w:val="24"/>
          <w:szCs w:val="24"/>
          <w:lang w:val="en-ZA"/>
        </w:rPr>
        <w:t xml:space="preserve">Instructions for completing </w:t>
      </w:r>
      <w:r w:rsidR="008648D2">
        <w:rPr>
          <w:rFonts w:ascii="Arial" w:hAnsi="Arial" w:cs="Arial"/>
          <w:i/>
          <w:sz w:val="24"/>
          <w:szCs w:val="24"/>
          <w:lang w:val="en-ZA"/>
        </w:rPr>
        <w:t xml:space="preserve">a </w:t>
      </w:r>
      <w:r w:rsidR="008648D2" w:rsidRPr="00BB47E7">
        <w:rPr>
          <w:rFonts w:ascii="Arial" w:hAnsi="Arial" w:cs="Arial"/>
          <w:i/>
          <w:sz w:val="24"/>
          <w:szCs w:val="24"/>
          <w:lang w:val="en-ZA"/>
        </w:rPr>
        <w:t xml:space="preserve">Response </w:t>
      </w:r>
      <w:r w:rsidR="008648D2">
        <w:rPr>
          <w:rFonts w:ascii="Arial" w:hAnsi="Arial" w:cs="Arial"/>
          <w:i/>
          <w:sz w:val="24"/>
          <w:szCs w:val="24"/>
          <w:lang w:val="en-ZA"/>
        </w:rPr>
        <w:t>to Table B</w:t>
      </w:r>
      <w:r w:rsidR="00D3152B">
        <w:rPr>
          <w:rFonts w:ascii="Arial" w:hAnsi="Arial" w:cs="Arial"/>
          <w:i/>
          <w:sz w:val="24"/>
          <w:szCs w:val="24"/>
          <w:lang w:val="en-ZA"/>
        </w:rPr>
        <w:t>”</w:t>
      </w:r>
      <w:r w:rsidR="00A415B7">
        <w:rPr>
          <w:rFonts w:ascii="Arial" w:hAnsi="Arial" w:cs="Arial"/>
          <w:i/>
          <w:sz w:val="24"/>
          <w:szCs w:val="24"/>
          <w:lang w:val="en-ZA"/>
        </w:rPr>
        <w:t xml:space="preserve"> f</w:t>
      </w:r>
      <w:r w:rsidRPr="00DD3F1B">
        <w:rPr>
          <w:rFonts w:ascii="Arial" w:hAnsi="Arial" w:cs="Arial"/>
          <w:i/>
          <w:sz w:val="24"/>
          <w:szCs w:val="24"/>
          <w:lang w:val="en-ZA"/>
        </w:rPr>
        <w:t xml:space="preserve">rom the </w:t>
      </w:r>
      <w:r w:rsidR="00B94917">
        <w:rPr>
          <w:rFonts w:ascii="Arial" w:hAnsi="Arial" w:cs="Arial"/>
          <w:i/>
          <w:sz w:val="24"/>
          <w:szCs w:val="24"/>
          <w:lang w:val="en-ZA"/>
        </w:rPr>
        <w:t xml:space="preserve">completed </w:t>
      </w:r>
      <w:r w:rsidRPr="00DD3F1B">
        <w:rPr>
          <w:rFonts w:ascii="Arial" w:hAnsi="Arial" w:cs="Arial"/>
          <w:i/>
          <w:sz w:val="24"/>
          <w:szCs w:val="24"/>
          <w:lang w:val="en-ZA"/>
        </w:rPr>
        <w:t>template in</w:t>
      </w:r>
      <w:r w:rsidR="00487732" w:rsidRPr="00DD3F1B">
        <w:rPr>
          <w:rFonts w:ascii="Arial" w:hAnsi="Arial" w:cs="Arial"/>
          <w:i/>
          <w:sz w:val="24"/>
          <w:szCs w:val="24"/>
          <w:lang w:val="en-ZA"/>
        </w:rPr>
        <w:t xml:space="preserve"> its </w:t>
      </w:r>
      <w:r w:rsidR="00950D7B" w:rsidRPr="00DD3F1B">
        <w:rPr>
          <w:rFonts w:ascii="Arial" w:hAnsi="Arial" w:cs="Arial"/>
          <w:i/>
          <w:sz w:val="24"/>
          <w:szCs w:val="24"/>
          <w:lang w:val="en-ZA"/>
        </w:rPr>
        <w:t>Proposal</w:t>
      </w:r>
      <w:r w:rsidR="008F6B86" w:rsidRPr="00DD3F1B">
        <w:rPr>
          <w:rFonts w:ascii="Arial" w:hAnsi="Arial" w:cs="Arial"/>
          <w:i/>
          <w:sz w:val="24"/>
          <w:szCs w:val="24"/>
          <w:lang w:val="en-ZA"/>
        </w:rPr>
        <w:t>.</w:t>
      </w:r>
    </w:p>
    <w:p w14:paraId="45FB0818" w14:textId="77777777" w:rsidR="003E1E69" w:rsidRPr="00DD3F1B" w:rsidRDefault="003E1E69" w:rsidP="00950D7B">
      <w:pPr>
        <w:rPr>
          <w:rFonts w:ascii="Arial" w:hAnsi="Arial" w:cs="Arial"/>
          <w:i/>
          <w:sz w:val="24"/>
          <w:szCs w:val="24"/>
          <w:lang w:val="en-ZA"/>
        </w:rPr>
      </w:pPr>
    </w:p>
    <w:p w14:paraId="049F31CB" w14:textId="77777777" w:rsidR="00225C31" w:rsidRPr="00DD3F1B" w:rsidRDefault="00225C31" w:rsidP="00225C31">
      <w:pPr>
        <w:rPr>
          <w:rFonts w:ascii="Arial" w:hAnsi="Arial" w:cs="Arial"/>
          <w:sz w:val="24"/>
          <w:szCs w:val="24"/>
          <w:lang w:val="en-ZA"/>
        </w:rPr>
      </w:pPr>
    </w:p>
    <w:p w14:paraId="7330F0D4" w14:textId="77777777" w:rsidR="008F6B86" w:rsidRPr="00DD3F1B" w:rsidRDefault="008F6B86" w:rsidP="008F6B86">
      <w:pPr>
        <w:rPr>
          <w:rFonts w:ascii="Arial" w:hAnsi="Arial" w:cs="Arial"/>
          <w:b/>
          <w:i/>
          <w:sz w:val="24"/>
          <w:szCs w:val="24"/>
          <w:lang w:val="en-ZA"/>
        </w:rPr>
      </w:pPr>
      <w:r w:rsidRPr="00DD3F1B">
        <w:rPr>
          <w:rFonts w:ascii="Arial" w:hAnsi="Arial" w:cs="Arial"/>
          <w:b/>
          <w:i/>
          <w:sz w:val="24"/>
          <w:szCs w:val="24"/>
          <w:lang w:val="en-ZA"/>
        </w:rPr>
        <w:t>Important note regarding the contents of the Bidder’s response</w:t>
      </w:r>
    </w:p>
    <w:p w14:paraId="53128261" w14:textId="77777777" w:rsidR="00F82191" w:rsidRPr="00DD3F1B" w:rsidRDefault="00F82191" w:rsidP="008F6B86">
      <w:pPr>
        <w:rPr>
          <w:rFonts w:ascii="Arial" w:hAnsi="Arial" w:cs="Arial"/>
          <w:b/>
          <w:i/>
          <w:sz w:val="24"/>
          <w:szCs w:val="24"/>
          <w:lang w:val="en-ZA"/>
        </w:rPr>
      </w:pPr>
    </w:p>
    <w:p w14:paraId="4ED89406" w14:textId="5C53009B" w:rsidR="008F6B86" w:rsidRPr="00DD3F1B" w:rsidRDefault="008F6B86" w:rsidP="00D2561B">
      <w:pPr>
        <w:numPr>
          <w:ilvl w:val="0"/>
          <w:numId w:val="8"/>
        </w:numPr>
        <w:rPr>
          <w:rFonts w:ascii="Arial" w:hAnsi="Arial" w:cs="Arial"/>
          <w:i/>
          <w:sz w:val="24"/>
          <w:szCs w:val="24"/>
          <w:lang w:val="en-ZA"/>
        </w:rPr>
      </w:pPr>
      <w:r w:rsidRPr="00DD3F1B">
        <w:rPr>
          <w:rFonts w:ascii="Arial" w:hAnsi="Arial" w:cs="Arial"/>
          <w:i/>
          <w:sz w:val="24"/>
          <w:szCs w:val="24"/>
          <w:lang w:val="en-ZA"/>
        </w:rPr>
        <w:t xml:space="preserve">The accuracy of content of the Bidder’s </w:t>
      </w:r>
      <w:r w:rsidR="00B94917">
        <w:rPr>
          <w:rFonts w:ascii="Arial" w:hAnsi="Arial" w:cs="Arial"/>
          <w:i/>
          <w:sz w:val="24"/>
          <w:szCs w:val="24"/>
          <w:lang w:val="en-ZA"/>
        </w:rPr>
        <w:t xml:space="preserve">response </w:t>
      </w:r>
      <w:r w:rsidRPr="00DD3F1B">
        <w:rPr>
          <w:rFonts w:ascii="Arial" w:hAnsi="Arial" w:cs="Arial"/>
          <w:i/>
          <w:sz w:val="24"/>
          <w:szCs w:val="24"/>
          <w:lang w:val="en-ZA"/>
        </w:rPr>
        <w:t>is paramount.</w:t>
      </w:r>
      <w:r w:rsidR="00BC69D5">
        <w:rPr>
          <w:rFonts w:ascii="Arial" w:hAnsi="Arial" w:cs="Arial"/>
          <w:i/>
          <w:sz w:val="24"/>
          <w:szCs w:val="24"/>
          <w:lang w:val="en-ZA"/>
        </w:rPr>
        <w:t xml:space="preserve"> </w:t>
      </w:r>
      <w:r w:rsidRPr="00DD3F1B">
        <w:rPr>
          <w:rFonts w:ascii="Arial" w:hAnsi="Arial" w:cs="Arial"/>
          <w:i/>
          <w:sz w:val="24"/>
          <w:szCs w:val="24"/>
          <w:lang w:val="en-ZA"/>
        </w:rPr>
        <w:t xml:space="preserve">SARS may, at its discretion, conduct a due diligence to verify the claims made in the Bidder’s </w:t>
      </w:r>
      <w:r w:rsidR="006D156E" w:rsidRPr="00DD3F1B">
        <w:rPr>
          <w:rFonts w:ascii="Arial" w:hAnsi="Arial" w:cs="Arial"/>
          <w:i/>
          <w:sz w:val="24"/>
          <w:szCs w:val="24"/>
          <w:lang w:val="en-ZA"/>
        </w:rPr>
        <w:t>Proposal</w:t>
      </w:r>
      <w:r w:rsidRPr="00DD3F1B">
        <w:rPr>
          <w:rFonts w:ascii="Arial" w:hAnsi="Arial" w:cs="Arial"/>
          <w:i/>
          <w:sz w:val="24"/>
          <w:szCs w:val="24"/>
          <w:lang w:val="en-ZA"/>
        </w:rPr>
        <w:t xml:space="preserve"> </w:t>
      </w:r>
      <w:r w:rsidR="00F31BAB">
        <w:rPr>
          <w:rFonts w:ascii="Arial" w:hAnsi="Arial" w:cs="Arial"/>
          <w:i/>
          <w:sz w:val="24"/>
          <w:szCs w:val="24"/>
          <w:lang w:val="en-ZA"/>
        </w:rPr>
        <w:t xml:space="preserve">during or </w:t>
      </w:r>
      <w:r w:rsidRPr="00DD3F1B">
        <w:rPr>
          <w:rFonts w:ascii="Arial" w:hAnsi="Arial" w:cs="Arial"/>
          <w:i/>
          <w:sz w:val="24"/>
          <w:szCs w:val="24"/>
          <w:lang w:val="en-ZA"/>
        </w:rPr>
        <w:t xml:space="preserve">after </w:t>
      </w:r>
      <w:r w:rsidR="00F31BAB">
        <w:rPr>
          <w:rFonts w:ascii="Arial" w:hAnsi="Arial" w:cs="Arial"/>
          <w:i/>
          <w:sz w:val="24"/>
          <w:szCs w:val="24"/>
          <w:lang w:val="en-ZA"/>
        </w:rPr>
        <w:t>SARS’s</w:t>
      </w:r>
      <w:r w:rsidRPr="00DD3F1B">
        <w:rPr>
          <w:rFonts w:ascii="Arial" w:hAnsi="Arial" w:cs="Arial"/>
          <w:i/>
          <w:sz w:val="24"/>
          <w:szCs w:val="24"/>
          <w:lang w:val="en-ZA"/>
        </w:rPr>
        <w:t xml:space="preserve"> evaluation</w:t>
      </w:r>
      <w:r w:rsidR="00F31BAB">
        <w:rPr>
          <w:rFonts w:ascii="Arial" w:hAnsi="Arial" w:cs="Arial"/>
          <w:i/>
          <w:sz w:val="24"/>
          <w:szCs w:val="24"/>
          <w:lang w:val="en-ZA"/>
        </w:rPr>
        <w:t xml:space="preserve"> of the </w:t>
      </w:r>
      <w:r w:rsidR="00B142E7">
        <w:rPr>
          <w:rFonts w:ascii="Arial" w:hAnsi="Arial" w:cs="Arial"/>
          <w:i/>
          <w:sz w:val="24"/>
          <w:szCs w:val="24"/>
          <w:lang w:val="en-ZA"/>
        </w:rPr>
        <w:t>technical</w:t>
      </w:r>
      <w:r w:rsidR="00F31BAB">
        <w:rPr>
          <w:rFonts w:ascii="Arial" w:hAnsi="Arial" w:cs="Arial"/>
          <w:i/>
          <w:sz w:val="24"/>
          <w:szCs w:val="24"/>
          <w:lang w:val="en-ZA"/>
        </w:rPr>
        <w:t xml:space="preserve"> criteria</w:t>
      </w:r>
      <w:r w:rsidRPr="00DD3F1B">
        <w:rPr>
          <w:rFonts w:ascii="Arial" w:hAnsi="Arial" w:cs="Arial"/>
          <w:i/>
          <w:sz w:val="24"/>
          <w:szCs w:val="24"/>
          <w:lang w:val="en-ZA"/>
        </w:rPr>
        <w:t>.</w:t>
      </w:r>
      <w:r w:rsidR="00BC69D5">
        <w:rPr>
          <w:rFonts w:ascii="Arial" w:hAnsi="Arial" w:cs="Arial"/>
          <w:i/>
          <w:sz w:val="24"/>
          <w:szCs w:val="24"/>
          <w:lang w:val="en-ZA"/>
        </w:rPr>
        <w:t xml:space="preserve"> </w:t>
      </w:r>
      <w:r w:rsidR="001854E3" w:rsidRPr="00DD3F1B">
        <w:rPr>
          <w:rFonts w:ascii="Arial" w:hAnsi="Arial" w:cs="Arial"/>
          <w:i/>
          <w:sz w:val="24"/>
          <w:szCs w:val="24"/>
          <w:lang w:val="en-ZA"/>
        </w:rPr>
        <w:t>The Bidder is advised to note the provision of the RFP with regard to misrepresentation</w:t>
      </w:r>
      <w:r w:rsidR="00B03D3C">
        <w:rPr>
          <w:rFonts w:ascii="Arial" w:hAnsi="Arial" w:cs="Arial"/>
          <w:i/>
          <w:sz w:val="24"/>
          <w:szCs w:val="24"/>
          <w:lang w:val="en-ZA"/>
        </w:rPr>
        <w:t xml:space="preserve"> and</w:t>
      </w:r>
      <w:r w:rsidR="001854E3" w:rsidRPr="00DD3F1B">
        <w:rPr>
          <w:rFonts w:ascii="Arial" w:hAnsi="Arial" w:cs="Arial"/>
          <w:i/>
          <w:sz w:val="24"/>
          <w:szCs w:val="24"/>
          <w:lang w:val="en-ZA"/>
        </w:rPr>
        <w:t xml:space="preserve"> disqualification in </w:t>
      </w:r>
      <w:r w:rsidR="0034036A" w:rsidRPr="00DD3F1B">
        <w:rPr>
          <w:rFonts w:ascii="Arial" w:hAnsi="Arial" w:cs="Arial"/>
          <w:i/>
          <w:sz w:val="24"/>
          <w:szCs w:val="24"/>
          <w:lang w:val="en-ZA"/>
        </w:rPr>
        <w:t>the</w:t>
      </w:r>
      <w:r w:rsidR="0034036A" w:rsidRPr="00DD3F1B">
        <w:rPr>
          <w:rFonts w:ascii="Arial" w:hAnsi="Arial" w:cs="Arial"/>
          <w:i/>
          <w:sz w:val="24"/>
          <w:szCs w:val="24"/>
          <w:u w:val="single"/>
          <w:lang w:val="en-ZA"/>
        </w:rPr>
        <w:t xml:space="preserve"> </w:t>
      </w:r>
      <w:r w:rsidR="00950D7B" w:rsidRPr="00DD3F1B">
        <w:rPr>
          <w:rFonts w:ascii="Arial" w:hAnsi="Arial" w:cs="Arial"/>
          <w:i/>
          <w:sz w:val="24"/>
          <w:szCs w:val="24"/>
          <w:u w:val="single"/>
          <w:lang w:val="en-ZA"/>
        </w:rPr>
        <w:t>RFP Main Document</w:t>
      </w:r>
      <w:r w:rsidR="00B03D3C">
        <w:rPr>
          <w:rFonts w:ascii="Arial" w:hAnsi="Arial" w:cs="Arial"/>
          <w:i/>
          <w:sz w:val="24"/>
          <w:szCs w:val="24"/>
          <w:u w:val="single"/>
          <w:lang w:val="en-ZA"/>
        </w:rPr>
        <w:t>.</w:t>
      </w:r>
    </w:p>
    <w:p w14:paraId="62486C05" w14:textId="77777777" w:rsidR="00F82191" w:rsidRPr="00DD3F1B" w:rsidRDefault="00F82191" w:rsidP="00F82191">
      <w:pPr>
        <w:ind w:left="360"/>
        <w:rPr>
          <w:rFonts w:ascii="Arial" w:hAnsi="Arial" w:cs="Arial"/>
          <w:i/>
          <w:sz w:val="24"/>
          <w:szCs w:val="24"/>
          <w:lang w:val="en-ZA"/>
        </w:rPr>
      </w:pPr>
    </w:p>
    <w:p w14:paraId="26D4995E" w14:textId="77777777" w:rsidR="008F6B86" w:rsidRPr="00DD3F1B" w:rsidRDefault="004D5781" w:rsidP="00D2561B">
      <w:pPr>
        <w:numPr>
          <w:ilvl w:val="0"/>
          <w:numId w:val="8"/>
        </w:numPr>
        <w:rPr>
          <w:rFonts w:ascii="Arial" w:hAnsi="Arial" w:cs="Arial"/>
          <w:i/>
          <w:sz w:val="24"/>
          <w:szCs w:val="24"/>
          <w:lang w:val="en-ZA"/>
        </w:rPr>
      </w:pPr>
      <w:r>
        <w:rPr>
          <w:rFonts w:ascii="Arial" w:hAnsi="Arial" w:cs="Arial"/>
          <w:i/>
          <w:sz w:val="24"/>
          <w:szCs w:val="24"/>
          <w:lang w:val="en-ZA"/>
        </w:rPr>
        <w:t>Unless otherwise specified, w</w:t>
      </w:r>
      <w:r w:rsidR="008F6B86" w:rsidRPr="00DD3F1B">
        <w:rPr>
          <w:rFonts w:ascii="Arial" w:hAnsi="Arial" w:cs="Arial"/>
          <w:i/>
          <w:sz w:val="24"/>
          <w:szCs w:val="24"/>
          <w:lang w:val="en-ZA"/>
        </w:rPr>
        <w:t xml:space="preserve">here responses are required to indicate Bidder’s capability, the Bidder’s </w:t>
      </w:r>
      <w:r w:rsidR="008F6B86" w:rsidRPr="00F31BAB">
        <w:rPr>
          <w:rFonts w:ascii="Arial" w:hAnsi="Arial" w:cs="Arial"/>
          <w:i/>
          <w:sz w:val="24"/>
          <w:szCs w:val="24"/>
          <w:u w:val="single"/>
          <w:lang w:val="en-ZA"/>
        </w:rPr>
        <w:t>curre</w:t>
      </w:r>
      <w:r w:rsidR="00B37BF7" w:rsidRPr="00F31BAB">
        <w:rPr>
          <w:rFonts w:ascii="Arial" w:hAnsi="Arial" w:cs="Arial"/>
          <w:i/>
          <w:sz w:val="24"/>
          <w:szCs w:val="24"/>
          <w:u w:val="single"/>
          <w:lang w:val="en-ZA"/>
        </w:rPr>
        <w:t>nt</w:t>
      </w:r>
      <w:r w:rsidR="00B37BF7">
        <w:rPr>
          <w:rFonts w:ascii="Arial" w:hAnsi="Arial" w:cs="Arial"/>
          <w:i/>
          <w:sz w:val="24"/>
          <w:szCs w:val="24"/>
          <w:lang w:val="en-ZA"/>
        </w:rPr>
        <w:t xml:space="preserve"> capabilities must be given.</w:t>
      </w:r>
      <w:r w:rsidR="00BC69D5">
        <w:rPr>
          <w:rFonts w:ascii="Arial" w:hAnsi="Arial" w:cs="Arial"/>
          <w:i/>
          <w:sz w:val="24"/>
          <w:szCs w:val="24"/>
          <w:lang w:val="en-ZA"/>
        </w:rPr>
        <w:t xml:space="preserve"> </w:t>
      </w:r>
    </w:p>
    <w:p w14:paraId="4101652C" w14:textId="77777777" w:rsidR="00840FE4" w:rsidRPr="00DD3F1B" w:rsidRDefault="00840FE4" w:rsidP="00840FE4">
      <w:pPr>
        <w:pStyle w:val="ListParagraph"/>
        <w:rPr>
          <w:rFonts w:ascii="Arial" w:hAnsi="Arial" w:cs="Arial"/>
          <w:i/>
          <w:sz w:val="24"/>
          <w:szCs w:val="24"/>
          <w:lang w:val="en-ZA"/>
        </w:rPr>
      </w:pPr>
    </w:p>
    <w:p w14:paraId="4A4D96A1" w14:textId="77777777" w:rsidR="00840FE4" w:rsidRPr="00DD3F1B" w:rsidRDefault="00840FE4" w:rsidP="00D2561B">
      <w:pPr>
        <w:numPr>
          <w:ilvl w:val="0"/>
          <w:numId w:val="8"/>
        </w:numPr>
        <w:rPr>
          <w:rFonts w:ascii="Arial" w:hAnsi="Arial" w:cs="Arial"/>
          <w:i/>
          <w:sz w:val="24"/>
          <w:szCs w:val="24"/>
          <w:lang w:val="en-ZA"/>
        </w:rPr>
      </w:pPr>
      <w:r w:rsidRPr="00DD3F1B">
        <w:rPr>
          <w:rFonts w:ascii="Arial" w:hAnsi="Arial" w:cs="Arial"/>
          <w:i/>
          <w:sz w:val="24"/>
          <w:szCs w:val="24"/>
          <w:lang w:val="en-ZA"/>
        </w:rPr>
        <w:t>The Bidder must make clear every aspect of its response to the information sought.</w:t>
      </w:r>
      <w:r w:rsidR="00BC69D5">
        <w:rPr>
          <w:rFonts w:ascii="Arial" w:hAnsi="Arial" w:cs="Arial"/>
          <w:i/>
          <w:sz w:val="24"/>
          <w:szCs w:val="24"/>
          <w:lang w:val="en-ZA"/>
        </w:rPr>
        <w:t xml:space="preserve"> </w:t>
      </w:r>
      <w:r w:rsidRPr="00DD3F1B">
        <w:rPr>
          <w:rFonts w:ascii="Arial" w:hAnsi="Arial" w:cs="Arial"/>
          <w:i/>
          <w:sz w:val="24"/>
          <w:szCs w:val="24"/>
          <w:lang w:val="en-ZA"/>
        </w:rPr>
        <w:t>SARS does not take any responsibility to clarify any aspect of the Bidder’s response.</w:t>
      </w:r>
      <w:r w:rsidR="00BC69D5">
        <w:rPr>
          <w:rFonts w:ascii="Arial" w:hAnsi="Arial" w:cs="Arial"/>
          <w:i/>
          <w:sz w:val="24"/>
          <w:szCs w:val="24"/>
          <w:lang w:val="en-ZA"/>
        </w:rPr>
        <w:t xml:space="preserve"> </w:t>
      </w:r>
      <w:r w:rsidRPr="00DD3F1B">
        <w:rPr>
          <w:rFonts w:ascii="Arial" w:hAnsi="Arial" w:cs="Arial"/>
          <w:i/>
          <w:sz w:val="24"/>
          <w:szCs w:val="24"/>
          <w:lang w:val="en-ZA"/>
        </w:rPr>
        <w:t xml:space="preserve">SARS may at its own discretion seek clarification from the Bidder. Any interpretation </w:t>
      </w:r>
      <w:r w:rsidR="00AD75FA" w:rsidRPr="00DD3F1B">
        <w:rPr>
          <w:rFonts w:ascii="Arial" w:hAnsi="Arial" w:cs="Arial"/>
          <w:i/>
          <w:sz w:val="24"/>
          <w:szCs w:val="24"/>
          <w:lang w:val="en-ZA"/>
        </w:rPr>
        <w:t xml:space="preserve">that is made by SARS evaluators </w:t>
      </w:r>
      <w:r w:rsidRPr="00DD3F1B">
        <w:rPr>
          <w:rFonts w:ascii="Arial" w:hAnsi="Arial" w:cs="Arial"/>
          <w:i/>
          <w:sz w:val="24"/>
          <w:szCs w:val="24"/>
          <w:lang w:val="en-ZA"/>
        </w:rPr>
        <w:t>of an ambiguous response will be final and need not be clarified</w:t>
      </w:r>
      <w:r w:rsidR="008648D2">
        <w:rPr>
          <w:rFonts w:ascii="Arial" w:hAnsi="Arial" w:cs="Arial"/>
          <w:i/>
          <w:sz w:val="24"/>
          <w:szCs w:val="24"/>
          <w:lang w:val="en-ZA"/>
        </w:rPr>
        <w:t xml:space="preserve"> by SARS</w:t>
      </w:r>
      <w:r w:rsidRPr="00DD3F1B">
        <w:rPr>
          <w:rFonts w:ascii="Arial" w:hAnsi="Arial" w:cs="Arial"/>
          <w:i/>
          <w:sz w:val="24"/>
          <w:szCs w:val="24"/>
          <w:lang w:val="en-ZA"/>
        </w:rPr>
        <w:t>.</w:t>
      </w:r>
    </w:p>
    <w:p w14:paraId="4B99056E" w14:textId="77777777" w:rsidR="00180D3E" w:rsidRPr="00DD3F1B" w:rsidRDefault="00180D3E" w:rsidP="00180D3E">
      <w:pPr>
        <w:pStyle w:val="ListParagraph"/>
        <w:rPr>
          <w:rFonts w:ascii="Arial" w:hAnsi="Arial" w:cs="Arial"/>
          <w:i/>
          <w:sz w:val="24"/>
          <w:szCs w:val="24"/>
          <w:lang w:val="en-ZA"/>
        </w:rPr>
      </w:pPr>
    </w:p>
    <w:p w14:paraId="3885D884" w14:textId="77777777" w:rsidR="008F6B86" w:rsidRPr="00DD3F1B" w:rsidRDefault="00180D3E" w:rsidP="00F31BAB">
      <w:pPr>
        <w:numPr>
          <w:ilvl w:val="0"/>
          <w:numId w:val="8"/>
        </w:numPr>
        <w:rPr>
          <w:rFonts w:ascii="Arial" w:hAnsi="Arial" w:cs="Arial"/>
          <w:i/>
          <w:sz w:val="24"/>
          <w:szCs w:val="24"/>
          <w:lang w:val="en-ZA"/>
        </w:rPr>
      </w:pPr>
      <w:r w:rsidRPr="00DD3F1B">
        <w:rPr>
          <w:rFonts w:ascii="Arial" w:hAnsi="Arial" w:cs="Arial"/>
          <w:i/>
          <w:sz w:val="24"/>
          <w:szCs w:val="24"/>
          <w:lang w:val="en-ZA"/>
        </w:rPr>
        <w:t>SARS will evaluate the Bidder’s Proposal based on the information contained in the Proposal (and any clarifications</w:t>
      </w:r>
      <w:r w:rsidR="00B94917">
        <w:rPr>
          <w:rFonts w:ascii="Arial" w:hAnsi="Arial" w:cs="Arial"/>
          <w:i/>
          <w:sz w:val="24"/>
          <w:szCs w:val="24"/>
          <w:lang w:val="en-ZA"/>
        </w:rPr>
        <w:t>,</w:t>
      </w:r>
      <w:r w:rsidR="00B86B00">
        <w:rPr>
          <w:rFonts w:ascii="Arial" w:hAnsi="Arial" w:cs="Arial"/>
          <w:i/>
          <w:sz w:val="24"/>
          <w:szCs w:val="24"/>
          <w:lang w:val="en-ZA"/>
        </w:rPr>
        <w:t xml:space="preserve"> verifications </w:t>
      </w:r>
      <w:r w:rsidR="00B94917">
        <w:rPr>
          <w:rFonts w:ascii="Arial" w:hAnsi="Arial" w:cs="Arial"/>
          <w:i/>
          <w:sz w:val="24"/>
          <w:szCs w:val="24"/>
          <w:lang w:val="en-ZA"/>
        </w:rPr>
        <w:t xml:space="preserve">or due diligence </w:t>
      </w:r>
      <w:r w:rsidR="00B86B00">
        <w:rPr>
          <w:rFonts w:ascii="Arial" w:hAnsi="Arial" w:cs="Arial"/>
          <w:i/>
          <w:sz w:val="24"/>
          <w:szCs w:val="24"/>
          <w:lang w:val="en-ZA"/>
        </w:rPr>
        <w:t>conducted</w:t>
      </w:r>
      <w:r w:rsidRPr="00DD3F1B">
        <w:rPr>
          <w:rFonts w:ascii="Arial" w:hAnsi="Arial" w:cs="Arial"/>
          <w:i/>
          <w:sz w:val="24"/>
          <w:szCs w:val="24"/>
          <w:lang w:val="en-ZA"/>
        </w:rPr>
        <w:t xml:space="preserve"> by SARS).</w:t>
      </w:r>
      <w:r w:rsidR="00BC69D5">
        <w:rPr>
          <w:rFonts w:ascii="Arial" w:hAnsi="Arial" w:cs="Arial"/>
          <w:i/>
          <w:sz w:val="24"/>
          <w:szCs w:val="24"/>
          <w:lang w:val="en-ZA"/>
        </w:rPr>
        <w:t xml:space="preserve"> </w:t>
      </w:r>
      <w:r w:rsidRPr="00DD3F1B">
        <w:rPr>
          <w:rFonts w:ascii="Arial" w:hAnsi="Arial" w:cs="Arial"/>
          <w:i/>
          <w:sz w:val="24"/>
          <w:szCs w:val="24"/>
          <w:lang w:val="en-ZA"/>
        </w:rPr>
        <w:t>SARS has no responsibility to take extraneous information into account in its evaluation.</w:t>
      </w:r>
    </w:p>
    <w:p w14:paraId="1299C43A" w14:textId="77777777" w:rsidR="003E1E69" w:rsidRPr="00DD3F1B" w:rsidRDefault="003E1E69" w:rsidP="003E1E69">
      <w:pPr>
        <w:rPr>
          <w:rFonts w:ascii="Arial" w:hAnsi="Arial" w:cs="Arial"/>
          <w:i/>
          <w:sz w:val="24"/>
          <w:szCs w:val="24"/>
          <w:lang w:val="en-ZA"/>
        </w:rPr>
      </w:pPr>
    </w:p>
    <w:p w14:paraId="4DDBEF00" w14:textId="77777777" w:rsidR="003E1E69" w:rsidRPr="00DD3F1B" w:rsidRDefault="003E1E69" w:rsidP="003E1E69">
      <w:pPr>
        <w:rPr>
          <w:rFonts w:ascii="Arial" w:hAnsi="Arial" w:cs="Arial"/>
          <w:i/>
          <w:sz w:val="24"/>
          <w:szCs w:val="24"/>
          <w:lang w:val="en-ZA"/>
        </w:rPr>
      </w:pPr>
    </w:p>
    <w:p w14:paraId="3461D779" w14:textId="77777777" w:rsidR="003E1E69" w:rsidRPr="00DD3F1B" w:rsidRDefault="003E1E69" w:rsidP="003E1E69">
      <w:pPr>
        <w:rPr>
          <w:rFonts w:ascii="Arial" w:hAnsi="Arial" w:cs="Arial"/>
          <w:i/>
          <w:sz w:val="24"/>
          <w:szCs w:val="24"/>
          <w:lang w:val="en-ZA"/>
        </w:rPr>
      </w:pPr>
    </w:p>
    <w:p w14:paraId="417A958C" w14:textId="77777777" w:rsidR="00225C31" w:rsidRPr="00AB4C81" w:rsidRDefault="0043554F" w:rsidP="00AB4C81">
      <w:pPr>
        <w:jc w:val="center"/>
        <w:rPr>
          <w:rFonts w:ascii="Arial" w:hAnsi="Arial" w:cs="Arial"/>
          <w:b/>
          <w:sz w:val="28"/>
          <w:szCs w:val="24"/>
          <w:lang w:val="en-ZA"/>
        </w:rPr>
      </w:pPr>
      <w:r w:rsidRPr="00DD3F1B">
        <w:rPr>
          <w:rFonts w:ascii="Arial" w:hAnsi="Arial" w:cs="Arial"/>
          <w:sz w:val="24"/>
          <w:szCs w:val="24"/>
          <w:lang w:val="en-ZA"/>
        </w:rPr>
        <w:br w:type="page"/>
      </w:r>
      <w:r w:rsidR="00B12D54" w:rsidRPr="00AB4C81">
        <w:rPr>
          <w:rFonts w:ascii="Arial" w:hAnsi="Arial" w:cs="Arial"/>
          <w:b/>
          <w:sz w:val="28"/>
          <w:szCs w:val="24"/>
          <w:lang w:val="en-ZA"/>
        </w:rPr>
        <w:lastRenderedPageBreak/>
        <w:t>Tower E</w:t>
      </w:r>
    </w:p>
    <w:p w14:paraId="3CF2D8B6" w14:textId="77777777" w:rsidR="003B74E0" w:rsidRPr="00DD3F1B" w:rsidRDefault="003B74E0" w:rsidP="00225C31">
      <w:pPr>
        <w:rPr>
          <w:rFonts w:ascii="Arial" w:hAnsi="Arial" w:cs="Arial"/>
          <w:sz w:val="24"/>
          <w:szCs w:val="24"/>
          <w:lang w:val="en-ZA"/>
        </w:rPr>
      </w:pPr>
    </w:p>
    <w:p w14:paraId="6A8D227D" w14:textId="77777777" w:rsidR="00DB7155" w:rsidRDefault="00587A8E" w:rsidP="00DB7155">
      <w:pPr>
        <w:jc w:val="center"/>
        <w:rPr>
          <w:rFonts w:ascii="Arial" w:hAnsi="Arial" w:cs="Arial"/>
          <w:b/>
          <w:sz w:val="28"/>
          <w:szCs w:val="24"/>
          <w:lang w:val="en-ZA"/>
        </w:rPr>
      </w:pPr>
      <w:r>
        <w:rPr>
          <w:rFonts w:ascii="Arial" w:hAnsi="Arial" w:cs="Arial"/>
          <w:b/>
          <w:sz w:val="28"/>
          <w:szCs w:val="24"/>
          <w:lang w:val="en-ZA"/>
        </w:rPr>
        <w:t>Technical</w:t>
      </w:r>
      <w:r w:rsidR="00F31BAB" w:rsidRPr="00F31BAB">
        <w:rPr>
          <w:rFonts w:ascii="Arial" w:hAnsi="Arial" w:cs="Arial"/>
          <w:b/>
          <w:sz w:val="28"/>
          <w:szCs w:val="24"/>
          <w:lang w:val="en-ZA"/>
        </w:rPr>
        <w:t xml:space="preserve"> Response </w:t>
      </w:r>
    </w:p>
    <w:p w14:paraId="0FB78278" w14:textId="77777777" w:rsidR="00DB7155" w:rsidRPr="00DD3F1B" w:rsidRDefault="00DB7155" w:rsidP="00DB7155">
      <w:pPr>
        <w:jc w:val="center"/>
        <w:rPr>
          <w:rFonts w:ascii="Arial" w:hAnsi="Arial" w:cs="Arial"/>
          <w:b/>
          <w:sz w:val="28"/>
          <w:szCs w:val="24"/>
          <w:lang w:val="en-ZA"/>
        </w:rPr>
      </w:pPr>
    </w:p>
    <w:p w14:paraId="39E8C616" w14:textId="77777777" w:rsidR="00487732" w:rsidRDefault="00DB7155" w:rsidP="00DB7155">
      <w:pPr>
        <w:jc w:val="center"/>
        <w:rPr>
          <w:rFonts w:ascii="Arial" w:hAnsi="Arial" w:cs="Arial"/>
          <w:b/>
          <w:sz w:val="28"/>
          <w:szCs w:val="24"/>
          <w:lang w:val="en-ZA"/>
        </w:rPr>
      </w:pPr>
      <w:r w:rsidRPr="00DD3F1B">
        <w:rPr>
          <w:rFonts w:ascii="Arial" w:hAnsi="Arial" w:cs="Arial"/>
          <w:b/>
          <w:sz w:val="28"/>
          <w:szCs w:val="24"/>
          <w:lang w:val="en-ZA"/>
        </w:rPr>
        <w:t xml:space="preserve"> </w:t>
      </w:r>
      <w:r w:rsidR="00E13291" w:rsidRPr="00DD3F1B">
        <w:rPr>
          <w:rFonts w:ascii="Arial" w:hAnsi="Arial" w:cs="Arial"/>
          <w:b/>
          <w:sz w:val="28"/>
          <w:szCs w:val="24"/>
          <w:lang w:val="en-ZA"/>
        </w:rPr>
        <w:t>[Bi</w:t>
      </w:r>
      <w:r w:rsidR="0013474A" w:rsidRPr="00DD3F1B">
        <w:rPr>
          <w:rFonts w:ascii="Arial" w:hAnsi="Arial" w:cs="Arial"/>
          <w:b/>
          <w:sz w:val="28"/>
          <w:szCs w:val="24"/>
          <w:lang w:val="en-ZA"/>
        </w:rPr>
        <w:t xml:space="preserve">dder </w:t>
      </w:r>
      <w:r w:rsidR="00950D7B" w:rsidRPr="00DD3F1B">
        <w:rPr>
          <w:rFonts w:ascii="Arial" w:hAnsi="Arial" w:cs="Arial"/>
          <w:b/>
          <w:sz w:val="28"/>
          <w:szCs w:val="24"/>
          <w:lang w:val="en-ZA"/>
        </w:rPr>
        <w:t>Name</w:t>
      </w:r>
      <w:r w:rsidR="0013474A" w:rsidRPr="00DD3F1B">
        <w:rPr>
          <w:rFonts w:ascii="Arial" w:hAnsi="Arial" w:cs="Arial"/>
          <w:b/>
          <w:sz w:val="28"/>
          <w:szCs w:val="24"/>
          <w:lang w:val="en-ZA"/>
        </w:rPr>
        <w:t>]</w:t>
      </w:r>
    </w:p>
    <w:p w14:paraId="1FC39945" w14:textId="77777777" w:rsidR="0046030B" w:rsidRDefault="0046030B" w:rsidP="00DB7155">
      <w:pPr>
        <w:jc w:val="center"/>
        <w:rPr>
          <w:rFonts w:ascii="Arial" w:hAnsi="Arial" w:cs="Arial"/>
          <w:b/>
          <w:sz w:val="28"/>
          <w:szCs w:val="24"/>
          <w:lang w:val="en-ZA"/>
        </w:rPr>
      </w:pPr>
    </w:p>
    <w:p w14:paraId="0562CB0E" w14:textId="77777777" w:rsidR="0046030B" w:rsidRDefault="0046030B" w:rsidP="00DB7155">
      <w:pPr>
        <w:jc w:val="center"/>
        <w:rPr>
          <w:rFonts w:ascii="Arial" w:hAnsi="Arial" w:cs="Arial"/>
          <w:b/>
          <w:sz w:val="28"/>
          <w:szCs w:val="24"/>
          <w:lang w:val="en-ZA"/>
        </w:rPr>
      </w:pPr>
    </w:p>
    <w:p w14:paraId="23F77229" w14:textId="6B64E810" w:rsidR="007D4701" w:rsidRDefault="00394998">
      <w:pPr>
        <w:pStyle w:val="TOC1"/>
        <w:rPr>
          <w:rFonts w:asciiTheme="minorHAnsi" w:eastAsiaTheme="minorEastAsia" w:hAnsiTheme="minorHAnsi" w:cstheme="minorBidi"/>
          <w:b w:val="0"/>
          <w:caps w:val="0"/>
          <w:kern w:val="2"/>
          <w:lang w:val="en-ZA" w:eastAsia="en-ZA"/>
          <w14:ligatures w14:val="standardContextual"/>
        </w:rPr>
      </w:pPr>
      <w:r>
        <w:rPr>
          <w:b w:val="0"/>
          <w:caps w:val="0"/>
        </w:rPr>
        <w:fldChar w:fldCharType="begin"/>
      </w:r>
      <w:r>
        <w:rPr>
          <w:b w:val="0"/>
          <w:caps w:val="0"/>
        </w:rPr>
        <w:instrText xml:space="preserve"> TOC \o "1-1" \h \z \t "level2,2,level1,1" </w:instrText>
      </w:r>
      <w:r>
        <w:rPr>
          <w:b w:val="0"/>
          <w:caps w:val="0"/>
        </w:rPr>
        <w:fldChar w:fldCharType="separate"/>
      </w:r>
      <w:hyperlink w:anchor="_Toc167352737" w:history="1">
        <w:r w:rsidR="007D4701" w:rsidRPr="005A3BE7">
          <w:rPr>
            <w:rStyle w:val="Hyperlink"/>
          </w:rPr>
          <w:t>1.</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Capability</w:t>
        </w:r>
        <w:r w:rsidR="007D4701">
          <w:rPr>
            <w:webHidden/>
          </w:rPr>
          <w:tab/>
        </w:r>
        <w:r w:rsidR="007D4701">
          <w:rPr>
            <w:webHidden/>
          </w:rPr>
          <w:fldChar w:fldCharType="begin"/>
        </w:r>
        <w:r w:rsidR="007D4701">
          <w:rPr>
            <w:webHidden/>
          </w:rPr>
          <w:instrText xml:space="preserve"> PAGEREF _Toc167352737 \h </w:instrText>
        </w:r>
        <w:r w:rsidR="007D4701">
          <w:rPr>
            <w:webHidden/>
          </w:rPr>
        </w:r>
        <w:r w:rsidR="007D4701">
          <w:rPr>
            <w:webHidden/>
          </w:rPr>
          <w:fldChar w:fldCharType="separate"/>
        </w:r>
        <w:r w:rsidR="00F76027">
          <w:rPr>
            <w:webHidden/>
          </w:rPr>
          <w:t>5</w:t>
        </w:r>
        <w:r w:rsidR="007D4701">
          <w:rPr>
            <w:webHidden/>
          </w:rPr>
          <w:fldChar w:fldCharType="end"/>
        </w:r>
      </w:hyperlink>
    </w:p>
    <w:p w14:paraId="66E34AAF" w14:textId="64FC94D2"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38" w:history="1">
        <w:r w:rsidR="007D4701" w:rsidRPr="005A3BE7">
          <w:rPr>
            <w:rStyle w:val="Hyperlink"/>
            <w:b/>
          </w:rPr>
          <w:t>1.1.</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rPr>
          <w:t>SUBCONTRACTORS</w:t>
        </w:r>
        <w:r w:rsidR="007D4701">
          <w:rPr>
            <w:webHidden/>
          </w:rPr>
          <w:tab/>
        </w:r>
        <w:r w:rsidR="007D4701">
          <w:rPr>
            <w:webHidden/>
          </w:rPr>
          <w:fldChar w:fldCharType="begin"/>
        </w:r>
        <w:r w:rsidR="007D4701">
          <w:rPr>
            <w:webHidden/>
          </w:rPr>
          <w:instrText xml:space="preserve"> PAGEREF _Toc167352738 \h </w:instrText>
        </w:r>
        <w:r w:rsidR="007D4701">
          <w:rPr>
            <w:webHidden/>
          </w:rPr>
        </w:r>
        <w:r w:rsidR="007D4701">
          <w:rPr>
            <w:webHidden/>
          </w:rPr>
          <w:fldChar w:fldCharType="separate"/>
        </w:r>
        <w:r>
          <w:rPr>
            <w:webHidden/>
          </w:rPr>
          <w:t>5</w:t>
        </w:r>
        <w:r w:rsidR="007D4701">
          <w:rPr>
            <w:webHidden/>
          </w:rPr>
          <w:fldChar w:fldCharType="end"/>
        </w:r>
      </w:hyperlink>
    </w:p>
    <w:p w14:paraId="38B519D4" w14:textId="22BD5EDB"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39" w:history="1">
        <w:r w:rsidR="007D4701" w:rsidRPr="005A3BE7">
          <w:rPr>
            <w:rStyle w:val="Hyperlink"/>
            <w:b/>
          </w:rPr>
          <w:t>1.2.</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bCs/>
          </w:rPr>
          <w:t>SERVICE CENTRES</w:t>
        </w:r>
        <w:r w:rsidR="007D4701">
          <w:rPr>
            <w:webHidden/>
          </w:rPr>
          <w:tab/>
        </w:r>
        <w:r w:rsidR="007D4701">
          <w:rPr>
            <w:webHidden/>
          </w:rPr>
          <w:fldChar w:fldCharType="begin"/>
        </w:r>
        <w:r w:rsidR="007D4701">
          <w:rPr>
            <w:webHidden/>
          </w:rPr>
          <w:instrText xml:space="preserve"> PAGEREF _Toc167352739 \h </w:instrText>
        </w:r>
        <w:r w:rsidR="007D4701">
          <w:rPr>
            <w:webHidden/>
          </w:rPr>
        </w:r>
        <w:r w:rsidR="007D4701">
          <w:rPr>
            <w:webHidden/>
          </w:rPr>
          <w:fldChar w:fldCharType="separate"/>
        </w:r>
        <w:r>
          <w:rPr>
            <w:webHidden/>
          </w:rPr>
          <w:t>8</w:t>
        </w:r>
        <w:r w:rsidR="007D4701">
          <w:rPr>
            <w:webHidden/>
          </w:rPr>
          <w:fldChar w:fldCharType="end"/>
        </w:r>
      </w:hyperlink>
    </w:p>
    <w:p w14:paraId="16ACB655" w14:textId="309CC846"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40" w:history="1">
        <w:r w:rsidR="007D4701" w:rsidRPr="005A3BE7">
          <w:rPr>
            <w:rStyle w:val="Hyperlink"/>
            <w:b/>
          </w:rPr>
          <w:t>1.3.</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bCs/>
          </w:rPr>
          <w:t>SKILLS AVAILABLE TO SARS</w:t>
        </w:r>
        <w:r w:rsidR="007D4701">
          <w:rPr>
            <w:webHidden/>
          </w:rPr>
          <w:tab/>
        </w:r>
        <w:r w:rsidR="007D4701">
          <w:rPr>
            <w:webHidden/>
          </w:rPr>
          <w:fldChar w:fldCharType="begin"/>
        </w:r>
        <w:r w:rsidR="007D4701">
          <w:rPr>
            <w:webHidden/>
          </w:rPr>
          <w:instrText xml:space="preserve"> PAGEREF _Toc167352740 \h </w:instrText>
        </w:r>
        <w:r w:rsidR="007D4701">
          <w:rPr>
            <w:webHidden/>
          </w:rPr>
        </w:r>
        <w:r w:rsidR="007D4701">
          <w:rPr>
            <w:webHidden/>
          </w:rPr>
          <w:fldChar w:fldCharType="separate"/>
        </w:r>
        <w:r>
          <w:rPr>
            <w:webHidden/>
          </w:rPr>
          <w:t>22</w:t>
        </w:r>
        <w:r w:rsidR="007D4701">
          <w:rPr>
            <w:webHidden/>
          </w:rPr>
          <w:fldChar w:fldCharType="end"/>
        </w:r>
      </w:hyperlink>
    </w:p>
    <w:p w14:paraId="7ADB85F6" w14:textId="18FA224A" w:rsidR="007D4701" w:rsidRDefault="000378D6" w:rsidP="003916CA">
      <w:pPr>
        <w:pStyle w:val="TOC1"/>
        <w:ind w:left="1560" w:hanging="851"/>
        <w:rPr>
          <w:rFonts w:asciiTheme="minorHAnsi" w:eastAsiaTheme="minorEastAsia" w:hAnsiTheme="minorHAnsi" w:cstheme="minorBidi"/>
          <w:b w:val="0"/>
          <w:caps w:val="0"/>
          <w:kern w:val="2"/>
          <w:lang w:val="en-ZA" w:eastAsia="en-ZA"/>
          <w14:ligatures w14:val="standardContextual"/>
        </w:rPr>
      </w:pPr>
      <w:hyperlink w:anchor="_Toc167352741" w:history="1">
        <w:r w:rsidR="007D4701" w:rsidRPr="005A3BE7">
          <w:rPr>
            <w:rStyle w:val="Hyperlink"/>
            <w:rFonts w:cs="Arial"/>
            <w:iCs/>
          </w:rPr>
          <w:t>1.4</w:t>
        </w:r>
        <w:r w:rsidR="007D4701" w:rsidRPr="005A3BE7">
          <w:rPr>
            <w:rStyle w:val="Hyperlink"/>
            <w:rFonts w:cs="Arial"/>
            <w:i/>
          </w:rPr>
          <w:t xml:space="preserve"> </w:t>
        </w:r>
        <w:r>
          <w:rPr>
            <w:rStyle w:val="Hyperlink"/>
            <w:rFonts w:cs="Arial"/>
            <w:i/>
          </w:rPr>
          <w:t xml:space="preserve">       </w:t>
        </w:r>
        <w:r w:rsidR="007D4701" w:rsidRPr="005A3BE7">
          <w:rPr>
            <w:rStyle w:val="Hyperlink"/>
          </w:rPr>
          <w:t>PROXIMITY OF SERVICE PROVIDER’s PRESENCE TO SARS SITES</w:t>
        </w:r>
        <w:r w:rsidR="007D4701">
          <w:rPr>
            <w:webHidden/>
          </w:rPr>
          <w:tab/>
        </w:r>
        <w:r w:rsidR="007D4701">
          <w:rPr>
            <w:webHidden/>
          </w:rPr>
          <w:fldChar w:fldCharType="begin"/>
        </w:r>
        <w:r w:rsidR="007D4701">
          <w:rPr>
            <w:webHidden/>
          </w:rPr>
          <w:instrText xml:space="preserve"> PAGEREF _Toc167352741 \h </w:instrText>
        </w:r>
        <w:r w:rsidR="007D4701">
          <w:rPr>
            <w:webHidden/>
          </w:rPr>
        </w:r>
        <w:r w:rsidR="007D4701">
          <w:rPr>
            <w:webHidden/>
          </w:rPr>
          <w:fldChar w:fldCharType="separate"/>
        </w:r>
        <w:r w:rsidR="00F76027">
          <w:rPr>
            <w:webHidden/>
          </w:rPr>
          <w:t>27</w:t>
        </w:r>
        <w:r w:rsidR="007D4701">
          <w:rPr>
            <w:webHidden/>
          </w:rPr>
          <w:fldChar w:fldCharType="end"/>
        </w:r>
      </w:hyperlink>
    </w:p>
    <w:p w14:paraId="52AF1937" w14:textId="0D2EB385"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42" w:history="1">
        <w:r w:rsidR="007D4701" w:rsidRPr="005A3BE7">
          <w:rPr>
            <w:rStyle w:val="Hyperlink"/>
          </w:rPr>
          <w:t>2.</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Solution</w:t>
        </w:r>
        <w:r w:rsidR="007D4701">
          <w:rPr>
            <w:webHidden/>
          </w:rPr>
          <w:tab/>
        </w:r>
        <w:r w:rsidR="007D4701">
          <w:rPr>
            <w:webHidden/>
          </w:rPr>
          <w:fldChar w:fldCharType="begin"/>
        </w:r>
        <w:r w:rsidR="007D4701">
          <w:rPr>
            <w:webHidden/>
          </w:rPr>
          <w:instrText xml:space="preserve"> PAGEREF _Toc167352742 \h </w:instrText>
        </w:r>
        <w:r w:rsidR="007D4701">
          <w:rPr>
            <w:webHidden/>
          </w:rPr>
        </w:r>
        <w:r w:rsidR="007D4701">
          <w:rPr>
            <w:webHidden/>
          </w:rPr>
          <w:fldChar w:fldCharType="separate"/>
        </w:r>
        <w:r>
          <w:rPr>
            <w:webHidden/>
          </w:rPr>
          <w:t>34</w:t>
        </w:r>
        <w:r w:rsidR="007D4701">
          <w:rPr>
            <w:webHidden/>
          </w:rPr>
          <w:fldChar w:fldCharType="end"/>
        </w:r>
      </w:hyperlink>
    </w:p>
    <w:p w14:paraId="22672DB9" w14:textId="28221ED0"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43" w:history="1">
        <w:r w:rsidR="007D4701" w:rsidRPr="005A3BE7">
          <w:rPr>
            <w:rStyle w:val="Hyperlink"/>
            <w:b/>
          </w:rPr>
          <w:t>2.1.</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rPr>
          <w:t>END-USER COMPUTER DEVICES (WINTEL)</w:t>
        </w:r>
        <w:r w:rsidR="007D4701">
          <w:rPr>
            <w:webHidden/>
          </w:rPr>
          <w:tab/>
        </w:r>
        <w:r w:rsidR="007D4701">
          <w:rPr>
            <w:webHidden/>
          </w:rPr>
          <w:fldChar w:fldCharType="begin"/>
        </w:r>
        <w:r w:rsidR="007D4701">
          <w:rPr>
            <w:webHidden/>
          </w:rPr>
          <w:instrText xml:space="preserve"> PAGEREF _Toc167352743 \h </w:instrText>
        </w:r>
        <w:r w:rsidR="007D4701">
          <w:rPr>
            <w:webHidden/>
          </w:rPr>
        </w:r>
        <w:r w:rsidR="007D4701">
          <w:rPr>
            <w:webHidden/>
          </w:rPr>
          <w:fldChar w:fldCharType="separate"/>
        </w:r>
        <w:r>
          <w:rPr>
            <w:webHidden/>
          </w:rPr>
          <w:t>34</w:t>
        </w:r>
        <w:r w:rsidR="007D4701">
          <w:rPr>
            <w:webHidden/>
          </w:rPr>
          <w:fldChar w:fldCharType="end"/>
        </w:r>
      </w:hyperlink>
    </w:p>
    <w:p w14:paraId="6B51C468" w14:textId="4BB60E24"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44" w:history="1">
        <w:r w:rsidR="007D4701" w:rsidRPr="005A3BE7">
          <w:rPr>
            <w:rStyle w:val="Hyperlink"/>
            <w:b/>
          </w:rPr>
          <w:t>2.2.</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rPr>
          <w:t>END-USER COMPUTER DEVICES (APPLE)</w:t>
        </w:r>
        <w:r w:rsidR="007D4701">
          <w:rPr>
            <w:webHidden/>
          </w:rPr>
          <w:tab/>
        </w:r>
        <w:r w:rsidR="007D4701">
          <w:rPr>
            <w:webHidden/>
          </w:rPr>
          <w:fldChar w:fldCharType="begin"/>
        </w:r>
        <w:r w:rsidR="007D4701">
          <w:rPr>
            <w:webHidden/>
          </w:rPr>
          <w:instrText xml:space="preserve"> PAGEREF _Toc167352744 \h </w:instrText>
        </w:r>
        <w:r w:rsidR="007D4701">
          <w:rPr>
            <w:webHidden/>
          </w:rPr>
        </w:r>
        <w:r w:rsidR="007D4701">
          <w:rPr>
            <w:webHidden/>
          </w:rPr>
          <w:fldChar w:fldCharType="separate"/>
        </w:r>
        <w:r>
          <w:rPr>
            <w:webHidden/>
          </w:rPr>
          <w:t>37</w:t>
        </w:r>
        <w:r w:rsidR="007D4701">
          <w:rPr>
            <w:webHidden/>
          </w:rPr>
          <w:fldChar w:fldCharType="end"/>
        </w:r>
      </w:hyperlink>
    </w:p>
    <w:p w14:paraId="3AE8BE72" w14:textId="58C9DCC3"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45" w:history="1">
        <w:r w:rsidR="007D4701" w:rsidRPr="005A3BE7">
          <w:rPr>
            <w:rStyle w:val="Hyperlink"/>
            <w:b/>
            <w:bCs/>
          </w:rPr>
          <w:t>2.3.</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bCs/>
          </w:rPr>
          <w:t>END-USER COMPUTING DEVICES (ANDROID)</w:t>
        </w:r>
        <w:r w:rsidR="007D4701">
          <w:rPr>
            <w:webHidden/>
          </w:rPr>
          <w:tab/>
        </w:r>
        <w:r w:rsidR="007D4701">
          <w:rPr>
            <w:webHidden/>
          </w:rPr>
          <w:fldChar w:fldCharType="begin"/>
        </w:r>
        <w:r w:rsidR="007D4701">
          <w:rPr>
            <w:webHidden/>
          </w:rPr>
          <w:instrText xml:space="preserve"> PAGEREF _Toc167352745 \h </w:instrText>
        </w:r>
        <w:r w:rsidR="007D4701">
          <w:rPr>
            <w:webHidden/>
          </w:rPr>
        </w:r>
        <w:r w:rsidR="007D4701">
          <w:rPr>
            <w:webHidden/>
          </w:rPr>
          <w:fldChar w:fldCharType="separate"/>
        </w:r>
        <w:r>
          <w:rPr>
            <w:webHidden/>
          </w:rPr>
          <w:t>40</w:t>
        </w:r>
        <w:r w:rsidR="007D4701">
          <w:rPr>
            <w:webHidden/>
          </w:rPr>
          <w:fldChar w:fldCharType="end"/>
        </w:r>
      </w:hyperlink>
    </w:p>
    <w:p w14:paraId="0DDEEE37" w14:textId="30E00F32"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46" w:history="1">
        <w:r w:rsidR="007D4701" w:rsidRPr="005A3BE7">
          <w:rPr>
            <w:rStyle w:val="Hyperlink"/>
            <w:b/>
            <w:bCs/>
          </w:rPr>
          <w:t>2.4.</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bCs/>
          </w:rPr>
          <w:t>DISPLAY DEVICES</w:t>
        </w:r>
        <w:r w:rsidR="007D4701">
          <w:rPr>
            <w:webHidden/>
          </w:rPr>
          <w:tab/>
        </w:r>
        <w:r w:rsidR="007D4701">
          <w:rPr>
            <w:webHidden/>
          </w:rPr>
          <w:fldChar w:fldCharType="begin"/>
        </w:r>
        <w:r w:rsidR="007D4701">
          <w:rPr>
            <w:webHidden/>
          </w:rPr>
          <w:instrText xml:space="preserve"> PAGEREF _Toc167352746 \h </w:instrText>
        </w:r>
        <w:r w:rsidR="007D4701">
          <w:rPr>
            <w:webHidden/>
          </w:rPr>
        </w:r>
        <w:r w:rsidR="007D4701">
          <w:rPr>
            <w:webHidden/>
          </w:rPr>
          <w:fldChar w:fldCharType="separate"/>
        </w:r>
        <w:r>
          <w:rPr>
            <w:webHidden/>
          </w:rPr>
          <w:t>43</w:t>
        </w:r>
        <w:r w:rsidR="007D4701">
          <w:rPr>
            <w:webHidden/>
          </w:rPr>
          <w:fldChar w:fldCharType="end"/>
        </w:r>
      </w:hyperlink>
    </w:p>
    <w:p w14:paraId="3C655C71" w14:textId="1399F0E4"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47" w:history="1">
        <w:r w:rsidR="007D4701" w:rsidRPr="005A3BE7">
          <w:rPr>
            <w:rStyle w:val="Hyperlink"/>
            <w:b/>
          </w:rPr>
          <w:t>2.5.</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bCs/>
          </w:rPr>
          <w:t>INPUT DEVICES</w:t>
        </w:r>
        <w:r w:rsidR="007D4701">
          <w:rPr>
            <w:webHidden/>
          </w:rPr>
          <w:tab/>
        </w:r>
        <w:r w:rsidR="007D4701">
          <w:rPr>
            <w:webHidden/>
          </w:rPr>
          <w:fldChar w:fldCharType="begin"/>
        </w:r>
        <w:r w:rsidR="007D4701">
          <w:rPr>
            <w:webHidden/>
          </w:rPr>
          <w:instrText xml:space="preserve"> PAGEREF _Toc167352747 \h </w:instrText>
        </w:r>
        <w:r w:rsidR="007D4701">
          <w:rPr>
            <w:webHidden/>
          </w:rPr>
        </w:r>
        <w:r w:rsidR="007D4701">
          <w:rPr>
            <w:webHidden/>
          </w:rPr>
          <w:fldChar w:fldCharType="separate"/>
        </w:r>
        <w:r>
          <w:rPr>
            <w:webHidden/>
          </w:rPr>
          <w:t>46</w:t>
        </w:r>
        <w:r w:rsidR="007D4701">
          <w:rPr>
            <w:webHidden/>
          </w:rPr>
          <w:fldChar w:fldCharType="end"/>
        </w:r>
      </w:hyperlink>
    </w:p>
    <w:p w14:paraId="17983830" w14:textId="502C1AD9" w:rsidR="007D4701" w:rsidRDefault="00F76027">
      <w:pPr>
        <w:pStyle w:val="TOC2"/>
        <w:tabs>
          <w:tab w:val="left" w:pos="1440"/>
        </w:tabs>
        <w:rPr>
          <w:rFonts w:asciiTheme="minorHAnsi" w:eastAsiaTheme="minorEastAsia" w:hAnsiTheme="minorHAnsi" w:cstheme="minorBidi"/>
          <w:kern w:val="2"/>
          <w:lang w:val="en-ZA" w:eastAsia="en-ZA"/>
          <w14:ligatures w14:val="standardContextual"/>
        </w:rPr>
      </w:pPr>
      <w:hyperlink w:anchor="_Toc167352748" w:history="1">
        <w:r w:rsidR="007D4701" w:rsidRPr="005A3BE7">
          <w:rPr>
            <w:rStyle w:val="Hyperlink"/>
            <w:b/>
          </w:rPr>
          <w:t>2.6.</w:t>
        </w:r>
        <w:r w:rsidR="007D4701">
          <w:rPr>
            <w:rFonts w:asciiTheme="minorHAnsi" w:eastAsiaTheme="minorEastAsia" w:hAnsiTheme="minorHAnsi" w:cstheme="minorBidi"/>
            <w:kern w:val="2"/>
            <w:lang w:val="en-ZA" w:eastAsia="en-ZA"/>
            <w14:ligatures w14:val="standardContextual"/>
          </w:rPr>
          <w:tab/>
        </w:r>
        <w:r w:rsidR="007D4701" w:rsidRPr="005A3BE7">
          <w:rPr>
            <w:rStyle w:val="Hyperlink"/>
            <w:b/>
            <w:bCs/>
          </w:rPr>
          <w:t>PRINTING DEVICES</w:t>
        </w:r>
        <w:r w:rsidR="007D4701">
          <w:rPr>
            <w:webHidden/>
          </w:rPr>
          <w:tab/>
        </w:r>
        <w:r w:rsidR="007D4701">
          <w:rPr>
            <w:webHidden/>
          </w:rPr>
          <w:fldChar w:fldCharType="begin"/>
        </w:r>
        <w:r w:rsidR="007D4701">
          <w:rPr>
            <w:webHidden/>
          </w:rPr>
          <w:instrText xml:space="preserve"> PAGEREF _Toc167352748 \h </w:instrText>
        </w:r>
        <w:r w:rsidR="007D4701">
          <w:rPr>
            <w:webHidden/>
          </w:rPr>
        </w:r>
        <w:r w:rsidR="007D4701">
          <w:rPr>
            <w:webHidden/>
          </w:rPr>
          <w:fldChar w:fldCharType="separate"/>
        </w:r>
        <w:r>
          <w:rPr>
            <w:webHidden/>
          </w:rPr>
          <w:t>48</w:t>
        </w:r>
        <w:r w:rsidR="007D4701">
          <w:rPr>
            <w:webHidden/>
          </w:rPr>
          <w:fldChar w:fldCharType="end"/>
        </w:r>
      </w:hyperlink>
    </w:p>
    <w:p w14:paraId="45B05ACF" w14:textId="24DC73CF"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49" w:history="1">
        <w:r w:rsidR="007D4701" w:rsidRPr="005A3BE7">
          <w:rPr>
            <w:rStyle w:val="Hyperlink"/>
          </w:rPr>
          <w:t>3.</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SERVICE MANAGEMENT Solution</w:t>
        </w:r>
        <w:r w:rsidR="007D4701">
          <w:rPr>
            <w:webHidden/>
          </w:rPr>
          <w:tab/>
        </w:r>
        <w:r w:rsidR="007D4701">
          <w:rPr>
            <w:webHidden/>
          </w:rPr>
          <w:fldChar w:fldCharType="begin"/>
        </w:r>
        <w:r w:rsidR="007D4701">
          <w:rPr>
            <w:webHidden/>
          </w:rPr>
          <w:instrText xml:space="preserve"> PAGEREF _Toc167352749 \h </w:instrText>
        </w:r>
        <w:r w:rsidR="007D4701">
          <w:rPr>
            <w:webHidden/>
          </w:rPr>
        </w:r>
        <w:r w:rsidR="007D4701">
          <w:rPr>
            <w:webHidden/>
          </w:rPr>
          <w:fldChar w:fldCharType="separate"/>
        </w:r>
        <w:r>
          <w:rPr>
            <w:webHidden/>
          </w:rPr>
          <w:t>52</w:t>
        </w:r>
        <w:r w:rsidR="007D4701">
          <w:rPr>
            <w:webHidden/>
          </w:rPr>
          <w:fldChar w:fldCharType="end"/>
        </w:r>
      </w:hyperlink>
    </w:p>
    <w:p w14:paraId="19989B15" w14:textId="057A8907"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0" w:history="1">
        <w:r w:rsidR="007D4701" w:rsidRPr="005A3BE7">
          <w:rPr>
            <w:rStyle w:val="Hyperlink"/>
          </w:rPr>
          <w:t>3.1.</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SERVICE Management Compliance/ Conformance</w:t>
        </w:r>
        <w:r w:rsidR="007D4701">
          <w:rPr>
            <w:webHidden/>
          </w:rPr>
          <w:tab/>
        </w:r>
        <w:r w:rsidR="007D4701">
          <w:rPr>
            <w:webHidden/>
          </w:rPr>
          <w:fldChar w:fldCharType="begin"/>
        </w:r>
        <w:r w:rsidR="007D4701">
          <w:rPr>
            <w:webHidden/>
          </w:rPr>
          <w:instrText xml:space="preserve"> PAGEREF _Toc167352750 \h </w:instrText>
        </w:r>
        <w:r w:rsidR="007D4701">
          <w:rPr>
            <w:webHidden/>
          </w:rPr>
        </w:r>
        <w:r w:rsidR="007D4701">
          <w:rPr>
            <w:webHidden/>
          </w:rPr>
          <w:fldChar w:fldCharType="separate"/>
        </w:r>
        <w:r>
          <w:rPr>
            <w:webHidden/>
          </w:rPr>
          <w:t>52</w:t>
        </w:r>
        <w:r w:rsidR="007D4701">
          <w:rPr>
            <w:webHidden/>
          </w:rPr>
          <w:fldChar w:fldCharType="end"/>
        </w:r>
      </w:hyperlink>
    </w:p>
    <w:p w14:paraId="0E822CFA" w14:textId="6EBF4C0D"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1" w:history="1">
        <w:r w:rsidR="007D4701" w:rsidRPr="005A3BE7">
          <w:rPr>
            <w:rStyle w:val="Hyperlink"/>
          </w:rPr>
          <w:t>3.2.</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bCs/>
          </w:rPr>
          <w:t>SERVICE MANAGEMENT TOOLSET</w:t>
        </w:r>
        <w:r w:rsidR="007D4701">
          <w:rPr>
            <w:webHidden/>
          </w:rPr>
          <w:tab/>
        </w:r>
        <w:r w:rsidR="007D4701">
          <w:rPr>
            <w:webHidden/>
          </w:rPr>
          <w:fldChar w:fldCharType="begin"/>
        </w:r>
        <w:r w:rsidR="007D4701">
          <w:rPr>
            <w:webHidden/>
          </w:rPr>
          <w:instrText xml:space="preserve"> PAGEREF _Toc167352751 \h </w:instrText>
        </w:r>
        <w:r w:rsidR="007D4701">
          <w:rPr>
            <w:webHidden/>
          </w:rPr>
        </w:r>
        <w:r w:rsidR="007D4701">
          <w:rPr>
            <w:webHidden/>
          </w:rPr>
          <w:fldChar w:fldCharType="separate"/>
        </w:r>
        <w:r>
          <w:rPr>
            <w:webHidden/>
          </w:rPr>
          <w:t>55</w:t>
        </w:r>
        <w:r w:rsidR="007D4701">
          <w:rPr>
            <w:webHidden/>
          </w:rPr>
          <w:fldChar w:fldCharType="end"/>
        </w:r>
      </w:hyperlink>
    </w:p>
    <w:p w14:paraId="33043D13" w14:textId="53319B4A"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2" w:history="1">
        <w:r w:rsidR="007D4701" w:rsidRPr="005A3BE7">
          <w:rPr>
            <w:rStyle w:val="Hyperlink"/>
            <w:bCs/>
          </w:rPr>
          <w:t>3.3.</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bCs/>
          </w:rPr>
          <w:t>SOLUTION FOR WAREHOUSE MANAGEMENT PORTAL</w:t>
        </w:r>
        <w:r w:rsidR="007D4701">
          <w:rPr>
            <w:webHidden/>
          </w:rPr>
          <w:tab/>
        </w:r>
        <w:r w:rsidR="007D4701">
          <w:rPr>
            <w:webHidden/>
          </w:rPr>
          <w:fldChar w:fldCharType="begin"/>
        </w:r>
        <w:r w:rsidR="007D4701">
          <w:rPr>
            <w:webHidden/>
          </w:rPr>
          <w:instrText xml:space="preserve"> PAGEREF _Toc167352752 \h </w:instrText>
        </w:r>
        <w:r w:rsidR="007D4701">
          <w:rPr>
            <w:webHidden/>
          </w:rPr>
        </w:r>
        <w:r w:rsidR="007D4701">
          <w:rPr>
            <w:webHidden/>
          </w:rPr>
          <w:fldChar w:fldCharType="separate"/>
        </w:r>
        <w:r>
          <w:rPr>
            <w:webHidden/>
          </w:rPr>
          <w:t>58</w:t>
        </w:r>
        <w:r w:rsidR="007D4701">
          <w:rPr>
            <w:webHidden/>
          </w:rPr>
          <w:fldChar w:fldCharType="end"/>
        </w:r>
      </w:hyperlink>
    </w:p>
    <w:p w14:paraId="44A7DBF7" w14:textId="19C62513"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3" w:history="1">
        <w:r w:rsidR="007D4701" w:rsidRPr="005A3BE7">
          <w:rPr>
            <w:rStyle w:val="Hyperlink"/>
          </w:rPr>
          <w:t>4.</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Transition</w:t>
        </w:r>
        <w:r w:rsidR="007D4701">
          <w:rPr>
            <w:webHidden/>
          </w:rPr>
          <w:tab/>
        </w:r>
        <w:r w:rsidR="007D4701">
          <w:rPr>
            <w:webHidden/>
          </w:rPr>
          <w:fldChar w:fldCharType="begin"/>
        </w:r>
        <w:r w:rsidR="007D4701">
          <w:rPr>
            <w:webHidden/>
          </w:rPr>
          <w:instrText xml:space="preserve"> PAGEREF _Toc167352753 \h </w:instrText>
        </w:r>
        <w:r w:rsidR="007D4701">
          <w:rPr>
            <w:webHidden/>
          </w:rPr>
        </w:r>
        <w:r w:rsidR="007D4701">
          <w:rPr>
            <w:webHidden/>
          </w:rPr>
          <w:fldChar w:fldCharType="separate"/>
        </w:r>
        <w:r>
          <w:rPr>
            <w:webHidden/>
          </w:rPr>
          <w:t>61</w:t>
        </w:r>
        <w:r w:rsidR="007D4701">
          <w:rPr>
            <w:webHidden/>
          </w:rPr>
          <w:fldChar w:fldCharType="end"/>
        </w:r>
      </w:hyperlink>
    </w:p>
    <w:p w14:paraId="76AE794E" w14:textId="485C506E"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4" w:history="1">
        <w:r w:rsidR="007D4701" w:rsidRPr="005A3BE7">
          <w:rPr>
            <w:rStyle w:val="Hyperlink"/>
          </w:rPr>
          <w:t>4.1.</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TRANSITION TEAM, STRUCTURE and EXPERIENCE</w:t>
        </w:r>
        <w:r w:rsidR="007D4701">
          <w:rPr>
            <w:webHidden/>
          </w:rPr>
          <w:tab/>
        </w:r>
        <w:r w:rsidR="007D4701">
          <w:rPr>
            <w:webHidden/>
          </w:rPr>
          <w:fldChar w:fldCharType="begin"/>
        </w:r>
        <w:r w:rsidR="007D4701">
          <w:rPr>
            <w:webHidden/>
          </w:rPr>
          <w:instrText xml:space="preserve"> PAGEREF _Toc167352754 \h </w:instrText>
        </w:r>
        <w:r w:rsidR="007D4701">
          <w:rPr>
            <w:webHidden/>
          </w:rPr>
        </w:r>
        <w:r w:rsidR="007D4701">
          <w:rPr>
            <w:webHidden/>
          </w:rPr>
          <w:fldChar w:fldCharType="separate"/>
        </w:r>
        <w:r>
          <w:rPr>
            <w:webHidden/>
          </w:rPr>
          <w:t>61</w:t>
        </w:r>
        <w:r w:rsidR="007D4701">
          <w:rPr>
            <w:webHidden/>
          </w:rPr>
          <w:fldChar w:fldCharType="end"/>
        </w:r>
      </w:hyperlink>
    </w:p>
    <w:p w14:paraId="1E7098BA" w14:textId="37DDFEBF"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5" w:history="1">
        <w:r w:rsidR="007D4701" w:rsidRPr="005A3BE7">
          <w:rPr>
            <w:rStyle w:val="Hyperlink"/>
          </w:rPr>
          <w:t>4.2.</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TRANSITION PLAN</w:t>
        </w:r>
        <w:r w:rsidR="007D4701">
          <w:rPr>
            <w:webHidden/>
          </w:rPr>
          <w:tab/>
        </w:r>
        <w:r w:rsidR="007D4701">
          <w:rPr>
            <w:webHidden/>
          </w:rPr>
          <w:fldChar w:fldCharType="begin"/>
        </w:r>
        <w:r w:rsidR="007D4701">
          <w:rPr>
            <w:webHidden/>
          </w:rPr>
          <w:instrText xml:space="preserve"> PAGEREF _Toc167352755 \h </w:instrText>
        </w:r>
        <w:r w:rsidR="007D4701">
          <w:rPr>
            <w:webHidden/>
          </w:rPr>
        </w:r>
        <w:r w:rsidR="007D4701">
          <w:rPr>
            <w:webHidden/>
          </w:rPr>
          <w:fldChar w:fldCharType="separate"/>
        </w:r>
        <w:r>
          <w:rPr>
            <w:webHidden/>
          </w:rPr>
          <w:t>66</w:t>
        </w:r>
        <w:r w:rsidR="007D4701">
          <w:rPr>
            <w:webHidden/>
          </w:rPr>
          <w:fldChar w:fldCharType="end"/>
        </w:r>
      </w:hyperlink>
    </w:p>
    <w:p w14:paraId="609FE6EB" w14:textId="5DA864DB"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6" w:history="1">
        <w:r w:rsidR="007D4701" w:rsidRPr="005A3BE7">
          <w:rPr>
            <w:rStyle w:val="Hyperlink"/>
          </w:rPr>
          <w:t>5.</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Authorised Signature of Bidder</w:t>
        </w:r>
        <w:r w:rsidR="007D4701">
          <w:rPr>
            <w:webHidden/>
          </w:rPr>
          <w:tab/>
        </w:r>
        <w:r w:rsidR="007D4701">
          <w:rPr>
            <w:webHidden/>
          </w:rPr>
          <w:fldChar w:fldCharType="begin"/>
        </w:r>
        <w:r w:rsidR="007D4701">
          <w:rPr>
            <w:webHidden/>
          </w:rPr>
          <w:instrText xml:space="preserve"> PAGEREF _Toc167352756 \h </w:instrText>
        </w:r>
        <w:r w:rsidR="007D4701">
          <w:rPr>
            <w:webHidden/>
          </w:rPr>
        </w:r>
        <w:r w:rsidR="007D4701">
          <w:rPr>
            <w:webHidden/>
          </w:rPr>
          <w:fldChar w:fldCharType="separate"/>
        </w:r>
        <w:r>
          <w:rPr>
            <w:webHidden/>
          </w:rPr>
          <w:t>69</w:t>
        </w:r>
        <w:r w:rsidR="007D4701">
          <w:rPr>
            <w:webHidden/>
          </w:rPr>
          <w:fldChar w:fldCharType="end"/>
        </w:r>
      </w:hyperlink>
    </w:p>
    <w:p w14:paraId="716AACEB" w14:textId="18249465"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7" w:history="1">
        <w:r w:rsidR="007D4701" w:rsidRPr="005A3BE7">
          <w:rPr>
            <w:rStyle w:val="Hyperlink"/>
          </w:rPr>
          <w:t>6.</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Attached Documentation</w:t>
        </w:r>
        <w:r w:rsidR="007D4701">
          <w:rPr>
            <w:webHidden/>
          </w:rPr>
          <w:tab/>
        </w:r>
        <w:r w:rsidR="007D4701">
          <w:rPr>
            <w:webHidden/>
          </w:rPr>
          <w:fldChar w:fldCharType="begin"/>
        </w:r>
        <w:r w:rsidR="007D4701">
          <w:rPr>
            <w:webHidden/>
          </w:rPr>
          <w:instrText xml:space="preserve"> PAGEREF _Toc167352757 \h </w:instrText>
        </w:r>
        <w:r w:rsidR="007D4701">
          <w:rPr>
            <w:webHidden/>
          </w:rPr>
        </w:r>
        <w:r w:rsidR="007D4701">
          <w:rPr>
            <w:webHidden/>
          </w:rPr>
          <w:fldChar w:fldCharType="separate"/>
        </w:r>
        <w:r>
          <w:rPr>
            <w:webHidden/>
          </w:rPr>
          <w:t>70</w:t>
        </w:r>
        <w:r w:rsidR="007D4701">
          <w:rPr>
            <w:webHidden/>
          </w:rPr>
          <w:fldChar w:fldCharType="end"/>
        </w:r>
      </w:hyperlink>
    </w:p>
    <w:p w14:paraId="2478B4A0" w14:textId="4A14823D"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8" w:history="1">
        <w:r w:rsidR="007D4701" w:rsidRPr="005A3BE7">
          <w:rPr>
            <w:rStyle w:val="Hyperlink"/>
          </w:rPr>
          <w:t>6.1.</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[NOTE TO BIDDER: THE DOCUMENT TITLE MUST BE ENTERED HERE]</w:t>
        </w:r>
        <w:r w:rsidR="007D4701">
          <w:rPr>
            <w:webHidden/>
          </w:rPr>
          <w:tab/>
        </w:r>
        <w:r w:rsidR="007D4701">
          <w:rPr>
            <w:webHidden/>
          </w:rPr>
          <w:fldChar w:fldCharType="begin"/>
        </w:r>
        <w:r w:rsidR="007D4701">
          <w:rPr>
            <w:webHidden/>
          </w:rPr>
          <w:instrText xml:space="preserve"> PAGEREF _Toc167352758 \h </w:instrText>
        </w:r>
        <w:r w:rsidR="007D4701">
          <w:rPr>
            <w:webHidden/>
          </w:rPr>
        </w:r>
        <w:r w:rsidR="007D4701">
          <w:rPr>
            <w:webHidden/>
          </w:rPr>
          <w:fldChar w:fldCharType="separate"/>
        </w:r>
        <w:r>
          <w:rPr>
            <w:webHidden/>
          </w:rPr>
          <w:t>70</w:t>
        </w:r>
        <w:r w:rsidR="007D4701">
          <w:rPr>
            <w:webHidden/>
          </w:rPr>
          <w:fldChar w:fldCharType="end"/>
        </w:r>
      </w:hyperlink>
    </w:p>
    <w:p w14:paraId="45B61E57" w14:textId="573262FE"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59" w:history="1">
        <w:r w:rsidR="007D4701" w:rsidRPr="005A3BE7">
          <w:rPr>
            <w:rStyle w:val="Hyperlink"/>
          </w:rPr>
          <w:t>6.2.</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[NOTE TO BIDDER: THE DOCUMENT TITLE MUST BE ENTERED HERE]</w:t>
        </w:r>
        <w:r w:rsidR="007D4701">
          <w:rPr>
            <w:webHidden/>
          </w:rPr>
          <w:tab/>
        </w:r>
        <w:r w:rsidR="007D4701">
          <w:rPr>
            <w:webHidden/>
          </w:rPr>
          <w:fldChar w:fldCharType="begin"/>
        </w:r>
        <w:r w:rsidR="007D4701">
          <w:rPr>
            <w:webHidden/>
          </w:rPr>
          <w:instrText xml:space="preserve"> PAGEREF _Toc167352759 \h </w:instrText>
        </w:r>
        <w:r w:rsidR="007D4701">
          <w:rPr>
            <w:webHidden/>
          </w:rPr>
        </w:r>
        <w:r w:rsidR="007D4701">
          <w:rPr>
            <w:webHidden/>
          </w:rPr>
          <w:fldChar w:fldCharType="separate"/>
        </w:r>
        <w:r>
          <w:rPr>
            <w:webHidden/>
          </w:rPr>
          <w:t>71</w:t>
        </w:r>
        <w:r w:rsidR="007D4701">
          <w:rPr>
            <w:webHidden/>
          </w:rPr>
          <w:fldChar w:fldCharType="end"/>
        </w:r>
      </w:hyperlink>
    </w:p>
    <w:p w14:paraId="76B6BCA1" w14:textId="060AECE4" w:rsidR="007D4701" w:rsidRDefault="00F76027">
      <w:pPr>
        <w:pStyle w:val="TOC1"/>
        <w:rPr>
          <w:rFonts w:asciiTheme="minorHAnsi" w:eastAsiaTheme="minorEastAsia" w:hAnsiTheme="minorHAnsi" w:cstheme="minorBidi"/>
          <w:b w:val="0"/>
          <w:caps w:val="0"/>
          <w:kern w:val="2"/>
          <w:lang w:val="en-ZA" w:eastAsia="en-ZA"/>
          <w14:ligatures w14:val="standardContextual"/>
        </w:rPr>
      </w:pPr>
      <w:hyperlink w:anchor="_Toc167352760" w:history="1">
        <w:r w:rsidR="007D4701" w:rsidRPr="005A3BE7">
          <w:rPr>
            <w:rStyle w:val="Hyperlink"/>
          </w:rPr>
          <w:t>6.3.</w:t>
        </w:r>
        <w:r w:rsidR="007D4701">
          <w:rPr>
            <w:rFonts w:asciiTheme="minorHAnsi" w:eastAsiaTheme="minorEastAsia" w:hAnsiTheme="minorHAnsi" w:cstheme="minorBidi"/>
            <w:b w:val="0"/>
            <w:caps w:val="0"/>
            <w:kern w:val="2"/>
            <w:lang w:val="en-ZA" w:eastAsia="en-ZA"/>
            <w14:ligatures w14:val="standardContextual"/>
          </w:rPr>
          <w:tab/>
        </w:r>
        <w:r w:rsidR="007D4701" w:rsidRPr="005A3BE7">
          <w:rPr>
            <w:rStyle w:val="Hyperlink"/>
          </w:rPr>
          <w:t>[NOTE TO BIDDER: THE DOCUMENT TITLE MUST BE ENTERED HERE]</w:t>
        </w:r>
        <w:r w:rsidR="007D4701">
          <w:rPr>
            <w:webHidden/>
          </w:rPr>
          <w:tab/>
        </w:r>
        <w:r w:rsidR="007D4701">
          <w:rPr>
            <w:webHidden/>
          </w:rPr>
          <w:fldChar w:fldCharType="begin"/>
        </w:r>
        <w:r w:rsidR="007D4701">
          <w:rPr>
            <w:webHidden/>
          </w:rPr>
          <w:instrText xml:space="preserve"> PAGEREF _Toc167352760 \h </w:instrText>
        </w:r>
        <w:r w:rsidR="007D4701">
          <w:rPr>
            <w:webHidden/>
          </w:rPr>
        </w:r>
        <w:r w:rsidR="007D4701">
          <w:rPr>
            <w:webHidden/>
          </w:rPr>
          <w:fldChar w:fldCharType="separate"/>
        </w:r>
        <w:r>
          <w:rPr>
            <w:webHidden/>
          </w:rPr>
          <w:t>72</w:t>
        </w:r>
        <w:r w:rsidR="007D4701">
          <w:rPr>
            <w:webHidden/>
          </w:rPr>
          <w:fldChar w:fldCharType="end"/>
        </w:r>
      </w:hyperlink>
    </w:p>
    <w:p w14:paraId="5997CC1D" w14:textId="5B6F6233" w:rsidR="00DA2A43" w:rsidRPr="00DD3F1B" w:rsidRDefault="00394998" w:rsidP="00B5128D">
      <w:pPr>
        <w:rPr>
          <w:rFonts w:ascii="Arial" w:hAnsi="Arial" w:cs="Arial"/>
          <w:b/>
          <w:sz w:val="24"/>
          <w:szCs w:val="24"/>
          <w:lang w:val="en-ZA"/>
        </w:rPr>
      </w:pPr>
      <w:r>
        <w:rPr>
          <w:rFonts w:ascii="Arial" w:hAnsi="Arial"/>
          <w:b/>
          <w:caps/>
          <w:noProof/>
        </w:rPr>
        <w:fldChar w:fldCharType="end"/>
      </w:r>
    </w:p>
    <w:p w14:paraId="38EB5977" w14:textId="77777777" w:rsidR="00F82191" w:rsidRDefault="00C22DD9" w:rsidP="00055A07">
      <w:pPr>
        <w:pStyle w:val="level1"/>
        <w:numPr>
          <w:ilvl w:val="0"/>
          <w:numId w:val="9"/>
        </w:numPr>
        <w:tabs>
          <w:tab w:val="num" w:pos="567"/>
        </w:tabs>
      </w:pPr>
      <w:r>
        <w:br w:type="page"/>
      </w:r>
      <w:bookmarkStart w:id="1" w:name="_Toc167352737"/>
      <w:r w:rsidR="000E2292">
        <w:lastRenderedPageBreak/>
        <w:t>Capability</w:t>
      </w:r>
      <w:bookmarkEnd w:id="1"/>
    </w:p>
    <w:p w14:paraId="52302E40" w14:textId="77777777" w:rsidR="000E2292" w:rsidRPr="00394998" w:rsidRDefault="00A92E1A" w:rsidP="00394998">
      <w:pPr>
        <w:pStyle w:val="level2"/>
        <w:numPr>
          <w:ilvl w:val="1"/>
          <w:numId w:val="9"/>
        </w:numPr>
        <w:rPr>
          <w:b/>
          <w:sz w:val="22"/>
          <w:szCs w:val="22"/>
        </w:rPr>
      </w:pPr>
      <w:bookmarkStart w:id="2" w:name="_Ref411852773"/>
      <w:bookmarkStart w:id="3" w:name="_Ref411868079"/>
      <w:bookmarkStart w:id="4" w:name="_Toc167352738"/>
      <w:r w:rsidRPr="00394998">
        <w:rPr>
          <w:b/>
          <w:sz w:val="22"/>
          <w:szCs w:val="22"/>
        </w:rPr>
        <w:t>SUBCONTRACTOR</w:t>
      </w:r>
      <w:bookmarkEnd w:id="2"/>
      <w:r w:rsidRPr="00394998">
        <w:rPr>
          <w:b/>
          <w:sz w:val="22"/>
          <w:szCs w:val="22"/>
        </w:rPr>
        <w:t>S</w:t>
      </w:r>
      <w:bookmarkEnd w:id="3"/>
      <w:bookmarkEnd w:id="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503"/>
        <w:gridCol w:w="8234"/>
      </w:tblGrid>
      <w:tr w:rsidR="005B5A0D" w:rsidRPr="00CE3824" w14:paraId="3DC2F637" w14:textId="77777777" w:rsidTr="00CE3824">
        <w:trPr>
          <w:trHeight w:val="866"/>
        </w:trPr>
        <w:tc>
          <w:tcPr>
            <w:tcW w:w="13325" w:type="dxa"/>
            <w:gridSpan w:val="3"/>
            <w:shd w:val="clear" w:color="auto" w:fill="F2F2F2"/>
          </w:tcPr>
          <w:p w14:paraId="110FFD37" w14:textId="77777777" w:rsidR="00840B77" w:rsidRDefault="00840B77" w:rsidP="00587A8E">
            <w:pPr>
              <w:rPr>
                <w:rFonts w:ascii="Arial" w:hAnsi="Arial" w:cs="Arial"/>
                <w:sz w:val="20"/>
                <w:szCs w:val="20"/>
                <w:lang w:val="en-ZA"/>
              </w:rPr>
            </w:pPr>
          </w:p>
          <w:p w14:paraId="75314AF7" w14:textId="3D075EBE" w:rsidR="005B5A0D" w:rsidRPr="00CE3824" w:rsidRDefault="00587A8E" w:rsidP="00587A8E">
            <w:pPr>
              <w:rPr>
                <w:rFonts w:ascii="Arial" w:hAnsi="Arial" w:cs="Arial"/>
                <w:sz w:val="20"/>
                <w:szCs w:val="20"/>
                <w:lang w:val="en-ZA"/>
              </w:rPr>
            </w:pPr>
            <w:r w:rsidRPr="00CE3824">
              <w:rPr>
                <w:rFonts w:ascii="Arial" w:hAnsi="Arial" w:cs="Arial"/>
                <w:sz w:val="20"/>
                <w:szCs w:val="20"/>
                <w:lang w:val="en-ZA"/>
              </w:rPr>
              <w:t>The Bidder must set out</w:t>
            </w:r>
            <w:r w:rsidR="00B62581">
              <w:rPr>
                <w:rFonts w:ascii="Arial" w:hAnsi="Arial" w:cs="Arial"/>
                <w:sz w:val="20"/>
                <w:szCs w:val="20"/>
                <w:lang w:val="en-ZA"/>
              </w:rPr>
              <w:t xml:space="preserve">, in Table A </w:t>
            </w:r>
            <w:r w:rsidRPr="00CE3824">
              <w:rPr>
                <w:rFonts w:ascii="Arial" w:hAnsi="Arial" w:cs="Arial"/>
                <w:sz w:val="20"/>
                <w:szCs w:val="20"/>
                <w:lang w:val="en-ZA"/>
              </w:rPr>
              <w:t>below</w:t>
            </w:r>
            <w:r w:rsidR="00B62581">
              <w:rPr>
                <w:rFonts w:ascii="Arial" w:hAnsi="Arial" w:cs="Arial"/>
                <w:sz w:val="20"/>
                <w:szCs w:val="20"/>
                <w:lang w:val="en-ZA"/>
              </w:rPr>
              <w:t>,</w:t>
            </w:r>
            <w:r w:rsidRPr="00CE3824">
              <w:rPr>
                <w:rFonts w:ascii="Arial" w:hAnsi="Arial" w:cs="Arial"/>
                <w:sz w:val="20"/>
                <w:szCs w:val="20"/>
                <w:lang w:val="en-ZA"/>
              </w:rPr>
              <w:t xml:space="preserve"> the relationships with subcontractors that </w:t>
            </w:r>
            <w:r w:rsidR="00B62581">
              <w:rPr>
                <w:rFonts w:ascii="Arial" w:hAnsi="Arial" w:cs="Arial"/>
                <w:sz w:val="20"/>
                <w:szCs w:val="20"/>
                <w:lang w:val="en-ZA"/>
              </w:rPr>
              <w:t xml:space="preserve">the Bidder </w:t>
            </w:r>
            <w:r w:rsidR="00255461">
              <w:rPr>
                <w:rFonts w:ascii="Arial" w:hAnsi="Arial" w:cs="Arial"/>
                <w:sz w:val="20"/>
                <w:szCs w:val="20"/>
                <w:lang w:val="en-ZA"/>
              </w:rPr>
              <w:t>will rely up</w:t>
            </w:r>
            <w:r w:rsidRPr="00CE3824">
              <w:rPr>
                <w:rFonts w:ascii="Arial" w:hAnsi="Arial" w:cs="Arial"/>
                <w:sz w:val="20"/>
                <w:szCs w:val="20"/>
                <w:lang w:val="en-ZA"/>
              </w:rPr>
              <w:t>on to provide the serv</w:t>
            </w:r>
            <w:r w:rsidR="009B26BD">
              <w:rPr>
                <w:rFonts w:ascii="Arial" w:hAnsi="Arial" w:cs="Arial"/>
                <w:sz w:val="20"/>
                <w:szCs w:val="20"/>
                <w:lang w:val="en-ZA"/>
              </w:rPr>
              <w:t xml:space="preserve">ices within the scope of Tower </w:t>
            </w:r>
            <w:r w:rsidR="0076393A">
              <w:rPr>
                <w:rFonts w:ascii="Arial" w:hAnsi="Arial" w:cs="Arial"/>
                <w:sz w:val="20"/>
                <w:szCs w:val="20"/>
                <w:lang w:val="en-ZA"/>
              </w:rPr>
              <w:t>E</w:t>
            </w:r>
            <w:r w:rsidRPr="00CE3824">
              <w:rPr>
                <w:rFonts w:ascii="Arial" w:hAnsi="Arial" w:cs="Arial"/>
                <w:sz w:val="20"/>
                <w:szCs w:val="20"/>
                <w:lang w:val="en-ZA"/>
              </w:rPr>
              <w:t xml:space="preserve">. </w:t>
            </w:r>
            <w:r w:rsidR="000107DC">
              <w:rPr>
                <w:rFonts w:ascii="Arial" w:hAnsi="Arial" w:cs="Arial"/>
                <w:sz w:val="20"/>
                <w:szCs w:val="20"/>
                <w:lang w:val="en-ZA"/>
              </w:rPr>
              <w:t xml:space="preserve">The Bidder must ensure that the list of subcontractors provided in this section corresponds to the responses it has made elsewhere in its Proposal response (for example the response the Bidder has made in </w:t>
            </w:r>
            <w:r w:rsidR="000107DC" w:rsidRPr="00973D77">
              <w:rPr>
                <w:rFonts w:ascii="Arial" w:hAnsi="Arial" w:cs="Arial"/>
                <w:i/>
                <w:sz w:val="20"/>
                <w:szCs w:val="20"/>
                <w:u w:val="single"/>
                <w:lang w:val="en-ZA"/>
              </w:rPr>
              <w:t>SARS RFP 0</w:t>
            </w:r>
            <w:r w:rsidR="00135AD8" w:rsidRPr="00973D77">
              <w:rPr>
                <w:rFonts w:ascii="Arial" w:hAnsi="Arial" w:cs="Arial"/>
                <w:i/>
                <w:sz w:val="20"/>
                <w:szCs w:val="20"/>
                <w:u w:val="single"/>
                <w:lang w:val="en-ZA"/>
              </w:rPr>
              <w:t>3</w:t>
            </w:r>
            <w:r w:rsidR="000107DC" w:rsidRPr="00973D77">
              <w:rPr>
                <w:rFonts w:ascii="Arial" w:hAnsi="Arial" w:cs="Arial"/>
                <w:i/>
                <w:sz w:val="20"/>
                <w:szCs w:val="20"/>
                <w:u w:val="single"/>
                <w:lang w:val="en-ZA"/>
              </w:rPr>
              <w:t>-20</w:t>
            </w:r>
            <w:r w:rsidR="00135AD8" w:rsidRPr="00973D77">
              <w:rPr>
                <w:rFonts w:ascii="Arial" w:hAnsi="Arial" w:cs="Arial"/>
                <w:i/>
                <w:sz w:val="20"/>
                <w:szCs w:val="20"/>
                <w:u w:val="single"/>
                <w:lang w:val="en-ZA"/>
              </w:rPr>
              <w:t>24 3-4</w:t>
            </w:r>
            <w:r w:rsidR="000107DC" w:rsidRPr="00973D77">
              <w:rPr>
                <w:rFonts w:ascii="Arial" w:hAnsi="Arial" w:cs="Arial"/>
                <w:i/>
                <w:sz w:val="20"/>
                <w:szCs w:val="20"/>
                <w:u w:val="single"/>
                <w:lang w:val="en-ZA"/>
              </w:rPr>
              <w:t xml:space="preserve"> Preference Points Claim Form (SBD 6.</w:t>
            </w:r>
            <w:r w:rsidR="00973D77" w:rsidRPr="00973D77">
              <w:rPr>
                <w:rFonts w:ascii="Arial" w:hAnsi="Arial" w:cs="Arial"/>
                <w:i/>
                <w:sz w:val="20"/>
                <w:szCs w:val="20"/>
                <w:u w:val="single"/>
                <w:lang w:val="en-ZA"/>
              </w:rPr>
              <w:t>1</w:t>
            </w:r>
            <w:r w:rsidR="000107DC" w:rsidRPr="00973D77">
              <w:rPr>
                <w:rFonts w:ascii="Arial" w:hAnsi="Arial" w:cs="Arial"/>
                <w:i/>
                <w:sz w:val="20"/>
                <w:szCs w:val="20"/>
                <w:u w:val="single"/>
                <w:lang w:val="en-ZA"/>
              </w:rPr>
              <w:t>).</w:t>
            </w:r>
          </w:p>
          <w:p w14:paraId="6B699379" w14:textId="77777777" w:rsidR="00C35F42" w:rsidRDefault="00C35F42" w:rsidP="00CE3824">
            <w:pPr>
              <w:rPr>
                <w:rFonts w:ascii="Arial" w:hAnsi="Arial" w:cs="Arial"/>
                <w:sz w:val="20"/>
                <w:szCs w:val="20"/>
                <w:lang w:val="en-ZA"/>
              </w:rPr>
            </w:pPr>
          </w:p>
          <w:p w14:paraId="2F1E953D" w14:textId="7D7AE28E" w:rsidR="00587A8E" w:rsidRDefault="00587A8E" w:rsidP="00CE3824">
            <w:pPr>
              <w:rPr>
                <w:rFonts w:ascii="Arial" w:hAnsi="Arial" w:cs="Arial"/>
                <w:sz w:val="20"/>
                <w:szCs w:val="20"/>
                <w:lang w:val="en-ZA"/>
              </w:rPr>
            </w:pPr>
            <w:r w:rsidRPr="00CE3824">
              <w:rPr>
                <w:rFonts w:ascii="Arial" w:hAnsi="Arial" w:cs="Arial"/>
                <w:sz w:val="20"/>
                <w:szCs w:val="20"/>
                <w:lang w:val="en-ZA"/>
              </w:rPr>
              <w:t xml:space="preserve">SARS </w:t>
            </w:r>
            <w:r w:rsidR="00971511">
              <w:rPr>
                <w:rFonts w:ascii="Arial" w:hAnsi="Arial" w:cs="Arial"/>
                <w:sz w:val="20"/>
                <w:szCs w:val="20"/>
                <w:lang w:val="en-ZA"/>
              </w:rPr>
              <w:t>seeks</w:t>
            </w:r>
            <w:r w:rsidRPr="00CE3824">
              <w:rPr>
                <w:rFonts w:ascii="Arial" w:hAnsi="Arial" w:cs="Arial"/>
                <w:sz w:val="20"/>
                <w:szCs w:val="20"/>
                <w:lang w:val="en-ZA"/>
              </w:rPr>
              <w:t xml:space="preserve"> </w:t>
            </w:r>
            <w:r w:rsidR="00F8250E">
              <w:rPr>
                <w:rFonts w:ascii="Arial" w:hAnsi="Arial" w:cs="Arial"/>
                <w:sz w:val="20"/>
                <w:szCs w:val="20"/>
                <w:lang w:val="en-ZA"/>
              </w:rPr>
              <w:t xml:space="preserve">to </w:t>
            </w:r>
            <w:r w:rsidRPr="00CE3824">
              <w:rPr>
                <w:rFonts w:ascii="Arial" w:hAnsi="Arial" w:cs="Arial"/>
                <w:sz w:val="20"/>
                <w:szCs w:val="20"/>
                <w:lang w:val="en-ZA"/>
              </w:rPr>
              <w:t xml:space="preserve">establish the extent to which the Bidder places reliance on third parties </w:t>
            </w:r>
            <w:r w:rsidR="00C35F42">
              <w:rPr>
                <w:rFonts w:ascii="Arial" w:hAnsi="Arial" w:cs="Arial"/>
                <w:sz w:val="20"/>
                <w:szCs w:val="20"/>
                <w:lang w:val="en-ZA"/>
              </w:rPr>
              <w:t xml:space="preserve">generally </w:t>
            </w:r>
            <w:r w:rsidRPr="00CE3824">
              <w:rPr>
                <w:rFonts w:ascii="Arial" w:hAnsi="Arial" w:cs="Arial"/>
                <w:sz w:val="20"/>
                <w:szCs w:val="20"/>
                <w:lang w:val="en-ZA"/>
              </w:rPr>
              <w:t>to deliver the services</w:t>
            </w:r>
            <w:r w:rsidR="00CE3824" w:rsidRPr="00CE3824">
              <w:rPr>
                <w:rFonts w:ascii="Arial" w:hAnsi="Arial" w:cs="Arial"/>
                <w:sz w:val="20"/>
                <w:szCs w:val="20"/>
                <w:lang w:val="en-ZA"/>
              </w:rPr>
              <w:t xml:space="preserve">, the formality with which third parties have been engaged </w:t>
            </w:r>
            <w:r w:rsidR="00C35F42">
              <w:rPr>
                <w:rFonts w:ascii="Arial" w:hAnsi="Arial" w:cs="Arial"/>
                <w:sz w:val="20"/>
                <w:szCs w:val="20"/>
                <w:lang w:val="en-ZA"/>
              </w:rPr>
              <w:t xml:space="preserve">for the Bidder’s Proposal </w:t>
            </w:r>
            <w:r w:rsidR="00CE3824" w:rsidRPr="00CE3824">
              <w:rPr>
                <w:rFonts w:ascii="Arial" w:hAnsi="Arial" w:cs="Arial"/>
                <w:sz w:val="20"/>
                <w:szCs w:val="20"/>
                <w:lang w:val="en-ZA"/>
              </w:rPr>
              <w:t>and the track record of the Bidder working together with the particular third parties</w:t>
            </w:r>
            <w:r w:rsidR="000E2292">
              <w:rPr>
                <w:rFonts w:ascii="Arial" w:hAnsi="Arial" w:cs="Arial"/>
                <w:sz w:val="20"/>
                <w:szCs w:val="20"/>
                <w:lang w:val="en-ZA"/>
              </w:rPr>
              <w:t>.</w:t>
            </w:r>
            <w:r w:rsidR="008B5D6E">
              <w:rPr>
                <w:rFonts w:ascii="Arial" w:hAnsi="Arial" w:cs="Arial"/>
                <w:sz w:val="20"/>
                <w:szCs w:val="20"/>
                <w:lang w:val="en-ZA"/>
              </w:rPr>
              <w:t xml:space="preserve"> Bidder</w:t>
            </w:r>
            <w:r w:rsidR="00255461">
              <w:rPr>
                <w:rFonts w:ascii="Arial" w:hAnsi="Arial" w:cs="Arial"/>
                <w:sz w:val="20"/>
                <w:szCs w:val="20"/>
                <w:lang w:val="en-ZA"/>
              </w:rPr>
              <w:t>s</w:t>
            </w:r>
            <w:r w:rsidR="008B5D6E">
              <w:rPr>
                <w:rFonts w:ascii="Arial" w:hAnsi="Arial" w:cs="Arial"/>
                <w:sz w:val="20"/>
                <w:szCs w:val="20"/>
                <w:lang w:val="en-ZA"/>
              </w:rPr>
              <w:t xml:space="preserve"> who can show</w:t>
            </w:r>
            <w:r w:rsidR="00255461">
              <w:rPr>
                <w:rFonts w:ascii="Arial" w:hAnsi="Arial" w:cs="Arial"/>
                <w:sz w:val="20"/>
                <w:szCs w:val="20"/>
                <w:lang w:val="en-ZA"/>
              </w:rPr>
              <w:t xml:space="preserve"> that </w:t>
            </w:r>
            <w:r w:rsidR="008B5D6E">
              <w:rPr>
                <w:rFonts w:ascii="Arial" w:hAnsi="Arial" w:cs="Arial"/>
                <w:sz w:val="20"/>
                <w:szCs w:val="20"/>
                <w:lang w:val="en-ZA"/>
              </w:rPr>
              <w:t xml:space="preserve">the level of reliance on third parties and the </w:t>
            </w:r>
            <w:r w:rsidR="00255461">
              <w:rPr>
                <w:rFonts w:ascii="Arial" w:hAnsi="Arial" w:cs="Arial"/>
                <w:sz w:val="20"/>
                <w:szCs w:val="20"/>
                <w:lang w:val="en-ZA"/>
              </w:rPr>
              <w:t>formality with which it has engaged such third parties as subcontractors does not pose a risk to service delivery will achieve maximum points for this criterion.</w:t>
            </w:r>
            <w:r w:rsidR="00C22DD9">
              <w:rPr>
                <w:rFonts w:ascii="Arial" w:hAnsi="Arial" w:cs="Arial"/>
                <w:sz w:val="20"/>
                <w:szCs w:val="20"/>
                <w:lang w:val="en-ZA"/>
              </w:rPr>
              <w:t xml:space="preserve"> </w:t>
            </w:r>
            <w:r w:rsidR="00255461">
              <w:rPr>
                <w:rFonts w:ascii="Arial" w:hAnsi="Arial" w:cs="Arial"/>
                <w:sz w:val="20"/>
                <w:szCs w:val="20"/>
                <w:lang w:val="en-ZA"/>
              </w:rPr>
              <w:t>Documentation must be attached by the Bidder to substantiate its claims to achieve maximum points.</w:t>
            </w:r>
            <w:r w:rsidR="001E2C09">
              <w:rPr>
                <w:rFonts w:ascii="Arial" w:hAnsi="Arial" w:cs="Arial"/>
                <w:sz w:val="20"/>
                <w:szCs w:val="20"/>
                <w:lang w:val="en-ZA"/>
              </w:rPr>
              <w:t xml:space="preserve"> </w:t>
            </w:r>
            <w:r w:rsidR="001E2C09" w:rsidRPr="00C20E3B">
              <w:rPr>
                <w:rFonts w:ascii="Arial" w:hAnsi="Arial" w:cs="Arial"/>
                <w:sz w:val="20"/>
                <w:szCs w:val="20"/>
                <w:lang w:val="en-ZA"/>
              </w:rPr>
              <w:t xml:space="preserve">To ensure sufficient control is retained by the </w:t>
            </w:r>
            <w:r w:rsidR="001E2C09">
              <w:rPr>
                <w:rFonts w:ascii="Arial" w:hAnsi="Arial" w:cs="Arial"/>
                <w:sz w:val="20"/>
                <w:szCs w:val="20"/>
                <w:lang w:val="en-ZA"/>
              </w:rPr>
              <w:t>Bidder</w:t>
            </w:r>
            <w:r w:rsidR="001E2C09" w:rsidRPr="00C20E3B">
              <w:rPr>
                <w:rFonts w:ascii="Arial" w:hAnsi="Arial" w:cs="Arial"/>
                <w:sz w:val="20"/>
                <w:szCs w:val="20"/>
                <w:lang w:val="en-ZA"/>
              </w:rPr>
              <w:t xml:space="preserve">, the </w:t>
            </w:r>
            <w:r w:rsidR="001E2C09">
              <w:rPr>
                <w:rFonts w:ascii="Arial" w:hAnsi="Arial" w:cs="Arial"/>
                <w:sz w:val="20"/>
                <w:szCs w:val="20"/>
                <w:lang w:val="en-ZA"/>
              </w:rPr>
              <w:t>Bidd</w:t>
            </w:r>
            <w:r w:rsidR="001E2C09" w:rsidRPr="00C20E3B">
              <w:rPr>
                <w:rFonts w:ascii="Arial" w:hAnsi="Arial" w:cs="Arial"/>
                <w:sz w:val="20"/>
                <w:szCs w:val="20"/>
                <w:lang w:val="en-ZA"/>
              </w:rPr>
              <w:t>er is limited to subcontracting no more than 40% (forty percent) of the business, by revenue.</w:t>
            </w:r>
          </w:p>
          <w:p w14:paraId="3FE9F23F" w14:textId="77777777" w:rsidR="00840B77" w:rsidRPr="00CE3824" w:rsidRDefault="00840B77" w:rsidP="00CE3824">
            <w:pPr>
              <w:rPr>
                <w:rFonts w:ascii="Arial" w:hAnsi="Arial" w:cs="Arial"/>
                <w:sz w:val="20"/>
                <w:szCs w:val="20"/>
                <w:lang w:val="en-ZA"/>
              </w:rPr>
            </w:pPr>
          </w:p>
        </w:tc>
      </w:tr>
      <w:tr w:rsidR="00CE3824" w:rsidRPr="001E2972" w14:paraId="0C8CECA7" w14:textId="77777777" w:rsidTr="00745A7A">
        <w:tc>
          <w:tcPr>
            <w:tcW w:w="13325" w:type="dxa"/>
            <w:gridSpan w:val="3"/>
            <w:tcBorders>
              <w:top w:val="single" w:sz="4" w:space="0" w:color="auto"/>
              <w:left w:val="single" w:sz="4" w:space="0" w:color="auto"/>
              <w:bottom w:val="nil"/>
              <w:right w:val="single" w:sz="4" w:space="0" w:color="auto"/>
            </w:tcBorders>
            <w:shd w:val="clear" w:color="auto" w:fill="F2F2F2"/>
          </w:tcPr>
          <w:p w14:paraId="03EC6CFB" w14:textId="77777777" w:rsidR="00CE3824" w:rsidRDefault="00CE3824" w:rsidP="00745A7A">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1F72F646" w14:textId="77777777" w:rsidR="00CE3824" w:rsidRDefault="00CE3824" w:rsidP="00745A7A">
            <w:pPr>
              <w:shd w:val="clear" w:color="auto" w:fill="F2F2F2"/>
              <w:jc w:val="left"/>
              <w:rPr>
                <w:rFonts w:ascii="Arial" w:hAnsi="Arial" w:cs="Arial"/>
                <w:b/>
                <w:sz w:val="20"/>
                <w:szCs w:val="20"/>
                <w:lang w:val="en-ZA"/>
              </w:rPr>
            </w:pPr>
          </w:p>
          <w:p w14:paraId="7A0DAD87" w14:textId="77777777" w:rsidR="00E96B82" w:rsidRDefault="00CE3824" w:rsidP="00055A07">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sidR="00E96B82">
              <w:rPr>
                <w:rFonts w:ascii="Arial" w:hAnsi="Arial" w:cs="Arial"/>
                <w:i/>
                <w:sz w:val="20"/>
                <w:szCs w:val="20"/>
                <w:lang w:val="en-ZA"/>
              </w:rPr>
              <w:t>.</w:t>
            </w:r>
          </w:p>
          <w:p w14:paraId="422AF4CD" w14:textId="77777777" w:rsidR="00CE3824" w:rsidRDefault="00E96B82" w:rsidP="00055A0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subcontractors intended to be </w:t>
            </w:r>
            <w:r w:rsidR="00B62581">
              <w:rPr>
                <w:rFonts w:ascii="Arial" w:hAnsi="Arial" w:cs="Arial"/>
                <w:i/>
                <w:sz w:val="20"/>
                <w:szCs w:val="20"/>
                <w:lang w:val="en-ZA"/>
              </w:rPr>
              <w:t>contracted</w:t>
            </w:r>
            <w:r w:rsidR="001A7C8D">
              <w:rPr>
                <w:rFonts w:ascii="Arial" w:hAnsi="Arial" w:cs="Arial"/>
                <w:i/>
                <w:sz w:val="20"/>
                <w:szCs w:val="20"/>
                <w:lang w:val="en-ZA"/>
              </w:rPr>
              <w:t xml:space="preserve"> by the Bidder,</w:t>
            </w:r>
            <w:r>
              <w:rPr>
                <w:rFonts w:ascii="Arial" w:hAnsi="Arial" w:cs="Arial"/>
                <w:i/>
                <w:sz w:val="20"/>
                <w:szCs w:val="20"/>
                <w:lang w:val="en-ZA"/>
              </w:rPr>
              <w:t xml:space="preserve"> must be listed.</w:t>
            </w:r>
            <w:r w:rsidR="00C22DD9">
              <w:rPr>
                <w:rFonts w:ascii="Arial" w:hAnsi="Arial" w:cs="Arial"/>
                <w:i/>
                <w:sz w:val="20"/>
                <w:szCs w:val="20"/>
                <w:lang w:val="en-ZA"/>
              </w:rPr>
              <w:t xml:space="preserve"> </w:t>
            </w:r>
          </w:p>
          <w:p w14:paraId="1221AD17" w14:textId="77777777" w:rsidR="00CE3824" w:rsidRDefault="00CE3824" w:rsidP="00055A0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w:t>
            </w:r>
            <w:r w:rsidR="00FE1659">
              <w:rPr>
                <w:rFonts w:ascii="Arial" w:hAnsi="Arial" w:cs="Arial"/>
                <w:i/>
                <w:sz w:val="20"/>
                <w:szCs w:val="20"/>
                <w:lang w:val="en-ZA"/>
              </w:rPr>
              <w:t>more lines to Response Table A</w:t>
            </w:r>
            <w:r>
              <w:rPr>
                <w:rFonts w:ascii="Arial" w:hAnsi="Arial" w:cs="Arial"/>
                <w:i/>
                <w:sz w:val="20"/>
                <w:szCs w:val="20"/>
                <w:lang w:val="en-ZA"/>
              </w:rPr>
              <w:t xml:space="preserve"> if necessary</w:t>
            </w:r>
            <w:r w:rsidR="000E2292">
              <w:rPr>
                <w:rFonts w:ascii="Arial" w:hAnsi="Arial" w:cs="Arial"/>
                <w:i/>
                <w:sz w:val="20"/>
                <w:szCs w:val="20"/>
                <w:lang w:val="en-ZA"/>
              </w:rPr>
              <w:t xml:space="preserve"> to provide details of all intended subcontractors</w:t>
            </w:r>
            <w:r>
              <w:rPr>
                <w:rFonts w:ascii="Arial" w:hAnsi="Arial" w:cs="Arial"/>
                <w:i/>
                <w:sz w:val="20"/>
                <w:szCs w:val="20"/>
                <w:lang w:val="en-ZA"/>
              </w:rPr>
              <w:t>.</w:t>
            </w:r>
          </w:p>
          <w:p w14:paraId="08CE6F91" w14:textId="77777777" w:rsidR="00CE3824" w:rsidRPr="001E2972" w:rsidRDefault="00CE3824" w:rsidP="00745A7A">
            <w:pPr>
              <w:shd w:val="clear" w:color="auto" w:fill="F2F2F2"/>
              <w:jc w:val="left"/>
              <w:rPr>
                <w:rFonts w:ascii="Arial" w:hAnsi="Arial" w:cs="Arial"/>
                <w:b/>
                <w:i/>
                <w:sz w:val="20"/>
                <w:szCs w:val="20"/>
                <w:lang w:val="en-ZA"/>
              </w:rPr>
            </w:pPr>
          </w:p>
        </w:tc>
      </w:tr>
      <w:tr w:rsidR="00CE3824" w:rsidRPr="001E2972" w14:paraId="5BC4FE8A" w14:textId="77777777" w:rsidTr="00745A7A">
        <w:tc>
          <w:tcPr>
            <w:tcW w:w="1418" w:type="dxa"/>
            <w:vMerge w:val="restart"/>
            <w:tcBorders>
              <w:top w:val="nil"/>
              <w:left w:val="single" w:sz="4" w:space="0" w:color="auto"/>
              <w:right w:val="single" w:sz="4" w:space="0" w:color="auto"/>
            </w:tcBorders>
            <w:shd w:val="clear" w:color="auto" w:fill="F2F2F2"/>
          </w:tcPr>
          <w:p w14:paraId="61CDCEAD" w14:textId="77777777" w:rsidR="00CE3824" w:rsidRPr="001E2972" w:rsidRDefault="00CE3824" w:rsidP="00745A7A">
            <w:pPr>
              <w:shd w:val="clear" w:color="auto" w:fill="F2F2F2"/>
              <w:rPr>
                <w:rFonts w:ascii="Arial" w:hAnsi="Arial" w:cs="Arial"/>
                <w:b/>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036B3652" w14:textId="77777777" w:rsidR="00CE3824" w:rsidRPr="001E2972" w:rsidRDefault="00CE3824" w:rsidP="00745A7A">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6C61079C" w14:textId="77777777" w:rsidR="00CE3824" w:rsidRPr="001E2972" w:rsidRDefault="00CE3824" w:rsidP="00745A7A">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CE3824" w:rsidRPr="00DD3F1B" w14:paraId="34B64E2D" w14:textId="77777777" w:rsidTr="00745A7A">
        <w:tc>
          <w:tcPr>
            <w:tcW w:w="1418" w:type="dxa"/>
            <w:vMerge/>
            <w:tcBorders>
              <w:left w:val="single" w:sz="4" w:space="0" w:color="auto"/>
              <w:right w:val="single" w:sz="4" w:space="0" w:color="auto"/>
            </w:tcBorders>
            <w:shd w:val="clear" w:color="auto" w:fill="F2F2F2"/>
          </w:tcPr>
          <w:p w14:paraId="6BB9E253" w14:textId="77777777" w:rsidR="00CE3824" w:rsidRPr="001267E1" w:rsidRDefault="00CE3824" w:rsidP="00745A7A">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39A59DA4" w14:textId="77777777" w:rsidR="00CE3824" w:rsidRPr="000E2292" w:rsidRDefault="00CE3824" w:rsidP="00745A7A">
            <w:pPr>
              <w:shd w:val="clear" w:color="auto" w:fill="F2F2F2"/>
              <w:rPr>
                <w:rFonts w:ascii="Arial" w:hAnsi="Arial" w:cs="Arial"/>
                <w:sz w:val="20"/>
                <w:szCs w:val="20"/>
                <w:lang w:val="en-ZA"/>
              </w:rPr>
            </w:pPr>
            <w:r w:rsidRPr="000E2292">
              <w:rPr>
                <w:rFonts w:ascii="Arial" w:hAnsi="Arial" w:cs="Arial"/>
                <w:sz w:val="20"/>
                <w:szCs w:val="20"/>
                <w:lang w:val="en-ZA"/>
              </w:rPr>
              <w:t>Subcontractor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7CABBE52" w14:textId="77777777" w:rsidR="00CE3824" w:rsidRPr="00DD3F1B" w:rsidRDefault="00CE3824" w:rsidP="00CE3824">
            <w:pPr>
              <w:shd w:val="clear" w:color="auto" w:fill="F2F2F2"/>
              <w:jc w:val="left"/>
              <w:rPr>
                <w:rFonts w:ascii="Arial" w:hAnsi="Arial" w:cs="Arial"/>
                <w:i/>
                <w:sz w:val="20"/>
                <w:szCs w:val="20"/>
                <w:lang w:val="en-ZA"/>
              </w:rPr>
            </w:pPr>
            <w:r>
              <w:rPr>
                <w:rFonts w:ascii="Arial" w:hAnsi="Arial" w:cs="Arial"/>
                <w:i/>
                <w:sz w:val="20"/>
                <w:szCs w:val="20"/>
                <w:lang w:val="en-ZA"/>
              </w:rPr>
              <w:t>Name of the subcontractor</w:t>
            </w:r>
          </w:p>
        </w:tc>
      </w:tr>
      <w:tr w:rsidR="00CE3824" w:rsidRPr="00DD3F1B" w14:paraId="03057011" w14:textId="77777777" w:rsidTr="00745A7A">
        <w:tc>
          <w:tcPr>
            <w:tcW w:w="1418" w:type="dxa"/>
            <w:vMerge/>
            <w:tcBorders>
              <w:left w:val="single" w:sz="4" w:space="0" w:color="auto"/>
              <w:right w:val="single" w:sz="4" w:space="0" w:color="auto"/>
            </w:tcBorders>
            <w:shd w:val="clear" w:color="auto" w:fill="F2F2F2"/>
          </w:tcPr>
          <w:p w14:paraId="23DE523C" w14:textId="77777777" w:rsidR="00CE3824" w:rsidRPr="001267E1" w:rsidRDefault="00CE3824" w:rsidP="00745A7A">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06092FD0" w14:textId="77777777" w:rsidR="00CE3824" w:rsidRPr="000E2292" w:rsidRDefault="00CE3824" w:rsidP="00745A7A">
            <w:pPr>
              <w:shd w:val="clear" w:color="auto" w:fill="F2F2F2"/>
              <w:rPr>
                <w:rFonts w:ascii="Arial" w:hAnsi="Arial" w:cs="Arial"/>
                <w:sz w:val="20"/>
                <w:szCs w:val="20"/>
                <w:lang w:val="en-ZA"/>
              </w:rPr>
            </w:pPr>
            <w:r w:rsidRPr="000E2292">
              <w:rPr>
                <w:rFonts w:ascii="Arial" w:hAnsi="Arial" w:cs="Arial"/>
                <w:sz w:val="20"/>
                <w:szCs w:val="20"/>
                <w:lang w:val="en-ZA"/>
              </w:rPr>
              <w:t>Services to be delivered by the Subcontractor</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77715C44" w14:textId="77777777" w:rsidR="00CE3824" w:rsidRDefault="005C5D18" w:rsidP="00CE3824">
            <w:pPr>
              <w:shd w:val="clear" w:color="auto" w:fill="F2F2F2"/>
              <w:jc w:val="left"/>
              <w:rPr>
                <w:rFonts w:ascii="Arial" w:hAnsi="Arial" w:cs="Arial"/>
                <w:i/>
                <w:sz w:val="20"/>
                <w:szCs w:val="20"/>
                <w:lang w:val="en-ZA"/>
              </w:rPr>
            </w:pPr>
            <w:r>
              <w:rPr>
                <w:rFonts w:ascii="Arial" w:hAnsi="Arial" w:cs="Arial"/>
                <w:i/>
                <w:sz w:val="20"/>
                <w:szCs w:val="20"/>
                <w:lang w:val="en-ZA"/>
              </w:rPr>
              <w:t>Description of</w:t>
            </w:r>
            <w:r w:rsidR="00CE3824">
              <w:rPr>
                <w:rFonts w:ascii="Arial" w:hAnsi="Arial" w:cs="Arial"/>
                <w:i/>
                <w:sz w:val="20"/>
                <w:szCs w:val="20"/>
                <w:lang w:val="en-ZA"/>
              </w:rPr>
              <w:t xml:space="preserve"> the services delivered by the subcontractor.</w:t>
            </w:r>
            <w:r w:rsidR="00C22DD9">
              <w:rPr>
                <w:rFonts w:ascii="Arial" w:hAnsi="Arial" w:cs="Arial"/>
                <w:i/>
                <w:sz w:val="20"/>
                <w:szCs w:val="20"/>
                <w:lang w:val="en-ZA"/>
              </w:rPr>
              <w:t xml:space="preserve"> </w:t>
            </w:r>
            <w:r w:rsidR="00CE3824">
              <w:rPr>
                <w:rFonts w:ascii="Arial" w:hAnsi="Arial" w:cs="Arial"/>
                <w:i/>
                <w:sz w:val="20"/>
                <w:szCs w:val="20"/>
                <w:lang w:val="en-ZA"/>
              </w:rPr>
              <w:t>The Bidder must provide detail of the services that the subcontractor will deliver including details of the geographical region</w:t>
            </w:r>
            <w:r w:rsidR="00B62581">
              <w:rPr>
                <w:rFonts w:ascii="Arial" w:hAnsi="Arial" w:cs="Arial"/>
                <w:i/>
                <w:sz w:val="20"/>
                <w:szCs w:val="20"/>
                <w:lang w:val="en-ZA"/>
              </w:rPr>
              <w:t xml:space="preserve"> if such subcontracted services are limited to a particular region.</w:t>
            </w:r>
            <w:r w:rsidR="00CE3824">
              <w:rPr>
                <w:rFonts w:ascii="Arial" w:hAnsi="Arial" w:cs="Arial"/>
                <w:i/>
                <w:sz w:val="20"/>
                <w:szCs w:val="20"/>
                <w:lang w:val="en-ZA"/>
              </w:rPr>
              <w:t xml:space="preserve"> </w:t>
            </w:r>
          </w:p>
        </w:tc>
      </w:tr>
      <w:tr w:rsidR="00CE3824" w:rsidRPr="00DD3F1B" w14:paraId="35341D4F" w14:textId="77777777" w:rsidTr="00745A7A">
        <w:tc>
          <w:tcPr>
            <w:tcW w:w="1418" w:type="dxa"/>
            <w:vMerge/>
            <w:tcBorders>
              <w:left w:val="single" w:sz="4" w:space="0" w:color="auto"/>
              <w:right w:val="single" w:sz="4" w:space="0" w:color="auto"/>
            </w:tcBorders>
            <w:shd w:val="clear" w:color="auto" w:fill="F2F2F2"/>
          </w:tcPr>
          <w:p w14:paraId="52E56223" w14:textId="77777777" w:rsidR="00CE3824" w:rsidRPr="001267E1" w:rsidRDefault="00CE3824" w:rsidP="00745A7A">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2879EBCB" w14:textId="5E2D6CFC" w:rsidR="00CE3824" w:rsidRPr="000E2292" w:rsidRDefault="00A757C5" w:rsidP="00745A7A">
            <w:pPr>
              <w:shd w:val="clear" w:color="auto" w:fill="F2F2F2"/>
              <w:rPr>
                <w:rFonts w:ascii="Arial" w:hAnsi="Arial" w:cs="Arial"/>
                <w:sz w:val="20"/>
                <w:szCs w:val="20"/>
                <w:lang w:val="en-ZA"/>
              </w:rPr>
            </w:pPr>
            <w:r w:rsidRPr="000D6BF1">
              <w:rPr>
                <w:rFonts w:ascii="Arial" w:hAnsi="Arial" w:cs="Arial"/>
                <w:sz w:val="20"/>
                <w:szCs w:val="20"/>
                <w:lang w:val="en-ZA"/>
              </w:rPr>
              <w:t xml:space="preserve">Expected percentage </w:t>
            </w:r>
            <w:r w:rsidR="001E2C09">
              <w:rPr>
                <w:rFonts w:ascii="Arial" w:hAnsi="Arial" w:cs="Arial"/>
                <w:sz w:val="20"/>
                <w:szCs w:val="20"/>
                <w:lang w:val="en-ZA"/>
              </w:rPr>
              <w:t xml:space="preserve">per service </w:t>
            </w:r>
            <w:r w:rsidRPr="000D6BF1">
              <w:rPr>
                <w:rFonts w:ascii="Arial" w:hAnsi="Arial" w:cs="Arial"/>
                <w:sz w:val="20"/>
                <w:szCs w:val="20"/>
                <w:lang w:val="en-ZA"/>
              </w:rPr>
              <w:t>of total Contract Value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0C8E8175" w14:textId="77777777" w:rsidR="00CE3824" w:rsidRPr="00DD3F1B" w:rsidRDefault="00CE3824" w:rsidP="00745A7A">
            <w:pPr>
              <w:shd w:val="clear" w:color="auto" w:fill="F2F2F2"/>
              <w:jc w:val="left"/>
              <w:rPr>
                <w:rFonts w:ascii="Arial" w:hAnsi="Arial" w:cs="Arial"/>
                <w:i/>
                <w:sz w:val="20"/>
                <w:szCs w:val="20"/>
                <w:lang w:val="en-ZA"/>
              </w:rPr>
            </w:pPr>
            <w:r>
              <w:rPr>
                <w:rFonts w:ascii="Arial" w:hAnsi="Arial" w:cs="Arial"/>
                <w:i/>
                <w:sz w:val="20"/>
                <w:szCs w:val="20"/>
                <w:lang w:val="en-ZA"/>
              </w:rPr>
              <w:t xml:space="preserve">The </w:t>
            </w:r>
            <w:r w:rsidR="000107DC">
              <w:rPr>
                <w:rFonts w:ascii="Arial" w:hAnsi="Arial" w:cs="Arial"/>
                <w:i/>
                <w:sz w:val="20"/>
                <w:szCs w:val="20"/>
                <w:lang w:val="en-ZA"/>
              </w:rPr>
              <w:t xml:space="preserve">estimated </w:t>
            </w:r>
            <w:r>
              <w:rPr>
                <w:rFonts w:ascii="Arial" w:hAnsi="Arial" w:cs="Arial"/>
                <w:i/>
                <w:sz w:val="20"/>
                <w:szCs w:val="20"/>
                <w:lang w:val="en-ZA"/>
              </w:rPr>
              <w:t xml:space="preserve">percentage of the </w:t>
            </w:r>
            <w:r w:rsidR="009B26BD">
              <w:rPr>
                <w:rFonts w:ascii="Arial" w:hAnsi="Arial" w:cs="Arial"/>
                <w:i/>
                <w:sz w:val="20"/>
                <w:szCs w:val="20"/>
                <w:lang w:val="en-ZA"/>
              </w:rPr>
              <w:t xml:space="preserve">total contract value for Tower </w:t>
            </w:r>
            <w:r w:rsidR="0076393A">
              <w:rPr>
                <w:rFonts w:ascii="Arial" w:hAnsi="Arial" w:cs="Arial"/>
                <w:i/>
                <w:sz w:val="20"/>
                <w:szCs w:val="20"/>
                <w:lang w:val="en-ZA"/>
              </w:rPr>
              <w:t>E</w:t>
            </w:r>
            <w:r w:rsidR="00140F55">
              <w:rPr>
                <w:rFonts w:ascii="Arial" w:hAnsi="Arial" w:cs="Arial"/>
                <w:i/>
                <w:sz w:val="20"/>
                <w:szCs w:val="20"/>
                <w:lang w:val="en-ZA"/>
              </w:rPr>
              <w:t xml:space="preserve"> </w:t>
            </w:r>
            <w:r>
              <w:rPr>
                <w:rFonts w:ascii="Arial" w:hAnsi="Arial" w:cs="Arial"/>
                <w:i/>
                <w:sz w:val="20"/>
                <w:szCs w:val="20"/>
                <w:lang w:val="en-ZA"/>
              </w:rPr>
              <w:t>that the subcontractor will earn</w:t>
            </w:r>
          </w:p>
        </w:tc>
      </w:tr>
      <w:tr w:rsidR="00CE3824" w:rsidRPr="00DD3F1B" w14:paraId="69EB6CB8" w14:textId="77777777" w:rsidTr="00745A7A">
        <w:tc>
          <w:tcPr>
            <w:tcW w:w="1418" w:type="dxa"/>
            <w:vMerge/>
            <w:tcBorders>
              <w:left w:val="single" w:sz="4" w:space="0" w:color="auto"/>
              <w:right w:val="single" w:sz="4" w:space="0" w:color="auto"/>
            </w:tcBorders>
            <w:shd w:val="clear" w:color="auto" w:fill="F2F2F2"/>
          </w:tcPr>
          <w:p w14:paraId="07547A01" w14:textId="77777777" w:rsidR="00CE3824" w:rsidRPr="001267E1" w:rsidRDefault="00CE3824" w:rsidP="00745A7A">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1BCC7C11" w14:textId="77777777" w:rsidR="00CE3824" w:rsidRPr="000E2292" w:rsidRDefault="00CE3824" w:rsidP="00745A7A">
            <w:pPr>
              <w:shd w:val="clear" w:color="auto" w:fill="F2F2F2"/>
              <w:rPr>
                <w:rFonts w:ascii="Arial" w:hAnsi="Arial" w:cs="Arial"/>
                <w:sz w:val="20"/>
                <w:szCs w:val="20"/>
                <w:lang w:val="en-ZA"/>
              </w:rPr>
            </w:pPr>
            <w:r w:rsidRPr="000E2292">
              <w:rPr>
                <w:rFonts w:ascii="Arial" w:hAnsi="Arial" w:cs="Arial"/>
                <w:sz w:val="20"/>
                <w:szCs w:val="20"/>
                <w:lang w:val="en-ZA"/>
              </w:rPr>
              <w:t>Nature of relationship</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27A02B59" w14:textId="15EA343E" w:rsidR="00CE3824" w:rsidRDefault="00CE3824" w:rsidP="00CE3824">
            <w:pPr>
              <w:shd w:val="clear" w:color="auto" w:fill="F2F2F2"/>
              <w:jc w:val="left"/>
              <w:rPr>
                <w:rFonts w:ascii="Arial" w:hAnsi="Arial" w:cs="Arial"/>
                <w:i/>
                <w:sz w:val="20"/>
                <w:szCs w:val="20"/>
                <w:lang w:val="en-ZA"/>
              </w:rPr>
            </w:pPr>
            <w:r>
              <w:rPr>
                <w:rFonts w:ascii="Arial" w:hAnsi="Arial" w:cs="Arial"/>
                <w:i/>
                <w:sz w:val="20"/>
                <w:szCs w:val="20"/>
                <w:lang w:val="en-ZA"/>
              </w:rPr>
              <w:t>Describe the nature of the relationship</w:t>
            </w:r>
            <w:r w:rsidR="00135B35">
              <w:rPr>
                <w:rFonts w:ascii="Arial" w:hAnsi="Arial" w:cs="Arial"/>
                <w:i/>
                <w:sz w:val="20"/>
                <w:szCs w:val="20"/>
                <w:lang w:val="en-ZA"/>
              </w:rPr>
              <w:t>. Formal Contract in</w:t>
            </w:r>
            <w:r w:rsidR="00CD4E36">
              <w:rPr>
                <w:rFonts w:ascii="Arial" w:hAnsi="Arial" w:cs="Arial"/>
                <w:i/>
                <w:sz w:val="20"/>
                <w:szCs w:val="20"/>
                <w:lang w:val="en-ZA"/>
              </w:rPr>
              <w:t xml:space="preserve"> place</w:t>
            </w:r>
            <w:r w:rsidR="00135B35">
              <w:rPr>
                <w:rFonts w:ascii="Arial" w:hAnsi="Arial" w:cs="Arial"/>
                <w:i/>
                <w:sz w:val="20"/>
                <w:szCs w:val="20"/>
                <w:lang w:val="en-ZA"/>
              </w:rPr>
              <w:t>, or No formal Contract</w:t>
            </w:r>
            <w:r w:rsidR="0072117C">
              <w:rPr>
                <w:rFonts w:ascii="Arial" w:hAnsi="Arial" w:cs="Arial"/>
                <w:i/>
                <w:sz w:val="20"/>
                <w:szCs w:val="20"/>
                <w:lang w:val="en-ZA"/>
              </w:rPr>
              <w:t xml:space="preserve"> in </w:t>
            </w:r>
            <w:r w:rsidR="00C81999">
              <w:rPr>
                <w:rFonts w:ascii="Arial" w:hAnsi="Arial" w:cs="Arial"/>
                <w:i/>
                <w:sz w:val="20"/>
                <w:szCs w:val="20"/>
                <w:lang w:val="en-ZA"/>
              </w:rPr>
              <w:t>place,</w:t>
            </w:r>
            <w:r w:rsidR="00C81999" w:rsidRPr="00FC5D64">
              <w:rPr>
                <w:rFonts w:ascii="Arial" w:hAnsi="Arial" w:cs="Arial"/>
                <w:i/>
                <w:sz w:val="20"/>
                <w:szCs w:val="20"/>
                <w:lang w:val="en-ZA"/>
              </w:rPr>
              <w:t xml:space="preserve"> signed</w:t>
            </w:r>
            <w:r w:rsidR="001E2C09" w:rsidRPr="00FC5D64">
              <w:rPr>
                <w:rFonts w:ascii="Arial" w:hAnsi="Arial" w:cs="Arial"/>
                <w:i/>
                <w:sz w:val="20"/>
                <w:szCs w:val="20"/>
                <w:lang w:val="en-ZA"/>
              </w:rPr>
              <w:t xml:space="preserve"> teaming, agreement to be negotiated, not yet concluded etc.</w:t>
            </w:r>
            <w:r w:rsidR="00CD4E36">
              <w:rPr>
                <w:rFonts w:ascii="Arial" w:hAnsi="Arial" w:cs="Arial"/>
                <w:i/>
                <w:sz w:val="20"/>
                <w:szCs w:val="20"/>
                <w:lang w:val="en-ZA"/>
              </w:rPr>
              <w:t>.</w:t>
            </w:r>
          </w:p>
        </w:tc>
      </w:tr>
      <w:tr w:rsidR="00CE3824" w:rsidRPr="00DD3F1B" w14:paraId="4C8E5303" w14:textId="77777777" w:rsidTr="00745A7A">
        <w:tc>
          <w:tcPr>
            <w:tcW w:w="1418" w:type="dxa"/>
            <w:vMerge/>
            <w:tcBorders>
              <w:left w:val="single" w:sz="4" w:space="0" w:color="auto"/>
              <w:right w:val="single" w:sz="4" w:space="0" w:color="auto"/>
            </w:tcBorders>
            <w:shd w:val="clear" w:color="auto" w:fill="F2F2F2"/>
          </w:tcPr>
          <w:p w14:paraId="5043CB0F" w14:textId="77777777" w:rsidR="00CE3824" w:rsidRPr="001267E1" w:rsidRDefault="00CE3824" w:rsidP="00745A7A">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3B2C1235" w14:textId="0747B1B7" w:rsidR="00CE3824" w:rsidRPr="000E2292" w:rsidRDefault="00A757C5" w:rsidP="00745A7A">
            <w:pPr>
              <w:shd w:val="clear" w:color="auto" w:fill="F2F2F2"/>
              <w:rPr>
                <w:rFonts w:ascii="Arial" w:hAnsi="Arial" w:cs="Arial"/>
                <w:sz w:val="20"/>
                <w:szCs w:val="20"/>
                <w:lang w:val="en-ZA"/>
              </w:rPr>
            </w:pPr>
            <w:r w:rsidRPr="000D6BF1">
              <w:rPr>
                <w:rFonts w:ascii="Arial" w:hAnsi="Arial" w:cs="Arial"/>
                <w:sz w:val="20"/>
                <w:szCs w:val="20"/>
                <w:lang w:val="en-ZA"/>
              </w:rPr>
              <w:t>Past working relationship with the Subcontractor related to the Service. (Time in Years)</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5F8EF739" w14:textId="25581353" w:rsidR="00CE3824" w:rsidRPr="00DD3F1B" w:rsidRDefault="00A757C5" w:rsidP="000E2292">
            <w:pPr>
              <w:shd w:val="clear" w:color="auto" w:fill="F2F2F2"/>
              <w:jc w:val="left"/>
              <w:rPr>
                <w:rFonts w:ascii="Arial" w:hAnsi="Arial" w:cs="Arial"/>
                <w:i/>
                <w:sz w:val="20"/>
                <w:szCs w:val="20"/>
                <w:lang w:val="en-ZA"/>
              </w:rPr>
            </w:pPr>
            <w:r>
              <w:rPr>
                <w:rFonts w:ascii="Arial" w:hAnsi="Arial" w:cs="Arial"/>
                <w:i/>
                <w:sz w:val="20"/>
                <w:szCs w:val="20"/>
                <w:lang w:val="en-ZA"/>
              </w:rPr>
              <w:t xml:space="preserve">Indicate the time (in years) you have had a </w:t>
            </w:r>
            <w:r w:rsidR="000E2292">
              <w:rPr>
                <w:rFonts w:ascii="Arial" w:hAnsi="Arial" w:cs="Arial"/>
                <w:i/>
                <w:sz w:val="20"/>
                <w:szCs w:val="20"/>
                <w:lang w:val="en-ZA"/>
              </w:rPr>
              <w:t xml:space="preserve">past working relationship with the </w:t>
            </w:r>
            <w:r w:rsidR="00440285">
              <w:rPr>
                <w:rFonts w:ascii="Arial" w:hAnsi="Arial" w:cs="Arial"/>
                <w:i/>
                <w:sz w:val="20"/>
                <w:szCs w:val="20"/>
                <w:lang w:val="en-ZA"/>
              </w:rPr>
              <w:t>subcontractor</w:t>
            </w:r>
            <w:r w:rsidR="001E2C09">
              <w:rPr>
                <w:rFonts w:ascii="Arial" w:hAnsi="Arial" w:cs="Arial"/>
                <w:i/>
                <w:sz w:val="20"/>
                <w:szCs w:val="20"/>
                <w:lang w:val="en-ZA"/>
              </w:rPr>
              <w:t xml:space="preserve">, </w:t>
            </w:r>
            <w:r w:rsidR="001E2C09" w:rsidRPr="00FC5D64">
              <w:rPr>
                <w:rFonts w:ascii="Arial" w:hAnsi="Arial" w:cs="Arial"/>
                <w:i/>
                <w:sz w:val="20"/>
                <w:szCs w:val="20"/>
                <w:lang w:val="en-ZA"/>
              </w:rPr>
              <w:t>the nature of services delivered, length of relationship etc</w:t>
            </w:r>
            <w:r w:rsidR="00440285">
              <w:rPr>
                <w:rFonts w:ascii="Arial" w:hAnsi="Arial" w:cs="Arial"/>
                <w:i/>
                <w:sz w:val="20"/>
                <w:szCs w:val="20"/>
                <w:lang w:val="en-ZA"/>
              </w:rPr>
              <w:t>.</w:t>
            </w:r>
          </w:p>
        </w:tc>
      </w:tr>
      <w:tr w:rsidR="00CE3824" w:rsidRPr="00DD3F1B" w14:paraId="07459315" w14:textId="77777777" w:rsidTr="00745A7A">
        <w:trPr>
          <w:trHeight w:val="249"/>
        </w:trPr>
        <w:tc>
          <w:tcPr>
            <w:tcW w:w="1418" w:type="dxa"/>
            <w:vMerge/>
            <w:tcBorders>
              <w:left w:val="single" w:sz="4" w:space="0" w:color="auto"/>
              <w:bottom w:val="single" w:sz="4" w:space="0" w:color="auto"/>
              <w:right w:val="nil"/>
            </w:tcBorders>
            <w:shd w:val="clear" w:color="auto" w:fill="F2F2F2"/>
          </w:tcPr>
          <w:p w14:paraId="6537F28F" w14:textId="77777777" w:rsidR="00CE3824" w:rsidRPr="001267E1" w:rsidRDefault="00CE3824" w:rsidP="00745A7A">
            <w:pPr>
              <w:shd w:val="clear" w:color="auto" w:fill="F2F2F2"/>
              <w:rPr>
                <w:rFonts w:ascii="Arial" w:hAnsi="Arial" w:cs="Arial"/>
                <w:sz w:val="20"/>
                <w:szCs w:val="20"/>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cPr>
          <w:p w14:paraId="6DFB9E20" w14:textId="77777777" w:rsidR="00CE3824" w:rsidRDefault="00CE3824" w:rsidP="00745A7A">
            <w:pPr>
              <w:shd w:val="clear" w:color="auto" w:fill="F2F2F2"/>
              <w:jc w:val="left"/>
              <w:rPr>
                <w:rFonts w:ascii="Arial" w:hAnsi="Arial" w:cs="Arial"/>
                <w:i/>
                <w:sz w:val="20"/>
                <w:szCs w:val="20"/>
                <w:lang w:val="en-ZA"/>
              </w:rPr>
            </w:pPr>
          </w:p>
        </w:tc>
      </w:tr>
      <w:tr w:rsidR="000E2292" w:rsidRPr="00B0568C" w14:paraId="7B6CC45E" w14:textId="77777777" w:rsidTr="0012782C">
        <w:tc>
          <w:tcPr>
            <w:tcW w:w="13325" w:type="dxa"/>
            <w:gridSpan w:val="3"/>
            <w:tcBorders>
              <w:bottom w:val="nil"/>
            </w:tcBorders>
            <w:shd w:val="clear" w:color="auto" w:fill="F2F2F2"/>
          </w:tcPr>
          <w:p w14:paraId="5614C750" w14:textId="77777777" w:rsidR="000E2292" w:rsidRDefault="000E2292" w:rsidP="00745A7A">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70DF9E56" w14:textId="77777777" w:rsidR="0012782C" w:rsidRDefault="0012782C" w:rsidP="00476515">
            <w:pPr>
              <w:shd w:val="clear" w:color="auto" w:fill="F2F2F2"/>
              <w:ind w:left="720"/>
              <w:rPr>
                <w:rFonts w:ascii="Arial" w:hAnsi="Arial" w:cs="Arial"/>
                <w:i/>
                <w:sz w:val="20"/>
                <w:szCs w:val="20"/>
                <w:lang w:val="en-ZA"/>
              </w:rPr>
            </w:pPr>
          </w:p>
          <w:p w14:paraId="56CF643A" w14:textId="77777777" w:rsidR="0012782C" w:rsidRDefault="0012782C" w:rsidP="0012782C">
            <w:pPr>
              <w:numPr>
                <w:ilvl w:val="0"/>
                <w:numId w:val="10"/>
              </w:numPr>
              <w:shd w:val="clear" w:color="auto" w:fill="F2F2F2"/>
              <w:rPr>
                <w:rFonts w:ascii="Arial" w:hAnsi="Arial" w:cs="Arial"/>
                <w:i/>
                <w:sz w:val="20"/>
                <w:szCs w:val="20"/>
                <w:lang w:val="en-ZA"/>
              </w:rPr>
            </w:pPr>
            <w:r>
              <w:rPr>
                <w:rFonts w:ascii="Arial" w:hAnsi="Arial" w:cs="Arial"/>
                <w:i/>
                <w:sz w:val="20"/>
                <w:szCs w:val="20"/>
                <w:lang w:val="en-ZA"/>
              </w:rPr>
              <w:lastRenderedPageBreak/>
              <w:t xml:space="preserve">To obtain maximum points for this sub-criterion the Bidder </w:t>
            </w:r>
            <w:r w:rsidR="00971511">
              <w:rPr>
                <w:rFonts w:ascii="Arial" w:hAnsi="Arial" w:cs="Arial"/>
                <w:i/>
                <w:sz w:val="20"/>
                <w:szCs w:val="20"/>
                <w:lang w:val="en-ZA"/>
              </w:rPr>
              <w:t>must</w:t>
            </w:r>
            <w:r>
              <w:rPr>
                <w:rFonts w:ascii="Arial" w:hAnsi="Arial" w:cs="Arial"/>
                <w:i/>
                <w:sz w:val="20"/>
                <w:szCs w:val="20"/>
                <w:lang w:val="en-ZA"/>
              </w:rPr>
              <w:t xml:space="preserve"> attach proof of</w:t>
            </w:r>
            <w:r w:rsidR="00476515">
              <w:rPr>
                <w:rFonts w:ascii="Arial" w:hAnsi="Arial" w:cs="Arial"/>
                <w:i/>
                <w:sz w:val="20"/>
                <w:szCs w:val="20"/>
                <w:lang w:val="en-ZA"/>
              </w:rPr>
              <w:t xml:space="preserve"> the nature of the Bidder’s relationship with its intended subcontractors. (</w:t>
            </w:r>
            <w:r w:rsidR="00D54B6D">
              <w:rPr>
                <w:rFonts w:ascii="Arial" w:hAnsi="Arial" w:cs="Arial"/>
                <w:i/>
                <w:sz w:val="20"/>
                <w:szCs w:val="20"/>
                <w:lang w:val="en-ZA"/>
              </w:rPr>
              <w:t>E.g</w:t>
            </w:r>
            <w:r w:rsidR="00476515">
              <w:rPr>
                <w:rFonts w:ascii="Arial" w:hAnsi="Arial" w:cs="Arial"/>
                <w:i/>
                <w:sz w:val="20"/>
                <w:szCs w:val="20"/>
                <w:lang w:val="en-ZA"/>
              </w:rPr>
              <w:t>. a teaming agreement or subcontracting contract).</w:t>
            </w:r>
          </w:p>
          <w:p w14:paraId="3DAD8A91" w14:textId="77777777" w:rsidR="00721058" w:rsidRDefault="00971511" w:rsidP="0045246F">
            <w:pPr>
              <w:numPr>
                <w:ilvl w:val="0"/>
                <w:numId w:val="10"/>
              </w:numPr>
              <w:shd w:val="clear" w:color="auto" w:fill="F2F2F2"/>
              <w:rPr>
                <w:rFonts w:ascii="Arial" w:hAnsi="Arial" w:cs="Arial"/>
                <w:i/>
                <w:sz w:val="20"/>
                <w:szCs w:val="20"/>
                <w:lang w:val="en-ZA"/>
              </w:rPr>
            </w:pPr>
            <w:r w:rsidRPr="009D085D">
              <w:rPr>
                <w:rFonts w:ascii="Arial" w:hAnsi="Arial" w:cs="Arial"/>
                <w:i/>
                <w:sz w:val="20"/>
                <w:szCs w:val="20"/>
                <w:lang w:val="en-ZA"/>
              </w:rPr>
              <w:t xml:space="preserve">The Bidder is encouraged to attach </w:t>
            </w:r>
            <w:r w:rsidR="00255461" w:rsidRPr="009D085D">
              <w:rPr>
                <w:rFonts w:ascii="Arial" w:hAnsi="Arial" w:cs="Arial"/>
                <w:i/>
                <w:sz w:val="20"/>
                <w:szCs w:val="20"/>
                <w:lang w:val="en-ZA"/>
              </w:rPr>
              <w:t xml:space="preserve">any </w:t>
            </w:r>
            <w:r w:rsidRPr="009D085D">
              <w:rPr>
                <w:rFonts w:ascii="Arial" w:hAnsi="Arial" w:cs="Arial"/>
                <w:i/>
                <w:sz w:val="20"/>
                <w:szCs w:val="20"/>
                <w:lang w:val="en-ZA"/>
              </w:rPr>
              <w:t xml:space="preserve">additional documentation to </w:t>
            </w:r>
            <w:r w:rsidR="00621CA2" w:rsidRPr="009D085D">
              <w:rPr>
                <w:rFonts w:ascii="Arial" w:hAnsi="Arial" w:cs="Arial"/>
                <w:i/>
                <w:sz w:val="20"/>
                <w:szCs w:val="20"/>
                <w:lang w:val="en-ZA"/>
              </w:rPr>
              <w:t xml:space="preserve">substantiate claims made in its </w:t>
            </w:r>
            <w:r w:rsidR="00FE1659" w:rsidRPr="009D085D">
              <w:rPr>
                <w:rFonts w:ascii="Arial" w:hAnsi="Arial" w:cs="Arial"/>
                <w:i/>
                <w:sz w:val="20"/>
                <w:szCs w:val="20"/>
                <w:lang w:val="en-ZA"/>
              </w:rPr>
              <w:t>answer(s) in Response Table A.</w:t>
            </w:r>
            <w:r w:rsidRPr="009D085D">
              <w:rPr>
                <w:rFonts w:ascii="Arial" w:hAnsi="Arial" w:cs="Arial"/>
                <w:i/>
                <w:sz w:val="20"/>
                <w:szCs w:val="20"/>
                <w:lang w:val="en-ZA"/>
              </w:rPr>
              <w:t xml:space="preserve"> It remains the Bidder’s responsibility to provide sufficient information to support its claim to satisfying </w:t>
            </w:r>
            <w:r w:rsidR="008A7F63" w:rsidRPr="009D085D">
              <w:rPr>
                <w:rFonts w:ascii="Arial" w:hAnsi="Arial" w:cs="Arial"/>
                <w:i/>
                <w:sz w:val="20"/>
                <w:szCs w:val="20"/>
                <w:lang w:val="en-ZA"/>
              </w:rPr>
              <w:t>this technical requirement</w:t>
            </w:r>
            <w:r w:rsidRPr="009D085D">
              <w:rPr>
                <w:rFonts w:ascii="Arial" w:hAnsi="Arial" w:cs="Arial"/>
                <w:i/>
                <w:sz w:val="20"/>
                <w:szCs w:val="20"/>
                <w:lang w:val="en-ZA"/>
              </w:rPr>
              <w:t>.</w:t>
            </w:r>
          </w:p>
          <w:p w14:paraId="2349AB24" w14:textId="77777777" w:rsidR="00476515" w:rsidRDefault="00971511" w:rsidP="009D085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sidR="00476515">
              <w:rPr>
                <w:rFonts w:ascii="Arial" w:hAnsi="Arial" w:cs="Arial"/>
                <w:i/>
                <w:sz w:val="20"/>
                <w:szCs w:val="20"/>
                <w:lang w:val="en-ZA"/>
              </w:rPr>
              <w:t xml:space="preserve"> </w:t>
            </w:r>
            <w:r w:rsidR="00476515" w:rsidRPr="00DD3F1B">
              <w:rPr>
                <w:rFonts w:ascii="Arial" w:hAnsi="Arial" w:cs="Arial"/>
                <w:i/>
                <w:sz w:val="20"/>
                <w:szCs w:val="20"/>
                <w:lang w:val="en-ZA"/>
              </w:rPr>
              <w:t xml:space="preserve">documentation must </w:t>
            </w:r>
            <w:r>
              <w:rPr>
                <w:rFonts w:ascii="Arial" w:hAnsi="Arial" w:cs="Arial"/>
                <w:i/>
                <w:sz w:val="20"/>
                <w:szCs w:val="20"/>
                <w:lang w:val="en-ZA"/>
              </w:rPr>
              <w:t>be attached</w:t>
            </w:r>
            <w:r w:rsidR="00476515">
              <w:rPr>
                <w:rFonts w:ascii="Arial" w:hAnsi="Arial" w:cs="Arial"/>
                <w:i/>
                <w:sz w:val="20"/>
                <w:szCs w:val="20"/>
                <w:lang w:val="en-ZA"/>
              </w:rPr>
              <w:t xml:space="preserve"> </w:t>
            </w:r>
            <w:r>
              <w:rPr>
                <w:rFonts w:ascii="Arial" w:hAnsi="Arial" w:cs="Arial"/>
                <w:i/>
                <w:sz w:val="20"/>
                <w:szCs w:val="20"/>
                <w:lang w:val="en-ZA"/>
              </w:rPr>
              <w:t xml:space="preserve">in a </w:t>
            </w:r>
            <w:r w:rsidR="00476515">
              <w:rPr>
                <w:rFonts w:ascii="Arial" w:hAnsi="Arial" w:cs="Arial"/>
                <w:i/>
                <w:sz w:val="20"/>
                <w:szCs w:val="20"/>
                <w:lang w:val="en-ZA"/>
              </w:rPr>
              <w:t>subsection of the Attached</w:t>
            </w:r>
            <w:r w:rsidR="00476515" w:rsidRPr="00017DD8">
              <w:rPr>
                <w:rFonts w:ascii="Arial" w:hAnsi="Arial" w:cs="Arial"/>
                <w:i/>
                <w:sz w:val="20"/>
                <w:szCs w:val="20"/>
                <w:lang w:val="en-ZA"/>
              </w:rPr>
              <w:t xml:space="preserve"> Documentation Section </w:t>
            </w:r>
            <w:r w:rsidR="00476515">
              <w:rPr>
                <w:rFonts w:ascii="Arial" w:hAnsi="Arial" w:cs="Arial"/>
                <w:i/>
                <w:sz w:val="20"/>
                <w:szCs w:val="20"/>
                <w:lang w:val="en-ZA"/>
              </w:rPr>
              <w:t>(Section</w:t>
            </w:r>
            <w:r w:rsidR="00721058">
              <w:rPr>
                <w:rFonts w:ascii="Arial" w:hAnsi="Arial" w:cs="Arial"/>
                <w:i/>
                <w:sz w:val="20"/>
                <w:szCs w:val="20"/>
                <w:lang w:val="en-ZA"/>
              </w:rPr>
              <w:t xml:space="preserve">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476515">
              <w:rPr>
                <w:rFonts w:ascii="Arial" w:hAnsi="Arial" w:cs="Arial"/>
                <w:i/>
                <w:sz w:val="20"/>
                <w:szCs w:val="20"/>
                <w:lang w:val="en-ZA"/>
              </w:rPr>
              <w:t>) at the end of this template. The Bidder must create a new subsection in the</w:t>
            </w:r>
            <w:r w:rsidR="00476515" w:rsidRPr="009D085D">
              <w:rPr>
                <w:rFonts w:ascii="Arial" w:hAnsi="Arial" w:cs="Arial"/>
                <w:i/>
                <w:sz w:val="20"/>
                <w:szCs w:val="20"/>
                <w:lang w:val="en-ZA"/>
              </w:rPr>
              <w:t xml:space="preserve"> </w:t>
            </w:r>
            <w:r w:rsidR="003A3DC4">
              <w:rPr>
                <w:rFonts w:ascii="Arial" w:hAnsi="Arial" w:cs="Arial"/>
                <w:i/>
                <w:sz w:val="20"/>
                <w:szCs w:val="20"/>
                <w:lang w:val="en-ZA"/>
              </w:rPr>
              <w:t>Attached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476515">
              <w:rPr>
                <w:rFonts w:ascii="Arial" w:hAnsi="Arial" w:cs="Arial"/>
                <w:i/>
                <w:sz w:val="20"/>
                <w:szCs w:val="20"/>
                <w:lang w:val="en-ZA"/>
              </w:rPr>
              <w:t>) for each additional document and place the document within the subsection.</w:t>
            </w:r>
          </w:p>
          <w:p w14:paraId="43B29BA7" w14:textId="77777777" w:rsidR="00476515" w:rsidRDefault="00476515" w:rsidP="00476515">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w:t>
            </w:r>
            <w:r w:rsidR="00FE1659">
              <w:rPr>
                <w:rFonts w:ascii="Arial" w:hAnsi="Arial" w:cs="Arial"/>
                <w:i/>
                <w:sz w:val="20"/>
                <w:szCs w:val="20"/>
                <w:lang w:val="en-ZA"/>
              </w:rPr>
              <w:t>Response Table B: References to Attached Documentation</w:t>
            </w:r>
            <w:r>
              <w:rPr>
                <w:rFonts w:ascii="Arial" w:hAnsi="Arial" w:cs="Arial"/>
                <w:i/>
                <w:sz w:val="20"/>
                <w:szCs w:val="20"/>
                <w:lang w:val="en-ZA"/>
              </w:rPr>
              <w:t xml:space="preserve"> for each document the Bidder has attached. </w:t>
            </w:r>
          </w:p>
          <w:p w14:paraId="44E871BC" w14:textId="77777777" w:rsidR="0012782C" w:rsidRPr="001B7A48" w:rsidRDefault="0012782C" w:rsidP="00476515">
            <w:pPr>
              <w:shd w:val="clear" w:color="auto" w:fill="F2F2F2"/>
              <w:ind w:left="720"/>
              <w:rPr>
                <w:rFonts w:ascii="Arial" w:hAnsi="Arial" w:cs="Arial"/>
                <w:i/>
                <w:sz w:val="20"/>
                <w:szCs w:val="20"/>
                <w:lang w:val="en-ZA"/>
              </w:rPr>
            </w:pPr>
          </w:p>
        </w:tc>
      </w:tr>
      <w:tr w:rsidR="0012782C" w:rsidRPr="001E2972" w14:paraId="1179D724" w14:textId="77777777" w:rsidTr="00A65FF5">
        <w:tc>
          <w:tcPr>
            <w:tcW w:w="1418" w:type="dxa"/>
            <w:vMerge w:val="restart"/>
            <w:tcBorders>
              <w:top w:val="nil"/>
              <w:left w:val="single" w:sz="4" w:space="0" w:color="auto"/>
              <w:right w:val="single" w:sz="4" w:space="0" w:color="auto"/>
            </w:tcBorders>
            <w:shd w:val="clear" w:color="auto" w:fill="F2F2F2"/>
          </w:tcPr>
          <w:p w14:paraId="144A5D23" w14:textId="77777777" w:rsidR="0012782C" w:rsidRPr="001E2972" w:rsidRDefault="0012782C" w:rsidP="00A65FF5">
            <w:pPr>
              <w:shd w:val="clear" w:color="auto" w:fill="F2F2F2"/>
              <w:rPr>
                <w:rFonts w:ascii="Arial" w:hAnsi="Arial" w:cs="Arial"/>
                <w:b/>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72A4E9D2" w14:textId="77777777" w:rsidR="0012782C" w:rsidRPr="001E2972" w:rsidRDefault="0012782C" w:rsidP="00A65FF5">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47167DF0" w14:textId="77777777" w:rsidR="0012782C" w:rsidRPr="001E2972" w:rsidRDefault="0012782C" w:rsidP="00A65FF5">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12782C" w:rsidRPr="00DD3F1B" w14:paraId="4C627D1B" w14:textId="77777777" w:rsidTr="0012782C">
        <w:tc>
          <w:tcPr>
            <w:tcW w:w="1418" w:type="dxa"/>
            <w:vMerge/>
            <w:tcBorders>
              <w:top w:val="nil"/>
              <w:left w:val="single" w:sz="4" w:space="0" w:color="auto"/>
              <w:right w:val="single" w:sz="4" w:space="0" w:color="auto"/>
            </w:tcBorders>
            <w:shd w:val="clear" w:color="auto" w:fill="F2F2F2"/>
          </w:tcPr>
          <w:p w14:paraId="738610EB" w14:textId="77777777" w:rsidR="0012782C" w:rsidRPr="001267E1" w:rsidRDefault="0012782C" w:rsidP="00A65FF5">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6F3B69C3" w14:textId="77777777" w:rsidR="0012782C" w:rsidRPr="000E2292" w:rsidRDefault="0012782C" w:rsidP="00A65FF5">
            <w:pPr>
              <w:shd w:val="clear" w:color="auto" w:fill="F2F2F2"/>
              <w:rPr>
                <w:rFonts w:ascii="Arial" w:hAnsi="Arial" w:cs="Arial"/>
                <w:sz w:val="20"/>
                <w:szCs w:val="20"/>
                <w:lang w:val="en-ZA"/>
              </w:rPr>
            </w:pPr>
            <w:r>
              <w:rPr>
                <w:rFonts w:ascii="Arial" w:hAnsi="Arial" w:cs="Arial"/>
                <w:sz w:val="20"/>
                <w:szCs w:val="20"/>
                <w:lang w:val="en-ZA"/>
              </w:rPr>
              <w:t>Reference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5F509ADC" w14:textId="77777777" w:rsidR="0012782C" w:rsidRPr="00DD3F1B" w:rsidRDefault="0012782C" w:rsidP="009D085D">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t</w:t>
            </w:r>
            <w:r w:rsidR="00D54B6D">
              <w:rPr>
                <w:rFonts w:ascii="Arial" w:hAnsi="Arial" w:cs="Arial"/>
                <w:i/>
                <w:sz w:val="20"/>
                <w:szCs w:val="20"/>
                <w:lang w:val="en-ZA"/>
              </w:rPr>
              <w:t xml:space="preserve">his field (E.g. 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sidR="00D54B6D">
              <w:rPr>
                <w:rFonts w:ascii="Arial" w:hAnsi="Arial" w:cs="Arial"/>
                <w:i/>
                <w:sz w:val="20"/>
                <w:szCs w:val="20"/>
                <w:lang w:val="en-ZA"/>
              </w:rPr>
              <w:t>).</w:t>
            </w:r>
          </w:p>
        </w:tc>
      </w:tr>
      <w:tr w:rsidR="0012782C" w:rsidRPr="00DD3F1B" w14:paraId="7F72FE81" w14:textId="77777777" w:rsidTr="0012782C">
        <w:tc>
          <w:tcPr>
            <w:tcW w:w="1418" w:type="dxa"/>
            <w:vMerge/>
            <w:tcBorders>
              <w:top w:val="nil"/>
              <w:left w:val="single" w:sz="4" w:space="0" w:color="auto"/>
              <w:right w:val="single" w:sz="4" w:space="0" w:color="auto"/>
            </w:tcBorders>
            <w:shd w:val="clear" w:color="auto" w:fill="F2F2F2"/>
          </w:tcPr>
          <w:p w14:paraId="637805D2" w14:textId="77777777" w:rsidR="0012782C" w:rsidRPr="001267E1" w:rsidRDefault="0012782C" w:rsidP="00A65FF5">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50E1A529" w14:textId="77777777" w:rsidR="0012782C" w:rsidRPr="000E2292" w:rsidRDefault="0012782C" w:rsidP="00A65FF5">
            <w:pPr>
              <w:shd w:val="clear" w:color="auto" w:fill="F2F2F2"/>
              <w:rPr>
                <w:rFonts w:ascii="Arial" w:hAnsi="Arial" w:cs="Arial"/>
                <w:sz w:val="20"/>
                <w:szCs w:val="20"/>
                <w:lang w:val="en-ZA"/>
              </w:rPr>
            </w:pPr>
            <w:r>
              <w:rPr>
                <w:rFonts w:ascii="Arial" w:hAnsi="Arial" w:cs="Arial"/>
                <w:sz w:val="20"/>
                <w:szCs w:val="20"/>
                <w:lang w:val="en-ZA"/>
              </w:rPr>
              <w:t>Document Title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29D55BA3" w14:textId="77777777" w:rsidR="0012782C" w:rsidRDefault="0012782C" w:rsidP="009D085D">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w:t>
            </w:r>
            <w:r w:rsidR="00721058">
              <w:rPr>
                <w:rFonts w:ascii="Arial" w:hAnsi="Arial" w:cs="Arial"/>
                <w:i/>
                <w:sz w:val="20"/>
                <w:szCs w:val="20"/>
                <w:lang w:val="en-ZA"/>
              </w:rPr>
              <w:t>Subcontractor agreement</w:t>
            </w:r>
            <w:r>
              <w:rPr>
                <w:rFonts w:ascii="Arial" w:hAnsi="Arial" w:cs="Arial"/>
                <w:i/>
                <w:sz w:val="20"/>
                <w:szCs w:val="20"/>
                <w:lang w:val="en-ZA"/>
              </w:rPr>
              <w:t xml:space="preserve">”) </w:t>
            </w:r>
          </w:p>
        </w:tc>
      </w:tr>
      <w:tr w:rsidR="0012782C" w:rsidRPr="00DD3F1B" w14:paraId="02802DA3" w14:textId="77777777" w:rsidTr="0012782C">
        <w:tc>
          <w:tcPr>
            <w:tcW w:w="1418" w:type="dxa"/>
            <w:vMerge/>
            <w:tcBorders>
              <w:top w:val="nil"/>
              <w:left w:val="single" w:sz="4" w:space="0" w:color="auto"/>
              <w:bottom w:val="nil"/>
              <w:right w:val="single" w:sz="4" w:space="0" w:color="auto"/>
            </w:tcBorders>
            <w:shd w:val="clear" w:color="auto" w:fill="F2F2F2"/>
          </w:tcPr>
          <w:p w14:paraId="463F29E8" w14:textId="77777777" w:rsidR="0012782C" w:rsidRPr="001267E1" w:rsidRDefault="0012782C" w:rsidP="00A65FF5">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448C82F6" w14:textId="77777777" w:rsidR="0012782C" w:rsidRPr="000E2292" w:rsidRDefault="0012782C" w:rsidP="00A65FF5">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7C322C22" w14:textId="6CFE9A16" w:rsidR="0012782C" w:rsidRPr="00DD3F1B" w:rsidRDefault="0012782C" w:rsidP="009D085D">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Table A is supported by the document.</w:t>
            </w:r>
            <w:r w:rsidR="00973D77">
              <w:rPr>
                <w:rFonts w:ascii="Arial" w:hAnsi="Arial" w:cs="Arial"/>
                <w:i/>
                <w:sz w:val="20"/>
                <w:szCs w:val="20"/>
                <w:lang w:val="en-ZA"/>
              </w:rPr>
              <w:t xml:space="preserve"> </w:t>
            </w:r>
            <w:r>
              <w:rPr>
                <w:rFonts w:ascii="Arial" w:hAnsi="Arial" w:cs="Arial"/>
                <w:i/>
                <w:sz w:val="20"/>
                <w:szCs w:val="20"/>
                <w:lang w:val="en-ZA"/>
              </w:rPr>
              <w:t xml:space="preserve">(e.g. “Document provides proof of </w:t>
            </w:r>
            <w:r w:rsidR="00721058">
              <w:rPr>
                <w:rFonts w:ascii="Arial" w:hAnsi="Arial" w:cs="Arial"/>
                <w:i/>
                <w:sz w:val="20"/>
                <w:szCs w:val="20"/>
                <w:lang w:val="en-ZA"/>
              </w:rPr>
              <w:t>formal relationship with the subcontractor</w:t>
            </w:r>
            <w:r>
              <w:rPr>
                <w:rFonts w:ascii="Arial" w:hAnsi="Arial" w:cs="Arial"/>
                <w:i/>
                <w:sz w:val="20"/>
                <w:szCs w:val="20"/>
                <w:lang w:val="en-ZA"/>
              </w:rPr>
              <w:t>”)</w:t>
            </w:r>
          </w:p>
        </w:tc>
      </w:tr>
      <w:tr w:rsidR="0012782C" w:rsidRPr="00B0568C" w14:paraId="1EB2880A" w14:textId="77777777" w:rsidTr="0012782C">
        <w:tc>
          <w:tcPr>
            <w:tcW w:w="13325" w:type="dxa"/>
            <w:gridSpan w:val="3"/>
            <w:tcBorders>
              <w:top w:val="nil"/>
            </w:tcBorders>
            <w:shd w:val="clear" w:color="auto" w:fill="F2F2F2"/>
          </w:tcPr>
          <w:p w14:paraId="3B7B4B86" w14:textId="77777777" w:rsidR="0012782C" w:rsidRDefault="0012782C" w:rsidP="0012782C">
            <w:pPr>
              <w:shd w:val="clear" w:color="auto" w:fill="F2F2F2"/>
              <w:ind w:left="720"/>
              <w:rPr>
                <w:rFonts w:ascii="Arial" w:hAnsi="Arial" w:cs="Arial"/>
                <w:i/>
                <w:sz w:val="20"/>
                <w:szCs w:val="20"/>
                <w:lang w:val="en-ZA"/>
              </w:rPr>
            </w:pPr>
          </w:p>
          <w:p w14:paraId="43A44657" w14:textId="77777777" w:rsidR="0012782C" w:rsidRDefault="0012782C" w:rsidP="0012782C">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more rows to </w:t>
            </w:r>
            <w:r w:rsidR="003A3DC4">
              <w:rPr>
                <w:rFonts w:ascii="Arial" w:hAnsi="Arial" w:cs="Arial"/>
                <w:i/>
                <w:sz w:val="20"/>
                <w:szCs w:val="20"/>
                <w:lang w:val="en-ZA"/>
              </w:rPr>
              <w:t xml:space="preserve">Response Table B: References to Attached Documentation </w:t>
            </w:r>
            <w:r>
              <w:rPr>
                <w:rFonts w:ascii="Arial" w:hAnsi="Arial" w:cs="Arial"/>
                <w:i/>
                <w:sz w:val="20"/>
                <w:szCs w:val="20"/>
                <w:lang w:val="en-ZA"/>
              </w:rPr>
              <w:t>if necessary.</w:t>
            </w:r>
          </w:p>
          <w:p w14:paraId="3A0FF5F2" w14:textId="77777777" w:rsidR="0012782C" w:rsidRPr="001B7A48" w:rsidRDefault="0012782C" w:rsidP="00971511">
            <w:pPr>
              <w:shd w:val="clear" w:color="auto" w:fill="F2F2F2"/>
              <w:ind w:left="720"/>
              <w:rPr>
                <w:rFonts w:ascii="Arial" w:hAnsi="Arial" w:cs="Arial"/>
                <w:i/>
                <w:sz w:val="20"/>
                <w:szCs w:val="20"/>
                <w:lang w:val="en-ZA"/>
              </w:rPr>
            </w:pPr>
          </w:p>
        </w:tc>
      </w:tr>
    </w:tbl>
    <w:p w14:paraId="5630AD66" w14:textId="77777777" w:rsidR="001907C9" w:rsidRDefault="001907C9" w:rsidP="00EC04FA">
      <w:pPr>
        <w:pStyle w:val="level1"/>
        <w:rPr>
          <w:rFonts w:cs="Arial"/>
          <w:i/>
          <w:sz w:val="24"/>
          <w:szCs w:val="24"/>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127"/>
        <w:gridCol w:w="1842"/>
        <w:gridCol w:w="3828"/>
      </w:tblGrid>
      <w:tr w:rsidR="00CE3824" w:rsidRPr="00DD3F1B" w14:paraId="259B4D58" w14:textId="77777777" w:rsidTr="06C6A32B">
        <w:tc>
          <w:tcPr>
            <w:tcW w:w="133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8716A" w14:textId="77777777" w:rsidR="00CE3824" w:rsidRPr="008E038E" w:rsidRDefault="00CE3824" w:rsidP="00745A7A">
            <w:pPr>
              <w:jc w:val="left"/>
              <w:rPr>
                <w:rFonts w:ascii="Arial" w:hAnsi="Arial" w:cs="Arial"/>
                <w:b/>
                <w:szCs w:val="20"/>
                <w:lang w:val="en-ZA"/>
              </w:rPr>
            </w:pPr>
            <w:r>
              <w:rPr>
                <w:rFonts w:ascii="Arial" w:hAnsi="Arial" w:cs="Arial"/>
                <w:b/>
                <w:szCs w:val="20"/>
                <w:lang w:val="en-ZA"/>
              </w:rPr>
              <w:t>Subcontractors</w:t>
            </w:r>
          </w:p>
        </w:tc>
      </w:tr>
      <w:tr w:rsidR="00CE3824" w:rsidRPr="00DD3F1B" w14:paraId="236E91FB" w14:textId="77777777" w:rsidTr="06C6A32B">
        <w:tc>
          <w:tcPr>
            <w:tcW w:w="133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9D8E" w14:textId="77777777" w:rsidR="00CE3824" w:rsidRPr="00DD3F1B" w:rsidRDefault="00CE3824" w:rsidP="00745A7A">
            <w:pPr>
              <w:jc w:val="left"/>
              <w:rPr>
                <w:rFonts w:ascii="Arial" w:hAnsi="Arial" w:cs="Arial"/>
                <w:b/>
                <w:sz w:val="20"/>
                <w:szCs w:val="20"/>
                <w:lang w:val="en-ZA"/>
              </w:rPr>
            </w:pPr>
            <w:r w:rsidRPr="001B7A48">
              <w:rPr>
                <w:rFonts w:ascii="Arial" w:hAnsi="Arial" w:cs="Arial"/>
                <w:b/>
                <w:szCs w:val="20"/>
                <w:lang w:val="en-ZA"/>
              </w:rPr>
              <w:t>Response Table A</w:t>
            </w:r>
          </w:p>
        </w:tc>
      </w:tr>
      <w:tr w:rsidR="00CE3824" w:rsidRPr="00DD3F1B" w14:paraId="1D171DC3" w14:textId="77777777" w:rsidTr="06C6A32B">
        <w:tc>
          <w:tcPr>
            <w:tcW w:w="2835" w:type="dxa"/>
            <w:shd w:val="clear" w:color="auto" w:fill="F2F2F2" w:themeFill="background1" w:themeFillShade="F2"/>
          </w:tcPr>
          <w:p w14:paraId="55C7A31F" w14:textId="77777777" w:rsidR="00CE3824" w:rsidRPr="00DD3F1B" w:rsidRDefault="00CE3824" w:rsidP="00745A7A">
            <w:pPr>
              <w:jc w:val="center"/>
              <w:rPr>
                <w:rFonts w:ascii="Arial" w:hAnsi="Arial" w:cs="Arial"/>
                <w:b/>
                <w:sz w:val="20"/>
                <w:szCs w:val="20"/>
                <w:lang w:val="en-ZA"/>
              </w:rPr>
            </w:pPr>
            <w:r>
              <w:rPr>
                <w:rFonts w:ascii="Arial" w:hAnsi="Arial" w:cs="Arial"/>
                <w:b/>
                <w:sz w:val="20"/>
                <w:szCs w:val="20"/>
                <w:lang w:val="en-ZA"/>
              </w:rPr>
              <w:t>Subcontractor Name</w:t>
            </w:r>
          </w:p>
        </w:tc>
        <w:tc>
          <w:tcPr>
            <w:tcW w:w="2693" w:type="dxa"/>
            <w:shd w:val="clear" w:color="auto" w:fill="F2F2F2" w:themeFill="background1" w:themeFillShade="F2"/>
          </w:tcPr>
          <w:p w14:paraId="281AC4E3" w14:textId="3B031819" w:rsidR="00CE3824" w:rsidRPr="00DD3F1B" w:rsidRDefault="2E158F05" w:rsidP="66292BFD">
            <w:pPr>
              <w:jc w:val="center"/>
              <w:rPr>
                <w:rFonts w:ascii="Arial" w:hAnsi="Arial" w:cs="Arial"/>
                <w:b/>
                <w:bCs/>
                <w:sz w:val="20"/>
                <w:szCs w:val="20"/>
                <w:lang w:val="en-ZA"/>
              </w:rPr>
            </w:pPr>
            <w:r w:rsidRPr="66292BFD">
              <w:rPr>
                <w:rFonts w:ascii="Arial" w:hAnsi="Arial" w:cs="Arial"/>
                <w:b/>
                <w:bCs/>
                <w:sz w:val="20"/>
                <w:szCs w:val="20"/>
                <w:lang w:val="en-ZA"/>
              </w:rPr>
              <w:t xml:space="preserve">Key </w:t>
            </w:r>
            <w:r w:rsidR="00CE3824" w:rsidRPr="66292BFD">
              <w:rPr>
                <w:rFonts w:ascii="Arial" w:hAnsi="Arial" w:cs="Arial"/>
                <w:b/>
                <w:bCs/>
                <w:sz w:val="20"/>
                <w:szCs w:val="20"/>
                <w:lang w:val="en-ZA"/>
              </w:rPr>
              <w:t>Services to be delivered by the Subcontractor</w:t>
            </w:r>
            <w:r w:rsidR="6F17C85A" w:rsidRPr="66292BFD">
              <w:rPr>
                <w:rFonts w:ascii="Arial" w:hAnsi="Arial" w:cs="Arial"/>
                <w:b/>
                <w:bCs/>
                <w:sz w:val="20"/>
                <w:szCs w:val="20"/>
                <w:lang w:val="en-ZA"/>
              </w:rPr>
              <w:t>:</w:t>
            </w:r>
            <w:r w:rsidR="00CE3824">
              <w:br/>
            </w:r>
            <w:r w:rsidR="6F674876" w:rsidRPr="66292BFD">
              <w:rPr>
                <w:rFonts w:ascii="Arial" w:hAnsi="Arial" w:cs="Arial"/>
                <w:b/>
                <w:bCs/>
                <w:sz w:val="20"/>
                <w:szCs w:val="20"/>
                <w:lang w:val="en-ZA"/>
              </w:rPr>
              <w:t>WUS (Whole unit Spare Holding)</w:t>
            </w:r>
            <w:r w:rsidR="0A3BD2F9" w:rsidRPr="66292BFD">
              <w:rPr>
                <w:rFonts w:ascii="Arial" w:hAnsi="Arial" w:cs="Arial"/>
                <w:b/>
                <w:bCs/>
                <w:sz w:val="20"/>
                <w:szCs w:val="20"/>
                <w:lang w:val="en-ZA"/>
              </w:rPr>
              <w:t>,</w:t>
            </w:r>
            <w:r w:rsidR="145EF17C" w:rsidRPr="66292BFD">
              <w:rPr>
                <w:rFonts w:ascii="Arial" w:hAnsi="Arial" w:cs="Arial"/>
                <w:b/>
                <w:bCs/>
                <w:sz w:val="20"/>
                <w:szCs w:val="20"/>
                <w:lang w:val="en-ZA"/>
              </w:rPr>
              <w:t xml:space="preserve"> </w:t>
            </w:r>
            <w:r w:rsidR="0A3BD2F9" w:rsidRPr="66292BFD">
              <w:rPr>
                <w:rFonts w:ascii="Arial" w:hAnsi="Arial" w:cs="Arial"/>
                <w:b/>
                <w:bCs/>
                <w:sz w:val="20"/>
                <w:szCs w:val="20"/>
                <w:lang w:val="en-ZA"/>
              </w:rPr>
              <w:t xml:space="preserve"> </w:t>
            </w:r>
          </w:p>
        </w:tc>
        <w:tc>
          <w:tcPr>
            <w:tcW w:w="2127" w:type="dxa"/>
            <w:shd w:val="clear" w:color="auto" w:fill="F2F2F2" w:themeFill="background1" w:themeFillShade="F2"/>
          </w:tcPr>
          <w:p w14:paraId="7935C638" w14:textId="09702657" w:rsidR="00CE3824" w:rsidRPr="00DD3F1B" w:rsidRDefault="3DB0662D" w:rsidP="66292BFD">
            <w:pPr>
              <w:jc w:val="center"/>
              <w:rPr>
                <w:rFonts w:ascii="Arial" w:hAnsi="Arial" w:cs="Arial"/>
                <w:b/>
                <w:bCs/>
                <w:sz w:val="20"/>
                <w:szCs w:val="20"/>
                <w:lang w:val="en-ZA"/>
              </w:rPr>
            </w:pPr>
            <w:r w:rsidRPr="06C6A32B">
              <w:rPr>
                <w:rFonts w:ascii="Arial" w:hAnsi="Arial" w:cs="Arial"/>
                <w:b/>
                <w:bCs/>
                <w:sz w:val="20"/>
                <w:szCs w:val="20"/>
                <w:lang w:val="en-ZA"/>
              </w:rPr>
              <w:t>Expected percentage</w:t>
            </w:r>
            <w:r w:rsidR="45DDBD7D" w:rsidRPr="06C6A32B">
              <w:rPr>
                <w:rFonts w:ascii="Arial" w:hAnsi="Arial" w:cs="Arial"/>
                <w:b/>
                <w:bCs/>
                <w:sz w:val="20"/>
                <w:szCs w:val="20"/>
                <w:lang w:val="en-ZA"/>
              </w:rPr>
              <w:t xml:space="preserve"> </w:t>
            </w:r>
            <w:r w:rsidR="00002DA1">
              <w:rPr>
                <w:rFonts w:ascii="Arial" w:hAnsi="Arial" w:cs="Arial"/>
                <w:b/>
                <w:bCs/>
                <w:sz w:val="20"/>
                <w:szCs w:val="20"/>
                <w:lang w:val="en-ZA"/>
              </w:rPr>
              <w:t xml:space="preserve">per service </w:t>
            </w:r>
            <w:r w:rsidR="2C2E519E" w:rsidRPr="06C6A32B">
              <w:rPr>
                <w:rFonts w:ascii="Arial" w:hAnsi="Arial" w:cs="Arial"/>
                <w:b/>
                <w:bCs/>
                <w:sz w:val="20"/>
                <w:szCs w:val="20"/>
                <w:lang w:val="en-ZA"/>
              </w:rPr>
              <w:t xml:space="preserve">of total Contract Value </w:t>
            </w:r>
            <w:r w:rsidR="45DDBD7D" w:rsidRPr="06C6A32B">
              <w:rPr>
                <w:rFonts w:ascii="Arial" w:hAnsi="Arial" w:cs="Arial"/>
                <w:b/>
                <w:bCs/>
                <w:sz w:val="20"/>
                <w:szCs w:val="20"/>
                <w:lang w:val="en-ZA"/>
              </w:rPr>
              <w:t xml:space="preserve">(Maximum 40% </w:t>
            </w:r>
            <w:r w:rsidR="00AD7D6D">
              <w:rPr>
                <w:rFonts w:ascii="Arial" w:hAnsi="Arial" w:cs="Arial"/>
                <w:b/>
                <w:bCs/>
                <w:sz w:val="20"/>
                <w:szCs w:val="20"/>
                <w:lang w:val="en-ZA"/>
              </w:rPr>
              <w:t>in total across all services</w:t>
            </w:r>
            <w:r w:rsidR="45DDBD7D" w:rsidRPr="06C6A32B">
              <w:rPr>
                <w:rFonts w:ascii="Arial" w:hAnsi="Arial" w:cs="Arial"/>
                <w:b/>
                <w:bCs/>
                <w:sz w:val="20"/>
                <w:szCs w:val="20"/>
                <w:lang w:val="en-ZA"/>
              </w:rPr>
              <w:t>)</w:t>
            </w:r>
          </w:p>
        </w:tc>
        <w:tc>
          <w:tcPr>
            <w:tcW w:w="1842" w:type="dxa"/>
            <w:shd w:val="clear" w:color="auto" w:fill="F2F2F2" w:themeFill="background1" w:themeFillShade="F2"/>
          </w:tcPr>
          <w:p w14:paraId="11DE8DE2" w14:textId="2F397D8A" w:rsidR="00CE3824" w:rsidRPr="00DD3F1B" w:rsidRDefault="00CE3824" w:rsidP="66292BFD">
            <w:pPr>
              <w:jc w:val="center"/>
              <w:rPr>
                <w:rFonts w:ascii="Arial" w:hAnsi="Arial" w:cs="Arial"/>
                <w:b/>
                <w:bCs/>
                <w:sz w:val="20"/>
                <w:szCs w:val="20"/>
                <w:lang w:val="en-ZA"/>
              </w:rPr>
            </w:pPr>
            <w:r w:rsidRPr="66292BFD">
              <w:rPr>
                <w:rFonts w:ascii="Arial" w:hAnsi="Arial" w:cs="Arial"/>
                <w:b/>
                <w:bCs/>
                <w:sz w:val="20"/>
                <w:szCs w:val="20"/>
                <w:lang w:val="en-ZA"/>
              </w:rPr>
              <w:t>Nature of relationship</w:t>
            </w:r>
            <w:r w:rsidR="467ACE24" w:rsidRPr="66292BFD">
              <w:rPr>
                <w:rFonts w:ascii="Arial" w:hAnsi="Arial" w:cs="Arial"/>
                <w:b/>
                <w:bCs/>
                <w:sz w:val="20"/>
                <w:szCs w:val="20"/>
                <w:lang w:val="en-ZA"/>
              </w:rPr>
              <w:t xml:space="preserve"> (Formal Agreement, No Formal Agreement)</w:t>
            </w:r>
          </w:p>
        </w:tc>
        <w:tc>
          <w:tcPr>
            <w:tcW w:w="3828" w:type="dxa"/>
            <w:shd w:val="clear" w:color="auto" w:fill="F2F2F2" w:themeFill="background1" w:themeFillShade="F2"/>
          </w:tcPr>
          <w:p w14:paraId="6A71320B" w14:textId="4A6F8671" w:rsidR="00CE3824" w:rsidRDefault="00CE3824" w:rsidP="66292BFD">
            <w:pPr>
              <w:jc w:val="center"/>
              <w:rPr>
                <w:rFonts w:ascii="Arial" w:hAnsi="Arial" w:cs="Arial"/>
                <w:b/>
                <w:bCs/>
                <w:sz w:val="20"/>
                <w:szCs w:val="20"/>
                <w:lang w:val="en-ZA"/>
              </w:rPr>
            </w:pPr>
            <w:r w:rsidRPr="66292BFD">
              <w:rPr>
                <w:rFonts w:ascii="Arial" w:hAnsi="Arial" w:cs="Arial"/>
                <w:b/>
                <w:bCs/>
                <w:sz w:val="20"/>
                <w:szCs w:val="20"/>
                <w:lang w:val="en-ZA"/>
              </w:rPr>
              <w:t>Past working relationship</w:t>
            </w:r>
            <w:r w:rsidR="159AC296" w:rsidRPr="66292BFD">
              <w:rPr>
                <w:rFonts w:ascii="Arial" w:hAnsi="Arial" w:cs="Arial"/>
                <w:b/>
                <w:bCs/>
                <w:sz w:val="20"/>
                <w:szCs w:val="20"/>
                <w:lang w:val="en-ZA"/>
              </w:rPr>
              <w:t xml:space="preserve"> </w:t>
            </w:r>
            <w:r w:rsidR="67A5567C" w:rsidRPr="66292BFD">
              <w:rPr>
                <w:rFonts w:ascii="Arial" w:hAnsi="Arial" w:cs="Arial"/>
                <w:b/>
                <w:bCs/>
                <w:sz w:val="20"/>
                <w:szCs w:val="20"/>
                <w:lang w:val="en-ZA"/>
              </w:rPr>
              <w:t>with the Subcontractor related to the Service</w:t>
            </w:r>
            <w:r w:rsidR="00B04DF1">
              <w:rPr>
                <w:rFonts w:ascii="Arial" w:hAnsi="Arial" w:cs="Arial"/>
                <w:b/>
                <w:bCs/>
                <w:sz w:val="20"/>
                <w:szCs w:val="20"/>
                <w:lang w:val="en-ZA"/>
              </w:rPr>
              <w:t xml:space="preserve"> (If any)</w:t>
            </w:r>
            <w:r w:rsidR="67A5567C" w:rsidRPr="66292BFD">
              <w:rPr>
                <w:rFonts w:ascii="Arial" w:hAnsi="Arial" w:cs="Arial"/>
                <w:b/>
                <w:bCs/>
                <w:sz w:val="20"/>
                <w:szCs w:val="20"/>
                <w:lang w:val="en-ZA"/>
              </w:rPr>
              <w:t xml:space="preserve">. </w:t>
            </w:r>
            <w:r w:rsidR="00A32D2F">
              <w:rPr>
                <w:rFonts w:ascii="Arial" w:hAnsi="Arial" w:cs="Arial"/>
                <w:b/>
                <w:bCs/>
                <w:sz w:val="20"/>
                <w:szCs w:val="20"/>
                <w:lang w:val="en-ZA"/>
              </w:rPr>
              <w:t>(</w:t>
            </w:r>
            <w:r w:rsidR="159AC296" w:rsidRPr="66292BFD">
              <w:rPr>
                <w:rFonts w:ascii="Arial" w:hAnsi="Arial" w:cs="Arial"/>
                <w:b/>
                <w:bCs/>
                <w:sz w:val="20"/>
                <w:szCs w:val="20"/>
                <w:lang w:val="en-ZA"/>
              </w:rPr>
              <w:t>Time in Years)</w:t>
            </w:r>
          </w:p>
          <w:p w14:paraId="163139AE" w14:textId="47539446" w:rsidR="00A32D2F" w:rsidRDefault="00A32D2F" w:rsidP="66292BFD">
            <w:pPr>
              <w:jc w:val="center"/>
              <w:rPr>
                <w:rFonts w:ascii="Arial" w:hAnsi="Arial" w:cs="Arial"/>
                <w:b/>
                <w:bCs/>
                <w:sz w:val="20"/>
                <w:szCs w:val="20"/>
                <w:lang w:val="en-ZA"/>
              </w:rPr>
            </w:pPr>
            <w:r>
              <w:rPr>
                <w:rFonts w:ascii="Arial" w:hAnsi="Arial" w:cs="Arial"/>
                <w:b/>
                <w:bCs/>
                <w:sz w:val="20"/>
                <w:szCs w:val="20"/>
                <w:lang w:val="en-ZA"/>
              </w:rPr>
              <w:t>For informational purposes o</w:t>
            </w:r>
            <w:r w:rsidR="00942D96">
              <w:rPr>
                <w:rFonts w:ascii="Arial" w:hAnsi="Arial" w:cs="Arial"/>
                <w:b/>
                <w:bCs/>
                <w:sz w:val="20"/>
                <w:szCs w:val="20"/>
                <w:lang w:val="en-ZA"/>
              </w:rPr>
              <w:t>nly.</w:t>
            </w:r>
          </w:p>
        </w:tc>
      </w:tr>
      <w:tr w:rsidR="00CE3824" w:rsidRPr="00DD3F1B" w14:paraId="61829076" w14:textId="77777777" w:rsidTr="06C6A32B">
        <w:tc>
          <w:tcPr>
            <w:tcW w:w="2835" w:type="dxa"/>
            <w:shd w:val="clear" w:color="auto" w:fill="auto"/>
          </w:tcPr>
          <w:p w14:paraId="2BA226A1" w14:textId="14F41312" w:rsidR="00CE3824" w:rsidRPr="00DD3F1B" w:rsidRDefault="00CE3824" w:rsidP="06C6A32B">
            <w:pPr>
              <w:rPr>
                <w:rFonts w:ascii="Arial" w:hAnsi="Arial" w:cs="Arial"/>
                <w:i/>
                <w:iCs/>
                <w:sz w:val="24"/>
                <w:szCs w:val="24"/>
                <w:lang w:val="en-ZA"/>
              </w:rPr>
            </w:pPr>
          </w:p>
        </w:tc>
        <w:tc>
          <w:tcPr>
            <w:tcW w:w="2693" w:type="dxa"/>
            <w:shd w:val="clear" w:color="auto" w:fill="auto"/>
          </w:tcPr>
          <w:p w14:paraId="17AD93B2" w14:textId="417F3E0B" w:rsidR="00CE3824" w:rsidRPr="003916CA" w:rsidRDefault="6F7AE108" w:rsidP="000D6BF1">
            <w:pPr>
              <w:spacing w:line="259" w:lineRule="auto"/>
              <w:jc w:val="left"/>
              <w:rPr>
                <w:rFonts w:ascii="Arial" w:hAnsi="Arial" w:cs="Arial"/>
                <w:lang w:val="en-ZA"/>
              </w:rPr>
            </w:pPr>
            <w:r w:rsidRPr="003916CA">
              <w:rPr>
                <w:rFonts w:ascii="Arial" w:hAnsi="Arial" w:cs="Arial"/>
                <w:lang w:val="en-ZA"/>
              </w:rPr>
              <w:t>Whole Unit S</w:t>
            </w:r>
            <w:r w:rsidR="17207484" w:rsidRPr="003916CA">
              <w:rPr>
                <w:rFonts w:ascii="Arial" w:hAnsi="Arial" w:cs="Arial"/>
                <w:lang w:val="en-ZA"/>
              </w:rPr>
              <w:t>p</w:t>
            </w:r>
            <w:r w:rsidRPr="003916CA">
              <w:rPr>
                <w:rFonts w:ascii="Arial" w:hAnsi="Arial" w:cs="Arial"/>
                <w:lang w:val="en-ZA"/>
              </w:rPr>
              <w:t>ares Holding</w:t>
            </w:r>
          </w:p>
        </w:tc>
        <w:tc>
          <w:tcPr>
            <w:tcW w:w="2127" w:type="dxa"/>
            <w:shd w:val="clear" w:color="auto" w:fill="auto"/>
          </w:tcPr>
          <w:p w14:paraId="0DE4B5B7" w14:textId="30E6F432" w:rsidR="00CE3824" w:rsidRPr="00DD3F1B" w:rsidRDefault="00CE3824" w:rsidP="06C6A32B">
            <w:pPr>
              <w:rPr>
                <w:rFonts w:ascii="Arial" w:hAnsi="Arial" w:cs="Arial"/>
                <w:i/>
                <w:iCs/>
                <w:sz w:val="24"/>
                <w:szCs w:val="24"/>
                <w:lang w:val="en-ZA"/>
              </w:rPr>
            </w:pPr>
          </w:p>
        </w:tc>
        <w:tc>
          <w:tcPr>
            <w:tcW w:w="1842" w:type="dxa"/>
          </w:tcPr>
          <w:p w14:paraId="66204FF1" w14:textId="6DE36A48" w:rsidR="00CE3824" w:rsidRPr="00DD3F1B" w:rsidRDefault="00CE3824" w:rsidP="06C6A32B">
            <w:pPr>
              <w:rPr>
                <w:rFonts w:ascii="Arial" w:hAnsi="Arial" w:cs="Arial"/>
                <w:i/>
                <w:iCs/>
                <w:sz w:val="24"/>
                <w:szCs w:val="24"/>
                <w:lang w:val="en-ZA"/>
              </w:rPr>
            </w:pPr>
          </w:p>
        </w:tc>
        <w:tc>
          <w:tcPr>
            <w:tcW w:w="3828" w:type="dxa"/>
          </w:tcPr>
          <w:p w14:paraId="2DBF0D7D" w14:textId="2A720EB8" w:rsidR="00CE3824" w:rsidRPr="00DD3F1B" w:rsidRDefault="00CE3824" w:rsidP="06C6A32B">
            <w:pPr>
              <w:spacing w:line="259" w:lineRule="auto"/>
              <w:rPr>
                <w:rFonts w:ascii="Arial" w:hAnsi="Arial" w:cs="Arial"/>
                <w:i/>
                <w:iCs/>
                <w:sz w:val="24"/>
                <w:szCs w:val="24"/>
                <w:lang w:val="en-ZA"/>
              </w:rPr>
            </w:pPr>
          </w:p>
        </w:tc>
      </w:tr>
      <w:tr w:rsidR="00CE3824" w:rsidRPr="00DD3F1B" w14:paraId="6B62F1B3" w14:textId="77777777" w:rsidTr="06C6A32B">
        <w:tc>
          <w:tcPr>
            <w:tcW w:w="2835" w:type="dxa"/>
            <w:shd w:val="clear" w:color="auto" w:fill="auto"/>
          </w:tcPr>
          <w:p w14:paraId="02F2C34E" w14:textId="33EF4DB7" w:rsidR="00CE3824" w:rsidRPr="00DD3F1B" w:rsidRDefault="00CE3824" w:rsidP="06C6A32B">
            <w:pPr>
              <w:rPr>
                <w:rFonts w:ascii="Arial" w:hAnsi="Arial" w:cs="Arial"/>
                <w:i/>
                <w:iCs/>
                <w:sz w:val="24"/>
                <w:szCs w:val="24"/>
                <w:lang w:val="en-ZA"/>
              </w:rPr>
            </w:pPr>
          </w:p>
        </w:tc>
        <w:tc>
          <w:tcPr>
            <w:tcW w:w="2693" w:type="dxa"/>
            <w:shd w:val="clear" w:color="auto" w:fill="auto"/>
          </w:tcPr>
          <w:p w14:paraId="680A4E5D" w14:textId="05A0029D" w:rsidR="00CE3824" w:rsidRPr="003916CA" w:rsidRDefault="101E373B" w:rsidP="000D6BF1">
            <w:pPr>
              <w:jc w:val="left"/>
              <w:rPr>
                <w:rFonts w:ascii="Arial" w:hAnsi="Arial" w:cs="Arial"/>
                <w:lang w:val="en-ZA"/>
              </w:rPr>
            </w:pPr>
            <w:r w:rsidRPr="003916CA">
              <w:rPr>
                <w:rFonts w:ascii="Arial" w:hAnsi="Arial" w:cs="Arial"/>
                <w:lang w:val="en-ZA"/>
              </w:rPr>
              <w:t>Warehousing and Reverse Logistics</w:t>
            </w:r>
          </w:p>
        </w:tc>
        <w:tc>
          <w:tcPr>
            <w:tcW w:w="2127" w:type="dxa"/>
            <w:shd w:val="clear" w:color="auto" w:fill="auto"/>
          </w:tcPr>
          <w:p w14:paraId="19219836" w14:textId="42C33BDF" w:rsidR="00CE3824" w:rsidRPr="00DD3F1B" w:rsidRDefault="00CE3824" w:rsidP="06C6A32B">
            <w:pPr>
              <w:rPr>
                <w:rFonts w:ascii="Arial" w:hAnsi="Arial" w:cs="Arial"/>
                <w:i/>
                <w:iCs/>
                <w:sz w:val="24"/>
                <w:szCs w:val="24"/>
                <w:lang w:val="en-ZA"/>
              </w:rPr>
            </w:pPr>
          </w:p>
        </w:tc>
        <w:tc>
          <w:tcPr>
            <w:tcW w:w="1842" w:type="dxa"/>
          </w:tcPr>
          <w:p w14:paraId="296FEF7D" w14:textId="6F3A28A0" w:rsidR="00CE3824" w:rsidRPr="00DD3F1B" w:rsidRDefault="00CE3824" w:rsidP="06C6A32B">
            <w:pPr>
              <w:rPr>
                <w:rFonts w:ascii="Arial" w:hAnsi="Arial" w:cs="Arial"/>
                <w:i/>
                <w:iCs/>
                <w:sz w:val="24"/>
                <w:szCs w:val="24"/>
                <w:lang w:val="en-ZA"/>
              </w:rPr>
            </w:pPr>
          </w:p>
        </w:tc>
        <w:tc>
          <w:tcPr>
            <w:tcW w:w="3828" w:type="dxa"/>
          </w:tcPr>
          <w:p w14:paraId="7194DBDC" w14:textId="1B6333E5" w:rsidR="00CE3824" w:rsidRPr="00DD3F1B" w:rsidRDefault="00CE3824" w:rsidP="06C6A32B">
            <w:pPr>
              <w:rPr>
                <w:rFonts w:ascii="Arial" w:hAnsi="Arial" w:cs="Arial"/>
                <w:i/>
                <w:iCs/>
                <w:sz w:val="24"/>
                <w:szCs w:val="24"/>
                <w:lang w:val="en-ZA"/>
              </w:rPr>
            </w:pPr>
          </w:p>
        </w:tc>
      </w:tr>
      <w:tr w:rsidR="00CE3824" w:rsidRPr="00DD3F1B" w14:paraId="769D0D3C" w14:textId="77777777" w:rsidTr="06C6A32B">
        <w:tc>
          <w:tcPr>
            <w:tcW w:w="2835" w:type="dxa"/>
            <w:shd w:val="clear" w:color="auto" w:fill="auto"/>
          </w:tcPr>
          <w:p w14:paraId="54CD245A" w14:textId="77777777" w:rsidR="00CE3824" w:rsidRPr="00DD3F1B" w:rsidRDefault="00CE3824" w:rsidP="00745A7A">
            <w:pPr>
              <w:rPr>
                <w:rFonts w:ascii="Arial" w:hAnsi="Arial" w:cs="Arial"/>
                <w:i/>
                <w:sz w:val="24"/>
                <w:szCs w:val="24"/>
                <w:lang w:val="en-ZA"/>
              </w:rPr>
            </w:pPr>
          </w:p>
        </w:tc>
        <w:tc>
          <w:tcPr>
            <w:tcW w:w="2693" w:type="dxa"/>
            <w:shd w:val="clear" w:color="auto" w:fill="auto"/>
          </w:tcPr>
          <w:p w14:paraId="1231BE67" w14:textId="2E7B8D8E" w:rsidR="00CE3824" w:rsidRPr="003916CA" w:rsidRDefault="00472547" w:rsidP="000D6BF1">
            <w:pPr>
              <w:jc w:val="left"/>
              <w:rPr>
                <w:rFonts w:ascii="Arial" w:hAnsi="Arial" w:cs="Arial"/>
                <w:lang w:val="en-ZA"/>
              </w:rPr>
            </w:pPr>
            <w:r w:rsidRPr="003916CA">
              <w:rPr>
                <w:rFonts w:ascii="Arial" w:hAnsi="Arial" w:cs="Arial"/>
                <w:lang w:val="en-ZA"/>
              </w:rPr>
              <w:t>Courier Services</w:t>
            </w:r>
          </w:p>
        </w:tc>
        <w:tc>
          <w:tcPr>
            <w:tcW w:w="2127" w:type="dxa"/>
            <w:shd w:val="clear" w:color="auto" w:fill="auto"/>
          </w:tcPr>
          <w:p w14:paraId="36FEB5B0" w14:textId="77777777" w:rsidR="00CE3824" w:rsidRPr="00DD3F1B" w:rsidRDefault="00CE3824" w:rsidP="00745A7A">
            <w:pPr>
              <w:rPr>
                <w:rFonts w:ascii="Arial" w:hAnsi="Arial" w:cs="Arial"/>
                <w:i/>
                <w:sz w:val="24"/>
                <w:szCs w:val="24"/>
                <w:lang w:val="en-ZA"/>
              </w:rPr>
            </w:pPr>
          </w:p>
        </w:tc>
        <w:tc>
          <w:tcPr>
            <w:tcW w:w="1842" w:type="dxa"/>
          </w:tcPr>
          <w:p w14:paraId="30D7AA69" w14:textId="77777777" w:rsidR="00CE3824" w:rsidRPr="00DD3F1B" w:rsidRDefault="00CE3824" w:rsidP="00745A7A">
            <w:pPr>
              <w:rPr>
                <w:rFonts w:ascii="Arial" w:hAnsi="Arial" w:cs="Arial"/>
                <w:i/>
                <w:sz w:val="24"/>
                <w:szCs w:val="24"/>
                <w:lang w:val="en-ZA"/>
              </w:rPr>
            </w:pPr>
          </w:p>
        </w:tc>
        <w:tc>
          <w:tcPr>
            <w:tcW w:w="3828" w:type="dxa"/>
          </w:tcPr>
          <w:p w14:paraId="7196D064" w14:textId="77777777" w:rsidR="00CE3824" w:rsidRPr="00DD3F1B" w:rsidRDefault="00CE3824" w:rsidP="00745A7A">
            <w:pPr>
              <w:rPr>
                <w:rFonts w:ascii="Arial" w:hAnsi="Arial" w:cs="Arial"/>
                <w:i/>
                <w:sz w:val="24"/>
                <w:szCs w:val="24"/>
                <w:lang w:val="en-ZA"/>
              </w:rPr>
            </w:pPr>
          </w:p>
        </w:tc>
      </w:tr>
      <w:tr w:rsidR="00CE3824" w:rsidRPr="00DD3F1B" w14:paraId="34FF1C98" w14:textId="77777777" w:rsidTr="06C6A32B">
        <w:tc>
          <w:tcPr>
            <w:tcW w:w="2835" w:type="dxa"/>
            <w:tcBorders>
              <w:top w:val="single" w:sz="4" w:space="0" w:color="auto"/>
              <w:left w:val="single" w:sz="4" w:space="0" w:color="auto"/>
              <w:bottom w:val="single" w:sz="4" w:space="0" w:color="auto"/>
              <w:right w:val="single" w:sz="4" w:space="0" w:color="auto"/>
            </w:tcBorders>
            <w:shd w:val="clear" w:color="auto" w:fill="auto"/>
          </w:tcPr>
          <w:p w14:paraId="6D072C0D" w14:textId="77777777" w:rsidR="00CE3824" w:rsidRPr="00DD3F1B" w:rsidRDefault="00CE3824" w:rsidP="00745A7A">
            <w:pPr>
              <w:rPr>
                <w:rFonts w:ascii="Arial" w:hAnsi="Arial" w:cs="Arial"/>
                <w:i/>
                <w:sz w:val="24"/>
                <w:szCs w:val="24"/>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A21919" w14:textId="3801D17E" w:rsidR="00CE3824" w:rsidRPr="003916CA" w:rsidRDefault="007401A7" w:rsidP="000D6BF1">
            <w:pPr>
              <w:jc w:val="left"/>
              <w:rPr>
                <w:rFonts w:ascii="Arial" w:hAnsi="Arial" w:cs="Arial"/>
                <w:lang w:val="en-ZA"/>
              </w:rPr>
            </w:pPr>
            <w:r w:rsidRPr="003916CA">
              <w:rPr>
                <w:rFonts w:ascii="Arial" w:hAnsi="Arial" w:cs="Arial"/>
                <w:lang w:val="en-ZA"/>
              </w:rPr>
              <w:t>Support and Maintenance of Hardware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D18F9B" w14:textId="68E0C044" w:rsidR="00CE3824" w:rsidRPr="00DD3F1B" w:rsidRDefault="00CE3824" w:rsidP="00745A7A">
            <w:pPr>
              <w:rPr>
                <w:rFonts w:ascii="Arial" w:hAnsi="Arial" w:cs="Arial"/>
                <w:i/>
                <w:sz w:val="24"/>
                <w:szCs w:val="24"/>
                <w:lang w:val="en-ZA"/>
              </w:rPr>
            </w:pPr>
          </w:p>
        </w:tc>
        <w:tc>
          <w:tcPr>
            <w:tcW w:w="1842" w:type="dxa"/>
            <w:tcBorders>
              <w:top w:val="single" w:sz="4" w:space="0" w:color="auto"/>
              <w:left w:val="single" w:sz="4" w:space="0" w:color="auto"/>
              <w:bottom w:val="single" w:sz="4" w:space="0" w:color="auto"/>
              <w:right w:val="single" w:sz="4" w:space="0" w:color="auto"/>
            </w:tcBorders>
          </w:tcPr>
          <w:p w14:paraId="238601FE" w14:textId="77777777" w:rsidR="00CE3824" w:rsidRPr="00DD3F1B" w:rsidRDefault="00CE3824" w:rsidP="00745A7A">
            <w:pPr>
              <w:rPr>
                <w:rFonts w:ascii="Arial" w:hAnsi="Arial" w:cs="Arial"/>
                <w:i/>
                <w:sz w:val="24"/>
                <w:szCs w:val="24"/>
                <w:lang w:val="en-ZA"/>
              </w:rPr>
            </w:pPr>
          </w:p>
        </w:tc>
        <w:tc>
          <w:tcPr>
            <w:tcW w:w="3828" w:type="dxa"/>
            <w:tcBorders>
              <w:top w:val="single" w:sz="4" w:space="0" w:color="auto"/>
              <w:left w:val="single" w:sz="4" w:space="0" w:color="auto"/>
              <w:bottom w:val="single" w:sz="4" w:space="0" w:color="auto"/>
              <w:right w:val="single" w:sz="4" w:space="0" w:color="auto"/>
            </w:tcBorders>
          </w:tcPr>
          <w:p w14:paraId="0F3CABC7" w14:textId="77777777" w:rsidR="00CE3824" w:rsidRPr="00DD3F1B" w:rsidRDefault="00CE3824" w:rsidP="00745A7A">
            <w:pPr>
              <w:rPr>
                <w:rFonts w:ascii="Arial" w:hAnsi="Arial" w:cs="Arial"/>
                <w:i/>
                <w:sz w:val="24"/>
                <w:szCs w:val="24"/>
                <w:lang w:val="en-ZA"/>
              </w:rPr>
            </w:pPr>
          </w:p>
        </w:tc>
      </w:tr>
      <w:tr w:rsidR="00D45B25" w:rsidRPr="00DD3F1B" w14:paraId="28132400" w14:textId="77777777" w:rsidTr="06C6A32B">
        <w:tc>
          <w:tcPr>
            <w:tcW w:w="2835" w:type="dxa"/>
            <w:tcBorders>
              <w:top w:val="single" w:sz="4" w:space="0" w:color="auto"/>
              <w:left w:val="single" w:sz="4" w:space="0" w:color="auto"/>
              <w:bottom w:val="single" w:sz="4" w:space="0" w:color="auto"/>
              <w:right w:val="single" w:sz="4" w:space="0" w:color="auto"/>
            </w:tcBorders>
            <w:shd w:val="clear" w:color="auto" w:fill="auto"/>
          </w:tcPr>
          <w:p w14:paraId="19DA4F60" w14:textId="77777777" w:rsidR="00D45B25" w:rsidRPr="00DD3F1B" w:rsidRDefault="00D45B25" w:rsidP="00745A7A">
            <w:pPr>
              <w:rPr>
                <w:rFonts w:ascii="Arial" w:hAnsi="Arial" w:cs="Arial"/>
                <w:i/>
                <w:sz w:val="24"/>
                <w:szCs w:val="24"/>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23C6E0" w14:textId="73F67A95" w:rsidR="00D45B25" w:rsidRPr="003916CA" w:rsidRDefault="00FD183F">
            <w:pPr>
              <w:jc w:val="left"/>
              <w:rPr>
                <w:rFonts w:ascii="Arial" w:hAnsi="Arial" w:cs="Arial"/>
                <w:lang w:val="en-ZA"/>
              </w:rPr>
            </w:pPr>
            <w:r w:rsidRPr="003916CA">
              <w:rPr>
                <w:rFonts w:ascii="Arial" w:hAnsi="Arial" w:cs="Arial"/>
                <w:lang w:val="en-ZA"/>
              </w:rPr>
              <w:t>Service Management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9177A2" w14:textId="77777777" w:rsidR="00D45B25" w:rsidRPr="00DD3F1B" w:rsidRDefault="00D45B25" w:rsidP="00745A7A">
            <w:pPr>
              <w:rPr>
                <w:rFonts w:ascii="Arial" w:hAnsi="Arial" w:cs="Arial"/>
                <w:i/>
                <w:sz w:val="24"/>
                <w:szCs w:val="24"/>
                <w:lang w:val="en-ZA"/>
              </w:rPr>
            </w:pPr>
          </w:p>
        </w:tc>
        <w:tc>
          <w:tcPr>
            <w:tcW w:w="1842" w:type="dxa"/>
            <w:tcBorders>
              <w:top w:val="single" w:sz="4" w:space="0" w:color="auto"/>
              <w:left w:val="single" w:sz="4" w:space="0" w:color="auto"/>
              <w:bottom w:val="single" w:sz="4" w:space="0" w:color="auto"/>
              <w:right w:val="single" w:sz="4" w:space="0" w:color="auto"/>
            </w:tcBorders>
          </w:tcPr>
          <w:p w14:paraId="01A77026" w14:textId="77777777" w:rsidR="00D45B25" w:rsidRPr="00DD3F1B" w:rsidRDefault="00D45B25" w:rsidP="00745A7A">
            <w:pPr>
              <w:rPr>
                <w:rFonts w:ascii="Arial" w:hAnsi="Arial" w:cs="Arial"/>
                <w:i/>
                <w:sz w:val="24"/>
                <w:szCs w:val="24"/>
                <w:lang w:val="en-ZA"/>
              </w:rPr>
            </w:pPr>
          </w:p>
        </w:tc>
        <w:tc>
          <w:tcPr>
            <w:tcW w:w="3828" w:type="dxa"/>
            <w:tcBorders>
              <w:top w:val="single" w:sz="4" w:space="0" w:color="auto"/>
              <w:left w:val="single" w:sz="4" w:space="0" w:color="auto"/>
              <w:bottom w:val="single" w:sz="4" w:space="0" w:color="auto"/>
              <w:right w:val="single" w:sz="4" w:space="0" w:color="auto"/>
            </w:tcBorders>
          </w:tcPr>
          <w:p w14:paraId="0F8623AC" w14:textId="77777777" w:rsidR="00D45B25" w:rsidRPr="00DD3F1B" w:rsidRDefault="00D45B25" w:rsidP="00745A7A">
            <w:pPr>
              <w:rPr>
                <w:rFonts w:ascii="Arial" w:hAnsi="Arial" w:cs="Arial"/>
                <w:i/>
                <w:sz w:val="24"/>
                <w:szCs w:val="24"/>
                <w:lang w:val="en-ZA"/>
              </w:rPr>
            </w:pPr>
          </w:p>
        </w:tc>
      </w:tr>
      <w:tr w:rsidR="00CA67C0" w:rsidRPr="00DD3F1B" w14:paraId="59B22F55" w14:textId="77777777" w:rsidTr="06C6A32B">
        <w:tc>
          <w:tcPr>
            <w:tcW w:w="2835" w:type="dxa"/>
            <w:tcBorders>
              <w:top w:val="single" w:sz="4" w:space="0" w:color="auto"/>
              <w:left w:val="single" w:sz="4" w:space="0" w:color="auto"/>
              <w:bottom w:val="single" w:sz="4" w:space="0" w:color="auto"/>
              <w:right w:val="single" w:sz="4" w:space="0" w:color="auto"/>
            </w:tcBorders>
            <w:shd w:val="clear" w:color="auto" w:fill="auto"/>
          </w:tcPr>
          <w:p w14:paraId="437FB58D" w14:textId="77777777" w:rsidR="00CA67C0" w:rsidRPr="00DD3F1B" w:rsidRDefault="00CA67C0" w:rsidP="00745A7A">
            <w:pPr>
              <w:rPr>
                <w:rFonts w:ascii="Arial" w:hAnsi="Arial" w:cs="Arial"/>
                <w:i/>
                <w:sz w:val="24"/>
                <w:szCs w:val="24"/>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64BB2A" w14:textId="7A142552" w:rsidR="00CA67C0" w:rsidRPr="003916CA" w:rsidRDefault="00CA67C0">
            <w:pPr>
              <w:jc w:val="left"/>
              <w:rPr>
                <w:rFonts w:ascii="Arial" w:hAnsi="Arial" w:cs="Arial"/>
                <w:lang w:val="en-ZA"/>
              </w:rPr>
            </w:pPr>
            <w:r w:rsidRPr="003916CA">
              <w:rPr>
                <w:rFonts w:ascii="Arial" w:hAnsi="Arial" w:cs="Arial"/>
                <w:lang w:val="en-ZA"/>
              </w:rPr>
              <w:t>Professional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6D0509" w14:textId="77777777" w:rsidR="00CA67C0" w:rsidRPr="00DD3F1B" w:rsidRDefault="00CA67C0" w:rsidP="00745A7A">
            <w:pPr>
              <w:rPr>
                <w:rFonts w:ascii="Arial" w:hAnsi="Arial" w:cs="Arial"/>
                <w:i/>
                <w:sz w:val="24"/>
                <w:szCs w:val="24"/>
                <w:lang w:val="en-ZA"/>
              </w:rPr>
            </w:pPr>
          </w:p>
        </w:tc>
        <w:tc>
          <w:tcPr>
            <w:tcW w:w="1842" w:type="dxa"/>
            <w:tcBorders>
              <w:top w:val="single" w:sz="4" w:space="0" w:color="auto"/>
              <w:left w:val="single" w:sz="4" w:space="0" w:color="auto"/>
              <w:bottom w:val="single" w:sz="4" w:space="0" w:color="auto"/>
              <w:right w:val="single" w:sz="4" w:space="0" w:color="auto"/>
            </w:tcBorders>
          </w:tcPr>
          <w:p w14:paraId="75670EBF" w14:textId="77777777" w:rsidR="00CA67C0" w:rsidRPr="00DD3F1B" w:rsidRDefault="00CA67C0" w:rsidP="00745A7A">
            <w:pPr>
              <w:rPr>
                <w:rFonts w:ascii="Arial" w:hAnsi="Arial" w:cs="Arial"/>
                <w:i/>
                <w:sz w:val="24"/>
                <w:szCs w:val="24"/>
                <w:lang w:val="en-ZA"/>
              </w:rPr>
            </w:pPr>
          </w:p>
        </w:tc>
        <w:tc>
          <w:tcPr>
            <w:tcW w:w="3828" w:type="dxa"/>
            <w:tcBorders>
              <w:top w:val="single" w:sz="4" w:space="0" w:color="auto"/>
              <w:left w:val="single" w:sz="4" w:space="0" w:color="auto"/>
              <w:bottom w:val="single" w:sz="4" w:space="0" w:color="auto"/>
              <w:right w:val="single" w:sz="4" w:space="0" w:color="auto"/>
            </w:tcBorders>
          </w:tcPr>
          <w:p w14:paraId="0DADA57C" w14:textId="77777777" w:rsidR="00CA67C0" w:rsidRPr="00DD3F1B" w:rsidRDefault="00CA67C0" w:rsidP="00745A7A">
            <w:pPr>
              <w:rPr>
                <w:rFonts w:ascii="Arial" w:hAnsi="Arial" w:cs="Arial"/>
                <w:i/>
                <w:sz w:val="24"/>
                <w:szCs w:val="24"/>
                <w:lang w:val="en-ZA"/>
              </w:rPr>
            </w:pPr>
          </w:p>
        </w:tc>
      </w:tr>
      <w:tr w:rsidR="00CE3824" w:rsidRPr="00DD3F1B" w14:paraId="5B08B5D1" w14:textId="77777777" w:rsidTr="06C6A32B">
        <w:tc>
          <w:tcPr>
            <w:tcW w:w="2835" w:type="dxa"/>
            <w:tcBorders>
              <w:top w:val="single" w:sz="4" w:space="0" w:color="auto"/>
              <w:left w:val="single" w:sz="4" w:space="0" w:color="auto"/>
              <w:bottom w:val="single" w:sz="4" w:space="0" w:color="auto"/>
              <w:right w:val="single" w:sz="4" w:space="0" w:color="auto"/>
            </w:tcBorders>
            <w:shd w:val="clear" w:color="auto" w:fill="auto"/>
          </w:tcPr>
          <w:p w14:paraId="16DEB4AB" w14:textId="77777777" w:rsidR="00CE3824" w:rsidRPr="00DD3F1B" w:rsidRDefault="00CE3824" w:rsidP="00745A7A">
            <w:pPr>
              <w:rPr>
                <w:rFonts w:ascii="Arial" w:hAnsi="Arial" w:cs="Arial"/>
                <w:i/>
                <w:sz w:val="24"/>
                <w:szCs w:val="24"/>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D9C6F4" w14:textId="7266A206" w:rsidR="00CE3824" w:rsidRPr="003916CA" w:rsidRDefault="00D81845" w:rsidP="000D6BF1">
            <w:pPr>
              <w:jc w:val="left"/>
              <w:rPr>
                <w:rFonts w:ascii="Arial" w:hAnsi="Arial" w:cs="Arial"/>
                <w:b/>
                <w:bCs/>
                <w:lang w:val="en-ZA"/>
              </w:rPr>
            </w:pPr>
            <w:r w:rsidRPr="003916CA">
              <w:rPr>
                <w:rFonts w:ascii="Arial" w:hAnsi="Arial" w:cs="Arial"/>
                <w:b/>
                <w:bCs/>
                <w:lang w:val="en-ZA"/>
              </w:rPr>
              <w:t>Total Percentage (Sum)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1F511A" w14:textId="56C8DA2C" w:rsidR="00CE3824" w:rsidRPr="00DD3F1B" w:rsidRDefault="00CE3824" w:rsidP="00745A7A">
            <w:pPr>
              <w:rPr>
                <w:rFonts w:ascii="Arial" w:hAnsi="Arial" w:cs="Arial"/>
                <w:i/>
                <w:sz w:val="24"/>
                <w:szCs w:val="24"/>
                <w:lang w:val="en-ZA"/>
              </w:rPr>
            </w:pPr>
          </w:p>
        </w:tc>
        <w:tc>
          <w:tcPr>
            <w:tcW w:w="1842" w:type="dxa"/>
            <w:tcBorders>
              <w:top w:val="single" w:sz="4" w:space="0" w:color="auto"/>
              <w:left w:val="single" w:sz="4" w:space="0" w:color="auto"/>
              <w:bottom w:val="single" w:sz="4" w:space="0" w:color="auto"/>
              <w:right w:val="single" w:sz="4" w:space="0" w:color="auto"/>
            </w:tcBorders>
          </w:tcPr>
          <w:p w14:paraId="65F9C3DC" w14:textId="77777777" w:rsidR="00CE3824" w:rsidRPr="00DD3F1B" w:rsidRDefault="00CE3824" w:rsidP="00745A7A">
            <w:pPr>
              <w:rPr>
                <w:rFonts w:ascii="Arial" w:hAnsi="Arial" w:cs="Arial"/>
                <w:i/>
                <w:sz w:val="24"/>
                <w:szCs w:val="24"/>
                <w:lang w:val="en-ZA"/>
              </w:rPr>
            </w:pPr>
          </w:p>
        </w:tc>
        <w:tc>
          <w:tcPr>
            <w:tcW w:w="3828" w:type="dxa"/>
            <w:tcBorders>
              <w:top w:val="single" w:sz="4" w:space="0" w:color="auto"/>
              <w:left w:val="single" w:sz="4" w:space="0" w:color="auto"/>
              <w:bottom w:val="single" w:sz="4" w:space="0" w:color="auto"/>
              <w:right w:val="single" w:sz="4" w:space="0" w:color="auto"/>
            </w:tcBorders>
          </w:tcPr>
          <w:p w14:paraId="5023141B" w14:textId="77777777" w:rsidR="00CE3824" w:rsidRPr="00DD3F1B" w:rsidRDefault="00CE3824" w:rsidP="00745A7A">
            <w:pPr>
              <w:rPr>
                <w:rFonts w:ascii="Arial" w:hAnsi="Arial" w:cs="Arial"/>
                <w:i/>
                <w:sz w:val="24"/>
                <w:szCs w:val="24"/>
                <w:lang w:val="en-ZA"/>
              </w:rPr>
            </w:pPr>
          </w:p>
        </w:tc>
      </w:tr>
    </w:tbl>
    <w:p w14:paraId="1F3B1409" w14:textId="77777777" w:rsidR="00CE3824" w:rsidRDefault="00CE3824" w:rsidP="00EC04FA">
      <w:pPr>
        <w:pStyle w:val="level1"/>
        <w:rPr>
          <w:rFonts w:cs="Arial"/>
          <w:i/>
          <w:sz w:val="24"/>
          <w:szCs w:val="24"/>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gridCol w:w="5812"/>
      </w:tblGrid>
      <w:tr w:rsidR="00140F55" w:rsidRPr="00DD3F1B" w14:paraId="7655BB8C" w14:textId="77777777" w:rsidTr="77623618">
        <w:tc>
          <w:tcPr>
            <w:tcW w:w="13325" w:type="dxa"/>
            <w:gridSpan w:val="3"/>
            <w:shd w:val="clear" w:color="auto" w:fill="F2F2F2" w:themeFill="background1" w:themeFillShade="F2"/>
          </w:tcPr>
          <w:p w14:paraId="4A4482B7" w14:textId="77777777" w:rsidR="00140F55" w:rsidRDefault="00140F55"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140F55" w:rsidRPr="00DD3F1B" w14:paraId="6D1E008E" w14:textId="77777777" w:rsidTr="77623618">
        <w:tc>
          <w:tcPr>
            <w:tcW w:w="2126" w:type="dxa"/>
            <w:shd w:val="clear" w:color="auto" w:fill="F2F2F2" w:themeFill="background1" w:themeFillShade="F2"/>
          </w:tcPr>
          <w:p w14:paraId="70811A51"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Reference</w:t>
            </w:r>
          </w:p>
        </w:tc>
        <w:tc>
          <w:tcPr>
            <w:tcW w:w="5387" w:type="dxa"/>
            <w:shd w:val="clear" w:color="auto" w:fill="F2F2F2" w:themeFill="background1" w:themeFillShade="F2"/>
          </w:tcPr>
          <w:p w14:paraId="210DF2B0"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Document Title</w:t>
            </w:r>
          </w:p>
        </w:tc>
        <w:tc>
          <w:tcPr>
            <w:tcW w:w="5812" w:type="dxa"/>
            <w:shd w:val="clear" w:color="auto" w:fill="F2F2F2" w:themeFill="background1" w:themeFillShade="F2"/>
          </w:tcPr>
          <w:p w14:paraId="08053FE7"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140F55" w:rsidRPr="00B24F80" w14:paraId="562C75D1" w14:textId="77777777" w:rsidTr="77623618">
        <w:tc>
          <w:tcPr>
            <w:tcW w:w="2126" w:type="dxa"/>
            <w:shd w:val="clear" w:color="auto" w:fill="auto"/>
          </w:tcPr>
          <w:p w14:paraId="664355AD" w14:textId="77777777" w:rsidR="00140F55" w:rsidRPr="00B24F80" w:rsidRDefault="00140F55" w:rsidP="00140F55">
            <w:pPr>
              <w:rPr>
                <w:rFonts w:ascii="Arial" w:hAnsi="Arial" w:cs="Arial"/>
                <w:sz w:val="24"/>
                <w:szCs w:val="24"/>
                <w:lang w:val="en-ZA"/>
              </w:rPr>
            </w:pPr>
          </w:p>
        </w:tc>
        <w:tc>
          <w:tcPr>
            <w:tcW w:w="5387" w:type="dxa"/>
            <w:shd w:val="clear" w:color="auto" w:fill="auto"/>
          </w:tcPr>
          <w:p w14:paraId="1A965116" w14:textId="77777777" w:rsidR="00140F55" w:rsidRPr="00B24F80" w:rsidRDefault="00140F55" w:rsidP="00140F55">
            <w:pPr>
              <w:rPr>
                <w:rFonts w:ascii="Arial" w:hAnsi="Arial" w:cs="Arial"/>
                <w:sz w:val="24"/>
                <w:szCs w:val="24"/>
                <w:lang w:val="en-ZA"/>
              </w:rPr>
            </w:pPr>
          </w:p>
        </w:tc>
        <w:tc>
          <w:tcPr>
            <w:tcW w:w="5812" w:type="dxa"/>
            <w:shd w:val="clear" w:color="auto" w:fill="auto"/>
          </w:tcPr>
          <w:p w14:paraId="7DF4E37C" w14:textId="7DB5FBA6" w:rsidR="00140F55" w:rsidRPr="00B24F80" w:rsidRDefault="786574AD" w:rsidP="06C6A32B">
            <w:pPr>
              <w:spacing w:line="259" w:lineRule="auto"/>
              <w:rPr>
                <w:rFonts w:ascii="Arial" w:hAnsi="Arial" w:cs="Arial"/>
                <w:i/>
                <w:iCs/>
                <w:sz w:val="24"/>
                <w:szCs w:val="24"/>
                <w:lang w:val="en-ZA"/>
              </w:rPr>
            </w:pPr>
            <w:r w:rsidRPr="06C6A32B">
              <w:rPr>
                <w:rFonts w:ascii="Arial" w:hAnsi="Arial" w:cs="Arial"/>
                <w:i/>
                <w:iCs/>
                <w:sz w:val="24"/>
                <w:szCs w:val="24"/>
                <w:lang w:val="en-ZA"/>
              </w:rPr>
              <w:t>Whole Unit Spares Holding</w:t>
            </w:r>
          </w:p>
        </w:tc>
      </w:tr>
      <w:tr w:rsidR="00140F55" w:rsidRPr="00B24F80" w14:paraId="44FB30F8" w14:textId="77777777" w:rsidTr="77623618">
        <w:tc>
          <w:tcPr>
            <w:tcW w:w="2126" w:type="dxa"/>
            <w:shd w:val="clear" w:color="auto" w:fill="auto"/>
          </w:tcPr>
          <w:p w14:paraId="1DA6542E" w14:textId="77777777" w:rsidR="00140F55" w:rsidRPr="00B24F80" w:rsidRDefault="00140F55" w:rsidP="00140F55">
            <w:pPr>
              <w:rPr>
                <w:rFonts w:ascii="Arial" w:hAnsi="Arial" w:cs="Arial"/>
                <w:sz w:val="24"/>
                <w:szCs w:val="24"/>
                <w:lang w:val="en-ZA"/>
              </w:rPr>
            </w:pPr>
          </w:p>
        </w:tc>
        <w:tc>
          <w:tcPr>
            <w:tcW w:w="5387" w:type="dxa"/>
            <w:shd w:val="clear" w:color="auto" w:fill="auto"/>
          </w:tcPr>
          <w:p w14:paraId="3041E394" w14:textId="77777777" w:rsidR="00140F55" w:rsidRPr="00B24F80" w:rsidRDefault="00140F55" w:rsidP="00140F55">
            <w:pPr>
              <w:rPr>
                <w:rFonts w:ascii="Arial" w:hAnsi="Arial" w:cs="Arial"/>
                <w:sz w:val="24"/>
                <w:szCs w:val="24"/>
                <w:lang w:val="en-ZA"/>
              </w:rPr>
            </w:pPr>
          </w:p>
        </w:tc>
        <w:tc>
          <w:tcPr>
            <w:tcW w:w="5812" w:type="dxa"/>
            <w:shd w:val="clear" w:color="auto" w:fill="auto"/>
          </w:tcPr>
          <w:p w14:paraId="722B00AE" w14:textId="3B9E57A5" w:rsidR="00140F55" w:rsidRPr="00B24F80" w:rsidRDefault="786574AD" w:rsidP="06C6A32B">
            <w:pPr>
              <w:rPr>
                <w:rFonts w:ascii="Arial" w:hAnsi="Arial" w:cs="Arial"/>
                <w:i/>
                <w:iCs/>
                <w:sz w:val="24"/>
                <w:szCs w:val="24"/>
                <w:lang w:val="en-ZA"/>
              </w:rPr>
            </w:pPr>
            <w:r w:rsidRPr="06C6A32B">
              <w:rPr>
                <w:rFonts w:ascii="Arial" w:hAnsi="Arial" w:cs="Arial"/>
                <w:i/>
                <w:iCs/>
                <w:sz w:val="24"/>
                <w:szCs w:val="24"/>
                <w:lang w:val="en-ZA"/>
              </w:rPr>
              <w:t>Warehousing and Reverse Logistics</w:t>
            </w:r>
          </w:p>
        </w:tc>
      </w:tr>
      <w:tr w:rsidR="06C6A32B" w14:paraId="427992B3" w14:textId="77777777" w:rsidTr="77623618">
        <w:trPr>
          <w:trHeight w:val="300"/>
        </w:trPr>
        <w:tc>
          <w:tcPr>
            <w:tcW w:w="2126" w:type="dxa"/>
            <w:shd w:val="clear" w:color="auto" w:fill="auto"/>
          </w:tcPr>
          <w:p w14:paraId="01B1B1FA" w14:textId="5D1CDB3D" w:rsidR="06C6A32B" w:rsidRDefault="06C6A32B" w:rsidP="06C6A32B">
            <w:pPr>
              <w:rPr>
                <w:rFonts w:ascii="Arial" w:hAnsi="Arial" w:cs="Arial"/>
                <w:sz w:val="24"/>
                <w:szCs w:val="24"/>
                <w:lang w:val="en-ZA"/>
              </w:rPr>
            </w:pPr>
          </w:p>
        </w:tc>
        <w:tc>
          <w:tcPr>
            <w:tcW w:w="5387" w:type="dxa"/>
            <w:shd w:val="clear" w:color="auto" w:fill="auto"/>
          </w:tcPr>
          <w:p w14:paraId="5A5AC4BB" w14:textId="02FF8406" w:rsidR="06C6A32B" w:rsidRDefault="06C6A32B" w:rsidP="06C6A32B">
            <w:pPr>
              <w:rPr>
                <w:rFonts w:ascii="Arial" w:hAnsi="Arial" w:cs="Arial"/>
                <w:sz w:val="24"/>
                <w:szCs w:val="24"/>
                <w:lang w:val="en-ZA"/>
              </w:rPr>
            </w:pPr>
          </w:p>
        </w:tc>
        <w:tc>
          <w:tcPr>
            <w:tcW w:w="5812" w:type="dxa"/>
            <w:shd w:val="clear" w:color="auto" w:fill="auto"/>
          </w:tcPr>
          <w:p w14:paraId="26697F7D" w14:textId="7194B03E" w:rsidR="786574AD" w:rsidRDefault="00C64803" w:rsidP="06C6A32B">
            <w:pPr>
              <w:rPr>
                <w:rFonts w:ascii="Arial" w:hAnsi="Arial" w:cs="Arial"/>
                <w:i/>
                <w:iCs/>
                <w:sz w:val="24"/>
                <w:szCs w:val="24"/>
                <w:lang w:val="en-ZA"/>
              </w:rPr>
            </w:pPr>
            <w:r>
              <w:rPr>
                <w:rFonts w:ascii="Arial" w:hAnsi="Arial" w:cs="Arial"/>
                <w:i/>
                <w:iCs/>
                <w:sz w:val="24"/>
                <w:szCs w:val="24"/>
                <w:lang w:val="en-ZA"/>
              </w:rPr>
              <w:t>Courier Services</w:t>
            </w:r>
          </w:p>
        </w:tc>
      </w:tr>
      <w:tr w:rsidR="00C64803" w14:paraId="40640128" w14:textId="77777777" w:rsidTr="77623618">
        <w:trPr>
          <w:trHeight w:val="300"/>
        </w:trPr>
        <w:tc>
          <w:tcPr>
            <w:tcW w:w="2126" w:type="dxa"/>
            <w:shd w:val="clear" w:color="auto" w:fill="auto"/>
          </w:tcPr>
          <w:p w14:paraId="75FA3973" w14:textId="77777777" w:rsidR="00C64803" w:rsidRDefault="00C64803" w:rsidP="06C6A32B">
            <w:pPr>
              <w:rPr>
                <w:rFonts w:ascii="Arial" w:hAnsi="Arial" w:cs="Arial"/>
                <w:sz w:val="24"/>
                <w:szCs w:val="24"/>
                <w:lang w:val="en-ZA"/>
              </w:rPr>
            </w:pPr>
          </w:p>
        </w:tc>
        <w:tc>
          <w:tcPr>
            <w:tcW w:w="5387" w:type="dxa"/>
            <w:shd w:val="clear" w:color="auto" w:fill="auto"/>
          </w:tcPr>
          <w:p w14:paraId="1B7AE30C" w14:textId="77777777" w:rsidR="00C64803" w:rsidRDefault="00C64803" w:rsidP="06C6A32B">
            <w:pPr>
              <w:rPr>
                <w:rFonts w:ascii="Arial" w:hAnsi="Arial" w:cs="Arial"/>
                <w:sz w:val="24"/>
                <w:szCs w:val="24"/>
                <w:lang w:val="en-ZA"/>
              </w:rPr>
            </w:pPr>
          </w:p>
        </w:tc>
        <w:tc>
          <w:tcPr>
            <w:tcW w:w="5812" w:type="dxa"/>
            <w:shd w:val="clear" w:color="auto" w:fill="auto"/>
          </w:tcPr>
          <w:p w14:paraId="5464F6FC" w14:textId="1D6B7F7F" w:rsidR="00C64803" w:rsidRPr="06C6A32B" w:rsidRDefault="00C64803" w:rsidP="06C6A32B">
            <w:pPr>
              <w:rPr>
                <w:rFonts w:ascii="Arial" w:hAnsi="Arial" w:cs="Arial"/>
                <w:i/>
                <w:iCs/>
                <w:sz w:val="24"/>
                <w:szCs w:val="24"/>
                <w:lang w:val="en-ZA"/>
              </w:rPr>
            </w:pPr>
            <w:r>
              <w:rPr>
                <w:rFonts w:ascii="Arial" w:hAnsi="Arial" w:cs="Arial"/>
                <w:i/>
                <w:sz w:val="24"/>
                <w:szCs w:val="24"/>
                <w:lang w:val="en-ZA"/>
              </w:rPr>
              <w:t>Support and Maintenance of Hardware</w:t>
            </w:r>
          </w:p>
        </w:tc>
      </w:tr>
      <w:tr w:rsidR="005F35CF" w14:paraId="21672CA2" w14:textId="77777777" w:rsidTr="77623618">
        <w:trPr>
          <w:trHeight w:val="300"/>
        </w:trPr>
        <w:tc>
          <w:tcPr>
            <w:tcW w:w="2126" w:type="dxa"/>
            <w:shd w:val="clear" w:color="auto" w:fill="auto"/>
          </w:tcPr>
          <w:p w14:paraId="05F89D62" w14:textId="77777777" w:rsidR="005F35CF" w:rsidRDefault="005F35CF" w:rsidP="06C6A32B">
            <w:pPr>
              <w:rPr>
                <w:rFonts w:ascii="Arial" w:hAnsi="Arial" w:cs="Arial"/>
                <w:sz w:val="24"/>
                <w:szCs w:val="24"/>
                <w:lang w:val="en-ZA"/>
              </w:rPr>
            </w:pPr>
          </w:p>
        </w:tc>
        <w:tc>
          <w:tcPr>
            <w:tcW w:w="5387" w:type="dxa"/>
            <w:shd w:val="clear" w:color="auto" w:fill="auto"/>
          </w:tcPr>
          <w:p w14:paraId="2DBA5B98" w14:textId="77777777" w:rsidR="005F35CF" w:rsidRDefault="005F35CF" w:rsidP="06C6A32B">
            <w:pPr>
              <w:rPr>
                <w:rFonts w:ascii="Arial" w:hAnsi="Arial" w:cs="Arial"/>
                <w:sz w:val="24"/>
                <w:szCs w:val="24"/>
                <w:lang w:val="en-ZA"/>
              </w:rPr>
            </w:pPr>
          </w:p>
        </w:tc>
        <w:tc>
          <w:tcPr>
            <w:tcW w:w="5812" w:type="dxa"/>
            <w:shd w:val="clear" w:color="auto" w:fill="auto"/>
          </w:tcPr>
          <w:p w14:paraId="6158A963" w14:textId="7225D4E4" w:rsidR="005F35CF" w:rsidRDefault="005F35CF" w:rsidP="06C6A32B">
            <w:pPr>
              <w:rPr>
                <w:rFonts w:ascii="Arial" w:hAnsi="Arial" w:cs="Arial"/>
                <w:i/>
                <w:sz w:val="24"/>
                <w:szCs w:val="24"/>
                <w:lang w:val="en-ZA"/>
              </w:rPr>
            </w:pPr>
            <w:r>
              <w:rPr>
                <w:rFonts w:ascii="Arial" w:hAnsi="Arial" w:cs="Arial"/>
                <w:i/>
                <w:sz w:val="24"/>
                <w:szCs w:val="24"/>
                <w:lang w:val="en-ZA"/>
              </w:rPr>
              <w:t>Service Management</w:t>
            </w:r>
          </w:p>
        </w:tc>
      </w:tr>
      <w:tr w:rsidR="005F35CF" w14:paraId="44B0BF61" w14:textId="77777777" w:rsidTr="77623618">
        <w:trPr>
          <w:trHeight w:val="300"/>
        </w:trPr>
        <w:tc>
          <w:tcPr>
            <w:tcW w:w="2126" w:type="dxa"/>
            <w:shd w:val="clear" w:color="auto" w:fill="auto"/>
          </w:tcPr>
          <w:p w14:paraId="1FD0380D" w14:textId="77777777" w:rsidR="005F35CF" w:rsidRDefault="005F35CF" w:rsidP="06C6A32B">
            <w:pPr>
              <w:rPr>
                <w:rFonts w:ascii="Arial" w:hAnsi="Arial" w:cs="Arial"/>
                <w:sz w:val="24"/>
                <w:szCs w:val="24"/>
                <w:lang w:val="en-ZA"/>
              </w:rPr>
            </w:pPr>
          </w:p>
        </w:tc>
        <w:tc>
          <w:tcPr>
            <w:tcW w:w="5387" w:type="dxa"/>
            <w:shd w:val="clear" w:color="auto" w:fill="auto"/>
          </w:tcPr>
          <w:p w14:paraId="120311C2" w14:textId="77777777" w:rsidR="005F35CF" w:rsidRDefault="005F35CF" w:rsidP="06C6A32B">
            <w:pPr>
              <w:rPr>
                <w:rFonts w:ascii="Arial" w:hAnsi="Arial" w:cs="Arial"/>
                <w:sz w:val="24"/>
                <w:szCs w:val="24"/>
                <w:lang w:val="en-ZA"/>
              </w:rPr>
            </w:pPr>
          </w:p>
        </w:tc>
        <w:tc>
          <w:tcPr>
            <w:tcW w:w="5812" w:type="dxa"/>
            <w:shd w:val="clear" w:color="auto" w:fill="auto"/>
          </w:tcPr>
          <w:p w14:paraId="1ACCFA73" w14:textId="1E1D961D" w:rsidR="005F35CF" w:rsidRDefault="00C43560" w:rsidP="06C6A32B">
            <w:pPr>
              <w:rPr>
                <w:rFonts w:ascii="Arial" w:hAnsi="Arial" w:cs="Arial"/>
                <w:i/>
                <w:sz w:val="24"/>
                <w:szCs w:val="24"/>
                <w:lang w:val="en-ZA"/>
              </w:rPr>
            </w:pPr>
            <w:r>
              <w:rPr>
                <w:rFonts w:ascii="Arial" w:hAnsi="Arial" w:cs="Arial"/>
                <w:i/>
                <w:sz w:val="24"/>
                <w:szCs w:val="24"/>
                <w:lang w:val="en-ZA"/>
              </w:rPr>
              <w:t>Professional Services</w:t>
            </w:r>
          </w:p>
        </w:tc>
      </w:tr>
    </w:tbl>
    <w:p w14:paraId="05BE2824" w14:textId="49D85CDE" w:rsidR="77623618" w:rsidRDefault="77623618" w:rsidP="77623618">
      <w:pPr>
        <w:pStyle w:val="level2"/>
        <w:rPr>
          <w:b/>
          <w:bCs/>
          <w:sz w:val="22"/>
          <w:szCs w:val="22"/>
        </w:rPr>
      </w:pPr>
    </w:p>
    <w:p w14:paraId="4154C35F" w14:textId="00DBD1BD" w:rsidR="77623618" w:rsidRDefault="77623618" w:rsidP="77623618">
      <w:pPr>
        <w:pStyle w:val="level2"/>
        <w:rPr>
          <w:b/>
          <w:bCs/>
          <w:sz w:val="22"/>
          <w:szCs w:val="22"/>
        </w:rPr>
      </w:pPr>
    </w:p>
    <w:p w14:paraId="32590AC5" w14:textId="78AEB4B3" w:rsidR="77623618" w:rsidRDefault="77623618" w:rsidP="77623618">
      <w:pPr>
        <w:pStyle w:val="level2"/>
        <w:rPr>
          <w:b/>
          <w:bCs/>
          <w:sz w:val="22"/>
          <w:szCs w:val="22"/>
        </w:rPr>
      </w:pPr>
    </w:p>
    <w:p w14:paraId="58741022" w14:textId="0DD83BF4" w:rsidR="77623618" w:rsidRDefault="77623618" w:rsidP="77623618">
      <w:pPr>
        <w:pStyle w:val="level2"/>
        <w:rPr>
          <w:b/>
          <w:bCs/>
          <w:sz w:val="22"/>
          <w:szCs w:val="22"/>
        </w:rPr>
      </w:pPr>
    </w:p>
    <w:p w14:paraId="7EC6AEAF" w14:textId="77777777" w:rsidR="00E96B82" w:rsidRPr="00394998" w:rsidRDefault="00840B77" w:rsidP="00394998">
      <w:pPr>
        <w:pStyle w:val="level2"/>
        <w:numPr>
          <w:ilvl w:val="1"/>
          <w:numId w:val="9"/>
        </w:numPr>
        <w:rPr>
          <w:b/>
          <w:sz w:val="22"/>
          <w:szCs w:val="22"/>
        </w:rPr>
      </w:pPr>
      <w:r>
        <w:br w:type="page"/>
      </w:r>
      <w:bookmarkStart w:id="5" w:name="_Ref411861024"/>
      <w:bookmarkStart w:id="6" w:name="_Toc167352739"/>
      <w:r w:rsidR="00A92E1A" w:rsidRPr="77623618">
        <w:rPr>
          <w:b/>
          <w:bCs/>
          <w:sz w:val="22"/>
          <w:szCs w:val="22"/>
        </w:rPr>
        <w:lastRenderedPageBreak/>
        <w:t>SERVICE CENTRES</w:t>
      </w:r>
      <w:bookmarkEnd w:id="5"/>
      <w:bookmarkEnd w:id="6"/>
    </w:p>
    <w:tbl>
      <w:tblPr>
        <w:tblW w:w="1335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503"/>
        <w:gridCol w:w="8455"/>
      </w:tblGrid>
      <w:tr w:rsidR="00E96B82" w:rsidRPr="00CE3824" w14:paraId="1606A2CC" w14:textId="77777777" w:rsidTr="0085692D">
        <w:trPr>
          <w:trHeight w:val="729"/>
        </w:trPr>
        <w:tc>
          <w:tcPr>
            <w:tcW w:w="13353" w:type="dxa"/>
            <w:gridSpan w:val="3"/>
            <w:shd w:val="clear" w:color="auto" w:fill="F2F2F2" w:themeFill="background1" w:themeFillShade="F2"/>
          </w:tcPr>
          <w:p w14:paraId="42C6D796" w14:textId="77777777" w:rsidR="00840B77" w:rsidRDefault="00840B77" w:rsidP="00E96B82">
            <w:pPr>
              <w:rPr>
                <w:rFonts w:ascii="Arial" w:hAnsi="Arial" w:cs="Arial"/>
                <w:sz w:val="20"/>
                <w:szCs w:val="20"/>
                <w:lang w:val="en-ZA"/>
              </w:rPr>
            </w:pPr>
          </w:p>
          <w:p w14:paraId="7A2F75D2" w14:textId="475DBD71" w:rsidR="00E96B82" w:rsidRDefault="6371B0CF" w:rsidP="00E96B82">
            <w:pPr>
              <w:rPr>
                <w:rFonts w:ascii="Arial" w:hAnsi="Arial" w:cs="Arial"/>
                <w:sz w:val="20"/>
                <w:szCs w:val="20"/>
                <w:lang w:val="en-ZA"/>
              </w:rPr>
            </w:pPr>
            <w:r w:rsidRPr="205A2EA4">
              <w:rPr>
                <w:rFonts w:ascii="Arial" w:hAnsi="Arial" w:cs="Arial"/>
                <w:sz w:val="20"/>
                <w:szCs w:val="20"/>
                <w:lang w:val="en-ZA"/>
              </w:rPr>
              <w:t xml:space="preserve">The Bidder must set out in the table below the locations of </w:t>
            </w:r>
            <w:r w:rsidR="7644ECCC" w:rsidRPr="205A2EA4">
              <w:rPr>
                <w:rFonts w:ascii="Arial" w:hAnsi="Arial" w:cs="Arial"/>
                <w:sz w:val="20"/>
                <w:szCs w:val="20"/>
                <w:lang w:val="en-ZA"/>
              </w:rPr>
              <w:t>Service Centre</w:t>
            </w:r>
            <w:r w:rsidRPr="205A2EA4">
              <w:rPr>
                <w:rFonts w:ascii="Arial" w:hAnsi="Arial" w:cs="Arial"/>
                <w:sz w:val="20"/>
                <w:szCs w:val="20"/>
                <w:lang w:val="en-ZA"/>
              </w:rPr>
              <w:t xml:space="preserve">s from which technical staff will be deployed to provide services. The Bidder must provide the number of staff </w:t>
            </w:r>
            <w:r w:rsidR="4FA98D6A" w:rsidRPr="205A2EA4">
              <w:rPr>
                <w:rFonts w:ascii="Arial" w:hAnsi="Arial" w:cs="Arial"/>
                <w:sz w:val="20"/>
                <w:szCs w:val="20"/>
                <w:lang w:val="en-ZA"/>
              </w:rPr>
              <w:t xml:space="preserve">currently </w:t>
            </w:r>
            <w:r w:rsidRPr="205A2EA4">
              <w:rPr>
                <w:rFonts w:ascii="Arial" w:hAnsi="Arial" w:cs="Arial"/>
                <w:sz w:val="20"/>
                <w:szCs w:val="20"/>
                <w:lang w:val="en-ZA"/>
              </w:rPr>
              <w:t xml:space="preserve">operating from the </w:t>
            </w:r>
            <w:r w:rsidR="7644ECCC" w:rsidRPr="205A2EA4">
              <w:rPr>
                <w:rFonts w:ascii="Arial" w:hAnsi="Arial" w:cs="Arial"/>
                <w:sz w:val="20"/>
                <w:szCs w:val="20"/>
                <w:lang w:val="en-ZA"/>
              </w:rPr>
              <w:t>Service Centre</w:t>
            </w:r>
            <w:r w:rsidRPr="205A2EA4">
              <w:rPr>
                <w:rFonts w:ascii="Arial" w:hAnsi="Arial" w:cs="Arial"/>
                <w:sz w:val="20"/>
                <w:szCs w:val="20"/>
                <w:lang w:val="en-ZA"/>
              </w:rPr>
              <w:t>s in the categories defined.</w:t>
            </w:r>
            <w:r w:rsidR="32A3A9A8" w:rsidRPr="205A2EA4">
              <w:rPr>
                <w:rFonts w:ascii="Arial" w:hAnsi="Arial" w:cs="Arial"/>
                <w:sz w:val="20"/>
                <w:szCs w:val="20"/>
                <w:lang w:val="en-ZA"/>
              </w:rPr>
              <w:t xml:space="preserve"> </w:t>
            </w:r>
            <w:r w:rsidR="32437785" w:rsidRPr="205A2EA4">
              <w:rPr>
                <w:rFonts w:ascii="Arial" w:hAnsi="Arial" w:cs="Arial"/>
                <w:sz w:val="20"/>
                <w:szCs w:val="20"/>
                <w:lang w:val="en-ZA"/>
              </w:rPr>
              <w:t xml:space="preserve">Where a </w:t>
            </w:r>
            <w:r w:rsidR="7644ECCC" w:rsidRPr="205A2EA4">
              <w:rPr>
                <w:rFonts w:ascii="Arial" w:hAnsi="Arial" w:cs="Arial"/>
                <w:sz w:val="20"/>
                <w:szCs w:val="20"/>
                <w:lang w:val="en-ZA"/>
              </w:rPr>
              <w:t>Service Centre</w:t>
            </w:r>
            <w:r w:rsidR="4FA98D6A" w:rsidRPr="205A2EA4">
              <w:rPr>
                <w:rFonts w:ascii="Arial" w:hAnsi="Arial" w:cs="Arial"/>
                <w:sz w:val="20"/>
                <w:szCs w:val="20"/>
                <w:lang w:val="en-ZA"/>
              </w:rPr>
              <w:t xml:space="preserve"> is intended to be set up only </w:t>
            </w:r>
            <w:r w:rsidR="4E33D298" w:rsidRPr="205A2EA4">
              <w:rPr>
                <w:rFonts w:ascii="Arial" w:hAnsi="Arial" w:cs="Arial"/>
                <w:sz w:val="20"/>
                <w:szCs w:val="20"/>
                <w:lang w:val="en-ZA"/>
              </w:rPr>
              <w:t>if</w:t>
            </w:r>
            <w:r w:rsidR="4FA98D6A" w:rsidRPr="205A2EA4">
              <w:rPr>
                <w:rFonts w:ascii="Arial" w:hAnsi="Arial" w:cs="Arial"/>
                <w:sz w:val="20"/>
                <w:szCs w:val="20"/>
                <w:lang w:val="en-ZA"/>
              </w:rPr>
              <w:t xml:space="preserve"> the Bidder is successful</w:t>
            </w:r>
            <w:r w:rsidR="26078E80" w:rsidRPr="205A2EA4">
              <w:rPr>
                <w:rFonts w:ascii="Arial" w:hAnsi="Arial" w:cs="Arial"/>
                <w:sz w:val="20"/>
                <w:szCs w:val="20"/>
                <w:lang w:val="en-ZA"/>
              </w:rPr>
              <w:t xml:space="preserve"> this can be included in the table provided it is clearly indicated as such in the column provided. </w:t>
            </w:r>
          </w:p>
          <w:p w14:paraId="6E1831B3" w14:textId="77777777" w:rsidR="00840B77" w:rsidRDefault="00840B77" w:rsidP="00E96B82">
            <w:pPr>
              <w:rPr>
                <w:rFonts w:ascii="Arial" w:hAnsi="Arial" w:cs="Arial"/>
                <w:sz w:val="20"/>
                <w:szCs w:val="20"/>
                <w:lang w:val="en-ZA"/>
              </w:rPr>
            </w:pPr>
          </w:p>
          <w:p w14:paraId="21EC0591" w14:textId="77777777" w:rsidR="00255461" w:rsidRDefault="00840B77" w:rsidP="00255461">
            <w:pPr>
              <w:rPr>
                <w:rFonts w:ascii="Arial" w:hAnsi="Arial" w:cs="Arial"/>
                <w:sz w:val="20"/>
                <w:szCs w:val="20"/>
                <w:lang w:val="en-ZA"/>
              </w:rPr>
            </w:pPr>
            <w:r>
              <w:rPr>
                <w:rFonts w:ascii="Arial" w:hAnsi="Arial" w:cs="Arial"/>
                <w:sz w:val="20"/>
                <w:szCs w:val="20"/>
                <w:lang w:val="en-ZA"/>
              </w:rPr>
              <w:t xml:space="preserve">SARS aims to establish the </w:t>
            </w:r>
            <w:r w:rsidR="007617C6">
              <w:rPr>
                <w:rFonts w:ascii="Arial" w:hAnsi="Arial" w:cs="Arial"/>
                <w:sz w:val="20"/>
                <w:szCs w:val="20"/>
                <w:lang w:val="en-ZA"/>
              </w:rPr>
              <w:t xml:space="preserve">depth </w:t>
            </w:r>
            <w:r>
              <w:rPr>
                <w:rFonts w:ascii="Arial" w:hAnsi="Arial" w:cs="Arial"/>
                <w:sz w:val="20"/>
                <w:szCs w:val="20"/>
                <w:lang w:val="en-ZA"/>
              </w:rPr>
              <w:t xml:space="preserve">of </w:t>
            </w:r>
            <w:r w:rsidR="008B5D6E">
              <w:rPr>
                <w:rFonts w:ascii="Arial" w:hAnsi="Arial" w:cs="Arial"/>
                <w:sz w:val="20"/>
                <w:szCs w:val="20"/>
                <w:lang w:val="en-ZA"/>
              </w:rPr>
              <w:t xml:space="preserve">skills and </w:t>
            </w:r>
            <w:r>
              <w:rPr>
                <w:rFonts w:ascii="Arial" w:hAnsi="Arial" w:cs="Arial"/>
                <w:sz w:val="20"/>
                <w:szCs w:val="20"/>
                <w:lang w:val="en-ZA"/>
              </w:rPr>
              <w:t>capabilities that the Bidder (and its subcontractors) will be able to bring to bear in delivering services to SARS.</w:t>
            </w:r>
            <w:r w:rsidR="00255461">
              <w:rPr>
                <w:rFonts w:ascii="Arial" w:hAnsi="Arial" w:cs="Arial"/>
                <w:sz w:val="20"/>
                <w:szCs w:val="20"/>
                <w:lang w:val="en-ZA"/>
              </w:rPr>
              <w:t xml:space="preserve"> Bidders who can show that its </w:t>
            </w:r>
            <w:r w:rsidR="007617C6">
              <w:rPr>
                <w:rFonts w:ascii="Arial" w:hAnsi="Arial" w:cs="Arial"/>
                <w:sz w:val="20"/>
                <w:szCs w:val="20"/>
                <w:lang w:val="en-ZA"/>
              </w:rPr>
              <w:t xml:space="preserve">existing </w:t>
            </w:r>
            <w:r w:rsidR="00A7305E">
              <w:rPr>
                <w:rFonts w:ascii="Arial" w:hAnsi="Arial" w:cs="Arial"/>
                <w:sz w:val="20"/>
                <w:szCs w:val="20"/>
                <w:lang w:val="en-ZA"/>
              </w:rPr>
              <w:t>Service Centre</w:t>
            </w:r>
            <w:r w:rsidR="00255461">
              <w:rPr>
                <w:rFonts w:ascii="Arial" w:hAnsi="Arial" w:cs="Arial"/>
                <w:sz w:val="20"/>
                <w:szCs w:val="20"/>
                <w:lang w:val="en-ZA"/>
              </w:rPr>
              <w:t xml:space="preserve">s </w:t>
            </w:r>
            <w:r w:rsidR="007617C6">
              <w:rPr>
                <w:rFonts w:ascii="Arial" w:hAnsi="Arial" w:cs="Arial"/>
                <w:sz w:val="20"/>
                <w:szCs w:val="20"/>
                <w:lang w:val="en-ZA"/>
              </w:rPr>
              <w:t xml:space="preserve">have sufficient coverage of required skills will achieve maximum points. </w:t>
            </w:r>
            <w:r w:rsidR="008A7F63">
              <w:rPr>
                <w:rFonts w:ascii="Arial" w:hAnsi="Arial" w:cs="Arial"/>
                <w:sz w:val="20"/>
                <w:szCs w:val="20"/>
                <w:lang w:val="en-ZA"/>
              </w:rPr>
              <w:t xml:space="preserve">The extent to which </w:t>
            </w:r>
            <w:r w:rsidR="00A7305E">
              <w:rPr>
                <w:rFonts w:ascii="Arial" w:hAnsi="Arial" w:cs="Arial"/>
                <w:sz w:val="20"/>
                <w:szCs w:val="20"/>
                <w:lang w:val="en-ZA"/>
              </w:rPr>
              <w:t>Service Centre</w:t>
            </w:r>
            <w:r w:rsidR="008A7F63">
              <w:rPr>
                <w:rFonts w:ascii="Arial" w:hAnsi="Arial" w:cs="Arial"/>
                <w:sz w:val="20"/>
                <w:szCs w:val="20"/>
                <w:lang w:val="en-ZA"/>
              </w:rPr>
              <w:t>s that are not yet established are relied upon to provide distribution of skills will be taken into consideration.</w:t>
            </w:r>
            <w:r w:rsidR="00C22DD9">
              <w:rPr>
                <w:rFonts w:ascii="Arial" w:hAnsi="Arial" w:cs="Arial"/>
                <w:sz w:val="20"/>
                <w:szCs w:val="20"/>
                <w:lang w:val="en-ZA"/>
              </w:rPr>
              <w:t xml:space="preserve"> </w:t>
            </w:r>
          </w:p>
          <w:p w14:paraId="54E11D2A" w14:textId="77777777" w:rsidR="00840B77" w:rsidRPr="00CE3824" w:rsidRDefault="00840B77" w:rsidP="00E96B82">
            <w:pPr>
              <w:rPr>
                <w:rFonts w:ascii="Arial" w:hAnsi="Arial" w:cs="Arial"/>
                <w:sz w:val="20"/>
                <w:szCs w:val="20"/>
                <w:lang w:val="en-ZA"/>
              </w:rPr>
            </w:pPr>
          </w:p>
        </w:tc>
      </w:tr>
      <w:tr w:rsidR="00E96B82" w:rsidRPr="001E2972" w14:paraId="34DE255D" w14:textId="77777777" w:rsidTr="0085692D">
        <w:tc>
          <w:tcPr>
            <w:tcW w:w="13353"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2DA3F8F2" w14:textId="77777777" w:rsidR="00E96B82" w:rsidRDefault="00E96B82" w:rsidP="00745A7A">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31126E5D" w14:textId="77777777" w:rsidR="00E96B82" w:rsidRDefault="00E96B82" w:rsidP="00745A7A">
            <w:pPr>
              <w:shd w:val="clear" w:color="auto" w:fill="F2F2F2"/>
              <w:jc w:val="left"/>
              <w:rPr>
                <w:rFonts w:ascii="Arial" w:hAnsi="Arial" w:cs="Arial"/>
                <w:b/>
                <w:sz w:val="20"/>
                <w:szCs w:val="20"/>
                <w:lang w:val="en-ZA"/>
              </w:rPr>
            </w:pPr>
          </w:p>
          <w:p w14:paraId="7AEE281A" w14:textId="77777777" w:rsidR="00E96B82" w:rsidRDefault="00E96B82" w:rsidP="00055A07">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Pr>
                <w:rFonts w:ascii="Arial" w:hAnsi="Arial" w:cs="Arial"/>
                <w:i/>
                <w:sz w:val="20"/>
                <w:szCs w:val="20"/>
                <w:lang w:val="en-ZA"/>
              </w:rPr>
              <w:t>.</w:t>
            </w:r>
          </w:p>
          <w:p w14:paraId="17625FA3" w14:textId="77777777" w:rsidR="00B9544C" w:rsidRPr="00B9544C" w:rsidRDefault="00B9544C" w:rsidP="00B9544C">
            <w:pPr>
              <w:pStyle w:val="ListParagraph"/>
              <w:numPr>
                <w:ilvl w:val="0"/>
                <w:numId w:val="10"/>
              </w:numPr>
              <w:rPr>
                <w:rFonts w:ascii="Arial" w:hAnsi="Arial" w:cs="Arial"/>
                <w:i/>
                <w:sz w:val="20"/>
                <w:szCs w:val="20"/>
                <w:lang w:val="en-ZA"/>
              </w:rPr>
            </w:pPr>
            <w:r w:rsidRPr="00B9544C">
              <w:rPr>
                <w:rFonts w:ascii="Arial" w:hAnsi="Arial" w:cs="Arial"/>
                <w:i/>
                <w:sz w:val="20"/>
                <w:szCs w:val="20"/>
                <w:lang w:val="en-ZA"/>
              </w:rPr>
              <w:t>Only Service Centres that will be used in the delivery of the services to SARS must be listed and attached proof of residence (Utility bills or Lease agreements) for all sites.</w:t>
            </w:r>
          </w:p>
          <w:p w14:paraId="74CD9714" w14:textId="77777777" w:rsidR="00E96B82" w:rsidRDefault="00E96B82" w:rsidP="00055A0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include </w:t>
            </w:r>
            <w:r w:rsidR="00A7305E">
              <w:rPr>
                <w:rFonts w:ascii="Arial" w:hAnsi="Arial" w:cs="Arial"/>
                <w:i/>
                <w:sz w:val="20"/>
                <w:szCs w:val="20"/>
                <w:lang w:val="en-ZA"/>
              </w:rPr>
              <w:t>Service Centre</w:t>
            </w:r>
            <w:r>
              <w:rPr>
                <w:rFonts w:ascii="Arial" w:hAnsi="Arial" w:cs="Arial"/>
                <w:i/>
                <w:sz w:val="20"/>
                <w:szCs w:val="20"/>
                <w:lang w:val="en-ZA"/>
              </w:rPr>
              <w:t>s of its subcontractors, provided they will be used for the deployment of the services to SARS</w:t>
            </w:r>
            <w:r w:rsidR="008A7F63">
              <w:rPr>
                <w:rFonts w:ascii="Arial" w:hAnsi="Arial" w:cs="Arial"/>
                <w:i/>
                <w:sz w:val="20"/>
                <w:szCs w:val="20"/>
                <w:lang w:val="en-ZA"/>
              </w:rPr>
              <w:t>.</w:t>
            </w:r>
          </w:p>
          <w:p w14:paraId="11CC6C70" w14:textId="77777777" w:rsidR="001A7C8D" w:rsidRPr="001A7C8D" w:rsidRDefault="001A7C8D" w:rsidP="001A7C8D">
            <w:pPr>
              <w:numPr>
                <w:ilvl w:val="0"/>
                <w:numId w:val="10"/>
              </w:numPr>
              <w:rPr>
                <w:rFonts w:ascii="Arial" w:hAnsi="Arial" w:cs="Arial"/>
                <w:i/>
                <w:sz w:val="20"/>
                <w:szCs w:val="20"/>
                <w:lang w:val="en-ZA"/>
              </w:rPr>
            </w:pPr>
            <w:r w:rsidRPr="001A7C8D">
              <w:rPr>
                <w:rFonts w:ascii="Arial" w:hAnsi="Arial" w:cs="Arial"/>
                <w:i/>
                <w:sz w:val="20"/>
                <w:szCs w:val="20"/>
                <w:lang w:val="en-ZA"/>
              </w:rPr>
              <w:t>The skills listed, including those of the Bidder’s subcontractors, must be skills that will be available for deployment of services to SARS.</w:t>
            </w:r>
          </w:p>
          <w:p w14:paraId="1DB75A61" w14:textId="77777777" w:rsidR="00E96B82" w:rsidRDefault="00E96B82" w:rsidP="00055A0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w:t>
            </w:r>
            <w:r w:rsidR="008A7F63">
              <w:rPr>
                <w:rFonts w:ascii="Arial" w:hAnsi="Arial" w:cs="Arial"/>
                <w:i/>
                <w:sz w:val="20"/>
                <w:szCs w:val="20"/>
                <w:lang w:val="en-ZA"/>
              </w:rPr>
              <w:t>must</w:t>
            </w:r>
            <w:r>
              <w:rPr>
                <w:rFonts w:ascii="Arial" w:hAnsi="Arial" w:cs="Arial"/>
                <w:i/>
                <w:sz w:val="20"/>
                <w:szCs w:val="20"/>
                <w:lang w:val="en-ZA"/>
              </w:rPr>
              <w:t xml:space="preserve"> add more </w:t>
            </w:r>
            <w:r w:rsidR="008A7F63">
              <w:rPr>
                <w:rFonts w:ascii="Arial" w:hAnsi="Arial" w:cs="Arial"/>
                <w:i/>
                <w:sz w:val="20"/>
                <w:szCs w:val="20"/>
                <w:lang w:val="en-ZA"/>
              </w:rPr>
              <w:t>rows to its Response in Table A to</w:t>
            </w:r>
            <w:r>
              <w:rPr>
                <w:rFonts w:ascii="Arial" w:hAnsi="Arial" w:cs="Arial"/>
                <w:i/>
                <w:sz w:val="20"/>
                <w:szCs w:val="20"/>
                <w:lang w:val="en-ZA"/>
              </w:rPr>
              <w:t xml:space="preserve"> provide details of all </w:t>
            </w:r>
            <w:r w:rsidR="008B5D6E">
              <w:rPr>
                <w:rFonts w:ascii="Arial" w:hAnsi="Arial" w:cs="Arial"/>
                <w:i/>
                <w:sz w:val="20"/>
                <w:szCs w:val="20"/>
                <w:lang w:val="en-ZA"/>
              </w:rPr>
              <w:t xml:space="preserve">its </w:t>
            </w:r>
            <w:r w:rsidR="00A7305E">
              <w:rPr>
                <w:rFonts w:ascii="Arial" w:hAnsi="Arial" w:cs="Arial"/>
                <w:i/>
                <w:sz w:val="20"/>
                <w:szCs w:val="20"/>
                <w:lang w:val="en-ZA"/>
              </w:rPr>
              <w:t>Service Centre</w:t>
            </w:r>
            <w:r>
              <w:rPr>
                <w:rFonts w:ascii="Arial" w:hAnsi="Arial" w:cs="Arial"/>
                <w:i/>
                <w:sz w:val="20"/>
                <w:szCs w:val="20"/>
                <w:lang w:val="en-ZA"/>
              </w:rPr>
              <w:t>s.</w:t>
            </w:r>
          </w:p>
          <w:p w14:paraId="2DE403A5" w14:textId="77777777" w:rsidR="00E96B82" w:rsidRPr="001E2972" w:rsidRDefault="00E96B82" w:rsidP="00745A7A">
            <w:pPr>
              <w:shd w:val="clear" w:color="auto" w:fill="F2F2F2"/>
              <w:jc w:val="left"/>
              <w:rPr>
                <w:rFonts w:ascii="Arial" w:hAnsi="Arial" w:cs="Arial"/>
                <w:b/>
                <w:i/>
                <w:sz w:val="20"/>
                <w:szCs w:val="20"/>
                <w:lang w:val="en-ZA"/>
              </w:rPr>
            </w:pPr>
          </w:p>
        </w:tc>
      </w:tr>
      <w:tr w:rsidR="00E96B82" w:rsidRPr="001E2972" w14:paraId="5185F8CC" w14:textId="77777777" w:rsidTr="0085692D">
        <w:tc>
          <w:tcPr>
            <w:tcW w:w="1395" w:type="dxa"/>
            <w:vMerge w:val="restart"/>
            <w:tcBorders>
              <w:top w:val="nil"/>
              <w:left w:val="single" w:sz="4" w:space="0" w:color="auto"/>
              <w:right w:val="single" w:sz="4" w:space="0" w:color="auto"/>
            </w:tcBorders>
            <w:shd w:val="clear" w:color="auto" w:fill="F2F2F2" w:themeFill="background1" w:themeFillShade="F2"/>
          </w:tcPr>
          <w:p w14:paraId="62431CDC" w14:textId="77777777" w:rsidR="00E96B82" w:rsidRPr="001E2972" w:rsidRDefault="00E96B82" w:rsidP="00745A7A">
            <w:pPr>
              <w:shd w:val="clear" w:color="auto" w:fill="F2F2F2"/>
              <w:rPr>
                <w:rFonts w:ascii="Arial" w:hAnsi="Arial" w:cs="Arial"/>
                <w:b/>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25D52" w14:textId="77777777" w:rsidR="00E96B82" w:rsidRPr="001E2972" w:rsidRDefault="00E96B82" w:rsidP="00745A7A">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E88E1" w14:textId="77777777" w:rsidR="00E96B82" w:rsidRPr="001E2972" w:rsidRDefault="00E96B82" w:rsidP="00745A7A">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517B64" w:rsidRPr="00DD3F1B" w14:paraId="4813A0E2" w14:textId="77777777" w:rsidTr="0085692D">
        <w:tc>
          <w:tcPr>
            <w:tcW w:w="1395" w:type="dxa"/>
            <w:vMerge/>
          </w:tcPr>
          <w:p w14:paraId="022E6A1E" w14:textId="77777777" w:rsidR="00517B64" w:rsidRPr="001267E1" w:rsidRDefault="00517B64"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9C0F6" w14:textId="18672A7E" w:rsidR="00517B64" w:rsidRDefault="001E2C09" w:rsidP="00745A7A">
            <w:pPr>
              <w:shd w:val="clear" w:color="auto" w:fill="F2F2F2"/>
              <w:rPr>
                <w:rFonts w:ascii="Arial" w:hAnsi="Arial" w:cs="Arial"/>
                <w:sz w:val="20"/>
                <w:szCs w:val="20"/>
                <w:lang w:val="en-ZA"/>
              </w:rPr>
            </w:pPr>
            <w:r>
              <w:rPr>
                <w:rFonts w:ascii="Arial" w:hAnsi="Arial" w:cs="Arial"/>
                <w:sz w:val="20"/>
                <w:szCs w:val="20"/>
                <w:lang w:val="en-ZA"/>
              </w:rPr>
              <w:t xml:space="preserve">Strategic </w:t>
            </w:r>
            <w:r w:rsidR="00517B64">
              <w:rPr>
                <w:rFonts w:ascii="Arial" w:hAnsi="Arial" w:cs="Arial"/>
                <w:sz w:val="20"/>
                <w:szCs w:val="20"/>
                <w:lang w:val="en-ZA"/>
              </w:rPr>
              <w:t>SARS Office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C82D3" w14:textId="6FD4860A" w:rsidR="00517B64" w:rsidRDefault="00517B64" w:rsidP="004B7EBF">
            <w:pPr>
              <w:shd w:val="clear" w:color="auto" w:fill="F2F2F2"/>
              <w:jc w:val="left"/>
              <w:rPr>
                <w:rFonts w:ascii="Arial" w:hAnsi="Arial" w:cs="Arial"/>
                <w:i/>
                <w:sz w:val="20"/>
                <w:szCs w:val="20"/>
                <w:lang w:val="en-ZA"/>
              </w:rPr>
            </w:pPr>
            <w:r>
              <w:rPr>
                <w:rFonts w:ascii="Arial" w:hAnsi="Arial" w:cs="Arial"/>
                <w:i/>
                <w:sz w:val="20"/>
                <w:szCs w:val="20"/>
                <w:lang w:val="en-ZA"/>
              </w:rPr>
              <w:t>Name and location of Strategic SARS Office</w:t>
            </w:r>
          </w:p>
        </w:tc>
      </w:tr>
      <w:tr w:rsidR="00E96B82" w:rsidRPr="00DD3F1B" w14:paraId="772C7A32" w14:textId="77777777" w:rsidTr="0085692D">
        <w:tc>
          <w:tcPr>
            <w:tcW w:w="1395" w:type="dxa"/>
            <w:vMerge/>
          </w:tcPr>
          <w:p w14:paraId="49E398E2" w14:textId="77777777" w:rsidR="00E96B82" w:rsidRPr="001267E1" w:rsidRDefault="00E96B82"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2E25" w14:textId="77777777" w:rsidR="00E96B82" w:rsidRPr="000E2292" w:rsidRDefault="004B7EBF" w:rsidP="00745A7A">
            <w:pPr>
              <w:shd w:val="clear" w:color="auto" w:fill="F2F2F2"/>
              <w:rPr>
                <w:rFonts w:ascii="Arial" w:hAnsi="Arial" w:cs="Arial"/>
                <w:sz w:val="20"/>
                <w:szCs w:val="20"/>
                <w:lang w:val="en-ZA"/>
              </w:rPr>
            </w:pPr>
            <w:r>
              <w:rPr>
                <w:rFonts w:ascii="Arial" w:hAnsi="Arial" w:cs="Arial"/>
                <w:sz w:val="20"/>
                <w:szCs w:val="20"/>
                <w:lang w:val="en-ZA"/>
              </w:rPr>
              <w:t>Service Centre Name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5A635" w14:textId="77777777" w:rsidR="00E96B82" w:rsidRPr="00DD3F1B" w:rsidRDefault="00E96B82" w:rsidP="004B7EBF">
            <w:pPr>
              <w:shd w:val="clear" w:color="auto" w:fill="F2F2F2"/>
              <w:jc w:val="left"/>
              <w:rPr>
                <w:rFonts w:ascii="Arial" w:hAnsi="Arial" w:cs="Arial"/>
                <w:i/>
                <w:sz w:val="20"/>
                <w:szCs w:val="20"/>
                <w:lang w:val="en-ZA"/>
              </w:rPr>
            </w:pPr>
            <w:r>
              <w:rPr>
                <w:rFonts w:ascii="Arial" w:hAnsi="Arial" w:cs="Arial"/>
                <w:i/>
                <w:sz w:val="20"/>
                <w:szCs w:val="20"/>
                <w:lang w:val="en-ZA"/>
              </w:rPr>
              <w:t xml:space="preserve">Name of the </w:t>
            </w:r>
            <w:r w:rsidR="004B7EBF">
              <w:rPr>
                <w:rFonts w:ascii="Arial" w:hAnsi="Arial" w:cs="Arial"/>
                <w:i/>
                <w:sz w:val="20"/>
                <w:szCs w:val="20"/>
                <w:lang w:val="en-ZA"/>
              </w:rPr>
              <w:t>Service Centre</w:t>
            </w:r>
          </w:p>
        </w:tc>
      </w:tr>
      <w:tr w:rsidR="00E96B82" w:rsidRPr="00DD3F1B" w14:paraId="751CC20F" w14:textId="77777777" w:rsidTr="0085692D">
        <w:tc>
          <w:tcPr>
            <w:tcW w:w="1395" w:type="dxa"/>
            <w:vMerge/>
          </w:tcPr>
          <w:p w14:paraId="16287F21" w14:textId="77777777" w:rsidR="00E96B82" w:rsidRPr="001267E1" w:rsidRDefault="00E96B82"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2A083" w14:textId="77777777" w:rsidR="00E96B82" w:rsidRPr="000E2292" w:rsidRDefault="004B7EBF" w:rsidP="00745A7A">
            <w:pPr>
              <w:shd w:val="clear" w:color="auto" w:fill="F2F2F2"/>
              <w:rPr>
                <w:rFonts w:ascii="Arial" w:hAnsi="Arial" w:cs="Arial"/>
                <w:sz w:val="20"/>
                <w:szCs w:val="20"/>
                <w:lang w:val="en-ZA"/>
              </w:rPr>
            </w:pPr>
            <w:r>
              <w:rPr>
                <w:rFonts w:ascii="Arial" w:hAnsi="Arial" w:cs="Arial"/>
                <w:sz w:val="20"/>
                <w:szCs w:val="20"/>
                <w:lang w:val="en-ZA"/>
              </w:rPr>
              <w:t>Address</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8F752" w14:textId="5C7FC976" w:rsidR="00E96B82" w:rsidRDefault="004B7EBF" w:rsidP="00745A7A">
            <w:pPr>
              <w:shd w:val="clear" w:color="auto" w:fill="F2F2F2"/>
              <w:jc w:val="left"/>
              <w:rPr>
                <w:rFonts w:ascii="Arial" w:hAnsi="Arial" w:cs="Arial"/>
                <w:i/>
                <w:sz w:val="20"/>
                <w:szCs w:val="20"/>
                <w:lang w:val="en-ZA"/>
              </w:rPr>
            </w:pPr>
            <w:r>
              <w:rPr>
                <w:rFonts w:ascii="Arial" w:hAnsi="Arial" w:cs="Arial"/>
                <w:i/>
                <w:sz w:val="20"/>
                <w:szCs w:val="20"/>
                <w:lang w:val="en-ZA"/>
              </w:rPr>
              <w:t xml:space="preserve">The address of the </w:t>
            </w:r>
            <w:r w:rsidR="00A7305E">
              <w:rPr>
                <w:rFonts w:ascii="Arial" w:hAnsi="Arial" w:cs="Arial"/>
                <w:i/>
                <w:sz w:val="20"/>
                <w:szCs w:val="20"/>
                <w:lang w:val="en-ZA"/>
              </w:rPr>
              <w:t>Service Centre</w:t>
            </w:r>
            <w:r>
              <w:rPr>
                <w:rFonts w:ascii="Arial" w:hAnsi="Arial" w:cs="Arial"/>
                <w:i/>
                <w:sz w:val="20"/>
                <w:szCs w:val="20"/>
                <w:lang w:val="en-ZA"/>
              </w:rPr>
              <w:t xml:space="preserve"> which must include the street address, suburb and town/city.</w:t>
            </w:r>
            <w:r w:rsidR="00973D77">
              <w:rPr>
                <w:rFonts w:ascii="Arial" w:hAnsi="Arial" w:cs="Arial"/>
                <w:i/>
                <w:sz w:val="20"/>
                <w:szCs w:val="20"/>
                <w:lang w:val="en-ZA"/>
              </w:rPr>
              <w:t xml:space="preserve"> </w:t>
            </w:r>
          </w:p>
        </w:tc>
      </w:tr>
      <w:tr w:rsidR="000107DC" w:rsidRPr="00DD3F1B" w14:paraId="3D3DCD1C" w14:textId="77777777" w:rsidTr="0085692D">
        <w:tc>
          <w:tcPr>
            <w:tcW w:w="1395" w:type="dxa"/>
            <w:vMerge/>
          </w:tcPr>
          <w:p w14:paraId="5BE93A62" w14:textId="77777777" w:rsidR="000107DC" w:rsidRPr="001267E1" w:rsidRDefault="000107DC"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90444" w14:textId="77777777" w:rsidR="000107DC" w:rsidRDefault="000107DC" w:rsidP="00745A7A">
            <w:pPr>
              <w:shd w:val="clear" w:color="auto" w:fill="F2F2F2"/>
              <w:rPr>
                <w:rFonts w:ascii="Arial" w:hAnsi="Arial" w:cs="Arial"/>
                <w:sz w:val="20"/>
                <w:szCs w:val="20"/>
                <w:lang w:val="en-ZA"/>
              </w:rPr>
            </w:pPr>
            <w:r>
              <w:rPr>
                <w:rFonts w:ascii="Arial" w:hAnsi="Arial" w:cs="Arial"/>
                <w:sz w:val="20"/>
                <w:szCs w:val="20"/>
                <w:lang w:val="en-ZA"/>
              </w:rPr>
              <w:t>Existing Service Centre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154CE" w14:textId="77777777" w:rsidR="000107DC" w:rsidRDefault="000107DC" w:rsidP="008B5D6E">
            <w:pPr>
              <w:shd w:val="clear" w:color="auto" w:fill="F2F2F2"/>
              <w:jc w:val="left"/>
              <w:rPr>
                <w:rFonts w:ascii="Arial" w:hAnsi="Arial" w:cs="Arial"/>
                <w:i/>
                <w:sz w:val="20"/>
                <w:szCs w:val="20"/>
                <w:lang w:val="en-ZA"/>
              </w:rPr>
            </w:pPr>
            <w:r>
              <w:rPr>
                <w:rFonts w:ascii="Arial" w:hAnsi="Arial" w:cs="Arial"/>
                <w:i/>
                <w:sz w:val="20"/>
                <w:szCs w:val="20"/>
                <w:lang w:val="en-ZA"/>
              </w:rPr>
              <w:t>State whether the Service Centre exists currently. If the Service Centre does not exist currently the Bidder must provide the date on which the Service Centre will be operational.</w:t>
            </w:r>
          </w:p>
        </w:tc>
      </w:tr>
      <w:tr w:rsidR="000107DC" w:rsidRPr="00DD3F1B" w14:paraId="756565E1" w14:textId="77777777" w:rsidTr="0085692D">
        <w:tc>
          <w:tcPr>
            <w:tcW w:w="1395" w:type="dxa"/>
            <w:vMerge/>
          </w:tcPr>
          <w:p w14:paraId="384BA73E" w14:textId="77777777" w:rsidR="000107DC" w:rsidRPr="001267E1" w:rsidRDefault="000107DC"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F81A2" w14:textId="77777777" w:rsidR="000107DC" w:rsidRPr="000E2292" w:rsidRDefault="000107DC" w:rsidP="00745A7A">
            <w:pPr>
              <w:shd w:val="clear" w:color="auto" w:fill="F2F2F2"/>
              <w:rPr>
                <w:rFonts w:ascii="Arial" w:hAnsi="Arial" w:cs="Arial"/>
                <w:sz w:val="20"/>
                <w:szCs w:val="20"/>
                <w:lang w:val="en-ZA"/>
              </w:rPr>
            </w:pPr>
            <w:r>
              <w:rPr>
                <w:rFonts w:ascii="Arial" w:hAnsi="Arial" w:cs="Arial"/>
                <w:sz w:val="20"/>
                <w:szCs w:val="20"/>
                <w:lang w:val="en-ZA"/>
              </w:rPr>
              <w:t>Bidder / Subcontractor</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B899B" w14:textId="77777777" w:rsidR="000107DC" w:rsidRPr="00DD3F1B" w:rsidRDefault="000107DC" w:rsidP="008B5D6E">
            <w:pPr>
              <w:shd w:val="clear" w:color="auto" w:fill="F2F2F2"/>
              <w:jc w:val="left"/>
              <w:rPr>
                <w:rFonts w:ascii="Arial" w:hAnsi="Arial" w:cs="Arial"/>
                <w:i/>
                <w:sz w:val="20"/>
                <w:szCs w:val="20"/>
                <w:lang w:val="en-ZA"/>
              </w:rPr>
            </w:pPr>
            <w:r>
              <w:rPr>
                <w:rFonts w:ascii="Arial" w:hAnsi="Arial" w:cs="Arial"/>
                <w:i/>
                <w:sz w:val="20"/>
                <w:szCs w:val="20"/>
                <w:lang w:val="en-ZA"/>
              </w:rPr>
              <w:t xml:space="preserve">State whether the Service Centre is that of a subcontractor or if it is the Bidder’s own Service Centre. If it is a subcontractor’s Service Centre, the name of the subcontractor must be that of one appearing in the table of subcontractors in </w:t>
            </w:r>
            <w:r>
              <w:rPr>
                <w:rFonts w:ascii="Arial" w:hAnsi="Arial" w:cs="Arial"/>
                <w:i/>
                <w:sz w:val="20"/>
                <w:szCs w:val="20"/>
                <w:lang w:val="en-ZA"/>
              </w:rPr>
              <w:fldChar w:fldCharType="begin"/>
            </w:r>
            <w:r>
              <w:rPr>
                <w:rFonts w:ascii="Arial" w:hAnsi="Arial" w:cs="Arial"/>
                <w:i/>
                <w:sz w:val="20"/>
                <w:szCs w:val="20"/>
                <w:lang w:val="en-ZA"/>
              </w:rPr>
              <w:instrText xml:space="preserve"> REF _Ref411852773 \r \h </w:instrText>
            </w:r>
            <w:r>
              <w:rPr>
                <w:rFonts w:ascii="Arial" w:hAnsi="Arial" w:cs="Arial"/>
                <w:i/>
                <w:sz w:val="20"/>
                <w:szCs w:val="20"/>
                <w:lang w:val="en-ZA"/>
              </w:rPr>
            </w:r>
            <w:r>
              <w:rPr>
                <w:rFonts w:ascii="Arial" w:hAnsi="Arial" w:cs="Arial"/>
                <w:i/>
                <w:sz w:val="20"/>
                <w:szCs w:val="20"/>
                <w:lang w:val="en-ZA"/>
              </w:rPr>
              <w:fldChar w:fldCharType="separate"/>
            </w:r>
            <w:r w:rsidR="006A7377">
              <w:rPr>
                <w:rFonts w:ascii="Arial" w:hAnsi="Arial" w:cs="Arial"/>
                <w:i/>
                <w:sz w:val="20"/>
                <w:szCs w:val="20"/>
                <w:lang w:val="en-ZA"/>
              </w:rPr>
              <w:t>1.1</w:t>
            </w:r>
            <w:r>
              <w:rPr>
                <w:rFonts w:ascii="Arial" w:hAnsi="Arial" w:cs="Arial"/>
                <w:i/>
                <w:sz w:val="20"/>
                <w:szCs w:val="20"/>
                <w:lang w:val="en-ZA"/>
              </w:rPr>
              <w:fldChar w:fldCharType="end"/>
            </w:r>
            <w:r>
              <w:rPr>
                <w:rFonts w:ascii="Arial" w:hAnsi="Arial" w:cs="Arial"/>
                <w:i/>
                <w:sz w:val="20"/>
                <w:szCs w:val="20"/>
                <w:lang w:val="en-ZA"/>
              </w:rPr>
              <w:t>.</w:t>
            </w:r>
          </w:p>
        </w:tc>
      </w:tr>
      <w:tr w:rsidR="00FA5C3A" w:rsidRPr="00DD3F1B" w14:paraId="1894CAEA" w14:textId="77777777" w:rsidTr="0085692D">
        <w:tc>
          <w:tcPr>
            <w:tcW w:w="1395" w:type="dxa"/>
            <w:vMerge/>
          </w:tcPr>
          <w:p w14:paraId="7B44D986" w14:textId="77777777" w:rsidR="00FA5C3A" w:rsidRPr="001267E1" w:rsidRDefault="00FA5C3A"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9F0EE" w14:textId="46D40AC3" w:rsidR="00FA5C3A" w:rsidDel="005D57A8" w:rsidRDefault="00FA5C3A" w:rsidP="00745A7A">
            <w:pPr>
              <w:shd w:val="clear" w:color="auto" w:fill="F2F2F2"/>
              <w:rPr>
                <w:rFonts w:ascii="Arial" w:hAnsi="Arial" w:cs="Arial"/>
                <w:sz w:val="20"/>
                <w:szCs w:val="20"/>
                <w:lang w:val="en-ZA"/>
              </w:rPr>
            </w:pPr>
            <w:r>
              <w:rPr>
                <w:rFonts w:ascii="Arial" w:hAnsi="Arial" w:cs="Arial"/>
                <w:sz w:val="20"/>
                <w:szCs w:val="20"/>
                <w:lang w:val="en-ZA"/>
              </w:rPr>
              <w:t>Maximum distance from SARS Office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C88B1" w14:textId="36896B61" w:rsidR="00FA5C3A" w:rsidRDefault="00FA5C3A" w:rsidP="004B7EBF">
            <w:pPr>
              <w:shd w:val="clear" w:color="auto" w:fill="F2F2F2"/>
              <w:jc w:val="left"/>
              <w:rPr>
                <w:rFonts w:ascii="Arial" w:hAnsi="Arial" w:cs="Arial"/>
                <w:i/>
                <w:sz w:val="20"/>
                <w:szCs w:val="20"/>
                <w:lang w:val="en-ZA"/>
              </w:rPr>
            </w:pPr>
            <w:r>
              <w:rPr>
                <w:rFonts w:ascii="Arial" w:hAnsi="Arial" w:cs="Arial"/>
                <w:i/>
                <w:sz w:val="20"/>
                <w:szCs w:val="20"/>
                <w:lang w:val="en-ZA"/>
              </w:rPr>
              <w:t>This is the maximum distance in KM</w:t>
            </w:r>
            <w:r w:rsidR="00A7785C">
              <w:rPr>
                <w:rFonts w:ascii="Arial" w:hAnsi="Arial" w:cs="Arial"/>
                <w:i/>
                <w:sz w:val="20"/>
                <w:szCs w:val="20"/>
                <w:lang w:val="en-ZA"/>
              </w:rPr>
              <w:t xml:space="preserve"> the service centre should be from the SARS office</w:t>
            </w:r>
          </w:p>
        </w:tc>
      </w:tr>
      <w:tr w:rsidR="000107DC" w:rsidRPr="00DD3F1B" w14:paraId="03F99103" w14:textId="77777777" w:rsidTr="0085692D">
        <w:tc>
          <w:tcPr>
            <w:tcW w:w="1395" w:type="dxa"/>
            <w:vMerge/>
          </w:tcPr>
          <w:p w14:paraId="34B3F2EB" w14:textId="77777777" w:rsidR="000107DC" w:rsidRPr="001267E1" w:rsidRDefault="000107DC"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0FD8B" w14:textId="4F9E9DB9" w:rsidR="000107DC" w:rsidRPr="000E2292" w:rsidRDefault="001E2C09" w:rsidP="00745A7A">
            <w:pPr>
              <w:shd w:val="clear" w:color="auto" w:fill="F2F2F2"/>
              <w:rPr>
                <w:rFonts w:ascii="Arial" w:hAnsi="Arial" w:cs="Arial"/>
                <w:sz w:val="20"/>
                <w:szCs w:val="20"/>
                <w:lang w:val="en-ZA"/>
              </w:rPr>
            </w:pPr>
            <w:r>
              <w:rPr>
                <w:rFonts w:ascii="Arial" w:hAnsi="Arial" w:cs="Arial"/>
                <w:sz w:val="20"/>
                <w:szCs w:val="20"/>
                <w:lang w:val="en-ZA"/>
              </w:rPr>
              <w:t>Actual d</w:t>
            </w:r>
            <w:r w:rsidR="005D57A8">
              <w:rPr>
                <w:rFonts w:ascii="Arial" w:hAnsi="Arial" w:cs="Arial"/>
                <w:sz w:val="20"/>
                <w:szCs w:val="20"/>
                <w:lang w:val="en-ZA"/>
              </w:rPr>
              <w:t>istance</w:t>
            </w:r>
            <w:r>
              <w:rPr>
                <w:rFonts w:ascii="Arial" w:hAnsi="Arial" w:cs="Arial"/>
                <w:sz w:val="20"/>
                <w:szCs w:val="20"/>
                <w:lang w:val="en-ZA"/>
              </w:rPr>
              <w:t xml:space="preserve"> in KM from</w:t>
            </w:r>
            <w:r w:rsidR="005D57A8">
              <w:rPr>
                <w:rFonts w:ascii="Arial" w:hAnsi="Arial" w:cs="Arial"/>
                <w:sz w:val="20"/>
                <w:szCs w:val="20"/>
                <w:lang w:val="en-ZA"/>
              </w:rPr>
              <w:t xml:space="preserve"> SARS Office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EE6E7" w14:textId="4E64B1B3" w:rsidR="000107DC" w:rsidRDefault="000107DC" w:rsidP="004B7EBF">
            <w:pPr>
              <w:shd w:val="clear" w:color="auto" w:fill="F2F2F2"/>
              <w:jc w:val="left"/>
              <w:rPr>
                <w:rFonts w:ascii="Arial" w:hAnsi="Arial" w:cs="Arial"/>
                <w:i/>
                <w:sz w:val="20"/>
                <w:szCs w:val="20"/>
                <w:lang w:val="en-ZA"/>
              </w:rPr>
            </w:pPr>
            <w:r>
              <w:rPr>
                <w:rFonts w:ascii="Arial" w:hAnsi="Arial" w:cs="Arial"/>
                <w:i/>
                <w:sz w:val="20"/>
                <w:szCs w:val="20"/>
                <w:lang w:val="en-ZA"/>
              </w:rPr>
              <w:t xml:space="preserve">Provide the </w:t>
            </w:r>
            <w:r w:rsidR="005D57A8">
              <w:rPr>
                <w:rFonts w:ascii="Arial" w:hAnsi="Arial" w:cs="Arial"/>
                <w:i/>
                <w:sz w:val="20"/>
                <w:szCs w:val="20"/>
                <w:lang w:val="en-ZA"/>
              </w:rPr>
              <w:t xml:space="preserve">distance </w:t>
            </w:r>
            <w:r w:rsidR="00FA5C3A">
              <w:rPr>
                <w:rFonts w:ascii="Arial" w:hAnsi="Arial" w:cs="Arial"/>
                <w:i/>
                <w:sz w:val="20"/>
                <w:szCs w:val="20"/>
                <w:lang w:val="en-ZA"/>
              </w:rPr>
              <w:t xml:space="preserve">of the service centre from the SARS office </w:t>
            </w:r>
            <w:r w:rsidR="005D57A8">
              <w:rPr>
                <w:rFonts w:ascii="Arial" w:hAnsi="Arial" w:cs="Arial"/>
                <w:i/>
                <w:sz w:val="20"/>
                <w:szCs w:val="20"/>
                <w:lang w:val="en-ZA"/>
              </w:rPr>
              <w:t xml:space="preserve">in </w:t>
            </w:r>
            <w:r w:rsidR="00FA5C3A">
              <w:rPr>
                <w:rFonts w:ascii="Arial" w:hAnsi="Arial" w:cs="Arial"/>
                <w:i/>
                <w:sz w:val="20"/>
                <w:szCs w:val="20"/>
                <w:lang w:val="en-ZA"/>
              </w:rPr>
              <w:t>Kilometres</w:t>
            </w:r>
            <w:r w:rsidR="005D57A8">
              <w:rPr>
                <w:rFonts w:ascii="Arial" w:hAnsi="Arial" w:cs="Arial"/>
                <w:i/>
                <w:sz w:val="20"/>
                <w:szCs w:val="20"/>
                <w:lang w:val="en-ZA"/>
              </w:rPr>
              <w:t xml:space="preserve"> </w:t>
            </w:r>
          </w:p>
        </w:tc>
      </w:tr>
      <w:tr w:rsidR="00D4597A" w:rsidRPr="00DD3F1B" w14:paraId="2B1A37B1" w14:textId="77777777" w:rsidTr="0085692D">
        <w:tc>
          <w:tcPr>
            <w:tcW w:w="1395" w:type="dxa"/>
            <w:vMerge/>
          </w:tcPr>
          <w:p w14:paraId="35907FCC" w14:textId="77777777" w:rsidR="00D4597A" w:rsidRPr="001267E1" w:rsidRDefault="00D4597A"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381EA" w14:textId="2A8080ED" w:rsidR="00D4597A" w:rsidRDefault="00D4597A" w:rsidP="00745A7A">
            <w:pPr>
              <w:shd w:val="clear" w:color="auto" w:fill="F2F2F2"/>
              <w:rPr>
                <w:rFonts w:ascii="Arial" w:hAnsi="Arial" w:cs="Arial"/>
                <w:sz w:val="20"/>
                <w:szCs w:val="20"/>
                <w:lang w:val="en-ZA"/>
              </w:rPr>
            </w:pPr>
            <w:r>
              <w:rPr>
                <w:rFonts w:ascii="Arial" w:hAnsi="Arial" w:cs="Arial"/>
                <w:sz w:val="20"/>
                <w:szCs w:val="20"/>
                <w:lang w:val="en-ZA"/>
              </w:rPr>
              <w:t>Technical Skills</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BA873" w14:textId="50272726" w:rsidR="00D4597A" w:rsidRDefault="003106C3" w:rsidP="004B7EBF">
            <w:pPr>
              <w:shd w:val="clear" w:color="auto" w:fill="F2F2F2"/>
              <w:jc w:val="left"/>
              <w:rPr>
                <w:rFonts w:ascii="Arial" w:hAnsi="Arial" w:cs="Arial"/>
                <w:i/>
                <w:sz w:val="20"/>
                <w:szCs w:val="20"/>
                <w:lang w:val="en-ZA"/>
              </w:rPr>
            </w:pPr>
            <w:r>
              <w:rPr>
                <w:rFonts w:ascii="Arial" w:hAnsi="Arial" w:cs="Arial"/>
                <w:i/>
                <w:sz w:val="20"/>
                <w:szCs w:val="20"/>
                <w:lang w:val="en-ZA"/>
              </w:rPr>
              <w:t>Description of Skills required</w:t>
            </w:r>
          </w:p>
        </w:tc>
      </w:tr>
      <w:tr w:rsidR="003106C3" w:rsidRPr="00DD3F1B" w14:paraId="743D5A60" w14:textId="77777777" w:rsidTr="0085692D">
        <w:tc>
          <w:tcPr>
            <w:tcW w:w="1395" w:type="dxa"/>
            <w:vMerge/>
          </w:tcPr>
          <w:p w14:paraId="2779B0A5" w14:textId="77777777" w:rsidR="003106C3" w:rsidRPr="001267E1" w:rsidRDefault="003106C3"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A68BC" w14:textId="22B2C5A3" w:rsidR="003106C3" w:rsidRDefault="003106C3" w:rsidP="00745A7A">
            <w:pPr>
              <w:shd w:val="clear" w:color="auto" w:fill="F2F2F2"/>
              <w:rPr>
                <w:rFonts w:ascii="Arial" w:hAnsi="Arial" w:cs="Arial"/>
                <w:sz w:val="20"/>
                <w:szCs w:val="20"/>
                <w:lang w:val="en-ZA"/>
              </w:rPr>
            </w:pPr>
            <w:r>
              <w:rPr>
                <w:rFonts w:ascii="Arial" w:hAnsi="Arial" w:cs="Arial"/>
                <w:sz w:val="20"/>
                <w:szCs w:val="20"/>
                <w:lang w:val="en-ZA"/>
              </w:rPr>
              <w:t>Technical skill numbers required</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0B004" w14:textId="16C37896" w:rsidR="003106C3" w:rsidRDefault="003106C3" w:rsidP="004B7EBF">
            <w:pPr>
              <w:shd w:val="clear" w:color="auto" w:fill="F2F2F2"/>
              <w:jc w:val="left"/>
              <w:rPr>
                <w:rFonts w:ascii="Arial" w:hAnsi="Arial" w:cs="Arial"/>
                <w:i/>
                <w:sz w:val="20"/>
                <w:szCs w:val="20"/>
                <w:lang w:val="en-ZA"/>
              </w:rPr>
            </w:pPr>
            <w:r>
              <w:rPr>
                <w:rFonts w:ascii="Arial" w:hAnsi="Arial" w:cs="Arial"/>
                <w:i/>
                <w:sz w:val="20"/>
                <w:szCs w:val="20"/>
                <w:lang w:val="en-ZA"/>
              </w:rPr>
              <w:t>The number of skills required by SARS</w:t>
            </w:r>
          </w:p>
        </w:tc>
      </w:tr>
      <w:tr w:rsidR="000107DC" w:rsidRPr="00DD3F1B" w14:paraId="144324E4" w14:textId="77777777" w:rsidTr="0085692D">
        <w:tc>
          <w:tcPr>
            <w:tcW w:w="1395" w:type="dxa"/>
            <w:vMerge/>
          </w:tcPr>
          <w:p w14:paraId="7D34F5C7" w14:textId="77777777" w:rsidR="000107DC" w:rsidRPr="001267E1" w:rsidRDefault="000107DC" w:rsidP="00745A7A">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555BF" w14:textId="7C211AF8" w:rsidR="000107DC" w:rsidRPr="000E2292" w:rsidRDefault="001E2C09" w:rsidP="00745A7A">
            <w:pPr>
              <w:shd w:val="clear" w:color="auto" w:fill="F2F2F2"/>
              <w:rPr>
                <w:rFonts w:ascii="Arial" w:hAnsi="Arial" w:cs="Arial"/>
                <w:sz w:val="20"/>
                <w:szCs w:val="20"/>
                <w:lang w:val="en-ZA"/>
              </w:rPr>
            </w:pPr>
            <w:r>
              <w:rPr>
                <w:rFonts w:ascii="Arial" w:hAnsi="Arial" w:cs="Arial"/>
                <w:sz w:val="20"/>
                <w:szCs w:val="20"/>
                <w:lang w:val="en-ZA"/>
              </w:rPr>
              <w:t xml:space="preserve">Actual </w:t>
            </w:r>
            <w:r w:rsidR="000107DC">
              <w:rPr>
                <w:rFonts w:ascii="Arial" w:hAnsi="Arial" w:cs="Arial"/>
                <w:sz w:val="20"/>
                <w:szCs w:val="20"/>
                <w:lang w:val="en-ZA"/>
              </w:rPr>
              <w:t>Technical skill numbers</w:t>
            </w:r>
            <w:r w:rsidR="003106C3">
              <w:rPr>
                <w:rFonts w:ascii="Arial" w:hAnsi="Arial" w:cs="Arial"/>
                <w:sz w:val="20"/>
                <w:szCs w:val="20"/>
                <w:lang w:val="en-ZA"/>
              </w:rPr>
              <w:t xml:space="preserve"> Available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519AA" w14:textId="77777777" w:rsidR="000107DC" w:rsidRPr="00DD3F1B" w:rsidRDefault="000107DC" w:rsidP="004B7EBF">
            <w:pPr>
              <w:shd w:val="clear" w:color="auto" w:fill="F2F2F2"/>
              <w:jc w:val="left"/>
              <w:rPr>
                <w:rFonts w:ascii="Arial" w:hAnsi="Arial" w:cs="Arial"/>
                <w:i/>
                <w:sz w:val="20"/>
                <w:szCs w:val="20"/>
                <w:lang w:val="en-ZA"/>
              </w:rPr>
            </w:pPr>
            <w:r>
              <w:rPr>
                <w:rFonts w:ascii="Arial" w:hAnsi="Arial" w:cs="Arial"/>
                <w:i/>
                <w:sz w:val="20"/>
                <w:szCs w:val="20"/>
                <w:lang w:val="en-ZA"/>
              </w:rPr>
              <w:t>Provide the numbers of technical staff holding the listed qualifications in the Service Centre available to service SARS from the Service Centre.</w:t>
            </w:r>
          </w:p>
        </w:tc>
      </w:tr>
      <w:tr w:rsidR="000107DC" w:rsidRPr="00DD3F1B" w14:paraId="0B4020A7" w14:textId="77777777" w:rsidTr="0085692D">
        <w:trPr>
          <w:trHeight w:val="249"/>
        </w:trPr>
        <w:tc>
          <w:tcPr>
            <w:tcW w:w="1395" w:type="dxa"/>
            <w:vMerge/>
          </w:tcPr>
          <w:p w14:paraId="1D7B270A" w14:textId="77777777" w:rsidR="000107DC" w:rsidRPr="001267E1" w:rsidRDefault="000107DC" w:rsidP="00745A7A">
            <w:pPr>
              <w:shd w:val="clear" w:color="auto" w:fill="F2F2F2"/>
              <w:rPr>
                <w:rFonts w:ascii="Arial" w:hAnsi="Arial" w:cs="Arial"/>
                <w:sz w:val="20"/>
                <w:szCs w:val="20"/>
                <w:lang w:val="en-ZA"/>
              </w:rPr>
            </w:pPr>
          </w:p>
        </w:tc>
        <w:tc>
          <w:tcPr>
            <w:tcW w:w="11958"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4F904CB7" w14:textId="77777777" w:rsidR="000107DC" w:rsidRDefault="000107DC" w:rsidP="00745A7A">
            <w:pPr>
              <w:shd w:val="clear" w:color="auto" w:fill="F2F2F2"/>
              <w:jc w:val="left"/>
              <w:rPr>
                <w:rFonts w:ascii="Arial" w:hAnsi="Arial" w:cs="Arial"/>
                <w:i/>
                <w:sz w:val="20"/>
                <w:szCs w:val="20"/>
                <w:lang w:val="en-ZA"/>
              </w:rPr>
            </w:pPr>
          </w:p>
        </w:tc>
      </w:tr>
      <w:tr w:rsidR="000107DC" w:rsidRPr="00B0568C" w14:paraId="6648FFB2" w14:textId="77777777" w:rsidTr="0085692D">
        <w:tc>
          <w:tcPr>
            <w:tcW w:w="13353" w:type="dxa"/>
            <w:gridSpan w:val="3"/>
            <w:tcBorders>
              <w:bottom w:val="nil"/>
            </w:tcBorders>
            <w:shd w:val="clear" w:color="auto" w:fill="F2F2F2" w:themeFill="background1" w:themeFillShade="F2"/>
          </w:tcPr>
          <w:p w14:paraId="1BF9A602" w14:textId="77777777" w:rsidR="000107DC" w:rsidRDefault="000107DC" w:rsidP="00A65FF5">
            <w:pPr>
              <w:shd w:val="clear" w:color="auto" w:fill="F2F2F2"/>
              <w:rPr>
                <w:rFonts w:ascii="Arial" w:hAnsi="Arial" w:cs="Arial"/>
                <w:b/>
                <w:sz w:val="20"/>
                <w:szCs w:val="20"/>
                <w:lang w:val="en-ZA"/>
              </w:rPr>
            </w:pPr>
            <w:r w:rsidRPr="001E2972">
              <w:rPr>
                <w:rFonts w:ascii="Arial" w:hAnsi="Arial" w:cs="Arial"/>
                <w:b/>
                <w:sz w:val="20"/>
                <w:szCs w:val="20"/>
                <w:lang w:val="en-ZA"/>
              </w:rPr>
              <w:lastRenderedPageBreak/>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06971CD3" w14:textId="77777777" w:rsidR="00873F0A" w:rsidRDefault="00873F0A" w:rsidP="00A65FF5">
            <w:pPr>
              <w:shd w:val="clear" w:color="auto" w:fill="F2F2F2"/>
              <w:rPr>
                <w:rFonts w:ascii="Arial" w:hAnsi="Arial" w:cs="Arial"/>
                <w:b/>
                <w:sz w:val="20"/>
                <w:szCs w:val="20"/>
                <w:lang w:val="en-ZA"/>
              </w:rPr>
            </w:pPr>
          </w:p>
          <w:p w14:paraId="2A1F701D" w14:textId="77777777" w:rsidR="000107DC" w:rsidRDefault="000107DC" w:rsidP="00A65FF5">
            <w:pPr>
              <w:shd w:val="clear" w:color="auto" w:fill="F2F2F2"/>
              <w:ind w:left="720"/>
              <w:rPr>
                <w:rFonts w:ascii="Arial" w:hAnsi="Arial" w:cs="Arial"/>
                <w:i/>
                <w:sz w:val="20"/>
                <w:szCs w:val="20"/>
                <w:lang w:val="en-ZA"/>
              </w:rPr>
            </w:pPr>
          </w:p>
          <w:p w14:paraId="203DA272" w14:textId="5256A33A" w:rsidR="000107DC" w:rsidRPr="00D828FD" w:rsidRDefault="000107DC">
            <w:pPr>
              <w:numPr>
                <w:ilvl w:val="0"/>
                <w:numId w:val="10"/>
              </w:numPr>
              <w:shd w:val="clear" w:color="auto" w:fill="F2F2F2"/>
              <w:rPr>
                <w:rFonts w:ascii="Arial" w:hAnsi="Arial" w:cs="Arial"/>
                <w:i/>
                <w:sz w:val="20"/>
                <w:szCs w:val="20"/>
                <w:lang w:val="en-ZA"/>
              </w:rPr>
            </w:pPr>
            <w:r w:rsidRPr="00D828FD">
              <w:rPr>
                <w:rFonts w:ascii="Arial" w:hAnsi="Arial" w:cs="Arial"/>
                <w:i/>
                <w:sz w:val="20"/>
                <w:szCs w:val="20"/>
                <w:lang w:val="en-ZA"/>
              </w:rPr>
              <w:t xml:space="preserve">The Bidder </w:t>
            </w:r>
            <w:r w:rsidR="00EB0AA4" w:rsidRPr="00EB0AA4">
              <w:rPr>
                <w:rFonts w:ascii="Arial" w:hAnsi="Arial" w:cs="Arial"/>
                <w:b/>
                <w:bCs/>
                <w:i/>
                <w:sz w:val="20"/>
                <w:szCs w:val="20"/>
                <w:lang w:val="en-ZA"/>
              </w:rPr>
              <w:t>must</w:t>
            </w:r>
            <w:r w:rsidR="00EB0AA4">
              <w:rPr>
                <w:rFonts w:ascii="Arial" w:hAnsi="Arial" w:cs="Arial"/>
                <w:i/>
                <w:sz w:val="20"/>
                <w:szCs w:val="20"/>
                <w:lang w:val="en-ZA"/>
              </w:rPr>
              <w:t xml:space="preserve"> </w:t>
            </w:r>
            <w:r w:rsidRPr="00D828FD">
              <w:rPr>
                <w:rFonts w:ascii="Arial" w:hAnsi="Arial" w:cs="Arial"/>
                <w:i/>
                <w:sz w:val="20"/>
                <w:szCs w:val="20"/>
                <w:lang w:val="en-ZA"/>
              </w:rPr>
              <w:t>attach any additional documentation to substantiate claims made in its answer(s) in Response Table A. It remains the Bidder’s responsibility to provide sufficient information to support its claim to satisfying this technical requirement.</w:t>
            </w:r>
            <w:r w:rsidR="00A17BA9" w:rsidRPr="00D828FD">
              <w:rPr>
                <w:rFonts w:ascii="Arial" w:hAnsi="Arial" w:cs="Arial"/>
                <w:i/>
                <w:sz w:val="20"/>
                <w:szCs w:val="20"/>
                <w:lang w:val="en-ZA"/>
              </w:rPr>
              <w:t xml:space="preserve"> (Proof of Address</w:t>
            </w:r>
            <w:r w:rsidR="00EB0AA4">
              <w:rPr>
                <w:rFonts w:ascii="Arial" w:hAnsi="Arial" w:cs="Arial"/>
                <w:i/>
                <w:sz w:val="20"/>
                <w:szCs w:val="20"/>
                <w:lang w:val="en-ZA"/>
              </w:rPr>
              <w:t>es)</w:t>
            </w:r>
          </w:p>
          <w:p w14:paraId="562C566E" w14:textId="77777777" w:rsidR="000107DC" w:rsidRDefault="000107DC" w:rsidP="001907C9">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be attached in a subsection of the Attached</w:t>
            </w:r>
            <w:r w:rsidRPr="00017DD8">
              <w:rPr>
                <w:rFonts w:ascii="Arial" w:hAnsi="Arial" w:cs="Arial"/>
                <w:i/>
                <w:sz w:val="20"/>
                <w:szCs w:val="20"/>
                <w:lang w:val="en-ZA"/>
              </w:rPr>
              <w:t xml:space="preserve"> Documentation Section </w:t>
            </w:r>
            <w:r>
              <w:rPr>
                <w:rFonts w:ascii="Arial" w:hAnsi="Arial" w:cs="Arial"/>
                <w:i/>
                <w:sz w:val="20"/>
                <w:szCs w:val="20"/>
                <w:lang w:val="en-ZA"/>
              </w:rPr>
              <w:t xml:space="preserve">(Section </w:t>
            </w:r>
            <w:r>
              <w:rPr>
                <w:rFonts w:ascii="Arial" w:hAnsi="Arial" w:cs="Arial"/>
                <w:i/>
                <w:sz w:val="20"/>
                <w:szCs w:val="20"/>
                <w:lang w:val="en-ZA"/>
              </w:rPr>
              <w:fldChar w:fldCharType="begin"/>
            </w:r>
            <w:r>
              <w:rPr>
                <w:rFonts w:ascii="Arial" w:hAnsi="Arial" w:cs="Arial"/>
                <w:i/>
                <w:sz w:val="20"/>
                <w:szCs w:val="20"/>
                <w:lang w:val="en-ZA"/>
              </w:rPr>
              <w:instrText xml:space="preserve"> REF _Ref373280384 \r \h </w:instrText>
            </w:r>
            <w:r>
              <w:rPr>
                <w:rFonts w:ascii="Arial" w:hAnsi="Arial" w:cs="Arial"/>
                <w:i/>
                <w:sz w:val="20"/>
                <w:szCs w:val="20"/>
                <w:lang w:val="en-ZA"/>
              </w:rPr>
            </w:r>
            <w:r>
              <w:rPr>
                <w:rFonts w:ascii="Arial" w:hAnsi="Arial" w:cs="Arial"/>
                <w:i/>
                <w:sz w:val="20"/>
                <w:szCs w:val="20"/>
                <w:lang w:val="en-ZA"/>
              </w:rPr>
              <w:fldChar w:fldCharType="separate"/>
            </w:r>
            <w:r w:rsidR="006A7377">
              <w:rPr>
                <w:rFonts w:ascii="Arial" w:hAnsi="Arial" w:cs="Arial"/>
                <w:i/>
                <w:sz w:val="20"/>
                <w:szCs w:val="20"/>
                <w:lang w:val="en-ZA"/>
              </w:rPr>
              <w:t>6</w:t>
            </w:r>
            <w:r>
              <w:rPr>
                <w:rFonts w:ascii="Arial" w:hAnsi="Arial" w:cs="Arial"/>
                <w:i/>
                <w:sz w:val="20"/>
                <w:szCs w:val="20"/>
                <w:lang w:val="en-ZA"/>
              </w:rPr>
              <w:fldChar w:fldCharType="end"/>
            </w:r>
            <w:r>
              <w:rPr>
                <w:rFonts w:ascii="Arial" w:hAnsi="Arial" w:cs="Arial"/>
                <w:i/>
                <w:sz w:val="20"/>
                <w:szCs w:val="20"/>
                <w:lang w:val="en-ZA"/>
              </w:rPr>
              <w:t>) at the end of this template. The Bidder must create a new subsection in the</w:t>
            </w:r>
            <w:r>
              <w:t xml:space="preserve"> </w:t>
            </w:r>
            <w:r>
              <w:rPr>
                <w:rFonts w:ascii="Arial" w:hAnsi="Arial" w:cs="Arial"/>
                <w:i/>
                <w:sz w:val="20"/>
                <w:szCs w:val="20"/>
                <w:lang w:val="en-ZA"/>
              </w:rPr>
              <w:t xml:space="preserve">Attached Documentation Section (Section </w:t>
            </w:r>
            <w:r>
              <w:rPr>
                <w:rFonts w:ascii="Arial" w:hAnsi="Arial" w:cs="Arial"/>
                <w:i/>
                <w:sz w:val="20"/>
                <w:szCs w:val="20"/>
                <w:lang w:val="en-ZA"/>
              </w:rPr>
              <w:fldChar w:fldCharType="begin"/>
            </w:r>
            <w:r>
              <w:rPr>
                <w:rFonts w:ascii="Arial" w:hAnsi="Arial" w:cs="Arial"/>
                <w:i/>
                <w:sz w:val="20"/>
                <w:szCs w:val="20"/>
                <w:lang w:val="en-ZA"/>
              </w:rPr>
              <w:instrText xml:space="preserve"> REF _Ref373280384 \r \h </w:instrText>
            </w:r>
            <w:r>
              <w:rPr>
                <w:rFonts w:ascii="Arial" w:hAnsi="Arial" w:cs="Arial"/>
                <w:i/>
                <w:sz w:val="20"/>
                <w:szCs w:val="20"/>
                <w:lang w:val="en-ZA"/>
              </w:rPr>
            </w:r>
            <w:r>
              <w:rPr>
                <w:rFonts w:ascii="Arial" w:hAnsi="Arial" w:cs="Arial"/>
                <w:i/>
                <w:sz w:val="20"/>
                <w:szCs w:val="20"/>
                <w:lang w:val="en-ZA"/>
              </w:rPr>
              <w:fldChar w:fldCharType="separate"/>
            </w:r>
            <w:r w:rsidR="006A7377">
              <w:rPr>
                <w:rFonts w:ascii="Arial" w:hAnsi="Arial" w:cs="Arial"/>
                <w:i/>
                <w:sz w:val="20"/>
                <w:szCs w:val="20"/>
                <w:lang w:val="en-ZA"/>
              </w:rPr>
              <w:t>6</w:t>
            </w:r>
            <w:r>
              <w:rPr>
                <w:rFonts w:ascii="Arial" w:hAnsi="Arial" w:cs="Arial"/>
                <w:i/>
                <w:sz w:val="20"/>
                <w:szCs w:val="20"/>
                <w:lang w:val="en-ZA"/>
              </w:rPr>
              <w:fldChar w:fldCharType="end"/>
            </w:r>
            <w:r>
              <w:rPr>
                <w:rFonts w:ascii="Arial" w:hAnsi="Arial" w:cs="Arial"/>
                <w:i/>
                <w:sz w:val="20"/>
                <w:szCs w:val="20"/>
                <w:lang w:val="en-ZA"/>
              </w:rPr>
              <w:t>) for each additional document and place the document within the subsection.</w:t>
            </w:r>
          </w:p>
          <w:p w14:paraId="077EA280" w14:textId="77777777" w:rsidR="000107DC" w:rsidRDefault="000107DC" w:rsidP="001907C9">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Response Table B: References to Attached Documentation for each document the Bidder has attached. </w:t>
            </w:r>
          </w:p>
          <w:p w14:paraId="03EFCA41" w14:textId="77777777" w:rsidR="000107DC" w:rsidRPr="001B7A48" w:rsidRDefault="000107DC" w:rsidP="00A65FF5">
            <w:pPr>
              <w:shd w:val="clear" w:color="auto" w:fill="F2F2F2"/>
              <w:ind w:left="720"/>
              <w:rPr>
                <w:rFonts w:ascii="Arial" w:hAnsi="Arial" w:cs="Arial"/>
                <w:i/>
                <w:sz w:val="20"/>
                <w:szCs w:val="20"/>
                <w:lang w:val="en-ZA"/>
              </w:rPr>
            </w:pPr>
          </w:p>
        </w:tc>
      </w:tr>
      <w:tr w:rsidR="000107DC" w:rsidRPr="001E2972" w14:paraId="0A575222" w14:textId="77777777" w:rsidTr="0085692D">
        <w:tc>
          <w:tcPr>
            <w:tcW w:w="1395" w:type="dxa"/>
            <w:vMerge w:val="restart"/>
            <w:tcBorders>
              <w:top w:val="nil"/>
              <w:left w:val="single" w:sz="4" w:space="0" w:color="auto"/>
              <w:right w:val="single" w:sz="4" w:space="0" w:color="auto"/>
            </w:tcBorders>
            <w:shd w:val="clear" w:color="auto" w:fill="F2F2F2" w:themeFill="background1" w:themeFillShade="F2"/>
          </w:tcPr>
          <w:p w14:paraId="5F96A722" w14:textId="77777777" w:rsidR="000107DC" w:rsidRPr="001E2972" w:rsidRDefault="000107DC" w:rsidP="00A65FF5">
            <w:pPr>
              <w:shd w:val="clear" w:color="auto" w:fill="F2F2F2"/>
              <w:rPr>
                <w:rFonts w:ascii="Arial" w:hAnsi="Arial" w:cs="Arial"/>
                <w:b/>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BADE" w14:textId="77777777" w:rsidR="000107DC" w:rsidRPr="001E2972" w:rsidRDefault="000107DC" w:rsidP="00A65FF5">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647457" w14:textId="77777777" w:rsidR="000107DC" w:rsidRPr="001E2972" w:rsidRDefault="000107DC" w:rsidP="00A65FF5">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0107DC" w:rsidRPr="00DD3F1B" w14:paraId="3371C1EF" w14:textId="77777777" w:rsidTr="0085692D">
        <w:tc>
          <w:tcPr>
            <w:tcW w:w="1395" w:type="dxa"/>
            <w:vMerge/>
          </w:tcPr>
          <w:p w14:paraId="5B95CD12" w14:textId="77777777" w:rsidR="000107DC" w:rsidRPr="001267E1" w:rsidRDefault="000107DC" w:rsidP="00A65FF5">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F1680" w14:textId="77777777" w:rsidR="000107DC" w:rsidRPr="000E2292" w:rsidRDefault="000107DC" w:rsidP="00A65FF5">
            <w:pPr>
              <w:shd w:val="clear" w:color="auto" w:fill="F2F2F2"/>
              <w:rPr>
                <w:rFonts w:ascii="Arial" w:hAnsi="Arial" w:cs="Arial"/>
                <w:sz w:val="20"/>
                <w:szCs w:val="20"/>
                <w:lang w:val="en-ZA"/>
              </w:rPr>
            </w:pPr>
            <w:r>
              <w:rPr>
                <w:rFonts w:ascii="Arial" w:hAnsi="Arial" w:cs="Arial"/>
                <w:sz w:val="20"/>
                <w:szCs w:val="20"/>
                <w:lang w:val="en-ZA"/>
              </w:rPr>
              <w:t>Reference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14B3DC" w14:textId="77777777" w:rsidR="000107DC" w:rsidRPr="00DD3F1B" w:rsidRDefault="000107DC" w:rsidP="00A65FF5">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Section </w:t>
            </w:r>
            <w:r>
              <w:rPr>
                <w:rFonts w:ascii="Arial" w:hAnsi="Arial" w:cs="Arial"/>
                <w:i/>
                <w:sz w:val="20"/>
                <w:szCs w:val="20"/>
                <w:lang w:val="en-ZA"/>
              </w:rPr>
              <w:fldChar w:fldCharType="begin"/>
            </w:r>
            <w:r>
              <w:rPr>
                <w:rFonts w:ascii="Arial" w:hAnsi="Arial" w:cs="Arial"/>
                <w:i/>
                <w:sz w:val="20"/>
                <w:szCs w:val="20"/>
                <w:lang w:val="en-ZA"/>
              </w:rPr>
              <w:instrText xml:space="preserve"> REF _Ref411860540 \r \h </w:instrText>
            </w:r>
            <w:r>
              <w:rPr>
                <w:rFonts w:ascii="Arial" w:hAnsi="Arial" w:cs="Arial"/>
                <w:i/>
                <w:sz w:val="20"/>
                <w:szCs w:val="20"/>
                <w:lang w:val="en-ZA"/>
              </w:rPr>
            </w:r>
            <w:r>
              <w:rPr>
                <w:rFonts w:ascii="Arial" w:hAnsi="Arial" w:cs="Arial"/>
                <w:i/>
                <w:sz w:val="20"/>
                <w:szCs w:val="20"/>
                <w:lang w:val="en-ZA"/>
              </w:rPr>
              <w:fldChar w:fldCharType="separate"/>
            </w:r>
            <w:r w:rsidR="006A7377">
              <w:rPr>
                <w:rFonts w:ascii="Arial" w:hAnsi="Arial" w:cs="Arial"/>
                <w:i/>
                <w:sz w:val="20"/>
                <w:szCs w:val="20"/>
                <w:lang w:val="en-ZA"/>
              </w:rPr>
              <w:t>6.1</w:t>
            </w:r>
            <w:r>
              <w:rPr>
                <w:rFonts w:ascii="Arial" w:hAnsi="Arial" w:cs="Arial"/>
                <w:i/>
                <w:sz w:val="20"/>
                <w:szCs w:val="20"/>
                <w:lang w:val="en-ZA"/>
              </w:rPr>
              <w:fldChar w:fldCharType="end"/>
            </w:r>
            <w:r>
              <w:rPr>
                <w:rFonts w:ascii="Arial" w:hAnsi="Arial" w:cs="Arial"/>
                <w:i/>
                <w:sz w:val="20"/>
                <w:szCs w:val="20"/>
                <w:lang w:val="en-ZA"/>
              </w:rPr>
              <w:t>).</w:t>
            </w:r>
          </w:p>
        </w:tc>
      </w:tr>
      <w:tr w:rsidR="000107DC" w:rsidRPr="00DD3F1B" w14:paraId="633B0FB1" w14:textId="77777777" w:rsidTr="0085692D">
        <w:tc>
          <w:tcPr>
            <w:tcW w:w="1395" w:type="dxa"/>
            <w:vMerge/>
          </w:tcPr>
          <w:p w14:paraId="5220BBB2" w14:textId="77777777" w:rsidR="000107DC" w:rsidRPr="001267E1" w:rsidRDefault="000107DC" w:rsidP="00A65FF5">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13AA4" w14:textId="77777777" w:rsidR="000107DC" w:rsidRPr="000E2292" w:rsidRDefault="000107DC" w:rsidP="00A65FF5">
            <w:pPr>
              <w:shd w:val="clear" w:color="auto" w:fill="F2F2F2"/>
              <w:rPr>
                <w:rFonts w:ascii="Arial" w:hAnsi="Arial" w:cs="Arial"/>
                <w:sz w:val="20"/>
                <w:szCs w:val="20"/>
                <w:lang w:val="en-ZA"/>
              </w:rPr>
            </w:pPr>
            <w:r>
              <w:rPr>
                <w:rFonts w:ascii="Arial" w:hAnsi="Arial" w:cs="Arial"/>
                <w:sz w:val="20"/>
                <w:szCs w:val="20"/>
                <w:lang w:val="en-ZA"/>
              </w:rPr>
              <w:t>Document Title</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7E97B" w14:textId="1B9CAE33" w:rsidR="000107DC" w:rsidRDefault="000107DC" w:rsidP="00A65FF5">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“Utilit</w:t>
            </w:r>
            <w:r w:rsidR="007D4701">
              <w:rPr>
                <w:rFonts w:ascii="Arial" w:hAnsi="Arial" w:cs="Arial"/>
                <w:i/>
                <w:sz w:val="20"/>
                <w:szCs w:val="20"/>
                <w:lang w:val="en-ZA"/>
              </w:rPr>
              <w:t>y</w:t>
            </w:r>
            <w:r>
              <w:rPr>
                <w:rFonts w:ascii="Arial" w:hAnsi="Arial" w:cs="Arial"/>
                <w:i/>
                <w:sz w:val="20"/>
                <w:szCs w:val="20"/>
                <w:lang w:val="en-ZA"/>
              </w:rPr>
              <w:t xml:space="preserve"> bill”) </w:t>
            </w:r>
          </w:p>
        </w:tc>
      </w:tr>
      <w:tr w:rsidR="000107DC" w:rsidRPr="00DD3F1B" w14:paraId="498DCE30" w14:textId="77777777" w:rsidTr="0085692D">
        <w:tc>
          <w:tcPr>
            <w:tcW w:w="1395" w:type="dxa"/>
            <w:vMerge/>
          </w:tcPr>
          <w:p w14:paraId="13CB595B" w14:textId="77777777" w:rsidR="000107DC" w:rsidRPr="001267E1" w:rsidRDefault="000107DC" w:rsidP="00A65FF5">
            <w:pPr>
              <w:shd w:val="clear" w:color="auto" w:fill="F2F2F2"/>
              <w:rPr>
                <w:rFonts w:ascii="Arial" w:hAnsi="Arial" w:cs="Arial"/>
                <w:sz w:val="20"/>
                <w:szCs w:val="20"/>
                <w:lang w:val="en-ZA"/>
              </w:rPr>
            </w:pPr>
          </w:p>
        </w:tc>
        <w:tc>
          <w:tcPr>
            <w:tcW w:w="3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DB65A" w14:textId="77777777" w:rsidR="000107DC" w:rsidRPr="000E2292" w:rsidRDefault="000107DC" w:rsidP="00A65FF5">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72F44" w14:textId="77777777" w:rsidR="000107DC" w:rsidRPr="00DD3F1B" w:rsidRDefault="000107DC" w:rsidP="00A65FF5">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Table A is supported by the document.(e.g. “Document provides proof of occupation of premises”)</w:t>
            </w:r>
          </w:p>
        </w:tc>
      </w:tr>
      <w:tr w:rsidR="000107DC" w:rsidRPr="00B0568C" w14:paraId="125AD75E" w14:textId="77777777" w:rsidTr="0085692D">
        <w:tc>
          <w:tcPr>
            <w:tcW w:w="13353" w:type="dxa"/>
            <w:gridSpan w:val="3"/>
            <w:tcBorders>
              <w:top w:val="nil"/>
            </w:tcBorders>
            <w:shd w:val="clear" w:color="auto" w:fill="F2F2F2" w:themeFill="background1" w:themeFillShade="F2"/>
          </w:tcPr>
          <w:p w14:paraId="6D9C8D39" w14:textId="77777777" w:rsidR="000107DC" w:rsidRDefault="000107DC" w:rsidP="00A65FF5">
            <w:pPr>
              <w:shd w:val="clear" w:color="auto" w:fill="F2F2F2"/>
              <w:ind w:left="720"/>
              <w:rPr>
                <w:rFonts w:ascii="Arial" w:hAnsi="Arial" w:cs="Arial"/>
                <w:i/>
                <w:sz w:val="20"/>
                <w:szCs w:val="20"/>
                <w:lang w:val="en-ZA"/>
              </w:rPr>
            </w:pPr>
          </w:p>
          <w:p w14:paraId="05019EEA" w14:textId="77777777" w:rsidR="000107DC" w:rsidRDefault="000107DC" w:rsidP="001907C9">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The Bidder may add more rows to Response Table B: References to Attached Documentation if necessary.</w:t>
            </w:r>
          </w:p>
          <w:p w14:paraId="675E05EE" w14:textId="77777777" w:rsidR="000107DC" w:rsidRPr="001B7A48" w:rsidRDefault="000107DC" w:rsidP="00A65FF5">
            <w:pPr>
              <w:shd w:val="clear" w:color="auto" w:fill="F2F2F2"/>
              <w:ind w:left="720"/>
              <w:rPr>
                <w:rFonts w:ascii="Arial" w:hAnsi="Arial" w:cs="Arial"/>
                <w:i/>
                <w:sz w:val="20"/>
                <w:szCs w:val="20"/>
                <w:lang w:val="en-ZA"/>
              </w:rPr>
            </w:pPr>
          </w:p>
        </w:tc>
      </w:tr>
    </w:tbl>
    <w:p w14:paraId="29D6B04F" w14:textId="77777777" w:rsidR="00E96B82" w:rsidRDefault="08C1D49C" w:rsidP="06C6A32B">
      <w:pPr>
        <w:pStyle w:val="level1"/>
        <w:rPr>
          <w:rFonts w:cs="Arial"/>
          <w:i/>
          <w:iCs/>
          <w:sz w:val="24"/>
          <w:szCs w:val="24"/>
        </w:rPr>
      </w:pPr>
      <w:r w:rsidRPr="06C6A32B">
        <w:rPr>
          <w:rFonts w:cs="Arial"/>
          <w:i/>
          <w:iCs/>
          <w:sz w:val="24"/>
          <w:szCs w:val="24"/>
        </w:rPr>
        <w:t xml:space="preserve"> </w:t>
      </w:r>
    </w:p>
    <w:tbl>
      <w:tblPr>
        <w:tblW w:w="133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2"/>
        <w:gridCol w:w="237"/>
        <w:gridCol w:w="897"/>
        <w:gridCol w:w="1118"/>
        <w:gridCol w:w="16"/>
        <w:gridCol w:w="1701"/>
        <w:gridCol w:w="1276"/>
        <w:gridCol w:w="1134"/>
        <w:gridCol w:w="1417"/>
        <w:gridCol w:w="10"/>
        <w:gridCol w:w="1124"/>
        <w:gridCol w:w="15"/>
        <w:gridCol w:w="1119"/>
        <w:gridCol w:w="20"/>
      </w:tblGrid>
      <w:tr w:rsidR="00207D49" w14:paraId="6EA954B3" w14:textId="77777777" w:rsidTr="0085692D">
        <w:trPr>
          <w:trHeight w:val="300"/>
        </w:trPr>
        <w:tc>
          <w:tcPr>
            <w:tcW w:w="1109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47083" w14:textId="2B05A4DA" w:rsidR="00207D49" w:rsidRDefault="00207D49" w:rsidP="06C6A32B">
            <w:pPr>
              <w:jc w:val="left"/>
              <w:rPr>
                <w:rFonts w:ascii="Arial" w:hAnsi="Arial" w:cs="Arial"/>
                <w:b/>
                <w:bCs/>
                <w:lang w:val="en-ZA"/>
              </w:rPr>
            </w:pPr>
            <w:r w:rsidRPr="06C6A32B">
              <w:rPr>
                <w:rFonts w:ascii="Arial" w:hAnsi="Arial" w:cs="Arial"/>
                <w:b/>
                <w:bCs/>
                <w:lang w:val="en-ZA"/>
              </w:rPr>
              <w:t>SERVICE CENTRES</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51C42" w14:textId="3FEB0E9A" w:rsidR="00207D49" w:rsidRDefault="00207D49" w:rsidP="06C6A32B">
            <w:pPr>
              <w:jc w:val="left"/>
              <w:rPr>
                <w:rFonts w:ascii="Arial" w:hAnsi="Arial" w:cs="Arial"/>
                <w:b/>
                <w:bCs/>
                <w:lang w:val="en-ZA"/>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1CA1" w14:textId="19F47E4D" w:rsidR="00207D49" w:rsidRDefault="00207D49" w:rsidP="06C6A32B">
            <w:pPr>
              <w:jc w:val="left"/>
              <w:rPr>
                <w:rFonts w:ascii="Arial" w:hAnsi="Arial" w:cs="Arial"/>
                <w:b/>
                <w:bCs/>
                <w:lang w:val="en-ZA"/>
              </w:rPr>
            </w:pPr>
          </w:p>
        </w:tc>
      </w:tr>
      <w:tr w:rsidR="00207D49" w14:paraId="37F01C2F" w14:textId="77777777" w:rsidTr="0085692D">
        <w:trPr>
          <w:trHeight w:val="300"/>
        </w:trPr>
        <w:tc>
          <w:tcPr>
            <w:tcW w:w="1109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5AC63" w14:textId="552467AB" w:rsidR="00207D49" w:rsidRDefault="00207D49" w:rsidP="06C6A32B">
            <w:pPr>
              <w:jc w:val="left"/>
              <w:rPr>
                <w:rFonts w:ascii="Arial" w:hAnsi="Arial" w:cs="Arial"/>
                <w:b/>
                <w:bCs/>
                <w:sz w:val="20"/>
                <w:szCs w:val="20"/>
                <w:lang w:val="en-ZA"/>
              </w:rPr>
            </w:pPr>
            <w:r w:rsidRPr="06C6A32B">
              <w:rPr>
                <w:rFonts w:ascii="Arial" w:hAnsi="Arial" w:cs="Arial"/>
                <w:b/>
                <w:bCs/>
                <w:lang w:val="en-ZA"/>
              </w:rPr>
              <w:t>Response Table A</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35C89" w14:textId="3E49BE8B" w:rsidR="00207D49" w:rsidRDefault="00207D49" w:rsidP="06C6A32B">
            <w:pPr>
              <w:jc w:val="left"/>
              <w:rPr>
                <w:rFonts w:ascii="Arial" w:hAnsi="Arial" w:cs="Arial"/>
                <w:b/>
                <w:bCs/>
                <w:lang w:val="en-ZA"/>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E9FE5" w14:textId="7F56D529" w:rsidR="00207D49" w:rsidRDefault="00207D49" w:rsidP="06C6A32B">
            <w:pPr>
              <w:jc w:val="left"/>
              <w:rPr>
                <w:rFonts w:ascii="Arial" w:hAnsi="Arial" w:cs="Arial"/>
                <w:b/>
                <w:bCs/>
                <w:lang w:val="en-ZA"/>
              </w:rPr>
            </w:pPr>
          </w:p>
        </w:tc>
      </w:tr>
      <w:tr w:rsidR="007D4701" w14:paraId="176CBB4E" w14:textId="77777777" w:rsidTr="007D4701">
        <w:trPr>
          <w:trHeight w:val="300"/>
        </w:trPr>
        <w:tc>
          <w:tcPr>
            <w:tcW w:w="2297" w:type="dxa"/>
            <w:shd w:val="clear" w:color="auto" w:fill="F2F2F2" w:themeFill="background1" w:themeFillShade="F2"/>
          </w:tcPr>
          <w:p w14:paraId="6DD91A1D" w14:textId="056D6317" w:rsidR="00FA5C3A" w:rsidRDefault="00EA4743" w:rsidP="06C6A32B">
            <w:pPr>
              <w:jc w:val="center"/>
              <w:rPr>
                <w:rFonts w:ascii="Arial" w:hAnsi="Arial" w:cs="Arial"/>
                <w:b/>
                <w:bCs/>
                <w:sz w:val="20"/>
                <w:szCs w:val="20"/>
                <w:lang w:val="en-ZA"/>
              </w:rPr>
            </w:pPr>
            <w:r>
              <w:rPr>
                <w:rFonts w:ascii="Arial" w:hAnsi="Arial" w:cs="Arial"/>
                <w:b/>
                <w:bCs/>
                <w:sz w:val="20"/>
                <w:szCs w:val="20"/>
                <w:lang w:val="en-ZA"/>
              </w:rPr>
              <w:t xml:space="preserve">Strategic </w:t>
            </w:r>
            <w:r w:rsidR="00FA5C3A" w:rsidRPr="06C6A32B">
              <w:rPr>
                <w:rFonts w:ascii="Arial" w:hAnsi="Arial" w:cs="Arial"/>
                <w:b/>
                <w:bCs/>
                <w:sz w:val="20"/>
                <w:szCs w:val="20"/>
                <w:lang w:val="en-ZA"/>
              </w:rPr>
              <w:t>SARS Office</w:t>
            </w:r>
          </w:p>
        </w:tc>
        <w:tc>
          <w:tcPr>
            <w:tcW w:w="992" w:type="dxa"/>
            <w:shd w:val="clear" w:color="auto" w:fill="F2F2F2" w:themeFill="background1" w:themeFillShade="F2"/>
          </w:tcPr>
          <w:p w14:paraId="5EC5062E" w14:textId="77777777" w:rsidR="00FA5C3A" w:rsidRDefault="00FA5C3A" w:rsidP="06C6A32B">
            <w:pPr>
              <w:jc w:val="center"/>
              <w:rPr>
                <w:rFonts w:ascii="Arial" w:hAnsi="Arial" w:cs="Arial"/>
                <w:b/>
                <w:bCs/>
                <w:sz w:val="20"/>
                <w:szCs w:val="20"/>
                <w:lang w:val="en-ZA"/>
              </w:rPr>
            </w:pPr>
            <w:r w:rsidRPr="06C6A32B">
              <w:rPr>
                <w:rFonts w:ascii="Arial" w:hAnsi="Arial" w:cs="Arial"/>
                <w:b/>
                <w:bCs/>
                <w:sz w:val="20"/>
                <w:szCs w:val="20"/>
                <w:lang w:val="en-ZA"/>
              </w:rPr>
              <w:t>Service Centre Name</w:t>
            </w:r>
          </w:p>
        </w:tc>
        <w:tc>
          <w:tcPr>
            <w:tcW w:w="1134" w:type="dxa"/>
            <w:gridSpan w:val="2"/>
            <w:shd w:val="clear" w:color="auto" w:fill="F2F2F2" w:themeFill="background1" w:themeFillShade="F2"/>
          </w:tcPr>
          <w:p w14:paraId="6F4C7F5F" w14:textId="77777777" w:rsidR="00FA5C3A" w:rsidRDefault="00FA5C3A" w:rsidP="06C6A32B">
            <w:pPr>
              <w:jc w:val="center"/>
              <w:rPr>
                <w:rFonts w:ascii="Arial" w:hAnsi="Arial" w:cs="Arial"/>
                <w:b/>
                <w:bCs/>
                <w:sz w:val="20"/>
                <w:szCs w:val="20"/>
                <w:lang w:val="en-ZA"/>
              </w:rPr>
            </w:pPr>
            <w:r w:rsidRPr="06C6A32B">
              <w:rPr>
                <w:rFonts w:ascii="Arial" w:hAnsi="Arial" w:cs="Arial"/>
                <w:b/>
                <w:bCs/>
                <w:sz w:val="20"/>
                <w:szCs w:val="20"/>
                <w:lang w:val="en-ZA"/>
              </w:rPr>
              <w:t>Address</w:t>
            </w:r>
          </w:p>
        </w:tc>
        <w:tc>
          <w:tcPr>
            <w:tcW w:w="1134" w:type="dxa"/>
            <w:gridSpan w:val="2"/>
            <w:shd w:val="clear" w:color="auto" w:fill="F2F2F2" w:themeFill="background1" w:themeFillShade="F2"/>
          </w:tcPr>
          <w:p w14:paraId="40B65F62" w14:textId="48B05E1F" w:rsidR="00FA5C3A" w:rsidRDefault="00FA5C3A" w:rsidP="06C6A32B">
            <w:pPr>
              <w:jc w:val="center"/>
              <w:rPr>
                <w:rFonts w:ascii="Arial" w:hAnsi="Arial" w:cs="Arial"/>
                <w:b/>
                <w:bCs/>
                <w:sz w:val="20"/>
                <w:szCs w:val="20"/>
                <w:lang w:val="en-ZA"/>
              </w:rPr>
            </w:pPr>
            <w:r w:rsidRPr="06C6A32B">
              <w:rPr>
                <w:rFonts w:ascii="Arial" w:hAnsi="Arial" w:cs="Arial"/>
                <w:b/>
                <w:bCs/>
                <w:sz w:val="20"/>
                <w:szCs w:val="20"/>
                <w:lang w:val="en-ZA"/>
              </w:rPr>
              <w:t>Existing Service Centre</w:t>
            </w:r>
            <w:r w:rsidR="00732EF9">
              <w:rPr>
                <w:rFonts w:ascii="Arial" w:hAnsi="Arial" w:cs="Arial"/>
                <w:b/>
                <w:bCs/>
                <w:sz w:val="20"/>
                <w:szCs w:val="20"/>
                <w:lang w:val="en-ZA"/>
              </w:rPr>
              <w:t xml:space="preserve"> (Yes/No)</w:t>
            </w:r>
          </w:p>
        </w:tc>
        <w:tc>
          <w:tcPr>
            <w:tcW w:w="1701" w:type="dxa"/>
            <w:shd w:val="clear" w:color="auto" w:fill="F2F2F2" w:themeFill="background1" w:themeFillShade="F2"/>
          </w:tcPr>
          <w:p w14:paraId="209EAA9D" w14:textId="77777777" w:rsidR="00FA5C3A" w:rsidRDefault="00FA5C3A" w:rsidP="06C6A32B">
            <w:pPr>
              <w:jc w:val="center"/>
              <w:rPr>
                <w:rFonts w:ascii="Arial" w:hAnsi="Arial" w:cs="Arial"/>
                <w:b/>
                <w:bCs/>
                <w:sz w:val="20"/>
                <w:szCs w:val="20"/>
                <w:lang w:val="en-ZA"/>
              </w:rPr>
            </w:pPr>
            <w:r w:rsidRPr="06C6A32B">
              <w:rPr>
                <w:rFonts w:ascii="Arial" w:hAnsi="Arial" w:cs="Arial"/>
                <w:b/>
                <w:bCs/>
                <w:sz w:val="20"/>
                <w:szCs w:val="20"/>
                <w:lang w:val="en-ZA"/>
              </w:rPr>
              <w:t>Bidder/</w:t>
            </w:r>
          </w:p>
          <w:p w14:paraId="0151638D" w14:textId="77777777" w:rsidR="00FA5C3A" w:rsidRDefault="00FA5C3A" w:rsidP="06C6A32B">
            <w:pPr>
              <w:jc w:val="center"/>
              <w:rPr>
                <w:rFonts w:ascii="Arial" w:hAnsi="Arial" w:cs="Arial"/>
                <w:b/>
                <w:bCs/>
                <w:sz w:val="20"/>
                <w:szCs w:val="20"/>
                <w:lang w:val="en-ZA"/>
              </w:rPr>
            </w:pPr>
            <w:r w:rsidRPr="06C6A32B">
              <w:rPr>
                <w:rFonts w:ascii="Arial" w:hAnsi="Arial" w:cs="Arial"/>
                <w:b/>
                <w:bCs/>
                <w:sz w:val="20"/>
                <w:szCs w:val="20"/>
                <w:lang w:val="en-ZA"/>
              </w:rPr>
              <w:t>Subcontractor</w:t>
            </w:r>
          </w:p>
        </w:tc>
        <w:tc>
          <w:tcPr>
            <w:tcW w:w="1276" w:type="dxa"/>
            <w:shd w:val="clear" w:color="auto" w:fill="F2F2F2" w:themeFill="background1" w:themeFillShade="F2"/>
          </w:tcPr>
          <w:p w14:paraId="6883A035" w14:textId="09239EB1" w:rsidR="00FA5C3A" w:rsidRPr="06C6A32B" w:rsidDel="005D57A8" w:rsidRDefault="00FA5C3A" w:rsidP="06C6A32B">
            <w:pPr>
              <w:jc w:val="center"/>
              <w:rPr>
                <w:rFonts w:ascii="Arial" w:hAnsi="Arial" w:cs="Arial"/>
                <w:b/>
                <w:bCs/>
                <w:sz w:val="20"/>
                <w:szCs w:val="20"/>
                <w:lang w:val="en-ZA"/>
              </w:rPr>
            </w:pPr>
            <w:r>
              <w:rPr>
                <w:rFonts w:ascii="Arial" w:hAnsi="Arial" w:cs="Arial"/>
                <w:b/>
                <w:bCs/>
                <w:sz w:val="20"/>
                <w:szCs w:val="20"/>
                <w:lang w:val="en-ZA"/>
              </w:rPr>
              <w:t>Maximum distance from SARS Office</w:t>
            </w:r>
          </w:p>
        </w:tc>
        <w:tc>
          <w:tcPr>
            <w:tcW w:w="1134" w:type="dxa"/>
            <w:shd w:val="clear" w:color="auto" w:fill="F2F2F2" w:themeFill="background1" w:themeFillShade="F2"/>
          </w:tcPr>
          <w:p w14:paraId="64C4BFF5" w14:textId="78794E42" w:rsidR="00FA5C3A" w:rsidRDefault="003D0692" w:rsidP="06C6A32B">
            <w:pPr>
              <w:jc w:val="center"/>
              <w:rPr>
                <w:rFonts w:ascii="Arial" w:hAnsi="Arial" w:cs="Arial"/>
                <w:b/>
                <w:bCs/>
                <w:sz w:val="20"/>
                <w:szCs w:val="20"/>
                <w:lang w:val="en-ZA"/>
              </w:rPr>
            </w:pPr>
            <w:r>
              <w:rPr>
                <w:rFonts w:ascii="Arial" w:hAnsi="Arial" w:cs="Arial"/>
                <w:b/>
                <w:bCs/>
                <w:sz w:val="20"/>
                <w:szCs w:val="20"/>
                <w:lang w:val="en-ZA"/>
              </w:rPr>
              <w:t xml:space="preserve">Actual </w:t>
            </w:r>
            <w:r w:rsidR="00FA5C3A">
              <w:rPr>
                <w:rFonts w:ascii="Arial" w:hAnsi="Arial" w:cs="Arial"/>
                <w:b/>
                <w:bCs/>
                <w:sz w:val="20"/>
                <w:szCs w:val="20"/>
                <w:lang w:val="en-ZA"/>
              </w:rPr>
              <w:t>Distance in KM from SARS Office</w:t>
            </w:r>
          </w:p>
        </w:tc>
        <w:tc>
          <w:tcPr>
            <w:tcW w:w="1427" w:type="dxa"/>
            <w:gridSpan w:val="2"/>
            <w:shd w:val="clear" w:color="auto" w:fill="F2F2F2" w:themeFill="background1" w:themeFillShade="F2"/>
          </w:tcPr>
          <w:p w14:paraId="2983E99E" w14:textId="0770845A" w:rsidR="00FA5C3A" w:rsidRDefault="00FA5C3A" w:rsidP="06C6A32B">
            <w:pPr>
              <w:jc w:val="center"/>
              <w:rPr>
                <w:rFonts w:ascii="Arial" w:hAnsi="Arial" w:cs="Arial"/>
                <w:b/>
                <w:bCs/>
                <w:sz w:val="20"/>
                <w:szCs w:val="20"/>
                <w:lang w:val="en-ZA"/>
              </w:rPr>
            </w:pPr>
            <w:r w:rsidRPr="06C6A32B">
              <w:rPr>
                <w:rFonts w:ascii="Arial" w:hAnsi="Arial" w:cs="Arial"/>
                <w:b/>
                <w:bCs/>
                <w:sz w:val="20"/>
                <w:szCs w:val="20"/>
                <w:lang w:val="en-ZA"/>
              </w:rPr>
              <w:t>Technical Skills</w:t>
            </w:r>
          </w:p>
        </w:tc>
        <w:tc>
          <w:tcPr>
            <w:tcW w:w="1139" w:type="dxa"/>
            <w:gridSpan w:val="2"/>
            <w:shd w:val="clear" w:color="auto" w:fill="F2F2F2" w:themeFill="background1" w:themeFillShade="F2"/>
          </w:tcPr>
          <w:p w14:paraId="6B93DAED" w14:textId="7E7BDE3E" w:rsidR="00FA5C3A" w:rsidRDefault="00FA5C3A" w:rsidP="06C6A32B">
            <w:pPr>
              <w:jc w:val="center"/>
              <w:rPr>
                <w:rFonts w:ascii="Arial" w:hAnsi="Arial" w:cs="Arial"/>
                <w:b/>
                <w:bCs/>
                <w:sz w:val="20"/>
                <w:szCs w:val="20"/>
                <w:lang w:val="en-ZA"/>
              </w:rPr>
            </w:pPr>
            <w:r w:rsidRPr="06C6A32B">
              <w:rPr>
                <w:rFonts w:ascii="Arial" w:hAnsi="Arial" w:cs="Arial"/>
                <w:b/>
                <w:bCs/>
                <w:sz w:val="20"/>
                <w:szCs w:val="20"/>
                <w:lang w:val="en-ZA"/>
              </w:rPr>
              <w:t>Technical skill numbers Required</w:t>
            </w:r>
          </w:p>
          <w:p w14:paraId="3578AAE0" w14:textId="5D21AA53" w:rsidR="00FA5C3A" w:rsidRDefault="00FA5C3A" w:rsidP="06C6A32B">
            <w:pPr>
              <w:jc w:val="center"/>
              <w:rPr>
                <w:rFonts w:ascii="Arial" w:hAnsi="Arial" w:cs="Arial"/>
                <w:b/>
                <w:bCs/>
                <w:sz w:val="20"/>
                <w:szCs w:val="20"/>
                <w:lang w:val="en-ZA"/>
              </w:rPr>
            </w:pPr>
          </w:p>
        </w:tc>
        <w:tc>
          <w:tcPr>
            <w:tcW w:w="1139" w:type="dxa"/>
            <w:gridSpan w:val="2"/>
            <w:shd w:val="clear" w:color="auto" w:fill="F2F2F2" w:themeFill="background1" w:themeFillShade="F2"/>
          </w:tcPr>
          <w:p w14:paraId="0740B420" w14:textId="0E4C033F" w:rsidR="00FA5C3A" w:rsidRDefault="003D0692" w:rsidP="06C6A32B">
            <w:pPr>
              <w:jc w:val="center"/>
              <w:rPr>
                <w:rFonts w:ascii="Arial" w:hAnsi="Arial" w:cs="Arial"/>
                <w:b/>
                <w:bCs/>
                <w:sz w:val="20"/>
                <w:szCs w:val="20"/>
                <w:lang w:val="en-ZA"/>
              </w:rPr>
            </w:pPr>
            <w:r>
              <w:rPr>
                <w:rFonts w:ascii="Arial" w:hAnsi="Arial" w:cs="Arial"/>
                <w:b/>
                <w:bCs/>
                <w:sz w:val="20"/>
                <w:szCs w:val="20"/>
                <w:lang w:val="en-ZA"/>
              </w:rPr>
              <w:t xml:space="preserve">Actual </w:t>
            </w:r>
            <w:r w:rsidR="00FA5C3A" w:rsidRPr="06C6A32B">
              <w:rPr>
                <w:rFonts w:ascii="Arial" w:hAnsi="Arial" w:cs="Arial"/>
                <w:b/>
                <w:bCs/>
                <w:sz w:val="20"/>
                <w:szCs w:val="20"/>
                <w:lang w:val="en-ZA"/>
              </w:rPr>
              <w:t>Technical skill numbers Available</w:t>
            </w:r>
          </w:p>
          <w:p w14:paraId="370DF1C2" w14:textId="58E9E99F" w:rsidR="00FA5C3A" w:rsidRDefault="00FA5C3A" w:rsidP="06C6A32B">
            <w:pPr>
              <w:jc w:val="center"/>
              <w:rPr>
                <w:rFonts w:ascii="Arial" w:hAnsi="Arial" w:cs="Arial"/>
                <w:b/>
                <w:bCs/>
                <w:sz w:val="20"/>
                <w:szCs w:val="20"/>
                <w:lang w:val="en-ZA"/>
              </w:rPr>
            </w:pPr>
          </w:p>
        </w:tc>
      </w:tr>
      <w:tr w:rsidR="003D0692" w:rsidRPr="00F57BD8" w14:paraId="17C3169B" w14:textId="77777777" w:rsidTr="003916CA">
        <w:trPr>
          <w:trHeight w:val="1350"/>
        </w:trPr>
        <w:tc>
          <w:tcPr>
            <w:tcW w:w="2297" w:type="dxa"/>
            <w:vMerge w:val="restart"/>
            <w:shd w:val="clear" w:color="auto" w:fill="F2F2F2" w:themeFill="background1" w:themeFillShade="F2"/>
          </w:tcPr>
          <w:p w14:paraId="1593EDA8" w14:textId="2C3EE1D7" w:rsidR="00FA5C3A" w:rsidRPr="00F57BD8" w:rsidRDefault="00FA5C3A" w:rsidP="00113446">
            <w:pPr>
              <w:jc w:val="left"/>
              <w:rPr>
                <w:rFonts w:ascii="Arial" w:hAnsi="Arial" w:cs="Arial"/>
                <w:i/>
                <w:iCs/>
                <w:sz w:val="20"/>
                <w:szCs w:val="20"/>
                <w:lang w:val="en-ZA"/>
              </w:rPr>
            </w:pPr>
            <w:r w:rsidRPr="00F57BD8">
              <w:rPr>
                <w:rFonts w:ascii="Arial" w:hAnsi="Arial" w:cs="Arial"/>
                <w:i/>
                <w:iCs/>
                <w:sz w:val="20"/>
                <w:szCs w:val="20"/>
                <w:lang w:val="en-ZA"/>
              </w:rPr>
              <w:t>Head Office Precinct (</w:t>
            </w:r>
            <w:r w:rsidR="001A070E" w:rsidRPr="00F57BD8">
              <w:rPr>
                <w:rFonts w:ascii="Arial" w:hAnsi="Arial" w:cs="Arial"/>
                <w:i/>
                <w:iCs/>
                <w:sz w:val="20"/>
                <w:szCs w:val="20"/>
                <w:lang w:val="en-ZA"/>
              </w:rPr>
              <w:t xml:space="preserve">299 Bronkhorst road, </w:t>
            </w:r>
            <w:r w:rsidRPr="00F57BD8">
              <w:rPr>
                <w:rFonts w:ascii="Arial" w:hAnsi="Arial" w:cs="Arial"/>
                <w:i/>
                <w:iCs/>
                <w:sz w:val="20"/>
                <w:szCs w:val="20"/>
                <w:lang w:val="en-ZA"/>
              </w:rPr>
              <w:t>Brooklyn</w:t>
            </w:r>
            <w:r w:rsidR="008E0B6E" w:rsidRPr="00F57BD8">
              <w:rPr>
                <w:rFonts w:ascii="Arial" w:hAnsi="Arial" w:cs="Arial"/>
                <w:i/>
                <w:iCs/>
                <w:sz w:val="20"/>
                <w:szCs w:val="20"/>
                <w:lang w:val="en-ZA"/>
              </w:rPr>
              <w:t>,</w:t>
            </w:r>
            <w:r w:rsidRPr="00F57BD8">
              <w:rPr>
                <w:rFonts w:ascii="Arial" w:hAnsi="Arial" w:cs="Arial"/>
                <w:i/>
                <w:iCs/>
                <w:sz w:val="20"/>
                <w:szCs w:val="20"/>
                <w:lang w:val="en-ZA"/>
              </w:rPr>
              <w:t xml:space="preserve"> Pretoria</w:t>
            </w:r>
            <w:r w:rsidR="001A070E" w:rsidRPr="00F57BD8">
              <w:rPr>
                <w:rFonts w:ascii="Arial" w:hAnsi="Arial" w:cs="Arial"/>
                <w:i/>
                <w:iCs/>
                <w:sz w:val="20"/>
                <w:szCs w:val="20"/>
                <w:lang w:val="en-ZA"/>
              </w:rPr>
              <w:t>, Gauteng</w:t>
            </w:r>
            <w:r w:rsidRPr="00F57BD8">
              <w:rPr>
                <w:rFonts w:ascii="Arial" w:hAnsi="Arial" w:cs="Arial"/>
                <w:i/>
                <w:iCs/>
                <w:sz w:val="20"/>
                <w:szCs w:val="20"/>
                <w:lang w:val="en-ZA"/>
              </w:rPr>
              <w:t>)</w:t>
            </w:r>
          </w:p>
        </w:tc>
        <w:tc>
          <w:tcPr>
            <w:tcW w:w="992" w:type="dxa"/>
            <w:vMerge w:val="restart"/>
            <w:shd w:val="clear" w:color="auto" w:fill="auto"/>
          </w:tcPr>
          <w:p w14:paraId="78D15AA7" w14:textId="77777777" w:rsidR="00FA5C3A" w:rsidRPr="00F57BD8" w:rsidRDefault="00FA5C3A" w:rsidP="06C6A32B">
            <w:pPr>
              <w:rPr>
                <w:rFonts w:ascii="Arial" w:hAnsi="Arial" w:cs="Arial"/>
                <w:i/>
                <w:iCs/>
                <w:sz w:val="20"/>
                <w:szCs w:val="20"/>
                <w:lang w:val="en-ZA"/>
              </w:rPr>
            </w:pPr>
          </w:p>
        </w:tc>
        <w:tc>
          <w:tcPr>
            <w:tcW w:w="1134" w:type="dxa"/>
            <w:gridSpan w:val="2"/>
            <w:vMerge w:val="restart"/>
            <w:shd w:val="clear" w:color="auto" w:fill="auto"/>
          </w:tcPr>
          <w:p w14:paraId="318B0B66" w14:textId="77777777" w:rsidR="00FA5C3A" w:rsidRPr="00F57BD8" w:rsidRDefault="00FA5C3A" w:rsidP="06C6A32B">
            <w:pPr>
              <w:rPr>
                <w:rFonts w:ascii="Arial" w:hAnsi="Arial" w:cs="Arial"/>
                <w:i/>
                <w:iCs/>
                <w:sz w:val="20"/>
                <w:szCs w:val="20"/>
                <w:lang w:val="en-ZA"/>
              </w:rPr>
            </w:pPr>
          </w:p>
        </w:tc>
        <w:tc>
          <w:tcPr>
            <w:tcW w:w="1134" w:type="dxa"/>
            <w:gridSpan w:val="2"/>
            <w:vMerge w:val="restart"/>
            <w:shd w:val="clear" w:color="auto" w:fill="auto"/>
          </w:tcPr>
          <w:p w14:paraId="3957D009" w14:textId="77777777" w:rsidR="00FA5C3A" w:rsidRPr="00F57BD8" w:rsidRDefault="00FA5C3A" w:rsidP="06C6A32B">
            <w:pPr>
              <w:rPr>
                <w:rFonts w:ascii="Arial" w:hAnsi="Arial" w:cs="Arial"/>
                <w:i/>
                <w:iCs/>
                <w:sz w:val="20"/>
                <w:szCs w:val="20"/>
                <w:lang w:val="en-ZA"/>
              </w:rPr>
            </w:pPr>
          </w:p>
        </w:tc>
        <w:tc>
          <w:tcPr>
            <w:tcW w:w="1701" w:type="dxa"/>
            <w:vMerge w:val="restart"/>
            <w:shd w:val="clear" w:color="auto" w:fill="auto"/>
          </w:tcPr>
          <w:p w14:paraId="740ADFDD" w14:textId="77777777" w:rsidR="00FA5C3A" w:rsidRPr="00F57BD8" w:rsidRDefault="00FA5C3A" w:rsidP="06C6A32B">
            <w:pPr>
              <w:rPr>
                <w:rFonts w:ascii="Arial" w:hAnsi="Arial" w:cs="Arial"/>
                <w:i/>
                <w:iCs/>
                <w:sz w:val="20"/>
                <w:szCs w:val="20"/>
                <w:lang w:val="en-ZA"/>
              </w:rPr>
            </w:pPr>
          </w:p>
        </w:tc>
        <w:tc>
          <w:tcPr>
            <w:tcW w:w="1276" w:type="dxa"/>
            <w:vMerge w:val="restart"/>
            <w:shd w:val="clear" w:color="auto" w:fill="F2F2F2" w:themeFill="background1" w:themeFillShade="F2"/>
          </w:tcPr>
          <w:p w14:paraId="346E98DE" w14:textId="77777777" w:rsidR="00FA5C3A" w:rsidRPr="00F57BD8" w:rsidRDefault="00F951D2" w:rsidP="06C6A32B">
            <w:pPr>
              <w:rPr>
                <w:rFonts w:ascii="Arial" w:hAnsi="Arial" w:cs="Arial"/>
                <w:i/>
                <w:iCs/>
                <w:sz w:val="20"/>
                <w:szCs w:val="20"/>
                <w:lang w:val="en-ZA"/>
              </w:rPr>
            </w:pPr>
            <w:r w:rsidRPr="00F57BD8">
              <w:rPr>
                <w:rFonts w:ascii="Arial" w:hAnsi="Arial" w:cs="Arial"/>
                <w:i/>
                <w:iCs/>
                <w:sz w:val="20"/>
                <w:szCs w:val="20"/>
                <w:lang w:val="en-ZA"/>
              </w:rPr>
              <w:t>0-</w:t>
            </w:r>
            <w:r w:rsidR="00454B2F" w:rsidRPr="00F57BD8">
              <w:rPr>
                <w:rFonts w:ascii="Arial" w:hAnsi="Arial" w:cs="Arial"/>
                <w:i/>
                <w:iCs/>
                <w:sz w:val="20"/>
                <w:szCs w:val="20"/>
                <w:lang w:val="en-ZA"/>
              </w:rPr>
              <w:t>30</w:t>
            </w:r>
          </w:p>
          <w:p w14:paraId="74AC822A" w14:textId="0AF4BB83" w:rsidR="00454B2F" w:rsidRPr="00F57BD8" w:rsidRDefault="00454B2F" w:rsidP="06C6A32B">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26C3BF1F" w14:textId="3892D970" w:rsidR="00FA5C3A" w:rsidRPr="00F57BD8" w:rsidRDefault="00FA5C3A" w:rsidP="06C6A32B">
            <w:pPr>
              <w:rPr>
                <w:rFonts w:ascii="Arial" w:hAnsi="Arial" w:cs="Arial"/>
                <w:i/>
                <w:iCs/>
                <w:sz w:val="20"/>
                <w:szCs w:val="20"/>
                <w:lang w:val="en-ZA"/>
              </w:rPr>
            </w:pPr>
          </w:p>
        </w:tc>
        <w:tc>
          <w:tcPr>
            <w:tcW w:w="1427" w:type="dxa"/>
            <w:gridSpan w:val="2"/>
            <w:shd w:val="clear" w:color="auto" w:fill="F2F2F2" w:themeFill="background1" w:themeFillShade="F2"/>
          </w:tcPr>
          <w:p w14:paraId="60D0CC75" w14:textId="76FE6B53" w:rsidR="00FA5C3A" w:rsidRPr="00F57BD8" w:rsidRDefault="00FA5C3A" w:rsidP="000D6BF1">
            <w:pPr>
              <w:spacing w:line="259" w:lineRule="auto"/>
              <w:jc w:val="left"/>
              <w:rPr>
                <w:rFonts w:ascii="Arial" w:hAnsi="Arial" w:cs="Arial"/>
                <w:i/>
                <w:iCs/>
                <w:sz w:val="20"/>
                <w:szCs w:val="20"/>
              </w:rPr>
            </w:pPr>
            <w:r w:rsidRPr="00F57BD8">
              <w:rPr>
                <w:rFonts w:ascii="Arial" w:hAnsi="Arial" w:cs="Arial"/>
                <w:i/>
                <w:iCs/>
                <w:sz w:val="20"/>
                <w:szCs w:val="20"/>
              </w:rPr>
              <w:t xml:space="preserve">A+ and OEM Certification with 2+ years’ experience (End User </w:t>
            </w:r>
            <w:r w:rsidRPr="00F57BD8">
              <w:rPr>
                <w:rFonts w:ascii="Arial" w:hAnsi="Arial" w:cs="Arial"/>
                <w:i/>
                <w:iCs/>
                <w:sz w:val="20"/>
                <w:szCs w:val="20"/>
              </w:rPr>
              <w:lastRenderedPageBreak/>
              <w:t>Computing Devices)</w:t>
            </w:r>
          </w:p>
        </w:tc>
        <w:tc>
          <w:tcPr>
            <w:tcW w:w="1139" w:type="dxa"/>
            <w:gridSpan w:val="2"/>
            <w:shd w:val="clear" w:color="auto" w:fill="F2F2F2" w:themeFill="background1" w:themeFillShade="F2"/>
          </w:tcPr>
          <w:p w14:paraId="5F8B73B0" w14:textId="3E343862" w:rsidR="00FA5C3A" w:rsidRPr="00F57BD8" w:rsidRDefault="00870E14" w:rsidP="000D6BF1">
            <w:pPr>
              <w:spacing w:line="259" w:lineRule="auto"/>
              <w:rPr>
                <w:rFonts w:ascii="Arial" w:hAnsi="Arial" w:cs="Arial"/>
                <w:sz w:val="20"/>
                <w:szCs w:val="20"/>
              </w:rPr>
            </w:pPr>
            <w:r w:rsidRPr="00F57BD8">
              <w:rPr>
                <w:rFonts w:ascii="Arial" w:hAnsi="Arial" w:cs="Arial"/>
                <w:i/>
                <w:iCs/>
                <w:sz w:val="20"/>
                <w:szCs w:val="20"/>
              </w:rPr>
              <w:lastRenderedPageBreak/>
              <w:t>5</w:t>
            </w:r>
          </w:p>
        </w:tc>
        <w:tc>
          <w:tcPr>
            <w:tcW w:w="1139" w:type="dxa"/>
            <w:gridSpan w:val="2"/>
          </w:tcPr>
          <w:p w14:paraId="68F14A31" w14:textId="1A6AD6CD" w:rsidR="00FA5C3A" w:rsidRPr="00F57BD8" w:rsidRDefault="00FA5C3A" w:rsidP="06C6A32B">
            <w:pPr>
              <w:rPr>
                <w:rFonts w:ascii="Arial" w:hAnsi="Arial" w:cs="Arial"/>
                <w:sz w:val="20"/>
                <w:szCs w:val="20"/>
              </w:rPr>
            </w:pPr>
          </w:p>
        </w:tc>
      </w:tr>
      <w:tr w:rsidR="003D0692" w:rsidRPr="00F57BD8" w14:paraId="1DF92C3D" w14:textId="77777777" w:rsidTr="003916CA">
        <w:trPr>
          <w:trHeight w:val="300"/>
        </w:trPr>
        <w:tc>
          <w:tcPr>
            <w:tcW w:w="2297" w:type="dxa"/>
            <w:vMerge/>
            <w:shd w:val="clear" w:color="auto" w:fill="F2F2F2" w:themeFill="background1" w:themeFillShade="F2"/>
          </w:tcPr>
          <w:p w14:paraId="01AAB396" w14:textId="77777777" w:rsidR="00FA5C3A" w:rsidRPr="00F57BD8" w:rsidRDefault="00FA5C3A">
            <w:pPr>
              <w:rPr>
                <w:rFonts w:ascii="Arial" w:hAnsi="Arial" w:cs="Arial"/>
                <w:sz w:val="20"/>
                <w:szCs w:val="20"/>
              </w:rPr>
            </w:pPr>
          </w:p>
        </w:tc>
        <w:tc>
          <w:tcPr>
            <w:tcW w:w="992" w:type="dxa"/>
            <w:vMerge/>
          </w:tcPr>
          <w:p w14:paraId="27A63384" w14:textId="77777777" w:rsidR="00FA5C3A" w:rsidRPr="00F57BD8" w:rsidRDefault="00FA5C3A">
            <w:pPr>
              <w:rPr>
                <w:rFonts w:ascii="Arial" w:hAnsi="Arial" w:cs="Arial"/>
                <w:sz w:val="20"/>
                <w:szCs w:val="20"/>
              </w:rPr>
            </w:pPr>
          </w:p>
        </w:tc>
        <w:tc>
          <w:tcPr>
            <w:tcW w:w="1134" w:type="dxa"/>
            <w:gridSpan w:val="2"/>
            <w:vMerge/>
          </w:tcPr>
          <w:p w14:paraId="67AC6B3F" w14:textId="77777777" w:rsidR="00FA5C3A" w:rsidRPr="00F57BD8" w:rsidRDefault="00FA5C3A">
            <w:pPr>
              <w:rPr>
                <w:rFonts w:ascii="Arial" w:hAnsi="Arial" w:cs="Arial"/>
                <w:sz w:val="20"/>
                <w:szCs w:val="20"/>
              </w:rPr>
            </w:pPr>
          </w:p>
        </w:tc>
        <w:tc>
          <w:tcPr>
            <w:tcW w:w="1134" w:type="dxa"/>
            <w:gridSpan w:val="2"/>
            <w:vMerge/>
          </w:tcPr>
          <w:p w14:paraId="6CB8796A" w14:textId="77777777" w:rsidR="00FA5C3A" w:rsidRPr="00F57BD8" w:rsidRDefault="00FA5C3A">
            <w:pPr>
              <w:rPr>
                <w:rFonts w:ascii="Arial" w:hAnsi="Arial" w:cs="Arial"/>
                <w:sz w:val="20"/>
                <w:szCs w:val="20"/>
              </w:rPr>
            </w:pPr>
          </w:p>
        </w:tc>
        <w:tc>
          <w:tcPr>
            <w:tcW w:w="1701" w:type="dxa"/>
            <w:vMerge/>
          </w:tcPr>
          <w:p w14:paraId="5D1597BE" w14:textId="77777777" w:rsidR="00FA5C3A" w:rsidRPr="00F57BD8" w:rsidRDefault="00FA5C3A">
            <w:pPr>
              <w:rPr>
                <w:rFonts w:ascii="Arial" w:hAnsi="Arial" w:cs="Arial"/>
                <w:sz w:val="20"/>
                <w:szCs w:val="20"/>
              </w:rPr>
            </w:pPr>
          </w:p>
        </w:tc>
        <w:tc>
          <w:tcPr>
            <w:tcW w:w="1276" w:type="dxa"/>
            <w:vMerge/>
            <w:shd w:val="clear" w:color="auto" w:fill="F2F2F2" w:themeFill="background1" w:themeFillShade="F2"/>
          </w:tcPr>
          <w:p w14:paraId="4ED0AB4F" w14:textId="77777777" w:rsidR="00FA5C3A" w:rsidRPr="00F57BD8" w:rsidRDefault="00FA5C3A">
            <w:pPr>
              <w:rPr>
                <w:rFonts w:ascii="Arial" w:hAnsi="Arial" w:cs="Arial"/>
                <w:sz w:val="20"/>
                <w:szCs w:val="20"/>
              </w:rPr>
            </w:pPr>
          </w:p>
        </w:tc>
        <w:tc>
          <w:tcPr>
            <w:tcW w:w="1134" w:type="dxa"/>
            <w:vMerge/>
          </w:tcPr>
          <w:p w14:paraId="3EA8A242" w14:textId="07868609" w:rsidR="00FA5C3A" w:rsidRPr="00F57BD8" w:rsidRDefault="00FA5C3A">
            <w:pPr>
              <w:rPr>
                <w:rFonts w:ascii="Arial" w:hAnsi="Arial" w:cs="Arial"/>
                <w:sz w:val="20"/>
                <w:szCs w:val="20"/>
              </w:rPr>
            </w:pPr>
          </w:p>
        </w:tc>
        <w:tc>
          <w:tcPr>
            <w:tcW w:w="1427" w:type="dxa"/>
            <w:gridSpan w:val="2"/>
            <w:shd w:val="clear" w:color="auto" w:fill="F2F2F2" w:themeFill="background1" w:themeFillShade="F2"/>
          </w:tcPr>
          <w:p w14:paraId="7E922E79" w14:textId="748B5C39" w:rsidR="00FA5C3A" w:rsidRPr="00F57BD8" w:rsidRDefault="00FA5C3A" w:rsidP="000D6BF1">
            <w:pPr>
              <w:spacing w:line="259" w:lineRule="auto"/>
              <w:jc w:val="left"/>
              <w:rPr>
                <w:rFonts w:ascii="Arial" w:hAnsi="Arial" w:cs="Arial"/>
                <w:i/>
                <w:iCs/>
                <w:sz w:val="20"/>
                <w:szCs w:val="20"/>
              </w:rPr>
            </w:pPr>
            <w:r w:rsidRPr="00F57BD8">
              <w:rPr>
                <w:rFonts w:ascii="Arial" w:hAnsi="Arial" w:cs="Arial"/>
                <w:i/>
                <w:iCs/>
                <w:sz w:val="20"/>
                <w:szCs w:val="20"/>
              </w:rPr>
              <w:t>Project Management Certification</w:t>
            </w:r>
          </w:p>
        </w:tc>
        <w:tc>
          <w:tcPr>
            <w:tcW w:w="1139" w:type="dxa"/>
            <w:gridSpan w:val="2"/>
            <w:shd w:val="clear" w:color="auto" w:fill="F2F2F2" w:themeFill="background1" w:themeFillShade="F2"/>
          </w:tcPr>
          <w:p w14:paraId="1D25E7EE" w14:textId="44415B87" w:rsidR="00FA5C3A" w:rsidRPr="00F57BD8" w:rsidRDefault="00870E14" w:rsidP="000D6BF1">
            <w:pPr>
              <w:spacing w:line="259" w:lineRule="auto"/>
              <w:rPr>
                <w:rFonts w:ascii="Arial" w:hAnsi="Arial" w:cs="Arial"/>
                <w:sz w:val="20"/>
                <w:szCs w:val="20"/>
              </w:rPr>
            </w:pPr>
            <w:r w:rsidRPr="00F57BD8">
              <w:rPr>
                <w:rFonts w:ascii="Arial" w:hAnsi="Arial" w:cs="Arial"/>
                <w:i/>
                <w:iCs/>
                <w:sz w:val="20"/>
                <w:szCs w:val="20"/>
              </w:rPr>
              <w:t>1</w:t>
            </w:r>
          </w:p>
        </w:tc>
        <w:tc>
          <w:tcPr>
            <w:tcW w:w="1139" w:type="dxa"/>
            <w:gridSpan w:val="2"/>
          </w:tcPr>
          <w:p w14:paraId="1F691EC3" w14:textId="2D071563" w:rsidR="00FA5C3A" w:rsidRPr="00F57BD8" w:rsidRDefault="00FA5C3A" w:rsidP="06C6A32B">
            <w:pPr>
              <w:rPr>
                <w:rFonts w:ascii="Arial" w:hAnsi="Arial" w:cs="Arial"/>
                <w:sz w:val="20"/>
                <w:szCs w:val="20"/>
              </w:rPr>
            </w:pPr>
          </w:p>
        </w:tc>
      </w:tr>
      <w:tr w:rsidR="003D0692" w:rsidRPr="00F57BD8" w14:paraId="5FEAC00A" w14:textId="77777777" w:rsidTr="003916CA">
        <w:trPr>
          <w:trHeight w:val="300"/>
        </w:trPr>
        <w:tc>
          <w:tcPr>
            <w:tcW w:w="2297" w:type="dxa"/>
            <w:vMerge/>
            <w:shd w:val="clear" w:color="auto" w:fill="F2F2F2" w:themeFill="background1" w:themeFillShade="F2"/>
          </w:tcPr>
          <w:p w14:paraId="71CDC62C" w14:textId="77777777" w:rsidR="00FA5C3A" w:rsidRPr="00F57BD8" w:rsidRDefault="00FA5C3A">
            <w:pPr>
              <w:rPr>
                <w:rFonts w:ascii="Arial" w:hAnsi="Arial" w:cs="Arial"/>
                <w:sz w:val="20"/>
                <w:szCs w:val="20"/>
              </w:rPr>
            </w:pPr>
          </w:p>
        </w:tc>
        <w:tc>
          <w:tcPr>
            <w:tcW w:w="992" w:type="dxa"/>
            <w:vMerge/>
          </w:tcPr>
          <w:p w14:paraId="2696710E" w14:textId="77777777" w:rsidR="00FA5C3A" w:rsidRPr="00F57BD8" w:rsidRDefault="00FA5C3A">
            <w:pPr>
              <w:rPr>
                <w:rFonts w:ascii="Arial" w:hAnsi="Arial" w:cs="Arial"/>
                <w:sz w:val="20"/>
                <w:szCs w:val="20"/>
              </w:rPr>
            </w:pPr>
          </w:p>
        </w:tc>
        <w:tc>
          <w:tcPr>
            <w:tcW w:w="1134" w:type="dxa"/>
            <w:gridSpan w:val="2"/>
            <w:vMerge/>
          </w:tcPr>
          <w:p w14:paraId="5B4862FA" w14:textId="77777777" w:rsidR="00FA5C3A" w:rsidRPr="00F57BD8" w:rsidRDefault="00FA5C3A">
            <w:pPr>
              <w:rPr>
                <w:rFonts w:ascii="Arial" w:hAnsi="Arial" w:cs="Arial"/>
                <w:sz w:val="20"/>
                <w:szCs w:val="20"/>
              </w:rPr>
            </w:pPr>
          </w:p>
        </w:tc>
        <w:tc>
          <w:tcPr>
            <w:tcW w:w="1134" w:type="dxa"/>
            <w:gridSpan w:val="2"/>
            <w:vMerge/>
          </w:tcPr>
          <w:p w14:paraId="0EA607EC" w14:textId="77777777" w:rsidR="00FA5C3A" w:rsidRPr="00F57BD8" w:rsidRDefault="00FA5C3A">
            <w:pPr>
              <w:rPr>
                <w:rFonts w:ascii="Arial" w:hAnsi="Arial" w:cs="Arial"/>
                <w:sz w:val="20"/>
                <w:szCs w:val="20"/>
              </w:rPr>
            </w:pPr>
          </w:p>
        </w:tc>
        <w:tc>
          <w:tcPr>
            <w:tcW w:w="1701" w:type="dxa"/>
            <w:vMerge/>
          </w:tcPr>
          <w:p w14:paraId="10AE794A" w14:textId="77777777" w:rsidR="00FA5C3A" w:rsidRPr="00F57BD8" w:rsidRDefault="00FA5C3A">
            <w:pPr>
              <w:rPr>
                <w:rFonts w:ascii="Arial" w:hAnsi="Arial" w:cs="Arial"/>
                <w:sz w:val="20"/>
                <w:szCs w:val="20"/>
              </w:rPr>
            </w:pPr>
          </w:p>
        </w:tc>
        <w:tc>
          <w:tcPr>
            <w:tcW w:w="1276" w:type="dxa"/>
            <w:vMerge/>
            <w:shd w:val="clear" w:color="auto" w:fill="F2F2F2" w:themeFill="background1" w:themeFillShade="F2"/>
          </w:tcPr>
          <w:p w14:paraId="3DD24F9E" w14:textId="77777777" w:rsidR="00FA5C3A" w:rsidRPr="00F57BD8" w:rsidRDefault="00FA5C3A">
            <w:pPr>
              <w:rPr>
                <w:rFonts w:ascii="Arial" w:hAnsi="Arial" w:cs="Arial"/>
                <w:sz w:val="20"/>
                <w:szCs w:val="20"/>
              </w:rPr>
            </w:pPr>
          </w:p>
        </w:tc>
        <w:tc>
          <w:tcPr>
            <w:tcW w:w="1134" w:type="dxa"/>
            <w:vMerge/>
          </w:tcPr>
          <w:p w14:paraId="4C74BD42" w14:textId="2A2A8F90" w:rsidR="00FA5C3A" w:rsidRPr="00F57BD8" w:rsidRDefault="00FA5C3A">
            <w:pPr>
              <w:rPr>
                <w:rFonts w:ascii="Arial" w:hAnsi="Arial" w:cs="Arial"/>
                <w:sz w:val="20"/>
                <w:szCs w:val="20"/>
              </w:rPr>
            </w:pPr>
          </w:p>
        </w:tc>
        <w:tc>
          <w:tcPr>
            <w:tcW w:w="1427" w:type="dxa"/>
            <w:gridSpan w:val="2"/>
            <w:shd w:val="clear" w:color="auto" w:fill="F2F2F2" w:themeFill="background1" w:themeFillShade="F2"/>
          </w:tcPr>
          <w:p w14:paraId="60C69A48" w14:textId="3E99F061" w:rsidR="00FA5C3A" w:rsidRPr="00F57BD8" w:rsidRDefault="00FA5C3A" w:rsidP="000D6BF1">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9" w:type="dxa"/>
            <w:gridSpan w:val="2"/>
            <w:shd w:val="clear" w:color="auto" w:fill="F2F2F2" w:themeFill="background1" w:themeFillShade="F2"/>
          </w:tcPr>
          <w:p w14:paraId="187EBB2C" w14:textId="43CD00A2" w:rsidR="00FA5C3A" w:rsidRPr="00F57BD8" w:rsidRDefault="00870E14" w:rsidP="000D6BF1">
            <w:pPr>
              <w:spacing w:line="259" w:lineRule="auto"/>
              <w:rPr>
                <w:rFonts w:ascii="Arial" w:hAnsi="Arial" w:cs="Arial"/>
                <w:sz w:val="20"/>
                <w:szCs w:val="20"/>
              </w:rPr>
            </w:pPr>
            <w:r w:rsidRPr="00F57BD8">
              <w:rPr>
                <w:rFonts w:ascii="Arial" w:hAnsi="Arial" w:cs="Arial"/>
                <w:i/>
                <w:iCs/>
                <w:sz w:val="20"/>
                <w:szCs w:val="20"/>
              </w:rPr>
              <w:t>2</w:t>
            </w:r>
          </w:p>
        </w:tc>
        <w:tc>
          <w:tcPr>
            <w:tcW w:w="1139" w:type="dxa"/>
            <w:gridSpan w:val="2"/>
          </w:tcPr>
          <w:p w14:paraId="6DCA6A7B" w14:textId="5491C388" w:rsidR="00FA5C3A" w:rsidRPr="00F57BD8" w:rsidRDefault="00FA5C3A" w:rsidP="06C6A32B">
            <w:pPr>
              <w:rPr>
                <w:rFonts w:ascii="Arial" w:hAnsi="Arial" w:cs="Arial"/>
                <w:sz w:val="20"/>
                <w:szCs w:val="20"/>
              </w:rPr>
            </w:pPr>
          </w:p>
        </w:tc>
      </w:tr>
      <w:tr w:rsidR="003D0692" w:rsidRPr="00F57BD8" w14:paraId="042270FF" w14:textId="77777777" w:rsidTr="003916CA">
        <w:trPr>
          <w:trHeight w:val="300"/>
        </w:trPr>
        <w:tc>
          <w:tcPr>
            <w:tcW w:w="2297" w:type="dxa"/>
            <w:vMerge w:val="restart"/>
            <w:shd w:val="clear" w:color="auto" w:fill="F2F2F2" w:themeFill="background1" w:themeFillShade="F2"/>
          </w:tcPr>
          <w:p w14:paraId="030C1A4A" w14:textId="6102AB47" w:rsidR="00A7785C" w:rsidRPr="00F57BD8" w:rsidRDefault="00D6393E" w:rsidP="007200D1">
            <w:pPr>
              <w:rPr>
                <w:rFonts w:ascii="Arial" w:hAnsi="Arial" w:cs="Arial"/>
                <w:i/>
                <w:iCs/>
                <w:sz w:val="20"/>
                <w:szCs w:val="20"/>
                <w:lang w:val="en-ZA"/>
              </w:rPr>
            </w:pPr>
            <w:r w:rsidRPr="00F57BD8">
              <w:rPr>
                <w:rFonts w:ascii="Arial" w:hAnsi="Arial" w:cs="Arial"/>
                <w:i/>
                <w:iCs/>
                <w:sz w:val="20"/>
                <w:szCs w:val="20"/>
                <w:lang w:val="en-ZA"/>
              </w:rPr>
              <w:t>P166</w:t>
            </w:r>
            <w:r w:rsidR="007C5246" w:rsidRPr="00F57BD8">
              <w:rPr>
                <w:rFonts w:ascii="Arial" w:hAnsi="Arial" w:cs="Arial"/>
                <w:i/>
                <w:iCs/>
                <w:sz w:val="20"/>
                <w:szCs w:val="20"/>
                <w:lang w:val="en-ZA"/>
              </w:rPr>
              <w:t>(22</w:t>
            </w:r>
            <w:r w:rsidR="0045036C" w:rsidRPr="00F57BD8">
              <w:rPr>
                <w:rFonts w:ascii="Arial" w:hAnsi="Arial" w:cs="Arial"/>
                <w:i/>
                <w:iCs/>
                <w:sz w:val="20"/>
                <w:szCs w:val="20"/>
                <w:lang w:val="en-ZA"/>
              </w:rPr>
              <w:t xml:space="preserve"> </w:t>
            </w:r>
            <w:r w:rsidR="007C5246" w:rsidRPr="00F57BD8">
              <w:rPr>
                <w:rFonts w:ascii="Arial" w:hAnsi="Arial" w:cs="Arial"/>
                <w:i/>
                <w:iCs/>
                <w:sz w:val="20"/>
                <w:szCs w:val="20"/>
                <w:lang w:val="en-ZA"/>
              </w:rPr>
              <w:t>Hans Strydom Road,</w:t>
            </w:r>
            <w:r w:rsidR="00D22CA4" w:rsidRPr="00F57BD8">
              <w:rPr>
                <w:rFonts w:ascii="Arial" w:hAnsi="Arial" w:cs="Arial"/>
                <w:i/>
                <w:iCs/>
                <w:sz w:val="20"/>
                <w:szCs w:val="20"/>
                <w:lang w:val="en-ZA"/>
              </w:rPr>
              <w:t xml:space="preserve"> </w:t>
            </w:r>
            <w:r w:rsidR="007C5246" w:rsidRPr="00F57BD8">
              <w:rPr>
                <w:rFonts w:ascii="Arial" w:hAnsi="Arial" w:cs="Arial"/>
                <w:i/>
                <w:iCs/>
                <w:sz w:val="20"/>
                <w:szCs w:val="20"/>
                <w:lang w:val="en-ZA"/>
              </w:rPr>
              <w:t>Cape Town)</w:t>
            </w:r>
          </w:p>
        </w:tc>
        <w:tc>
          <w:tcPr>
            <w:tcW w:w="992" w:type="dxa"/>
            <w:vMerge w:val="restart"/>
            <w:shd w:val="clear" w:color="auto" w:fill="auto"/>
          </w:tcPr>
          <w:p w14:paraId="0C3C8C3F" w14:textId="77777777" w:rsidR="00A7785C" w:rsidRPr="00F57BD8" w:rsidRDefault="00A7785C" w:rsidP="007200D1">
            <w:pPr>
              <w:rPr>
                <w:rFonts w:ascii="Arial" w:hAnsi="Arial" w:cs="Arial"/>
                <w:i/>
                <w:iCs/>
                <w:sz w:val="20"/>
                <w:szCs w:val="20"/>
                <w:lang w:val="en-ZA"/>
              </w:rPr>
            </w:pPr>
          </w:p>
        </w:tc>
        <w:tc>
          <w:tcPr>
            <w:tcW w:w="1134" w:type="dxa"/>
            <w:gridSpan w:val="2"/>
            <w:vMerge w:val="restart"/>
            <w:shd w:val="clear" w:color="auto" w:fill="auto"/>
          </w:tcPr>
          <w:p w14:paraId="55A8C1B7" w14:textId="77777777" w:rsidR="00A7785C" w:rsidRPr="00F57BD8" w:rsidRDefault="00A7785C" w:rsidP="007200D1">
            <w:pPr>
              <w:rPr>
                <w:rFonts w:ascii="Arial" w:hAnsi="Arial" w:cs="Arial"/>
                <w:i/>
                <w:iCs/>
                <w:sz w:val="20"/>
                <w:szCs w:val="20"/>
                <w:lang w:val="en-ZA"/>
              </w:rPr>
            </w:pPr>
          </w:p>
        </w:tc>
        <w:tc>
          <w:tcPr>
            <w:tcW w:w="1134" w:type="dxa"/>
            <w:gridSpan w:val="2"/>
            <w:vMerge w:val="restart"/>
            <w:shd w:val="clear" w:color="auto" w:fill="auto"/>
          </w:tcPr>
          <w:p w14:paraId="4AFBCDE2" w14:textId="77777777" w:rsidR="00A7785C" w:rsidRPr="00F57BD8" w:rsidRDefault="00A7785C" w:rsidP="007200D1">
            <w:pPr>
              <w:rPr>
                <w:rFonts w:ascii="Arial" w:hAnsi="Arial" w:cs="Arial"/>
                <w:i/>
                <w:iCs/>
                <w:sz w:val="20"/>
                <w:szCs w:val="20"/>
                <w:lang w:val="en-ZA"/>
              </w:rPr>
            </w:pPr>
          </w:p>
        </w:tc>
        <w:tc>
          <w:tcPr>
            <w:tcW w:w="1701" w:type="dxa"/>
            <w:vMerge w:val="restart"/>
            <w:shd w:val="clear" w:color="auto" w:fill="auto"/>
          </w:tcPr>
          <w:p w14:paraId="25D948F2" w14:textId="77777777" w:rsidR="00A7785C" w:rsidRPr="00F57BD8" w:rsidRDefault="00A7785C" w:rsidP="007200D1">
            <w:pPr>
              <w:rPr>
                <w:rFonts w:ascii="Arial" w:hAnsi="Arial" w:cs="Arial"/>
                <w:i/>
                <w:iCs/>
                <w:sz w:val="20"/>
                <w:szCs w:val="20"/>
                <w:lang w:val="en-ZA"/>
              </w:rPr>
            </w:pPr>
          </w:p>
        </w:tc>
        <w:tc>
          <w:tcPr>
            <w:tcW w:w="1276" w:type="dxa"/>
            <w:vMerge w:val="restart"/>
            <w:shd w:val="clear" w:color="auto" w:fill="F2F2F2" w:themeFill="background1" w:themeFillShade="F2"/>
          </w:tcPr>
          <w:p w14:paraId="1801B877" w14:textId="389E680F" w:rsidR="00A7785C" w:rsidRPr="00F57BD8" w:rsidRDefault="00064AC5" w:rsidP="007200D1">
            <w:pPr>
              <w:rPr>
                <w:rFonts w:ascii="Arial" w:hAnsi="Arial" w:cs="Arial"/>
                <w:i/>
                <w:iCs/>
                <w:sz w:val="20"/>
                <w:szCs w:val="20"/>
                <w:lang w:val="en-ZA"/>
              </w:rPr>
            </w:pPr>
            <w:r w:rsidRPr="00F57BD8">
              <w:rPr>
                <w:rFonts w:ascii="Arial" w:hAnsi="Arial" w:cs="Arial"/>
                <w:i/>
                <w:iCs/>
                <w:sz w:val="20"/>
                <w:szCs w:val="20"/>
                <w:lang w:val="en-ZA"/>
              </w:rPr>
              <w:t>0-3</w:t>
            </w:r>
            <w:r w:rsidR="003D3BA7">
              <w:rPr>
                <w:rFonts w:ascii="Arial" w:hAnsi="Arial" w:cs="Arial"/>
                <w:i/>
                <w:iCs/>
                <w:sz w:val="20"/>
                <w:szCs w:val="20"/>
                <w:lang w:val="en-ZA"/>
              </w:rPr>
              <w:t>0</w:t>
            </w:r>
          </w:p>
          <w:p w14:paraId="0F877432" w14:textId="1192E9E0" w:rsidR="00F645FA" w:rsidRPr="00F57BD8" w:rsidRDefault="008343EE" w:rsidP="007200D1">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751E1937" w14:textId="4A9349EA" w:rsidR="00A7785C" w:rsidRPr="00F57BD8" w:rsidRDefault="00A7785C" w:rsidP="007200D1">
            <w:pPr>
              <w:rPr>
                <w:rFonts w:ascii="Arial" w:hAnsi="Arial" w:cs="Arial"/>
                <w:i/>
                <w:iCs/>
                <w:sz w:val="20"/>
                <w:szCs w:val="20"/>
                <w:lang w:val="en-ZA"/>
              </w:rPr>
            </w:pPr>
          </w:p>
        </w:tc>
        <w:tc>
          <w:tcPr>
            <w:tcW w:w="1427" w:type="dxa"/>
            <w:gridSpan w:val="2"/>
            <w:shd w:val="clear" w:color="auto" w:fill="F2F2F2" w:themeFill="background1" w:themeFillShade="F2"/>
          </w:tcPr>
          <w:p w14:paraId="088A9374" w14:textId="003094C8" w:rsidR="00A7785C" w:rsidRPr="00F57BD8" w:rsidRDefault="00A7785C" w:rsidP="007200D1">
            <w:pPr>
              <w:rPr>
                <w:rFonts w:ascii="Arial" w:hAnsi="Arial" w:cs="Arial"/>
                <w:i/>
                <w:iCs/>
                <w:sz w:val="20"/>
                <w:szCs w:val="20"/>
                <w:lang w:val="en-ZA"/>
              </w:rPr>
            </w:pPr>
            <w:r w:rsidRPr="00F57BD8">
              <w:rPr>
                <w:rFonts w:ascii="Arial" w:hAnsi="Arial" w:cs="Arial"/>
                <w:i/>
                <w:iCs/>
                <w:sz w:val="20"/>
                <w:szCs w:val="20"/>
              </w:rPr>
              <w:t>A+ and OEM Certification with 2+ years’ experience (End User Computing Devices)</w:t>
            </w:r>
          </w:p>
        </w:tc>
        <w:tc>
          <w:tcPr>
            <w:tcW w:w="1139" w:type="dxa"/>
            <w:gridSpan w:val="2"/>
            <w:shd w:val="clear" w:color="auto" w:fill="F2F2F2" w:themeFill="background1" w:themeFillShade="F2"/>
          </w:tcPr>
          <w:p w14:paraId="4F6D13CC" w14:textId="31C1ADC3" w:rsidR="00A7785C" w:rsidRPr="00F57BD8" w:rsidRDefault="003A0A2B" w:rsidP="007200D1">
            <w:pPr>
              <w:rPr>
                <w:rFonts w:ascii="Arial" w:hAnsi="Arial" w:cs="Arial"/>
                <w:i/>
                <w:iCs/>
                <w:sz w:val="20"/>
                <w:szCs w:val="20"/>
                <w:lang w:val="en-ZA"/>
              </w:rPr>
            </w:pPr>
            <w:r w:rsidRPr="00F57BD8">
              <w:rPr>
                <w:rFonts w:ascii="Arial" w:hAnsi="Arial" w:cs="Arial"/>
                <w:i/>
                <w:iCs/>
                <w:sz w:val="20"/>
                <w:szCs w:val="20"/>
                <w:lang w:val="en-ZA"/>
              </w:rPr>
              <w:t>2</w:t>
            </w:r>
          </w:p>
        </w:tc>
        <w:tc>
          <w:tcPr>
            <w:tcW w:w="1139" w:type="dxa"/>
            <w:gridSpan w:val="2"/>
          </w:tcPr>
          <w:p w14:paraId="5E505255" w14:textId="35EEA561" w:rsidR="00A7785C" w:rsidRPr="00F57BD8" w:rsidRDefault="00A7785C" w:rsidP="5B1F1460">
            <w:pPr>
              <w:rPr>
                <w:rFonts w:ascii="Arial" w:hAnsi="Arial" w:cs="Arial"/>
                <w:i/>
                <w:iCs/>
                <w:sz w:val="20"/>
                <w:szCs w:val="20"/>
                <w:lang w:val="en-ZA"/>
              </w:rPr>
            </w:pPr>
          </w:p>
          <w:p w14:paraId="7B5D46E0" w14:textId="0A3500B0" w:rsidR="00A7785C" w:rsidRPr="00F57BD8" w:rsidRDefault="00A7785C" w:rsidP="007200D1">
            <w:pPr>
              <w:rPr>
                <w:rFonts w:ascii="Arial" w:hAnsi="Arial" w:cs="Arial"/>
                <w:i/>
                <w:iCs/>
                <w:sz w:val="20"/>
                <w:szCs w:val="20"/>
                <w:lang w:val="en-ZA"/>
              </w:rPr>
            </w:pPr>
          </w:p>
        </w:tc>
      </w:tr>
      <w:tr w:rsidR="003D0692" w:rsidRPr="00F57BD8" w14:paraId="4F2ECF0B" w14:textId="77777777" w:rsidTr="003916CA">
        <w:trPr>
          <w:trHeight w:val="300"/>
        </w:trPr>
        <w:tc>
          <w:tcPr>
            <w:tcW w:w="2297" w:type="dxa"/>
            <w:vMerge/>
            <w:tcBorders>
              <w:bottom w:val="single" w:sz="4" w:space="0" w:color="auto"/>
            </w:tcBorders>
            <w:shd w:val="clear" w:color="auto" w:fill="F2F2F2" w:themeFill="background1" w:themeFillShade="F2"/>
          </w:tcPr>
          <w:p w14:paraId="2C56FF56" w14:textId="77777777" w:rsidR="00A7785C" w:rsidRPr="00F57BD8" w:rsidRDefault="00A7785C" w:rsidP="007200D1">
            <w:pPr>
              <w:rPr>
                <w:rFonts w:ascii="Arial" w:hAnsi="Arial" w:cs="Arial"/>
                <w:i/>
                <w:iCs/>
                <w:sz w:val="20"/>
                <w:szCs w:val="20"/>
                <w:lang w:val="en-ZA"/>
              </w:rPr>
            </w:pPr>
          </w:p>
        </w:tc>
        <w:tc>
          <w:tcPr>
            <w:tcW w:w="992" w:type="dxa"/>
            <w:vMerge/>
            <w:tcBorders>
              <w:bottom w:val="single" w:sz="4" w:space="0" w:color="auto"/>
            </w:tcBorders>
          </w:tcPr>
          <w:p w14:paraId="208E4B7A" w14:textId="77777777" w:rsidR="00A7785C" w:rsidRPr="00F57BD8" w:rsidRDefault="00A7785C" w:rsidP="007200D1">
            <w:pPr>
              <w:rPr>
                <w:rFonts w:ascii="Arial" w:hAnsi="Arial" w:cs="Arial"/>
                <w:i/>
                <w:iCs/>
                <w:sz w:val="20"/>
                <w:szCs w:val="20"/>
                <w:lang w:val="en-ZA"/>
              </w:rPr>
            </w:pPr>
          </w:p>
        </w:tc>
        <w:tc>
          <w:tcPr>
            <w:tcW w:w="1134" w:type="dxa"/>
            <w:gridSpan w:val="2"/>
            <w:vMerge/>
            <w:tcBorders>
              <w:bottom w:val="single" w:sz="4" w:space="0" w:color="auto"/>
            </w:tcBorders>
          </w:tcPr>
          <w:p w14:paraId="0DF25ADE" w14:textId="77777777" w:rsidR="00A7785C" w:rsidRPr="00F57BD8" w:rsidRDefault="00A7785C" w:rsidP="007200D1">
            <w:pPr>
              <w:rPr>
                <w:rFonts w:ascii="Arial" w:hAnsi="Arial" w:cs="Arial"/>
                <w:i/>
                <w:iCs/>
                <w:sz w:val="20"/>
                <w:szCs w:val="20"/>
                <w:lang w:val="en-ZA"/>
              </w:rPr>
            </w:pPr>
          </w:p>
        </w:tc>
        <w:tc>
          <w:tcPr>
            <w:tcW w:w="1134" w:type="dxa"/>
            <w:gridSpan w:val="2"/>
            <w:vMerge/>
            <w:tcBorders>
              <w:bottom w:val="single" w:sz="4" w:space="0" w:color="auto"/>
            </w:tcBorders>
          </w:tcPr>
          <w:p w14:paraId="2594BE6F" w14:textId="77777777" w:rsidR="00A7785C" w:rsidRPr="00F57BD8" w:rsidRDefault="00A7785C" w:rsidP="007200D1">
            <w:pPr>
              <w:rPr>
                <w:rFonts w:ascii="Arial" w:hAnsi="Arial" w:cs="Arial"/>
                <w:i/>
                <w:iCs/>
                <w:sz w:val="20"/>
                <w:szCs w:val="20"/>
                <w:lang w:val="en-ZA"/>
              </w:rPr>
            </w:pPr>
          </w:p>
        </w:tc>
        <w:tc>
          <w:tcPr>
            <w:tcW w:w="1701" w:type="dxa"/>
            <w:vMerge/>
            <w:tcBorders>
              <w:bottom w:val="single" w:sz="4" w:space="0" w:color="auto"/>
            </w:tcBorders>
          </w:tcPr>
          <w:p w14:paraId="565A5C40" w14:textId="77777777" w:rsidR="00A7785C" w:rsidRPr="00F57BD8" w:rsidRDefault="00A7785C" w:rsidP="007200D1">
            <w:pPr>
              <w:rPr>
                <w:rFonts w:ascii="Arial" w:hAnsi="Arial" w:cs="Arial"/>
                <w:i/>
                <w:iCs/>
                <w:sz w:val="20"/>
                <w:szCs w:val="20"/>
                <w:lang w:val="en-ZA"/>
              </w:rPr>
            </w:pPr>
          </w:p>
        </w:tc>
        <w:tc>
          <w:tcPr>
            <w:tcW w:w="1276" w:type="dxa"/>
            <w:vMerge/>
            <w:tcBorders>
              <w:bottom w:val="single" w:sz="4" w:space="0" w:color="auto"/>
            </w:tcBorders>
            <w:shd w:val="clear" w:color="auto" w:fill="F2F2F2" w:themeFill="background1" w:themeFillShade="F2"/>
          </w:tcPr>
          <w:p w14:paraId="2714442C" w14:textId="77777777" w:rsidR="00A7785C" w:rsidRPr="00F57BD8" w:rsidRDefault="00A7785C" w:rsidP="007200D1">
            <w:pPr>
              <w:rPr>
                <w:rFonts w:ascii="Arial" w:hAnsi="Arial" w:cs="Arial"/>
                <w:i/>
                <w:iCs/>
                <w:sz w:val="20"/>
                <w:szCs w:val="20"/>
                <w:lang w:val="en-ZA"/>
              </w:rPr>
            </w:pPr>
          </w:p>
        </w:tc>
        <w:tc>
          <w:tcPr>
            <w:tcW w:w="1134" w:type="dxa"/>
            <w:vMerge/>
            <w:tcBorders>
              <w:bottom w:val="single" w:sz="4" w:space="0" w:color="auto"/>
            </w:tcBorders>
          </w:tcPr>
          <w:p w14:paraId="6391D85E" w14:textId="1A9D7EC0" w:rsidR="00A7785C" w:rsidRPr="00F57BD8" w:rsidRDefault="00A7785C" w:rsidP="007200D1">
            <w:pPr>
              <w:rPr>
                <w:rFonts w:ascii="Arial" w:hAnsi="Arial" w:cs="Arial"/>
                <w:i/>
                <w:iCs/>
                <w:sz w:val="20"/>
                <w:szCs w:val="20"/>
                <w:lang w:val="en-ZA"/>
              </w:rPr>
            </w:pPr>
          </w:p>
        </w:tc>
        <w:tc>
          <w:tcPr>
            <w:tcW w:w="1427" w:type="dxa"/>
            <w:gridSpan w:val="2"/>
            <w:tcBorders>
              <w:bottom w:val="single" w:sz="4" w:space="0" w:color="auto"/>
            </w:tcBorders>
            <w:shd w:val="clear" w:color="auto" w:fill="F2F2F2" w:themeFill="background1" w:themeFillShade="F2"/>
          </w:tcPr>
          <w:p w14:paraId="6D26752C" w14:textId="51C9C3D8" w:rsidR="00A7785C" w:rsidRPr="00F57BD8" w:rsidRDefault="00A7785C" w:rsidP="007200D1">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9" w:type="dxa"/>
            <w:gridSpan w:val="2"/>
            <w:tcBorders>
              <w:bottom w:val="single" w:sz="4" w:space="0" w:color="auto"/>
            </w:tcBorders>
            <w:shd w:val="clear" w:color="auto" w:fill="F2F2F2" w:themeFill="background1" w:themeFillShade="F2"/>
          </w:tcPr>
          <w:p w14:paraId="776A0FD1" w14:textId="7C824D89" w:rsidR="00A7785C" w:rsidRPr="00F57BD8" w:rsidRDefault="00FF59A9" w:rsidP="007200D1">
            <w:pPr>
              <w:rPr>
                <w:rFonts w:ascii="Arial" w:hAnsi="Arial" w:cs="Arial"/>
                <w:i/>
                <w:iCs/>
                <w:sz w:val="20"/>
                <w:szCs w:val="20"/>
                <w:lang w:val="en-ZA"/>
              </w:rPr>
            </w:pPr>
            <w:r w:rsidRPr="00F57BD8">
              <w:rPr>
                <w:rFonts w:ascii="Arial" w:hAnsi="Arial" w:cs="Arial"/>
                <w:i/>
                <w:iCs/>
                <w:sz w:val="20"/>
                <w:szCs w:val="20"/>
                <w:lang w:val="en-ZA"/>
              </w:rPr>
              <w:t>2</w:t>
            </w:r>
          </w:p>
        </w:tc>
        <w:tc>
          <w:tcPr>
            <w:tcW w:w="1139" w:type="dxa"/>
            <w:gridSpan w:val="2"/>
            <w:tcBorders>
              <w:bottom w:val="single" w:sz="4" w:space="0" w:color="auto"/>
            </w:tcBorders>
          </w:tcPr>
          <w:p w14:paraId="3AEDC86D" w14:textId="77777777" w:rsidR="00A7785C" w:rsidRPr="00F57BD8" w:rsidRDefault="00A7785C" w:rsidP="007200D1">
            <w:pPr>
              <w:rPr>
                <w:rFonts w:ascii="Arial" w:hAnsi="Arial" w:cs="Arial"/>
                <w:i/>
                <w:iCs/>
                <w:sz w:val="20"/>
                <w:szCs w:val="20"/>
                <w:lang w:val="en-ZA"/>
              </w:rPr>
            </w:pPr>
          </w:p>
        </w:tc>
      </w:tr>
      <w:tr w:rsidR="001E2C09" w:rsidRPr="00F57BD8" w14:paraId="1FF2E38D" w14:textId="77777777" w:rsidTr="003916CA">
        <w:trPr>
          <w:trHeight w:val="926"/>
        </w:trPr>
        <w:tc>
          <w:tcPr>
            <w:tcW w:w="2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B6E52" w14:textId="7A9F5BB3" w:rsidR="001E2C09" w:rsidRPr="00F57BD8" w:rsidRDefault="001E2C09" w:rsidP="000957E8">
            <w:pPr>
              <w:rPr>
                <w:rFonts w:ascii="Arial" w:hAnsi="Arial" w:cs="Arial"/>
                <w:i/>
                <w:iCs/>
                <w:sz w:val="20"/>
                <w:szCs w:val="20"/>
                <w:lang w:val="en-ZA"/>
              </w:rPr>
            </w:pPr>
            <w:r w:rsidRPr="00F57BD8">
              <w:rPr>
                <w:rFonts w:ascii="Arial" w:hAnsi="Arial" w:cs="Arial"/>
                <w:i/>
                <w:iCs/>
                <w:sz w:val="20"/>
                <w:szCs w:val="20"/>
                <w:lang w:val="en-ZA"/>
              </w:rPr>
              <w:t>Bellville (Sable Centre, Corner of Teddington and de Lange Road, Bellville)</w:t>
            </w:r>
          </w:p>
        </w:tc>
        <w:tc>
          <w:tcPr>
            <w:tcW w:w="992" w:type="dxa"/>
            <w:vMerge w:val="restart"/>
            <w:tcBorders>
              <w:top w:val="single" w:sz="4" w:space="0" w:color="auto"/>
              <w:left w:val="single" w:sz="4" w:space="0" w:color="auto"/>
              <w:bottom w:val="single" w:sz="4" w:space="0" w:color="auto"/>
              <w:right w:val="single" w:sz="4" w:space="0" w:color="auto"/>
            </w:tcBorders>
          </w:tcPr>
          <w:p w14:paraId="6F5405EB" w14:textId="77777777" w:rsidR="001E2C09" w:rsidRPr="00F57BD8" w:rsidRDefault="001E2C09" w:rsidP="000957E8">
            <w:pPr>
              <w:rPr>
                <w:rFonts w:ascii="Arial" w:hAnsi="Arial" w:cs="Arial"/>
                <w:i/>
                <w:iCs/>
                <w:sz w:val="20"/>
                <w:szCs w:val="20"/>
                <w:lang w:val="en-Z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0574092D" w14:textId="77777777" w:rsidR="001E2C09" w:rsidRPr="00F57BD8" w:rsidRDefault="001E2C09" w:rsidP="000957E8">
            <w:pPr>
              <w:rPr>
                <w:rFonts w:ascii="Arial" w:hAnsi="Arial" w:cs="Arial"/>
                <w:i/>
                <w:iCs/>
                <w:sz w:val="20"/>
                <w:szCs w:val="20"/>
                <w:lang w:val="en-Z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4F90C01D" w14:textId="77777777" w:rsidR="001E2C09" w:rsidRPr="00F57BD8" w:rsidRDefault="001E2C09" w:rsidP="000957E8">
            <w:pPr>
              <w:rPr>
                <w:rFonts w:ascii="Arial" w:hAnsi="Arial" w:cs="Arial"/>
                <w:i/>
                <w:iCs/>
                <w:sz w:val="20"/>
                <w:szCs w:val="20"/>
                <w:lang w:val="en-ZA"/>
              </w:rPr>
            </w:pPr>
          </w:p>
        </w:tc>
        <w:tc>
          <w:tcPr>
            <w:tcW w:w="1701" w:type="dxa"/>
            <w:vMerge w:val="restart"/>
            <w:tcBorders>
              <w:top w:val="single" w:sz="4" w:space="0" w:color="auto"/>
              <w:left w:val="single" w:sz="4" w:space="0" w:color="auto"/>
              <w:bottom w:val="single" w:sz="4" w:space="0" w:color="auto"/>
              <w:right w:val="single" w:sz="4" w:space="0" w:color="auto"/>
            </w:tcBorders>
          </w:tcPr>
          <w:p w14:paraId="7F26FE49" w14:textId="77777777" w:rsidR="001E2C09" w:rsidRPr="00F57BD8" w:rsidRDefault="001E2C09" w:rsidP="000957E8">
            <w:pPr>
              <w:rPr>
                <w:rFonts w:ascii="Arial" w:hAnsi="Arial" w:cs="Arial"/>
                <w:i/>
                <w:iCs/>
                <w:sz w:val="20"/>
                <w:szCs w:val="20"/>
                <w:lang w:val="en-ZA"/>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87754" w14:textId="77777777" w:rsidR="001E2C09" w:rsidRPr="00F57BD8" w:rsidRDefault="001E2C09" w:rsidP="000957E8">
            <w:pPr>
              <w:rPr>
                <w:rFonts w:ascii="Arial" w:hAnsi="Arial" w:cs="Arial"/>
                <w:i/>
                <w:iCs/>
                <w:sz w:val="20"/>
                <w:szCs w:val="20"/>
                <w:lang w:val="en-ZA"/>
              </w:rPr>
            </w:pPr>
            <w:r w:rsidRPr="00F57BD8">
              <w:rPr>
                <w:rFonts w:ascii="Arial" w:hAnsi="Arial" w:cs="Arial"/>
                <w:i/>
                <w:iCs/>
                <w:sz w:val="20"/>
                <w:szCs w:val="20"/>
                <w:lang w:val="en-ZA"/>
              </w:rPr>
              <w:t>30-60</w:t>
            </w:r>
          </w:p>
          <w:p w14:paraId="15F629FD" w14:textId="7116B4DE" w:rsidR="001E2C09" w:rsidRPr="00F57BD8" w:rsidRDefault="001E2C09" w:rsidP="000957E8">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Borders>
              <w:top w:val="single" w:sz="4" w:space="0" w:color="auto"/>
              <w:left w:val="single" w:sz="4" w:space="0" w:color="auto"/>
              <w:bottom w:val="single" w:sz="4" w:space="0" w:color="auto"/>
              <w:right w:val="single" w:sz="4" w:space="0" w:color="auto"/>
            </w:tcBorders>
          </w:tcPr>
          <w:p w14:paraId="1FB57EF1" w14:textId="77777777" w:rsidR="001E2C09" w:rsidRPr="00F57BD8" w:rsidRDefault="001E2C09" w:rsidP="000957E8">
            <w:pPr>
              <w:rPr>
                <w:rFonts w:ascii="Arial" w:hAnsi="Arial" w:cs="Arial"/>
                <w:i/>
                <w:iCs/>
                <w:sz w:val="20"/>
                <w:szCs w:val="20"/>
                <w:lang w:val="en-ZA"/>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3A797" w14:textId="0B9E572F" w:rsidR="001E2C09" w:rsidRPr="00F57BD8" w:rsidRDefault="001E2C09" w:rsidP="000957E8">
            <w:pPr>
              <w:spacing w:line="259" w:lineRule="auto"/>
              <w:jc w:val="left"/>
              <w:rPr>
                <w:rFonts w:ascii="Arial" w:hAnsi="Arial" w:cs="Arial"/>
                <w:i/>
                <w:iCs/>
                <w:sz w:val="20"/>
                <w:szCs w:val="20"/>
              </w:rPr>
            </w:pPr>
            <w:r w:rsidRPr="00F57BD8">
              <w:rPr>
                <w:rFonts w:ascii="Arial" w:hAnsi="Arial" w:cs="Arial"/>
                <w:i/>
                <w:iCs/>
                <w:sz w:val="20"/>
                <w:szCs w:val="20"/>
              </w:rPr>
              <w:t xml:space="preserve">A+ and OEM Certification with 2+ years’ experience (End User Computing </w:t>
            </w:r>
            <w:r w:rsidRPr="00F57BD8">
              <w:rPr>
                <w:rFonts w:ascii="Arial" w:hAnsi="Arial" w:cs="Arial"/>
                <w:i/>
                <w:iCs/>
                <w:sz w:val="20"/>
                <w:szCs w:val="20"/>
              </w:rPr>
              <w:lastRenderedPageBreak/>
              <w:t>Devices)</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0FCA3" w14:textId="2DE58026" w:rsidR="001E2C09" w:rsidRPr="00F57BD8" w:rsidRDefault="001E2C09" w:rsidP="000957E8">
            <w:pPr>
              <w:rPr>
                <w:rFonts w:ascii="Arial" w:hAnsi="Arial" w:cs="Arial"/>
                <w:i/>
                <w:iCs/>
                <w:sz w:val="20"/>
                <w:szCs w:val="20"/>
                <w:lang w:val="en-ZA"/>
              </w:rPr>
            </w:pPr>
            <w:r w:rsidRPr="00F57BD8">
              <w:rPr>
                <w:rFonts w:ascii="Arial" w:hAnsi="Arial" w:cs="Arial"/>
                <w:i/>
                <w:iCs/>
                <w:sz w:val="20"/>
                <w:szCs w:val="20"/>
                <w:lang w:val="en-ZA"/>
              </w:rPr>
              <w:lastRenderedPageBreak/>
              <w:t>2</w:t>
            </w:r>
          </w:p>
        </w:tc>
        <w:tc>
          <w:tcPr>
            <w:tcW w:w="1139" w:type="dxa"/>
            <w:gridSpan w:val="2"/>
            <w:vMerge w:val="restart"/>
            <w:tcBorders>
              <w:top w:val="single" w:sz="4" w:space="0" w:color="auto"/>
              <w:left w:val="single" w:sz="4" w:space="0" w:color="auto"/>
              <w:bottom w:val="single" w:sz="4" w:space="0" w:color="auto"/>
              <w:right w:val="single" w:sz="4" w:space="0" w:color="auto"/>
            </w:tcBorders>
          </w:tcPr>
          <w:p w14:paraId="31F6CE83" w14:textId="77777777" w:rsidR="001E2C09" w:rsidRPr="00F57BD8" w:rsidRDefault="001E2C09" w:rsidP="000957E8">
            <w:pPr>
              <w:rPr>
                <w:rFonts w:ascii="Arial" w:hAnsi="Arial" w:cs="Arial"/>
                <w:i/>
                <w:iCs/>
                <w:sz w:val="20"/>
                <w:szCs w:val="20"/>
                <w:lang w:val="en-ZA"/>
              </w:rPr>
            </w:pPr>
          </w:p>
          <w:p w14:paraId="4678B635" w14:textId="77777777" w:rsidR="001E2C09" w:rsidRPr="00F57BD8" w:rsidRDefault="001E2C09" w:rsidP="000957E8">
            <w:pPr>
              <w:rPr>
                <w:rFonts w:ascii="Arial" w:hAnsi="Arial" w:cs="Arial"/>
                <w:i/>
                <w:iCs/>
                <w:sz w:val="20"/>
                <w:szCs w:val="20"/>
                <w:lang w:val="en-ZA"/>
              </w:rPr>
            </w:pPr>
          </w:p>
        </w:tc>
      </w:tr>
      <w:tr w:rsidR="001E2C09" w:rsidRPr="00F57BD8" w14:paraId="2A0BB2A7" w14:textId="77777777" w:rsidTr="003916CA">
        <w:trPr>
          <w:trHeight w:val="925"/>
        </w:trPr>
        <w:tc>
          <w:tcPr>
            <w:tcW w:w="229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7764E" w14:textId="77777777" w:rsidR="001E2C09" w:rsidRPr="00F57BD8" w:rsidRDefault="001E2C09" w:rsidP="001E2C09">
            <w:pPr>
              <w:rPr>
                <w:rFonts w:ascii="Arial" w:hAnsi="Arial" w:cs="Arial"/>
                <w:i/>
                <w:iCs/>
                <w:sz w:val="20"/>
                <w:szCs w:val="20"/>
                <w:lang w:val="en-ZA"/>
              </w:rPr>
            </w:pPr>
          </w:p>
        </w:tc>
        <w:tc>
          <w:tcPr>
            <w:tcW w:w="992" w:type="dxa"/>
            <w:vMerge/>
            <w:tcBorders>
              <w:top w:val="single" w:sz="4" w:space="0" w:color="auto"/>
              <w:left w:val="single" w:sz="4" w:space="0" w:color="auto"/>
              <w:bottom w:val="single" w:sz="4" w:space="0" w:color="auto"/>
              <w:right w:val="single" w:sz="4" w:space="0" w:color="auto"/>
            </w:tcBorders>
          </w:tcPr>
          <w:p w14:paraId="26925A51" w14:textId="77777777" w:rsidR="001E2C09" w:rsidRPr="00F57BD8" w:rsidRDefault="001E2C09" w:rsidP="001E2C09">
            <w:pPr>
              <w:rPr>
                <w:rFonts w:ascii="Arial" w:hAnsi="Arial" w:cs="Arial"/>
                <w:i/>
                <w:iCs/>
                <w:sz w:val="20"/>
                <w:szCs w:val="20"/>
                <w:lang w:val="en-ZA"/>
              </w:rPr>
            </w:pPr>
          </w:p>
        </w:tc>
        <w:tc>
          <w:tcPr>
            <w:tcW w:w="1134" w:type="dxa"/>
            <w:gridSpan w:val="2"/>
            <w:vMerge/>
            <w:tcBorders>
              <w:top w:val="single" w:sz="4" w:space="0" w:color="auto"/>
              <w:left w:val="single" w:sz="4" w:space="0" w:color="auto"/>
              <w:bottom w:val="single" w:sz="4" w:space="0" w:color="auto"/>
              <w:right w:val="single" w:sz="4" w:space="0" w:color="auto"/>
            </w:tcBorders>
          </w:tcPr>
          <w:p w14:paraId="579F8FF2" w14:textId="77777777" w:rsidR="001E2C09" w:rsidRPr="00F57BD8" w:rsidRDefault="001E2C09" w:rsidP="001E2C09">
            <w:pPr>
              <w:rPr>
                <w:rFonts w:ascii="Arial" w:hAnsi="Arial" w:cs="Arial"/>
                <w:i/>
                <w:iCs/>
                <w:sz w:val="20"/>
                <w:szCs w:val="20"/>
                <w:lang w:val="en-ZA"/>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F620B6F" w14:textId="77777777" w:rsidR="001E2C09" w:rsidRPr="00F57BD8" w:rsidRDefault="001E2C09" w:rsidP="001E2C09">
            <w:pPr>
              <w:rPr>
                <w:rFonts w:ascii="Arial" w:hAnsi="Arial" w:cs="Arial"/>
                <w:i/>
                <w:iCs/>
                <w:sz w:val="20"/>
                <w:szCs w:val="20"/>
                <w:lang w:val="en-ZA"/>
              </w:rPr>
            </w:pPr>
          </w:p>
        </w:tc>
        <w:tc>
          <w:tcPr>
            <w:tcW w:w="1701" w:type="dxa"/>
            <w:vMerge/>
            <w:tcBorders>
              <w:top w:val="single" w:sz="4" w:space="0" w:color="auto"/>
              <w:left w:val="single" w:sz="4" w:space="0" w:color="auto"/>
              <w:bottom w:val="single" w:sz="4" w:space="0" w:color="auto"/>
              <w:right w:val="single" w:sz="4" w:space="0" w:color="auto"/>
            </w:tcBorders>
          </w:tcPr>
          <w:p w14:paraId="0F5D76F8" w14:textId="77777777" w:rsidR="001E2C09" w:rsidRPr="00F57BD8" w:rsidRDefault="001E2C09" w:rsidP="001E2C09">
            <w:pPr>
              <w:rPr>
                <w:rFonts w:ascii="Arial" w:hAnsi="Arial" w:cs="Arial"/>
                <w:i/>
                <w:iCs/>
                <w:sz w:val="20"/>
                <w:szCs w:val="20"/>
                <w:lang w:val="en-ZA"/>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9D32D" w14:textId="77777777" w:rsidR="001E2C09" w:rsidRPr="00F57BD8" w:rsidRDefault="001E2C09" w:rsidP="001E2C09">
            <w:pPr>
              <w:rPr>
                <w:rFonts w:ascii="Arial" w:hAnsi="Arial" w:cs="Arial"/>
                <w:i/>
                <w:iCs/>
                <w:sz w:val="20"/>
                <w:szCs w:val="20"/>
                <w:lang w:val="en-ZA"/>
              </w:rPr>
            </w:pPr>
          </w:p>
        </w:tc>
        <w:tc>
          <w:tcPr>
            <w:tcW w:w="1134" w:type="dxa"/>
            <w:vMerge/>
            <w:tcBorders>
              <w:top w:val="single" w:sz="4" w:space="0" w:color="auto"/>
              <w:left w:val="single" w:sz="4" w:space="0" w:color="auto"/>
              <w:bottom w:val="single" w:sz="4" w:space="0" w:color="auto"/>
              <w:right w:val="single" w:sz="4" w:space="0" w:color="auto"/>
            </w:tcBorders>
          </w:tcPr>
          <w:p w14:paraId="011718FA" w14:textId="77777777" w:rsidR="001E2C09" w:rsidRPr="00F57BD8" w:rsidRDefault="001E2C09" w:rsidP="001E2C09">
            <w:pPr>
              <w:rPr>
                <w:rFonts w:ascii="Arial" w:hAnsi="Arial" w:cs="Arial"/>
                <w:i/>
                <w:iCs/>
                <w:sz w:val="20"/>
                <w:szCs w:val="20"/>
                <w:lang w:val="en-ZA"/>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4E48E" w14:textId="1CB0EE16" w:rsidR="001E2C09" w:rsidRDefault="001E2C09" w:rsidP="001E2C09">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p w14:paraId="6E25E810" w14:textId="772A2880" w:rsidR="001E2C09" w:rsidRPr="00F57BD8" w:rsidRDefault="001E2C09" w:rsidP="001E2C09">
            <w:pPr>
              <w:spacing w:line="259" w:lineRule="auto"/>
              <w:jc w:val="left"/>
              <w:rPr>
                <w:rFonts w:ascii="Arial" w:hAnsi="Arial" w:cs="Arial"/>
                <w:i/>
                <w:iCs/>
                <w:sz w:val="20"/>
                <w:szCs w:val="2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4A553" w14:textId="2760B701" w:rsidR="001E2C09" w:rsidRPr="00F57BD8" w:rsidRDefault="001E2C09" w:rsidP="001E2C09">
            <w:pPr>
              <w:rPr>
                <w:rFonts w:ascii="Arial" w:hAnsi="Arial" w:cs="Arial"/>
                <w:i/>
                <w:iCs/>
                <w:sz w:val="20"/>
                <w:szCs w:val="20"/>
                <w:lang w:val="en-ZA"/>
              </w:rPr>
            </w:pPr>
            <w:r w:rsidRPr="00F57BD8">
              <w:rPr>
                <w:rFonts w:ascii="Arial" w:hAnsi="Arial" w:cs="Arial"/>
                <w:i/>
                <w:iCs/>
                <w:sz w:val="20"/>
                <w:szCs w:val="20"/>
                <w:lang w:val="en-ZA"/>
              </w:rPr>
              <w:t>2</w:t>
            </w:r>
          </w:p>
        </w:tc>
        <w:tc>
          <w:tcPr>
            <w:tcW w:w="1139" w:type="dxa"/>
            <w:gridSpan w:val="2"/>
            <w:vMerge/>
            <w:tcBorders>
              <w:top w:val="single" w:sz="4" w:space="0" w:color="auto"/>
              <w:left w:val="single" w:sz="4" w:space="0" w:color="auto"/>
              <w:bottom w:val="single" w:sz="4" w:space="0" w:color="auto"/>
              <w:right w:val="single" w:sz="4" w:space="0" w:color="auto"/>
            </w:tcBorders>
          </w:tcPr>
          <w:p w14:paraId="47873BBE" w14:textId="77777777" w:rsidR="001E2C09" w:rsidRPr="00F57BD8" w:rsidRDefault="001E2C09" w:rsidP="001E2C09">
            <w:pPr>
              <w:rPr>
                <w:rFonts w:ascii="Arial" w:hAnsi="Arial" w:cs="Arial"/>
                <w:i/>
                <w:iCs/>
                <w:sz w:val="20"/>
                <w:szCs w:val="20"/>
                <w:lang w:val="en-ZA"/>
              </w:rPr>
            </w:pPr>
          </w:p>
        </w:tc>
      </w:tr>
      <w:tr w:rsidR="00FA12A7" w:rsidRPr="00F57BD8" w14:paraId="238CF0C9" w14:textId="77777777" w:rsidTr="003916CA">
        <w:trPr>
          <w:gridAfter w:val="6"/>
          <w:wAfter w:w="3705" w:type="dxa"/>
          <w:trHeight w:val="300"/>
        </w:trPr>
        <w:tc>
          <w:tcPr>
            <w:tcW w:w="2297" w:type="dxa"/>
            <w:vMerge/>
            <w:tcBorders>
              <w:top w:val="single" w:sz="4" w:space="0" w:color="auto"/>
              <w:left w:val="single" w:sz="4" w:space="0" w:color="auto"/>
              <w:bottom w:val="single" w:sz="4" w:space="0" w:color="auto"/>
              <w:right w:val="single" w:sz="4" w:space="0" w:color="auto"/>
            </w:tcBorders>
          </w:tcPr>
          <w:p w14:paraId="21096593" w14:textId="77777777" w:rsidR="00FA12A7" w:rsidRPr="00F57BD8" w:rsidRDefault="00FA12A7" w:rsidP="000957E8">
            <w:pPr>
              <w:rPr>
                <w:rFonts w:ascii="Arial" w:hAnsi="Arial" w:cs="Arial"/>
                <w:i/>
                <w:iCs/>
                <w:sz w:val="20"/>
                <w:szCs w:val="20"/>
                <w:lang w:val="en-ZA"/>
              </w:rPr>
            </w:pPr>
          </w:p>
        </w:tc>
        <w:tc>
          <w:tcPr>
            <w:tcW w:w="992" w:type="dxa"/>
            <w:vMerge/>
            <w:tcBorders>
              <w:top w:val="single" w:sz="4" w:space="0" w:color="auto"/>
              <w:left w:val="single" w:sz="4" w:space="0" w:color="auto"/>
              <w:bottom w:val="single" w:sz="4" w:space="0" w:color="auto"/>
              <w:right w:val="single" w:sz="4" w:space="0" w:color="auto"/>
            </w:tcBorders>
          </w:tcPr>
          <w:p w14:paraId="008A7F4A" w14:textId="77777777" w:rsidR="00FA12A7" w:rsidRPr="00F57BD8" w:rsidRDefault="00FA12A7" w:rsidP="000957E8">
            <w:pPr>
              <w:rPr>
                <w:rFonts w:ascii="Arial" w:hAnsi="Arial" w:cs="Arial"/>
                <w:i/>
                <w:iCs/>
                <w:sz w:val="20"/>
                <w:szCs w:val="20"/>
                <w:lang w:val="en-ZA"/>
              </w:rPr>
            </w:pPr>
          </w:p>
        </w:tc>
        <w:tc>
          <w:tcPr>
            <w:tcW w:w="1134" w:type="dxa"/>
            <w:gridSpan w:val="2"/>
            <w:vMerge/>
            <w:tcBorders>
              <w:top w:val="single" w:sz="4" w:space="0" w:color="auto"/>
              <w:left w:val="single" w:sz="4" w:space="0" w:color="auto"/>
              <w:bottom w:val="single" w:sz="4" w:space="0" w:color="auto"/>
              <w:right w:val="single" w:sz="4" w:space="0" w:color="auto"/>
            </w:tcBorders>
          </w:tcPr>
          <w:p w14:paraId="5C41E6EA" w14:textId="77777777" w:rsidR="00FA12A7" w:rsidRPr="00F57BD8" w:rsidRDefault="00FA12A7" w:rsidP="000957E8">
            <w:pPr>
              <w:rPr>
                <w:rFonts w:ascii="Arial" w:hAnsi="Arial" w:cs="Arial"/>
                <w:i/>
                <w:iCs/>
                <w:sz w:val="20"/>
                <w:szCs w:val="20"/>
                <w:lang w:val="en-ZA"/>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7447F37" w14:textId="77777777" w:rsidR="00FA12A7" w:rsidRPr="00F57BD8" w:rsidRDefault="00FA12A7" w:rsidP="000957E8">
            <w:pPr>
              <w:rPr>
                <w:rFonts w:ascii="Arial" w:hAnsi="Arial" w:cs="Arial"/>
                <w:i/>
                <w:iCs/>
                <w:sz w:val="20"/>
                <w:szCs w:val="20"/>
                <w:lang w:val="en-ZA"/>
              </w:rPr>
            </w:pPr>
          </w:p>
        </w:tc>
        <w:tc>
          <w:tcPr>
            <w:tcW w:w="1701" w:type="dxa"/>
            <w:vMerge/>
            <w:tcBorders>
              <w:top w:val="single" w:sz="4" w:space="0" w:color="auto"/>
              <w:left w:val="single" w:sz="4" w:space="0" w:color="auto"/>
              <w:bottom w:val="single" w:sz="4" w:space="0" w:color="auto"/>
              <w:right w:val="single" w:sz="4" w:space="0" w:color="auto"/>
            </w:tcBorders>
          </w:tcPr>
          <w:p w14:paraId="49D14EFA" w14:textId="77777777" w:rsidR="00FA12A7" w:rsidRPr="00F57BD8" w:rsidRDefault="00FA12A7" w:rsidP="000957E8">
            <w:pPr>
              <w:rPr>
                <w:rFonts w:ascii="Arial" w:hAnsi="Arial" w:cs="Arial"/>
                <w:i/>
                <w:iCs/>
                <w:sz w:val="20"/>
                <w:szCs w:val="20"/>
                <w:lang w:val="en-ZA"/>
              </w:rPr>
            </w:pPr>
          </w:p>
        </w:tc>
        <w:tc>
          <w:tcPr>
            <w:tcW w:w="1276" w:type="dxa"/>
            <w:vMerge/>
            <w:tcBorders>
              <w:top w:val="single" w:sz="4" w:space="0" w:color="auto"/>
              <w:left w:val="single" w:sz="4" w:space="0" w:color="auto"/>
              <w:bottom w:val="single" w:sz="4" w:space="0" w:color="auto"/>
              <w:right w:val="single" w:sz="4" w:space="0" w:color="auto"/>
            </w:tcBorders>
          </w:tcPr>
          <w:p w14:paraId="7DCF992B" w14:textId="77777777" w:rsidR="00FA12A7" w:rsidRPr="00F57BD8" w:rsidRDefault="00FA12A7" w:rsidP="000957E8">
            <w:pPr>
              <w:rPr>
                <w:rFonts w:ascii="Arial" w:hAnsi="Arial" w:cs="Arial"/>
                <w:i/>
                <w:iCs/>
                <w:sz w:val="20"/>
                <w:szCs w:val="20"/>
                <w:lang w:val="en-ZA"/>
              </w:rPr>
            </w:pPr>
          </w:p>
        </w:tc>
        <w:tc>
          <w:tcPr>
            <w:tcW w:w="1134" w:type="dxa"/>
            <w:vMerge/>
            <w:tcBorders>
              <w:top w:val="single" w:sz="4" w:space="0" w:color="auto"/>
              <w:left w:val="single" w:sz="4" w:space="0" w:color="auto"/>
              <w:bottom w:val="single" w:sz="4" w:space="0" w:color="auto"/>
              <w:right w:val="single" w:sz="4" w:space="0" w:color="auto"/>
            </w:tcBorders>
          </w:tcPr>
          <w:p w14:paraId="20340A59" w14:textId="77777777" w:rsidR="00FA12A7" w:rsidRPr="00F57BD8" w:rsidRDefault="00FA12A7" w:rsidP="000957E8">
            <w:pPr>
              <w:rPr>
                <w:rFonts w:ascii="Arial" w:hAnsi="Arial" w:cs="Arial"/>
                <w:i/>
                <w:iCs/>
                <w:sz w:val="20"/>
                <w:szCs w:val="20"/>
                <w:lang w:val="en-ZA"/>
              </w:rPr>
            </w:pPr>
          </w:p>
        </w:tc>
      </w:tr>
      <w:tr w:rsidR="003C77C1" w:rsidRPr="00F57BD8" w14:paraId="1539268E" w14:textId="77777777" w:rsidTr="003916CA">
        <w:trPr>
          <w:trHeight w:val="300"/>
        </w:trPr>
        <w:tc>
          <w:tcPr>
            <w:tcW w:w="2297" w:type="dxa"/>
            <w:vMerge w:val="restart"/>
            <w:tcBorders>
              <w:top w:val="single" w:sz="4" w:space="0" w:color="auto"/>
            </w:tcBorders>
            <w:shd w:val="clear" w:color="auto" w:fill="F2F2F2" w:themeFill="background1" w:themeFillShade="F2"/>
          </w:tcPr>
          <w:p w14:paraId="0C066EDB" w14:textId="09B0E483" w:rsidR="000957E8" w:rsidRPr="00F57BD8" w:rsidRDefault="00C86C08" w:rsidP="000957E8">
            <w:pPr>
              <w:rPr>
                <w:rFonts w:ascii="Arial" w:hAnsi="Arial" w:cs="Arial"/>
                <w:i/>
                <w:iCs/>
                <w:sz w:val="20"/>
                <w:szCs w:val="20"/>
                <w:lang w:val="en-ZA"/>
              </w:rPr>
            </w:pPr>
            <w:r w:rsidRPr="00F57BD8">
              <w:rPr>
                <w:rFonts w:ascii="Arial" w:hAnsi="Arial" w:cs="Arial"/>
                <w:i/>
                <w:iCs/>
                <w:sz w:val="20"/>
                <w:szCs w:val="20"/>
                <w:lang w:val="en-ZA"/>
              </w:rPr>
              <w:t>Lebombo (</w:t>
            </w:r>
            <w:proofErr w:type="spellStart"/>
            <w:r w:rsidR="000957E8" w:rsidRPr="00F57BD8">
              <w:rPr>
                <w:rFonts w:ascii="Arial" w:hAnsi="Arial" w:cs="Arial"/>
                <w:i/>
                <w:iCs/>
                <w:sz w:val="20"/>
                <w:szCs w:val="20"/>
                <w:lang w:val="en-ZA"/>
              </w:rPr>
              <w:t>Komatipoort</w:t>
            </w:r>
            <w:proofErr w:type="spellEnd"/>
            <w:r w:rsidR="000957E8" w:rsidRPr="00F57BD8">
              <w:rPr>
                <w:rFonts w:ascii="Arial" w:hAnsi="Arial" w:cs="Arial"/>
                <w:i/>
                <w:iCs/>
                <w:sz w:val="20"/>
                <w:szCs w:val="20"/>
                <w:lang w:val="en-ZA"/>
              </w:rPr>
              <w:t>, Mpumalanga)</w:t>
            </w:r>
          </w:p>
          <w:p w14:paraId="00B161C3" w14:textId="77777777" w:rsidR="000957E8" w:rsidRPr="00F57BD8" w:rsidRDefault="000957E8" w:rsidP="000957E8">
            <w:pPr>
              <w:rPr>
                <w:rFonts w:ascii="Arial" w:hAnsi="Arial" w:cs="Arial"/>
                <w:sz w:val="20"/>
                <w:szCs w:val="20"/>
                <w:lang w:val="en-ZA"/>
              </w:rPr>
            </w:pPr>
          </w:p>
          <w:p w14:paraId="10AE2091" w14:textId="77777777" w:rsidR="000957E8" w:rsidRPr="00F57BD8" w:rsidRDefault="000957E8" w:rsidP="000957E8">
            <w:pPr>
              <w:rPr>
                <w:rFonts w:ascii="Arial" w:hAnsi="Arial" w:cs="Arial"/>
                <w:sz w:val="20"/>
                <w:szCs w:val="20"/>
                <w:lang w:val="en-ZA"/>
              </w:rPr>
            </w:pPr>
          </w:p>
          <w:p w14:paraId="1D09E432" w14:textId="77777777" w:rsidR="000957E8" w:rsidRPr="00F57BD8" w:rsidRDefault="000957E8" w:rsidP="000957E8">
            <w:pPr>
              <w:rPr>
                <w:rFonts w:ascii="Arial" w:hAnsi="Arial" w:cs="Arial"/>
                <w:sz w:val="20"/>
                <w:szCs w:val="20"/>
                <w:lang w:val="en-ZA"/>
              </w:rPr>
            </w:pPr>
          </w:p>
          <w:p w14:paraId="2830CDCD" w14:textId="77777777" w:rsidR="000957E8" w:rsidRPr="00F57BD8" w:rsidRDefault="000957E8" w:rsidP="000957E8">
            <w:pPr>
              <w:rPr>
                <w:rFonts w:ascii="Arial" w:hAnsi="Arial" w:cs="Arial"/>
                <w:sz w:val="20"/>
                <w:szCs w:val="20"/>
                <w:lang w:val="en-ZA"/>
              </w:rPr>
            </w:pPr>
          </w:p>
          <w:p w14:paraId="76E5E477" w14:textId="77777777" w:rsidR="000957E8" w:rsidRPr="00F57BD8" w:rsidRDefault="000957E8" w:rsidP="000957E8">
            <w:pPr>
              <w:rPr>
                <w:rFonts w:ascii="Arial" w:hAnsi="Arial" w:cs="Arial"/>
                <w:sz w:val="20"/>
                <w:szCs w:val="20"/>
                <w:lang w:val="en-ZA"/>
              </w:rPr>
            </w:pPr>
          </w:p>
          <w:p w14:paraId="36D46F51" w14:textId="77777777" w:rsidR="000957E8" w:rsidRPr="00F57BD8" w:rsidRDefault="000957E8" w:rsidP="000957E8">
            <w:pPr>
              <w:rPr>
                <w:rFonts w:ascii="Arial" w:hAnsi="Arial" w:cs="Arial"/>
                <w:sz w:val="20"/>
                <w:szCs w:val="20"/>
                <w:lang w:val="en-ZA"/>
              </w:rPr>
            </w:pPr>
          </w:p>
          <w:p w14:paraId="5A71A9A7" w14:textId="77777777" w:rsidR="000957E8" w:rsidRPr="00F57BD8" w:rsidRDefault="000957E8" w:rsidP="000957E8">
            <w:pPr>
              <w:rPr>
                <w:rFonts w:ascii="Arial" w:hAnsi="Arial" w:cs="Arial"/>
                <w:sz w:val="20"/>
                <w:szCs w:val="20"/>
                <w:lang w:val="en-ZA"/>
              </w:rPr>
            </w:pPr>
          </w:p>
          <w:p w14:paraId="1D02886F" w14:textId="77777777" w:rsidR="000957E8" w:rsidRPr="00F57BD8" w:rsidRDefault="000957E8" w:rsidP="000957E8">
            <w:pPr>
              <w:rPr>
                <w:rFonts w:ascii="Arial" w:hAnsi="Arial" w:cs="Arial"/>
                <w:sz w:val="20"/>
                <w:szCs w:val="20"/>
                <w:lang w:val="en-ZA"/>
              </w:rPr>
            </w:pPr>
          </w:p>
          <w:p w14:paraId="6DBC28CC" w14:textId="77777777" w:rsidR="000957E8" w:rsidRPr="00F57BD8" w:rsidRDefault="000957E8" w:rsidP="000957E8">
            <w:pPr>
              <w:rPr>
                <w:rFonts w:ascii="Arial" w:hAnsi="Arial" w:cs="Arial"/>
                <w:sz w:val="20"/>
                <w:szCs w:val="20"/>
                <w:lang w:val="en-ZA"/>
              </w:rPr>
            </w:pPr>
          </w:p>
          <w:p w14:paraId="586128E6" w14:textId="77777777" w:rsidR="000957E8" w:rsidRPr="00F57BD8" w:rsidRDefault="000957E8" w:rsidP="000957E8">
            <w:pPr>
              <w:rPr>
                <w:rFonts w:ascii="Arial" w:hAnsi="Arial" w:cs="Arial"/>
                <w:sz w:val="20"/>
                <w:szCs w:val="20"/>
                <w:lang w:val="en-ZA"/>
              </w:rPr>
            </w:pPr>
          </w:p>
          <w:p w14:paraId="7E2660E5" w14:textId="77777777" w:rsidR="000957E8" w:rsidRPr="00F57BD8" w:rsidRDefault="000957E8" w:rsidP="000957E8">
            <w:pPr>
              <w:rPr>
                <w:rFonts w:ascii="Arial" w:hAnsi="Arial" w:cs="Arial"/>
                <w:sz w:val="20"/>
                <w:szCs w:val="20"/>
                <w:lang w:val="en-ZA"/>
              </w:rPr>
            </w:pPr>
          </w:p>
          <w:p w14:paraId="0F27A9DF" w14:textId="2769CD44" w:rsidR="000957E8" w:rsidRPr="00F57BD8" w:rsidRDefault="000957E8" w:rsidP="000957E8">
            <w:pPr>
              <w:rPr>
                <w:rFonts w:ascii="Arial" w:hAnsi="Arial" w:cs="Arial"/>
                <w:sz w:val="20"/>
                <w:szCs w:val="20"/>
                <w:lang w:val="en-ZA"/>
              </w:rPr>
            </w:pPr>
          </w:p>
        </w:tc>
        <w:tc>
          <w:tcPr>
            <w:tcW w:w="992" w:type="dxa"/>
            <w:vMerge w:val="restart"/>
            <w:tcBorders>
              <w:top w:val="single" w:sz="4" w:space="0" w:color="auto"/>
            </w:tcBorders>
            <w:shd w:val="clear" w:color="auto" w:fill="auto"/>
          </w:tcPr>
          <w:p w14:paraId="7FAC922B" w14:textId="77777777" w:rsidR="000957E8" w:rsidRPr="00F57BD8" w:rsidRDefault="000957E8" w:rsidP="000957E8">
            <w:pPr>
              <w:rPr>
                <w:rFonts w:ascii="Arial" w:hAnsi="Arial" w:cs="Arial"/>
                <w:i/>
                <w:iCs/>
                <w:sz w:val="20"/>
                <w:szCs w:val="20"/>
                <w:lang w:val="en-ZA"/>
              </w:rPr>
            </w:pPr>
          </w:p>
        </w:tc>
        <w:tc>
          <w:tcPr>
            <w:tcW w:w="1134" w:type="dxa"/>
            <w:gridSpan w:val="2"/>
            <w:vMerge w:val="restart"/>
            <w:tcBorders>
              <w:top w:val="single" w:sz="4" w:space="0" w:color="auto"/>
            </w:tcBorders>
            <w:shd w:val="clear" w:color="auto" w:fill="auto"/>
          </w:tcPr>
          <w:p w14:paraId="1A708ABD" w14:textId="77777777" w:rsidR="000957E8" w:rsidRPr="00F57BD8" w:rsidRDefault="000957E8" w:rsidP="000957E8">
            <w:pPr>
              <w:rPr>
                <w:rFonts w:ascii="Arial" w:hAnsi="Arial" w:cs="Arial"/>
                <w:i/>
                <w:iCs/>
                <w:sz w:val="20"/>
                <w:szCs w:val="20"/>
                <w:lang w:val="en-ZA"/>
              </w:rPr>
            </w:pPr>
          </w:p>
        </w:tc>
        <w:tc>
          <w:tcPr>
            <w:tcW w:w="1134" w:type="dxa"/>
            <w:gridSpan w:val="2"/>
            <w:vMerge w:val="restart"/>
            <w:tcBorders>
              <w:top w:val="single" w:sz="4" w:space="0" w:color="auto"/>
            </w:tcBorders>
            <w:shd w:val="clear" w:color="auto" w:fill="auto"/>
          </w:tcPr>
          <w:p w14:paraId="6A8725BC" w14:textId="77777777" w:rsidR="000957E8" w:rsidRPr="00F57BD8" w:rsidRDefault="000957E8" w:rsidP="000957E8">
            <w:pPr>
              <w:rPr>
                <w:rFonts w:ascii="Arial" w:hAnsi="Arial" w:cs="Arial"/>
                <w:i/>
                <w:iCs/>
                <w:sz w:val="20"/>
                <w:szCs w:val="20"/>
                <w:lang w:val="en-ZA"/>
              </w:rPr>
            </w:pPr>
          </w:p>
        </w:tc>
        <w:tc>
          <w:tcPr>
            <w:tcW w:w="1701" w:type="dxa"/>
            <w:vMerge w:val="restart"/>
            <w:tcBorders>
              <w:top w:val="single" w:sz="4" w:space="0" w:color="auto"/>
            </w:tcBorders>
            <w:shd w:val="clear" w:color="auto" w:fill="auto"/>
          </w:tcPr>
          <w:p w14:paraId="5DBF9C86" w14:textId="77777777" w:rsidR="000957E8" w:rsidRPr="00F57BD8" w:rsidRDefault="000957E8" w:rsidP="000957E8">
            <w:pPr>
              <w:rPr>
                <w:rFonts w:ascii="Arial" w:hAnsi="Arial" w:cs="Arial"/>
                <w:i/>
                <w:iCs/>
                <w:sz w:val="20"/>
                <w:szCs w:val="20"/>
                <w:lang w:val="en-ZA"/>
              </w:rPr>
            </w:pPr>
          </w:p>
        </w:tc>
        <w:tc>
          <w:tcPr>
            <w:tcW w:w="1276" w:type="dxa"/>
            <w:vMerge w:val="restart"/>
            <w:tcBorders>
              <w:top w:val="single" w:sz="4" w:space="0" w:color="auto"/>
            </w:tcBorders>
            <w:shd w:val="clear" w:color="auto" w:fill="F2F2F2" w:themeFill="background1" w:themeFillShade="F2"/>
          </w:tcPr>
          <w:p w14:paraId="27C69C70" w14:textId="77777777" w:rsidR="00681170" w:rsidRPr="00F57BD8" w:rsidRDefault="00E977B0" w:rsidP="000957E8">
            <w:pPr>
              <w:rPr>
                <w:rFonts w:ascii="Arial" w:hAnsi="Arial" w:cs="Arial"/>
                <w:i/>
                <w:iCs/>
                <w:sz w:val="20"/>
                <w:szCs w:val="20"/>
                <w:lang w:val="en-ZA"/>
              </w:rPr>
            </w:pPr>
            <w:r w:rsidRPr="00F57BD8">
              <w:rPr>
                <w:rFonts w:ascii="Arial" w:hAnsi="Arial" w:cs="Arial"/>
                <w:i/>
                <w:iCs/>
                <w:sz w:val="20"/>
                <w:szCs w:val="20"/>
                <w:lang w:val="en-ZA"/>
              </w:rPr>
              <w:t>30-60</w:t>
            </w:r>
          </w:p>
          <w:p w14:paraId="1AE4AADB" w14:textId="17BC243B" w:rsidR="000957E8" w:rsidRPr="00F57BD8" w:rsidRDefault="00E977B0" w:rsidP="000957E8">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Borders>
              <w:top w:val="single" w:sz="4" w:space="0" w:color="auto"/>
            </w:tcBorders>
          </w:tcPr>
          <w:p w14:paraId="517B55CB" w14:textId="77777777" w:rsidR="000957E8" w:rsidRPr="00F57BD8" w:rsidRDefault="000957E8" w:rsidP="000957E8">
            <w:pPr>
              <w:rPr>
                <w:rFonts w:ascii="Arial" w:hAnsi="Arial" w:cs="Arial"/>
                <w:i/>
                <w:iCs/>
                <w:sz w:val="20"/>
                <w:szCs w:val="20"/>
                <w:lang w:val="en-ZA"/>
              </w:rPr>
            </w:pPr>
          </w:p>
        </w:tc>
        <w:tc>
          <w:tcPr>
            <w:tcW w:w="1427" w:type="dxa"/>
            <w:gridSpan w:val="2"/>
            <w:shd w:val="clear" w:color="auto" w:fill="F2F2F2" w:themeFill="background1" w:themeFillShade="F2"/>
          </w:tcPr>
          <w:p w14:paraId="5BF77466" w14:textId="11828BA4" w:rsidR="000957E8" w:rsidRPr="00F57BD8" w:rsidRDefault="000957E8" w:rsidP="000957E8">
            <w:pPr>
              <w:rPr>
                <w:rFonts w:ascii="Arial" w:hAnsi="Arial" w:cs="Arial"/>
                <w:i/>
                <w:iCs/>
                <w:sz w:val="20"/>
                <w:szCs w:val="20"/>
                <w:lang w:val="en-ZA"/>
              </w:rPr>
            </w:pPr>
            <w:r w:rsidRPr="00F57BD8">
              <w:rPr>
                <w:rFonts w:ascii="Arial" w:hAnsi="Arial" w:cs="Arial"/>
                <w:i/>
                <w:iCs/>
                <w:sz w:val="20"/>
                <w:szCs w:val="20"/>
              </w:rPr>
              <w:t>A+ and OEM Certification with 2+ years’ experience (End User Computing Devices)</w:t>
            </w:r>
          </w:p>
        </w:tc>
        <w:tc>
          <w:tcPr>
            <w:tcW w:w="1139" w:type="dxa"/>
            <w:gridSpan w:val="2"/>
            <w:shd w:val="clear" w:color="auto" w:fill="F2F2F2" w:themeFill="background1" w:themeFillShade="F2"/>
          </w:tcPr>
          <w:p w14:paraId="3F395EB9" w14:textId="50ADE122" w:rsidR="000957E8" w:rsidRPr="00F57BD8" w:rsidRDefault="007C61F2" w:rsidP="000957E8">
            <w:pPr>
              <w:rPr>
                <w:rFonts w:ascii="Arial" w:hAnsi="Arial" w:cs="Arial"/>
                <w:i/>
                <w:iCs/>
                <w:sz w:val="20"/>
                <w:szCs w:val="20"/>
                <w:lang w:val="en-ZA"/>
              </w:rPr>
            </w:pPr>
            <w:r w:rsidRPr="00F57BD8">
              <w:rPr>
                <w:rFonts w:ascii="Arial" w:hAnsi="Arial" w:cs="Arial"/>
                <w:i/>
                <w:iCs/>
                <w:sz w:val="20"/>
                <w:szCs w:val="20"/>
                <w:lang w:val="en-ZA"/>
              </w:rPr>
              <w:t>2</w:t>
            </w:r>
          </w:p>
        </w:tc>
        <w:tc>
          <w:tcPr>
            <w:tcW w:w="1139" w:type="dxa"/>
            <w:gridSpan w:val="2"/>
          </w:tcPr>
          <w:p w14:paraId="66C43CCC" w14:textId="77777777" w:rsidR="000957E8" w:rsidRPr="00F57BD8" w:rsidRDefault="000957E8" w:rsidP="000957E8">
            <w:pPr>
              <w:rPr>
                <w:rFonts w:ascii="Arial" w:hAnsi="Arial" w:cs="Arial"/>
                <w:i/>
                <w:iCs/>
                <w:sz w:val="20"/>
                <w:szCs w:val="20"/>
                <w:lang w:val="en-ZA"/>
              </w:rPr>
            </w:pPr>
          </w:p>
          <w:p w14:paraId="1C76D0E8" w14:textId="77777777" w:rsidR="000957E8" w:rsidRPr="00F57BD8" w:rsidRDefault="000957E8" w:rsidP="000957E8">
            <w:pPr>
              <w:rPr>
                <w:rFonts w:ascii="Arial" w:hAnsi="Arial" w:cs="Arial"/>
                <w:i/>
                <w:iCs/>
                <w:sz w:val="20"/>
                <w:szCs w:val="20"/>
                <w:lang w:val="en-ZA"/>
              </w:rPr>
            </w:pPr>
          </w:p>
        </w:tc>
      </w:tr>
      <w:tr w:rsidR="000957E8" w:rsidRPr="00F57BD8" w14:paraId="046C85CB" w14:textId="77777777" w:rsidTr="003916CA">
        <w:trPr>
          <w:trHeight w:val="1885"/>
        </w:trPr>
        <w:tc>
          <w:tcPr>
            <w:tcW w:w="2297" w:type="dxa"/>
            <w:vMerge/>
            <w:shd w:val="clear" w:color="auto" w:fill="F2F2F2" w:themeFill="background1" w:themeFillShade="F2"/>
          </w:tcPr>
          <w:p w14:paraId="4C88D9FF" w14:textId="77777777" w:rsidR="000957E8" w:rsidRPr="00F57BD8" w:rsidRDefault="000957E8" w:rsidP="000957E8">
            <w:pPr>
              <w:rPr>
                <w:rFonts w:ascii="Arial" w:hAnsi="Arial" w:cs="Arial"/>
                <w:i/>
                <w:iCs/>
                <w:sz w:val="20"/>
                <w:szCs w:val="20"/>
                <w:lang w:val="en-ZA"/>
              </w:rPr>
            </w:pPr>
          </w:p>
        </w:tc>
        <w:tc>
          <w:tcPr>
            <w:tcW w:w="992" w:type="dxa"/>
            <w:vMerge/>
          </w:tcPr>
          <w:p w14:paraId="391FDF42" w14:textId="77777777" w:rsidR="000957E8" w:rsidRPr="00F57BD8" w:rsidRDefault="000957E8" w:rsidP="000957E8">
            <w:pPr>
              <w:rPr>
                <w:rFonts w:ascii="Arial" w:hAnsi="Arial" w:cs="Arial"/>
                <w:i/>
                <w:iCs/>
                <w:sz w:val="20"/>
                <w:szCs w:val="20"/>
                <w:lang w:val="en-ZA"/>
              </w:rPr>
            </w:pPr>
          </w:p>
        </w:tc>
        <w:tc>
          <w:tcPr>
            <w:tcW w:w="1134" w:type="dxa"/>
            <w:gridSpan w:val="2"/>
            <w:vMerge/>
          </w:tcPr>
          <w:p w14:paraId="16C4B5BB" w14:textId="77777777" w:rsidR="000957E8" w:rsidRPr="00F57BD8" w:rsidRDefault="000957E8" w:rsidP="000957E8">
            <w:pPr>
              <w:rPr>
                <w:rFonts w:ascii="Arial" w:hAnsi="Arial" w:cs="Arial"/>
                <w:i/>
                <w:iCs/>
                <w:sz w:val="20"/>
                <w:szCs w:val="20"/>
                <w:lang w:val="en-ZA"/>
              </w:rPr>
            </w:pPr>
          </w:p>
        </w:tc>
        <w:tc>
          <w:tcPr>
            <w:tcW w:w="1134" w:type="dxa"/>
            <w:gridSpan w:val="2"/>
            <w:vMerge/>
          </w:tcPr>
          <w:p w14:paraId="137C76BE" w14:textId="77777777" w:rsidR="000957E8" w:rsidRPr="00F57BD8" w:rsidRDefault="000957E8" w:rsidP="000957E8">
            <w:pPr>
              <w:rPr>
                <w:rFonts w:ascii="Arial" w:hAnsi="Arial" w:cs="Arial"/>
                <w:i/>
                <w:iCs/>
                <w:sz w:val="20"/>
                <w:szCs w:val="20"/>
                <w:lang w:val="en-ZA"/>
              </w:rPr>
            </w:pPr>
          </w:p>
        </w:tc>
        <w:tc>
          <w:tcPr>
            <w:tcW w:w="1701" w:type="dxa"/>
            <w:vMerge/>
          </w:tcPr>
          <w:p w14:paraId="28E40628" w14:textId="77777777" w:rsidR="000957E8" w:rsidRPr="00F57BD8" w:rsidRDefault="000957E8" w:rsidP="000957E8">
            <w:pPr>
              <w:rPr>
                <w:rFonts w:ascii="Arial" w:hAnsi="Arial" w:cs="Arial"/>
                <w:i/>
                <w:iCs/>
                <w:sz w:val="20"/>
                <w:szCs w:val="20"/>
                <w:lang w:val="en-ZA"/>
              </w:rPr>
            </w:pPr>
          </w:p>
        </w:tc>
        <w:tc>
          <w:tcPr>
            <w:tcW w:w="1276" w:type="dxa"/>
            <w:vMerge/>
            <w:shd w:val="clear" w:color="auto" w:fill="F2F2F2" w:themeFill="background1" w:themeFillShade="F2"/>
          </w:tcPr>
          <w:p w14:paraId="4ECCE9AC" w14:textId="77777777" w:rsidR="000957E8" w:rsidRPr="00F57BD8" w:rsidRDefault="000957E8" w:rsidP="000957E8">
            <w:pPr>
              <w:rPr>
                <w:rFonts w:ascii="Arial" w:hAnsi="Arial" w:cs="Arial"/>
                <w:i/>
                <w:iCs/>
                <w:sz w:val="20"/>
                <w:szCs w:val="20"/>
                <w:lang w:val="en-ZA"/>
              </w:rPr>
            </w:pPr>
          </w:p>
        </w:tc>
        <w:tc>
          <w:tcPr>
            <w:tcW w:w="1134" w:type="dxa"/>
            <w:vMerge/>
          </w:tcPr>
          <w:p w14:paraId="262D4DB8" w14:textId="77777777" w:rsidR="000957E8" w:rsidRPr="00F57BD8" w:rsidRDefault="000957E8" w:rsidP="000957E8">
            <w:pPr>
              <w:rPr>
                <w:rFonts w:ascii="Arial" w:hAnsi="Arial" w:cs="Arial"/>
                <w:i/>
                <w:iCs/>
                <w:sz w:val="20"/>
                <w:szCs w:val="20"/>
                <w:lang w:val="en-ZA"/>
              </w:rPr>
            </w:pPr>
          </w:p>
        </w:tc>
        <w:tc>
          <w:tcPr>
            <w:tcW w:w="1427" w:type="dxa"/>
            <w:gridSpan w:val="2"/>
            <w:shd w:val="clear" w:color="auto" w:fill="F2F2F2" w:themeFill="background1" w:themeFillShade="F2"/>
          </w:tcPr>
          <w:p w14:paraId="330B4457" w14:textId="13D36340" w:rsidR="000957E8" w:rsidRPr="00F57BD8" w:rsidRDefault="000957E8" w:rsidP="000957E8">
            <w:pPr>
              <w:spacing w:line="259" w:lineRule="auto"/>
              <w:jc w:val="left"/>
              <w:rPr>
                <w:rFonts w:ascii="Arial" w:hAnsi="Arial" w:cs="Arial"/>
                <w:i/>
                <w:iCs/>
                <w:sz w:val="20"/>
                <w:szCs w:val="20"/>
              </w:rPr>
            </w:pPr>
            <w:r w:rsidRPr="00F57BD8">
              <w:rPr>
                <w:rFonts w:ascii="Arial" w:hAnsi="Arial" w:cs="Arial"/>
                <w:i/>
                <w:iCs/>
                <w:sz w:val="20"/>
                <w:szCs w:val="20"/>
              </w:rPr>
              <w:t xml:space="preserve">OEM Certification and 2+ years’ experience (Multifunction Printing </w:t>
            </w:r>
            <w:r w:rsidR="00F57BD8">
              <w:rPr>
                <w:rFonts w:ascii="Arial" w:hAnsi="Arial" w:cs="Arial"/>
                <w:i/>
                <w:iCs/>
                <w:sz w:val="20"/>
                <w:szCs w:val="20"/>
              </w:rPr>
              <w:t>D</w:t>
            </w:r>
            <w:r w:rsidRPr="00F57BD8">
              <w:rPr>
                <w:rFonts w:ascii="Arial" w:hAnsi="Arial" w:cs="Arial"/>
                <w:i/>
                <w:iCs/>
                <w:sz w:val="20"/>
                <w:szCs w:val="20"/>
              </w:rPr>
              <w:t>evices)</w:t>
            </w:r>
          </w:p>
        </w:tc>
        <w:tc>
          <w:tcPr>
            <w:tcW w:w="1139" w:type="dxa"/>
            <w:gridSpan w:val="2"/>
            <w:shd w:val="clear" w:color="auto" w:fill="F2F2F2" w:themeFill="background1" w:themeFillShade="F2"/>
          </w:tcPr>
          <w:p w14:paraId="524995CC" w14:textId="39A2A3A7" w:rsidR="000957E8" w:rsidRPr="00F57BD8" w:rsidRDefault="007C61F2" w:rsidP="000957E8">
            <w:pPr>
              <w:rPr>
                <w:rFonts w:ascii="Arial" w:hAnsi="Arial" w:cs="Arial"/>
                <w:i/>
                <w:iCs/>
                <w:sz w:val="20"/>
                <w:szCs w:val="20"/>
                <w:lang w:val="en-ZA"/>
              </w:rPr>
            </w:pPr>
            <w:r w:rsidRPr="00F57BD8">
              <w:rPr>
                <w:rFonts w:ascii="Arial" w:hAnsi="Arial" w:cs="Arial"/>
                <w:i/>
                <w:iCs/>
                <w:sz w:val="20"/>
                <w:szCs w:val="20"/>
                <w:lang w:val="en-ZA"/>
              </w:rPr>
              <w:t>2</w:t>
            </w:r>
          </w:p>
        </w:tc>
        <w:tc>
          <w:tcPr>
            <w:tcW w:w="1139" w:type="dxa"/>
            <w:gridSpan w:val="2"/>
          </w:tcPr>
          <w:p w14:paraId="6C0484EE" w14:textId="77777777" w:rsidR="000957E8" w:rsidRPr="00F57BD8" w:rsidRDefault="000957E8" w:rsidP="000957E8">
            <w:pPr>
              <w:rPr>
                <w:rFonts w:ascii="Arial" w:hAnsi="Arial" w:cs="Arial"/>
                <w:i/>
                <w:iCs/>
                <w:sz w:val="20"/>
                <w:szCs w:val="20"/>
                <w:lang w:val="en-ZA"/>
              </w:rPr>
            </w:pPr>
          </w:p>
        </w:tc>
      </w:tr>
      <w:tr w:rsidR="009B03E7" w:rsidRPr="00F57BD8" w14:paraId="0072DEAE" w14:textId="77777777" w:rsidTr="003916CA">
        <w:trPr>
          <w:gridAfter w:val="1"/>
          <w:wAfter w:w="20" w:type="dxa"/>
          <w:trHeight w:val="300"/>
        </w:trPr>
        <w:tc>
          <w:tcPr>
            <w:tcW w:w="2297" w:type="dxa"/>
            <w:vMerge w:val="restart"/>
            <w:shd w:val="clear" w:color="auto" w:fill="F2F2F2" w:themeFill="background1" w:themeFillShade="F2"/>
          </w:tcPr>
          <w:p w14:paraId="5C2F19A2" w14:textId="77777777" w:rsidR="00950696" w:rsidRDefault="00950696" w:rsidP="00F57BD8">
            <w:pPr>
              <w:jc w:val="left"/>
              <w:rPr>
                <w:rFonts w:ascii="Arial" w:hAnsi="Arial" w:cs="Arial"/>
                <w:i/>
                <w:iCs/>
                <w:sz w:val="20"/>
                <w:szCs w:val="20"/>
              </w:rPr>
            </w:pPr>
          </w:p>
          <w:p w14:paraId="4211542F" w14:textId="6914C0A3" w:rsidR="001C5507" w:rsidRPr="00F57BD8" w:rsidRDefault="00BC3E53" w:rsidP="00F57BD8">
            <w:pPr>
              <w:jc w:val="left"/>
              <w:rPr>
                <w:rFonts w:ascii="Arial" w:hAnsi="Arial" w:cs="Arial"/>
                <w:i/>
                <w:iCs/>
                <w:sz w:val="20"/>
                <w:szCs w:val="20"/>
                <w:lang w:val="en-ZA"/>
              </w:rPr>
            </w:pPr>
            <w:r w:rsidRPr="00F57BD8">
              <w:rPr>
                <w:rFonts w:ascii="Arial" w:hAnsi="Arial" w:cs="Arial"/>
                <w:i/>
                <w:iCs/>
                <w:sz w:val="20"/>
                <w:szCs w:val="20"/>
                <w:lang w:val="en-ZA"/>
              </w:rPr>
              <w:t xml:space="preserve">Nelspruit </w:t>
            </w:r>
            <w:r w:rsidR="009B03E7" w:rsidRPr="00F57BD8">
              <w:rPr>
                <w:rFonts w:ascii="Arial" w:hAnsi="Arial" w:cs="Arial"/>
                <w:i/>
                <w:iCs/>
                <w:sz w:val="20"/>
                <w:szCs w:val="20"/>
                <w:lang w:val="en-ZA"/>
              </w:rPr>
              <w:t>(</w:t>
            </w:r>
            <w:r w:rsidR="001C5507" w:rsidRPr="00F57BD8">
              <w:rPr>
                <w:rFonts w:ascii="Arial" w:hAnsi="Arial" w:cs="Arial"/>
                <w:i/>
                <w:iCs/>
                <w:sz w:val="20"/>
                <w:szCs w:val="20"/>
                <w:lang w:val="en-ZA"/>
              </w:rPr>
              <w:t xml:space="preserve">31 </w:t>
            </w:r>
            <w:proofErr w:type="spellStart"/>
            <w:r w:rsidR="001C5507" w:rsidRPr="00F57BD8">
              <w:rPr>
                <w:rFonts w:ascii="Arial" w:hAnsi="Arial" w:cs="Arial"/>
                <w:i/>
                <w:iCs/>
                <w:sz w:val="20"/>
                <w:szCs w:val="20"/>
                <w:lang w:val="en-ZA"/>
              </w:rPr>
              <w:t>Sitrus</w:t>
            </w:r>
            <w:proofErr w:type="spellEnd"/>
            <w:r w:rsidR="001C5507" w:rsidRPr="00F57BD8">
              <w:rPr>
                <w:rFonts w:ascii="Arial" w:hAnsi="Arial" w:cs="Arial"/>
                <w:i/>
                <w:iCs/>
                <w:sz w:val="20"/>
                <w:szCs w:val="20"/>
                <w:lang w:val="en-ZA"/>
              </w:rPr>
              <w:t xml:space="preserve"> Crescent</w:t>
            </w:r>
          </w:p>
          <w:p w14:paraId="2DD76AB7" w14:textId="77777777" w:rsidR="001C5507" w:rsidRPr="00F57BD8" w:rsidRDefault="001C5507" w:rsidP="00F57BD8">
            <w:pPr>
              <w:jc w:val="left"/>
              <w:rPr>
                <w:rFonts w:ascii="Arial" w:hAnsi="Arial" w:cs="Arial"/>
                <w:i/>
                <w:iCs/>
                <w:sz w:val="20"/>
                <w:szCs w:val="20"/>
                <w:lang w:val="en-ZA"/>
              </w:rPr>
            </w:pPr>
            <w:r w:rsidRPr="00F57BD8">
              <w:rPr>
                <w:rFonts w:ascii="Arial" w:hAnsi="Arial" w:cs="Arial"/>
                <w:i/>
                <w:iCs/>
                <w:sz w:val="20"/>
                <w:szCs w:val="20"/>
                <w:lang w:val="en-ZA"/>
              </w:rPr>
              <w:t>Nelspruit extension 7</w:t>
            </w:r>
          </w:p>
          <w:p w14:paraId="0F35DE6C" w14:textId="3C25A794" w:rsidR="009B03E7" w:rsidRPr="00F57BD8" w:rsidRDefault="001C5507" w:rsidP="00F57BD8">
            <w:pPr>
              <w:jc w:val="left"/>
              <w:rPr>
                <w:rFonts w:ascii="Arial" w:hAnsi="Arial" w:cs="Arial"/>
                <w:i/>
                <w:iCs/>
                <w:sz w:val="20"/>
                <w:szCs w:val="20"/>
                <w:lang w:val="en-ZA"/>
              </w:rPr>
            </w:pPr>
            <w:r w:rsidRPr="00F57BD8">
              <w:rPr>
                <w:rFonts w:ascii="Arial" w:hAnsi="Arial" w:cs="Arial"/>
                <w:i/>
                <w:iCs/>
                <w:sz w:val="20"/>
                <w:szCs w:val="20"/>
                <w:lang w:val="en-ZA"/>
              </w:rPr>
              <w:t>Mbombela</w:t>
            </w:r>
            <w:r w:rsidR="009B03E7" w:rsidRPr="00F57BD8">
              <w:rPr>
                <w:rFonts w:ascii="Arial" w:hAnsi="Arial" w:cs="Arial"/>
                <w:i/>
                <w:iCs/>
                <w:sz w:val="20"/>
                <w:szCs w:val="20"/>
                <w:lang w:val="en-ZA"/>
              </w:rPr>
              <w:t>)</w:t>
            </w:r>
          </w:p>
          <w:p w14:paraId="732E477E" w14:textId="21503A8C" w:rsidR="00145FF4" w:rsidRPr="00F57BD8" w:rsidRDefault="00145FF4">
            <w:pPr>
              <w:rPr>
                <w:rFonts w:ascii="Arial" w:hAnsi="Arial" w:cs="Arial"/>
                <w:i/>
                <w:iCs/>
                <w:sz w:val="20"/>
                <w:szCs w:val="20"/>
                <w:lang w:val="en-ZA"/>
              </w:rPr>
            </w:pPr>
          </w:p>
        </w:tc>
        <w:tc>
          <w:tcPr>
            <w:tcW w:w="992" w:type="dxa"/>
            <w:vMerge w:val="restart"/>
            <w:shd w:val="clear" w:color="auto" w:fill="auto"/>
          </w:tcPr>
          <w:p w14:paraId="5179A6D5" w14:textId="77777777" w:rsidR="009B03E7" w:rsidRPr="00F57BD8" w:rsidRDefault="009B03E7">
            <w:pPr>
              <w:rPr>
                <w:rFonts w:ascii="Arial" w:hAnsi="Arial" w:cs="Arial"/>
                <w:i/>
                <w:iCs/>
                <w:sz w:val="20"/>
                <w:szCs w:val="20"/>
                <w:lang w:val="en-ZA"/>
              </w:rPr>
            </w:pPr>
          </w:p>
        </w:tc>
        <w:tc>
          <w:tcPr>
            <w:tcW w:w="1134" w:type="dxa"/>
            <w:gridSpan w:val="2"/>
            <w:vMerge w:val="restart"/>
            <w:shd w:val="clear" w:color="auto" w:fill="auto"/>
          </w:tcPr>
          <w:p w14:paraId="43020F2C" w14:textId="77777777" w:rsidR="009B03E7" w:rsidRPr="00F57BD8" w:rsidRDefault="009B03E7">
            <w:pPr>
              <w:rPr>
                <w:rFonts w:ascii="Arial" w:hAnsi="Arial" w:cs="Arial"/>
                <w:i/>
                <w:iCs/>
                <w:sz w:val="20"/>
                <w:szCs w:val="20"/>
                <w:lang w:val="en-ZA"/>
              </w:rPr>
            </w:pPr>
          </w:p>
        </w:tc>
        <w:tc>
          <w:tcPr>
            <w:tcW w:w="1134" w:type="dxa"/>
            <w:gridSpan w:val="2"/>
            <w:vMerge w:val="restart"/>
            <w:shd w:val="clear" w:color="auto" w:fill="auto"/>
          </w:tcPr>
          <w:p w14:paraId="410CE400" w14:textId="77777777" w:rsidR="009B03E7" w:rsidRPr="00F57BD8" w:rsidRDefault="009B03E7">
            <w:pPr>
              <w:rPr>
                <w:rFonts w:ascii="Arial" w:hAnsi="Arial" w:cs="Arial"/>
                <w:i/>
                <w:iCs/>
                <w:sz w:val="20"/>
                <w:szCs w:val="20"/>
                <w:lang w:val="en-ZA"/>
              </w:rPr>
            </w:pPr>
          </w:p>
        </w:tc>
        <w:tc>
          <w:tcPr>
            <w:tcW w:w="1701" w:type="dxa"/>
            <w:vMerge w:val="restart"/>
            <w:shd w:val="clear" w:color="auto" w:fill="auto"/>
          </w:tcPr>
          <w:p w14:paraId="2693A5C0" w14:textId="77777777" w:rsidR="009B03E7" w:rsidRPr="00F57BD8" w:rsidRDefault="009B03E7">
            <w:pPr>
              <w:rPr>
                <w:rFonts w:ascii="Arial" w:hAnsi="Arial" w:cs="Arial"/>
                <w:i/>
                <w:iCs/>
                <w:sz w:val="20"/>
                <w:szCs w:val="20"/>
                <w:lang w:val="en-ZA"/>
              </w:rPr>
            </w:pPr>
          </w:p>
        </w:tc>
        <w:tc>
          <w:tcPr>
            <w:tcW w:w="1276" w:type="dxa"/>
            <w:vMerge w:val="restart"/>
            <w:shd w:val="clear" w:color="auto" w:fill="F2F2F2" w:themeFill="background1" w:themeFillShade="F2"/>
          </w:tcPr>
          <w:p w14:paraId="7942DF80" w14:textId="77777777" w:rsidR="009B03E7" w:rsidRPr="00F57BD8" w:rsidRDefault="00681170">
            <w:pPr>
              <w:rPr>
                <w:rFonts w:ascii="Arial" w:hAnsi="Arial" w:cs="Arial"/>
                <w:i/>
                <w:iCs/>
                <w:sz w:val="20"/>
                <w:szCs w:val="20"/>
                <w:lang w:val="en-ZA"/>
              </w:rPr>
            </w:pPr>
            <w:r w:rsidRPr="00F57BD8">
              <w:rPr>
                <w:rFonts w:ascii="Arial" w:hAnsi="Arial" w:cs="Arial"/>
                <w:i/>
                <w:iCs/>
                <w:sz w:val="20"/>
                <w:szCs w:val="20"/>
                <w:lang w:val="en-ZA"/>
              </w:rPr>
              <w:t>30-60</w:t>
            </w:r>
          </w:p>
          <w:p w14:paraId="094A70C0" w14:textId="03934602" w:rsidR="00681170" w:rsidRPr="00F57BD8" w:rsidRDefault="00681170">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07D4197F" w14:textId="77777777" w:rsidR="009B03E7" w:rsidRPr="00F57BD8" w:rsidRDefault="009B03E7">
            <w:pPr>
              <w:rPr>
                <w:rFonts w:ascii="Arial" w:hAnsi="Arial" w:cs="Arial"/>
                <w:i/>
                <w:iCs/>
                <w:sz w:val="20"/>
                <w:szCs w:val="20"/>
                <w:lang w:val="en-ZA"/>
              </w:rPr>
            </w:pPr>
          </w:p>
        </w:tc>
        <w:tc>
          <w:tcPr>
            <w:tcW w:w="1417" w:type="dxa"/>
            <w:shd w:val="clear" w:color="auto" w:fill="F2F2F2" w:themeFill="background1" w:themeFillShade="F2"/>
          </w:tcPr>
          <w:p w14:paraId="0C5BE061" w14:textId="2B0AA50D" w:rsidR="009B03E7" w:rsidRPr="00F57BD8" w:rsidRDefault="009B03E7">
            <w:pPr>
              <w:rPr>
                <w:rFonts w:ascii="Arial" w:hAnsi="Arial" w:cs="Arial"/>
                <w:i/>
                <w:iCs/>
                <w:sz w:val="20"/>
                <w:szCs w:val="20"/>
                <w:lang w:val="en-ZA"/>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3BBB8F3A" w14:textId="74549ACC" w:rsidR="009B03E7" w:rsidRPr="00F57BD8" w:rsidRDefault="001A5865">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tcPr>
          <w:p w14:paraId="2572816F" w14:textId="77777777" w:rsidR="009B03E7" w:rsidRPr="00F57BD8" w:rsidRDefault="009B03E7">
            <w:pPr>
              <w:rPr>
                <w:rFonts w:ascii="Arial" w:hAnsi="Arial" w:cs="Arial"/>
                <w:i/>
                <w:iCs/>
                <w:sz w:val="20"/>
                <w:szCs w:val="20"/>
                <w:lang w:val="en-ZA"/>
              </w:rPr>
            </w:pPr>
          </w:p>
          <w:p w14:paraId="34DC3F3D" w14:textId="77777777" w:rsidR="009B03E7" w:rsidRPr="00F57BD8" w:rsidRDefault="009B03E7">
            <w:pPr>
              <w:rPr>
                <w:rFonts w:ascii="Arial" w:hAnsi="Arial" w:cs="Arial"/>
                <w:i/>
                <w:iCs/>
                <w:sz w:val="20"/>
                <w:szCs w:val="20"/>
                <w:lang w:val="en-ZA"/>
              </w:rPr>
            </w:pPr>
          </w:p>
        </w:tc>
      </w:tr>
      <w:tr w:rsidR="00387E7B" w:rsidRPr="00F57BD8" w14:paraId="2B691696" w14:textId="77777777" w:rsidTr="003916CA">
        <w:trPr>
          <w:gridAfter w:val="1"/>
          <w:wAfter w:w="20" w:type="dxa"/>
          <w:trHeight w:val="1737"/>
        </w:trPr>
        <w:tc>
          <w:tcPr>
            <w:tcW w:w="2297" w:type="dxa"/>
            <w:vMerge/>
            <w:shd w:val="clear" w:color="auto" w:fill="F2F2F2" w:themeFill="background1" w:themeFillShade="F2"/>
          </w:tcPr>
          <w:p w14:paraId="51D572AE" w14:textId="77777777" w:rsidR="00387E7B" w:rsidRPr="00F57BD8" w:rsidRDefault="00387E7B">
            <w:pPr>
              <w:rPr>
                <w:rFonts w:ascii="Arial" w:hAnsi="Arial" w:cs="Arial"/>
                <w:i/>
                <w:iCs/>
                <w:sz w:val="20"/>
                <w:szCs w:val="20"/>
                <w:lang w:val="en-ZA"/>
              </w:rPr>
            </w:pPr>
          </w:p>
        </w:tc>
        <w:tc>
          <w:tcPr>
            <w:tcW w:w="992" w:type="dxa"/>
            <w:vMerge/>
          </w:tcPr>
          <w:p w14:paraId="049D6345" w14:textId="77777777" w:rsidR="00387E7B" w:rsidRPr="00F57BD8" w:rsidRDefault="00387E7B">
            <w:pPr>
              <w:rPr>
                <w:rFonts w:ascii="Arial" w:hAnsi="Arial" w:cs="Arial"/>
                <w:i/>
                <w:iCs/>
                <w:sz w:val="20"/>
                <w:szCs w:val="20"/>
                <w:lang w:val="en-ZA"/>
              </w:rPr>
            </w:pPr>
          </w:p>
        </w:tc>
        <w:tc>
          <w:tcPr>
            <w:tcW w:w="1134" w:type="dxa"/>
            <w:gridSpan w:val="2"/>
            <w:vMerge/>
          </w:tcPr>
          <w:p w14:paraId="24F5F5C8" w14:textId="77777777" w:rsidR="00387E7B" w:rsidRPr="00F57BD8" w:rsidRDefault="00387E7B">
            <w:pPr>
              <w:rPr>
                <w:rFonts w:ascii="Arial" w:hAnsi="Arial" w:cs="Arial"/>
                <w:i/>
                <w:iCs/>
                <w:sz w:val="20"/>
                <w:szCs w:val="20"/>
                <w:lang w:val="en-ZA"/>
              </w:rPr>
            </w:pPr>
          </w:p>
        </w:tc>
        <w:tc>
          <w:tcPr>
            <w:tcW w:w="1134" w:type="dxa"/>
            <w:gridSpan w:val="2"/>
            <w:vMerge/>
          </w:tcPr>
          <w:p w14:paraId="0AE2B77A" w14:textId="77777777" w:rsidR="00387E7B" w:rsidRPr="00F57BD8" w:rsidRDefault="00387E7B">
            <w:pPr>
              <w:rPr>
                <w:rFonts w:ascii="Arial" w:hAnsi="Arial" w:cs="Arial"/>
                <w:i/>
                <w:iCs/>
                <w:sz w:val="20"/>
                <w:szCs w:val="20"/>
                <w:lang w:val="en-ZA"/>
              </w:rPr>
            </w:pPr>
          </w:p>
        </w:tc>
        <w:tc>
          <w:tcPr>
            <w:tcW w:w="1701" w:type="dxa"/>
            <w:vMerge/>
          </w:tcPr>
          <w:p w14:paraId="36A5712D" w14:textId="77777777" w:rsidR="00387E7B" w:rsidRPr="00F57BD8" w:rsidRDefault="00387E7B">
            <w:pPr>
              <w:rPr>
                <w:rFonts w:ascii="Arial" w:hAnsi="Arial" w:cs="Arial"/>
                <w:i/>
                <w:iCs/>
                <w:sz w:val="20"/>
                <w:szCs w:val="20"/>
                <w:lang w:val="en-ZA"/>
              </w:rPr>
            </w:pPr>
          </w:p>
        </w:tc>
        <w:tc>
          <w:tcPr>
            <w:tcW w:w="1276" w:type="dxa"/>
            <w:vMerge/>
            <w:shd w:val="clear" w:color="auto" w:fill="F2F2F2" w:themeFill="background1" w:themeFillShade="F2"/>
          </w:tcPr>
          <w:p w14:paraId="03F3AB7C" w14:textId="77777777" w:rsidR="00387E7B" w:rsidRPr="00F57BD8" w:rsidRDefault="00387E7B">
            <w:pPr>
              <w:rPr>
                <w:rFonts w:ascii="Arial" w:hAnsi="Arial" w:cs="Arial"/>
                <w:i/>
                <w:iCs/>
                <w:sz w:val="20"/>
                <w:szCs w:val="20"/>
                <w:lang w:val="en-ZA"/>
              </w:rPr>
            </w:pPr>
          </w:p>
        </w:tc>
        <w:tc>
          <w:tcPr>
            <w:tcW w:w="1134" w:type="dxa"/>
            <w:vMerge/>
          </w:tcPr>
          <w:p w14:paraId="3606693F" w14:textId="77777777" w:rsidR="00387E7B" w:rsidRPr="00F57BD8" w:rsidRDefault="00387E7B">
            <w:pPr>
              <w:rPr>
                <w:rFonts w:ascii="Arial" w:hAnsi="Arial" w:cs="Arial"/>
                <w:i/>
                <w:iCs/>
                <w:sz w:val="20"/>
                <w:szCs w:val="20"/>
                <w:lang w:val="en-ZA"/>
              </w:rPr>
            </w:pPr>
          </w:p>
        </w:tc>
        <w:tc>
          <w:tcPr>
            <w:tcW w:w="1417" w:type="dxa"/>
            <w:shd w:val="clear" w:color="auto" w:fill="F2F2F2" w:themeFill="background1" w:themeFillShade="F2"/>
          </w:tcPr>
          <w:p w14:paraId="2F006E61" w14:textId="77777777" w:rsidR="00387E7B" w:rsidRPr="00F57BD8" w:rsidRDefault="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3E974692" w14:textId="6CC36C1C" w:rsidR="00387E7B" w:rsidRPr="00F57BD8" w:rsidRDefault="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tcPr>
          <w:p w14:paraId="4C7B25E1" w14:textId="77777777" w:rsidR="00387E7B" w:rsidRPr="00F57BD8" w:rsidRDefault="00387E7B">
            <w:pPr>
              <w:rPr>
                <w:rFonts w:ascii="Arial" w:hAnsi="Arial" w:cs="Arial"/>
                <w:i/>
                <w:iCs/>
                <w:sz w:val="20"/>
                <w:szCs w:val="20"/>
                <w:lang w:val="en-ZA"/>
              </w:rPr>
            </w:pPr>
          </w:p>
        </w:tc>
      </w:tr>
      <w:tr w:rsidR="008B1423" w:rsidRPr="00F57BD8" w14:paraId="6D7B3266" w14:textId="77777777" w:rsidTr="003916CA">
        <w:trPr>
          <w:gridAfter w:val="1"/>
          <w:wAfter w:w="20" w:type="dxa"/>
          <w:trHeight w:val="300"/>
        </w:trPr>
        <w:tc>
          <w:tcPr>
            <w:tcW w:w="2297" w:type="dxa"/>
            <w:vMerge w:val="restart"/>
            <w:shd w:val="clear" w:color="auto" w:fill="F2F2F2" w:themeFill="background1" w:themeFillShade="F2"/>
          </w:tcPr>
          <w:p w14:paraId="587AA6AE" w14:textId="77777777" w:rsidR="003524BC" w:rsidRPr="00F57BD8" w:rsidRDefault="0099498F" w:rsidP="003524BC">
            <w:pPr>
              <w:rPr>
                <w:rFonts w:ascii="Arial" w:hAnsi="Arial" w:cs="Arial"/>
                <w:i/>
                <w:iCs/>
                <w:sz w:val="20"/>
                <w:szCs w:val="20"/>
                <w:lang w:val="en-ZA"/>
              </w:rPr>
            </w:pPr>
            <w:r w:rsidRPr="00F57BD8">
              <w:rPr>
                <w:rFonts w:ascii="Arial" w:hAnsi="Arial" w:cs="Arial"/>
                <w:i/>
                <w:iCs/>
                <w:sz w:val="20"/>
                <w:szCs w:val="20"/>
                <w:lang w:val="en-ZA"/>
              </w:rPr>
              <w:t>Polokwane</w:t>
            </w:r>
            <w:r w:rsidR="003524BC" w:rsidRPr="00F57BD8">
              <w:rPr>
                <w:rFonts w:ascii="Arial" w:hAnsi="Arial" w:cs="Arial"/>
                <w:i/>
                <w:iCs/>
                <w:sz w:val="20"/>
                <w:szCs w:val="20"/>
                <w:lang w:val="en-ZA"/>
              </w:rPr>
              <w:t xml:space="preserve"> </w:t>
            </w:r>
            <w:r w:rsidR="009B03E7" w:rsidRPr="00F57BD8">
              <w:rPr>
                <w:rFonts w:ascii="Arial" w:hAnsi="Arial" w:cs="Arial"/>
                <w:i/>
                <w:iCs/>
                <w:sz w:val="20"/>
                <w:szCs w:val="20"/>
                <w:lang w:val="en-ZA"/>
              </w:rPr>
              <w:t>(</w:t>
            </w:r>
            <w:r w:rsidR="003524BC" w:rsidRPr="00F57BD8">
              <w:rPr>
                <w:rFonts w:ascii="Arial" w:hAnsi="Arial" w:cs="Arial"/>
                <w:i/>
                <w:iCs/>
                <w:sz w:val="20"/>
                <w:szCs w:val="20"/>
                <w:lang w:val="en-ZA"/>
              </w:rPr>
              <w:t xml:space="preserve">31 </w:t>
            </w:r>
            <w:proofErr w:type="spellStart"/>
            <w:r w:rsidR="003524BC" w:rsidRPr="00F57BD8">
              <w:rPr>
                <w:rFonts w:ascii="Arial" w:hAnsi="Arial" w:cs="Arial"/>
                <w:i/>
                <w:iCs/>
                <w:sz w:val="20"/>
                <w:szCs w:val="20"/>
                <w:lang w:val="en-ZA"/>
              </w:rPr>
              <w:t>Sitrus</w:t>
            </w:r>
            <w:proofErr w:type="spellEnd"/>
            <w:r w:rsidR="003524BC" w:rsidRPr="00F57BD8">
              <w:rPr>
                <w:rFonts w:ascii="Arial" w:hAnsi="Arial" w:cs="Arial"/>
                <w:i/>
                <w:iCs/>
                <w:sz w:val="20"/>
                <w:szCs w:val="20"/>
                <w:lang w:val="en-ZA"/>
              </w:rPr>
              <w:t xml:space="preserve"> Crescent</w:t>
            </w:r>
          </w:p>
          <w:p w14:paraId="74593DF8" w14:textId="77777777" w:rsidR="003524BC" w:rsidRPr="00F57BD8" w:rsidRDefault="003524BC" w:rsidP="003524BC">
            <w:pPr>
              <w:rPr>
                <w:rFonts w:ascii="Arial" w:hAnsi="Arial" w:cs="Arial"/>
                <w:i/>
                <w:iCs/>
                <w:sz w:val="20"/>
                <w:szCs w:val="20"/>
                <w:lang w:val="en-ZA"/>
              </w:rPr>
            </w:pPr>
            <w:r w:rsidRPr="00F57BD8">
              <w:rPr>
                <w:rFonts w:ascii="Arial" w:hAnsi="Arial" w:cs="Arial"/>
                <w:i/>
                <w:iCs/>
                <w:sz w:val="20"/>
                <w:szCs w:val="20"/>
                <w:lang w:val="en-ZA"/>
              </w:rPr>
              <w:t>Nelspruit extension 7</w:t>
            </w:r>
          </w:p>
          <w:p w14:paraId="5D4302E9" w14:textId="1EAB4E5A" w:rsidR="009B03E7" w:rsidRPr="00F57BD8" w:rsidRDefault="003524BC" w:rsidP="003524BC">
            <w:pPr>
              <w:rPr>
                <w:rFonts w:ascii="Arial" w:hAnsi="Arial" w:cs="Arial"/>
                <w:i/>
                <w:iCs/>
                <w:sz w:val="20"/>
                <w:szCs w:val="20"/>
                <w:lang w:val="en-ZA"/>
              </w:rPr>
            </w:pPr>
            <w:r w:rsidRPr="00F57BD8">
              <w:rPr>
                <w:rFonts w:ascii="Arial" w:hAnsi="Arial" w:cs="Arial"/>
                <w:i/>
                <w:iCs/>
                <w:sz w:val="20"/>
                <w:szCs w:val="20"/>
                <w:lang w:val="en-ZA"/>
              </w:rPr>
              <w:t>Mbombela</w:t>
            </w:r>
            <w:r w:rsidR="009B03E7" w:rsidRPr="00F57BD8">
              <w:rPr>
                <w:rFonts w:ascii="Arial" w:hAnsi="Arial" w:cs="Arial"/>
                <w:i/>
                <w:iCs/>
                <w:sz w:val="20"/>
                <w:szCs w:val="20"/>
                <w:lang w:val="en-ZA"/>
              </w:rPr>
              <w:t>)</w:t>
            </w:r>
          </w:p>
        </w:tc>
        <w:tc>
          <w:tcPr>
            <w:tcW w:w="1229" w:type="dxa"/>
            <w:gridSpan w:val="2"/>
            <w:vMerge w:val="restart"/>
            <w:shd w:val="clear" w:color="auto" w:fill="auto"/>
          </w:tcPr>
          <w:p w14:paraId="6ED3952F" w14:textId="77777777" w:rsidR="009B03E7" w:rsidRPr="00F57BD8" w:rsidRDefault="009B03E7">
            <w:pPr>
              <w:rPr>
                <w:rFonts w:ascii="Arial" w:hAnsi="Arial" w:cs="Arial"/>
                <w:i/>
                <w:iCs/>
                <w:sz w:val="20"/>
                <w:szCs w:val="20"/>
                <w:lang w:val="en-ZA"/>
              </w:rPr>
            </w:pPr>
          </w:p>
        </w:tc>
        <w:tc>
          <w:tcPr>
            <w:tcW w:w="897" w:type="dxa"/>
            <w:vMerge w:val="restart"/>
            <w:shd w:val="clear" w:color="auto" w:fill="auto"/>
          </w:tcPr>
          <w:p w14:paraId="460F2588" w14:textId="77777777" w:rsidR="009B03E7" w:rsidRPr="00F57BD8" w:rsidRDefault="009B03E7">
            <w:pPr>
              <w:rPr>
                <w:rFonts w:ascii="Arial" w:hAnsi="Arial" w:cs="Arial"/>
                <w:i/>
                <w:iCs/>
                <w:sz w:val="20"/>
                <w:szCs w:val="20"/>
                <w:lang w:val="en-ZA"/>
              </w:rPr>
            </w:pPr>
          </w:p>
        </w:tc>
        <w:tc>
          <w:tcPr>
            <w:tcW w:w="1118" w:type="dxa"/>
            <w:vMerge w:val="restart"/>
            <w:shd w:val="clear" w:color="auto" w:fill="auto"/>
          </w:tcPr>
          <w:p w14:paraId="4E1FBD2E" w14:textId="77777777" w:rsidR="009B03E7" w:rsidRPr="00F57BD8" w:rsidRDefault="009B03E7">
            <w:pPr>
              <w:rPr>
                <w:rFonts w:ascii="Arial" w:hAnsi="Arial" w:cs="Arial"/>
                <w:i/>
                <w:iCs/>
                <w:sz w:val="20"/>
                <w:szCs w:val="20"/>
                <w:lang w:val="en-ZA"/>
              </w:rPr>
            </w:pPr>
          </w:p>
        </w:tc>
        <w:tc>
          <w:tcPr>
            <w:tcW w:w="1717" w:type="dxa"/>
            <w:gridSpan w:val="2"/>
            <w:vMerge w:val="restart"/>
            <w:shd w:val="clear" w:color="auto" w:fill="auto"/>
          </w:tcPr>
          <w:p w14:paraId="32A96155" w14:textId="77777777" w:rsidR="009B03E7" w:rsidRPr="00F57BD8" w:rsidRDefault="009B03E7">
            <w:pPr>
              <w:rPr>
                <w:rFonts w:ascii="Arial" w:hAnsi="Arial" w:cs="Arial"/>
                <w:i/>
                <w:iCs/>
                <w:sz w:val="20"/>
                <w:szCs w:val="20"/>
                <w:lang w:val="en-ZA"/>
              </w:rPr>
            </w:pPr>
          </w:p>
        </w:tc>
        <w:tc>
          <w:tcPr>
            <w:tcW w:w="1276" w:type="dxa"/>
            <w:vMerge w:val="restart"/>
            <w:shd w:val="clear" w:color="auto" w:fill="F2F2F2" w:themeFill="background1" w:themeFillShade="F2"/>
          </w:tcPr>
          <w:p w14:paraId="05BFC584" w14:textId="77777777" w:rsidR="009B03E7" w:rsidRPr="00F57BD8" w:rsidRDefault="00681170">
            <w:pPr>
              <w:rPr>
                <w:rFonts w:ascii="Arial" w:hAnsi="Arial" w:cs="Arial"/>
                <w:i/>
                <w:iCs/>
                <w:sz w:val="20"/>
                <w:szCs w:val="20"/>
                <w:lang w:val="en-ZA"/>
              </w:rPr>
            </w:pPr>
            <w:r w:rsidRPr="00F57BD8">
              <w:rPr>
                <w:rFonts w:ascii="Arial" w:hAnsi="Arial" w:cs="Arial"/>
                <w:i/>
                <w:iCs/>
                <w:sz w:val="20"/>
                <w:szCs w:val="20"/>
                <w:lang w:val="en-ZA"/>
              </w:rPr>
              <w:t>30-60</w:t>
            </w:r>
          </w:p>
          <w:p w14:paraId="2707C8A1" w14:textId="5A515397" w:rsidR="00681170" w:rsidRPr="00F57BD8" w:rsidRDefault="00681170">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70A89EA7" w14:textId="77777777" w:rsidR="009B03E7" w:rsidRPr="00F57BD8" w:rsidRDefault="009B03E7">
            <w:pPr>
              <w:rPr>
                <w:rFonts w:ascii="Arial" w:hAnsi="Arial" w:cs="Arial"/>
                <w:i/>
                <w:iCs/>
                <w:sz w:val="20"/>
                <w:szCs w:val="20"/>
                <w:lang w:val="en-ZA"/>
              </w:rPr>
            </w:pPr>
          </w:p>
        </w:tc>
        <w:tc>
          <w:tcPr>
            <w:tcW w:w="1417" w:type="dxa"/>
            <w:shd w:val="clear" w:color="auto" w:fill="F2F2F2" w:themeFill="background1" w:themeFillShade="F2"/>
          </w:tcPr>
          <w:p w14:paraId="6F45C042" w14:textId="74B2A3D2" w:rsidR="009B03E7" w:rsidRPr="00F57BD8" w:rsidRDefault="009B03E7">
            <w:pPr>
              <w:rPr>
                <w:rFonts w:ascii="Arial" w:hAnsi="Arial" w:cs="Arial"/>
                <w:i/>
                <w:iCs/>
                <w:sz w:val="20"/>
                <w:szCs w:val="20"/>
                <w:lang w:val="en-ZA"/>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61ED8D2D" w14:textId="5420C20C" w:rsidR="009B03E7" w:rsidRPr="00F57BD8" w:rsidRDefault="007F2464">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tcPr>
          <w:p w14:paraId="714DD215" w14:textId="77777777" w:rsidR="009B03E7" w:rsidRPr="00F57BD8" w:rsidRDefault="009B03E7">
            <w:pPr>
              <w:rPr>
                <w:rFonts w:ascii="Arial" w:hAnsi="Arial" w:cs="Arial"/>
                <w:i/>
                <w:iCs/>
                <w:sz w:val="20"/>
                <w:szCs w:val="20"/>
                <w:lang w:val="en-ZA"/>
              </w:rPr>
            </w:pPr>
          </w:p>
          <w:p w14:paraId="51816E8F" w14:textId="77777777" w:rsidR="009B03E7" w:rsidRPr="00F57BD8" w:rsidRDefault="009B03E7">
            <w:pPr>
              <w:rPr>
                <w:rFonts w:ascii="Arial" w:hAnsi="Arial" w:cs="Arial"/>
                <w:i/>
                <w:iCs/>
                <w:sz w:val="20"/>
                <w:szCs w:val="20"/>
                <w:lang w:val="en-ZA"/>
              </w:rPr>
            </w:pPr>
          </w:p>
        </w:tc>
      </w:tr>
      <w:tr w:rsidR="008B1423" w:rsidRPr="00F57BD8" w14:paraId="5AA17045" w14:textId="77777777" w:rsidTr="003916CA">
        <w:trPr>
          <w:gridAfter w:val="1"/>
          <w:wAfter w:w="20" w:type="dxa"/>
          <w:trHeight w:val="300"/>
        </w:trPr>
        <w:tc>
          <w:tcPr>
            <w:tcW w:w="2297" w:type="dxa"/>
            <w:vMerge/>
            <w:shd w:val="clear" w:color="auto" w:fill="F2F2F2" w:themeFill="background1" w:themeFillShade="F2"/>
          </w:tcPr>
          <w:p w14:paraId="2A4953B7" w14:textId="77777777" w:rsidR="009B03E7" w:rsidRPr="00F57BD8" w:rsidRDefault="009B03E7">
            <w:pPr>
              <w:rPr>
                <w:rFonts w:ascii="Arial" w:hAnsi="Arial" w:cs="Arial"/>
                <w:i/>
                <w:iCs/>
                <w:sz w:val="20"/>
                <w:szCs w:val="20"/>
                <w:lang w:val="en-ZA"/>
              </w:rPr>
            </w:pPr>
          </w:p>
        </w:tc>
        <w:tc>
          <w:tcPr>
            <w:tcW w:w="1229" w:type="dxa"/>
            <w:gridSpan w:val="2"/>
            <w:vMerge/>
          </w:tcPr>
          <w:p w14:paraId="5A1D533E" w14:textId="77777777" w:rsidR="009B03E7" w:rsidRPr="00F57BD8" w:rsidRDefault="009B03E7">
            <w:pPr>
              <w:rPr>
                <w:rFonts w:ascii="Arial" w:hAnsi="Arial" w:cs="Arial"/>
                <w:i/>
                <w:iCs/>
                <w:sz w:val="20"/>
                <w:szCs w:val="20"/>
                <w:lang w:val="en-ZA"/>
              </w:rPr>
            </w:pPr>
          </w:p>
        </w:tc>
        <w:tc>
          <w:tcPr>
            <w:tcW w:w="897" w:type="dxa"/>
            <w:vMerge/>
          </w:tcPr>
          <w:p w14:paraId="320F6178" w14:textId="77777777" w:rsidR="009B03E7" w:rsidRPr="00F57BD8" w:rsidRDefault="009B03E7">
            <w:pPr>
              <w:rPr>
                <w:rFonts w:ascii="Arial" w:hAnsi="Arial" w:cs="Arial"/>
                <w:i/>
                <w:iCs/>
                <w:sz w:val="20"/>
                <w:szCs w:val="20"/>
                <w:lang w:val="en-ZA"/>
              </w:rPr>
            </w:pPr>
          </w:p>
        </w:tc>
        <w:tc>
          <w:tcPr>
            <w:tcW w:w="1118" w:type="dxa"/>
            <w:vMerge/>
          </w:tcPr>
          <w:p w14:paraId="131AFA4F" w14:textId="77777777" w:rsidR="009B03E7" w:rsidRPr="00F57BD8" w:rsidRDefault="009B03E7">
            <w:pPr>
              <w:rPr>
                <w:rFonts w:ascii="Arial" w:hAnsi="Arial" w:cs="Arial"/>
                <w:i/>
                <w:iCs/>
                <w:sz w:val="20"/>
                <w:szCs w:val="20"/>
                <w:lang w:val="en-ZA"/>
              </w:rPr>
            </w:pPr>
          </w:p>
        </w:tc>
        <w:tc>
          <w:tcPr>
            <w:tcW w:w="1717" w:type="dxa"/>
            <w:gridSpan w:val="2"/>
            <w:vMerge/>
          </w:tcPr>
          <w:p w14:paraId="0D0167A4" w14:textId="77777777" w:rsidR="009B03E7" w:rsidRPr="00F57BD8" w:rsidRDefault="009B03E7">
            <w:pPr>
              <w:rPr>
                <w:rFonts w:ascii="Arial" w:hAnsi="Arial" w:cs="Arial"/>
                <w:i/>
                <w:iCs/>
                <w:sz w:val="20"/>
                <w:szCs w:val="20"/>
                <w:lang w:val="en-ZA"/>
              </w:rPr>
            </w:pPr>
          </w:p>
        </w:tc>
        <w:tc>
          <w:tcPr>
            <w:tcW w:w="1276" w:type="dxa"/>
            <w:vMerge/>
            <w:shd w:val="clear" w:color="auto" w:fill="F2F2F2" w:themeFill="background1" w:themeFillShade="F2"/>
          </w:tcPr>
          <w:p w14:paraId="09F1C83C" w14:textId="77777777" w:rsidR="009B03E7" w:rsidRPr="00F57BD8" w:rsidRDefault="009B03E7">
            <w:pPr>
              <w:rPr>
                <w:rFonts w:ascii="Arial" w:hAnsi="Arial" w:cs="Arial"/>
                <w:i/>
                <w:iCs/>
                <w:sz w:val="20"/>
                <w:szCs w:val="20"/>
                <w:lang w:val="en-ZA"/>
              </w:rPr>
            </w:pPr>
          </w:p>
        </w:tc>
        <w:tc>
          <w:tcPr>
            <w:tcW w:w="1134" w:type="dxa"/>
            <w:vMerge/>
          </w:tcPr>
          <w:p w14:paraId="1B9B6E7B" w14:textId="77777777" w:rsidR="009B03E7" w:rsidRPr="00F57BD8" w:rsidRDefault="009B03E7">
            <w:pPr>
              <w:rPr>
                <w:rFonts w:ascii="Arial" w:hAnsi="Arial" w:cs="Arial"/>
                <w:i/>
                <w:iCs/>
                <w:sz w:val="20"/>
                <w:szCs w:val="20"/>
                <w:lang w:val="en-ZA"/>
              </w:rPr>
            </w:pPr>
          </w:p>
        </w:tc>
        <w:tc>
          <w:tcPr>
            <w:tcW w:w="1417" w:type="dxa"/>
            <w:shd w:val="clear" w:color="auto" w:fill="F2F2F2" w:themeFill="background1" w:themeFillShade="F2"/>
          </w:tcPr>
          <w:p w14:paraId="34EA1F81" w14:textId="77777777" w:rsidR="009B03E7" w:rsidRPr="00F57BD8" w:rsidRDefault="009B03E7">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14C761E5" w14:textId="07C11856" w:rsidR="009B03E7" w:rsidRPr="00F57BD8" w:rsidRDefault="007F2464">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tcPr>
          <w:p w14:paraId="4003535A" w14:textId="77777777" w:rsidR="009B03E7" w:rsidRPr="00F57BD8" w:rsidRDefault="009B03E7">
            <w:pPr>
              <w:rPr>
                <w:rFonts w:ascii="Arial" w:hAnsi="Arial" w:cs="Arial"/>
                <w:i/>
                <w:iCs/>
                <w:sz w:val="20"/>
                <w:szCs w:val="20"/>
                <w:lang w:val="en-ZA"/>
              </w:rPr>
            </w:pPr>
          </w:p>
        </w:tc>
      </w:tr>
      <w:tr w:rsidR="00D46800" w:rsidRPr="00F57BD8" w14:paraId="7DA2D096" w14:textId="77777777" w:rsidTr="003916CA">
        <w:trPr>
          <w:gridAfter w:val="1"/>
          <w:wAfter w:w="20" w:type="dxa"/>
          <w:trHeight w:val="300"/>
        </w:trPr>
        <w:tc>
          <w:tcPr>
            <w:tcW w:w="2297" w:type="dxa"/>
            <w:vMerge w:val="restart"/>
            <w:shd w:val="clear" w:color="auto" w:fill="F2F2F2" w:themeFill="background1" w:themeFillShade="F2"/>
          </w:tcPr>
          <w:p w14:paraId="389C0DA9" w14:textId="0E4FABBF" w:rsidR="00D46800" w:rsidRPr="00F57BD8" w:rsidRDefault="00E6358D">
            <w:pPr>
              <w:rPr>
                <w:rFonts w:ascii="Arial" w:hAnsi="Arial" w:cs="Arial"/>
                <w:i/>
                <w:iCs/>
                <w:sz w:val="20"/>
                <w:szCs w:val="20"/>
                <w:lang w:val="en-ZA"/>
              </w:rPr>
            </w:pPr>
            <w:proofErr w:type="spellStart"/>
            <w:r w:rsidRPr="00F57BD8">
              <w:rPr>
                <w:rFonts w:ascii="Arial" w:hAnsi="Arial" w:cs="Arial"/>
                <w:i/>
                <w:iCs/>
                <w:sz w:val="20"/>
                <w:szCs w:val="20"/>
                <w:lang w:val="en-ZA"/>
              </w:rPr>
              <w:t>Trescon</w:t>
            </w:r>
            <w:proofErr w:type="spellEnd"/>
            <w:r w:rsidRPr="00F57BD8">
              <w:rPr>
                <w:rFonts w:ascii="Arial" w:hAnsi="Arial" w:cs="Arial"/>
                <w:i/>
                <w:iCs/>
                <w:sz w:val="20"/>
                <w:szCs w:val="20"/>
                <w:lang w:val="en-ZA"/>
              </w:rPr>
              <w:t xml:space="preserve"> </w:t>
            </w:r>
            <w:r w:rsidR="00D46800" w:rsidRPr="00F57BD8">
              <w:rPr>
                <w:rFonts w:ascii="Arial" w:hAnsi="Arial" w:cs="Arial"/>
                <w:i/>
                <w:iCs/>
                <w:sz w:val="20"/>
                <w:szCs w:val="20"/>
                <w:lang w:val="en-ZA"/>
              </w:rPr>
              <w:t>(</w:t>
            </w:r>
            <w:r w:rsidR="00254B4D" w:rsidRPr="00F57BD8">
              <w:rPr>
                <w:rFonts w:ascii="Arial" w:hAnsi="Arial" w:cs="Arial"/>
                <w:i/>
                <w:iCs/>
                <w:sz w:val="20"/>
                <w:szCs w:val="20"/>
                <w:lang w:val="en-ZA"/>
              </w:rPr>
              <w:t xml:space="preserve">210 </w:t>
            </w:r>
            <w:proofErr w:type="spellStart"/>
            <w:r w:rsidR="00254B4D" w:rsidRPr="00F57BD8">
              <w:rPr>
                <w:rFonts w:ascii="Arial" w:hAnsi="Arial" w:cs="Arial"/>
                <w:i/>
                <w:iCs/>
                <w:sz w:val="20"/>
                <w:szCs w:val="20"/>
                <w:lang w:val="en-ZA"/>
              </w:rPr>
              <w:t>Dr.</w:t>
            </w:r>
            <w:proofErr w:type="spellEnd"/>
            <w:r w:rsidR="00254B4D" w:rsidRPr="00F57BD8">
              <w:rPr>
                <w:rFonts w:ascii="Arial" w:hAnsi="Arial" w:cs="Arial"/>
                <w:i/>
                <w:iCs/>
                <w:sz w:val="20"/>
                <w:szCs w:val="20"/>
                <w:lang w:val="en-ZA"/>
              </w:rPr>
              <w:t xml:space="preserve"> Pixley </w:t>
            </w:r>
            <w:proofErr w:type="spellStart"/>
            <w:r w:rsidR="00254B4D" w:rsidRPr="00F57BD8">
              <w:rPr>
                <w:rFonts w:ascii="Arial" w:hAnsi="Arial" w:cs="Arial"/>
                <w:i/>
                <w:iCs/>
                <w:sz w:val="20"/>
                <w:szCs w:val="20"/>
                <w:lang w:val="en-ZA"/>
              </w:rPr>
              <w:t>Kasme</w:t>
            </w:r>
            <w:proofErr w:type="spellEnd"/>
            <w:r w:rsidR="00254B4D" w:rsidRPr="00F57BD8">
              <w:rPr>
                <w:rFonts w:ascii="Arial" w:hAnsi="Arial" w:cs="Arial"/>
                <w:i/>
                <w:iCs/>
                <w:sz w:val="20"/>
                <w:szCs w:val="20"/>
                <w:lang w:val="en-ZA"/>
              </w:rPr>
              <w:t xml:space="preserve"> street, Durban, 4000</w:t>
            </w:r>
            <w:r w:rsidR="00D46800" w:rsidRPr="00F57BD8">
              <w:rPr>
                <w:rFonts w:ascii="Arial" w:hAnsi="Arial" w:cs="Arial"/>
                <w:i/>
                <w:iCs/>
                <w:sz w:val="20"/>
                <w:szCs w:val="20"/>
                <w:lang w:val="en-ZA"/>
              </w:rPr>
              <w:t>)</w:t>
            </w:r>
          </w:p>
        </w:tc>
        <w:tc>
          <w:tcPr>
            <w:tcW w:w="1229" w:type="dxa"/>
            <w:gridSpan w:val="2"/>
            <w:vMerge w:val="restart"/>
            <w:shd w:val="clear" w:color="auto" w:fill="auto"/>
          </w:tcPr>
          <w:p w14:paraId="55C4E4CF" w14:textId="77777777" w:rsidR="00D46800" w:rsidRPr="00F57BD8" w:rsidRDefault="00D46800">
            <w:pPr>
              <w:rPr>
                <w:rFonts w:ascii="Arial" w:hAnsi="Arial" w:cs="Arial"/>
                <w:i/>
                <w:iCs/>
                <w:sz w:val="20"/>
                <w:szCs w:val="20"/>
                <w:lang w:val="en-ZA"/>
              </w:rPr>
            </w:pPr>
          </w:p>
        </w:tc>
        <w:tc>
          <w:tcPr>
            <w:tcW w:w="897" w:type="dxa"/>
            <w:vMerge w:val="restart"/>
            <w:shd w:val="clear" w:color="auto" w:fill="auto"/>
          </w:tcPr>
          <w:p w14:paraId="7D8ABFEC" w14:textId="77777777" w:rsidR="00D46800" w:rsidRPr="00F57BD8" w:rsidRDefault="00D46800">
            <w:pPr>
              <w:rPr>
                <w:rFonts w:ascii="Arial" w:hAnsi="Arial" w:cs="Arial"/>
                <w:i/>
                <w:iCs/>
                <w:sz w:val="20"/>
                <w:szCs w:val="20"/>
                <w:lang w:val="en-ZA"/>
              </w:rPr>
            </w:pPr>
          </w:p>
        </w:tc>
        <w:tc>
          <w:tcPr>
            <w:tcW w:w="1118" w:type="dxa"/>
            <w:vMerge w:val="restart"/>
            <w:shd w:val="clear" w:color="auto" w:fill="auto"/>
          </w:tcPr>
          <w:p w14:paraId="4EF1C20F" w14:textId="77777777" w:rsidR="00D46800" w:rsidRPr="00F57BD8" w:rsidRDefault="00D46800">
            <w:pPr>
              <w:rPr>
                <w:rFonts w:ascii="Arial" w:hAnsi="Arial" w:cs="Arial"/>
                <w:i/>
                <w:iCs/>
                <w:sz w:val="20"/>
                <w:szCs w:val="20"/>
                <w:lang w:val="en-ZA"/>
              </w:rPr>
            </w:pPr>
          </w:p>
        </w:tc>
        <w:tc>
          <w:tcPr>
            <w:tcW w:w="1717" w:type="dxa"/>
            <w:gridSpan w:val="2"/>
            <w:vMerge w:val="restart"/>
            <w:shd w:val="clear" w:color="auto" w:fill="auto"/>
          </w:tcPr>
          <w:p w14:paraId="2BAEA712" w14:textId="77777777" w:rsidR="00D46800" w:rsidRPr="00F57BD8" w:rsidRDefault="00D46800">
            <w:pPr>
              <w:rPr>
                <w:rFonts w:ascii="Arial" w:hAnsi="Arial" w:cs="Arial"/>
                <w:i/>
                <w:iCs/>
                <w:sz w:val="20"/>
                <w:szCs w:val="20"/>
                <w:lang w:val="en-ZA"/>
              </w:rPr>
            </w:pPr>
          </w:p>
        </w:tc>
        <w:tc>
          <w:tcPr>
            <w:tcW w:w="1276" w:type="dxa"/>
            <w:vMerge w:val="restart"/>
            <w:shd w:val="clear" w:color="auto" w:fill="F2F2F2" w:themeFill="background1" w:themeFillShade="F2"/>
          </w:tcPr>
          <w:p w14:paraId="664C2D69" w14:textId="238A233F" w:rsidR="00D46800" w:rsidRPr="00F57BD8" w:rsidRDefault="00B7767F">
            <w:pPr>
              <w:rPr>
                <w:rFonts w:ascii="Arial" w:hAnsi="Arial" w:cs="Arial"/>
                <w:i/>
                <w:iCs/>
                <w:sz w:val="20"/>
                <w:szCs w:val="20"/>
                <w:lang w:val="en-ZA"/>
              </w:rPr>
            </w:pPr>
            <w:r w:rsidRPr="00F57BD8">
              <w:rPr>
                <w:rFonts w:ascii="Arial" w:hAnsi="Arial" w:cs="Arial"/>
                <w:i/>
                <w:iCs/>
                <w:sz w:val="20"/>
                <w:szCs w:val="20"/>
                <w:lang w:val="en-ZA"/>
              </w:rPr>
              <w:t>0-</w:t>
            </w:r>
            <w:r w:rsidR="00241452" w:rsidRPr="00F57BD8">
              <w:rPr>
                <w:rFonts w:ascii="Arial" w:hAnsi="Arial" w:cs="Arial"/>
                <w:i/>
                <w:iCs/>
                <w:sz w:val="20"/>
                <w:szCs w:val="20"/>
                <w:lang w:val="en-ZA"/>
              </w:rPr>
              <w:t>30km</w:t>
            </w:r>
          </w:p>
        </w:tc>
        <w:tc>
          <w:tcPr>
            <w:tcW w:w="1134" w:type="dxa"/>
            <w:vMerge w:val="restart"/>
          </w:tcPr>
          <w:p w14:paraId="1377071D" w14:textId="77777777" w:rsidR="00D46800" w:rsidRPr="00F57BD8" w:rsidRDefault="00D46800">
            <w:pPr>
              <w:rPr>
                <w:rFonts w:ascii="Arial" w:hAnsi="Arial" w:cs="Arial"/>
                <w:i/>
                <w:iCs/>
                <w:sz w:val="20"/>
                <w:szCs w:val="20"/>
                <w:lang w:val="en-ZA"/>
              </w:rPr>
            </w:pPr>
          </w:p>
        </w:tc>
        <w:tc>
          <w:tcPr>
            <w:tcW w:w="1417" w:type="dxa"/>
            <w:shd w:val="clear" w:color="auto" w:fill="F2F2F2" w:themeFill="background1" w:themeFillShade="F2"/>
          </w:tcPr>
          <w:p w14:paraId="5B3B6D87" w14:textId="241B9C16" w:rsidR="00D46800" w:rsidRPr="00F57BD8" w:rsidRDefault="00D46800">
            <w:pPr>
              <w:rPr>
                <w:rFonts w:ascii="Arial" w:hAnsi="Arial" w:cs="Arial"/>
                <w:i/>
                <w:iCs/>
                <w:sz w:val="20"/>
                <w:szCs w:val="20"/>
                <w:lang w:val="en-ZA"/>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11E5A7D1" w14:textId="4D0DE858" w:rsidR="00D46800" w:rsidRPr="00F57BD8" w:rsidRDefault="00381286">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tcPr>
          <w:p w14:paraId="3263B340" w14:textId="77777777" w:rsidR="00D46800" w:rsidRPr="00F57BD8" w:rsidRDefault="00D46800">
            <w:pPr>
              <w:rPr>
                <w:rFonts w:ascii="Arial" w:hAnsi="Arial" w:cs="Arial"/>
                <w:i/>
                <w:iCs/>
                <w:sz w:val="20"/>
                <w:szCs w:val="20"/>
                <w:lang w:val="en-ZA"/>
              </w:rPr>
            </w:pPr>
          </w:p>
          <w:p w14:paraId="35E06C2D" w14:textId="77777777" w:rsidR="00D46800" w:rsidRPr="00F57BD8" w:rsidRDefault="00D46800">
            <w:pPr>
              <w:rPr>
                <w:rFonts w:ascii="Arial" w:hAnsi="Arial" w:cs="Arial"/>
                <w:i/>
                <w:iCs/>
                <w:sz w:val="20"/>
                <w:szCs w:val="20"/>
                <w:lang w:val="en-ZA"/>
              </w:rPr>
            </w:pPr>
          </w:p>
        </w:tc>
      </w:tr>
      <w:tr w:rsidR="00D46800" w:rsidRPr="00F57BD8" w14:paraId="180C6803" w14:textId="77777777" w:rsidTr="003916CA">
        <w:trPr>
          <w:gridAfter w:val="1"/>
          <w:wAfter w:w="20" w:type="dxa"/>
          <w:trHeight w:val="300"/>
        </w:trPr>
        <w:tc>
          <w:tcPr>
            <w:tcW w:w="2297" w:type="dxa"/>
            <w:vMerge/>
            <w:shd w:val="clear" w:color="auto" w:fill="F2F2F2" w:themeFill="background1" w:themeFillShade="F2"/>
          </w:tcPr>
          <w:p w14:paraId="6A290D51" w14:textId="77777777" w:rsidR="00D46800" w:rsidRPr="00F57BD8" w:rsidRDefault="00D46800">
            <w:pPr>
              <w:rPr>
                <w:rFonts w:ascii="Arial" w:hAnsi="Arial" w:cs="Arial"/>
                <w:i/>
                <w:iCs/>
                <w:sz w:val="20"/>
                <w:szCs w:val="20"/>
                <w:lang w:val="en-ZA"/>
              </w:rPr>
            </w:pPr>
          </w:p>
        </w:tc>
        <w:tc>
          <w:tcPr>
            <w:tcW w:w="1229" w:type="dxa"/>
            <w:gridSpan w:val="2"/>
            <w:vMerge/>
          </w:tcPr>
          <w:p w14:paraId="43F0BBF6" w14:textId="77777777" w:rsidR="00D46800" w:rsidRPr="00F57BD8" w:rsidRDefault="00D46800">
            <w:pPr>
              <w:rPr>
                <w:rFonts w:ascii="Arial" w:hAnsi="Arial" w:cs="Arial"/>
                <w:i/>
                <w:iCs/>
                <w:sz w:val="20"/>
                <w:szCs w:val="20"/>
                <w:lang w:val="en-ZA"/>
              </w:rPr>
            </w:pPr>
          </w:p>
        </w:tc>
        <w:tc>
          <w:tcPr>
            <w:tcW w:w="897" w:type="dxa"/>
            <w:vMerge/>
          </w:tcPr>
          <w:p w14:paraId="0567968D" w14:textId="77777777" w:rsidR="00D46800" w:rsidRPr="00F57BD8" w:rsidRDefault="00D46800">
            <w:pPr>
              <w:rPr>
                <w:rFonts w:ascii="Arial" w:hAnsi="Arial" w:cs="Arial"/>
                <w:i/>
                <w:iCs/>
                <w:sz w:val="20"/>
                <w:szCs w:val="20"/>
                <w:lang w:val="en-ZA"/>
              </w:rPr>
            </w:pPr>
          </w:p>
        </w:tc>
        <w:tc>
          <w:tcPr>
            <w:tcW w:w="1118" w:type="dxa"/>
            <w:vMerge/>
          </w:tcPr>
          <w:p w14:paraId="72074BF4" w14:textId="77777777" w:rsidR="00D46800" w:rsidRPr="00F57BD8" w:rsidRDefault="00D46800">
            <w:pPr>
              <w:rPr>
                <w:rFonts w:ascii="Arial" w:hAnsi="Arial" w:cs="Arial"/>
                <w:i/>
                <w:iCs/>
                <w:sz w:val="20"/>
                <w:szCs w:val="20"/>
                <w:lang w:val="en-ZA"/>
              </w:rPr>
            </w:pPr>
          </w:p>
        </w:tc>
        <w:tc>
          <w:tcPr>
            <w:tcW w:w="1717" w:type="dxa"/>
            <w:gridSpan w:val="2"/>
            <w:vMerge/>
          </w:tcPr>
          <w:p w14:paraId="1CF9BA57" w14:textId="77777777" w:rsidR="00D46800" w:rsidRPr="00F57BD8" w:rsidRDefault="00D46800">
            <w:pPr>
              <w:rPr>
                <w:rFonts w:ascii="Arial" w:hAnsi="Arial" w:cs="Arial"/>
                <w:i/>
                <w:iCs/>
                <w:sz w:val="20"/>
                <w:szCs w:val="20"/>
                <w:lang w:val="en-ZA"/>
              </w:rPr>
            </w:pPr>
          </w:p>
        </w:tc>
        <w:tc>
          <w:tcPr>
            <w:tcW w:w="1276" w:type="dxa"/>
            <w:vMerge/>
            <w:shd w:val="clear" w:color="auto" w:fill="F2F2F2" w:themeFill="background1" w:themeFillShade="F2"/>
          </w:tcPr>
          <w:p w14:paraId="336E6842" w14:textId="77777777" w:rsidR="00D46800" w:rsidRPr="00F57BD8" w:rsidRDefault="00D46800">
            <w:pPr>
              <w:rPr>
                <w:rFonts w:ascii="Arial" w:hAnsi="Arial" w:cs="Arial"/>
                <w:i/>
                <w:iCs/>
                <w:sz w:val="20"/>
                <w:szCs w:val="20"/>
                <w:lang w:val="en-ZA"/>
              </w:rPr>
            </w:pPr>
          </w:p>
        </w:tc>
        <w:tc>
          <w:tcPr>
            <w:tcW w:w="1134" w:type="dxa"/>
            <w:vMerge/>
          </w:tcPr>
          <w:p w14:paraId="2DA27ED9" w14:textId="77777777" w:rsidR="00D46800" w:rsidRPr="00F57BD8" w:rsidRDefault="00D46800">
            <w:pPr>
              <w:rPr>
                <w:rFonts w:ascii="Arial" w:hAnsi="Arial" w:cs="Arial"/>
                <w:i/>
                <w:iCs/>
                <w:sz w:val="20"/>
                <w:szCs w:val="20"/>
                <w:lang w:val="en-ZA"/>
              </w:rPr>
            </w:pPr>
          </w:p>
        </w:tc>
        <w:tc>
          <w:tcPr>
            <w:tcW w:w="1417" w:type="dxa"/>
            <w:shd w:val="clear" w:color="auto" w:fill="F2F2F2" w:themeFill="background1" w:themeFillShade="F2"/>
          </w:tcPr>
          <w:p w14:paraId="4DE920A0" w14:textId="77777777" w:rsidR="00D46800" w:rsidRPr="00F57BD8" w:rsidRDefault="00D46800">
            <w:pPr>
              <w:spacing w:line="259" w:lineRule="auto"/>
              <w:jc w:val="left"/>
              <w:rPr>
                <w:rFonts w:ascii="Arial" w:hAnsi="Arial" w:cs="Arial"/>
                <w:i/>
                <w:iCs/>
                <w:sz w:val="20"/>
                <w:szCs w:val="20"/>
              </w:rPr>
            </w:pPr>
            <w:r w:rsidRPr="00F57BD8">
              <w:rPr>
                <w:rFonts w:ascii="Arial" w:hAnsi="Arial" w:cs="Arial"/>
                <w:i/>
                <w:iCs/>
                <w:sz w:val="20"/>
                <w:szCs w:val="20"/>
              </w:rPr>
              <w:t xml:space="preserve">OEM Certification and 2+ years’ experience (Multifunction Printing </w:t>
            </w:r>
            <w:r w:rsidRPr="00F57BD8">
              <w:rPr>
                <w:rFonts w:ascii="Arial" w:hAnsi="Arial" w:cs="Arial"/>
                <w:i/>
                <w:iCs/>
                <w:sz w:val="20"/>
                <w:szCs w:val="20"/>
              </w:rPr>
              <w:lastRenderedPageBreak/>
              <w:t>Devices)</w:t>
            </w:r>
          </w:p>
        </w:tc>
        <w:tc>
          <w:tcPr>
            <w:tcW w:w="1134" w:type="dxa"/>
            <w:gridSpan w:val="2"/>
            <w:shd w:val="clear" w:color="auto" w:fill="F2F2F2" w:themeFill="background1" w:themeFillShade="F2"/>
          </w:tcPr>
          <w:p w14:paraId="03957325" w14:textId="2997560B" w:rsidR="00D46800" w:rsidRPr="00F57BD8" w:rsidRDefault="00381286">
            <w:pPr>
              <w:rPr>
                <w:rFonts w:ascii="Arial" w:hAnsi="Arial" w:cs="Arial"/>
                <w:i/>
                <w:iCs/>
                <w:sz w:val="20"/>
                <w:szCs w:val="20"/>
                <w:lang w:val="en-ZA"/>
              </w:rPr>
            </w:pPr>
            <w:r w:rsidRPr="00F57BD8">
              <w:rPr>
                <w:rFonts w:ascii="Arial" w:hAnsi="Arial" w:cs="Arial"/>
                <w:i/>
                <w:iCs/>
                <w:sz w:val="20"/>
                <w:szCs w:val="20"/>
                <w:lang w:val="en-ZA"/>
              </w:rPr>
              <w:lastRenderedPageBreak/>
              <w:t>2</w:t>
            </w:r>
          </w:p>
        </w:tc>
        <w:tc>
          <w:tcPr>
            <w:tcW w:w="1134" w:type="dxa"/>
            <w:gridSpan w:val="2"/>
          </w:tcPr>
          <w:p w14:paraId="176EFDD4" w14:textId="77777777" w:rsidR="00D46800" w:rsidRPr="00F57BD8" w:rsidRDefault="00D46800">
            <w:pPr>
              <w:rPr>
                <w:rFonts w:ascii="Arial" w:hAnsi="Arial" w:cs="Arial"/>
                <w:i/>
                <w:iCs/>
                <w:sz w:val="20"/>
                <w:szCs w:val="20"/>
                <w:lang w:val="en-ZA"/>
              </w:rPr>
            </w:pPr>
          </w:p>
        </w:tc>
      </w:tr>
      <w:tr w:rsidR="001E2C09" w:rsidRPr="00F57BD8" w14:paraId="445530B4" w14:textId="77777777" w:rsidTr="003916CA">
        <w:trPr>
          <w:gridAfter w:val="1"/>
          <w:wAfter w:w="20" w:type="dxa"/>
          <w:trHeight w:val="926"/>
        </w:trPr>
        <w:tc>
          <w:tcPr>
            <w:tcW w:w="2297" w:type="dxa"/>
            <w:vMerge w:val="restart"/>
            <w:shd w:val="clear" w:color="auto" w:fill="F2F2F2" w:themeFill="background1" w:themeFillShade="F2"/>
          </w:tcPr>
          <w:p w14:paraId="7E835826" w14:textId="09D47B58" w:rsidR="001E2C09" w:rsidRPr="00F57BD8" w:rsidRDefault="001E2C09" w:rsidP="00D748BB">
            <w:pPr>
              <w:rPr>
                <w:rFonts w:ascii="Arial" w:hAnsi="Arial" w:cs="Arial"/>
                <w:i/>
                <w:iCs/>
                <w:sz w:val="20"/>
                <w:szCs w:val="20"/>
                <w:lang w:val="en-ZA"/>
              </w:rPr>
            </w:pPr>
            <w:r w:rsidRPr="00F57BD8">
              <w:rPr>
                <w:rFonts w:ascii="Arial" w:hAnsi="Arial" w:cs="Arial"/>
                <w:i/>
                <w:iCs/>
                <w:sz w:val="20"/>
                <w:szCs w:val="20"/>
                <w:lang w:val="en-ZA"/>
              </w:rPr>
              <w:t>Newcastle (Victoria Mall, 38 Scott street, Newcastle)</w:t>
            </w:r>
          </w:p>
        </w:tc>
        <w:tc>
          <w:tcPr>
            <w:tcW w:w="1229" w:type="dxa"/>
            <w:gridSpan w:val="2"/>
            <w:vMerge w:val="restart"/>
          </w:tcPr>
          <w:p w14:paraId="0FD9B793" w14:textId="77777777" w:rsidR="001E2C09" w:rsidRPr="00F57BD8" w:rsidRDefault="001E2C09" w:rsidP="00D748BB">
            <w:pPr>
              <w:rPr>
                <w:rFonts w:ascii="Arial" w:hAnsi="Arial" w:cs="Arial"/>
                <w:i/>
                <w:iCs/>
                <w:sz w:val="20"/>
                <w:szCs w:val="20"/>
                <w:lang w:val="en-ZA"/>
              </w:rPr>
            </w:pPr>
          </w:p>
        </w:tc>
        <w:tc>
          <w:tcPr>
            <w:tcW w:w="897" w:type="dxa"/>
            <w:vMerge w:val="restart"/>
          </w:tcPr>
          <w:p w14:paraId="2E6428FE" w14:textId="77777777" w:rsidR="001E2C09" w:rsidRPr="00F57BD8" w:rsidRDefault="001E2C09" w:rsidP="00D748BB">
            <w:pPr>
              <w:rPr>
                <w:rFonts w:ascii="Arial" w:hAnsi="Arial" w:cs="Arial"/>
                <w:i/>
                <w:iCs/>
                <w:sz w:val="20"/>
                <w:szCs w:val="20"/>
                <w:lang w:val="en-ZA"/>
              </w:rPr>
            </w:pPr>
          </w:p>
        </w:tc>
        <w:tc>
          <w:tcPr>
            <w:tcW w:w="1118" w:type="dxa"/>
            <w:vMerge w:val="restart"/>
          </w:tcPr>
          <w:p w14:paraId="538560A7" w14:textId="77777777" w:rsidR="001E2C09" w:rsidRPr="00F57BD8" w:rsidRDefault="001E2C09" w:rsidP="00D748BB">
            <w:pPr>
              <w:rPr>
                <w:rFonts w:ascii="Arial" w:hAnsi="Arial" w:cs="Arial"/>
                <w:i/>
                <w:iCs/>
                <w:sz w:val="20"/>
                <w:szCs w:val="20"/>
                <w:lang w:val="en-ZA"/>
              </w:rPr>
            </w:pPr>
          </w:p>
        </w:tc>
        <w:tc>
          <w:tcPr>
            <w:tcW w:w="1717" w:type="dxa"/>
            <w:gridSpan w:val="2"/>
            <w:vMerge w:val="restart"/>
          </w:tcPr>
          <w:p w14:paraId="3ED9D257" w14:textId="77777777" w:rsidR="001E2C09" w:rsidRPr="00F57BD8" w:rsidRDefault="001E2C09" w:rsidP="00D748BB">
            <w:pPr>
              <w:rPr>
                <w:rFonts w:ascii="Arial" w:hAnsi="Arial" w:cs="Arial"/>
                <w:i/>
                <w:iCs/>
                <w:sz w:val="20"/>
                <w:szCs w:val="20"/>
                <w:lang w:val="en-ZA"/>
              </w:rPr>
            </w:pPr>
          </w:p>
        </w:tc>
        <w:tc>
          <w:tcPr>
            <w:tcW w:w="1276" w:type="dxa"/>
            <w:vMerge w:val="restart"/>
            <w:shd w:val="clear" w:color="auto" w:fill="F2F2F2" w:themeFill="background1" w:themeFillShade="F2"/>
          </w:tcPr>
          <w:p w14:paraId="28154228" w14:textId="77777777" w:rsidR="001E2C09" w:rsidRPr="00F57BD8" w:rsidRDefault="001E2C09" w:rsidP="00D748BB">
            <w:pPr>
              <w:rPr>
                <w:rFonts w:ascii="Arial" w:hAnsi="Arial" w:cs="Arial"/>
                <w:i/>
                <w:iCs/>
                <w:sz w:val="20"/>
                <w:szCs w:val="20"/>
                <w:lang w:val="en-ZA"/>
              </w:rPr>
            </w:pPr>
            <w:r w:rsidRPr="00F57BD8">
              <w:rPr>
                <w:rFonts w:ascii="Arial" w:hAnsi="Arial" w:cs="Arial"/>
                <w:i/>
                <w:iCs/>
                <w:sz w:val="20"/>
                <w:szCs w:val="20"/>
                <w:lang w:val="en-ZA"/>
              </w:rPr>
              <w:t>30-60</w:t>
            </w:r>
          </w:p>
          <w:p w14:paraId="45672E1E" w14:textId="456E007B" w:rsidR="001E2C09" w:rsidRPr="00F57BD8" w:rsidRDefault="001E2C09" w:rsidP="00D748BB">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22611EED" w14:textId="77777777" w:rsidR="001E2C09" w:rsidRPr="00F57BD8" w:rsidRDefault="001E2C09" w:rsidP="00D748BB">
            <w:pPr>
              <w:rPr>
                <w:rFonts w:ascii="Arial" w:hAnsi="Arial" w:cs="Arial"/>
                <w:i/>
                <w:iCs/>
                <w:sz w:val="20"/>
                <w:szCs w:val="20"/>
                <w:lang w:val="en-ZA"/>
              </w:rPr>
            </w:pPr>
          </w:p>
        </w:tc>
        <w:tc>
          <w:tcPr>
            <w:tcW w:w="1417" w:type="dxa"/>
            <w:shd w:val="clear" w:color="auto" w:fill="F2F2F2" w:themeFill="background1" w:themeFillShade="F2"/>
          </w:tcPr>
          <w:p w14:paraId="02EC1E67" w14:textId="31F1C618" w:rsidR="001E2C09" w:rsidRPr="00F57BD8" w:rsidRDefault="001E2C09" w:rsidP="00D748BB">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375700A7" w14:textId="2DCCAC87" w:rsidR="001E2C09" w:rsidRPr="00F57BD8" w:rsidRDefault="001E2C09" w:rsidP="00D748B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7ACDBB8E" w14:textId="77777777" w:rsidR="001E2C09" w:rsidRPr="00F57BD8" w:rsidRDefault="001E2C09" w:rsidP="00D748BB">
            <w:pPr>
              <w:rPr>
                <w:rFonts w:ascii="Arial" w:hAnsi="Arial" w:cs="Arial"/>
                <w:i/>
                <w:iCs/>
                <w:sz w:val="20"/>
                <w:szCs w:val="20"/>
                <w:lang w:val="en-ZA"/>
              </w:rPr>
            </w:pPr>
          </w:p>
          <w:p w14:paraId="1FC0D918" w14:textId="77777777" w:rsidR="001E2C09" w:rsidRPr="00F57BD8" w:rsidRDefault="001E2C09" w:rsidP="00D748BB">
            <w:pPr>
              <w:rPr>
                <w:rFonts w:ascii="Arial" w:hAnsi="Arial" w:cs="Arial"/>
                <w:i/>
                <w:iCs/>
                <w:sz w:val="20"/>
                <w:szCs w:val="20"/>
                <w:lang w:val="en-ZA"/>
              </w:rPr>
            </w:pPr>
          </w:p>
        </w:tc>
      </w:tr>
      <w:tr w:rsidR="001E2C09" w:rsidRPr="00F57BD8" w14:paraId="01887377" w14:textId="77777777" w:rsidTr="003916CA">
        <w:trPr>
          <w:gridAfter w:val="1"/>
          <w:wAfter w:w="20" w:type="dxa"/>
          <w:trHeight w:val="925"/>
        </w:trPr>
        <w:tc>
          <w:tcPr>
            <w:tcW w:w="2297" w:type="dxa"/>
            <w:vMerge/>
            <w:shd w:val="clear" w:color="auto" w:fill="F2F2F2" w:themeFill="background1" w:themeFillShade="F2"/>
          </w:tcPr>
          <w:p w14:paraId="73B65D04" w14:textId="77777777" w:rsidR="001E2C09" w:rsidRPr="00F57BD8" w:rsidRDefault="001E2C09" w:rsidP="001E2C09">
            <w:pPr>
              <w:rPr>
                <w:rFonts w:ascii="Arial" w:hAnsi="Arial" w:cs="Arial"/>
                <w:i/>
                <w:iCs/>
                <w:sz w:val="20"/>
                <w:szCs w:val="20"/>
                <w:lang w:val="en-ZA"/>
              </w:rPr>
            </w:pPr>
          </w:p>
        </w:tc>
        <w:tc>
          <w:tcPr>
            <w:tcW w:w="1229" w:type="dxa"/>
            <w:gridSpan w:val="2"/>
            <w:vMerge/>
          </w:tcPr>
          <w:p w14:paraId="361B6368" w14:textId="77777777" w:rsidR="001E2C09" w:rsidRPr="00F57BD8" w:rsidRDefault="001E2C09" w:rsidP="001E2C09">
            <w:pPr>
              <w:rPr>
                <w:rFonts w:ascii="Arial" w:hAnsi="Arial" w:cs="Arial"/>
                <w:i/>
                <w:iCs/>
                <w:sz w:val="20"/>
                <w:szCs w:val="20"/>
                <w:lang w:val="en-ZA"/>
              </w:rPr>
            </w:pPr>
          </w:p>
        </w:tc>
        <w:tc>
          <w:tcPr>
            <w:tcW w:w="897" w:type="dxa"/>
            <w:vMerge/>
          </w:tcPr>
          <w:p w14:paraId="53C1577C" w14:textId="77777777" w:rsidR="001E2C09" w:rsidRPr="00F57BD8" w:rsidRDefault="001E2C09" w:rsidP="001E2C09">
            <w:pPr>
              <w:rPr>
                <w:rFonts w:ascii="Arial" w:hAnsi="Arial" w:cs="Arial"/>
                <w:i/>
                <w:iCs/>
                <w:sz w:val="20"/>
                <w:szCs w:val="20"/>
                <w:lang w:val="en-ZA"/>
              </w:rPr>
            </w:pPr>
          </w:p>
        </w:tc>
        <w:tc>
          <w:tcPr>
            <w:tcW w:w="1118" w:type="dxa"/>
            <w:vMerge/>
          </w:tcPr>
          <w:p w14:paraId="3B460D8F" w14:textId="77777777" w:rsidR="001E2C09" w:rsidRPr="00F57BD8" w:rsidRDefault="001E2C09" w:rsidP="001E2C09">
            <w:pPr>
              <w:rPr>
                <w:rFonts w:ascii="Arial" w:hAnsi="Arial" w:cs="Arial"/>
                <w:i/>
                <w:iCs/>
                <w:sz w:val="20"/>
                <w:szCs w:val="20"/>
                <w:lang w:val="en-ZA"/>
              </w:rPr>
            </w:pPr>
          </w:p>
        </w:tc>
        <w:tc>
          <w:tcPr>
            <w:tcW w:w="1717" w:type="dxa"/>
            <w:gridSpan w:val="2"/>
            <w:vMerge/>
          </w:tcPr>
          <w:p w14:paraId="0982F4CE" w14:textId="77777777" w:rsidR="001E2C09" w:rsidRPr="00F57BD8" w:rsidRDefault="001E2C09" w:rsidP="001E2C09">
            <w:pPr>
              <w:rPr>
                <w:rFonts w:ascii="Arial" w:hAnsi="Arial" w:cs="Arial"/>
                <w:i/>
                <w:iCs/>
                <w:sz w:val="20"/>
                <w:szCs w:val="20"/>
                <w:lang w:val="en-ZA"/>
              </w:rPr>
            </w:pPr>
          </w:p>
        </w:tc>
        <w:tc>
          <w:tcPr>
            <w:tcW w:w="1276" w:type="dxa"/>
            <w:vMerge/>
            <w:shd w:val="clear" w:color="auto" w:fill="F2F2F2" w:themeFill="background1" w:themeFillShade="F2"/>
          </w:tcPr>
          <w:p w14:paraId="7FF62BBE" w14:textId="77777777" w:rsidR="001E2C09" w:rsidRPr="00F57BD8" w:rsidRDefault="001E2C09" w:rsidP="001E2C09">
            <w:pPr>
              <w:rPr>
                <w:rFonts w:ascii="Arial" w:hAnsi="Arial" w:cs="Arial"/>
                <w:i/>
                <w:iCs/>
                <w:sz w:val="20"/>
                <w:szCs w:val="20"/>
                <w:lang w:val="en-ZA"/>
              </w:rPr>
            </w:pPr>
          </w:p>
        </w:tc>
        <w:tc>
          <w:tcPr>
            <w:tcW w:w="1134" w:type="dxa"/>
            <w:vMerge/>
          </w:tcPr>
          <w:p w14:paraId="21F91EF9" w14:textId="77777777" w:rsidR="001E2C09" w:rsidRPr="00F57BD8" w:rsidRDefault="001E2C09" w:rsidP="001E2C09">
            <w:pPr>
              <w:rPr>
                <w:rFonts w:ascii="Arial" w:hAnsi="Arial" w:cs="Arial"/>
                <w:i/>
                <w:iCs/>
                <w:sz w:val="20"/>
                <w:szCs w:val="20"/>
                <w:lang w:val="en-ZA"/>
              </w:rPr>
            </w:pPr>
          </w:p>
        </w:tc>
        <w:tc>
          <w:tcPr>
            <w:tcW w:w="1417" w:type="dxa"/>
            <w:shd w:val="clear" w:color="auto" w:fill="F2F2F2" w:themeFill="background1" w:themeFillShade="F2"/>
          </w:tcPr>
          <w:p w14:paraId="6D25EF2D" w14:textId="3E07C213" w:rsidR="001E2C09" w:rsidRPr="00F57BD8" w:rsidRDefault="001E2C09" w:rsidP="001E2C09">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63557E71" w14:textId="4AAD18E3" w:rsidR="001E2C09" w:rsidRPr="00F57BD8" w:rsidRDefault="001E2C09" w:rsidP="001E2C09">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61E0A0DF" w14:textId="77777777" w:rsidR="001E2C09" w:rsidRPr="00F57BD8" w:rsidRDefault="001E2C09" w:rsidP="001E2C09">
            <w:pPr>
              <w:rPr>
                <w:rFonts w:ascii="Arial" w:hAnsi="Arial" w:cs="Arial"/>
                <w:i/>
                <w:iCs/>
                <w:sz w:val="20"/>
                <w:szCs w:val="20"/>
                <w:lang w:val="en-ZA"/>
              </w:rPr>
            </w:pPr>
          </w:p>
        </w:tc>
      </w:tr>
      <w:tr w:rsidR="001E2C09" w:rsidRPr="00F57BD8" w14:paraId="56F8CAEC" w14:textId="77777777" w:rsidTr="003916CA">
        <w:trPr>
          <w:gridAfter w:val="1"/>
          <w:wAfter w:w="20" w:type="dxa"/>
          <w:trHeight w:val="926"/>
        </w:trPr>
        <w:tc>
          <w:tcPr>
            <w:tcW w:w="2297" w:type="dxa"/>
            <w:vMerge w:val="restart"/>
            <w:shd w:val="clear" w:color="auto" w:fill="F2F2F2" w:themeFill="background1" w:themeFillShade="F2"/>
          </w:tcPr>
          <w:p w14:paraId="1CE212D6" w14:textId="23E30877" w:rsidR="001E2C09" w:rsidRPr="00F57BD8" w:rsidRDefault="001E2C09" w:rsidP="002A7CEA">
            <w:pPr>
              <w:rPr>
                <w:rFonts w:ascii="Arial" w:hAnsi="Arial" w:cs="Arial"/>
                <w:i/>
                <w:iCs/>
                <w:sz w:val="20"/>
                <w:szCs w:val="20"/>
                <w:lang w:val="en-ZA"/>
              </w:rPr>
            </w:pPr>
            <w:r w:rsidRPr="00F57BD8">
              <w:rPr>
                <w:rFonts w:ascii="Arial" w:hAnsi="Arial" w:cs="Arial"/>
                <w:i/>
                <w:iCs/>
                <w:sz w:val="20"/>
                <w:szCs w:val="20"/>
                <w:lang w:val="en-ZA"/>
              </w:rPr>
              <w:t>Pietermaritzburg (9 Armitage road, Bird Sanctuary, Pietermaritzburg)</w:t>
            </w:r>
          </w:p>
        </w:tc>
        <w:tc>
          <w:tcPr>
            <w:tcW w:w="1229" w:type="dxa"/>
            <w:gridSpan w:val="2"/>
            <w:vMerge w:val="restart"/>
          </w:tcPr>
          <w:p w14:paraId="27F96AF1" w14:textId="77777777" w:rsidR="001E2C09" w:rsidRPr="00F57BD8" w:rsidRDefault="001E2C09" w:rsidP="002A7CEA">
            <w:pPr>
              <w:rPr>
                <w:rFonts w:ascii="Arial" w:hAnsi="Arial" w:cs="Arial"/>
                <w:i/>
                <w:iCs/>
                <w:sz w:val="20"/>
                <w:szCs w:val="20"/>
                <w:lang w:val="en-ZA"/>
              </w:rPr>
            </w:pPr>
          </w:p>
        </w:tc>
        <w:tc>
          <w:tcPr>
            <w:tcW w:w="897" w:type="dxa"/>
            <w:vMerge w:val="restart"/>
          </w:tcPr>
          <w:p w14:paraId="2688792B" w14:textId="77777777" w:rsidR="001E2C09" w:rsidRPr="00F57BD8" w:rsidRDefault="001E2C09" w:rsidP="002A7CEA">
            <w:pPr>
              <w:rPr>
                <w:rFonts w:ascii="Arial" w:hAnsi="Arial" w:cs="Arial"/>
                <w:i/>
                <w:iCs/>
                <w:sz w:val="20"/>
                <w:szCs w:val="20"/>
                <w:lang w:val="en-ZA"/>
              </w:rPr>
            </w:pPr>
          </w:p>
        </w:tc>
        <w:tc>
          <w:tcPr>
            <w:tcW w:w="1118" w:type="dxa"/>
            <w:vMerge w:val="restart"/>
          </w:tcPr>
          <w:p w14:paraId="5C9D2363" w14:textId="77777777" w:rsidR="001E2C09" w:rsidRPr="00F57BD8" w:rsidRDefault="001E2C09" w:rsidP="002A7CEA">
            <w:pPr>
              <w:rPr>
                <w:rFonts w:ascii="Arial" w:hAnsi="Arial" w:cs="Arial"/>
                <w:i/>
                <w:iCs/>
                <w:sz w:val="20"/>
                <w:szCs w:val="20"/>
                <w:lang w:val="en-ZA"/>
              </w:rPr>
            </w:pPr>
          </w:p>
        </w:tc>
        <w:tc>
          <w:tcPr>
            <w:tcW w:w="1717" w:type="dxa"/>
            <w:gridSpan w:val="2"/>
            <w:vMerge w:val="restart"/>
          </w:tcPr>
          <w:p w14:paraId="136372B8" w14:textId="77777777" w:rsidR="001E2C09" w:rsidRPr="00F57BD8" w:rsidRDefault="001E2C09" w:rsidP="002A7CEA">
            <w:pPr>
              <w:rPr>
                <w:rFonts w:ascii="Arial" w:hAnsi="Arial" w:cs="Arial"/>
                <w:i/>
                <w:iCs/>
                <w:sz w:val="20"/>
                <w:szCs w:val="20"/>
                <w:lang w:val="en-ZA"/>
              </w:rPr>
            </w:pPr>
          </w:p>
        </w:tc>
        <w:tc>
          <w:tcPr>
            <w:tcW w:w="1276" w:type="dxa"/>
            <w:vMerge w:val="restart"/>
            <w:shd w:val="clear" w:color="auto" w:fill="F2F2F2" w:themeFill="background1" w:themeFillShade="F2"/>
          </w:tcPr>
          <w:p w14:paraId="725C23F4" w14:textId="77777777" w:rsidR="001E2C09" w:rsidRPr="00F57BD8" w:rsidRDefault="001E2C09" w:rsidP="002A7CEA">
            <w:pPr>
              <w:rPr>
                <w:rFonts w:ascii="Arial" w:hAnsi="Arial" w:cs="Arial"/>
                <w:i/>
                <w:iCs/>
                <w:sz w:val="20"/>
                <w:szCs w:val="20"/>
                <w:lang w:val="en-ZA"/>
              </w:rPr>
            </w:pPr>
            <w:r w:rsidRPr="00F57BD8">
              <w:rPr>
                <w:rFonts w:ascii="Arial" w:hAnsi="Arial" w:cs="Arial"/>
                <w:i/>
                <w:iCs/>
                <w:sz w:val="20"/>
                <w:szCs w:val="20"/>
                <w:lang w:val="en-ZA"/>
              </w:rPr>
              <w:t>30-60</w:t>
            </w:r>
          </w:p>
          <w:p w14:paraId="6934C9F1" w14:textId="44FF2F3E" w:rsidR="001E2C09" w:rsidRPr="00F57BD8" w:rsidRDefault="001E2C09" w:rsidP="002A7CEA">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29341F3C" w14:textId="77777777" w:rsidR="001E2C09" w:rsidRPr="00F57BD8" w:rsidRDefault="001E2C09" w:rsidP="002A7CEA">
            <w:pPr>
              <w:rPr>
                <w:rFonts w:ascii="Arial" w:hAnsi="Arial" w:cs="Arial"/>
                <w:i/>
                <w:iCs/>
                <w:sz w:val="20"/>
                <w:szCs w:val="20"/>
                <w:lang w:val="en-ZA"/>
              </w:rPr>
            </w:pPr>
          </w:p>
        </w:tc>
        <w:tc>
          <w:tcPr>
            <w:tcW w:w="1417" w:type="dxa"/>
            <w:shd w:val="clear" w:color="auto" w:fill="F2F2F2" w:themeFill="background1" w:themeFillShade="F2"/>
          </w:tcPr>
          <w:p w14:paraId="4F9EFDDD" w14:textId="36103CFD" w:rsidR="001E2C09" w:rsidRPr="00F57BD8" w:rsidRDefault="001E2C09" w:rsidP="002A7CEA">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217DE28D" w14:textId="236A650E" w:rsidR="001E2C09" w:rsidRPr="00F57BD8" w:rsidRDefault="001E2C09" w:rsidP="002A7CEA">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7D018600" w14:textId="77777777" w:rsidR="001E2C09" w:rsidRPr="00F57BD8" w:rsidRDefault="001E2C09" w:rsidP="002A7CEA">
            <w:pPr>
              <w:rPr>
                <w:rFonts w:ascii="Arial" w:hAnsi="Arial" w:cs="Arial"/>
                <w:i/>
                <w:iCs/>
                <w:sz w:val="20"/>
                <w:szCs w:val="20"/>
                <w:lang w:val="en-ZA"/>
              </w:rPr>
            </w:pPr>
          </w:p>
          <w:p w14:paraId="7568F7D6" w14:textId="77777777" w:rsidR="001E2C09" w:rsidRPr="00F57BD8" w:rsidRDefault="001E2C09" w:rsidP="002A7CEA">
            <w:pPr>
              <w:rPr>
                <w:rFonts w:ascii="Arial" w:hAnsi="Arial" w:cs="Arial"/>
                <w:i/>
                <w:iCs/>
                <w:sz w:val="20"/>
                <w:szCs w:val="20"/>
                <w:lang w:val="en-ZA"/>
              </w:rPr>
            </w:pPr>
          </w:p>
        </w:tc>
      </w:tr>
      <w:tr w:rsidR="00387E7B" w:rsidRPr="00F57BD8" w14:paraId="78D83EBE" w14:textId="77777777" w:rsidTr="003916CA">
        <w:trPr>
          <w:gridAfter w:val="1"/>
          <w:wAfter w:w="20" w:type="dxa"/>
          <w:trHeight w:val="925"/>
        </w:trPr>
        <w:tc>
          <w:tcPr>
            <w:tcW w:w="2297" w:type="dxa"/>
            <w:vMerge/>
            <w:shd w:val="clear" w:color="auto" w:fill="F2F2F2" w:themeFill="background1" w:themeFillShade="F2"/>
          </w:tcPr>
          <w:p w14:paraId="7F1BA5F8" w14:textId="77777777" w:rsidR="00387E7B" w:rsidRPr="00F57BD8" w:rsidRDefault="00387E7B" w:rsidP="00387E7B">
            <w:pPr>
              <w:rPr>
                <w:rFonts w:ascii="Arial" w:hAnsi="Arial" w:cs="Arial"/>
                <w:i/>
                <w:iCs/>
                <w:sz w:val="20"/>
                <w:szCs w:val="20"/>
                <w:lang w:val="en-ZA"/>
              </w:rPr>
            </w:pPr>
          </w:p>
        </w:tc>
        <w:tc>
          <w:tcPr>
            <w:tcW w:w="1229" w:type="dxa"/>
            <w:gridSpan w:val="2"/>
            <w:vMerge/>
          </w:tcPr>
          <w:p w14:paraId="62BB0F3B" w14:textId="77777777" w:rsidR="00387E7B" w:rsidRPr="00F57BD8" w:rsidRDefault="00387E7B" w:rsidP="00387E7B">
            <w:pPr>
              <w:rPr>
                <w:rFonts w:ascii="Arial" w:hAnsi="Arial" w:cs="Arial"/>
                <w:i/>
                <w:iCs/>
                <w:sz w:val="20"/>
                <w:szCs w:val="20"/>
                <w:lang w:val="en-ZA"/>
              </w:rPr>
            </w:pPr>
          </w:p>
        </w:tc>
        <w:tc>
          <w:tcPr>
            <w:tcW w:w="897" w:type="dxa"/>
            <w:vMerge/>
          </w:tcPr>
          <w:p w14:paraId="3D443941" w14:textId="77777777" w:rsidR="00387E7B" w:rsidRPr="00F57BD8" w:rsidRDefault="00387E7B" w:rsidP="00387E7B">
            <w:pPr>
              <w:rPr>
                <w:rFonts w:ascii="Arial" w:hAnsi="Arial" w:cs="Arial"/>
                <w:i/>
                <w:iCs/>
                <w:sz w:val="20"/>
                <w:szCs w:val="20"/>
                <w:lang w:val="en-ZA"/>
              </w:rPr>
            </w:pPr>
          </w:p>
        </w:tc>
        <w:tc>
          <w:tcPr>
            <w:tcW w:w="1118" w:type="dxa"/>
            <w:vMerge/>
          </w:tcPr>
          <w:p w14:paraId="7D553EE3" w14:textId="77777777" w:rsidR="00387E7B" w:rsidRPr="00F57BD8" w:rsidRDefault="00387E7B" w:rsidP="00387E7B">
            <w:pPr>
              <w:rPr>
                <w:rFonts w:ascii="Arial" w:hAnsi="Arial" w:cs="Arial"/>
                <w:i/>
                <w:iCs/>
                <w:sz w:val="20"/>
                <w:szCs w:val="20"/>
                <w:lang w:val="en-ZA"/>
              </w:rPr>
            </w:pPr>
          </w:p>
        </w:tc>
        <w:tc>
          <w:tcPr>
            <w:tcW w:w="1717" w:type="dxa"/>
            <w:gridSpan w:val="2"/>
            <w:vMerge/>
          </w:tcPr>
          <w:p w14:paraId="4A5A8738"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0E0259D2" w14:textId="77777777" w:rsidR="00387E7B" w:rsidRPr="00F57BD8" w:rsidRDefault="00387E7B" w:rsidP="00387E7B">
            <w:pPr>
              <w:rPr>
                <w:rFonts w:ascii="Arial" w:hAnsi="Arial" w:cs="Arial"/>
                <w:i/>
                <w:iCs/>
                <w:sz w:val="20"/>
                <w:szCs w:val="20"/>
                <w:lang w:val="en-ZA"/>
              </w:rPr>
            </w:pPr>
          </w:p>
        </w:tc>
        <w:tc>
          <w:tcPr>
            <w:tcW w:w="1134" w:type="dxa"/>
            <w:vMerge/>
          </w:tcPr>
          <w:p w14:paraId="0B3C850A"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2BC88981" w14:textId="7222109A"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474FEE88" w14:textId="1FE3DEFB"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607EBAFC" w14:textId="77777777" w:rsidR="00387E7B" w:rsidRPr="00F57BD8" w:rsidRDefault="00387E7B" w:rsidP="00387E7B">
            <w:pPr>
              <w:rPr>
                <w:rFonts w:ascii="Arial" w:hAnsi="Arial" w:cs="Arial"/>
                <w:i/>
                <w:iCs/>
                <w:sz w:val="20"/>
                <w:szCs w:val="20"/>
                <w:lang w:val="en-ZA"/>
              </w:rPr>
            </w:pPr>
          </w:p>
        </w:tc>
      </w:tr>
      <w:tr w:rsidR="001E2C09" w:rsidRPr="00F57BD8" w14:paraId="6651C5C8" w14:textId="77777777" w:rsidTr="003916CA">
        <w:trPr>
          <w:gridAfter w:val="1"/>
          <w:wAfter w:w="20" w:type="dxa"/>
          <w:trHeight w:val="926"/>
        </w:trPr>
        <w:tc>
          <w:tcPr>
            <w:tcW w:w="2297" w:type="dxa"/>
            <w:vMerge w:val="restart"/>
            <w:shd w:val="clear" w:color="auto" w:fill="F2F2F2" w:themeFill="background1" w:themeFillShade="F2"/>
          </w:tcPr>
          <w:p w14:paraId="5D48DBD9" w14:textId="6409C540" w:rsidR="001E2C09" w:rsidRPr="00F57BD8" w:rsidRDefault="001E2C09" w:rsidP="002F3F8E">
            <w:pPr>
              <w:rPr>
                <w:rFonts w:ascii="Arial" w:hAnsi="Arial" w:cs="Arial"/>
                <w:i/>
                <w:sz w:val="20"/>
                <w:szCs w:val="20"/>
                <w:lang w:val="pt-BR"/>
              </w:rPr>
            </w:pPr>
            <w:r w:rsidRPr="00F57BD8">
              <w:rPr>
                <w:rFonts w:ascii="Arial" w:hAnsi="Arial" w:cs="Arial"/>
                <w:i/>
                <w:sz w:val="20"/>
                <w:szCs w:val="20"/>
                <w:lang w:val="pt-BR"/>
              </w:rPr>
              <w:lastRenderedPageBreak/>
              <w:t>Umhlanga (29 Equinox road, Umhlanga Ridge)</w:t>
            </w:r>
          </w:p>
        </w:tc>
        <w:tc>
          <w:tcPr>
            <w:tcW w:w="1229" w:type="dxa"/>
            <w:gridSpan w:val="2"/>
            <w:vMerge w:val="restart"/>
          </w:tcPr>
          <w:p w14:paraId="4F26EE32" w14:textId="77777777" w:rsidR="001E2C09" w:rsidRPr="00F57BD8" w:rsidRDefault="001E2C09" w:rsidP="002F3F8E">
            <w:pPr>
              <w:rPr>
                <w:rFonts w:ascii="Arial" w:hAnsi="Arial" w:cs="Arial"/>
                <w:i/>
                <w:sz w:val="20"/>
                <w:szCs w:val="20"/>
                <w:lang w:val="pt-BR"/>
              </w:rPr>
            </w:pPr>
          </w:p>
        </w:tc>
        <w:tc>
          <w:tcPr>
            <w:tcW w:w="897" w:type="dxa"/>
            <w:vMerge w:val="restart"/>
          </w:tcPr>
          <w:p w14:paraId="238CD041" w14:textId="77777777" w:rsidR="001E2C09" w:rsidRPr="00F57BD8" w:rsidRDefault="001E2C09" w:rsidP="002F3F8E">
            <w:pPr>
              <w:rPr>
                <w:rFonts w:ascii="Arial" w:hAnsi="Arial" w:cs="Arial"/>
                <w:i/>
                <w:sz w:val="20"/>
                <w:szCs w:val="20"/>
                <w:lang w:val="pt-BR"/>
              </w:rPr>
            </w:pPr>
          </w:p>
        </w:tc>
        <w:tc>
          <w:tcPr>
            <w:tcW w:w="1118" w:type="dxa"/>
            <w:vMerge w:val="restart"/>
          </w:tcPr>
          <w:p w14:paraId="6C1E0A27" w14:textId="77777777" w:rsidR="001E2C09" w:rsidRPr="00F57BD8" w:rsidRDefault="001E2C09" w:rsidP="002F3F8E">
            <w:pPr>
              <w:rPr>
                <w:rFonts w:ascii="Arial" w:hAnsi="Arial" w:cs="Arial"/>
                <w:i/>
                <w:sz w:val="20"/>
                <w:szCs w:val="20"/>
                <w:lang w:val="pt-BR"/>
              </w:rPr>
            </w:pPr>
          </w:p>
        </w:tc>
        <w:tc>
          <w:tcPr>
            <w:tcW w:w="1717" w:type="dxa"/>
            <w:gridSpan w:val="2"/>
            <w:vMerge w:val="restart"/>
          </w:tcPr>
          <w:p w14:paraId="57787161" w14:textId="77777777" w:rsidR="001E2C09" w:rsidRPr="00F57BD8" w:rsidRDefault="001E2C09" w:rsidP="002F3F8E">
            <w:pPr>
              <w:rPr>
                <w:rFonts w:ascii="Arial" w:hAnsi="Arial" w:cs="Arial"/>
                <w:i/>
                <w:sz w:val="20"/>
                <w:szCs w:val="20"/>
                <w:lang w:val="pt-BR"/>
              </w:rPr>
            </w:pPr>
          </w:p>
        </w:tc>
        <w:tc>
          <w:tcPr>
            <w:tcW w:w="1276" w:type="dxa"/>
            <w:vMerge w:val="restart"/>
            <w:shd w:val="clear" w:color="auto" w:fill="F2F2F2" w:themeFill="background1" w:themeFillShade="F2"/>
          </w:tcPr>
          <w:p w14:paraId="5C7D01F4" w14:textId="77777777"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30-60</w:t>
            </w:r>
          </w:p>
          <w:p w14:paraId="42A26FC7" w14:textId="78D6E9AC"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6CA70174" w14:textId="77777777" w:rsidR="001E2C09" w:rsidRPr="00F57BD8" w:rsidRDefault="001E2C09" w:rsidP="002F3F8E">
            <w:pPr>
              <w:rPr>
                <w:rFonts w:ascii="Arial" w:hAnsi="Arial" w:cs="Arial"/>
                <w:i/>
                <w:iCs/>
                <w:sz w:val="20"/>
                <w:szCs w:val="20"/>
                <w:lang w:val="en-ZA"/>
              </w:rPr>
            </w:pPr>
          </w:p>
        </w:tc>
        <w:tc>
          <w:tcPr>
            <w:tcW w:w="1417" w:type="dxa"/>
            <w:shd w:val="clear" w:color="auto" w:fill="F2F2F2" w:themeFill="background1" w:themeFillShade="F2"/>
          </w:tcPr>
          <w:p w14:paraId="5DEFA903" w14:textId="4DE11DCD" w:rsidR="001E2C09" w:rsidRPr="00F57BD8" w:rsidRDefault="001E2C09" w:rsidP="002F3F8E">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4E33CB41" w14:textId="5929A05F"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100F3210" w14:textId="77777777" w:rsidR="001E2C09" w:rsidRPr="00F57BD8" w:rsidRDefault="001E2C09" w:rsidP="002F3F8E">
            <w:pPr>
              <w:rPr>
                <w:rFonts w:ascii="Arial" w:hAnsi="Arial" w:cs="Arial"/>
                <w:i/>
                <w:iCs/>
                <w:sz w:val="20"/>
                <w:szCs w:val="20"/>
                <w:lang w:val="en-ZA"/>
              </w:rPr>
            </w:pPr>
          </w:p>
          <w:p w14:paraId="34095D6C" w14:textId="77777777" w:rsidR="001E2C09" w:rsidRPr="00F57BD8" w:rsidRDefault="001E2C09" w:rsidP="002F3F8E">
            <w:pPr>
              <w:rPr>
                <w:rFonts w:ascii="Arial" w:hAnsi="Arial" w:cs="Arial"/>
                <w:i/>
                <w:iCs/>
                <w:sz w:val="20"/>
                <w:szCs w:val="20"/>
                <w:lang w:val="en-ZA"/>
              </w:rPr>
            </w:pPr>
          </w:p>
        </w:tc>
      </w:tr>
      <w:tr w:rsidR="00387E7B" w:rsidRPr="00F57BD8" w14:paraId="2DE40CD8" w14:textId="77777777" w:rsidTr="003916CA">
        <w:trPr>
          <w:gridAfter w:val="1"/>
          <w:wAfter w:w="20" w:type="dxa"/>
          <w:trHeight w:val="925"/>
        </w:trPr>
        <w:tc>
          <w:tcPr>
            <w:tcW w:w="2297" w:type="dxa"/>
            <w:vMerge/>
            <w:shd w:val="clear" w:color="auto" w:fill="F2F2F2" w:themeFill="background1" w:themeFillShade="F2"/>
          </w:tcPr>
          <w:p w14:paraId="1E49A70C" w14:textId="77777777" w:rsidR="00387E7B" w:rsidRPr="00F57BD8" w:rsidRDefault="00387E7B" w:rsidP="00387E7B">
            <w:pPr>
              <w:rPr>
                <w:rFonts w:ascii="Arial" w:hAnsi="Arial" w:cs="Arial"/>
                <w:i/>
                <w:sz w:val="20"/>
                <w:szCs w:val="20"/>
                <w:lang w:val="pt-BR"/>
              </w:rPr>
            </w:pPr>
          </w:p>
        </w:tc>
        <w:tc>
          <w:tcPr>
            <w:tcW w:w="1229" w:type="dxa"/>
            <w:gridSpan w:val="2"/>
            <w:vMerge/>
          </w:tcPr>
          <w:p w14:paraId="0A9A26A5" w14:textId="77777777" w:rsidR="00387E7B" w:rsidRPr="00F57BD8" w:rsidRDefault="00387E7B" w:rsidP="00387E7B">
            <w:pPr>
              <w:rPr>
                <w:rFonts w:ascii="Arial" w:hAnsi="Arial" w:cs="Arial"/>
                <w:i/>
                <w:sz w:val="20"/>
                <w:szCs w:val="20"/>
                <w:lang w:val="pt-BR"/>
              </w:rPr>
            </w:pPr>
          </w:p>
        </w:tc>
        <w:tc>
          <w:tcPr>
            <w:tcW w:w="897" w:type="dxa"/>
            <w:vMerge/>
          </w:tcPr>
          <w:p w14:paraId="56C92CA8" w14:textId="77777777" w:rsidR="00387E7B" w:rsidRPr="00F57BD8" w:rsidRDefault="00387E7B" w:rsidP="00387E7B">
            <w:pPr>
              <w:rPr>
                <w:rFonts w:ascii="Arial" w:hAnsi="Arial" w:cs="Arial"/>
                <w:i/>
                <w:sz w:val="20"/>
                <w:szCs w:val="20"/>
                <w:lang w:val="pt-BR"/>
              </w:rPr>
            </w:pPr>
          </w:p>
        </w:tc>
        <w:tc>
          <w:tcPr>
            <w:tcW w:w="1118" w:type="dxa"/>
            <w:vMerge/>
          </w:tcPr>
          <w:p w14:paraId="7EC30304" w14:textId="77777777" w:rsidR="00387E7B" w:rsidRPr="00F57BD8" w:rsidRDefault="00387E7B" w:rsidP="00387E7B">
            <w:pPr>
              <w:rPr>
                <w:rFonts w:ascii="Arial" w:hAnsi="Arial" w:cs="Arial"/>
                <w:i/>
                <w:sz w:val="20"/>
                <w:szCs w:val="20"/>
                <w:lang w:val="pt-BR"/>
              </w:rPr>
            </w:pPr>
          </w:p>
        </w:tc>
        <w:tc>
          <w:tcPr>
            <w:tcW w:w="1717" w:type="dxa"/>
            <w:gridSpan w:val="2"/>
            <w:vMerge/>
          </w:tcPr>
          <w:p w14:paraId="1A57B66D" w14:textId="77777777" w:rsidR="00387E7B" w:rsidRPr="00F57BD8" w:rsidRDefault="00387E7B" w:rsidP="00387E7B">
            <w:pPr>
              <w:rPr>
                <w:rFonts w:ascii="Arial" w:hAnsi="Arial" w:cs="Arial"/>
                <w:i/>
                <w:sz w:val="20"/>
                <w:szCs w:val="20"/>
                <w:lang w:val="pt-BR"/>
              </w:rPr>
            </w:pPr>
          </w:p>
        </w:tc>
        <w:tc>
          <w:tcPr>
            <w:tcW w:w="1276" w:type="dxa"/>
            <w:vMerge/>
            <w:shd w:val="clear" w:color="auto" w:fill="F2F2F2" w:themeFill="background1" w:themeFillShade="F2"/>
          </w:tcPr>
          <w:p w14:paraId="31FE44BF" w14:textId="77777777" w:rsidR="00387E7B" w:rsidRPr="00F57BD8" w:rsidRDefault="00387E7B" w:rsidP="00387E7B">
            <w:pPr>
              <w:rPr>
                <w:rFonts w:ascii="Arial" w:hAnsi="Arial" w:cs="Arial"/>
                <w:i/>
                <w:iCs/>
                <w:sz w:val="20"/>
                <w:szCs w:val="20"/>
                <w:lang w:val="en-ZA"/>
              </w:rPr>
            </w:pPr>
          </w:p>
        </w:tc>
        <w:tc>
          <w:tcPr>
            <w:tcW w:w="1134" w:type="dxa"/>
            <w:vMerge/>
          </w:tcPr>
          <w:p w14:paraId="02A0225D"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54530E7E" w14:textId="4EEBF6F5"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115FE746" w14:textId="4D6DED0B"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27381756" w14:textId="77777777" w:rsidR="00387E7B" w:rsidRPr="00F57BD8" w:rsidRDefault="00387E7B" w:rsidP="00387E7B">
            <w:pPr>
              <w:rPr>
                <w:rFonts w:ascii="Arial" w:hAnsi="Arial" w:cs="Arial"/>
                <w:i/>
                <w:iCs/>
                <w:sz w:val="20"/>
                <w:szCs w:val="20"/>
                <w:lang w:val="en-ZA"/>
              </w:rPr>
            </w:pPr>
          </w:p>
        </w:tc>
      </w:tr>
      <w:tr w:rsidR="001E2C09" w:rsidRPr="00F57BD8" w14:paraId="4BFBDA13" w14:textId="77777777" w:rsidTr="003916CA">
        <w:trPr>
          <w:gridAfter w:val="1"/>
          <w:wAfter w:w="20" w:type="dxa"/>
          <w:trHeight w:val="926"/>
        </w:trPr>
        <w:tc>
          <w:tcPr>
            <w:tcW w:w="2297" w:type="dxa"/>
            <w:vMerge w:val="restart"/>
            <w:shd w:val="clear" w:color="auto" w:fill="F2F2F2" w:themeFill="background1" w:themeFillShade="F2"/>
          </w:tcPr>
          <w:p w14:paraId="1342E592" w14:textId="4E750682"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Pinetown (Union Main Centre, Pinetown)</w:t>
            </w:r>
          </w:p>
        </w:tc>
        <w:tc>
          <w:tcPr>
            <w:tcW w:w="1229" w:type="dxa"/>
            <w:gridSpan w:val="2"/>
            <w:vMerge w:val="restart"/>
          </w:tcPr>
          <w:p w14:paraId="086DCBF6" w14:textId="77777777" w:rsidR="001E2C09" w:rsidRPr="00F57BD8" w:rsidRDefault="001E2C09" w:rsidP="002F3F8E">
            <w:pPr>
              <w:rPr>
                <w:rFonts w:ascii="Arial" w:hAnsi="Arial" w:cs="Arial"/>
                <w:i/>
                <w:iCs/>
                <w:sz w:val="20"/>
                <w:szCs w:val="20"/>
                <w:lang w:val="en-ZA"/>
              </w:rPr>
            </w:pPr>
          </w:p>
        </w:tc>
        <w:tc>
          <w:tcPr>
            <w:tcW w:w="897" w:type="dxa"/>
            <w:vMerge w:val="restart"/>
          </w:tcPr>
          <w:p w14:paraId="77365F80" w14:textId="77777777" w:rsidR="001E2C09" w:rsidRPr="00F57BD8" w:rsidRDefault="001E2C09" w:rsidP="002F3F8E">
            <w:pPr>
              <w:rPr>
                <w:rFonts w:ascii="Arial" w:hAnsi="Arial" w:cs="Arial"/>
                <w:i/>
                <w:iCs/>
                <w:sz w:val="20"/>
                <w:szCs w:val="20"/>
                <w:lang w:val="en-ZA"/>
              </w:rPr>
            </w:pPr>
          </w:p>
        </w:tc>
        <w:tc>
          <w:tcPr>
            <w:tcW w:w="1118" w:type="dxa"/>
            <w:vMerge w:val="restart"/>
          </w:tcPr>
          <w:p w14:paraId="7BFAA81C" w14:textId="77777777" w:rsidR="001E2C09" w:rsidRPr="00F57BD8" w:rsidRDefault="001E2C09" w:rsidP="002F3F8E">
            <w:pPr>
              <w:rPr>
                <w:rFonts w:ascii="Arial" w:hAnsi="Arial" w:cs="Arial"/>
                <w:i/>
                <w:iCs/>
                <w:sz w:val="20"/>
                <w:szCs w:val="20"/>
                <w:lang w:val="en-ZA"/>
              </w:rPr>
            </w:pPr>
          </w:p>
        </w:tc>
        <w:tc>
          <w:tcPr>
            <w:tcW w:w="1717" w:type="dxa"/>
            <w:gridSpan w:val="2"/>
            <w:vMerge w:val="restart"/>
          </w:tcPr>
          <w:p w14:paraId="5A1028B1" w14:textId="77777777" w:rsidR="001E2C09" w:rsidRPr="00F57BD8" w:rsidRDefault="001E2C09" w:rsidP="002F3F8E">
            <w:pPr>
              <w:rPr>
                <w:rFonts w:ascii="Arial" w:hAnsi="Arial" w:cs="Arial"/>
                <w:i/>
                <w:iCs/>
                <w:sz w:val="20"/>
                <w:szCs w:val="20"/>
                <w:lang w:val="en-ZA"/>
              </w:rPr>
            </w:pPr>
          </w:p>
        </w:tc>
        <w:tc>
          <w:tcPr>
            <w:tcW w:w="1276" w:type="dxa"/>
            <w:vMerge w:val="restart"/>
            <w:shd w:val="clear" w:color="auto" w:fill="F2F2F2" w:themeFill="background1" w:themeFillShade="F2"/>
          </w:tcPr>
          <w:p w14:paraId="7115BBF3" w14:textId="77777777"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30-60</w:t>
            </w:r>
          </w:p>
          <w:p w14:paraId="38F5E525" w14:textId="2B94795E"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4C6483EC" w14:textId="77777777" w:rsidR="001E2C09" w:rsidRPr="00F57BD8" w:rsidRDefault="001E2C09" w:rsidP="002F3F8E">
            <w:pPr>
              <w:rPr>
                <w:rFonts w:ascii="Arial" w:hAnsi="Arial" w:cs="Arial"/>
                <w:i/>
                <w:iCs/>
                <w:sz w:val="20"/>
                <w:szCs w:val="20"/>
                <w:lang w:val="en-ZA"/>
              </w:rPr>
            </w:pPr>
          </w:p>
        </w:tc>
        <w:tc>
          <w:tcPr>
            <w:tcW w:w="1417" w:type="dxa"/>
            <w:shd w:val="clear" w:color="auto" w:fill="F2F2F2" w:themeFill="background1" w:themeFillShade="F2"/>
          </w:tcPr>
          <w:p w14:paraId="4725D983" w14:textId="437DE97E" w:rsidR="001E2C09" w:rsidRPr="00F57BD8" w:rsidRDefault="001E2C09" w:rsidP="002F3F8E">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12165C32" w14:textId="15269654"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44C0879A" w14:textId="77777777" w:rsidR="001E2C09" w:rsidRPr="00F57BD8" w:rsidRDefault="001E2C09" w:rsidP="002F3F8E">
            <w:pPr>
              <w:rPr>
                <w:rFonts w:ascii="Arial" w:hAnsi="Arial" w:cs="Arial"/>
                <w:i/>
                <w:iCs/>
                <w:sz w:val="20"/>
                <w:szCs w:val="20"/>
                <w:lang w:val="en-ZA"/>
              </w:rPr>
            </w:pPr>
          </w:p>
          <w:p w14:paraId="7EDBA953" w14:textId="77777777" w:rsidR="001E2C09" w:rsidRPr="00F57BD8" w:rsidRDefault="001E2C09" w:rsidP="002F3F8E">
            <w:pPr>
              <w:rPr>
                <w:rFonts w:ascii="Arial" w:hAnsi="Arial" w:cs="Arial"/>
                <w:i/>
                <w:iCs/>
                <w:sz w:val="20"/>
                <w:szCs w:val="20"/>
                <w:lang w:val="en-ZA"/>
              </w:rPr>
            </w:pPr>
          </w:p>
        </w:tc>
      </w:tr>
      <w:tr w:rsidR="00387E7B" w:rsidRPr="00F57BD8" w14:paraId="6173FDF1" w14:textId="77777777" w:rsidTr="003916CA">
        <w:trPr>
          <w:gridAfter w:val="1"/>
          <w:wAfter w:w="20" w:type="dxa"/>
          <w:trHeight w:val="925"/>
        </w:trPr>
        <w:tc>
          <w:tcPr>
            <w:tcW w:w="2297" w:type="dxa"/>
            <w:vMerge/>
            <w:shd w:val="clear" w:color="auto" w:fill="F2F2F2" w:themeFill="background1" w:themeFillShade="F2"/>
          </w:tcPr>
          <w:p w14:paraId="1FBC2A5A" w14:textId="77777777" w:rsidR="00387E7B" w:rsidRPr="00F57BD8" w:rsidRDefault="00387E7B" w:rsidP="00387E7B">
            <w:pPr>
              <w:rPr>
                <w:rFonts w:ascii="Arial" w:hAnsi="Arial" w:cs="Arial"/>
                <w:i/>
                <w:iCs/>
                <w:sz w:val="20"/>
                <w:szCs w:val="20"/>
                <w:lang w:val="en-ZA"/>
              </w:rPr>
            </w:pPr>
          </w:p>
        </w:tc>
        <w:tc>
          <w:tcPr>
            <w:tcW w:w="1229" w:type="dxa"/>
            <w:gridSpan w:val="2"/>
            <w:vMerge/>
          </w:tcPr>
          <w:p w14:paraId="10B18043" w14:textId="77777777" w:rsidR="00387E7B" w:rsidRPr="00F57BD8" w:rsidRDefault="00387E7B" w:rsidP="00387E7B">
            <w:pPr>
              <w:rPr>
                <w:rFonts w:ascii="Arial" w:hAnsi="Arial" w:cs="Arial"/>
                <w:i/>
                <w:iCs/>
                <w:sz w:val="20"/>
                <w:szCs w:val="20"/>
                <w:lang w:val="en-ZA"/>
              </w:rPr>
            </w:pPr>
          </w:p>
        </w:tc>
        <w:tc>
          <w:tcPr>
            <w:tcW w:w="897" w:type="dxa"/>
            <w:vMerge/>
          </w:tcPr>
          <w:p w14:paraId="04923B59" w14:textId="77777777" w:rsidR="00387E7B" w:rsidRPr="00F57BD8" w:rsidRDefault="00387E7B" w:rsidP="00387E7B">
            <w:pPr>
              <w:rPr>
                <w:rFonts w:ascii="Arial" w:hAnsi="Arial" w:cs="Arial"/>
                <w:i/>
                <w:iCs/>
                <w:sz w:val="20"/>
                <w:szCs w:val="20"/>
                <w:lang w:val="en-ZA"/>
              </w:rPr>
            </w:pPr>
          </w:p>
        </w:tc>
        <w:tc>
          <w:tcPr>
            <w:tcW w:w="1118" w:type="dxa"/>
            <w:vMerge/>
          </w:tcPr>
          <w:p w14:paraId="78FB70DD" w14:textId="77777777" w:rsidR="00387E7B" w:rsidRPr="00F57BD8" w:rsidRDefault="00387E7B" w:rsidP="00387E7B">
            <w:pPr>
              <w:rPr>
                <w:rFonts w:ascii="Arial" w:hAnsi="Arial" w:cs="Arial"/>
                <w:i/>
                <w:iCs/>
                <w:sz w:val="20"/>
                <w:szCs w:val="20"/>
                <w:lang w:val="en-ZA"/>
              </w:rPr>
            </w:pPr>
          </w:p>
        </w:tc>
        <w:tc>
          <w:tcPr>
            <w:tcW w:w="1717" w:type="dxa"/>
            <w:gridSpan w:val="2"/>
            <w:vMerge/>
          </w:tcPr>
          <w:p w14:paraId="6125BC94"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7FC061FD" w14:textId="77777777" w:rsidR="00387E7B" w:rsidRPr="00F57BD8" w:rsidRDefault="00387E7B" w:rsidP="00387E7B">
            <w:pPr>
              <w:rPr>
                <w:rFonts w:ascii="Arial" w:hAnsi="Arial" w:cs="Arial"/>
                <w:i/>
                <w:iCs/>
                <w:sz w:val="20"/>
                <w:szCs w:val="20"/>
                <w:lang w:val="en-ZA"/>
              </w:rPr>
            </w:pPr>
          </w:p>
        </w:tc>
        <w:tc>
          <w:tcPr>
            <w:tcW w:w="1134" w:type="dxa"/>
            <w:vMerge/>
          </w:tcPr>
          <w:p w14:paraId="127C1A27"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3E040BBB" w14:textId="1122A006"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3C42DC4D" w14:textId="7861C6C4"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6C0A47DE" w14:textId="77777777" w:rsidR="00387E7B" w:rsidRPr="00F57BD8" w:rsidRDefault="00387E7B" w:rsidP="00387E7B">
            <w:pPr>
              <w:rPr>
                <w:rFonts w:ascii="Arial" w:hAnsi="Arial" w:cs="Arial"/>
                <w:i/>
                <w:iCs/>
                <w:sz w:val="20"/>
                <w:szCs w:val="20"/>
                <w:lang w:val="en-ZA"/>
              </w:rPr>
            </w:pPr>
          </w:p>
        </w:tc>
      </w:tr>
      <w:tr w:rsidR="001E2C09" w:rsidRPr="00F57BD8" w14:paraId="4FE379DC" w14:textId="77777777" w:rsidTr="003916CA">
        <w:trPr>
          <w:gridAfter w:val="1"/>
          <w:wAfter w:w="20" w:type="dxa"/>
          <w:trHeight w:val="926"/>
        </w:trPr>
        <w:tc>
          <w:tcPr>
            <w:tcW w:w="2297" w:type="dxa"/>
            <w:vMerge w:val="restart"/>
            <w:shd w:val="clear" w:color="auto" w:fill="F2F2F2" w:themeFill="background1" w:themeFillShade="F2"/>
          </w:tcPr>
          <w:p w14:paraId="0DA67D6D" w14:textId="2D6FDBDF"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 xml:space="preserve">Richards Bay TPS (Shop 12, </w:t>
            </w:r>
            <w:proofErr w:type="spellStart"/>
            <w:r w:rsidRPr="00F57BD8">
              <w:rPr>
                <w:rFonts w:ascii="Arial" w:hAnsi="Arial" w:cs="Arial"/>
                <w:i/>
                <w:iCs/>
                <w:sz w:val="20"/>
                <w:szCs w:val="20"/>
                <w:lang w:val="en-ZA"/>
              </w:rPr>
              <w:t>Bayside</w:t>
            </w:r>
            <w:proofErr w:type="spellEnd"/>
            <w:r w:rsidRPr="00F57BD8">
              <w:rPr>
                <w:rFonts w:ascii="Arial" w:hAnsi="Arial" w:cs="Arial"/>
                <w:i/>
                <w:iCs/>
                <w:sz w:val="20"/>
                <w:szCs w:val="20"/>
                <w:lang w:val="en-ZA"/>
              </w:rPr>
              <w:t xml:space="preserve"> Mall, </w:t>
            </w:r>
            <w:proofErr w:type="spellStart"/>
            <w:r w:rsidRPr="00F57BD8">
              <w:rPr>
                <w:rFonts w:ascii="Arial" w:hAnsi="Arial" w:cs="Arial"/>
                <w:i/>
                <w:iCs/>
                <w:sz w:val="20"/>
                <w:szCs w:val="20"/>
                <w:lang w:val="en-ZA"/>
              </w:rPr>
              <w:t>Rishards</w:t>
            </w:r>
            <w:proofErr w:type="spellEnd"/>
            <w:r w:rsidRPr="00F57BD8">
              <w:rPr>
                <w:rFonts w:ascii="Arial" w:hAnsi="Arial" w:cs="Arial"/>
                <w:i/>
                <w:iCs/>
                <w:sz w:val="20"/>
                <w:szCs w:val="20"/>
                <w:lang w:val="en-ZA"/>
              </w:rPr>
              <w:t xml:space="preserve"> Bay, 3900)</w:t>
            </w:r>
          </w:p>
        </w:tc>
        <w:tc>
          <w:tcPr>
            <w:tcW w:w="1229" w:type="dxa"/>
            <w:gridSpan w:val="2"/>
            <w:vMerge w:val="restart"/>
          </w:tcPr>
          <w:p w14:paraId="47266E67" w14:textId="77777777" w:rsidR="001E2C09" w:rsidRPr="00F57BD8" w:rsidRDefault="001E2C09" w:rsidP="002F3F8E">
            <w:pPr>
              <w:rPr>
                <w:rFonts w:ascii="Arial" w:hAnsi="Arial" w:cs="Arial"/>
                <w:i/>
                <w:iCs/>
                <w:sz w:val="20"/>
                <w:szCs w:val="20"/>
                <w:lang w:val="en-ZA"/>
              </w:rPr>
            </w:pPr>
          </w:p>
        </w:tc>
        <w:tc>
          <w:tcPr>
            <w:tcW w:w="897" w:type="dxa"/>
            <w:vMerge w:val="restart"/>
          </w:tcPr>
          <w:p w14:paraId="28663AEA" w14:textId="77777777" w:rsidR="001E2C09" w:rsidRPr="00F57BD8" w:rsidRDefault="001E2C09" w:rsidP="002F3F8E">
            <w:pPr>
              <w:rPr>
                <w:rFonts w:ascii="Arial" w:hAnsi="Arial" w:cs="Arial"/>
                <w:i/>
                <w:iCs/>
                <w:sz w:val="20"/>
                <w:szCs w:val="20"/>
                <w:lang w:val="en-ZA"/>
              </w:rPr>
            </w:pPr>
          </w:p>
        </w:tc>
        <w:tc>
          <w:tcPr>
            <w:tcW w:w="1118" w:type="dxa"/>
            <w:vMerge w:val="restart"/>
          </w:tcPr>
          <w:p w14:paraId="74EEE025" w14:textId="77777777" w:rsidR="001E2C09" w:rsidRPr="00F57BD8" w:rsidRDefault="001E2C09" w:rsidP="002F3F8E">
            <w:pPr>
              <w:rPr>
                <w:rFonts w:ascii="Arial" w:hAnsi="Arial" w:cs="Arial"/>
                <w:i/>
                <w:iCs/>
                <w:sz w:val="20"/>
                <w:szCs w:val="20"/>
                <w:lang w:val="en-ZA"/>
              </w:rPr>
            </w:pPr>
          </w:p>
        </w:tc>
        <w:tc>
          <w:tcPr>
            <w:tcW w:w="1717" w:type="dxa"/>
            <w:gridSpan w:val="2"/>
            <w:vMerge w:val="restart"/>
          </w:tcPr>
          <w:p w14:paraId="0B19F40A" w14:textId="77777777" w:rsidR="001E2C09" w:rsidRPr="00F57BD8" w:rsidRDefault="001E2C09" w:rsidP="002F3F8E">
            <w:pPr>
              <w:rPr>
                <w:rFonts w:ascii="Arial" w:hAnsi="Arial" w:cs="Arial"/>
                <w:i/>
                <w:iCs/>
                <w:sz w:val="20"/>
                <w:szCs w:val="20"/>
                <w:lang w:val="en-ZA"/>
              </w:rPr>
            </w:pPr>
          </w:p>
        </w:tc>
        <w:tc>
          <w:tcPr>
            <w:tcW w:w="1276" w:type="dxa"/>
            <w:vMerge w:val="restart"/>
            <w:shd w:val="clear" w:color="auto" w:fill="F2F2F2" w:themeFill="background1" w:themeFillShade="F2"/>
          </w:tcPr>
          <w:p w14:paraId="369565E5" w14:textId="77777777"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30-60</w:t>
            </w:r>
          </w:p>
          <w:p w14:paraId="7DB3DC33" w14:textId="7B2B4AB3"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7813960C" w14:textId="77777777" w:rsidR="001E2C09" w:rsidRPr="00F57BD8" w:rsidRDefault="001E2C09" w:rsidP="002F3F8E">
            <w:pPr>
              <w:rPr>
                <w:rFonts w:ascii="Arial" w:hAnsi="Arial" w:cs="Arial"/>
                <w:i/>
                <w:iCs/>
                <w:sz w:val="20"/>
                <w:szCs w:val="20"/>
                <w:lang w:val="en-ZA"/>
              </w:rPr>
            </w:pPr>
          </w:p>
        </w:tc>
        <w:tc>
          <w:tcPr>
            <w:tcW w:w="1417" w:type="dxa"/>
            <w:shd w:val="clear" w:color="auto" w:fill="F2F2F2" w:themeFill="background1" w:themeFillShade="F2"/>
          </w:tcPr>
          <w:p w14:paraId="22703E93" w14:textId="23A2740D" w:rsidR="001E2C09" w:rsidRPr="00F57BD8" w:rsidRDefault="001E2C09" w:rsidP="002F3F8E">
            <w:pPr>
              <w:spacing w:line="259" w:lineRule="auto"/>
              <w:jc w:val="left"/>
              <w:rPr>
                <w:rFonts w:ascii="Arial" w:hAnsi="Arial" w:cs="Arial"/>
                <w:i/>
                <w:iCs/>
                <w:sz w:val="20"/>
                <w:szCs w:val="20"/>
              </w:rPr>
            </w:pPr>
            <w:r w:rsidRPr="00F57BD8">
              <w:rPr>
                <w:rFonts w:ascii="Arial" w:hAnsi="Arial" w:cs="Arial"/>
                <w:i/>
                <w:iCs/>
                <w:sz w:val="20"/>
                <w:szCs w:val="20"/>
              </w:rPr>
              <w:t xml:space="preserve">A+ and OEM Certification with 2+ years’ </w:t>
            </w:r>
            <w:r w:rsidRPr="00F57BD8">
              <w:rPr>
                <w:rFonts w:ascii="Arial" w:hAnsi="Arial" w:cs="Arial"/>
                <w:i/>
                <w:iCs/>
                <w:sz w:val="20"/>
                <w:szCs w:val="20"/>
              </w:rPr>
              <w:lastRenderedPageBreak/>
              <w:t>experience (End User Computing Devices)</w:t>
            </w:r>
          </w:p>
        </w:tc>
        <w:tc>
          <w:tcPr>
            <w:tcW w:w="1134" w:type="dxa"/>
            <w:gridSpan w:val="2"/>
            <w:shd w:val="clear" w:color="auto" w:fill="F2F2F2" w:themeFill="background1" w:themeFillShade="F2"/>
          </w:tcPr>
          <w:p w14:paraId="471D5CC0" w14:textId="37C07BBF" w:rsidR="001E2C09" w:rsidRPr="00F57BD8" w:rsidRDefault="001E2C09" w:rsidP="002F3F8E">
            <w:pPr>
              <w:rPr>
                <w:rFonts w:ascii="Arial" w:hAnsi="Arial" w:cs="Arial"/>
                <w:i/>
                <w:iCs/>
                <w:sz w:val="20"/>
                <w:szCs w:val="20"/>
                <w:lang w:val="en-ZA"/>
              </w:rPr>
            </w:pPr>
            <w:r w:rsidRPr="00F57BD8">
              <w:rPr>
                <w:rFonts w:ascii="Arial" w:hAnsi="Arial" w:cs="Arial"/>
                <w:i/>
                <w:iCs/>
                <w:sz w:val="20"/>
                <w:szCs w:val="20"/>
                <w:lang w:val="en-ZA"/>
              </w:rPr>
              <w:lastRenderedPageBreak/>
              <w:t>2</w:t>
            </w:r>
          </w:p>
        </w:tc>
        <w:tc>
          <w:tcPr>
            <w:tcW w:w="1134" w:type="dxa"/>
            <w:gridSpan w:val="2"/>
            <w:vMerge w:val="restart"/>
          </w:tcPr>
          <w:p w14:paraId="52E100F8" w14:textId="77777777" w:rsidR="001E2C09" w:rsidRPr="00F57BD8" w:rsidRDefault="001E2C09" w:rsidP="002F3F8E">
            <w:pPr>
              <w:rPr>
                <w:rFonts w:ascii="Arial" w:hAnsi="Arial" w:cs="Arial"/>
                <w:i/>
                <w:iCs/>
                <w:sz w:val="20"/>
                <w:szCs w:val="20"/>
                <w:lang w:val="en-ZA"/>
              </w:rPr>
            </w:pPr>
          </w:p>
          <w:p w14:paraId="4C7C194D" w14:textId="77777777" w:rsidR="001E2C09" w:rsidRPr="00F57BD8" w:rsidRDefault="001E2C09" w:rsidP="002F3F8E">
            <w:pPr>
              <w:rPr>
                <w:rFonts w:ascii="Arial" w:hAnsi="Arial" w:cs="Arial"/>
                <w:i/>
                <w:iCs/>
                <w:sz w:val="20"/>
                <w:szCs w:val="20"/>
                <w:lang w:val="en-ZA"/>
              </w:rPr>
            </w:pPr>
          </w:p>
        </w:tc>
      </w:tr>
      <w:tr w:rsidR="00387E7B" w:rsidRPr="00F57BD8" w14:paraId="0FFB14DF" w14:textId="77777777" w:rsidTr="003916CA">
        <w:trPr>
          <w:gridAfter w:val="1"/>
          <w:wAfter w:w="20" w:type="dxa"/>
          <w:trHeight w:val="925"/>
        </w:trPr>
        <w:tc>
          <w:tcPr>
            <w:tcW w:w="2297" w:type="dxa"/>
            <w:vMerge/>
            <w:shd w:val="clear" w:color="auto" w:fill="F2F2F2" w:themeFill="background1" w:themeFillShade="F2"/>
          </w:tcPr>
          <w:p w14:paraId="01B6659B" w14:textId="77777777" w:rsidR="00387E7B" w:rsidRPr="00F57BD8" w:rsidRDefault="00387E7B" w:rsidP="00387E7B">
            <w:pPr>
              <w:rPr>
                <w:rFonts w:ascii="Arial" w:hAnsi="Arial" w:cs="Arial"/>
                <w:i/>
                <w:iCs/>
                <w:sz w:val="20"/>
                <w:szCs w:val="20"/>
                <w:lang w:val="en-ZA"/>
              </w:rPr>
            </w:pPr>
          </w:p>
        </w:tc>
        <w:tc>
          <w:tcPr>
            <w:tcW w:w="1229" w:type="dxa"/>
            <w:gridSpan w:val="2"/>
            <w:vMerge/>
          </w:tcPr>
          <w:p w14:paraId="4D64908C" w14:textId="77777777" w:rsidR="00387E7B" w:rsidRPr="00F57BD8" w:rsidRDefault="00387E7B" w:rsidP="00387E7B">
            <w:pPr>
              <w:rPr>
                <w:rFonts w:ascii="Arial" w:hAnsi="Arial" w:cs="Arial"/>
                <w:i/>
                <w:iCs/>
                <w:sz w:val="20"/>
                <w:szCs w:val="20"/>
                <w:lang w:val="en-ZA"/>
              </w:rPr>
            </w:pPr>
          </w:p>
        </w:tc>
        <w:tc>
          <w:tcPr>
            <w:tcW w:w="897" w:type="dxa"/>
            <w:vMerge/>
          </w:tcPr>
          <w:p w14:paraId="260A2F44" w14:textId="77777777" w:rsidR="00387E7B" w:rsidRPr="00F57BD8" w:rsidRDefault="00387E7B" w:rsidP="00387E7B">
            <w:pPr>
              <w:rPr>
                <w:rFonts w:ascii="Arial" w:hAnsi="Arial" w:cs="Arial"/>
                <w:i/>
                <w:iCs/>
                <w:sz w:val="20"/>
                <w:szCs w:val="20"/>
                <w:lang w:val="en-ZA"/>
              </w:rPr>
            </w:pPr>
          </w:p>
        </w:tc>
        <w:tc>
          <w:tcPr>
            <w:tcW w:w="1118" w:type="dxa"/>
            <w:vMerge/>
          </w:tcPr>
          <w:p w14:paraId="6FC41D77" w14:textId="77777777" w:rsidR="00387E7B" w:rsidRPr="00F57BD8" w:rsidRDefault="00387E7B" w:rsidP="00387E7B">
            <w:pPr>
              <w:rPr>
                <w:rFonts w:ascii="Arial" w:hAnsi="Arial" w:cs="Arial"/>
                <w:i/>
                <w:iCs/>
                <w:sz w:val="20"/>
                <w:szCs w:val="20"/>
                <w:lang w:val="en-ZA"/>
              </w:rPr>
            </w:pPr>
          </w:p>
        </w:tc>
        <w:tc>
          <w:tcPr>
            <w:tcW w:w="1717" w:type="dxa"/>
            <w:gridSpan w:val="2"/>
            <w:vMerge/>
          </w:tcPr>
          <w:p w14:paraId="51AB4F4C"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340DF432" w14:textId="77777777" w:rsidR="00387E7B" w:rsidRPr="00F57BD8" w:rsidRDefault="00387E7B" w:rsidP="00387E7B">
            <w:pPr>
              <w:rPr>
                <w:rFonts w:ascii="Arial" w:hAnsi="Arial" w:cs="Arial"/>
                <w:i/>
                <w:iCs/>
                <w:sz w:val="20"/>
                <w:szCs w:val="20"/>
                <w:lang w:val="en-ZA"/>
              </w:rPr>
            </w:pPr>
          </w:p>
        </w:tc>
        <w:tc>
          <w:tcPr>
            <w:tcW w:w="1134" w:type="dxa"/>
            <w:vMerge/>
          </w:tcPr>
          <w:p w14:paraId="165DF6FC"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2DD8ECB4" w14:textId="48B7A5A2"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75FD6FFB" w14:textId="485A00AF"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16BDF20A" w14:textId="77777777" w:rsidR="00387E7B" w:rsidRPr="00F57BD8" w:rsidRDefault="00387E7B" w:rsidP="00387E7B">
            <w:pPr>
              <w:rPr>
                <w:rFonts w:ascii="Arial" w:hAnsi="Arial" w:cs="Arial"/>
                <w:i/>
                <w:iCs/>
                <w:sz w:val="20"/>
                <w:szCs w:val="20"/>
                <w:lang w:val="en-ZA"/>
              </w:rPr>
            </w:pPr>
          </w:p>
        </w:tc>
      </w:tr>
      <w:tr w:rsidR="001E2C09" w:rsidRPr="00F57BD8" w14:paraId="022244B3" w14:textId="77777777" w:rsidTr="003916CA">
        <w:trPr>
          <w:gridAfter w:val="1"/>
          <w:wAfter w:w="20" w:type="dxa"/>
          <w:trHeight w:val="926"/>
        </w:trPr>
        <w:tc>
          <w:tcPr>
            <w:tcW w:w="2297" w:type="dxa"/>
            <w:vMerge w:val="restart"/>
            <w:shd w:val="clear" w:color="auto" w:fill="F2F2F2" w:themeFill="background1" w:themeFillShade="F2"/>
          </w:tcPr>
          <w:p w14:paraId="0121175C" w14:textId="6ED900C5" w:rsidR="001E2C09" w:rsidRPr="00F57BD8" w:rsidRDefault="001E2C09" w:rsidP="00203A58">
            <w:pPr>
              <w:rPr>
                <w:rFonts w:ascii="Arial" w:hAnsi="Arial" w:cs="Arial"/>
                <w:i/>
                <w:iCs/>
                <w:sz w:val="20"/>
                <w:szCs w:val="20"/>
                <w:lang w:val="en-ZA"/>
              </w:rPr>
            </w:pPr>
            <w:r w:rsidRPr="00F57BD8">
              <w:rPr>
                <w:rFonts w:ascii="Arial" w:hAnsi="Arial" w:cs="Arial"/>
                <w:i/>
                <w:iCs/>
                <w:sz w:val="20"/>
                <w:szCs w:val="20"/>
                <w:lang w:val="en-ZA"/>
              </w:rPr>
              <w:t>Port Shepstone (16 Bisset street, Port Shepstone)</w:t>
            </w:r>
          </w:p>
        </w:tc>
        <w:tc>
          <w:tcPr>
            <w:tcW w:w="1229" w:type="dxa"/>
            <w:gridSpan w:val="2"/>
            <w:vMerge w:val="restart"/>
          </w:tcPr>
          <w:p w14:paraId="6D89D01A" w14:textId="77777777" w:rsidR="001E2C09" w:rsidRPr="00F57BD8" w:rsidRDefault="001E2C09" w:rsidP="00203A58">
            <w:pPr>
              <w:rPr>
                <w:rFonts w:ascii="Arial" w:hAnsi="Arial" w:cs="Arial"/>
                <w:i/>
                <w:iCs/>
                <w:sz w:val="20"/>
                <w:szCs w:val="20"/>
                <w:lang w:val="en-ZA"/>
              </w:rPr>
            </w:pPr>
          </w:p>
        </w:tc>
        <w:tc>
          <w:tcPr>
            <w:tcW w:w="897" w:type="dxa"/>
            <w:vMerge w:val="restart"/>
          </w:tcPr>
          <w:p w14:paraId="5B0171AD" w14:textId="77777777" w:rsidR="001E2C09" w:rsidRPr="00F57BD8" w:rsidRDefault="001E2C09" w:rsidP="00203A58">
            <w:pPr>
              <w:rPr>
                <w:rFonts w:ascii="Arial" w:hAnsi="Arial" w:cs="Arial"/>
                <w:i/>
                <w:iCs/>
                <w:sz w:val="20"/>
                <w:szCs w:val="20"/>
                <w:lang w:val="en-ZA"/>
              </w:rPr>
            </w:pPr>
          </w:p>
        </w:tc>
        <w:tc>
          <w:tcPr>
            <w:tcW w:w="1118" w:type="dxa"/>
            <w:vMerge w:val="restart"/>
          </w:tcPr>
          <w:p w14:paraId="6172E55E" w14:textId="77777777" w:rsidR="001E2C09" w:rsidRPr="00F57BD8" w:rsidRDefault="001E2C09" w:rsidP="00203A58">
            <w:pPr>
              <w:rPr>
                <w:rFonts w:ascii="Arial" w:hAnsi="Arial" w:cs="Arial"/>
                <w:i/>
                <w:iCs/>
                <w:sz w:val="20"/>
                <w:szCs w:val="20"/>
                <w:lang w:val="en-ZA"/>
              </w:rPr>
            </w:pPr>
          </w:p>
        </w:tc>
        <w:tc>
          <w:tcPr>
            <w:tcW w:w="1717" w:type="dxa"/>
            <w:gridSpan w:val="2"/>
            <w:vMerge w:val="restart"/>
          </w:tcPr>
          <w:p w14:paraId="0FD63A17" w14:textId="77777777" w:rsidR="001E2C09" w:rsidRPr="00F57BD8" w:rsidRDefault="001E2C09" w:rsidP="00203A58">
            <w:pPr>
              <w:rPr>
                <w:rFonts w:ascii="Arial" w:hAnsi="Arial" w:cs="Arial"/>
                <w:i/>
                <w:iCs/>
                <w:sz w:val="20"/>
                <w:szCs w:val="20"/>
                <w:lang w:val="en-ZA"/>
              </w:rPr>
            </w:pPr>
          </w:p>
        </w:tc>
        <w:tc>
          <w:tcPr>
            <w:tcW w:w="1276" w:type="dxa"/>
            <w:vMerge w:val="restart"/>
            <w:shd w:val="clear" w:color="auto" w:fill="F2F2F2" w:themeFill="background1" w:themeFillShade="F2"/>
          </w:tcPr>
          <w:p w14:paraId="11A07DB1" w14:textId="77777777" w:rsidR="001E2C09" w:rsidRPr="00F57BD8" w:rsidRDefault="001E2C09" w:rsidP="00203A58">
            <w:pPr>
              <w:rPr>
                <w:rFonts w:ascii="Arial" w:hAnsi="Arial" w:cs="Arial"/>
                <w:i/>
                <w:iCs/>
                <w:sz w:val="20"/>
                <w:szCs w:val="20"/>
                <w:lang w:val="en-ZA"/>
              </w:rPr>
            </w:pPr>
            <w:r w:rsidRPr="00F57BD8">
              <w:rPr>
                <w:rFonts w:ascii="Arial" w:hAnsi="Arial" w:cs="Arial"/>
                <w:i/>
                <w:iCs/>
                <w:sz w:val="20"/>
                <w:szCs w:val="20"/>
                <w:lang w:val="en-ZA"/>
              </w:rPr>
              <w:t>30-60</w:t>
            </w:r>
          </w:p>
          <w:p w14:paraId="287F5042" w14:textId="35AEE553" w:rsidR="001E2C09" w:rsidRPr="00F57BD8" w:rsidRDefault="001E2C09" w:rsidP="00203A58">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3736CDE4" w14:textId="77777777" w:rsidR="001E2C09" w:rsidRPr="00F57BD8" w:rsidRDefault="001E2C09" w:rsidP="00203A58">
            <w:pPr>
              <w:rPr>
                <w:rFonts w:ascii="Arial" w:hAnsi="Arial" w:cs="Arial"/>
                <w:i/>
                <w:iCs/>
                <w:sz w:val="20"/>
                <w:szCs w:val="20"/>
                <w:lang w:val="en-ZA"/>
              </w:rPr>
            </w:pPr>
          </w:p>
        </w:tc>
        <w:tc>
          <w:tcPr>
            <w:tcW w:w="1417" w:type="dxa"/>
            <w:shd w:val="clear" w:color="auto" w:fill="F2F2F2" w:themeFill="background1" w:themeFillShade="F2"/>
          </w:tcPr>
          <w:p w14:paraId="4C857C78" w14:textId="5D1AB94E" w:rsidR="001E2C09" w:rsidRPr="00F57BD8" w:rsidRDefault="001E2C09" w:rsidP="00203A58">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3804DCDD" w14:textId="45543E87" w:rsidR="001E2C09" w:rsidRPr="00F57BD8" w:rsidRDefault="001E2C09" w:rsidP="00203A58">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5E4B8387" w14:textId="77777777" w:rsidR="001E2C09" w:rsidRPr="00F57BD8" w:rsidRDefault="001E2C09" w:rsidP="00203A58">
            <w:pPr>
              <w:rPr>
                <w:rFonts w:ascii="Arial" w:hAnsi="Arial" w:cs="Arial"/>
                <w:i/>
                <w:iCs/>
                <w:sz w:val="20"/>
                <w:szCs w:val="20"/>
                <w:lang w:val="en-ZA"/>
              </w:rPr>
            </w:pPr>
          </w:p>
          <w:p w14:paraId="2D99D8E3" w14:textId="77777777" w:rsidR="001E2C09" w:rsidRPr="00F57BD8" w:rsidRDefault="001E2C09" w:rsidP="00203A58">
            <w:pPr>
              <w:rPr>
                <w:rFonts w:ascii="Arial" w:hAnsi="Arial" w:cs="Arial"/>
                <w:i/>
                <w:iCs/>
                <w:sz w:val="20"/>
                <w:szCs w:val="20"/>
                <w:lang w:val="en-ZA"/>
              </w:rPr>
            </w:pPr>
          </w:p>
        </w:tc>
      </w:tr>
      <w:tr w:rsidR="00387E7B" w:rsidRPr="00F57BD8" w14:paraId="23BE1BE2" w14:textId="77777777" w:rsidTr="003916CA">
        <w:trPr>
          <w:gridAfter w:val="1"/>
          <w:wAfter w:w="20" w:type="dxa"/>
          <w:trHeight w:val="925"/>
        </w:trPr>
        <w:tc>
          <w:tcPr>
            <w:tcW w:w="2297" w:type="dxa"/>
            <w:vMerge/>
            <w:shd w:val="clear" w:color="auto" w:fill="F2F2F2" w:themeFill="background1" w:themeFillShade="F2"/>
          </w:tcPr>
          <w:p w14:paraId="0068C9C3" w14:textId="77777777" w:rsidR="00387E7B" w:rsidRPr="00F57BD8" w:rsidRDefault="00387E7B" w:rsidP="00387E7B">
            <w:pPr>
              <w:rPr>
                <w:rFonts w:ascii="Arial" w:hAnsi="Arial" w:cs="Arial"/>
                <w:i/>
                <w:iCs/>
                <w:sz w:val="20"/>
                <w:szCs w:val="20"/>
                <w:lang w:val="en-ZA"/>
              </w:rPr>
            </w:pPr>
          </w:p>
        </w:tc>
        <w:tc>
          <w:tcPr>
            <w:tcW w:w="1229" w:type="dxa"/>
            <w:gridSpan w:val="2"/>
            <w:vMerge/>
          </w:tcPr>
          <w:p w14:paraId="4F10F98F" w14:textId="77777777" w:rsidR="00387E7B" w:rsidRPr="00F57BD8" w:rsidRDefault="00387E7B" w:rsidP="00387E7B">
            <w:pPr>
              <w:rPr>
                <w:rFonts w:ascii="Arial" w:hAnsi="Arial" w:cs="Arial"/>
                <w:i/>
                <w:iCs/>
                <w:sz w:val="20"/>
                <w:szCs w:val="20"/>
                <w:lang w:val="en-ZA"/>
              </w:rPr>
            </w:pPr>
          </w:p>
        </w:tc>
        <w:tc>
          <w:tcPr>
            <w:tcW w:w="897" w:type="dxa"/>
            <w:vMerge/>
          </w:tcPr>
          <w:p w14:paraId="5942CADE" w14:textId="77777777" w:rsidR="00387E7B" w:rsidRPr="00F57BD8" w:rsidRDefault="00387E7B" w:rsidP="00387E7B">
            <w:pPr>
              <w:rPr>
                <w:rFonts w:ascii="Arial" w:hAnsi="Arial" w:cs="Arial"/>
                <w:i/>
                <w:iCs/>
                <w:sz w:val="20"/>
                <w:szCs w:val="20"/>
                <w:lang w:val="en-ZA"/>
              </w:rPr>
            </w:pPr>
          </w:p>
        </w:tc>
        <w:tc>
          <w:tcPr>
            <w:tcW w:w="1118" w:type="dxa"/>
            <w:vMerge/>
          </w:tcPr>
          <w:p w14:paraId="726D941E" w14:textId="77777777" w:rsidR="00387E7B" w:rsidRPr="00F57BD8" w:rsidRDefault="00387E7B" w:rsidP="00387E7B">
            <w:pPr>
              <w:rPr>
                <w:rFonts w:ascii="Arial" w:hAnsi="Arial" w:cs="Arial"/>
                <w:i/>
                <w:iCs/>
                <w:sz w:val="20"/>
                <w:szCs w:val="20"/>
                <w:lang w:val="en-ZA"/>
              </w:rPr>
            </w:pPr>
          </w:p>
        </w:tc>
        <w:tc>
          <w:tcPr>
            <w:tcW w:w="1717" w:type="dxa"/>
            <w:gridSpan w:val="2"/>
            <w:vMerge/>
          </w:tcPr>
          <w:p w14:paraId="70D82B32"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2FFE1760" w14:textId="77777777" w:rsidR="00387E7B" w:rsidRPr="00F57BD8" w:rsidRDefault="00387E7B" w:rsidP="00387E7B">
            <w:pPr>
              <w:rPr>
                <w:rFonts w:ascii="Arial" w:hAnsi="Arial" w:cs="Arial"/>
                <w:i/>
                <w:iCs/>
                <w:sz w:val="20"/>
                <w:szCs w:val="20"/>
                <w:lang w:val="en-ZA"/>
              </w:rPr>
            </w:pPr>
          </w:p>
        </w:tc>
        <w:tc>
          <w:tcPr>
            <w:tcW w:w="1134" w:type="dxa"/>
            <w:vMerge/>
          </w:tcPr>
          <w:p w14:paraId="41D37B3E"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692BCA4B" w14:textId="528C22EE"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4FFC981B" w14:textId="6524DA67"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28641D20" w14:textId="77777777" w:rsidR="00387E7B" w:rsidRPr="00F57BD8" w:rsidRDefault="00387E7B" w:rsidP="00387E7B">
            <w:pPr>
              <w:rPr>
                <w:rFonts w:ascii="Arial" w:hAnsi="Arial" w:cs="Arial"/>
                <w:i/>
                <w:iCs/>
                <w:sz w:val="20"/>
                <w:szCs w:val="20"/>
                <w:lang w:val="en-ZA"/>
              </w:rPr>
            </w:pPr>
          </w:p>
        </w:tc>
      </w:tr>
      <w:tr w:rsidR="001E2C09" w:rsidRPr="00F57BD8" w14:paraId="353305C6" w14:textId="77777777" w:rsidTr="003916CA">
        <w:trPr>
          <w:gridAfter w:val="1"/>
          <w:wAfter w:w="20" w:type="dxa"/>
          <w:trHeight w:val="926"/>
        </w:trPr>
        <w:tc>
          <w:tcPr>
            <w:tcW w:w="2297" w:type="dxa"/>
            <w:vMerge w:val="restart"/>
            <w:shd w:val="clear" w:color="auto" w:fill="F2F2F2" w:themeFill="background1" w:themeFillShade="F2"/>
          </w:tcPr>
          <w:p w14:paraId="771C169D" w14:textId="4CF5EC13" w:rsidR="001E2C09" w:rsidRPr="00F57BD8" w:rsidRDefault="001E2C09" w:rsidP="00203A58">
            <w:pPr>
              <w:rPr>
                <w:rFonts w:ascii="Arial" w:hAnsi="Arial" w:cs="Arial"/>
                <w:i/>
                <w:iCs/>
                <w:sz w:val="20"/>
                <w:szCs w:val="20"/>
                <w:lang w:val="en-ZA"/>
              </w:rPr>
            </w:pPr>
            <w:r w:rsidRPr="00F57BD8">
              <w:rPr>
                <w:rFonts w:ascii="Arial" w:hAnsi="Arial" w:cs="Arial"/>
                <w:i/>
                <w:iCs/>
                <w:sz w:val="20"/>
                <w:szCs w:val="20"/>
                <w:lang w:val="en-ZA"/>
              </w:rPr>
              <w:t xml:space="preserve">Waverly (3-36 Philip Frame road, </w:t>
            </w:r>
            <w:proofErr w:type="spellStart"/>
            <w:r w:rsidRPr="00F57BD8">
              <w:rPr>
                <w:rFonts w:ascii="Arial" w:hAnsi="Arial" w:cs="Arial"/>
                <w:i/>
                <w:iCs/>
                <w:sz w:val="20"/>
                <w:szCs w:val="20"/>
                <w:lang w:val="en-ZA"/>
              </w:rPr>
              <w:t>Chiselhurst</w:t>
            </w:r>
            <w:proofErr w:type="spellEnd"/>
            <w:r w:rsidRPr="00F57BD8">
              <w:rPr>
                <w:rFonts w:ascii="Arial" w:hAnsi="Arial" w:cs="Arial"/>
                <w:i/>
                <w:iCs/>
                <w:sz w:val="20"/>
                <w:szCs w:val="20"/>
                <w:lang w:val="en-ZA"/>
              </w:rPr>
              <w:t>, East London)</w:t>
            </w:r>
          </w:p>
        </w:tc>
        <w:tc>
          <w:tcPr>
            <w:tcW w:w="1229" w:type="dxa"/>
            <w:gridSpan w:val="2"/>
            <w:vMerge w:val="restart"/>
          </w:tcPr>
          <w:p w14:paraId="0B9C6E50" w14:textId="77777777" w:rsidR="001E2C09" w:rsidRPr="00F57BD8" w:rsidRDefault="001E2C09" w:rsidP="00203A58">
            <w:pPr>
              <w:rPr>
                <w:rFonts w:ascii="Arial" w:hAnsi="Arial" w:cs="Arial"/>
                <w:i/>
                <w:iCs/>
                <w:sz w:val="20"/>
                <w:szCs w:val="20"/>
                <w:lang w:val="en-ZA"/>
              </w:rPr>
            </w:pPr>
          </w:p>
        </w:tc>
        <w:tc>
          <w:tcPr>
            <w:tcW w:w="897" w:type="dxa"/>
            <w:vMerge w:val="restart"/>
          </w:tcPr>
          <w:p w14:paraId="0B40AE7C" w14:textId="77777777" w:rsidR="001E2C09" w:rsidRPr="00F57BD8" w:rsidRDefault="001E2C09" w:rsidP="00203A58">
            <w:pPr>
              <w:rPr>
                <w:rFonts w:ascii="Arial" w:hAnsi="Arial" w:cs="Arial"/>
                <w:i/>
                <w:iCs/>
                <w:sz w:val="20"/>
                <w:szCs w:val="20"/>
                <w:lang w:val="en-ZA"/>
              </w:rPr>
            </w:pPr>
          </w:p>
        </w:tc>
        <w:tc>
          <w:tcPr>
            <w:tcW w:w="1118" w:type="dxa"/>
            <w:vMerge w:val="restart"/>
          </w:tcPr>
          <w:p w14:paraId="4B728019" w14:textId="77777777" w:rsidR="001E2C09" w:rsidRPr="00F57BD8" w:rsidRDefault="001E2C09" w:rsidP="00203A58">
            <w:pPr>
              <w:rPr>
                <w:rFonts w:ascii="Arial" w:hAnsi="Arial" w:cs="Arial"/>
                <w:i/>
                <w:iCs/>
                <w:sz w:val="20"/>
                <w:szCs w:val="20"/>
                <w:lang w:val="en-ZA"/>
              </w:rPr>
            </w:pPr>
          </w:p>
        </w:tc>
        <w:tc>
          <w:tcPr>
            <w:tcW w:w="1717" w:type="dxa"/>
            <w:gridSpan w:val="2"/>
            <w:vMerge w:val="restart"/>
          </w:tcPr>
          <w:p w14:paraId="02A909A4" w14:textId="77777777" w:rsidR="001E2C09" w:rsidRPr="00F57BD8" w:rsidRDefault="001E2C09" w:rsidP="00203A58">
            <w:pPr>
              <w:rPr>
                <w:rFonts w:ascii="Arial" w:hAnsi="Arial" w:cs="Arial"/>
                <w:i/>
                <w:iCs/>
                <w:sz w:val="20"/>
                <w:szCs w:val="20"/>
                <w:lang w:val="en-ZA"/>
              </w:rPr>
            </w:pPr>
          </w:p>
        </w:tc>
        <w:tc>
          <w:tcPr>
            <w:tcW w:w="1276" w:type="dxa"/>
            <w:vMerge w:val="restart"/>
            <w:shd w:val="clear" w:color="auto" w:fill="F2F2F2" w:themeFill="background1" w:themeFillShade="F2"/>
          </w:tcPr>
          <w:p w14:paraId="29E381CA" w14:textId="3D1E9D2A" w:rsidR="001E2C09" w:rsidRPr="00F57BD8" w:rsidRDefault="001E2C09" w:rsidP="00203A58">
            <w:pPr>
              <w:rPr>
                <w:rFonts w:ascii="Arial" w:hAnsi="Arial" w:cs="Arial"/>
                <w:i/>
                <w:iCs/>
                <w:sz w:val="20"/>
                <w:szCs w:val="20"/>
                <w:lang w:val="en-ZA"/>
              </w:rPr>
            </w:pPr>
            <w:r w:rsidRPr="00F57BD8">
              <w:rPr>
                <w:rFonts w:ascii="Arial" w:hAnsi="Arial" w:cs="Arial"/>
                <w:i/>
                <w:iCs/>
                <w:sz w:val="20"/>
                <w:szCs w:val="20"/>
                <w:lang w:val="en-ZA"/>
              </w:rPr>
              <w:t>0-30 km</w:t>
            </w:r>
          </w:p>
        </w:tc>
        <w:tc>
          <w:tcPr>
            <w:tcW w:w="1134" w:type="dxa"/>
            <w:vMerge w:val="restart"/>
          </w:tcPr>
          <w:p w14:paraId="17F6F87B" w14:textId="77777777" w:rsidR="001E2C09" w:rsidRPr="00F57BD8" w:rsidRDefault="001E2C09" w:rsidP="00203A58">
            <w:pPr>
              <w:rPr>
                <w:rFonts w:ascii="Arial" w:hAnsi="Arial" w:cs="Arial"/>
                <w:i/>
                <w:iCs/>
                <w:sz w:val="20"/>
                <w:szCs w:val="20"/>
                <w:lang w:val="en-ZA"/>
              </w:rPr>
            </w:pPr>
          </w:p>
        </w:tc>
        <w:tc>
          <w:tcPr>
            <w:tcW w:w="1417" w:type="dxa"/>
            <w:shd w:val="clear" w:color="auto" w:fill="F2F2F2" w:themeFill="background1" w:themeFillShade="F2"/>
          </w:tcPr>
          <w:p w14:paraId="78A745D8" w14:textId="35BB3C0C" w:rsidR="001E2C09" w:rsidRPr="00F57BD8" w:rsidRDefault="001E2C09" w:rsidP="00203A58">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442F7464" w14:textId="5E912EDB" w:rsidR="001E2C09" w:rsidRPr="00F57BD8" w:rsidRDefault="001E2C09" w:rsidP="00203A58">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34152832" w14:textId="77777777" w:rsidR="001E2C09" w:rsidRPr="00F57BD8" w:rsidRDefault="001E2C09" w:rsidP="00203A58">
            <w:pPr>
              <w:rPr>
                <w:rFonts w:ascii="Arial" w:hAnsi="Arial" w:cs="Arial"/>
                <w:i/>
                <w:iCs/>
                <w:sz w:val="20"/>
                <w:szCs w:val="20"/>
                <w:lang w:val="en-ZA"/>
              </w:rPr>
            </w:pPr>
          </w:p>
          <w:p w14:paraId="6B910328" w14:textId="77777777" w:rsidR="001E2C09" w:rsidRPr="00F57BD8" w:rsidRDefault="001E2C09" w:rsidP="00203A58">
            <w:pPr>
              <w:rPr>
                <w:rFonts w:ascii="Arial" w:hAnsi="Arial" w:cs="Arial"/>
                <w:i/>
                <w:iCs/>
                <w:sz w:val="20"/>
                <w:szCs w:val="20"/>
                <w:lang w:val="en-ZA"/>
              </w:rPr>
            </w:pPr>
          </w:p>
        </w:tc>
      </w:tr>
      <w:tr w:rsidR="00387E7B" w:rsidRPr="00F57BD8" w14:paraId="7DF6C352" w14:textId="77777777" w:rsidTr="003916CA">
        <w:trPr>
          <w:gridAfter w:val="1"/>
          <w:wAfter w:w="20" w:type="dxa"/>
          <w:trHeight w:val="925"/>
        </w:trPr>
        <w:tc>
          <w:tcPr>
            <w:tcW w:w="2297" w:type="dxa"/>
            <w:vMerge/>
            <w:shd w:val="clear" w:color="auto" w:fill="F2F2F2" w:themeFill="background1" w:themeFillShade="F2"/>
          </w:tcPr>
          <w:p w14:paraId="7C7FBBCE" w14:textId="77777777" w:rsidR="00387E7B" w:rsidRPr="00F57BD8" w:rsidRDefault="00387E7B" w:rsidP="00387E7B">
            <w:pPr>
              <w:rPr>
                <w:rFonts w:ascii="Arial" w:hAnsi="Arial" w:cs="Arial"/>
                <w:i/>
                <w:iCs/>
                <w:sz w:val="20"/>
                <w:szCs w:val="20"/>
                <w:lang w:val="en-ZA"/>
              </w:rPr>
            </w:pPr>
          </w:p>
        </w:tc>
        <w:tc>
          <w:tcPr>
            <w:tcW w:w="1229" w:type="dxa"/>
            <w:gridSpan w:val="2"/>
            <w:vMerge/>
          </w:tcPr>
          <w:p w14:paraId="4B54DA53" w14:textId="77777777" w:rsidR="00387E7B" w:rsidRPr="00F57BD8" w:rsidRDefault="00387E7B" w:rsidP="00387E7B">
            <w:pPr>
              <w:rPr>
                <w:rFonts w:ascii="Arial" w:hAnsi="Arial" w:cs="Arial"/>
                <w:i/>
                <w:iCs/>
                <w:sz w:val="20"/>
                <w:szCs w:val="20"/>
                <w:lang w:val="en-ZA"/>
              </w:rPr>
            </w:pPr>
          </w:p>
        </w:tc>
        <w:tc>
          <w:tcPr>
            <w:tcW w:w="897" w:type="dxa"/>
            <w:vMerge/>
          </w:tcPr>
          <w:p w14:paraId="1148922C" w14:textId="77777777" w:rsidR="00387E7B" w:rsidRPr="00F57BD8" w:rsidRDefault="00387E7B" w:rsidP="00387E7B">
            <w:pPr>
              <w:rPr>
                <w:rFonts w:ascii="Arial" w:hAnsi="Arial" w:cs="Arial"/>
                <w:i/>
                <w:iCs/>
                <w:sz w:val="20"/>
                <w:szCs w:val="20"/>
                <w:lang w:val="en-ZA"/>
              </w:rPr>
            </w:pPr>
          </w:p>
        </w:tc>
        <w:tc>
          <w:tcPr>
            <w:tcW w:w="1118" w:type="dxa"/>
            <w:vMerge/>
          </w:tcPr>
          <w:p w14:paraId="281C6AAB" w14:textId="77777777" w:rsidR="00387E7B" w:rsidRPr="00F57BD8" w:rsidRDefault="00387E7B" w:rsidP="00387E7B">
            <w:pPr>
              <w:rPr>
                <w:rFonts w:ascii="Arial" w:hAnsi="Arial" w:cs="Arial"/>
                <w:i/>
                <w:iCs/>
                <w:sz w:val="20"/>
                <w:szCs w:val="20"/>
                <w:lang w:val="en-ZA"/>
              </w:rPr>
            </w:pPr>
          </w:p>
        </w:tc>
        <w:tc>
          <w:tcPr>
            <w:tcW w:w="1717" w:type="dxa"/>
            <w:gridSpan w:val="2"/>
            <w:vMerge/>
          </w:tcPr>
          <w:p w14:paraId="6534DCF0"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380CD395" w14:textId="77777777" w:rsidR="00387E7B" w:rsidRPr="00F57BD8" w:rsidRDefault="00387E7B" w:rsidP="00387E7B">
            <w:pPr>
              <w:rPr>
                <w:rFonts w:ascii="Arial" w:hAnsi="Arial" w:cs="Arial"/>
                <w:i/>
                <w:iCs/>
                <w:sz w:val="20"/>
                <w:szCs w:val="20"/>
                <w:lang w:val="en-ZA"/>
              </w:rPr>
            </w:pPr>
          </w:p>
        </w:tc>
        <w:tc>
          <w:tcPr>
            <w:tcW w:w="1134" w:type="dxa"/>
            <w:vMerge/>
          </w:tcPr>
          <w:p w14:paraId="5F1DC049"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1366A376" w14:textId="6A0F7B19"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6399B1C5" w14:textId="6EF256FB" w:rsidR="00387E7B" w:rsidRPr="00F57BD8" w:rsidRDefault="00387E7B" w:rsidP="00387E7B">
            <w:pPr>
              <w:rPr>
                <w:rFonts w:ascii="Arial" w:hAnsi="Arial" w:cs="Arial"/>
                <w:i/>
                <w:iCs/>
                <w:sz w:val="20"/>
                <w:szCs w:val="20"/>
                <w:lang w:val="en-ZA"/>
              </w:rPr>
            </w:pPr>
            <w:r>
              <w:rPr>
                <w:rFonts w:ascii="Arial" w:hAnsi="Arial" w:cs="Arial"/>
                <w:i/>
                <w:iCs/>
                <w:sz w:val="20"/>
                <w:szCs w:val="20"/>
                <w:lang w:val="en-ZA"/>
              </w:rPr>
              <w:t>2</w:t>
            </w:r>
          </w:p>
        </w:tc>
        <w:tc>
          <w:tcPr>
            <w:tcW w:w="1134" w:type="dxa"/>
            <w:gridSpan w:val="2"/>
            <w:vMerge/>
          </w:tcPr>
          <w:p w14:paraId="1A45AC7C" w14:textId="77777777" w:rsidR="00387E7B" w:rsidRPr="00F57BD8" w:rsidRDefault="00387E7B" w:rsidP="00387E7B">
            <w:pPr>
              <w:rPr>
                <w:rFonts w:ascii="Arial" w:hAnsi="Arial" w:cs="Arial"/>
                <w:i/>
                <w:iCs/>
                <w:sz w:val="20"/>
                <w:szCs w:val="20"/>
                <w:lang w:val="en-ZA"/>
              </w:rPr>
            </w:pPr>
          </w:p>
        </w:tc>
      </w:tr>
      <w:tr w:rsidR="00387E7B" w:rsidRPr="00F57BD8" w14:paraId="034C66DD" w14:textId="77777777" w:rsidTr="003916CA">
        <w:trPr>
          <w:gridAfter w:val="1"/>
          <w:wAfter w:w="20" w:type="dxa"/>
          <w:trHeight w:val="926"/>
        </w:trPr>
        <w:tc>
          <w:tcPr>
            <w:tcW w:w="2297" w:type="dxa"/>
            <w:vMerge w:val="restart"/>
            <w:shd w:val="clear" w:color="auto" w:fill="F2F2F2" w:themeFill="background1" w:themeFillShade="F2"/>
          </w:tcPr>
          <w:p w14:paraId="73934211" w14:textId="441214A5"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Sanlam Building (3 Chapel street, Port Elizabeth)</w:t>
            </w:r>
          </w:p>
        </w:tc>
        <w:tc>
          <w:tcPr>
            <w:tcW w:w="1229" w:type="dxa"/>
            <w:gridSpan w:val="2"/>
            <w:vMerge w:val="restart"/>
          </w:tcPr>
          <w:p w14:paraId="735A6AF4" w14:textId="77777777" w:rsidR="00387E7B" w:rsidRPr="00F57BD8" w:rsidRDefault="00387E7B" w:rsidP="00387E7B">
            <w:pPr>
              <w:rPr>
                <w:rFonts w:ascii="Arial" w:hAnsi="Arial" w:cs="Arial"/>
                <w:i/>
                <w:iCs/>
                <w:sz w:val="20"/>
                <w:szCs w:val="20"/>
                <w:lang w:val="en-ZA"/>
              </w:rPr>
            </w:pPr>
          </w:p>
        </w:tc>
        <w:tc>
          <w:tcPr>
            <w:tcW w:w="897" w:type="dxa"/>
            <w:vMerge w:val="restart"/>
          </w:tcPr>
          <w:p w14:paraId="6EC5F851" w14:textId="77777777" w:rsidR="00387E7B" w:rsidRPr="00F57BD8" w:rsidRDefault="00387E7B" w:rsidP="00387E7B">
            <w:pPr>
              <w:rPr>
                <w:rFonts w:ascii="Arial" w:hAnsi="Arial" w:cs="Arial"/>
                <w:i/>
                <w:iCs/>
                <w:sz w:val="20"/>
                <w:szCs w:val="20"/>
                <w:lang w:val="en-ZA"/>
              </w:rPr>
            </w:pPr>
          </w:p>
        </w:tc>
        <w:tc>
          <w:tcPr>
            <w:tcW w:w="1118" w:type="dxa"/>
            <w:vMerge w:val="restart"/>
          </w:tcPr>
          <w:p w14:paraId="3BD427FF" w14:textId="77777777" w:rsidR="00387E7B" w:rsidRPr="00F57BD8" w:rsidRDefault="00387E7B" w:rsidP="00387E7B">
            <w:pPr>
              <w:rPr>
                <w:rFonts w:ascii="Arial" w:hAnsi="Arial" w:cs="Arial"/>
                <w:i/>
                <w:iCs/>
                <w:sz w:val="20"/>
                <w:szCs w:val="20"/>
                <w:lang w:val="en-ZA"/>
              </w:rPr>
            </w:pPr>
          </w:p>
        </w:tc>
        <w:tc>
          <w:tcPr>
            <w:tcW w:w="1717" w:type="dxa"/>
            <w:gridSpan w:val="2"/>
            <w:vMerge w:val="restart"/>
          </w:tcPr>
          <w:p w14:paraId="550F431E" w14:textId="77777777" w:rsidR="00387E7B" w:rsidRPr="00F57BD8" w:rsidRDefault="00387E7B" w:rsidP="00387E7B">
            <w:pPr>
              <w:rPr>
                <w:rFonts w:ascii="Arial" w:hAnsi="Arial" w:cs="Arial"/>
                <w:i/>
                <w:iCs/>
                <w:sz w:val="20"/>
                <w:szCs w:val="20"/>
                <w:lang w:val="en-ZA"/>
              </w:rPr>
            </w:pPr>
          </w:p>
        </w:tc>
        <w:tc>
          <w:tcPr>
            <w:tcW w:w="1276" w:type="dxa"/>
            <w:vMerge w:val="restart"/>
            <w:shd w:val="clear" w:color="auto" w:fill="F2F2F2" w:themeFill="background1" w:themeFillShade="F2"/>
          </w:tcPr>
          <w:p w14:paraId="458EBBCD" w14:textId="1BFBA772"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0-30 km</w:t>
            </w:r>
          </w:p>
        </w:tc>
        <w:tc>
          <w:tcPr>
            <w:tcW w:w="1134" w:type="dxa"/>
            <w:vMerge w:val="restart"/>
          </w:tcPr>
          <w:p w14:paraId="0FC78284"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73E6A9AA" w14:textId="4B0507F2"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7307C2EF" w14:textId="40BD641F"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217E8BD8" w14:textId="77777777" w:rsidR="00387E7B" w:rsidRPr="00F57BD8" w:rsidRDefault="00387E7B" w:rsidP="00387E7B">
            <w:pPr>
              <w:rPr>
                <w:rFonts w:ascii="Arial" w:hAnsi="Arial" w:cs="Arial"/>
                <w:i/>
                <w:iCs/>
                <w:sz w:val="20"/>
                <w:szCs w:val="20"/>
                <w:lang w:val="en-ZA"/>
              </w:rPr>
            </w:pPr>
          </w:p>
          <w:p w14:paraId="0BCE457C" w14:textId="77777777" w:rsidR="00387E7B" w:rsidRPr="00F57BD8" w:rsidRDefault="00387E7B" w:rsidP="00387E7B">
            <w:pPr>
              <w:rPr>
                <w:rFonts w:ascii="Arial" w:hAnsi="Arial" w:cs="Arial"/>
                <w:i/>
                <w:iCs/>
                <w:sz w:val="20"/>
                <w:szCs w:val="20"/>
                <w:lang w:val="en-ZA"/>
              </w:rPr>
            </w:pPr>
          </w:p>
        </w:tc>
      </w:tr>
      <w:tr w:rsidR="00387E7B" w:rsidRPr="00F57BD8" w14:paraId="4A9FD3DE" w14:textId="77777777" w:rsidTr="003916CA">
        <w:trPr>
          <w:gridAfter w:val="1"/>
          <w:wAfter w:w="20" w:type="dxa"/>
          <w:trHeight w:val="925"/>
        </w:trPr>
        <w:tc>
          <w:tcPr>
            <w:tcW w:w="2297" w:type="dxa"/>
            <w:vMerge/>
            <w:shd w:val="clear" w:color="auto" w:fill="F2F2F2" w:themeFill="background1" w:themeFillShade="F2"/>
          </w:tcPr>
          <w:p w14:paraId="4D11FCFD" w14:textId="77777777" w:rsidR="00387E7B" w:rsidRPr="00F57BD8" w:rsidRDefault="00387E7B" w:rsidP="00387E7B">
            <w:pPr>
              <w:rPr>
                <w:rFonts w:ascii="Arial" w:hAnsi="Arial" w:cs="Arial"/>
                <w:i/>
                <w:iCs/>
                <w:sz w:val="20"/>
                <w:szCs w:val="20"/>
                <w:lang w:val="en-ZA"/>
              </w:rPr>
            </w:pPr>
          </w:p>
        </w:tc>
        <w:tc>
          <w:tcPr>
            <w:tcW w:w="1229" w:type="dxa"/>
            <w:gridSpan w:val="2"/>
            <w:vMerge/>
          </w:tcPr>
          <w:p w14:paraId="462355F8" w14:textId="77777777" w:rsidR="00387E7B" w:rsidRPr="00F57BD8" w:rsidRDefault="00387E7B" w:rsidP="00387E7B">
            <w:pPr>
              <w:rPr>
                <w:rFonts w:ascii="Arial" w:hAnsi="Arial" w:cs="Arial"/>
                <w:i/>
                <w:iCs/>
                <w:sz w:val="20"/>
                <w:szCs w:val="20"/>
                <w:lang w:val="en-ZA"/>
              </w:rPr>
            </w:pPr>
          </w:p>
        </w:tc>
        <w:tc>
          <w:tcPr>
            <w:tcW w:w="897" w:type="dxa"/>
            <w:vMerge/>
          </w:tcPr>
          <w:p w14:paraId="54A5DFB0" w14:textId="77777777" w:rsidR="00387E7B" w:rsidRPr="00F57BD8" w:rsidRDefault="00387E7B" w:rsidP="00387E7B">
            <w:pPr>
              <w:rPr>
                <w:rFonts w:ascii="Arial" w:hAnsi="Arial" w:cs="Arial"/>
                <w:i/>
                <w:iCs/>
                <w:sz w:val="20"/>
                <w:szCs w:val="20"/>
                <w:lang w:val="en-ZA"/>
              </w:rPr>
            </w:pPr>
          </w:p>
        </w:tc>
        <w:tc>
          <w:tcPr>
            <w:tcW w:w="1118" w:type="dxa"/>
            <w:vMerge/>
          </w:tcPr>
          <w:p w14:paraId="7A833F8C" w14:textId="77777777" w:rsidR="00387E7B" w:rsidRPr="00F57BD8" w:rsidRDefault="00387E7B" w:rsidP="00387E7B">
            <w:pPr>
              <w:rPr>
                <w:rFonts w:ascii="Arial" w:hAnsi="Arial" w:cs="Arial"/>
                <w:i/>
                <w:iCs/>
                <w:sz w:val="20"/>
                <w:szCs w:val="20"/>
                <w:lang w:val="en-ZA"/>
              </w:rPr>
            </w:pPr>
          </w:p>
        </w:tc>
        <w:tc>
          <w:tcPr>
            <w:tcW w:w="1717" w:type="dxa"/>
            <w:gridSpan w:val="2"/>
            <w:vMerge/>
          </w:tcPr>
          <w:p w14:paraId="1829CB2F"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16647E27" w14:textId="77777777" w:rsidR="00387E7B" w:rsidRPr="00F57BD8" w:rsidRDefault="00387E7B" w:rsidP="00387E7B">
            <w:pPr>
              <w:rPr>
                <w:rFonts w:ascii="Arial" w:hAnsi="Arial" w:cs="Arial"/>
                <w:i/>
                <w:iCs/>
                <w:sz w:val="20"/>
                <w:szCs w:val="20"/>
                <w:lang w:val="en-ZA"/>
              </w:rPr>
            </w:pPr>
          </w:p>
        </w:tc>
        <w:tc>
          <w:tcPr>
            <w:tcW w:w="1134" w:type="dxa"/>
            <w:vMerge/>
          </w:tcPr>
          <w:p w14:paraId="28485ADD"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7AD288B4" w14:textId="42BE5F30"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79D358F9" w14:textId="1C568763"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3C0944C3" w14:textId="77777777" w:rsidR="00387E7B" w:rsidRPr="00F57BD8" w:rsidRDefault="00387E7B" w:rsidP="00387E7B">
            <w:pPr>
              <w:rPr>
                <w:rFonts w:ascii="Arial" w:hAnsi="Arial" w:cs="Arial"/>
                <w:i/>
                <w:iCs/>
                <w:sz w:val="20"/>
                <w:szCs w:val="20"/>
                <w:lang w:val="en-ZA"/>
              </w:rPr>
            </w:pPr>
          </w:p>
        </w:tc>
      </w:tr>
      <w:tr w:rsidR="00387E7B" w:rsidRPr="00F57BD8" w14:paraId="72111E06" w14:textId="77777777" w:rsidTr="003916CA">
        <w:trPr>
          <w:gridAfter w:val="1"/>
          <w:wAfter w:w="20" w:type="dxa"/>
          <w:trHeight w:val="926"/>
        </w:trPr>
        <w:tc>
          <w:tcPr>
            <w:tcW w:w="2297" w:type="dxa"/>
            <w:vMerge w:val="restart"/>
            <w:shd w:val="clear" w:color="auto" w:fill="F2F2F2" w:themeFill="background1" w:themeFillShade="F2"/>
          </w:tcPr>
          <w:p w14:paraId="5DB95DCA" w14:textId="49B3E595"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Mthatha (Corner Durban road &amp; John Beer drive, Hillcrest, Mthatha)</w:t>
            </w:r>
          </w:p>
        </w:tc>
        <w:tc>
          <w:tcPr>
            <w:tcW w:w="1229" w:type="dxa"/>
            <w:gridSpan w:val="2"/>
            <w:vMerge w:val="restart"/>
          </w:tcPr>
          <w:p w14:paraId="2B4FF244" w14:textId="77777777" w:rsidR="00387E7B" w:rsidRPr="00F57BD8" w:rsidRDefault="00387E7B" w:rsidP="00387E7B">
            <w:pPr>
              <w:rPr>
                <w:rFonts w:ascii="Arial" w:hAnsi="Arial" w:cs="Arial"/>
                <w:i/>
                <w:iCs/>
                <w:sz w:val="20"/>
                <w:szCs w:val="20"/>
                <w:lang w:val="en-ZA"/>
              </w:rPr>
            </w:pPr>
          </w:p>
        </w:tc>
        <w:tc>
          <w:tcPr>
            <w:tcW w:w="897" w:type="dxa"/>
            <w:vMerge w:val="restart"/>
          </w:tcPr>
          <w:p w14:paraId="350DD30D" w14:textId="77777777" w:rsidR="00387E7B" w:rsidRPr="00F57BD8" w:rsidRDefault="00387E7B" w:rsidP="00387E7B">
            <w:pPr>
              <w:rPr>
                <w:rFonts w:ascii="Arial" w:hAnsi="Arial" w:cs="Arial"/>
                <w:i/>
                <w:iCs/>
                <w:sz w:val="20"/>
                <w:szCs w:val="20"/>
                <w:lang w:val="en-ZA"/>
              </w:rPr>
            </w:pPr>
          </w:p>
        </w:tc>
        <w:tc>
          <w:tcPr>
            <w:tcW w:w="1118" w:type="dxa"/>
            <w:vMerge w:val="restart"/>
          </w:tcPr>
          <w:p w14:paraId="6E6663F9" w14:textId="77777777" w:rsidR="00387E7B" w:rsidRPr="00F57BD8" w:rsidRDefault="00387E7B" w:rsidP="00387E7B">
            <w:pPr>
              <w:rPr>
                <w:rFonts w:ascii="Arial" w:hAnsi="Arial" w:cs="Arial"/>
                <w:i/>
                <w:iCs/>
                <w:sz w:val="20"/>
                <w:szCs w:val="20"/>
                <w:lang w:val="en-ZA"/>
              </w:rPr>
            </w:pPr>
          </w:p>
        </w:tc>
        <w:tc>
          <w:tcPr>
            <w:tcW w:w="1717" w:type="dxa"/>
            <w:gridSpan w:val="2"/>
            <w:vMerge w:val="restart"/>
          </w:tcPr>
          <w:p w14:paraId="691647E2" w14:textId="77777777" w:rsidR="00387E7B" w:rsidRPr="00F57BD8" w:rsidRDefault="00387E7B" w:rsidP="00387E7B">
            <w:pPr>
              <w:rPr>
                <w:rFonts w:ascii="Arial" w:hAnsi="Arial" w:cs="Arial"/>
                <w:i/>
                <w:iCs/>
                <w:sz w:val="20"/>
                <w:szCs w:val="20"/>
                <w:lang w:val="en-ZA"/>
              </w:rPr>
            </w:pPr>
          </w:p>
        </w:tc>
        <w:tc>
          <w:tcPr>
            <w:tcW w:w="1276" w:type="dxa"/>
            <w:vMerge w:val="restart"/>
            <w:shd w:val="clear" w:color="auto" w:fill="F2F2F2" w:themeFill="background1" w:themeFillShade="F2"/>
          </w:tcPr>
          <w:p w14:paraId="16D08FD5" w14:textId="0E07F4C2"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30-60 km</w:t>
            </w:r>
          </w:p>
        </w:tc>
        <w:tc>
          <w:tcPr>
            <w:tcW w:w="1134" w:type="dxa"/>
            <w:vMerge w:val="restart"/>
          </w:tcPr>
          <w:p w14:paraId="5A2A92FA"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2E556E4B" w14:textId="7EA36562"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1E74F52F" w14:textId="3CB6CE15"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217F8470" w14:textId="77777777" w:rsidR="00387E7B" w:rsidRPr="00F57BD8" w:rsidRDefault="00387E7B" w:rsidP="00387E7B">
            <w:pPr>
              <w:rPr>
                <w:rFonts w:ascii="Arial" w:hAnsi="Arial" w:cs="Arial"/>
                <w:i/>
                <w:iCs/>
                <w:sz w:val="20"/>
                <w:szCs w:val="20"/>
                <w:lang w:val="en-ZA"/>
              </w:rPr>
            </w:pPr>
          </w:p>
          <w:p w14:paraId="07EEDFEC" w14:textId="77777777" w:rsidR="00387E7B" w:rsidRPr="00F57BD8" w:rsidRDefault="00387E7B" w:rsidP="00387E7B">
            <w:pPr>
              <w:rPr>
                <w:rFonts w:ascii="Arial" w:hAnsi="Arial" w:cs="Arial"/>
                <w:i/>
                <w:iCs/>
                <w:sz w:val="20"/>
                <w:szCs w:val="20"/>
                <w:lang w:val="en-ZA"/>
              </w:rPr>
            </w:pPr>
          </w:p>
        </w:tc>
      </w:tr>
      <w:tr w:rsidR="00387E7B" w:rsidRPr="00F57BD8" w14:paraId="57F0A0E7" w14:textId="77777777" w:rsidTr="003916CA">
        <w:trPr>
          <w:gridAfter w:val="1"/>
          <w:wAfter w:w="20" w:type="dxa"/>
          <w:trHeight w:val="925"/>
        </w:trPr>
        <w:tc>
          <w:tcPr>
            <w:tcW w:w="2297" w:type="dxa"/>
            <w:vMerge/>
            <w:shd w:val="clear" w:color="auto" w:fill="F2F2F2" w:themeFill="background1" w:themeFillShade="F2"/>
          </w:tcPr>
          <w:p w14:paraId="320EC10C" w14:textId="77777777" w:rsidR="00387E7B" w:rsidRPr="00F57BD8" w:rsidRDefault="00387E7B" w:rsidP="00387E7B">
            <w:pPr>
              <w:rPr>
                <w:rFonts w:ascii="Arial" w:hAnsi="Arial" w:cs="Arial"/>
                <w:i/>
                <w:iCs/>
                <w:sz w:val="20"/>
                <w:szCs w:val="20"/>
                <w:lang w:val="en-ZA"/>
              </w:rPr>
            </w:pPr>
          </w:p>
        </w:tc>
        <w:tc>
          <w:tcPr>
            <w:tcW w:w="1229" w:type="dxa"/>
            <w:gridSpan w:val="2"/>
            <w:vMerge/>
          </w:tcPr>
          <w:p w14:paraId="7B10AF1D" w14:textId="77777777" w:rsidR="00387E7B" w:rsidRPr="00F57BD8" w:rsidRDefault="00387E7B" w:rsidP="00387E7B">
            <w:pPr>
              <w:rPr>
                <w:rFonts w:ascii="Arial" w:hAnsi="Arial" w:cs="Arial"/>
                <w:i/>
                <w:iCs/>
                <w:sz w:val="20"/>
                <w:szCs w:val="20"/>
                <w:lang w:val="en-ZA"/>
              </w:rPr>
            </w:pPr>
          </w:p>
        </w:tc>
        <w:tc>
          <w:tcPr>
            <w:tcW w:w="897" w:type="dxa"/>
            <w:vMerge/>
          </w:tcPr>
          <w:p w14:paraId="4A1AEFDC" w14:textId="77777777" w:rsidR="00387E7B" w:rsidRPr="00F57BD8" w:rsidRDefault="00387E7B" w:rsidP="00387E7B">
            <w:pPr>
              <w:rPr>
                <w:rFonts w:ascii="Arial" w:hAnsi="Arial" w:cs="Arial"/>
                <w:i/>
                <w:iCs/>
                <w:sz w:val="20"/>
                <w:szCs w:val="20"/>
                <w:lang w:val="en-ZA"/>
              </w:rPr>
            </w:pPr>
          </w:p>
        </w:tc>
        <w:tc>
          <w:tcPr>
            <w:tcW w:w="1118" w:type="dxa"/>
            <w:vMerge/>
          </w:tcPr>
          <w:p w14:paraId="06709C5F" w14:textId="77777777" w:rsidR="00387E7B" w:rsidRPr="00F57BD8" w:rsidRDefault="00387E7B" w:rsidP="00387E7B">
            <w:pPr>
              <w:rPr>
                <w:rFonts w:ascii="Arial" w:hAnsi="Arial" w:cs="Arial"/>
                <w:i/>
                <w:iCs/>
                <w:sz w:val="20"/>
                <w:szCs w:val="20"/>
                <w:lang w:val="en-ZA"/>
              </w:rPr>
            </w:pPr>
          </w:p>
        </w:tc>
        <w:tc>
          <w:tcPr>
            <w:tcW w:w="1717" w:type="dxa"/>
            <w:gridSpan w:val="2"/>
            <w:vMerge/>
          </w:tcPr>
          <w:p w14:paraId="292BACFF"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0B988D3B" w14:textId="77777777" w:rsidR="00387E7B" w:rsidRPr="00F57BD8" w:rsidRDefault="00387E7B" w:rsidP="00387E7B">
            <w:pPr>
              <w:rPr>
                <w:rFonts w:ascii="Arial" w:hAnsi="Arial" w:cs="Arial"/>
                <w:i/>
                <w:iCs/>
                <w:sz w:val="20"/>
                <w:szCs w:val="20"/>
                <w:lang w:val="en-ZA"/>
              </w:rPr>
            </w:pPr>
          </w:p>
        </w:tc>
        <w:tc>
          <w:tcPr>
            <w:tcW w:w="1134" w:type="dxa"/>
            <w:vMerge/>
          </w:tcPr>
          <w:p w14:paraId="766EB4B2"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10170D93" w14:textId="124B514D"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 xml:space="preserve">OEM Certification and 2+ years’ </w:t>
            </w:r>
            <w:r w:rsidRPr="00F57BD8">
              <w:rPr>
                <w:rFonts w:ascii="Arial" w:hAnsi="Arial" w:cs="Arial"/>
                <w:i/>
                <w:iCs/>
                <w:sz w:val="20"/>
                <w:szCs w:val="20"/>
              </w:rPr>
              <w:lastRenderedPageBreak/>
              <w:t>experience (Multifunction Printing Devices)</w:t>
            </w:r>
          </w:p>
        </w:tc>
        <w:tc>
          <w:tcPr>
            <w:tcW w:w="1134" w:type="dxa"/>
            <w:gridSpan w:val="2"/>
            <w:shd w:val="clear" w:color="auto" w:fill="F2F2F2" w:themeFill="background1" w:themeFillShade="F2"/>
          </w:tcPr>
          <w:p w14:paraId="5F706C15" w14:textId="6E7ABF93" w:rsidR="00387E7B" w:rsidRPr="00F57BD8" w:rsidRDefault="00387E7B" w:rsidP="00387E7B">
            <w:pPr>
              <w:rPr>
                <w:rFonts w:ascii="Arial" w:hAnsi="Arial" w:cs="Arial"/>
                <w:i/>
                <w:iCs/>
                <w:sz w:val="20"/>
                <w:szCs w:val="20"/>
                <w:lang w:val="en-ZA"/>
              </w:rPr>
            </w:pPr>
            <w:r>
              <w:rPr>
                <w:rFonts w:ascii="Arial" w:hAnsi="Arial" w:cs="Arial"/>
                <w:i/>
                <w:iCs/>
                <w:sz w:val="20"/>
                <w:szCs w:val="20"/>
                <w:lang w:val="en-ZA"/>
              </w:rPr>
              <w:lastRenderedPageBreak/>
              <w:t>2</w:t>
            </w:r>
          </w:p>
        </w:tc>
        <w:tc>
          <w:tcPr>
            <w:tcW w:w="1134" w:type="dxa"/>
            <w:gridSpan w:val="2"/>
            <w:vMerge/>
          </w:tcPr>
          <w:p w14:paraId="76EF5DDB" w14:textId="77777777" w:rsidR="00387E7B" w:rsidRPr="00F57BD8" w:rsidRDefault="00387E7B" w:rsidP="00387E7B">
            <w:pPr>
              <w:rPr>
                <w:rFonts w:ascii="Arial" w:hAnsi="Arial" w:cs="Arial"/>
                <w:i/>
                <w:iCs/>
                <w:sz w:val="20"/>
                <w:szCs w:val="20"/>
                <w:lang w:val="en-ZA"/>
              </w:rPr>
            </w:pPr>
          </w:p>
        </w:tc>
      </w:tr>
      <w:tr w:rsidR="00387E7B" w:rsidRPr="00F57BD8" w14:paraId="76C28B2F" w14:textId="77777777" w:rsidTr="003916CA">
        <w:trPr>
          <w:gridAfter w:val="1"/>
          <w:wAfter w:w="20" w:type="dxa"/>
          <w:trHeight w:val="926"/>
        </w:trPr>
        <w:tc>
          <w:tcPr>
            <w:tcW w:w="2297" w:type="dxa"/>
            <w:vMerge w:val="restart"/>
            <w:shd w:val="clear" w:color="auto" w:fill="F2F2F2" w:themeFill="background1" w:themeFillShade="F2"/>
          </w:tcPr>
          <w:p w14:paraId="20FE94DD" w14:textId="0D31E205" w:rsidR="00387E7B" w:rsidRPr="00F57BD8" w:rsidRDefault="00387E7B" w:rsidP="00387E7B">
            <w:pPr>
              <w:rPr>
                <w:rFonts w:ascii="Arial" w:hAnsi="Arial" w:cs="Arial"/>
                <w:i/>
                <w:iCs/>
                <w:sz w:val="20"/>
                <w:szCs w:val="20"/>
                <w:lang w:val="en-ZA"/>
              </w:rPr>
            </w:pPr>
            <w:proofErr w:type="spellStart"/>
            <w:r w:rsidRPr="00F57BD8">
              <w:rPr>
                <w:rFonts w:ascii="Arial" w:hAnsi="Arial" w:cs="Arial"/>
                <w:i/>
                <w:iCs/>
                <w:sz w:val="20"/>
                <w:szCs w:val="20"/>
                <w:lang w:val="en-ZA"/>
              </w:rPr>
              <w:t>Kariega</w:t>
            </w:r>
            <w:proofErr w:type="spellEnd"/>
            <w:r w:rsidRPr="00F57BD8">
              <w:rPr>
                <w:rFonts w:ascii="Arial" w:hAnsi="Arial" w:cs="Arial"/>
                <w:i/>
                <w:iCs/>
                <w:sz w:val="20"/>
                <w:szCs w:val="20"/>
                <w:lang w:val="en-ZA"/>
              </w:rPr>
              <w:t xml:space="preserve"> (Corkwood Square Mall, Shop 47, 42 Union Avenue)</w:t>
            </w:r>
          </w:p>
        </w:tc>
        <w:tc>
          <w:tcPr>
            <w:tcW w:w="1229" w:type="dxa"/>
            <w:gridSpan w:val="2"/>
            <w:vMerge w:val="restart"/>
          </w:tcPr>
          <w:p w14:paraId="61A1A724" w14:textId="77777777" w:rsidR="00387E7B" w:rsidRPr="00F57BD8" w:rsidRDefault="00387E7B" w:rsidP="00387E7B">
            <w:pPr>
              <w:rPr>
                <w:rFonts w:ascii="Arial" w:hAnsi="Arial" w:cs="Arial"/>
                <w:i/>
                <w:iCs/>
                <w:sz w:val="20"/>
                <w:szCs w:val="20"/>
                <w:lang w:val="en-ZA"/>
              </w:rPr>
            </w:pPr>
          </w:p>
        </w:tc>
        <w:tc>
          <w:tcPr>
            <w:tcW w:w="897" w:type="dxa"/>
            <w:vMerge w:val="restart"/>
          </w:tcPr>
          <w:p w14:paraId="11960D83" w14:textId="77777777" w:rsidR="00387E7B" w:rsidRPr="00F57BD8" w:rsidRDefault="00387E7B" w:rsidP="00387E7B">
            <w:pPr>
              <w:rPr>
                <w:rFonts w:ascii="Arial" w:hAnsi="Arial" w:cs="Arial"/>
                <w:i/>
                <w:iCs/>
                <w:sz w:val="20"/>
                <w:szCs w:val="20"/>
                <w:lang w:val="en-ZA"/>
              </w:rPr>
            </w:pPr>
          </w:p>
        </w:tc>
        <w:tc>
          <w:tcPr>
            <w:tcW w:w="1118" w:type="dxa"/>
            <w:vMerge w:val="restart"/>
          </w:tcPr>
          <w:p w14:paraId="4491109D" w14:textId="77777777" w:rsidR="00387E7B" w:rsidRPr="00F57BD8" w:rsidRDefault="00387E7B" w:rsidP="00387E7B">
            <w:pPr>
              <w:rPr>
                <w:rFonts w:ascii="Arial" w:hAnsi="Arial" w:cs="Arial"/>
                <w:i/>
                <w:iCs/>
                <w:sz w:val="20"/>
                <w:szCs w:val="20"/>
                <w:lang w:val="en-ZA"/>
              </w:rPr>
            </w:pPr>
          </w:p>
        </w:tc>
        <w:tc>
          <w:tcPr>
            <w:tcW w:w="1717" w:type="dxa"/>
            <w:gridSpan w:val="2"/>
            <w:vMerge w:val="restart"/>
          </w:tcPr>
          <w:p w14:paraId="0C372F74" w14:textId="77777777" w:rsidR="00387E7B" w:rsidRPr="00F57BD8" w:rsidRDefault="00387E7B" w:rsidP="00387E7B">
            <w:pPr>
              <w:rPr>
                <w:rFonts w:ascii="Arial" w:hAnsi="Arial" w:cs="Arial"/>
                <w:i/>
                <w:iCs/>
                <w:sz w:val="20"/>
                <w:szCs w:val="20"/>
                <w:lang w:val="en-ZA"/>
              </w:rPr>
            </w:pPr>
          </w:p>
        </w:tc>
        <w:tc>
          <w:tcPr>
            <w:tcW w:w="1276" w:type="dxa"/>
            <w:vMerge w:val="restart"/>
            <w:shd w:val="clear" w:color="auto" w:fill="F2F2F2" w:themeFill="background1" w:themeFillShade="F2"/>
          </w:tcPr>
          <w:p w14:paraId="3691B077" w14:textId="77777777"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30-60</w:t>
            </w:r>
          </w:p>
          <w:p w14:paraId="3C243581" w14:textId="6707F011"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km</w:t>
            </w:r>
          </w:p>
        </w:tc>
        <w:tc>
          <w:tcPr>
            <w:tcW w:w="1134" w:type="dxa"/>
            <w:vMerge w:val="restart"/>
          </w:tcPr>
          <w:p w14:paraId="542570D3"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3B663C20" w14:textId="09C2435C"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34" w:type="dxa"/>
            <w:gridSpan w:val="2"/>
            <w:shd w:val="clear" w:color="auto" w:fill="F2F2F2" w:themeFill="background1" w:themeFillShade="F2"/>
          </w:tcPr>
          <w:p w14:paraId="5C1D598F" w14:textId="2132C79E"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val="restart"/>
          </w:tcPr>
          <w:p w14:paraId="3C3B28DE" w14:textId="77777777" w:rsidR="00387E7B" w:rsidRPr="00F57BD8" w:rsidRDefault="00387E7B" w:rsidP="00387E7B">
            <w:pPr>
              <w:rPr>
                <w:rFonts w:ascii="Arial" w:hAnsi="Arial" w:cs="Arial"/>
                <w:i/>
                <w:iCs/>
                <w:sz w:val="20"/>
                <w:szCs w:val="20"/>
                <w:lang w:val="en-ZA"/>
              </w:rPr>
            </w:pPr>
          </w:p>
          <w:p w14:paraId="6D01BD28" w14:textId="77777777" w:rsidR="00387E7B" w:rsidRPr="00F57BD8" w:rsidRDefault="00387E7B" w:rsidP="00387E7B">
            <w:pPr>
              <w:rPr>
                <w:rFonts w:ascii="Arial" w:hAnsi="Arial" w:cs="Arial"/>
                <w:i/>
                <w:iCs/>
                <w:sz w:val="20"/>
                <w:szCs w:val="20"/>
                <w:lang w:val="en-ZA"/>
              </w:rPr>
            </w:pPr>
          </w:p>
        </w:tc>
      </w:tr>
      <w:tr w:rsidR="00387E7B" w:rsidRPr="00F57BD8" w14:paraId="66AE72BE" w14:textId="77777777" w:rsidTr="003916CA">
        <w:trPr>
          <w:gridAfter w:val="1"/>
          <w:wAfter w:w="20" w:type="dxa"/>
          <w:trHeight w:val="925"/>
        </w:trPr>
        <w:tc>
          <w:tcPr>
            <w:tcW w:w="2297" w:type="dxa"/>
            <w:vMerge/>
            <w:shd w:val="clear" w:color="auto" w:fill="F2F2F2" w:themeFill="background1" w:themeFillShade="F2"/>
          </w:tcPr>
          <w:p w14:paraId="1587A0F5" w14:textId="77777777" w:rsidR="00387E7B" w:rsidRPr="00F57BD8" w:rsidRDefault="00387E7B" w:rsidP="00387E7B">
            <w:pPr>
              <w:rPr>
                <w:rFonts w:ascii="Arial" w:hAnsi="Arial" w:cs="Arial"/>
                <w:i/>
                <w:iCs/>
                <w:sz w:val="20"/>
                <w:szCs w:val="20"/>
                <w:lang w:val="en-ZA"/>
              </w:rPr>
            </w:pPr>
          </w:p>
        </w:tc>
        <w:tc>
          <w:tcPr>
            <w:tcW w:w="1229" w:type="dxa"/>
            <w:gridSpan w:val="2"/>
            <w:vMerge/>
          </w:tcPr>
          <w:p w14:paraId="0F36A54F" w14:textId="77777777" w:rsidR="00387E7B" w:rsidRPr="00F57BD8" w:rsidRDefault="00387E7B" w:rsidP="00387E7B">
            <w:pPr>
              <w:rPr>
                <w:rFonts w:ascii="Arial" w:hAnsi="Arial" w:cs="Arial"/>
                <w:i/>
                <w:iCs/>
                <w:sz w:val="20"/>
                <w:szCs w:val="20"/>
                <w:lang w:val="en-ZA"/>
              </w:rPr>
            </w:pPr>
          </w:p>
        </w:tc>
        <w:tc>
          <w:tcPr>
            <w:tcW w:w="897" w:type="dxa"/>
            <w:vMerge/>
          </w:tcPr>
          <w:p w14:paraId="3E70740F" w14:textId="77777777" w:rsidR="00387E7B" w:rsidRPr="00F57BD8" w:rsidRDefault="00387E7B" w:rsidP="00387E7B">
            <w:pPr>
              <w:rPr>
                <w:rFonts w:ascii="Arial" w:hAnsi="Arial" w:cs="Arial"/>
                <w:i/>
                <w:iCs/>
                <w:sz w:val="20"/>
                <w:szCs w:val="20"/>
                <w:lang w:val="en-ZA"/>
              </w:rPr>
            </w:pPr>
          </w:p>
        </w:tc>
        <w:tc>
          <w:tcPr>
            <w:tcW w:w="1118" w:type="dxa"/>
            <w:vMerge/>
          </w:tcPr>
          <w:p w14:paraId="7B212B4D" w14:textId="77777777" w:rsidR="00387E7B" w:rsidRPr="00F57BD8" w:rsidRDefault="00387E7B" w:rsidP="00387E7B">
            <w:pPr>
              <w:rPr>
                <w:rFonts w:ascii="Arial" w:hAnsi="Arial" w:cs="Arial"/>
                <w:i/>
                <w:iCs/>
                <w:sz w:val="20"/>
                <w:szCs w:val="20"/>
                <w:lang w:val="en-ZA"/>
              </w:rPr>
            </w:pPr>
          </w:p>
        </w:tc>
        <w:tc>
          <w:tcPr>
            <w:tcW w:w="1717" w:type="dxa"/>
            <w:gridSpan w:val="2"/>
            <w:vMerge/>
          </w:tcPr>
          <w:p w14:paraId="42873098" w14:textId="77777777" w:rsidR="00387E7B" w:rsidRPr="00F57BD8" w:rsidRDefault="00387E7B" w:rsidP="00387E7B">
            <w:pPr>
              <w:rPr>
                <w:rFonts w:ascii="Arial" w:hAnsi="Arial" w:cs="Arial"/>
                <w:i/>
                <w:iCs/>
                <w:sz w:val="20"/>
                <w:szCs w:val="20"/>
                <w:lang w:val="en-ZA"/>
              </w:rPr>
            </w:pPr>
          </w:p>
        </w:tc>
        <w:tc>
          <w:tcPr>
            <w:tcW w:w="1276" w:type="dxa"/>
            <w:vMerge/>
            <w:shd w:val="clear" w:color="auto" w:fill="F2F2F2" w:themeFill="background1" w:themeFillShade="F2"/>
          </w:tcPr>
          <w:p w14:paraId="5760085D" w14:textId="77777777" w:rsidR="00387E7B" w:rsidRPr="00F57BD8" w:rsidRDefault="00387E7B" w:rsidP="00387E7B">
            <w:pPr>
              <w:rPr>
                <w:rFonts w:ascii="Arial" w:hAnsi="Arial" w:cs="Arial"/>
                <w:i/>
                <w:iCs/>
                <w:sz w:val="20"/>
                <w:szCs w:val="20"/>
                <w:lang w:val="en-ZA"/>
              </w:rPr>
            </w:pPr>
          </w:p>
        </w:tc>
        <w:tc>
          <w:tcPr>
            <w:tcW w:w="1134" w:type="dxa"/>
            <w:vMerge/>
          </w:tcPr>
          <w:p w14:paraId="1A2DCD20" w14:textId="77777777" w:rsidR="00387E7B" w:rsidRPr="00F57BD8" w:rsidRDefault="00387E7B" w:rsidP="00387E7B">
            <w:pPr>
              <w:rPr>
                <w:rFonts w:ascii="Arial" w:hAnsi="Arial" w:cs="Arial"/>
                <w:i/>
                <w:iCs/>
                <w:sz w:val="20"/>
                <w:szCs w:val="20"/>
                <w:lang w:val="en-ZA"/>
              </w:rPr>
            </w:pPr>
          </w:p>
        </w:tc>
        <w:tc>
          <w:tcPr>
            <w:tcW w:w="1417" w:type="dxa"/>
            <w:shd w:val="clear" w:color="auto" w:fill="F2F2F2" w:themeFill="background1" w:themeFillShade="F2"/>
          </w:tcPr>
          <w:p w14:paraId="6A230955" w14:textId="23A3AFE4"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34" w:type="dxa"/>
            <w:gridSpan w:val="2"/>
            <w:shd w:val="clear" w:color="auto" w:fill="F2F2F2" w:themeFill="background1" w:themeFillShade="F2"/>
          </w:tcPr>
          <w:p w14:paraId="5D29F15F" w14:textId="599F8E99"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34" w:type="dxa"/>
            <w:gridSpan w:val="2"/>
            <w:vMerge/>
          </w:tcPr>
          <w:p w14:paraId="2D1DAE24" w14:textId="77777777" w:rsidR="00387E7B" w:rsidRPr="00F57BD8" w:rsidRDefault="00387E7B" w:rsidP="00387E7B">
            <w:pPr>
              <w:rPr>
                <w:rFonts w:ascii="Arial" w:hAnsi="Arial" w:cs="Arial"/>
                <w:i/>
                <w:iCs/>
                <w:sz w:val="20"/>
                <w:szCs w:val="20"/>
                <w:lang w:val="en-ZA"/>
              </w:rPr>
            </w:pPr>
          </w:p>
        </w:tc>
      </w:tr>
    </w:tbl>
    <w:p w14:paraId="518DAD0C" w14:textId="77777777" w:rsidR="00D463BA" w:rsidRPr="00F57BD8" w:rsidRDefault="00D463BA" w:rsidP="00D46800">
      <w:pPr>
        <w:pStyle w:val="level1"/>
        <w:rPr>
          <w:rFonts w:cs="Arial"/>
          <w:i/>
          <w:i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912"/>
        <w:gridCol w:w="1004"/>
        <w:gridCol w:w="1011"/>
        <w:gridCol w:w="1554"/>
        <w:gridCol w:w="1121"/>
        <w:gridCol w:w="1032"/>
        <w:gridCol w:w="1644"/>
        <w:gridCol w:w="1120"/>
        <w:gridCol w:w="1120"/>
      </w:tblGrid>
      <w:tr w:rsidR="001E2C09" w:rsidRPr="00F57BD8" w14:paraId="0DB861DD" w14:textId="77777777" w:rsidTr="00387E7B">
        <w:trPr>
          <w:trHeight w:val="1085"/>
        </w:trPr>
        <w:tc>
          <w:tcPr>
            <w:tcW w:w="2614" w:type="dxa"/>
            <w:vMerge w:val="restart"/>
            <w:shd w:val="clear" w:color="auto" w:fill="F2F2F2" w:themeFill="background1" w:themeFillShade="F2"/>
          </w:tcPr>
          <w:p w14:paraId="3D4D9566" w14:textId="53B97B6A" w:rsidR="001E2C09" w:rsidRPr="00F57BD8" w:rsidRDefault="001E2C09">
            <w:pPr>
              <w:rPr>
                <w:rFonts w:ascii="Arial" w:hAnsi="Arial" w:cs="Arial"/>
                <w:i/>
                <w:iCs/>
                <w:sz w:val="20"/>
                <w:szCs w:val="20"/>
                <w:lang w:val="en-ZA"/>
              </w:rPr>
            </w:pPr>
            <w:r w:rsidRPr="00F57BD8">
              <w:rPr>
                <w:rFonts w:ascii="Arial" w:hAnsi="Arial" w:cs="Arial"/>
                <w:i/>
                <w:iCs/>
                <w:sz w:val="20"/>
                <w:szCs w:val="20"/>
                <w:lang w:val="en-ZA"/>
              </w:rPr>
              <w:t>Alberton Campus (5 McKinnon Crescent , St Austell Street , New Redruth , Alberton)</w:t>
            </w:r>
          </w:p>
        </w:tc>
        <w:tc>
          <w:tcPr>
            <w:tcW w:w="912" w:type="dxa"/>
            <w:vMerge w:val="restart"/>
          </w:tcPr>
          <w:p w14:paraId="64693415" w14:textId="77777777" w:rsidR="001E2C09" w:rsidRPr="00F57BD8" w:rsidRDefault="001E2C09">
            <w:pPr>
              <w:rPr>
                <w:rFonts w:ascii="Arial" w:hAnsi="Arial" w:cs="Arial"/>
                <w:i/>
                <w:iCs/>
                <w:sz w:val="20"/>
                <w:szCs w:val="20"/>
                <w:lang w:val="en-ZA"/>
              </w:rPr>
            </w:pPr>
          </w:p>
        </w:tc>
        <w:tc>
          <w:tcPr>
            <w:tcW w:w="1004" w:type="dxa"/>
            <w:vMerge w:val="restart"/>
          </w:tcPr>
          <w:p w14:paraId="32FFF527" w14:textId="77777777" w:rsidR="001E2C09" w:rsidRPr="00F57BD8" w:rsidRDefault="001E2C09">
            <w:pPr>
              <w:rPr>
                <w:rFonts w:ascii="Arial" w:hAnsi="Arial" w:cs="Arial"/>
                <w:i/>
                <w:iCs/>
                <w:sz w:val="20"/>
                <w:szCs w:val="20"/>
                <w:lang w:val="en-ZA"/>
              </w:rPr>
            </w:pPr>
          </w:p>
        </w:tc>
        <w:tc>
          <w:tcPr>
            <w:tcW w:w="1011" w:type="dxa"/>
            <w:vMerge w:val="restart"/>
          </w:tcPr>
          <w:p w14:paraId="206CA5BF" w14:textId="77777777" w:rsidR="001E2C09" w:rsidRPr="00F57BD8" w:rsidRDefault="001E2C09">
            <w:pPr>
              <w:rPr>
                <w:rFonts w:ascii="Arial" w:hAnsi="Arial" w:cs="Arial"/>
                <w:i/>
                <w:iCs/>
                <w:sz w:val="20"/>
                <w:szCs w:val="20"/>
                <w:lang w:val="en-ZA"/>
              </w:rPr>
            </w:pPr>
          </w:p>
        </w:tc>
        <w:tc>
          <w:tcPr>
            <w:tcW w:w="1554" w:type="dxa"/>
            <w:vMerge w:val="restart"/>
          </w:tcPr>
          <w:p w14:paraId="031F5C4B" w14:textId="77777777" w:rsidR="001E2C09" w:rsidRPr="00F57BD8" w:rsidRDefault="001E2C09">
            <w:pPr>
              <w:rPr>
                <w:rFonts w:ascii="Arial" w:hAnsi="Arial" w:cs="Arial"/>
                <w:i/>
                <w:iCs/>
                <w:sz w:val="20"/>
                <w:szCs w:val="20"/>
                <w:lang w:val="en-ZA"/>
              </w:rPr>
            </w:pPr>
          </w:p>
        </w:tc>
        <w:tc>
          <w:tcPr>
            <w:tcW w:w="1121" w:type="dxa"/>
            <w:vMerge w:val="restart"/>
            <w:shd w:val="clear" w:color="auto" w:fill="F2F2F2" w:themeFill="background1" w:themeFillShade="F2"/>
          </w:tcPr>
          <w:p w14:paraId="65245CCB" w14:textId="0C5B2D0C" w:rsidR="001E2C09" w:rsidRPr="00F57BD8" w:rsidRDefault="001E2C09">
            <w:pPr>
              <w:rPr>
                <w:rFonts w:ascii="Arial" w:hAnsi="Arial" w:cs="Arial"/>
                <w:i/>
                <w:iCs/>
                <w:sz w:val="20"/>
                <w:szCs w:val="20"/>
                <w:lang w:val="en-ZA"/>
              </w:rPr>
            </w:pPr>
            <w:r w:rsidRPr="00F57BD8">
              <w:rPr>
                <w:rFonts w:ascii="Arial" w:hAnsi="Arial" w:cs="Arial"/>
                <w:i/>
                <w:iCs/>
                <w:sz w:val="20"/>
                <w:szCs w:val="20"/>
                <w:lang w:val="en-ZA"/>
              </w:rPr>
              <w:t>0-30</w:t>
            </w:r>
          </w:p>
          <w:p w14:paraId="3F08D6C1" w14:textId="77777777" w:rsidR="001E2C09" w:rsidRPr="00F57BD8" w:rsidRDefault="001E2C09">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51237005" w14:textId="77777777" w:rsidR="001E2C09" w:rsidRPr="00F57BD8" w:rsidRDefault="001E2C09">
            <w:pPr>
              <w:rPr>
                <w:rFonts w:ascii="Arial" w:hAnsi="Arial" w:cs="Arial"/>
                <w:i/>
                <w:iCs/>
                <w:sz w:val="20"/>
                <w:szCs w:val="20"/>
                <w:lang w:val="en-ZA"/>
              </w:rPr>
            </w:pPr>
          </w:p>
        </w:tc>
        <w:tc>
          <w:tcPr>
            <w:tcW w:w="1644" w:type="dxa"/>
            <w:shd w:val="clear" w:color="auto" w:fill="F2F2F2" w:themeFill="background1" w:themeFillShade="F2"/>
          </w:tcPr>
          <w:p w14:paraId="65044489" w14:textId="1CFBFBBE" w:rsidR="001E2C09" w:rsidRPr="00F57BD8" w:rsidRDefault="001E2C09">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6FC6196D" w14:textId="04CCDD61" w:rsidR="001E2C09" w:rsidRPr="00F57BD8" w:rsidRDefault="001E2C09">
            <w:pPr>
              <w:rPr>
                <w:rFonts w:ascii="Arial" w:hAnsi="Arial" w:cs="Arial"/>
                <w:i/>
                <w:iCs/>
                <w:sz w:val="20"/>
                <w:szCs w:val="20"/>
                <w:lang w:val="en-ZA"/>
              </w:rPr>
            </w:pPr>
            <w:r w:rsidRPr="00F57BD8">
              <w:rPr>
                <w:rFonts w:ascii="Arial" w:hAnsi="Arial" w:cs="Arial"/>
                <w:i/>
                <w:iCs/>
                <w:sz w:val="20"/>
                <w:szCs w:val="20"/>
                <w:lang w:val="en-ZA"/>
              </w:rPr>
              <w:t>4</w:t>
            </w:r>
          </w:p>
        </w:tc>
        <w:tc>
          <w:tcPr>
            <w:tcW w:w="1120" w:type="dxa"/>
            <w:vMerge w:val="restart"/>
          </w:tcPr>
          <w:p w14:paraId="1DCA6CC0" w14:textId="77777777" w:rsidR="001E2C09" w:rsidRPr="00F57BD8" w:rsidRDefault="001E2C09">
            <w:pPr>
              <w:rPr>
                <w:rFonts w:ascii="Arial" w:hAnsi="Arial" w:cs="Arial"/>
                <w:i/>
                <w:iCs/>
                <w:sz w:val="20"/>
                <w:szCs w:val="20"/>
                <w:lang w:val="en-ZA"/>
              </w:rPr>
            </w:pPr>
          </w:p>
          <w:p w14:paraId="79BAC8DB" w14:textId="77777777" w:rsidR="001E2C09" w:rsidRPr="00F57BD8" w:rsidRDefault="001E2C09">
            <w:pPr>
              <w:rPr>
                <w:rFonts w:ascii="Arial" w:hAnsi="Arial" w:cs="Arial"/>
                <w:i/>
                <w:iCs/>
                <w:sz w:val="20"/>
                <w:szCs w:val="20"/>
                <w:lang w:val="en-ZA"/>
              </w:rPr>
            </w:pPr>
          </w:p>
        </w:tc>
      </w:tr>
      <w:tr w:rsidR="00387E7B" w:rsidRPr="00F57BD8" w14:paraId="5CA2D325" w14:textId="77777777" w:rsidTr="00387E7B">
        <w:trPr>
          <w:trHeight w:val="1084"/>
        </w:trPr>
        <w:tc>
          <w:tcPr>
            <w:tcW w:w="2614" w:type="dxa"/>
            <w:vMerge/>
            <w:shd w:val="clear" w:color="auto" w:fill="F2F2F2" w:themeFill="background1" w:themeFillShade="F2"/>
          </w:tcPr>
          <w:p w14:paraId="7FD1AFDF" w14:textId="77777777" w:rsidR="00387E7B" w:rsidRPr="00F57BD8" w:rsidRDefault="00387E7B" w:rsidP="00387E7B">
            <w:pPr>
              <w:rPr>
                <w:rFonts w:ascii="Arial" w:hAnsi="Arial" w:cs="Arial"/>
                <w:i/>
                <w:iCs/>
                <w:sz w:val="20"/>
                <w:szCs w:val="20"/>
                <w:lang w:val="en-ZA"/>
              </w:rPr>
            </w:pPr>
          </w:p>
        </w:tc>
        <w:tc>
          <w:tcPr>
            <w:tcW w:w="912" w:type="dxa"/>
            <w:vMerge/>
          </w:tcPr>
          <w:p w14:paraId="2A54F00E" w14:textId="77777777" w:rsidR="00387E7B" w:rsidRPr="00F57BD8" w:rsidRDefault="00387E7B" w:rsidP="00387E7B">
            <w:pPr>
              <w:rPr>
                <w:rFonts w:ascii="Arial" w:hAnsi="Arial" w:cs="Arial"/>
                <w:i/>
                <w:iCs/>
                <w:sz w:val="20"/>
                <w:szCs w:val="20"/>
                <w:lang w:val="en-ZA"/>
              </w:rPr>
            </w:pPr>
          </w:p>
        </w:tc>
        <w:tc>
          <w:tcPr>
            <w:tcW w:w="1004" w:type="dxa"/>
            <w:vMerge/>
          </w:tcPr>
          <w:p w14:paraId="178A0E3F" w14:textId="77777777" w:rsidR="00387E7B" w:rsidRPr="00F57BD8" w:rsidRDefault="00387E7B" w:rsidP="00387E7B">
            <w:pPr>
              <w:rPr>
                <w:rFonts w:ascii="Arial" w:hAnsi="Arial" w:cs="Arial"/>
                <w:i/>
                <w:iCs/>
                <w:sz w:val="20"/>
                <w:szCs w:val="20"/>
                <w:lang w:val="en-ZA"/>
              </w:rPr>
            </w:pPr>
          </w:p>
        </w:tc>
        <w:tc>
          <w:tcPr>
            <w:tcW w:w="1011" w:type="dxa"/>
            <w:vMerge/>
          </w:tcPr>
          <w:p w14:paraId="26515377" w14:textId="77777777" w:rsidR="00387E7B" w:rsidRPr="00F57BD8" w:rsidRDefault="00387E7B" w:rsidP="00387E7B">
            <w:pPr>
              <w:rPr>
                <w:rFonts w:ascii="Arial" w:hAnsi="Arial" w:cs="Arial"/>
                <w:i/>
                <w:iCs/>
                <w:sz w:val="20"/>
                <w:szCs w:val="20"/>
                <w:lang w:val="en-ZA"/>
              </w:rPr>
            </w:pPr>
          </w:p>
        </w:tc>
        <w:tc>
          <w:tcPr>
            <w:tcW w:w="1554" w:type="dxa"/>
            <w:vMerge/>
          </w:tcPr>
          <w:p w14:paraId="18FBC823"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0E399A45" w14:textId="77777777" w:rsidR="00387E7B" w:rsidRPr="00F57BD8" w:rsidRDefault="00387E7B" w:rsidP="00387E7B">
            <w:pPr>
              <w:rPr>
                <w:rFonts w:ascii="Arial" w:hAnsi="Arial" w:cs="Arial"/>
                <w:i/>
                <w:iCs/>
                <w:sz w:val="20"/>
                <w:szCs w:val="20"/>
                <w:lang w:val="en-ZA"/>
              </w:rPr>
            </w:pPr>
          </w:p>
        </w:tc>
        <w:tc>
          <w:tcPr>
            <w:tcW w:w="1032" w:type="dxa"/>
            <w:vMerge/>
          </w:tcPr>
          <w:p w14:paraId="52DFFB58"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75BA343C" w14:textId="205070AE"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 xml:space="preserve">OEM Certification and 2+ years’ experience (Multifunction Printing </w:t>
            </w:r>
            <w:r w:rsidRPr="00F57BD8">
              <w:rPr>
                <w:rFonts w:ascii="Arial" w:hAnsi="Arial" w:cs="Arial"/>
                <w:i/>
                <w:iCs/>
                <w:sz w:val="20"/>
                <w:szCs w:val="20"/>
              </w:rPr>
              <w:lastRenderedPageBreak/>
              <w:t>Devices)</w:t>
            </w:r>
          </w:p>
        </w:tc>
        <w:tc>
          <w:tcPr>
            <w:tcW w:w="1120" w:type="dxa"/>
            <w:shd w:val="clear" w:color="auto" w:fill="F2F2F2" w:themeFill="background1" w:themeFillShade="F2"/>
          </w:tcPr>
          <w:p w14:paraId="0372D6C4" w14:textId="48FF8DFD"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lastRenderedPageBreak/>
              <w:t>2</w:t>
            </w:r>
          </w:p>
        </w:tc>
        <w:tc>
          <w:tcPr>
            <w:tcW w:w="1120" w:type="dxa"/>
            <w:vMerge/>
          </w:tcPr>
          <w:p w14:paraId="67A5BF25" w14:textId="77777777" w:rsidR="00387E7B" w:rsidRPr="00F57BD8" w:rsidRDefault="00387E7B" w:rsidP="00387E7B">
            <w:pPr>
              <w:rPr>
                <w:rFonts w:ascii="Arial" w:hAnsi="Arial" w:cs="Arial"/>
                <w:i/>
                <w:iCs/>
                <w:sz w:val="20"/>
                <w:szCs w:val="20"/>
                <w:lang w:val="en-ZA"/>
              </w:rPr>
            </w:pPr>
          </w:p>
        </w:tc>
      </w:tr>
      <w:tr w:rsidR="001E2C09" w:rsidRPr="00F57BD8" w14:paraId="0F0C727A" w14:textId="77777777" w:rsidTr="00387E7B">
        <w:trPr>
          <w:trHeight w:val="416"/>
        </w:trPr>
        <w:tc>
          <w:tcPr>
            <w:tcW w:w="2614" w:type="dxa"/>
            <w:vMerge w:val="restart"/>
            <w:shd w:val="clear" w:color="auto" w:fill="F2F2F2" w:themeFill="background1" w:themeFillShade="F2"/>
          </w:tcPr>
          <w:p w14:paraId="0AC38934" w14:textId="6B55CC79"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 xml:space="preserve">Large Business Woodmead (LBC Building, 54 Maxwell Drive, Woodmead North Office Park, </w:t>
            </w:r>
            <w:proofErr w:type="spellStart"/>
            <w:r w:rsidRPr="00F57BD8">
              <w:rPr>
                <w:rFonts w:ascii="Arial" w:hAnsi="Arial" w:cs="Arial"/>
                <w:i/>
                <w:iCs/>
                <w:sz w:val="20"/>
                <w:szCs w:val="20"/>
                <w:lang w:val="en-ZA"/>
              </w:rPr>
              <w:t>Jukskeiview</w:t>
            </w:r>
            <w:proofErr w:type="spellEnd"/>
            <w:r w:rsidRPr="00F57BD8">
              <w:rPr>
                <w:rFonts w:ascii="Arial" w:hAnsi="Arial" w:cs="Arial"/>
                <w:i/>
                <w:iCs/>
                <w:sz w:val="20"/>
                <w:szCs w:val="20"/>
                <w:lang w:val="en-ZA"/>
              </w:rPr>
              <w:t>)</w:t>
            </w:r>
          </w:p>
        </w:tc>
        <w:tc>
          <w:tcPr>
            <w:tcW w:w="912" w:type="dxa"/>
            <w:vMerge w:val="restart"/>
          </w:tcPr>
          <w:p w14:paraId="0A734372" w14:textId="77777777" w:rsidR="001E2C09" w:rsidRPr="00F57BD8" w:rsidRDefault="001E2C09" w:rsidP="00DA7C2D">
            <w:pPr>
              <w:rPr>
                <w:rFonts w:ascii="Arial" w:hAnsi="Arial" w:cs="Arial"/>
                <w:i/>
                <w:iCs/>
                <w:sz w:val="20"/>
                <w:szCs w:val="20"/>
                <w:lang w:val="en-ZA"/>
              </w:rPr>
            </w:pPr>
          </w:p>
        </w:tc>
        <w:tc>
          <w:tcPr>
            <w:tcW w:w="1004" w:type="dxa"/>
            <w:vMerge w:val="restart"/>
          </w:tcPr>
          <w:p w14:paraId="02EF1EB2" w14:textId="77777777" w:rsidR="001E2C09" w:rsidRPr="00F57BD8" w:rsidRDefault="001E2C09" w:rsidP="00DA7C2D">
            <w:pPr>
              <w:rPr>
                <w:rFonts w:ascii="Arial" w:hAnsi="Arial" w:cs="Arial"/>
                <w:i/>
                <w:iCs/>
                <w:sz w:val="20"/>
                <w:szCs w:val="20"/>
                <w:lang w:val="en-ZA"/>
              </w:rPr>
            </w:pPr>
          </w:p>
        </w:tc>
        <w:tc>
          <w:tcPr>
            <w:tcW w:w="1011" w:type="dxa"/>
            <w:vMerge w:val="restart"/>
          </w:tcPr>
          <w:p w14:paraId="2A794192" w14:textId="77777777" w:rsidR="001E2C09" w:rsidRPr="00F57BD8" w:rsidRDefault="001E2C09" w:rsidP="00DA7C2D">
            <w:pPr>
              <w:rPr>
                <w:rFonts w:ascii="Arial" w:hAnsi="Arial" w:cs="Arial"/>
                <w:i/>
                <w:iCs/>
                <w:sz w:val="20"/>
                <w:szCs w:val="20"/>
                <w:lang w:val="en-ZA"/>
              </w:rPr>
            </w:pPr>
          </w:p>
        </w:tc>
        <w:tc>
          <w:tcPr>
            <w:tcW w:w="1554" w:type="dxa"/>
            <w:vMerge w:val="restart"/>
          </w:tcPr>
          <w:p w14:paraId="08D54CA5" w14:textId="77777777" w:rsidR="001E2C09" w:rsidRPr="00F57BD8" w:rsidRDefault="001E2C09" w:rsidP="00DA7C2D">
            <w:pPr>
              <w:rPr>
                <w:rFonts w:ascii="Arial" w:hAnsi="Arial" w:cs="Arial"/>
                <w:i/>
                <w:iCs/>
                <w:sz w:val="20"/>
                <w:szCs w:val="20"/>
                <w:lang w:val="en-ZA"/>
              </w:rPr>
            </w:pPr>
          </w:p>
        </w:tc>
        <w:tc>
          <w:tcPr>
            <w:tcW w:w="1121" w:type="dxa"/>
            <w:vMerge w:val="restart"/>
            <w:shd w:val="clear" w:color="auto" w:fill="F2F2F2" w:themeFill="background1" w:themeFillShade="F2"/>
          </w:tcPr>
          <w:p w14:paraId="00858001" w14:textId="1DED62DA"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0-30</w:t>
            </w:r>
          </w:p>
          <w:p w14:paraId="79EA0ECF" w14:textId="1C8C60F6"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2347163C" w14:textId="77777777" w:rsidR="001E2C09" w:rsidRPr="00F57BD8" w:rsidRDefault="001E2C09" w:rsidP="00DA7C2D">
            <w:pPr>
              <w:rPr>
                <w:rFonts w:ascii="Arial" w:hAnsi="Arial" w:cs="Arial"/>
                <w:i/>
                <w:iCs/>
                <w:sz w:val="20"/>
                <w:szCs w:val="20"/>
                <w:lang w:val="en-ZA"/>
              </w:rPr>
            </w:pPr>
          </w:p>
        </w:tc>
        <w:tc>
          <w:tcPr>
            <w:tcW w:w="1644" w:type="dxa"/>
            <w:shd w:val="clear" w:color="auto" w:fill="F2F2F2" w:themeFill="background1" w:themeFillShade="F2"/>
          </w:tcPr>
          <w:p w14:paraId="792CB929" w14:textId="37899E82" w:rsidR="001E2C09" w:rsidRPr="00F57BD8" w:rsidRDefault="001E2C09" w:rsidP="00DA7C2D">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43C85108" w14:textId="04E528CD"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665AF42C" w14:textId="77777777" w:rsidR="001E2C09" w:rsidRPr="00F57BD8" w:rsidRDefault="001E2C09" w:rsidP="00DA7C2D">
            <w:pPr>
              <w:rPr>
                <w:rFonts w:ascii="Arial" w:hAnsi="Arial" w:cs="Arial"/>
                <w:i/>
                <w:iCs/>
                <w:sz w:val="20"/>
                <w:szCs w:val="20"/>
                <w:lang w:val="en-ZA"/>
              </w:rPr>
            </w:pPr>
          </w:p>
          <w:p w14:paraId="76D9728D" w14:textId="77777777" w:rsidR="001E2C09" w:rsidRPr="00F57BD8" w:rsidRDefault="001E2C09" w:rsidP="00DA7C2D">
            <w:pPr>
              <w:rPr>
                <w:rFonts w:ascii="Arial" w:hAnsi="Arial" w:cs="Arial"/>
                <w:i/>
                <w:iCs/>
                <w:sz w:val="20"/>
                <w:szCs w:val="20"/>
                <w:lang w:val="en-ZA"/>
              </w:rPr>
            </w:pPr>
          </w:p>
        </w:tc>
      </w:tr>
      <w:tr w:rsidR="00387E7B" w:rsidRPr="00F57BD8" w14:paraId="4616C401" w14:textId="77777777" w:rsidTr="00387E7B">
        <w:trPr>
          <w:trHeight w:val="1084"/>
        </w:trPr>
        <w:tc>
          <w:tcPr>
            <w:tcW w:w="2614" w:type="dxa"/>
            <w:vMerge/>
            <w:shd w:val="clear" w:color="auto" w:fill="F2F2F2" w:themeFill="background1" w:themeFillShade="F2"/>
          </w:tcPr>
          <w:p w14:paraId="16E04826" w14:textId="77777777" w:rsidR="00387E7B" w:rsidRPr="00F57BD8" w:rsidRDefault="00387E7B" w:rsidP="00387E7B">
            <w:pPr>
              <w:rPr>
                <w:rFonts w:ascii="Arial" w:hAnsi="Arial" w:cs="Arial"/>
                <w:i/>
                <w:iCs/>
                <w:sz w:val="20"/>
                <w:szCs w:val="20"/>
                <w:lang w:val="en-ZA"/>
              </w:rPr>
            </w:pPr>
          </w:p>
        </w:tc>
        <w:tc>
          <w:tcPr>
            <w:tcW w:w="912" w:type="dxa"/>
            <w:vMerge/>
          </w:tcPr>
          <w:p w14:paraId="353C9047" w14:textId="77777777" w:rsidR="00387E7B" w:rsidRPr="00F57BD8" w:rsidRDefault="00387E7B" w:rsidP="00387E7B">
            <w:pPr>
              <w:rPr>
                <w:rFonts w:ascii="Arial" w:hAnsi="Arial" w:cs="Arial"/>
                <w:i/>
                <w:iCs/>
                <w:sz w:val="20"/>
                <w:szCs w:val="20"/>
                <w:lang w:val="en-ZA"/>
              </w:rPr>
            </w:pPr>
          </w:p>
        </w:tc>
        <w:tc>
          <w:tcPr>
            <w:tcW w:w="1004" w:type="dxa"/>
            <w:vMerge/>
          </w:tcPr>
          <w:p w14:paraId="6F77CFA7" w14:textId="77777777" w:rsidR="00387E7B" w:rsidRPr="00F57BD8" w:rsidRDefault="00387E7B" w:rsidP="00387E7B">
            <w:pPr>
              <w:rPr>
                <w:rFonts w:ascii="Arial" w:hAnsi="Arial" w:cs="Arial"/>
                <w:i/>
                <w:iCs/>
                <w:sz w:val="20"/>
                <w:szCs w:val="20"/>
                <w:lang w:val="en-ZA"/>
              </w:rPr>
            </w:pPr>
          </w:p>
        </w:tc>
        <w:tc>
          <w:tcPr>
            <w:tcW w:w="1011" w:type="dxa"/>
            <w:vMerge/>
          </w:tcPr>
          <w:p w14:paraId="62662E08" w14:textId="77777777" w:rsidR="00387E7B" w:rsidRPr="00F57BD8" w:rsidRDefault="00387E7B" w:rsidP="00387E7B">
            <w:pPr>
              <w:rPr>
                <w:rFonts w:ascii="Arial" w:hAnsi="Arial" w:cs="Arial"/>
                <w:i/>
                <w:iCs/>
                <w:sz w:val="20"/>
                <w:szCs w:val="20"/>
                <w:lang w:val="en-ZA"/>
              </w:rPr>
            </w:pPr>
          </w:p>
        </w:tc>
        <w:tc>
          <w:tcPr>
            <w:tcW w:w="1554" w:type="dxa"/>
            <w:vMerge/>
          </w:tcPr>
          <w:p w14:paraId="0500C632"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09C0251D" w14:textId="77777777" w:rsidR="00387E7B" w:rsidRPr="00F57BD8" w:rsidRDefault="00387E7B" w:rsidP="00387E7B">
            <w:pPr>
              <w:rPr>
                <w:rFonts w:ascii="Arial" w:hAnsi="Arial" w:cs="Arial"/>
                <w:i/>
                <w:iCs/>
                <w:sz w:val="20"/>
                <w:szCs w:val="20"/>
                <w:lang w:val="en-ZA"/>
              </w:rPr>
            </w:pPr>
          </w:p>
        </w:tc>
        <w:tc>
          <w:tcPr>
            <w:tcW w:w="1032" w:type="dxa"/>
            <w:vMerge/>
          </w:tcPr>
          <w:p w14:paraId="2B5C7ED0"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1679AAA9" w14:textId="6817D368"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5494D89B" w14:textId="7516198A"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6D468986" w14:textId="77777777" w:rsidR="00387E7B" w:rsidRPr="00F57BD8" w:rsidRDefault="00387E7B" w:rsidP="00387E7B">
            <w:pPr>
              <w:rPr>
                <w:rFonts w:ascii="Arial" w:hAnsi="Arial" w:cs="Arial"/>
                <w:i/>
                <w:iCs/>
                <w:sz w:val="20"/>
                <w:szCs w:val="20"/>
                <w:lang w:val="en-ZA"/>
              </w:rPr>
            </w:pPr>
          </w:p>
        </w:tc>
      </w:tr>
      <w:tr w:rsidR="001E2C09" w:rsidRPr="00F57BD8" w14:paraId="6F8032B9" w14:textId="77777777" w:rsidTr="00387E7B">
        <w:trPr>
          <w:trHeight w:val="1085"/>
        </w:trPr>
        <w:tc>
          <w:tcPr>
            <w:tcW w:w="2614" w:type="dxa"/>
            <w:vMerge w:val="restart"/>
            <w:shd w:val="clear" w:color="auto" w:fill="F2F2F2" w:themeFill="background1" w:themeFillShade="F2"/>
          </w:tcPr>
          <w:p w14:paraId="7CBD3C7B" w14:textId="77777777" w:rsidR="001E2C09" w:rsidRPr="00F57BD8" w:rsidRDefault="001E2C09" w:rsidP="007416C9">
            <w:pPr>
              <w:rPr>
                <w:rFonts w:ascii="Arial" w:hAnsi="Arial" w:cs="Arial"/>
                <w:i/>
                <w:iCs/>
                <w:sz w:val="20"/>
                <w:szCs w:val="20"/>
                <w:lang w:val="en-ZA"/>
              </w:rPr>
            </w:pPr>
            <w:r w:rsidRPr="00F57BD8">
              <w:rPr>
                <w:rFonts w:ascii="Arial" w:hAnsi="Arial" w:cs="Arial"/>
                <w:i/>
                <w:iCs/>
                <w:sz w:val="20"/>
                <w:szCs w:val="20"/>
                <w:lang w:val="en-ZA"/>
              </w:rPr>
              <w:t>Boksburg (Corner of Atlas &amp; Racecourse Road</w:t>
            </w:r>
          </w:p>
          <w:p w14:paraId="02C63917" w14:textId="77777777" w:rsidR="001E2C09" w:rsidRPr="00F57BD8" w:rsidRDefault="001E2C09" w:rsidP="007416C9">
            <w:pPr>
              <w:rPr>
                <w:rFonts w:ascii="Arial" w:hAnsi="Arial" w:cs="Arial"/>
                <w:i/>
                <w:iCs/>
                <w:sz w:val="20"/>
                <w:szCs w:val="20"/>
                <w:lang w:val="en-ZA"/>
              </w:rPr>
            </w:pPr>
            <w:proofErr w:type="spellStart"/>
            <w:r w:rsidRPr="00F57BD8">
              <w:rPr>
                <w:rFonts w:ascii="Arial" w:hAnsi="Arial" w:cs="Arial"/>
                <w:i/>
                <w:iCs/>
                <w:sz w:val="20"/>
                <w:szCs w:val="20"/>
                <w:lang w:val="en-ZA"/>
              </w:rPr>
              <w:t>Anderbolt</w:t>
            </w:r>
            <w:proofErr w:type="spellEnd"/>
            <w:r w:rsidRPr="00F57BD8">
              <w:rPr>
                <w:rFonts w:ascii="Arial" w:hAnsi="Arial" w:cs="Arial"/>
                <w:i/>
                <w:iCs/>
                <w:sz w:val="20"/>
                <w:szCs w:val="20"/>
                <w:lang w:val="en-ZA"/>
              </w:rPr>
              <w:t>, ext. 9</w:t>
            </w:r>
          </w:p>
          <w:p w14:paraId="4440D1A9" w14:textId="0988EB52" w:rsidR="001E2C09" w:rsidRPr="00F57BD8" w:rsidRDefault="001E2C09" w:rsidP="007416C9">
            <w:pPr>
              <w:rPr>
                <w:rFonts w:ascii="Arial" w:hAnsi="Arial" w:cs="Arial"/>
                <w:i/>
                <w:iCs/>
                <w:sz w:val="20"/>
                <w:szCs w:val="20"/>
                <w:lang w:val="en-ZA"/>
              </w:rPr>
            </w:pPr>
            <w:r w:rsidRPr="00F57BD8">
              <w:rPr>
                <w:rFonts w:ascii="Arial" w:hAnsi="Arial" w:cs="Arial"/>
                <w:i/>
                <w:iCs/>
                <w:sz w:val="20"/>
                <w:szCs w:val="20"/>
                <w:lang w:val="en-ZA"/>
              </w:rPr>
              <w:t>Boksburg)</w:t>
            </w:r>
          </w:p>
        </w:tc>
        <w:tc>
          <w:tcPr>
            <w:tcW w:w="912" w:type="dxa"/>
            <w:vMerge w:val="restart"/>
          </w:tcPr>
          <w:p w14:paraId="05B82421" w14:textId="77777777" w:rsidR="001E2C09" w:rsidRPr="00F57BD8" w:rsidRDefault="001E2C09" w:rsidP="00DA7C2D">
            <w:pPr>
              <w:rPr>
                <w:rFonts w:ascii="Arial" w:hAnsi="Arial" w:cs="Arial"/>
                <w:i/>
                <w:iCs/>
                <w:sz w:val="20"/>
                <w:szCs w:val="20"/>
                <w:lang w:val="en-ZA"/>
              </w:rPr>
            </w:pPr>
          </w:p>
        </w:tc>
        <w:tc>
          <w:tcPr>
            <w:tcW w:w="1004" w:type="dxa"/>
            <w:vMerge w:val="restart"/>
          </w:tcPr>
          <w:p w14:paraId="044EB067" w14:textId="77777777" w:rsidR="001E2C09" w:rsidRPr="00F57BD8" w:rsidRDefault="001E2C09" w:rsidP="00DA7C2D">
            <w:pPr>
              <w:rPr>
                <w:rFonts w:ascii="Arial" w:hAnsi="Arial" w:cs="Arial"/>
                <w:i/>
                <w:iCs/>
                <w:sz w:val="20"/>
                <w:szCs w:val="20"/>
                <w:lang w:val="en-ZA"/>
              </w:rPr>
            </w:pPr>
          </w:p>
        </w:tc>
        <w:tc>
          <w:tcPr>
            <w:tcW w:w="1011" w:type="dxa"/>
            <w:vMerge w:val="restart"/>
          </w:tcPr>
          <w:p w14:paraId="59D20B8D" w14:textId="77777777" w:rsidR="001E2C09" w:rsidRPr="00F57BD8" w:rsidRDefault="001E2C09" w:rsidP="00DA7C2D">
            <w:pPr>
              <w:rPr>
                <w:rFonts w:ascii="Arial" w:hAnsi="Arial" w:cs="Arial"/>
                <w:i/>
                <w:iCs/>
                <w:sz w:val="20"/>
                <w:szCs w:val="20"/>
                <w:lang w:val="en-ZA"/>
              </w:rPr>
            </w:pPr>
          </w:p>
        </w:tc>
        <w:tc>
          <w:tcPr>
            <w:tcW w:w="1554" w:type="dxa"/>
            <w:vMerge w:val="restart"/>
          </w:tcPr>
          <w:p w14:paraId="6A11F989" w14:textId="77777777" w:rsidR="001E2C09" w:rsidRPr="00F57BD8" w:rsidRDefault="001E2C09" w:rsidP="00DA7C2D">
            <w:pPr>
              <w:rPr>
                <w:rFonts w:ascii="Arial" w:hAnsi="Arial" w:cs="Arial"/>
                <w:i/>
                <w:iCs/>
                <w:sz w:val="20"/>
                <w:szCs w:val="20"/>
                <w:lang w:val="en-ZA"/>
              </w:rPr>
            </w:pPr>
          </w:p>
        </w:tc>
        <w:tc>
          <w:tcPr>
            <w:tcW w:w="1121" w:type="dxa"/>
            <w:vMerge w:val="restart"/>
            <w:shd w:val="clear" w:color="auto" w:fill="F2F2F2" w:themeFill="background1" w:themeFillShade="F2"/>
          </w:tcPr>
          <w:p w14:paraId="2B6C5647" w14:textId="77777777"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30-60</w:t>
            </w:r>
          </w:p>
          <w:p w14:paraId="4E9EEA64" w14:textId="7636A740"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4192CE34" w14:textId="77777777" w:rsidR="001E2C09" w:rsidRPr="00F57BD8" w:rsidRDefault="001E2C09" w:rsidP="00DA7C2D">
            <w:pPr>
              <w:rPr>
                <w:rFonts w:ascii="Arial" w:hAnsi="Arial" w:cs="Arial"/>
                <w:i/>
                <w:iCs/>
                <w:sz w:val="20"/>
                <w:szCs w:val="20"/>
                <w:lang w:val="en-ZA"/>
              </w:rPr>
            </w:pPr>
          </w:p>
        </w:tc>
        <w:tc>
          <w:tcPr>
            <w:tcW w:w="1644" w:type="dxa"/>
            <w:shd w:val="clear" w:color="auto" w:fill="F2F2F2" w:themeFill="background1" w:themeFillShade="F2"/>
          </w:tcPr>
          <w:p w14:paraId="37FD6C7E" w14:textId="0597EFCC" w:rsidR="001E2C09" w:rsidRPr="00F57BD8" w:rsidRDefault="001E2C09" w:rsidP="00DA7C2D">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1038022E" w14:textId="0C61F6F6"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254BFE5B" w14:textId="77777777" w:rsidR="001E2C09" w:rsidRPr="00F57BD8" w:rsidRDefault="001E2C09" w:rsidP="00DA7C2D">
            <w:pPr>
              <w:rPr>
                <w:rFonts w:ascii="Arial" w:hAnsi="Arial" w:cs="Arial"/>
                <w:i/>
                <w:iCs/>
                <w:sz w:val="20"/>
                <w:szCs w:val="20"/>
                <w:lang w:val="en-ZA"/>
              </w:rPr>
            </w:pPr>
          </w:p>
          <w:p w14:paraId="4FB86179" w14:textId="77777777" w:rsidR="001E2C09" w:rsidRPr="00F57BD8" w:rsidRDefault="001E2C09" w:rsidP="00DA7C2D">
            <w:pPr>
              <w:rPr>
                <w:rFonts w:ascii="Arial" w:hAnsi="Arial" w:cs="Arial"/>
                <w:i/>
                <w:iCs/>
                <w:sz w:val="20"/>
                <w:szCs w:val="20"/>
                <w:lang w:val="en-ZA"/>
              </w:rPr>
            </w:pPr>
          </w:p>
        </w:tc>
      </w:tr>
      <w:tr w:rsidR="00387E7B" w:rsidRPr="00F57BD8" w14:paraId="194E0242" w14:textId="77777777" w:rsidTr="00387E7B">
        <w:trPr>
          <w:trHeight w:val="1084"/>
        </w:trPr>
        <w:tc>
          <w:tcPr>
            <w:tcW w:w="2614" w:type="dxa"/>
            <w:vMerge/>
            <w:shd w:val="clear" w:color="auto" w:fill="F2F2F2" w:themeFill="background1" w:themeFillShade="F2"/>
          </w:tcPr>
          <w:p w14:paraId="097E7FB0" w14:textId="77777777" w:rsidR="00387E7B" w:rsidRPr="00F57BD8" w:rsidRDefault="00387E7B" w:rsidP="00387E7B">
            <w:pPr>
              <w:rPr>
                <w:rFonts w:ascii="Arial" w:hAnsi="Arial" w:cs="Arial"/>
                <w:i/>
                <w:iCs/>
                <w:sz w:val="20"/>
                <w:szCs w:val="20"/>
                <w:lang w:val="en-ZA"/>
              </w:rPr>
            </w:pPr>
          </w:p>
        </w:tc>
        <w:tc>
          <w:tcPr>
            <w:tcW w:w="912" w:type="dxa"/>
            <w:vMerge/>
          </w:tcPr>
          <w:p w14:paraId="54F52C4C" w14:textId="77777777" w:rsidR="00387E7B" w:rsidRPr="00F57BD8" w:rsidRDefault="00387E7B" w:rsidP="00387E7B">
            <w:pPr>
              <w:rPr>
                <w:rFonts w:ascii="Arial" w:hAnsi="Arial" w:cs="Arial"/>
                <w:i/>
                <w:iCs/>
                <w:sz w:val="20"/>
                <w:szCs w:val="20"/>
                <w:lang w:val="en-ZA"/>
              </w:rPr>
            </w:pPr>
          </w:p>
        </w:tc>
        <w:tc>
          <w:tcPr>
            <w:tcW w:w="1004" w:type="dxa"/>
            <w:vMerge/>
          </w:tcPr>
          <w:p w14:paraId="5CB143A3" w14:textId="77777777" w:rsidR="00387E7B" w:rsidRPr="00F57BD8" w:rsidRDefault="00387E7B" w:rsidP="00387E7B">
            <w:pPr>
              <w:rPr>
                <w:rFonts w:ascii="Arial" w:hAnsi="Arial" w:cs="Arial"/>
                <w:i/>
                <w:iCs/>
                <w:sz w:val="20"/>
                <w:szCs w:val="20"/>
                <w:lang w:val="en-ZA"/>
              </w:rPr>
            </w:pPr>
          </w:p>
        </w:tc>
        <w:tc>
          <w:tcPr>
            <w:tcW w:w="1011" w:type="dxa"/>
            <w:vMerge/>
          </w:tcPr>
          <w:p w14:paraId="177CB0DD" w14:textId="77777777" w:rsidR="00387E7B" w:rsidRPr="00F57BD8" w:rsidRDefault="00387E7B" w:rsidP="00387E7B">
            <w:pPr>
              <w:rPr>
                <w:rFonts w:ascii="Arial" w:hAnsi="Arial" w:cs="Arial"/>
                <w:i/>
                <w:iCs/>
                <w:sz w:val="20"/>
                <w:szCs w:val="20"/>
                <w:lang w:val="en-ZA"/>
              </w:rPr>
            </w:pPr>
          </w:p>
        </w:tc>
        <w:tc>
          <w:tcPr>
            <w:tcW w:w="1554" w:type="dxa"/>
            <w:vMerge/>
          </w:tcPr>
          <w:p w14:paraId="2599D04D"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18D8CE6D" w14:textId="77777777" w:rsidR="00387E7B" w:rsidRPr="00F57BD8" w:rsidRDefault="00387E7B" w:rsidP="00387E7B">
            <w:pPr>
              <w:rPr>
                <w:rFonts w:ascii="Arial" w:hAnsi="Arial" w:cs="Arial"/>
                <w:i/>
                <w:iCs/>
                <w:sz w:val="20"/>
                <w:szCs w:val="20"/>
                <w:lang w:val="en-ZA"/>
              </w:rPr>
            </w:pPr>
          </w:p>
        </w:tc>
        <w:tc>
          <w:tcPr>
            <w:tcW w:w="1032" w:type="dxa"/>
            <w:vMerge/>
          </w:tcPr>
          <w:p w14:paraId="5073E4C4"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091C23C0" w14:textId="5ADC4E27"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1794297C" w14:textId="50AF26BA"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2A083E62" w14:textId="77777777" w:rsidR="00387E7B" w:rsidRPr="00F57BD8" w:rsidRDefault="00387E7B" w:rsidP="00387E7B">
            <w:pPr>
              <w:rPr>
                <w:rFonts w:ascii="Arial" w:hAnsi="Arial" w:cs="Arial"/>
                <w:i/>
                <w:iCs/>
                <w:sz w:val="20"/>
                <w:szCs w:val="20"/>
                <w:lang w:val="en-ZA"/>
              </w:rPr>
            </w:pPr>
          </w:p>
        </w:tc>
      </w:tr>
      <w:tr w:rsidR="001E2C09" w:rsidRPr="00F57BD8" w14:paraId="497EC5E1" w14:textId="77777777" w:rsidTr="00387E7B">
        <w:trPr>
          <w:trHeight w:val="1085"/>
        </w:trPr>
        <w:tc>
          <w:tcPr>
            <w:tcW w:w="2614" w:type="dxa"/>
            <w:vMerge w:val="restart"/>
            <w:shd w:val="clear" w:color="auto" w:fill="F2F2F2" w:themeFill="background1" w:themeFillShade="F2"/>
          </w:tcPr>
          <w:p w14:paraId="601C1094" w14:textId="77777777" w:rsidR="001E2C09" w:rsidRPr="00F57BD8" w:rsidRDefault="001E2C09" w:rsidP="00BC060F">
            <w:pPr>
              <w:rPr>
                <w:rFonts w:ascii="Arial" w:hAnsi="Arial" w:cs="Arial"/>
                <w:i/>
                <w:iCs/>
                <w:sz w:val="20"/>
                <w:szCs w:val="20"/>
                <w:lang w:val="en-ZA"/>
              </w:rPr>
            </w:pPr>
            <w:r w:rsidRPr="00F57BD8">
              <w:rPr>
                <w:rFonts w:ascii="Arial" w:hAnsi="Arial" w:cs="Arial"/>
                <w:i/>
                <w:iCs/>
                <w:sz w:val="20"/>
                <w:szCs w:val="20"/>
                <w:lang w:val="en-ZA"/>
              </w:rPr>
              <w:lastRenderedPageBreak/>
              <w:t xml:space="preserve">Edenvale (Corner of Hendrik Potgieter and Van </w:t>
            </w:r>
            <w:proofErr w:type="spellStart"/>
            <w:r w:rsidRPr="00F57BD8">
              <w:rPr>
                <w:rFonts w:ascii="Arial" w:hAnsi="Arial" w:cs="Arial"/>
                <w:i/>
                <w:iCs/>
                <w:sz w:val="20"/>
                <w:szCs w:val="20"/>
                <w:lang w:val="en-ZA"/>
              </w:rPr>
              <w:t>Riebeeck</w:t>
            </w:r>
            <w:proofErr w:type="spellEnd"/>
            <w:r w:rsidRPr="00F57BD8">
              <w:rPr>
                <w:rFonts w:ascii="Arial" w:hAnsi="Arial" w:cs="Arial"/>
                <w:i/>
                <w:iCs/>
                <w:sz w:val="20"/>
                <w:szCs w:val="20"/>
                <w:lang w:val="en-ZA"/>
              </w:rPr>
              <w:t xml:space="preserve"> Streets,</w:t>
            </w:r>
          </w:p>
          <w:p w14:paraId="544C7C1E" w14:textId="2FB4D6C8" w:rsidR="001E2C09" w:rsidRPr="00F57BD8" w:rsidRDefault="001E2C09" w:rsidP="00BC060F">
            <w:pPr>
              <w:rPr>
                <w:rFonts w:ascii="Arial" w:hAnsi="Arial" w:cs="Arial"/>
                <w:i/>
                <w:iCs/>
                <w:sz w:val="20"/>
                <w:szCs w:val="20"/>
                <w:lang w:val="en-ZA"/>
              </w:rPr>
            </w:pPr>
            <w:r w:rsidRPr="00F57BD8">
              <w:rPr>
                <w:rFonts w:ascii="Arial" w:hAnsi="Arial" w:cs="Arial"/>
                <w:i/>
                <w:iCs/>
                <w:sz w:val="20"/>
                <w:szCs w:val="20"/>
                <w:lang w:val="en-ZA"/>
              </w:rPr>
              <w:t>Edenvale)</w:t>
            </w:r>
          </w:p>
        </w:tc>
        <w:tc>
          <w:tcPr>
            <w:tcW w:w="912" w:type="dxa"/>
            <w:vMerge w:val="restart"/>
          </w:tcPr>
          <w:p w14:paraId="15427A52" w14:textId="77777777" w:rsidR="001E2C09" w:rsidRPr="00F57BD8" w:rsidRDefault="001E2C09" w:rsidP="00DA7C2D">
            <w:pPr>
              <w:rPr>
                <w:rFonts w:ascii="Arial" w:hAnsi="Arial" w:cs="Arial"/>
                <w:i/>
                <w:iCs/>
                <w:sz w:val="20"/>
                <w:szCs w:val="20"/>
                <w:lang w:val="en-ZA"/>
              </w:rPr>
            </w:pPr>
          </w:p>
        </w:tc>
        <w:tc>
          <w:tcPr>
            <w:tcW w:w="1004" w:type="dxa"/>
            <w:vMerge w:val="restart"/>
          </w:tcPr>
          <w:p w14:paraId="325B5316" w14:textId="77777777" w:rsidR="001E2C09" w:rsidRPr="00F57BD8" w:rsidRDefault="001E2C09" w:rsidP="00DA7C2D">
            <w:pPr>
              <w:rPr>
                <w:rFonts w:ascii="Arial" w:hAnsi="Arial" w:cs="Arial"/>
                <w:i/>
                <w:iCs/>
                <w:sz w:val="20"/>
                <w:szCs w:val="20"/>
                <w:lang w:val="en-ZA"/>
              </w:rPr>
            </w:pPr>
          </w:p>
        </w:tc>
        <w:tc>
          <w:tcPr>
            <w:tcW w:w="1011" w:type="dxa"/>
            <w:vMerge w:val="restart"/>
          </w:tcPr>
          <w:p w14:paraId="748F4EC7" w14:textId="77777777" w:rsidR="001E2C09" w:rsidRPr="00F57BD8" w:rsidRDefault="001E2C09" w:rsidP="00DA7C2D">
            <w:pPr>
              <w:rPr>
                <w:rFonts w:ascii="Arial" w:hAnsi="Arial" w:cs="Arial"/>
                <w:i/>
                <w:iCs/>
                <w:sz w:val="20"/>
                <w:szCs w:val="20"/>
                <w:lang w:val="en-ZA"/>
              </w:rPr>
            </w:pPr>
          </w:p>
        </w:tc>
        <w:tc>
          <w:tcPr>
            <w:tcW w:w="1554" w:type="dxa"/>
            <w:vMerge w:val="restart"/>
          </w:tcPr>
          <w:p w14:paraId="38CE15B0" w14:textId="77777777" w:rsidR="001E2C09" w:rsidRPr="00F57BD8" w:rsidRDefault="001E2C09" w:rsidP="00DA7C2D">
            <w:pPr>
              <w:rPr>
                <w:rFonts w:ascii="Arial" w:hAnsi="Arial" w:cs="Arial"/>
                <w:i/>
                <w:iCs/>
                <w:sz w:val="20"/>
                <w:szCs w:val="20"/>
                <w:lang w:val="en-ZA"/>
              </w:rPr>
            </w:pPr>
          </w:p>
        </w:tc>
        <w:tc>
          <w:tcPr>
            <w:tcW w:w="1121" w:type="dxa"/>
            <w:vMerge w:val="restart"/>
            <w:shd w:val="clear" w:color="auto" w:fill="F2F2F2" w:themeFill="background1" w:themeFillShade="F2"/>
          </w:tcPr>
          <w:p w14:paraId="3A7E2DF3" w14:textId="77777777"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30-60</w:t>
            </w:r>
          </w:p>
          <w:p w14:paraId="5522E245" w14:textId="15B5A6EF"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364F4908" w14:textId="77777777" w:rsidR="001E2C09" w:rsidRPr="00F57BD8" w:rsidRDefault="001E2C09" w:rsidP="00DA7C2D">
            <w:pPr>
              <w:rPr>
                <w:rFonts w:ascii="Arial" w:hAnsi="Arial" w:cs="Arial"/>
                <w:i/>
                <w:iCs/>
                <w:sz w:val="20"/>
                <w:szCs w:val="20"/>
                <w:lang w:val="en-ZA"/>
              </w:rPr>
            </w:pPr>
          </w:p>
        </w:tc>
        <w:tc>
          <w:tcPr>
            <w:tcW w:w="1644" w:type="dxa"/>
            <w:shd w:val="clear" w:color="auto" w:fill="F2F2F2" w:themeFill="background1" w:themeFillShade="F2"/>
          </w:tcPr>
          <w:p w14:paraId="1AB19B30" w14:textId="0EA0D77E" w:rsidR="001E2C09" w:rsidRPr="00F57BD8" w:rsidRDefault="001E2C09" w:rsidP="00DA7C2D">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2A9B4DC4" w14:textId="33D63F1B" w:rsidR="001E2C09" w:rsidRPr="00F57BD8" w:rsidRDefault="001E2C09" w:rsidP="00DA7C2D">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3D3FC7C0" w14:textId="77777777" w:rsidR="001E2C09" w:rsidRPr="00F57BD8" w:rsidRDefault="001E2C09" w:rsidP="00DA7C2D">
            <w:pPr>
              <w:rPr>
                <w:rFonts w:ascii="Arial" w:hAnsi="Arial" w:cs="Arial"/>
                <w:i/>
                <w:iCs/>
                <w:sz w:val="20"/>
                <w:szCs w:val="20"/>
                <w:lang w:val="en-ZA"/>
              </w:rPr>
            </w:pPr>
          </w:p>
          <w:p w14:paraId="23031D10" w14:textId="77777777" w:rsidR="001E2C09" w:rsidRPr="00F57BD8" w:rsidRDefault="001E2C09" w:rsidP="00DA7C2D">
            <w:pPr>
              <w:rPr>
                <w:rFonts w:ascii="Arial" w:hAnsi="Arial" w:cs="Arial"/>
                <w:i/>
                <w:iCs/>
                <w:sz w:val="20"/>
                <w:szCs w:val="20"/>
                <w:lang w:val="en-ZA"/>
              </w:rPr>
            </w:pPr>
          </w:p>
        </w:tc>
      </w:tr>
      <w:tr w:rsidR="00387E7B" w:rsidRPr="00F57BD8" w14:paraId="71504D8A" w14:textId="77777777" w:rsidTr="00387E7B">
        <w:trPr>
          <w:trHeight w:val="416"/>
        </w:trPr>
        <w:tc>
          <w:tcPr>
            <w:tcW w:w="2614" w:type="dxa"/>
            <w:vMerge/>
            <w:shd w:val="clear" w:color="auto" w:fill="F2F2F2" w:themeFill="background1" w:themeFillShade="F2"/>
          </w:tcPr>
          <w:p w14:paraId="0AC7F835" w14:textId="77777777" w:rsidR="00387E7B" w:rsidRPr="00F57BD8" w:rsidRDefault="00387E7B" w:rsidP="00387E7B">
            <w:pPr>
              <w:rPr>
                <w:rFonts w:ascii="Arial" w:hAnsi="Arial" w:cs="Arial"/>
                <w:i/>
                <w:iCs/>
                <w:sz w:val="20"/>
                <w:szCs w:val="20"/>
                <w:lang w:val="en-ZA"/>
              </w:rPr>
            </w:pPr>
          </w:p>
        </w:tc>
        <w:tc>
          <w:tcPr>
            <w:tcW w:w="912" w:type="dxa"/>
            <w:vMerge/>
          </w:tcPr>
          <w:p w14:paraId="3489B610" w14:textId="77777777" w:rsidR="00387E7B" w:rsidRPr="00F57BD8" w:rsidRDefault="00387E7B" w:rsidP="00387E7B">
            <w:pPr>
              <w:rPr>
                <w:rFonts w:ascii="Arial" w:hAnsi="Arial" w:cs="Arial"/>
                <w:i/>
                <w:iCs/>
                <w:sz w:val="20"/>
                <w:szCs w:val="20"/>
                <w:lang w:val="en-ZA"/>
              </w:rPr>
            </w:pPr>
          </w:p>
        </w:tc>
        <w:tc>
          <w:tcPr>
            <w:tcW w:w="1004" w:type="dxa"/>
            <w:vMerge/>
          </w:tcPr>
          <w:p w14:paraId="221A4F1E" w14:textId="77777777" w:rsidR="00387E7B" w:rsidRPr="00F57BD8" w:rsidRDefault="00387E7B" w:rsidP="00387E7B">
            <w:pPr>
              <w:rPr>
                <w:rFonts w:ascii="Arial" w:hAnsi="Arial" w:cs="Arial"/>
                <w:i/>
                <w:iCs/>
                <w:sz w:val="20"/>
                <w:szCs w:val="20"/>
                <w:lang w:val="en-ZA"/>
              </w:rPr>
            </w:pPr>
          </w:p>
        </w:tc>
        <w:tc>
          <w:tcPr>
            <w:tcW w:w="1011" w:type="dxa"/>
            <w:vMerge/>
          </w:tcPr>
          <w:p w14:paraId="6659FA6D" w14:textId="77777777" w:rsidR="00387E7B" w:rsidRPr="00F57BD8" w:rsidRDefault="00387E7B" w:rsidP="00387E7B">
            <w:pPr>
              <w:rPr>
                <w:rFonts w:ascii="Arial" w:hAnsi="Arial" w:cs="Arial"/>
                <w:i/>
                <w:iCs/>
                <w:sz w:val="20"/>
                <w:szCs w:val="20"/>
                <w:lang w:val="en-ZA"/>
              </w:rPr>
            </w:pPr>
          </w:p>
        </w:tc>
        <w:tc>
          <w:tcPr>
            <w:tcW w:w="1554" w:type="dxa"/>
            <w:vMerge/>
          </w:tcPr>
          <w:p w14:paraId="24E92135"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1EABC087" w14:textId="77777777" w:rsidR="00387E7B" w:rsidRPr="00F57BD8" w:rsidRDefault="00387E7B" w:rsidP="00387E7B">
            <w:pPr>
              <w:rPr>
                <w:rFonts w:ascii="Arial" w:hAnsi="Arial" w:cs="Arial"/>
                <w:i/>
                <w:iCs/>
                <w:sz w:val="20"/>
                <w:szCs w:val="20"/>
                <w:lang w:val="en-ZA"/>
              </w:rPr>
            </w:pPr>
          </w:p>
        </w:tc>
        <w:tc>
          <w:tcPr>
            <w:tcW w:w="1032" w:type="dxa"/>
            <w:vMerge/>
          </w:tcPr>
          <w:p w14:paraId="3E05BF74"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7D8E98C2" w14:textId="28520DEC"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62873F96" w14:textId="6EECD0F3"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799F5A18" w14:textId="77777777" w:rsidR="00387E7B" w:rsidRPr="00F57BD8" w:rsidRDefault="00387E7B" w:rsidP="00387E7B">
            <w:pPr>
              <w:rPr>
                <w:rFonts w:ascii="Arial" w:hAnsi="Arial" w:cs="Arial"/>
                <w:i/>
                <w:iCs/>
                <w:sz w:val="20"/>
                <w:szCs w:val="20"/>
                <w:lang w:val="en-ZA"/>
              </w:rPr>
            </w:pPr>
          </w:p>
        </w:tc>
      </w:tr>
      <w:tr w:rsidR="00387E7B" w:rsidRPr="00F57BD8" w14:paraId="660E1E7B" w14:textId="77777777" w:rsidTr="00387E7B">
        <w:trPr>
          <w:trHeight w:val="1085"/>
        </w:trPr>
        <w:tc>
          <w:tcPr>
            <w:tcW w:w="2614" w:type="dxa"/>
            <w:vMerge w:val="restart"/>
            <w:shd w:val="clear" w:color="auto" w:fill="F2F2F2" w:themeFill="background1" w:themeFillShade="F2"/>
          </w:tcPr>
          <w:p w14:paraId="5C74B234" w14:textId="77777777" w:rsidR="00387E7B" w:rsidRPr="00F57BD8" w:rsidRDefault="00387E7B" w:rsidP="00824381">
            <w:pPr>
              <w:rPr>
                <w:rFonts w:ascii="Arial" w:hAnsi="Arial" w:cs="Arial"/>
                <w:i/>
                <w:iCs/>
                <w:sz w:val="20"/>
                <w:szCs w:val="20"/>
                <w:lang w:val="en-ZA"/>
              </w:rPr>
            </w:pPr>
            <w:r w:rsidRPr="00F57BD8">
              <w:rPr>
                <w:rFonts w:ascii="Arial" w:hAnsi="Arial" w:cs="Arial"/>
                <w:i/>
                <w:iCs/>
                <w:sz w:val="20"/>
                <w:szCs w:val="20"/>
                <w:lang w:val="en-ZA"/>
              </w:rPr>
              <w:t>Vereeniging (</w:t>
            </w:r>
            <w:proofErr w:type="spellStart"/>
            <w:r w:rsidRPr="00F57BD8">
              <w:rPr>
                <w:rFonts w:ascii="Arial" w:hAnsi="Arial" w:cs="Arial"/>
                <w:i/>
                <w:iCs/>
                <w:sz w:val="20"/>
                <w:szCs w:val="20"/>
                <w:lang w:val="en-ZA"/>
              </w:rPr>
              <w:t>Cnr</w:t>
            </w:r>
            <w:proofErr w:type="spellEnd"/>
            <w:r w:rsidRPr="00F57BD8">
              <w:rPr>
                <w:rFonts w:ascii="Arial" w:hAnsi="Arial" w:cs="Arial"/>
                <w:i/>
                <w:iCs/>
                <w:sz w:val="20"/>
                <w:szCs w:val="20"/>
                <w:lang w:val="en-ZA"/>
              </w:rPr>
              <w:t xml:space="preserve"> of Joubert &amp; Merriman street</w:t>
            </w:r>
          </w:p>
          <w:p w14:paraId="68E73864" w14:textId="03E56B5C" w:rsidR="00387E7B" w:rsidRPr="00F57BD8" w:rsidRDefault="00387E7B" w:rsidP="00824381">
            <w:pPr>
              <w:rPr>
                <w:rFonts w:ascii="Arial" w:hAnsi="Arial" w:cs="Arial"/>
                <w:i/>
                <w:iCs/>
                <w:sz w:val="20"/>
                <w:szCs w:val="20"/>
                <w:lang w:val="en-ZA"/>
              </w:rPr>
            </w:pPr>
            <w:r w:rsidRPr="00F57BD8">
              <w:rPr>
                <w:rFonts w:ascii="Arial" w:hAnsi="Arial" w:cs="Arial"/>
                <w:i/>
                <w:iCs/>
                <w:sz w:val="20"/>
                <w:szCs w:val="20"/>
                <w:lang w:val="en-ZA"/>
              </w:rPr>
              <w:t>Vereeniging)</w:t>
            </w:r>
          </w:p>
        </w:tc>
        <w:tc>
          <w:tcPr>
            <w:tcW w:w="912" w:type="dxa"/>
            <w:vMerge w:val="restart"/>
          </w:tcPr>
          <w:p w14:paraId="096B53C9" w14:textId="77777777" w:rsidR="00387E7B" w:rsidRPr="00F57BD8" w:rsidRDefault="00387E7B" w:rsidP="00DA7C2D">
            <w:pPr>
              <w:rPr>
                <w:rFonts w:ascii="Arial" w:hAnsi="Arial" w:cs="Arial"/>
                <w:i/>
                <w:iCs/>
                <w:sz w:val="20"/>
                <w:szCs w:val="20"/>
                <w:lang w:val="en-ZA"/>
              </w:rPr>
            </w:pPr>
          </w:p>
        </w:tc>
        <w:tc>
          <w:tcPr>
            <w:tcW w:w="1004" w:type="dxa"/>
            <w:vMerge w:val="restart"/>
          </w:tcPr>
          <w:p w14:paraId="7579F85E" w14:textId="77777777" w:rsidR="00387E7B" w:rsidRPr="00F57BD8" w:rsidRDefault="00387E7B" w:rsidP="00DA7C2D">
            <w:pPr>
              <w:rPr>
                <w:rFonts w:ascii="Arial" w:hAnsi="Arial" w:cs="Arial"/>
                <w:i/>
                <w:iCs/>
                <w:sz w:val="20"/>
                <w:szCs w:val="20"/>
                <w:lang w:val="en-ZA"/>
              </w:rPr>
            </w:pPr>
          </w:p>
        </w:tc>
        <w:tc>
          <w:tcPr>
            <w:tcW w:w="1011" w:type="dxa"/>
            <w:vMerge w:val="restart"/>
          </w:tcPr>
          <w:p w14:paraId="633A30BF" w14:textId="77777777" w:rsidR="00387E7B" w:rsidRPr="00F57BD8" w:rsidRDefault="00387E7B" w:rsidP="00DA7C2D">
            <w:pPr>
              <w:rPr>
                <w:rFonts w:ascii="Arial" w:hAnsi="Arial" w:cs="Arial"/>
                <w:i/>
                <w:iCs/>
                <w:sz w:val="20"/>
                <w:szCs w:val="20"/>
                <w:lang w:val="en-ZA"/>
              </w:rPr>
            </w:pPr>
          </w:p>
        </w:tc>
        <w:tc>
          <w:tcPr>
            <w:tcW w:w="1554" w:type="dxa"/>
            <w:vMerge w:val="restart"/>
          </w:tcPr>
          <w:p w14:paraId="4A6D004E" w14:textId="77777777" w:rsidR="00387E7B" w:rsidRPr="00F57BD8" w:rsidRDefault="00387E7B" w:rsidP="00DA7C2D">
            <w:pPr>
              <w:rPr>
                <w:rFonts w:ascii="Arial" w:hAnsi="Arial" w:cs="Arial"/>
                <w:i/>
                <w:iCs/>
                <w:sz w:val="20"/>
                <w:szCs w:val="20"/>
                <w:lang w:val="en-ZA"/>
              </w:rPr>
            </w:pPr>
          </w:p>
        </w:tc>
        <w:tc>
          <w:tcPr>
            <w:tcW w:w="1121" w:type="dxa"/>
            <w:vMerge w:val="restart"/>
            <w:shd w:val="clear" w:color="auto" w:fill="F2F2F2" w:themeFill="background1" w:themeFillShade="F2"/>
          </w:tcPr>
          <w:p w14:paraId="10585A6A" w14:textId="77777777"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30-60</w:t>
            </w:r>
          </w:p>
          <w:p w14:paraId="52B17FE9" w14:textId="28913DF2"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7E84E3BC" w14:textId="77777777" w:rsidR="00387E7B" w:rsidRPr="00F57BD8" w:rsidRDefault="00387E7B" w:rsidP="00DA7C2D">
            <w:pPr>
              <w:rPr>
                <w:rFonts w:ascii="Arial" w:hAnsi="Arial" w:cs="Arial"/>
                <w:i/>
                <w:iCs/>
                <w:sz w:val="20"/>
                <w:szCs w:val="20"/>
                <w:lang w:val="en-ZA"/>
              </w:rPr>
            </w:pPr>
          </w:p>
        </w:tc>
        <w:tc>
          <w:tcPr>
            <w:tcW w:w="1644" w:type="dxa"/>
            <w:shd w:val="clear" w:color="auto" w:fill="F2F2F2" w:themeFill="background1" w:themeFillShade="F2"/>
          </w:tcPr>
          <w:p w14:paraId="4B21982F" w14:textId="7C1D144D" w:rsidR="00387E7B" w:rsidRPr="00F57BD8" w:rsidRDefault="00387E7B" w:rsidP="00DA7C2D">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62D82AB3" w14:textId="5A33B062"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0C02885B" w14:textId="77777777" w:rsidR="00387E7B" w:rsidRPr="00F57BD8" w:rsidRDefault="00387E7B" w:rsidP="00DA7C2D">
            <w:pPr>
              <w:rPr>
                <w:rFonts w:ascii="Arial" w:hAnsi="Arial" w:cs="Arial"/>
                <w:i/>
                <w:iCs/>
                <w:sz w:val="20"/>
                <w:szCs w:val="20"/>
                <w:lang w:val="en-ZA"/>
              </w:rPr>
            </w:pPr>
          </w:p>
          <w:p w14:paraId="19EAF6E3" w14:textId="77777777" w:rsidR="00387E7B" w:rsidRPr="00F57BD8" w:rsidRDefault="00387E7B" w:rsidP="00DA7C2D">
            <w:pPr>
              <w:rPr>
                <w:rFonts w:ascii="Arial" w:hAnsi="Arial" w:cs="Arial"/>
                <w:i/>
                <w:iCs/>
                <w:sz w:val="20"/>
                <w:szCs w:val="20"/>
                <w:lang w:val="en-ZA"/>
              </w:rPr>
            </w:pPr>
          </w:p>
        </w:tc>
      </w:tr>
      <w:tr w:rsidR="00387E7B" w:rsidRPr="00F57BD8" w14:paraId="31005232" w14:textId="77777777" w:rsidTr="00387E7B">
        <w:trPr>
          <w:trHeight w:val="1084"/>
        </w:trPr>
        <w:tc>
          <w:tcPr>
            <w:tcW w:w="2614" w:type="dxa"/>
            <w:vMerge/>
            <w:shd w:val="clear" w:color="auto" w:fill="F2F2F2" w:themeFill="background1" w:themeFillShade="F2"/>
          </w:tcPr>
          <w:p w14:paraId="442D6172" w14:textId="77777777" w:rsidR="00387E7B" w:rsidRPr="00F57BD8" w:rsidRDefault="00387E7B" w:rsidP="00387E7B">
            <w:pPr>
              <w:rPr>
                <w:rFonts w:ascii="Arial" w:hAnsi="Arial" w:cs="Arial"/>
                <w:i/>
                <w:iCs/>
                <w:sz w:val="20"/>
                <w:szCs w:val="20"/>
                <w:lang w:val="en-ZA"/>
              </w:rPr>
            </w:pPr>
          </w:p>
        </w:tc>
        <w:tc>
          <w:tcPr>
            <w:tcW w:w="912" w:type="dxa"/>
            <w:vMerge/>
          </w:tcPr>
          <w:p w14:paraId="1C0023CA" w14:textId="77777777" w:rsidR="00387E7B" w:rsidRPr="00F57BD8" w:rsidRDefault="00387E7B" w:rsidP="00387E7B">
            <w:pPr>
              <w:rPr>
                <w:rFonts w:ascii="Arial" w:hAnsi="Arial" w:cs="Arial"/>
                <w:i/>
                <w:iCs/>
                <w:sz w:val="20"/>
                <w:szCs w:val="20"/>
                <w:lang w:val="en-ZA"/>
              </w:rPr>
            </w:pPr>
          </w:p>
        </w:tc>
        <w:tc>
          <w:tcPr>
            <w:tcW w:w="1004" w:type="dxa"/>
            <w:vMerge/>
          </w:tcPr>
          <w:p w14:paraId="4C69B9E6" w14:textId="77777777" w:rsidR="00387E7B" w:rsidRPr="00F57BD8" w:rsidRDefault="00387E7B" w:rsidP="00387E7B">
            <w:pPr>
              <w:rPr>
                <w:rFonts w:ascii="Arial" w:hAnsi="Arial" w:cs="Arial"/>
                <w:i/>
                <w:iCs/>
                <w:sz w:val="20"/>
                <w:szCs w:val="20"/>
                <w:lang w:val="en-ZA"/>
              </w:rPr>
            </w:pPr>
          </w:p>
        </w:tc>
        <w:tc>
          <w:tcPr>
            <w:tcW w:w="1011" w:type="dxa"/>
            <w:vMerge/>
          </w:tcPr>
          <w:p w14:paraId="0F0D8B44" w14:textId="77777777" w:rsidR="00387E7B" w:rsidRPr="00F57BD8" w:rsidRDefault="00387E7B" w:rsidP="00387E7B">
            <w:pPr>
              <w:rPr>
                <w:rFonts w:ascii="Arial" w:hAnsi="Arial" w:cs="Arial"/>
                <w:i/>
                <w:iCs/>
                <w:sz w:val="20"/>
                <w:szCs w:val="20"/>
                <w:lang w:val="en-ZA"/>
              </w:rPr>
            </w:pPr>
          </w:p>
        </w:tc>
        <w:tc>
          <w:tcPr>
            <w:tcW w:w="1554" w:type="dxa"/>
            <w:vMerge/>
          </w:tcPr>
          <w:p w14:paraId="15A479F6"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61E78611" w14:textId="77777777" w:rsidR="00387E7B" w:rsidRPr="00F57BD8" w:rsidRDefault="00387E7B" w:rsidP="00387E7B">
            <w:pPr>
              <w:rPr>
                <w:rFonts w:ascii="Arial" w:hAnsi="Arial" w:cs="Arial"/>
                <w:i/>
                <w:iCs/>
                <w:sz w:val="20"/>
                <w:szCs w:val="20"/>
                <w:lang w:val="en-ZA"/>
              </w:rPr>
            </w:pPr>
          </w:p>
        </w:tc>
        <w:tc>
          <w:tcPr>
            <w:tcW w:w="1032" w:type="dxa"/>
            <w:vMerge/>
          </w:tcPr>
          <w:p w14:paraId="0A0F20C2"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01685925" w14:textId="11BB4875"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1B30896E" w14:textId="58D77942"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30150227" w14:textId="77777777" w:rsidR="00387E7B" w:rsidRPr="00F57BD8" w:rsidRDefault="00387E7B" w:rsidP="00387E7B">
            <w:pPr>
              <w:rPr>
                <w:rFonts w:ascii="Arial" w:hAnsi="Arial" w:cs="Arial"/>
                <w:i/>
                <w:iCs/>
                <w:sz w:val="20"/>
                <w:szCs w:val="20"/>
                <w:lang w:val="en-ZA"/>
              </w:rPr>
            </w:pPr>
          </w:p>
        </w:tc>
      </w:tr>
      <w:tr w:rsidR="00387E7B" w:rsidRPr="00F57BD8" w14:paraId="6A074335" w14:textId="77777777" w:rsidTr="00387E7B">
        <w:trPr>
          <w:trHeight w:val="1085"/>
        </w:trPr>
        <w:tc>
          <w:tcPr>
            <w:tcW w:w="2614" w:type="dxa"/>
            <w:vMerge w:val="restart"/>
            <w:shd w:val="clear" w:color="auto" w:fill="F2F2F2" w:themeFill="background1" w:themeFillShade="F2"/>
          </w:tcPr>
          <w:p w14:paraId="47583794" w14:textId="77777777" w:rsidR="00387E7B" w:rsidRPr="00F57BD8" w:rsidRDefault="00387E7B" w:rsidP="004672F6">
            <w:pPr>
              <w:rPr>
                <w:rFonts w:ascii="Arial" w:hAnsi="Arial" w:cs="Arial"/>
                <w:i/>
                <w:iCs/>
                <w:sz w:val="20"/>
                <w:szCs w:val="20"/>
                <w:lang w:val="en-ZA"/>
              </w:rPr>
            </w:pPr>
            <w:r w:rsidRPr="00F57BD8">
              <w:rPr>
                <w:rFonts w:ascii="Arial" w:hAnsi="Arial" w:cs="Arial"/>
                <w:i/>
                <w:iCs/>
                <w:sz w:val="20"/>
                <w:szCs w:val="20"/>
                <w:lang w:val="en-ZA"/>
              </w:rPr>
              <w:t>Randburg (25 Hill Street</w:t>
            </w:r>
          </w:p>
          <w:p w14:paraId="0296982F" w14:textId="1E59127E" w:rsidR="00387E7B" w:rsidRPr="00F57BD8" w:rsidRDefault="00387E7B" w:rsidP="004672F6">
            <w:pPr>
              <w:rPr>
                <w:rFonts w:ascii="Arial" w:hAnsi="Arial" w:cs="Arial"/>
                <w:i/>
                <w:iCs/>
                <w:sz w:val="20"/>
                <w:szCs w:val="20"/>
                <w:lang w:val="en-ZA"/>
              </w:rPr>
            </w:pPr>
            <w:r w:rsidRPr="00F57BD8">
              <w:rPr>
                <w:rFonts w:ascii="Arial" w:hAnsi="Arial" w:cs="Arial"/>
                <w:i/>
                <w:iCs/>
                <w:sz w:val="20"/>
                <w:szCs w:val="20"/>
                <w:lang w:val="en-ZA"/>
              </w:rPr>
              <w:t>Randburg)</w:t>
            </w:r>
          </w:p>
        </w:tc>
        <w:tc>
          <w:tcPr>
            <w:tcW w:w="912" w:type="dxa"/>
            <w:vMerge w:val="restart"/>
          </w:tcPr>
          <w:p w14:paraId="6658E1B8" w14:textId="77777777" w:rsidR="00387E7B" w:rsidRPr="00F57BD8" w:rsidRDefault="00387E7B" w:rsidP="00DA7C2D">
            <w:pPr>
              <w:rPr>
                <w:rFonts w:ascii="Arial" w:hAnsi="Arial" w:cs="Arial"/>
                <w:i/>
                <w:iCs/>
                <w:sz w:val="20"/>
                <w:szCs w:val="20"/>
                <w:lang w:val="en-ZA"/>
              </w:rPr>
            </w:pPr>
          </w:p>
        </w:tc>
        <w:tc>
          <w:tcPr>
            <w:tcW w:w="1004" w:type="dxa"/>
            <w:vMerge w:val="restart"/>
          </w:tcPr>
          <w:p w14:paraId="7AD834D9" w14:textId="77777777" w:rsidR="00387E7B" w:rsidRPr="00F57BD8" w:rsidRDefault="00387E7B" w:rsidP="00DA7C2D">
            <w:pPr>
              <w:rPr>
                <w:rFonts w:ascii="Arial" w:hAnsi="Arial" w:cs="Arial"/>
                <w:i/>
                <w:iCs/>
                <w:sz w:val="20"/>
                <w:szCs w:val="20"/>
                <w:lang w:val="en-ZA"/>
              </w:rPr>
            </w:pPr>
          </w:p>
        </w:tc>
        <w:tc>
          <w:tcPr>
            <w:tcW w:w="1011" w:type="dxa"/>
            <w:vMerge w:val="restart"/>
          </w:tcPr>
          <w:p w14:paraId="537053FB" w14:textId="77777777" w:rsidR="00387E7B" w:rsidRPr="00F57BD8" w:rsidRDefault="00387E7B" w:rsidP="00DA7C2D">
            <w:pPr>
              <w:rPr>
                <w:rFonts w:ascii="Arial" w:hAnsi="Arial" w:cs="Arial"/>
                <w:i/>
                <w:iCs/>
                <w:sz w:val="20"/>
                <w:szCs w:val="20"/>
                <w:lang w:val="en-ZA"/>
              </w:rPr>
            </w:pPr>
          </w:p>
        </w:tc>
        <w:tc>
          <w:tcPr>
            <w:tcW w:w="1554" w:type="dxa"/>
            <w:vMerge w:val="restart"/>
          </w:tcPr>
          <w:p w14:paraId="1752946F" w14:textId="77777777" w:rsidR="00387E7B" w:rsidRPr="00F57BD8" w:rsidRDefault="00387E7B" w:rsidP="00DA7C2D">
            <w:pPr>
              <w:rPr>
                <w:rFonts w:ascii="Arial" w:hAnsi="Arial" w:cs="Arial"/>
                <w:i/>
                <w:iCs/>
                <w:sz w:val="20"/>
                <w:szCs w:val="20"/>
                <w:lang w:val="en-ZA"/>
              </w:rPr>
            </w:pPr>
          </w:p>
        </w:tc>
        <w:tc>
          <w:tcPr>
            <w:tcW w:w="1121" w:type="dxa"/>
            <w:vMerge w:val="restart"/>
            <w:shd w:val="clear" w:color="auto" w:fill="F2F2F2" w:themeFill="background1" w:themeFillShade="F2"/>
          </w:tcPr>
          <w:p w14:paraId="330E69AA" w14:textId="77777777"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30-60</w:t>
            </w:r>
          </w:p>
          <w:p w14:paraId="56152E67" w14:textId="4AF87201"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05A21B95" w14:textId="77777777" w:rsidR="00387E7B" w:rsidRPr="00F57BD8" w:rsidRDefault="00387E7B" w:rsidP="00DA7C2D">
            <w:pPr>
              <w:rPr>
                <w:rFonts w:ascii="Arial" w:hAnsi="Arial" w:cs="Arial"/>
                <w:i/>
                <w:iCs/>
                <w:sz w:val="20"/>
                <w:szCs w:val="20"/>
                <w:lang w:val="en-ZA"/>
              </w:rPr>
            </w:pPr>
          </w:p>
        </w:tc>
        <w:tc>
          <w:tcPr>
            <w:tcW w:w="1644" w:type="dxa"/>
            <w:shd w:val="clear" w:color="auto" w:fill="F2F2F2" w:themeFill="background1" w:themeFillShade="F2"/>
          </w:tcPr>
          <w:p w14:paraId="3708E7C4" w14:textId="5EC953E3" w:rsidR="00387E7B" w:rsidRPr="00F57BD8" w:rsidRDefault="00387E7B" w:rsidP="00DA7C2D">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6BB00C5D" w14:textId="32E6CBA0"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5B1E8CBE" w14:textId="77777777" w:rsidR="00387E7B" w:rsidRPr="00F57BD8" w:rsidRDefault="00387E7B" w:rsidP="00DA7C2D">
            <w:pPr>
              <w:rPr>
                <w:rFonts w:ascii="Arial" w:hAnsi="Arial" w:cs="Arial"/>
                <w:i/>
                <w:iCs/>
                <w:sz w:val="20"/>
                <w:szCs w:val="20"/>
                <w:lang w:val="en-ZA"/>
              </w:rPr>
            </w:pPr>
          </w:p>
          <w:p w14:paraId="5BD73489" w14:textId="77777777" w:rsidR="00387E7B" w:rsidRPr="00F57BD8" w:rsidRDefault="00387E7B" w:rsidP="00DA7C2D">
            <w:pPr>
              <w:rPr>
                <w:rFonts w:ascii="Arial" w:hAnsi="Arial" w:cs="Arial"/>
                <w:i/>
                <w:iCs/>
                <w:sz w:val="20"/>
                <w:szCs w:val="20"/>
                <w:lang w:val="en-ZA"/>
              </w:rPr>
            </w:pPr>
          </w:p>
        </w:tc>
      </w:tr>
      <w:tr w:rsidR="00387E7B" w:rsidRPr="00F57BD8" w14:paraId="46A050A2" w14:textId="77777777" w:rsidTr="00387E7B">
        <w:trPr>
          <w:trHeight w:val="1084"/>
        </w:trPr>
        <w:tc>
          <w:tcPr>
            <w:tcW w:w="2614" w:type="dxa"/>
            <w:vMerge/>
            <w:shd w:val="clear" w:color="auto" w:fill="F2F2F2" w:themeFill="background1" w:themeFillShade="F2"/>
          </w:tcPr>
          <w:p w14:paraId="40F4288C" w14:textId="77777777" w:rsidR="00387E7B" w:rsidRPr="00F57BD8" w:rsidRDefault="00387E7B" w:rsidP="00387E7B">
            <w:pPr>
              <w:rPr>
                <w:rFonts w:ascii="Arial" w:hAnsi="Arial" w:cs="Arial"/>
                <w:i/>
                <w:iCs/>
                <w:sz w:val="20"/>
                <w:szCs w:val="20"/>
                <w:lang w:val="en-ZA"/>
              </w:rPr>
            </w:pPr>
          </w:p>
        </w:tc>
        <w:tc>
          <w:tcPr>
            <w:tcW w:w="912" w:type="dxa"/>
            <w:vMerge/>
          </w:tcPr>
          <w:p w14:paraId="71C44731" w14:textId="77777777" w:rsidR="00387E7B" w:rsidRPr="00F57BD8" w:rsidRDefault="00387E7B" w:rsidP="00387E7B">
            <w:pPr>
              <w:rPr>
                <w:rFonts w:ascii="Arial" w:hAnsi="Arial" w:cs="Arial"/>
                <w:i/>
                <w:iCs/>
                <w:sz w:val="20"/>
                <w:szCs w:val="20"/>
                <w:lang w:val="en-ZA"/>
              </w:rPr>
            </w:pPr>
          </w:p>
        </w:tc>
        <w:tc>
          <w:tcPr>
            <w:tcW w:w="1004" w:type="dxa"/>
            <w:vMerge/>
          </w:tcPr>
          <w:p w14:paraId="11EC15D2" w14:textId="77777777" w:rsidR="00387E7B" w:rsidRPr="00F57BD8" w:rsidRDefault="00387E7B" w:rsidP="00387E7B">
            <w:pPr>
              <w:rPr>
                <w:rFonts w:ascii="Arial" w:hAnsi="Arial" w:cs="Arial"/>
                <w:i/>
                <w:iCs/>
                <w:sz w:val="20"/>
                <w:szCs w:val="20"/>
                <w:lang w:val="en-ZA"/>
              </w:rPr>
            </w:pPr>
          </w:p>
        </w:tc>
        <w:tc>
          <w:tcPr>
            <w:tcW w:w="1011" w:type="dxa"/>
            <w:vMerge/>
          </w:tcPr>
          <w:p w14:paraId="290DC5E0" w14:textId="77777777" w:rsidR="00387E7B" w:rsidRPr="00F57BD8" w:rsidRDefault="00387E7B" w:rsidP="00387E7B">
            <w:pPr>
              <w:rPr>
                <w:rFonts w:ascii="Arial" w:hAnsi="Arial" w:cs="Arial"/>
                <w:i/>
                <w:iCs/>
                <w:sz w:val="20"/>
                <w:szCs w:val="20"/>
                <w:lang w:val="en-ZA"/>
              </w:rPr>
            </w:pPr>
          </w:p>
        </w:tc>
        <w:tc>
          <w:tcPr>
            <w:tcW w:w="1554" w:type="dxa"/>
            <w:vMerge/>
          </w:tcPr>
          <w:p w14:paraId="106CD8C7"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3AC4F8D3" w14:textId="77777777" w:rsidR="00387E7B" w:rsidRPr="00F57BD8" w:rsidRDefault="00387E7B" w:rsidP="00387E7B">
            <w:pPr>
              <w:rPr>
                <w:rFonts w:ascii="Arial" w:hAnsi="Arial" w:cs="Arial"/>
                <w:i/>
                <w:iCs/>
                <w:sz w:val="20"/>
                <w:szCs w:val="20"/>
                <w:lang w:val="en-ZA"/>
              </w:rPr>
            </w:pPr>
          </w:p>
        </w:tc>
        <w:tc>
          <w:tcPr>
            <w:tcW w:w="1032" w:type="dxa"/>
            <w:vMerge/>
          </w:tcPr>
          <w:p w14:paraId="318A88C6"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2AADF0C4" w14:textId="34AEBFF4"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6DFA6B10" w14:textId="2F06CEAE"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3AEA392D" w14:textId="77777777" w:rsidR="00387E7B" w:rsidRPr="00F57BD8" w:rsidRDefault="00387E7B" w:rsidP="00387E7B">
            <w:pPr>
              <w:rPr>
                <w:rFonts w:ascii="Arial" w:hAnsi="Arial" w:cs="Arial"/>
                <w:i/>
                <w:iCs/>
                <w:sz w:val="20"/>
                <w:szCs w:val="20"/>
                <w:lang w:val="en-ZA"/>
              </w:rPr>
            </w:pPr>
          </w:p>
        </w:tc>
      </w:tr>
      <w:tr w:rsidR="00387E7B" w:rsidRPr="00F57BD8" w14:paraId="788C5EA3" w14:textId="77777777" w:rsidTr="00387E7B">
        <w:trPr>
          <w:trHeight w:val="1085"/>
        </w:trPr>
        <w:tc>
          <w:tcPr>
            <w:tcW w:w="2614" w:type="dxa"/>
            <w:vMerge w:val="restart"/>
            <w:shd w:val="clear" w:color="auto" w:fill="F2F2F2" w:themeFill="background1" w:themeFillShade="F2"/>
          </w:tcPr>
          <w:p w14:paraId="023E9C8E" w14:textId="7812FFBF"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OR Tambo Airport (Jones Road Kempton Park)</w:t>
            </w:r>
          </w:p>
        </w:tc>
        <w:tc>
          <w:tcPr>
            <w:tcW w:w="912" w:type="dxa"/>
            <w:vMerge w:val="restart"/>
          </w:tcPr>
          <w:p w14:paraId="3708A39E" w14:textId="77777777" w:rsidR="00387E7B" w:rsidRPr="00F57BD8" w:rsidRDefault="00387E7B" w:rsidP="00DA7C2D">
            <w:pPr>
              <w:rPr>
                <w:rFonts w:ascii="Arial" w:hAnsi="Arial" w:cs="Arial"/>
                <w:i/>
                <w:iCs/>
                <w:sz w:val="20"/>
                <w:szCs w:val="20"/>
                <w:lang w:val="en-ZA"/>
              </w:rPr>
            </w:pPr>
          </w:p>
        </w:tc>
        <w:tc>
          <w:tcPr>
            <w:tcW w:w="1004" w:type="dxa"/>
            <w:vMerge w:val="restart"/>
          </w:tcPr>
          <w:p w14:paraId="6179BF6E" w14:textId="77777777" w:rsidR="00387E7B" w:rsidRPr="00F57BD8" w:rsidRDefault="00387E7B" w:rsidP="00DA7C2D">
            <w:pPr>
              <w:rPr>
                <w:rFonts w:ascii="Arial" w:hAnsi="Arial" w:cs="Arial"/>
                <w:i/>
                <w:iCs/>
                <w:sz w:val="20"/>
                <w:szCs w:val="20"/>
                <w:lang w:val="en-ZA"/>
              </w:rPr>
            </w:pPr>
          </w:p>
        </w:tc>
        <w:tc>
          <w:tcPr>
            <w:tcW w:w="1011" w:type="dxa"/>
            <w:vMerge w:val="restart"/>
          </w:tcPr>
          <w:p w14:paraId="16B1CBC2" w14:textId="77777777" w:rsidR="00387E7B" w:rsidRPr="00F57BD8" w:rsidRDefault="00387E7B" w:rsidP="00DA7C2D">
            <w:pPr>
              <w:rPr>
                <w:rFonts w:ascii="Arial" w:hAnsi="Arial" w:cs="Arial"/>
                <w:i/>
                <w:iCs/>
                <w:sz w:val="20"/>
                <w:szCs w:val="20"/>
                <w:lang w:val="en-ZA"/>
              </w:rPr>
            </w:pPr>
          </w:p>
        </w:tc>
        <w:tc>
          <w:tcPr>
            <w:tcW w:w="1554" w:type="dxa"/>
            <w:vMerge w:val="restart"/>
          </w:tcPr>
          <w:p w14:paraId="3DE2A16D" w14:textId="77777777" w:rsidR="00387E7B" w:rsidRPr="00F57BD8" w:rsidRDefault="00387E7B" w:rsidP="00DA7C2D">
            <w:pPr>
              <w:rPr>
                <w:rFonts w:ascii="Arial" w:hAnsi="Arial" w:cs="Arial"/>
                <w:i/>
                <w:iCs/>
                <w:sz w:val="20"/>
                <w:szCs w:val="20"/>
                <w:lang w:val="en-ZA"/>
              </w:rPr>
            </w:pPr>
          </w:p>
        </w:tc>
        <w:tc>
          <w:tcPr>
            <w:tcW w:w="1121" w:type="dxa"/>
            <w:vMerge w:val="restart"/>
            <w:shd w:val="clear" w:color="auto" w:fill="F2F2F2" w:themeFill="background1" w:themeFillShade="F2"/>
          </w:tcPr>
          <w:p w14:paraId="537EEC65" w14:textId="77777777"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30-60</w:t>
            </w:r>
          </w:p>
          <w:p w14:paraId="3A57A52B" w14:textId="473FBA54"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4F6842E7" w14:textId="77777777" w:rsidR="00387E7B" w:rsidRPr="00F57BD8" w:rsidRDefault="00387E7B" w:rsidP="00DA7C2D">
            <w:pPr>
              <w:rPr>
                <w:rFonts w:ascii="Arial" w:hAnsi="Arial" w:cs="Arial"/>
                <w:i/>
                <w:iCs/>
                <w:sz w:val="20"/>
                <w:szCs w:val="20"/>
                <w:lang w:val="en-ZA"/>
              </w:rPr>
            </w:pPr>
          </w:p>
        </w:tc>
        <w:tc>
          <w:tcPr>
            <w:tcW w:w="1644" w:type="dxa"/>
            <w:shd w:val="clear" w:color="auto" w:fill="F2F2F2" w:themeFill="background1" w:themeFillShade="F2"/>
          </w:tcPr>
          <w:p w14:paraId="6DDB816A" w14:textId="34FE9E7A" w:rsidR="00387E7B" w:rsidRPr="00F57BD8" w:rsidRDefault="00387E7B" w:rsidP="00DA7C2D">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1900B61F" w14:textId="7E2AC507" w:rsidR="00387E7B" w:rsidRPr="00F57BD8" w:rsidRDefault="00387E7B" w:rsidP="00DA7C2D">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49D59B33" w14:textId="77777777" w:rsidR="00387E7B" w:rsidRPr="00F57BD8" w:rsidRDefault="00387E7B" w:rsidP="00DA7C2D">
            <w:pPr>
              <w:rPr>
                <w:rFonts w:ascii="Arial" w:hAnsi="Arial" w:cs="Arial"/>
                <w:i/>
                <w:iCs/>
                <w:sz w:val="20"/>
                <w:szCs w:val="20"/>
                <w:lang w:val="en-ZA"/>
              </w:rPr>
            </w:pPr>
          </w:p>
          <w:p w14:paraId="4B578B6B" w14:textId="77777777" w:rsidR="00387E7B" w:rsidRPr="00F57BD8" w:rsidRDefault="00387E7B" w:rsidP="00DA7C2D">
            <w:pPr>
              <w:rPr>
                <w:rFonts w:ascii="Arial" w:hAnsi="Arial" w:cs="Arial"/>
                <w:i/>
                <w:iCs/>
                <w:sz w:val="20"/>
                <w:szCs w:val="20"/>
                <w:lang w:val="en-ZA"/>
              </w:rPr>
            </w:pPr>
          </w:p>
        </w:tc>
      </w:tr>
      <w:tr w:rsidR="00387E7B" w:rsidRPr="00F57BD8" w14:paraId="2549D87A" w14:textId="77777777" w:rsidTr="00387E7B">
        <w:trPr>
          <w:trHeight w:val="1084"/>
        </w:trPr>
        <w:tc>
          <w:tcPr>
            <w:tcW w:w="2614" w:type="dxa"/>
            <w:vMerge/>
            <w:shd w:val="clear" w:color="auto" w:fill="F2F2F2" w:themeFill="background1" w:themeFillShade="F2"/>
          </w:tcPr>
          <w:p w14:paraId="3852CB5F" w14:textId="77777777" w:rsidR="00387E7B" w:rsidRPr="00F57BD8" w:rsidRDefault="00387E7B" w:rsidP="00387E7B">
            <w:pPr>
              <w:rPr>
                <w:rFonts w:ascii="Arial" w:hAnsi="Arial" w:cs="Arial"/>
                <w:i/>
                <w:iCs/>
                <w:sz w:val="20"/>
                <w:szCs w:val="20"/>
                <w:lang w:val="en-ZA"/>
              </w:rPr>
            </w:pPr>
          </w:p>
        </w:tc>
        <w:tc>
          <w:tcPr>
            <w:tcW w:w="912" w:type="dxa"/>
            <w:vMerge/>
          </w:tcPr>
          <w:p w14:paraId="5B50C384" w14:textId="77777777" w:rsidR="00387E7B" w:rsidRPr="00F57BD8" w:rsidRDefault="00387E7B" w:rsidP="00387E7B">
            <w:pPr>
              <w:rPr>
                <w:rFonts w:ascii="Arial" w:hAnsi="Arial" w:cs="Arial"/>
                <w:i/>
                <w:iCs/>
                <w:sz w:val="20"/>
                <w:szCs w:val="20"/>
                <w:lang w:val="en-ZA"/>
              </w:rPr>
            </w:pPr>
          </w:p>
        </w:tc>
        <w:tc>
          <w:tcPr>
            <w:tcW w:w="1004" w:type="dxa"/>
            <w:vMerge/>
          </w:tcPr>
          <w:p w14:paraId="44698E26" w14:textId="77777777" w:rsidR="00387E7B" w:rsidRPr="00F57BD8" w:rsidRDefault="00387E7B" w:rsidP="00387E7B">
            <w:pPr>
              <w:rPr>
                <w:rFonts w:ascii="Arial" w:hAnsi="Arial" w:cs="Arial"/>
                <w:i/>
                <w:iCs/>
                <w:sz w:val="20"/>
                <w:szCs w:val="20"/>
                <w:lang w:val="en-ZA"/>
              </w:rPr>
            </w:pPr>
          </w:p>
        </w:tc>
        <w:tc>
          <w:tcPr>
            <w:tcW w:w="1011" w:type="dxa"/>
            <w:vMerge/>
          </w:tcPr>
          <w:p w14:paraId="207F1090" w14:textId="77777777" w:rsidR="00387E7B" w:rsidRPr="00F57BD8" w:rsidRDefault="00387E7B" w:rsidP="00387E7B">
            <w:pPr>
              <w:rPr>
                <w:rFonts w:ascii="Arial" w:hAnsi="Arial" w:cs="Arial"/>
                <w:i/>
                <w:iCs/>
                <w:sz w:val="20"/>
                <w:szCs w:val="20"/>
                <w:lang w:val="en-ZA"/>
              </w:rPr>
            </w:pPr>
          </w:p>
        </w:tc>
        <w:tc>
          <w:tcPr>
            <w:tcW w:w="1554" w:type="dxa"/>
            <w:vMerge/>
          </w:tcPr>
          <w:p w14:paraId="45AB2619"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51E1795A" w14:textId="77777777" w:rsidR="00387E7B" w:rsidRPr="00F57BD8" w:rsidRDefault="00387E7B" w:rsidP="00387E7B">
            <w:pPr>
              <w:rPr>
                <w:rFonts w:ascii="Arial" w:hAnsi="Arial" w:cs="Arial"/>
                <w:i/>
                <w:iCs/>
                <w:sz w:val="20"/>
                <w:szCs w:val="20"/>
                <w:lang w:val="en-ZA"/>
              </w:rPr>
            </w:pPr>
          </w:p>
        </w:tc>
        <w:tc>
          <w:tcPr>
            <w:tcW w:w="1032" w:type="dxa"/>
            <w:vMerge/>
          </w:tcPr>
          <w:p w14:paraId="51F95D97"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66885946" w14:textId="5DB35CB2"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17D5B018" w14:textId="44F7FABF"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7BD13E24" w14:textId="77777777" w:rsidR="00387E7B" w:rsidRPr="00F57BD8" w:rsidRDefault="00387E7B" w:rsidP="00387E7B">
            <w:pPr>
              <w:rPr>
                <w:rFonts w:ascii="Arial" w:hAnsi="Arial" w:cs="Arial"/>
                <w:i/>
                <w:iCs/>
                <w:sz w:val="20"/>
                <w:szCs w:val="20"/>
                <w:lang w:val="en-ZA"/>
              </w:rPr>
            </w:pPr>
          </w:p>
        </w:tc>
      </w:tr>
      <w:tr w:rsidR="00387E7B" w:rsidRPr="00F57BD8" w14:paraId="636D5A6E" w14:textId="77777777" w:rsidTr="00387E7B">
        <w:trPr>
          <w:trHeight w:val="1085"/>
        </w:trPr>
        <w:tc>
          <w:tcPr>
            <w:tcW w:w="2614" w:type="dxa"/>
            <w:vMerge w:val="restart"/>
            <w:shd w:val="clear" w:color="auto" w:fill="F2F2F2" w:themeFill="background1" w:themeFillShade="F2"/>
          </w:tcPr>
          <w:p w14:paraId="20A56CED" w14:textId="32F299BA" w:rsidR="00387E7B" w:rsidRPr="001E2C09" w:rsidRDefault="00387E7B" w:rsidP="009F597B">
            <w:pPr>
              <w:rPr>
                <w:rFonts w:ascii="Arial" w:hAnsi="Arial" w:cs="Arial"/>
                <w:i/>
                <w:iCs/>
                <w:sz w:val="20"/>
                <w:szCs w:val="20"/>
                <w:lang w:val="de-DE"/>
              </w:rPr>
            </w:pPr>
            <w:r w:rsidRPr="001E2C09">
              <w:rPr>
                <w:rFonts w:ascii="Arial" w:hAnsi="Arial" w:cs="Arial"/>
                <w:i/>
                <w:iCs/>
                <w:sz w:val="20"/>
                <w:szCs w:val="20"/>
                <w:lang w:val="de-DE"/>
              </w:rPr>
              <w:t>Rissik str (4 Rissik street Johannesburg)</w:t>
            </w:r>
          </w:p>
        </w:tc>
        <w:tc>
          <w:tcPr>
            <w:tcW w:w="912" w:type="dxa"/>
            <w:vMerge w:val="restart"/>
          </w:tcPr>
          <w:p w14:paraId="05507394" w14:textId="77777777" w:rsidR="00387E7B" w:rsidRPr="001E2C09" w:rsidRDefault="00387E7B" w:rsidP="004F33B1">
            <w:pPr>
              <w:rPr>
                <w:rFonts w:ascii="Arial" w:hAnsi="Arial" w:cs="Arial"/>
                <w:i/>
                <w:iCs/>
                <w:sz w:val="20"/>
                <w:szCs w:val="20"/>
                <w:lang w:val="de-DE"/>
              </w:rPr>
            </w:pPr>
          </w:p>
        </w:tc>
        <w:tc>
          <w:tcPr>
            <w:tcW w:w="1004" w:type="dxa"/>
            <w:vMerge w:val="restart"/>
          </w:tcPr>
          <w:p w14:paraId="7A6EA012" w14:textId="77777777" w:rsidR="00387E7B" w:rsidRPr="001E2C09" w:rsidRDefault="00387E7B" w:rsidP="004F33B1">
            <w:pPr>
              <w:rPr>
                <w:rFonts w:ascii="Arial" w:hAnsi="Arial" w:cs="Arial"/>
                <w:i/>
                <w:iCs/>
                <w:sz w:val="20"/>
                <w:szCs w:val="20"/>
                <w:lang w:val="de-DE"/>
              </w:rPr>
            </w:pPr>
          </w:p>
        </w:tc>
        <w:tc>
          <w:tcPr>
            <w:tcW w:w="1011" w:type="dxa"/>
            <w:vMerge w:val="restart"/>
          </w:tcPr>
          <w:p w14:paraId="00FFD24C" w14:textId="77777777" w:rsidR="00387E7B" w:rsidRPr="001E2C09" w:rsidRDefault="00387E7B" w:rsidP="004F33B1">
            <w:pPr>
              <w:rPr>
                <w:rFonts w:ascii="Arial" w:hAnsi="Arial" w:cs="Arial"/>
                <w:i/>
                <w:iCs/>
                <w:sz w:val="20"/>
                <w:szCs w:val="20"/>
                <w:lang w:val="de-DE"/>
              </w:rPr>
            </w:pPr>
          </w:p>
        </w:tc>
        <w:tc>
          <w:tcPr>
            <w:tcW w:w="1554" w:type="dxa"/>
            <w:vMerge w:val="restart"/>
          </w:tcPr>
          <w:p w14:paraId="7133558B" w14:textId="77777777" w:rsidR="00387E7B" w:rsidRPr="001E2C09" w:rsidRDefault="00387E7B" w:rsidP="004F33B1">
            <w:pPr>
              <w:rPr>
                <w:rFonts w:ascii="Arial" w:hAnsi="Arial" w:cs="Arial"/>
                <w:i/>
                <w:iCs/>
                <w:sz w:val="20"/>
                <w:szCs w:val="20"/>
                <w:lang w:val="de-DE"/>
              </w:rPr>
            </w:pPr>
          </w:p>
        </w:tc>
        <w:tc>
          <w:tcPr>
            <w:tcW w:w="1121" w:type="dxa"/>
            <w:vMerge w:val="restart"/>
            <w:shd w:val="clear" w:color="auto" w:fill="F2F2F2" w:themeFill="background1" w:themeFillShade="F2"/>
          </w:tcPr>
          <w:p w14:paraId="36471F10" w14:textId="77777777" w:rsidR="00387E7B" w:rsidRPr="00F57BD8" w:rsidRDefault="00387E7B" w:rsidP="004F33B1">
            <w:pPr>
              <w:rPr>
                <w:rFonts w:ascii="Arial" w:hAnsi="Arial" w:cs="Arial"/>
                <w:i/>
                <w:iCs/>
                <w:sz w:val="20"/>
                <w:szCs w:val="20"/>
                <w:lang w:val="en-ZA"/>
              </w:rPr>
            </w:pPr>
            <w:r w:rsidRPr="00F57BD8">
              <w:rPr>
                <w:rFonts w:ascii="Arial" w:hAnsi="Arial" w:cs="Arial"/>
                <w:i/>
                <w:iCs/>
                <w:sz w:val="20"/>
                <w:szCs w:val="20"/>
                <w:lang w:val="en-ZA"/>
              </w:rPr>
              <w:t>30-60</w:t>
            </w:r>
          </w:p>
          <w:p w14:paraId="5965AE95" w14:textId="617F8426" w:rsidR="00387E7B" w:rsidRPr="00F57BD8" w:rsidRDefault="00387E7B" w:rsidP="004F33B1">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2CE75D87" w14:textId="77777777" w:rsidR="00387E7B" w:rsidRPr="00F57BD8" w:rsidRDefault="00387E7B" w:rsidP="004F33B1">
            <w:pPr>
              <w:rPr>
                <w:rFonts w:ascii="Arial" w:hAnsi="Arial" w:cs="Arial"/>
                <w:i/>
                <w:iCs/>
                <w:sz w:val="20"/>
                <w:szCs w:val="20"/>
                <w:lang w:val="en-ZA"/>
              </w:rPr>
            </w:pPr>
          </w:p>
        </w:tc>
        <w:tc>
          <w:tcPr>
            <w:tcW w:w="1644" w:type="dxa"/>
            <w:shd w:val="clear" w:color="auto" w:fill="F2F2F2" w:themeFill="background1" w:themeFillShade="F2"/>
          </w:tcPr>
          <w:p w14:paraId="42FBBDE3" w14:textId="082E7D9F" w:rsidR="00387E7B" w:rsidRPr="00F57BD8" w:rsidRDefault="00387E7B" w:rsidP="004F33B1">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4EB08FFF" w14:textId="0CE0D845" w:rsidR="00387E7B" w:rsidRPr="00F57BD8" w:rsidRDefault="00387E7B" w:rsidP="004F33B1">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6690FE01" w14:textId="77777777" w:rsidR="00387E7B" w:rsidRPr="00F57BD8" w:rsidRDefault="00387E7B" w:rsidP="004F33B1">
            <w:pPr>
              <w:rPr>
                <w:rFonts w:ascii="Arial" w:hAnsi="Arial" w:cs="Arial"/>
                <w:i/>
                <w:iCs/>
                <w:sz w:val="20"/>
                <w:szCs w:val="20"/>
                <w:lang w:val="en-ZA"/>
              </w:rPr>
            </w:pPr>
          </w:p>
        </w:tc>
      </w:tr>
      <w:tr w:rsidR="00387E7B" w:rsidRPr="00F57BD8" w14:paraId="20918ADF" w14:textId="77777777" w:rsidTr="00387E7B">
        <w:trPr>
          <w:trHeight w:val="1084"/>
        </w:trPr>
        <w:tc>
          <w:tcPr>
            <w:tcW w:w="2614" w:type="dxa"/>
            <w:vMerge/>
            <w:shd w:val="clear" w:color="auto" w:fill="F2F2F2" w:themeFill="background1" w:themeFillShade="F2"/>
          </w:tcPr>
          <w:p w14:paraId="1BB9CE95" w14:textId="77777777" w:rsidR="00387E7B" w:rsidRPr="001E2C09" w:rsidRDefault="00387E7B" w:rsidP="00387E7B">
            <w:pPr>
              <w:rPr>
                <w:rFonts w:ascii="Arial" w:hAnsi="Arial" w:cs="Arial"/>
                <w:i/>
                <w:iCs/>
                <w:sz w:val="20"/>
                <w:szCs w:val="20"/>
                <w:lang w:val="de-DE"/>
              </w:rPr>
            </w:pPr>
          </w:p>
        </w:tc>
        <w:tc>
          <w:tcPr>
            <w:tcW w:w="912" w:type="dxa"/>
            <w:vMerge/>
          </w:tcPr>
          <w:p w14:paraId="4236DF1A" w14:textId="77777777" w:rsidR="00387E7B" w:rsidRPr="001E2C09" w:rsidRDefault="00387E7B" w:rsidP="00387E7B">
            <w:pPr>
              <w:rPr>
                <w:rFonts w:ascii="Arial" w:hAnsi="Arial" w:cs="Arial"/>
                <w:i/>
                <w:iCs/>
                <w:sz w:val="20"/>
                <w:szCs w:val="20"/>
                <w:lang w:val="de-DE"/>
              </w:rPr>
            </w:pPr>
          </w:p>
        </w:tc>
        <w:tc>
          <w:tcPr>
            <w:tcW w:w="1004" w:type="dxa"/>
            <w:vMerge/>
          </w:tcPr>
          <w:p w14:paraId="4E19D265" w14:textId="77777777" w:rsidR="00387E7B" w:rsidRPr="001E2C09" w:rsidRDefault="00387E7B" w:rsidP="00387E7B">
            <w:pPr>
              <w:rPr>
                <w:rFonts w:ascii="Arial" w:hAnsi="Arial" w:cs="Arial"/>
                <w:i/>
                <w:iCs/>
                <w:sz w:val="20"/>
                <w:szCs w:val="20"/>
                <w:lang w:val="de-DE"/>
              </w:rPr>
            </w:pPr>
          </w:p>
        </w:tc>
        <w:tc>
          <w:tcPr>
            <w:tcW w:w="1011" w:type="dxa"/>
            <w:vMerge/>
          </w:tcPr>
          <w:p w14:paraId="4FA94063" w14:textId="77777777" w:rsidR="00387E7B" w:rsidRPr="001E2C09" w:rsidRDefault="00387E7B" w:rsidP="00387E7B">
            <w:pPr>
              <w:rPr>
                <w:rFonts w:ascii="Arial" w:hAnsi="Arial" w:cs="Arial"/>
                <w:i/>
                <w:iCs/>
                <w:sz w:val="20"/>
                <w:szCs w:val="20"/>
                <w:lang w:val="de-DE"/>
              </w:rPr>
            </w:pPr>
          </w:p>
        </w:tc>
        <w:tc>
          <w:tcPr>
            <w:tcW w:w="1554" w:type="dxa"/>
            <w:vMerge/>
          </w:tcPr>
          <w:p w14:paraId="2B17EBAF" w14:textId="77777777" w:rsidR="00387E7B" w:rsidRPr="001E2C09" w:rsidRDefault="00387E7B" w:rsidP="00387E7B">
            <w:pPr>
              <w:rPr>
                <w:rFonts w:ascii="Arial" w:hAnsi="Arial" w:cs="Arial"/>
                <w:i/>
                <w:iCs/>
                <w:sz w:val="20"/>
                <w:szCs w:val="20"/>
                <w:lang w:val="de-DE"/>
              </w:rPr>
            </w:pPr>
          </w:p>
        </w:tc>
        <w:tc>
          <w:tcPr>
            <w:tcW w:w="1121" w:type="dxa"/>
            <w:vMerge/>
            <w:shd w:val="clear" w:color="auto" w:fill="F2F2F2" w:themeFill="background1" w:themeFillShade="F2"/>
          </w:tcPr>
          <w:p w14:paraId="4FB96A9F" w14:textId="77777777" w:rsidR="00387E7B" w:rsidRPr="00F57BD8" w:rsidRDefault="00387E7B" w:rsidP="00387E7B">
            <w:pPr>
              <w:rPr>
                <w:rFonts w:ascii="Arial" w:hAnsi="Arial" w:cs="Arial"/>
                <w:i/>
                <w:iCs/>
                <w:sz w:val="20"/>
                <w:szCs w:val="20"/>
                <w:lang w:val="en-ZA"/>
              </w:rPr>
            </w:pPr>
          </w:p>
        </w:tc>
        <w:tc>
          <w:tcPr>
            <w:tcW w:w="1032" w:type="dxa"/>
            <w:vMerge/>
          </w:tcPr>
          <w:p w14:paraId="173C2BA2"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7A629F78" w14:textId="59BFA074"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348CB295" w14:textId="277B6439"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14ABDEDD" w14:textId="77777777" w:rsidR="00387E7B" w:rsidRPr="00F57BD8" w:rsidRDefault="00387E7B" w:rsidP="00387E7B">
            <w:pPr>
              <w:rPr>
                <w:rFonts w:ascii="Arial" w:hAnsi="Arial" w:cs="Arial"/>
                <w:i/>
                <w:iCs/>
                <w:sz w:val="20"/>
                <w:szCs w:val="20"/>
                <w:lang w:val="en-ZA"/>
              </w:rPr>
            </w:pPr>
          </w:p>
        </w:tc>
      </w:tr>
      <w:tr w:rsidR="00387E7B" w:rsidRPr="00F57BD8" w14:paraId="43C9199D" w14:textId="77777777" w:rsidTr="00387E7B">
        <w:trPr>
          <w:trHeight w:val="1085"/>
        </w:trPr>
        <w:tc>
          <w:tcPr>
            <w:tcW w:w="2614" w:type="dxa"/>
            <w:vMerge w:val="restart"/>
            <w:shd w:val="clear" w:color="auto" w:fill="F2F2F2" w:themeFill="background1" w:themeFillShade="F2"/>
          </w:tcPr>
          <w:p w14:paraId="66A142F8" w14:textId="77777777" w:rsidR="00387E7B" w:rsidRPr="00F57BD8" w:rsidRDefault="00387E7B" w:rsidP="00E07FF3">
            <w:pPr>
              <w:rPr>
                <w:rFonts w:ascii="Arial" w:hAnsi="Arial" w:cs="Arial"/>
                <w:i/>
                <w:iCs/>
                <w:sz w:val="20"/>
                <w:szCs w:val="20"/>
                <w:lang w:val="en-ZA"/>
              </w:rPr>
            </w:pPr>
            <w:r w:rsidRPr="00F57BD8">
              <w:rPr>
                <w:rFonts w:ascii="Arial" w:hAnsi="Arial" w:cs="Arial"/>
                <w:i/>
                <w:iCs/>
                <w:sz w:val="20"/>
                <w:szCs w:val="20"/>
                <w:lang w:val="en-ZA"/>
              </w:rPr>
              <w:lastRenderedPageBreak/>
              <w:t>Roodepoort (Horizon View Shopping Centre</w:t>
            </w:r>
          </w:p>
          <w:p w14:paraId="53930653" w14:textId="77777777" w:rsidR="00387E7B" w:rsidRPr="00F57BD8" w:rsidRDefault="00387E7B" w:rsidP="00E07FF3">
            <w:pPr>
              <w:rPr>
                <w:rFonts w:ascii="Arial" w:hAnsi="Arial" w:cs="Arial"/>
                <w:i/>
                <w:iCs/>
                <w:sz w:val="20"/>
                <w:szCs w:val="20"/>
                <w:lang w:val="en-ZA"/>
              </w:rPr>
            </w:pPr>
            <w:r w:rsidRPr="00F57BD8">
              <w:rPr>
                <w:rFonts w:ascii="Arial" w:hAnsi="Arial" w:cs="Arial"/>
                <w:i/>
                <w:iCs/>
                <w:sz w:val="20"/>
                <w:szCs w:val="20"/>
                <w:lang w:val="en-ZA"/>
              </w:rPr>
              <w:t>C/O Sonop and Ontdekkers Road</w:t>
            </w:r>
          </w:p>
          <w:p w14:paraId="4A667D03" w14:textId="77777777" w:rsidR="00387E7B" w:rsidRPr="00F57BD8" w:rsidRDefault="00387E7B" w:rsidP="00E07FF3">
            <w:pPr>
              <w:rPr>
                <w:rFonts w:ascii="Arial" w:hAnsi="Arial" w:cs="Arial"/>
                <w:i/>
                <w:iCs/>
                <w:sz w:val="20"/>
                <w:szCs w:val="20"/>
                <w:lang w:val="en-ZA"/>
              </w:rPr>
            </w:pPr>
            <w:r w:rsidRPr="00F57BD8">
              <w:rPr>
                <w:rFonts w:ascii="Arial" w:hAnsi="Arial" w:cs="Arial"/>
                <w:i/>
                <w:iCs/>
                <w:sz w:val="20"/>
                <w:szCs w:val="20"/>
                <w:lang w:val="en-ZA"/>
              </w:rPr>
              <w:t>Horizon View</w:t>
            </w:r>
          </w:p>
          <w:p w14:paraId="061FA432" w14:textId="58D6B447" w:rsidR="00387E7B" w:rsidRPr="00F57BD8" w:rsidRDefault="00387E7B" w:rsidP="00E07FF3">
            <w:pPr>
              <w:rPr>
                <w:rFonts w:ascii="Arial" w:hAnsi="Arial" w:cs="Arial"/>
                <w:i/>
                <w:iCs/>
                <w:sz w:val="20"/>
                <w:szCs w:val="20"/>
                <w:lang w:val="en-ZA"/>
              </w:rPr>
            </w:pPr>
            <w:r w:rsidRPr="00F57BD8">
              <w:rPr>
                <w:rFonts w:ascii="Arial" w:hAnsi="Arial" w:cs="Arial"/>
                <w:i/>
                <w:iCs/>
                <w:sz w:val="20"/>
                <w:szCs w:val="20"/>
                <w:lang w:val="en-ZA"/>
              </w:rPr>
              <w:t>Roodepoort)</w:t>
            </w:r>
          </w:p>
        </w:tc>
        <w:tc>
          <w:tcPr>
            <w:tcW w:w="912" w:type="dxa"/>
            <w:vMerge w:val="restart"/>
          </w:tcPr>
          <w:p w14:paraId="06EABD67" w14:textId="77777777" w:rsidR="00387E7B" w:rsidRPr="00F57BD8" w:rsidRDefault="00387E7B" w:rsidP="004F33B1">
            <w:pPr>
              <w:rPr>
                <w:rFonts w:ascii="Arial" w:hAnsi="Arial" w:cs="Arial"/>
                <w:i/>
                <w:iCs/>
                <w:sz w:val="20"/>
                <w:szCs w:val="20"/>
                <w:lang w:val="en-ZA"/>
              </w:rPr>
            </w:pPr>
          </w:p>
        </w:tc>
        <w:tc>
          <w:tcPr>
            <w:tcW w:w="1004" w:type="dxa"/>
            <w:vMerge w:val="restart"/>
          </w:tcPr>
          <w:p w14:paraId="7670C479" w14:textId="77777777" w:rsidR="00387E7B" w:rsidRPr="00F57BD8" w:rsidRDefault="00387E7B" w:rsidP="004F33B1">
            <w:pPr>
              <w:rPr>
                <w:rFonts w:ascii="Arial" w:hAnsi="Arial" w:cs="Arial"/>
                <w:i/>
                <w:iCs/>
                <w:sz w:val="20"/>
                <w:szCs w:val="20"/>
                <w:lang w:val="en-ZA"/>
              </w:rPr>
            </w:pPr>
          </w:p>
        </w:tc>
        <w:tc>
          <w:tcPr>
            <w:tcW w:w="1011" w:type="dxa"/>
            <w:vMerge w:val="restart"/>
          </w:tcPr>
          <w:p w14:paraId="5F2E4EAA" w14:textId="77777777" w:rsidR="00387E7B" w:rsidRPr="00F57BD8" w:rsidRDefault="00387E7B" w:rsidP="004F33B1">
            <w:pPr>
              <w:rPr>
                <w:rFonts w:ascii="Arial" w:hAnsi="Arial" w:cs="Arial"/>
                <w:i/>
                <w:iCs/>
                <w:sz w:val="20"/>
                <w:szCs w:val="20"/>
                <w:lang w:val="en-ZA"/>
              </w:rPr>
            </w:pPr>
          </w:p>
        </w:tc>
        <w:tc>
          <w:tcPr>
            <w:tcW w:w="1554" w:type="dxa"/>
            <w:vMerge w:val="restart"/>
          </w:tcPr>
          <w:p w14:paraId="0E8CC194" w14:textId="77777777" w:rsidR="00387E7B" w:rsidRPr="00F57BD8" w:rsidRDefault="00387E7B" w:rsidP="004F33B1">
            <w:pPr>
              <w:rPr>
                <w:rFonts w:ascii="Arial" w:hAnsi="Arial" w:cs="Arial"/>
                <w:i/>
                <w:iCs/>
                <w:sz w:val="20"/>
                <w:szCs w:val="20"/>
                <w:lang w:val="en-ZA"/>
              </w:rPr>
            </w:pPr>
          </w:p>
        </w:tc>
        <w:tc>
          <w:tcPr>
            <w:tcW w:w="1121" w:type="dxa"/>
            <w:vMerge w:val="restart"/>
            <w:shd w:val="clear" w:color="auto" w:fill="F2F2F2" w:themeFill="background1" w:themeFillShade="F2"/>
          </w:tcPr>
          <w:p w14:paraId="761B4A09" w14:textId="77777777" w:rsidR="00387E7B" w:rsidRPr="00F57BD8" w:rsidRDefault="00387E7B" w:rsidP="004F33B1">
            <w:pPr>
              <w:rPr>
                <w:rFonts w:ascii="Arial" w:hAnsi="Arial" w:cs="Arial"/>
                <w:i/>
                <w:iCs/>
                <w:sz w:val="20"/>
                <w:szCs w:val="20"/>
                <w:lang w:val="en-ZA"/>
              </w:rPr>
            </w:pPr>
            <w:r w:rsidRPr="00F57BD8">
              <w:rPr>
                <w:rFonts w:ascii="Arial" w:hAnsi="Arial" w:cs="Arial"/>
                <w:i/>
                <w:iCs/>
                <w:sz w:val="20"/>
                <w:szCs w:val="20"/>
                <w:lang w:val="en-ZA"/>
              </w:rPr>
              <w:t>30-60</w:t>
            </w:r>
          </w:p>
          <w:p w14:paraId="48EAFADF" w14:textId="0FF43E79" w:rsidR="00387E7B" w:rsidRPr="00F57BD8" w:rsidRDefault="00387E7B" w:rsidP="004F33B1">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79A70803" w14:textId="77777777" w:rsidR="00387E7B" w:rsidRPr="00F57BD8" w:rsidRDefault="00387E7B" w:rsidP="004F33B1">
            <w:pPr>
              <w:rPr>
                <w:rFonts w:ascii="Arial" w:hAnsi="Arial" w:cs="Arial"/>
                <w:i/>
                <w:iCs/>
                <w:sz w:val="20"/>
                <w:szCs w:val="20"/>
                <w:lang w:val="en-ZA"/>
              </w:rPr>
            </w:pPr>
          </w:p>
        </w:tc>
        <w:tc>
          <w:tcPr>
            <w:tcW w:w="1644" w:type="dxa"/>
            <w:shd w:val="clear" w:color="auto" w:fill="F2F2F2" w:themeFill="background1" w:themeFillShade="F2"/>
          </w:tcPr>
          <w:p w14:paraId="17EB547A" w14:textId="2EEB2574" w:rsidR="00387E7B" w:rsidRPr="00F57BD8" w:rsidRDefault="00387E7B" w:rsidP="004F33B1">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3A1489B0" w14:textId="71ABBF03" w:rsidR="00387E7B" w:rsidRPr="00F57BD8" w:rsidRDefault="00387E7B" w:rsidP="004F33B1">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40F2F5B6" w14:textId="77777777" w:rsidR="00387E7B" w:rsidRPr="00F57BD8" w:rsidRDefault="00387E7B" w:rsidP="004F33B1">
            <w:pPr>
              <w:rPr>
                <w:rFonts w:ascii="Arial" w:hAnsi="Arial" w:cs="Arial"/>
                <w:i/>
                <w:iCs/>
                <w:sz w:val="20"/>
                <w:szCs w:val="20"/>
                <w:lang w:val="en-ZA"/>
              </w:rPr>
            </w:pPr>
          </w:p>
        </w:tc>
      </w:tr>
      <w:tr w:rsidR="00387E7B" w:rsidRPr="00F57BD8" w14:paraId="37EEA3D2" w14:textId="77777777" w:rsidTr="00387E7B">
        <w:trPr>
          <w:trHeight w:val="1084"/>
        </w:trPr>
        <w:tc>
          <w:tcPr>
            <w:tcW w:w="2614" w:type="dxa"/>
            <w:vMerge/>
            <w:shd w:val="clear" w:color="auto" w:fill="F2F2F2" w:themeFill="background1" w:themeFillShade="F2"/>
          </w:tcPr>
          <w:p w14:paraId="38E8F632" w14:textId="77777777" w:rsidR="00387E7B" w:rsidRPr="00F57BD8" w:rsidRDefault="00387E7B" w:rsidP="00387E7B">
            <w:pPr>
              <w:rPr>
                <w:rFonts w:ascii="Arial" w:hAnsi="Arial" w:cs="Arial"/>
                <w:i/>
                <w:iCs/>
                <w:sz w:val="20"/>
                <w:szCs w:val="20"/>
                <w:lang w:val="en-ZA"/>
              </w:rPr>
            </w:pPr>
          </w:p>
        </w:tc>
        <w:tc>
          <w:tcPr>
            <w:tcW w:w="912" w:type="dxa"/>
            <w:vMerge/>
          </w:tcPr>
          <w:p w14:paraId="5C399BA0" w14:textId="77777777" w:rsidR="00387E7B" w:rsidRPr="00F57BD8" w:rsidRDefault="00387E7B" w:rsidP="00387E7B">
            <w:pPr>
              <w:rPr>
                <w:rFonts w:ascii="Arial" w:hAnsi="Arial" w:cs="Arial"/>
                <w:i/>
                <w:iCs/>
                <w:sz w:val="20"/>
                <w:szCs w:val="20"/>
                <w:lang w:val="en-ZA"/>
              </w:rPr>
            </w:pPr>
          </w:p>
        </w:tc>
        <w:tc>
          <w:tcPr>
            <w:tcW w:w="1004" w:type="dxa"/>
            <w:vMerge/>
          </w:tcPr>
          <w:p w14:paraId="2914438F" w14:textId="77777777" w:rsidR="00387E7B" w:rsidRPr="00F57BD8" w:rsidRDefault="00387E7B" w:rsidP="00387E7B">
            <w:pPr>
              <w:rPr>
                <w:rFonts w:ascii="Arial" w:hAnsi="Arial" w:cs="Arial"/>
                <w:i/>
                <w:iCs/>
                <w:sz w:val="20"/>
                <w:szCs w:val="20"/>
                <w:lang w:val="en-ZA"/>
              </w:rPr>
            </w:pPr>
          </w:p>
        </w:tc>
        <w:tc>
          <w:tcPr>
            <w:tcW w:w="1011" w:type="dxa"/>
            <w:vMerge/>
          </w:tcPr>
          <w:p w14:paraId="09709726" w14:textId="77777777" w:rsidR="00387E7B" w:rsidRPr="00F57BD8" w:rsidRDefault="00387E7B" w:rsidP="00387E7B">
            <w:pPr>
              <w:rPr>
                <w:rFonts w:ascii="Arial" w:hAnsi="Arial" w:cs="Arial"/>
                <w:i/>
                <w:iCs/>
                <w:sz w:val="20"/>
                <w:szCs w:val="20"/>
                <w:lang w:val="en-ZA"/>
              </w:rPr>
            </w:pPr>
          </w:p>
        </w:tc>
        <w:tc>
          <w:tcPr>
            <w:tcW w:w="1554" w:type="dxa"/>
            <w:vMerge/>
          </w:tcPr>
          <w:p w14:paraId="3F634A3F"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5F242AA0" w14:textId="77777777" w:rsidR="00387E7B" w:rsidRPr="00F57BD8" w:rsidRDefault="00387E7B" w:rsidP="00387E7B">
            <w:pPr>
              <w:rPr>
                <w:rFonts w:ascii="Arial" w:hAnsi="Arial" w:cs="Arial"/>
                <w:i/>
                <w:iCs/>
                <w:sz w:val="20"/>
                <w:szCs w:val="20"/>
                <w:lang w:val="en-ZA"/>
              </w:rPr>
            </w:pPr>
          </w:p>
        </w:tc>
        <w:tc>
          <w:tcPr>
            <w:tcW w:w="1032" w:type="dxa"/>
            <w:vMerge/>
          </w:tcPr>
          <w:p w14:paraId="098430DE"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2F5367FA" w14:textId="4C8BFAFE"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2DC8A58F" w14:textId="3128C302"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05841A39" w14:textId="77777777" w:rsidR="00387E7B" w:rsidRPr="00F57BD8" w:rsidRDefault="00387E7B" w:rsidP="00387E7B">
            <w:pPr>
              <w:rPr>
                <w:rFonts w:ascii="Arial" w:hAnsi="Arial" w:cs="Arial"/>
                <w:i/>
                <w:iCs/>
                <w:sz w:val="20"/>
                <w:szCs w:val="20"/>
                <w:lang w:val="en-ZA"/>
              </w:rPr>
            </w:pPr>
          </w:p>
        </w:tc>
      </w:tr>
      <w:tr w:rsidR="00387E7B" w:rsidRPr="00F57BD8" w14:paraId="654D7B6E" w14:textId="77777777" w:rsidTr="00387E7B">
        <w:trPr>
          <w:trHeight w:val="1085"/>
        </w:trPr>
        <w:tc>
          <w:tcPr>
            <w:tcW w:w="2614" w:type="dxa"/>
            <w:vMerge w:val="restart"/>
            <w:shd w:val="clear" w:color="auto" w:fill="F2F2F2" w:themeFill="background1" w:themeFillShade="F2"/>
          </w:tcPr>
          <w:p w14:paraId="1BFE7DB0" w14:textId="77777777" w:rsidR="00387E7B" w:rsidRPr="00F57BD8" w:rsidRDefault="00387E7B" w:rsidP="008E15C3">
            <w:pPr>
              <w:rPr>
                <w:rFonts w:ascii="Arial" w:hAnsi="Arial" w:cs="Arial"/>
                <w:i/>
                <w:iCs/>
                <w:sz w:val="20"/>
                <w:szCs w:val="20"/>
                <w:lang w:val="en-ZA"/>
              </w:rPr>
            </w:pPr>
            <w:r w:rsidRPr="00F57BD8">
              <w:rPr>
                <w:rFonts w:ascii="Arial" w:hAnsi="Arial" w:cs="Arial"/>
                <w:i/>
                <w:iCs/>
                <w:sz w:val="20"/>
                <w:szCs w:val="20"/>
                <w:lang w:val="en-ZA"/>
              </w:rPr>
              <w:t>Soweto (Corner of Dynamo Drive and Chris Hani Road</w:t>
            </w:r>
          </w:p>
          <w:p w14:paraId="0F39E8AB" w14:textId="0D288ED9" w:rsidR="00387E7B" w:rsidRPr="00F57BD8" w:rsidRDefault="00387E7B" w:rsidP="008E15C3">
            <w:pPr>
              <w:rPr>
                <w:rFonts w:ascii="Arial" w:hAnsi="Arial" w:cs="Arial"/>
                <w:i/>
                <w:iCs/>
                <w:sz w:val="20"/>
                <w:szCs w:val="20"/>
                <w:lang w:val="en-ZA"/>
              </w:rPr>
            </w:pPr>
            <w:r w:rsidRPr="00F57BD8">
              <w:rPr>
                <w:rFonts w:ascii="Arial" w:hAnsi="Arial" w:cs="Arial"/>
                <w:i/>
                <w:iCs/>
                <w:sz w:val="20"/>
                <w:szCs w:val="20"/>
                <w:lang w:val="en-ZA"/>
              </w:rPr>
              <w:t>Soweto)</w:t>
            </w:r>
          </w:p>
        </w:tc>
        <w:tc>
          <w:tcPr>
            <w:tcW w:w="912" w:type="dxa"/>
            <w:vMerge w:val="restart"/>
          </w:tcPr>
          <w:p w14:paraId="3B9F9E4B" w14:textId="77777777" w:rsidR="00387E7B" w:rsidRPr="00F57BD8" w:rsidRDefault="00387E7B" w:rsidP="00166600">
            <w:pPr>
              <w:rPr>
                <w:rFonts w:ascii="Arial" w:hAnsi="Arial" w:cs="Arial"/>
                <w:i/>
                <w:iCs/>
                <w:sz w:val="20"/>
                <w:szCs w:val="20"/>
                <w:lang w:val="en-ZA"/>
              </w:rPr>
            </w:pPr>
          </w:p>
        </w:tc>
        <w:tc>
          <w:tcPr>
            <w:tcW w:w="1004" w:type="dxa"/>
            <w:vMerge w:val="restart"/>
          </w:tcPr>
          <w:p w14:paraId="75888998" w14:textId="77777777" w:rsidR="00387E7B" w:rsidRPr="00F57BD8" w:rsidRDefault="00387E7B" w:rsidP="00166600">
            <w:pPr>
              <w:rPr>
                <w:rFonts w:ascii="Arial" w:hAnsi="Arial" w:cs="Arial"/>
                <w:i/>
                <w:iCs/>
                <w:sz w:val="20"/>
                <w:szCs w:val="20"/>
                <w:lang w:val="en-ZA"/>
              </w:rPr>
            </w:pPr>
          </w:p>
        </w:tc>
        <w:tc>
          <w:tcPr>
            <w:tcW w:w="1011" w:type="dxa"/>
            <w:vMerge w:val="restart"/>
          </w:tcPr>
          <w:p w14:paraId="12139112" w14:textId="77777777" w:rsidR="00387E7B" w:rsidRPr="00F57BD8" w:rsidRDefault="00387E7B" w:rsidP="00166600">
            <w:pPr>
              <w:rPr>
                <w:rFonts w:ascii="Arial" w:hAnsi="Arial" w:cs="Arial"/>
                <w:i/>
                <w:iCs/>
                <w:sz w:val="20"/>
                <w:szCs w:val="20"/>
                <w:lang w:val="en-ZA"/>
              </w:rPr>
            </w:pPr>
          </w:p>
        </w:tc>
        <w:tc>
          <w:tcPr>
            <w:tcW w:w="1554" w:type="dxa"/>
            <w:vMerge w:val="restart"/>
          </w:tcPr>
          <w:p w14:paraId="13B114F7" w14:textId="77777777" w:rsidR="00387E7B" w:rsidRPr="00F57BD8" w:rsidRDefault="00387E7B" w:rsidP="00166600">
            <w:pPr>
              <w:rPr>
                <w:rFonts w:ascii="Arial" w:hAnsi="Arial" w:cs="Arial"/>
                <w:i/>
                <w:iCs/>
                <w:sz w:val="20"/>
                <w:szCs w:val="20"/>
                <w:lang w:val="en-ZA"/>
              </w:rPr>
            </w:pPr>
          </w:p>
        </w:tc>
        <w:tc>
          <w:tcPr>
            <w:tcW w:w="1121" w:type="dxa"/>
            <w:vMerge w:val="restart"/>
            <w:shd w:val="clear" w:color="auto" w:fill="F2F2F2" w:themeFill="background1" w:themeFillShade="F2"/>
          </w:tcPr>
          <w:p w14:paraId="789CDB54" w14:textId="77777777" w:rsidR="00387E7B" w:rsidRPr="00F57BD8" w:rsidRDefault="00387E7B" w:rsidP="00166600">
            <w:pPr>
              <w:rPr>
                <w:rFonts w:ascii="Arial" w:hAnsi="Arial" w:cs="Arial"/>
                <w:i/>
                <w:iCs/>
                <w:sz w:val="20"/>
                <w:szCs w:val="20"/>
                <w:lang w:val="en-ZA"/>
              </w:rPr>
            </w:pPr>
            <w:r w:rsidRPr="00F57BD8">
              <w:rPr>
                <w:rFonts w:ascii="Arial" w:hAnsi="Arial" w:cs="Arial"/>
                <w:i/>
                <w:iCs/>
                <w:sz w:val="20"/>
                <w:szCs w:val="20"/>
                <w:lang w:val="en-ZA"/>
              </w:rPr>
              <w:t>30-60</w:t>
            </w:r>
          </w:p>
          <w:p w14:paraId="0B7E0EC4" w14:textId="34971DDA" w:rsidR="00387E7B" w:rsidRPr="00F57BD8" w:rsidRDefault="00387E7B" w:rsidP="00166600">
            <w:pPr>
              <w:rPr>
                <w:rFonts w:ascii="Arial" w:hAnsi="Arial" w:cs="Arial"/>
                <w:i/>
                <w:iCs/>
                <w:sz w:val="20"/>
                <w:szCs w:val="20"/>
                <w:lang w:val="en-ZA"/>
              </w:rPr>
            </w:pPr>
            <w:r w:rsidRPr="00F57BD8">
              <w:rPr>
                <w:rFonts w:ascii="Arial" w:hAnsi="Arial" w:cs="Arial"/>
                <w:i/>
                <w:iCs/>
                <w:sz w:val="20"/>
                <w:szCs w:val="20"/>
                <w:lang w:val="en-ZA"/>
              </w:rPr>
              <w:t>km</w:t>
            </w:r>
          </w:p>
        </w:tc>
        <w:tc>
          <w:tcPr>
            <w:tcW w:w="1032" w:type="dxa"/>
            <w:vMerge w:val="restart"/>
          </w:tcPr>
          <w:p w14:paraId="7E09302B" w14:textId="77777777" w:rsidR="00387E7B" w:rsidRPr="00F57BD8" w:rsidRDefault="00387E7B" w:rsidP="00166600">
            <w:pPr>
              <w:rPr>
                <w:rFonts w:ascii="Arial" w:hAnsi="Arial" w:cs="Arial"/>
                <w:i/>
                <w:iCs/>
                <w:sz w:val="20"/>
                <w:szCs w:val="20"/>
                <w:lang w:val="en-ZA"/>
              </w:rPr>
            </w:pPr>
          </w:p>
        </w:tc>
        <w:tc>
          <w:tcPr>
            <w:tcW w:w="1644" w:type="dxa"/>
            <w:shd w:val="clear" w:color="auto" w:fill="F2F2F2" w:themeFill="background1" w:themeFillShade="F2"/>
          </w:tcPr>
          <w:p w14:paraId="4189DFF3" w14:textId="78B0195B" w:rsidR="00387E7B" w:rsidRPr="00F57BD8" w:rsidRDefault="00387E7B" w:rsidP="00166600">
            <w:pPr>
              <w:spacing w:line="259" w:lineRule="auto"/>
              <w:jc w:val="left"/>
              <w:rPr>
                <w:rFonts w:ascii="Arial" w:hAnsi="Arial" w:cs="Arial"/>
                <w:i/>
                <w:iCs/>
                <w:sz w:val="20"/>
                <w:szCs w:val="20"/>
              </w:rPr>
            </w:pPr>
            <w:r w:rsidRPr="00F57BD8">
              <w:rPr>
                <w:rFonts w:ascii="Arial" w:hAnsi="Arial" w:cs="Arial"/>
                <w:i/>
                <w:iCs/>
                <w:sz w:val="20"/>
                <w:szCs w:val="20"/>
              </w:rPr>
              <w:t>A+ and OEM Certification with 2+ years’ experience (End User Computing Devices)</w:t>
            </w:r>
          </w:p>
        </w:tc>
        <w:tc>
          <w:tcPr>
            <w:tcW w:w="1120" w:type="dxa"/>
            <w:shd w:val="clear" w:color="auto" w:fill="F2F2F2" w:themeFill="background1" w:themeFillShade="F2"/>
          </w:tcPr>
          <w:p w14:paraId="616150B5" w14:textId="3C89DD12" w:rsidR="00387E7B" w:rsidRPr="00F57BD8" w:rsidRDefault="00387E7B" w:rsidP="00166600">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val="restart"/>
          </w:tcPr>
          <w:p w14:paraId="6D620B04" w14:textId="77777777" w:rsidR="00387E7B" w:rsidRPr="00F57BD8" w:rsidRDefault="00387E7B" w:rsidP="00166600">
            <w:pPr>
              <w:rPr>
                <w:rFonts w:ascii="Arial" w:hAnsi="Arial" w:cs="Arial"/>
                <w:i/>
                <w:iCs/>
                <w:sz w:val="20"/>
                <w:szCs w:val="20"/>
                <w:lang w:val="en-ZA"/>
              </w:rPr>
            </w:pPr>
          </w:p>
        </w:tc>
      </w:tr>
      <w:tr w:rsidR="00387E7B" w:rsidRPr="00F57BD8" w14:paraId="435E75D9" w14:textId="77777777" w:rsidTr="00387E7B">
        <w:trPr>
          <w:trHeight w:val="1084"/>
        </w:trPr>
        <w:tc>
          <w:tcPr>
            <w:tcW w:w="2614" w:type="dxa"/>
            <w:vMerge/>
            <w:shd w:val="clear" w:color="auto" w:fill="F2F2F2" w:themeFill="background1" w:themeFillShade="F2"/>
          </w:tcPr>
          <w:p w14:paraId="2037BB84" w14:textId="77777777" w:rsidR="00387E7B" w:rsidRPr="00F57BD8" w:rsidRDefault="00387E7B" w:rsidP="00387E7B">
            <w:pPr>
              <w:rPr>
                <w:rFonts w:ascii="Arial" w:hAnsi="Arial" w:cs="Arial"/>
                <w:i/>
                <w:iCs/>
                <w:sz w:val="20"/>
                <w:szCs w:val="20"/>
                <w:lang w:val="en-ZA"/>
              </w:rPr>
            </w:pPr>
          </w:p>
        </w:tc>
        <w:tc>
          <w:tcPr>
            <w:tcW w:w="912" w:type="dxa"/>
            <w:vMerge/>
          </w:tcPr>
          <w:p w14:paraId="15216782" w14:textId="77777777" w:rsidR="00387E7B" w:rsidRPr="00F57BD8" w:rsidRDefault="00387E7B" w:rsidP="00387E7B">
            <w:pPr>
              <w:rPr>
                <w:rFonts w:ascii="Arial" w:hAnsi="Arial" w:cs="Arial"/>
                <w:i/>
                <w:iCs/>
                <w:sz w:val="20"/>
                <w:szCs w:val="20"/>
                <w:lang w:val="en-ZA"/>
              </w:rPr>
            </w:pPr>
          </w:p>
        </w:tc>
        <w:tc>
          <w:tcPr>
            <w:tcW w:w="1004" w:type="dxa"/>
            <w:vMerge/>
          </w:tcPr>
          <w:p w14:paraId="3D8CB4AD" w14:textId="77777777" w:rsidR="00387E7B" w:rsidRPr="00F57BD8" w:rsidRDefault="00387E7B" w:rsidP="00387E7B">
            <w:pPr>
              <w:rPr>
                <w:rFonts w:ascii="Arial" w:hAnsi="Arial" w:cs="Arial"/>
                <w:i/>
                <w:iCs/>
                <w:sz w:val="20"/>
                <w:szCs w:val="20"/>
                <w:lang w:val="en-ZA"/>
              </w:rPr>
            </w:pPr>
          </w:p>
        </w:tc>
        <w:tc>
          <w:tcPr>
            <w:tcW w:w="1011" w:type="dxa"/>
            <w:vMerge/>
          </w:tcPr>
          <w:p w14:paraId="59FC3181" w14:textId="77777777" w:rsidR="00387E7B" w:rsidRPr="00F57BD8" w:rsidRDefault="00387E7B" w:rsidP="00387E7B">
            <w:pPr>
              <w:rPr>
                <w:rFonts w:ascii="Arial" w:hAnsi="Arial" w:cs="Arial"/>
                <w:i/>
                <w:iCs/>
                <w:sz w:val="20"/>
                <w:szCs w:val="20"/>
                <w:lang w:val="en-ZA"/>
              </w:rPr>
            </w:pPr>
          </w:p>
        </w:tc>
        <w:tc>
          <w:tcPr>
            <w:tcW w:w="1554" w:type="dxa"/>
            <w:vMerge/>
          </w:tcPr>
          <w:p w14:paraId="3B0407D7" w14:textId="77777777" w:rsidR="00387E7B" w:rsidRPr="00F57BD8" w:rsidRDefault="00387E7B" w:rsidP="00387E7B">
            <w:pPr>
              <w:rPr>
                <w:rFonts w:ascii="Arial" w:hAnsi="Arial" w:cs="Arial"/>
                <w:i/>
                <w:iCs/>
                <w:sz w:val="20"/>
                <w:szCs w:val="20"/>
                <w:lang w:val="en-ZA"/>
              </w:rPr>
            </w:pPr>
          </w:p>
        </w:tc>
        <w:tc>
          <w:tcPr>
            <w:tcW w:w="1121" w:type="dxa"/>
            <w:vMerge/>
            <w:shd w:val="clear" w:color="auto" w:fill="F2F2F2" w:themeFill="background1" w:themeFillShade="F2"/>
          </w:tcPr>
          <w:p w14:paraId="24ADA51D" w14:textId="77777777" w:rsidR="00387E7B" w:rsidRPr="00F57BD8" w:rsidRDefault="00387E7B" w:rsidP="00387E7B">
            <w:pPr>
              <w:rPr>
                <w:rFonts w:ascii="Arial" w:hAnsi="Arial" w:cs="Arial"/>
                <w:i/>
                <w:iCs/>
                <w:sz w:val="20"/>
                <w:szCs w:val="20"/>
                <w:lang w:val="en-ZA"/>
              </w:rPr>
            </w:pPr>
          </w:p>
        </w:tc>
        <w:tc>
          <w:tcPr>
            <w:tcW w:w="1032" w:type="dxa"/>
            <w:vMerge/>
          </w:tcPr>
          <w:p w14:paraId="34A4137E" w14:textId="77777777" w:rsidR="00387E7B" w:rsidRPr="00F57BD8" w:rsidRDefault="00387E7B" w:rsidP="00387E7B">
            <w:pPr>
              <w:rPr>
                <w:rFonts w:ascii="Arial" w:hAnsi="Arial" w:cs="Arial"/>
                <w:i/>
                <w:iCs/>
                <w:sz w:val="20"/>
                <w:szCs w:val="20"/>
                <w:lang w:val="en-ZA"/>
              </w:rPr>
            </w:pPr>
          </w:p>
        </w:tc>
        <w:tc>
          <w:tcPr>
            <w:tcW w:w="1644" w:type="dxa"/>
            <w:shd w:val="clear" w:color="auto" w:fill="F2F2F2" w:themeFill="background1" w:themeFillShade="F2"/>
          </w:tcPr>
          <w:p w14:paraId="158C86F8" w14:textId="386B2FFC" w:rsidR="00387E7B" w:rsidRPr="00F57BD8" w:rsidRDefault="00387E7B" w:rsidP="00387E7B">
            <w:pPr>
              <w:spacing w:line="259" w:lineRule="auto"/>
              <w:jc w:val="left"/>
              <w:rPr>
                <w:rFonts w:ascii="Arial" w:hAnsi="Arial" w:cs="Arial"/>
                <w:i/>
                <w:iCs/>
                <w:sz w:val="20"/>
                <w:szCs w:val="20"/>
              </w:rPr>
            </w:pPr>
            <w:r w:rsidRPr="00F57BD8">
              <w:rPr>
                <w:rFonts w:ascii="Arial" w:hAnsi="Arial" w:cs="Arial"/>
                <w:i/>
                <w:iCs/>
                <w:sz w:val="20"/>
                <w:szCs w:val="20"/>
              </w:rPr>
              <w:t>OEM Certification and 2+ years’ experience (Multifunction Printing Devices)</w:t>
            </w:r>
          </w:p>
        </w:tc>
        <w:tc>
          <w:tcPr>
            <w:tcW w:w="1120" w:type="dxa"/>
            <w:shd w:val="clear" w:color="auto" w:fill="F2F2F2" w:themeFill="background1" w:themeFillShade="F2"/>
          </w:tcPr>
          <w:p w14:paraId="4B22826E" w14:textId="031CA7FF" w:rsidR="00387E7B" w:rsidRPr="00F57BD8" w:rsidRDefault="00387E7B" w:rsidP="00387E7B">
            <w:pPr>
              <w:rPr>
                <w:rFonts w:ascii="Arial" w:hAnsi="Arial" w:cs="Arial"/>
                <w:i/>
                <w:iCs/>
                <w:sz w:val="20"/>
                <w:szCs w:val="20"/>
                <w:lang w:val="en-ZA"/>
              </w:rPr>
            </w:pPr>
            <w:r w:rsidRPr="00F57BD8">
              <w:rPr>
                <w:rFonts w:ascii="Arial" w:hAnsi="Arial" w:cs="Arial"/>
                <w:i/>
                <w:iCs/>
                <w:sz w:val="20"/>
                <w:szCs w:val="20"/>
                <w:lang w:val="en-ZA"/>
              </w:rPr>
              <w:t>2</w:t>
            </w:r>
          </w:p>
        </w:tc>
        <w:tc>
          <w:tcPr>
            <w:tcW w:w="1120" w:type="dxa"/>
            <w:vMerge/>
          </w:tcPr>
          <w:p w14:paraId="05F2817E" w14:textId="77777777" w:rsidR="00387E7B" w:rsidRPr="00F57BD8" w:rsidRDefault="00387E7B" w:rsidP="00387E7B">
            <w:pPr>
              <w:rPr>
                <w:rFonts w:ascii="Arial" w:hAnsi="Arial" w:cs="Arial"/>
                <w:i/>
                <w:iCs/>
                <w:sz w:val="20"/>
                <w:szCs w:val="20"/>
                <w:lang w:val="en-ZA"/>
              </w:rPr>
            </w:pPr>
          </w:p>
        </w:tc>
      </w:tr>
    </w:tbl>
    <w:tbl>
      <w:tblPr>
        <w:tblpPr w:leftFromText="180" w:rightFromText="180" w:vertAnchor="text" w:horzAnchor="margin" w:tblpXSpec="right" w:tblpY="709"/>
        <w:tblW w:w="13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3208"/>
        <w:gridCol w:w="3208"/>
        <w:gridCol w:w="4579"/>
      </w:tblGrid>
      <w:tr w:rsidR="00F57BD8" w:rsidRPr="00DD3F1B" w14:paraId="5D545EB0" w14:textId="77777777" w:rsidTr="00F57BD8">
        <w:trPr>
          <w:trHeight w:val="164"/>
        </w:trPr>
        <w:tc>
          <w:tcPr>
            <w:tcW w:w="13079" w:type="dxa"/>
            <w:gridSpan w:val="4"/>
            <w:shd w:val="clear" w:color="auto" w:fill="F2F2F2"/>
          </w:tcPr>
          <w:p w14:paraId="45E0D4E6" w14:textId="77777777" w:rsidR="00F57BD8" w:rsidRDefault="00F57BD8" w:rsidP="00F57BD8">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F57BD8" w:rsidRPr="00DD3F1B" w14:paraId="6738BE0F" w14:textId="77777777" w:rsidTr="00F57BD8">
        <w:trPr>
          <w:trHeight w:val="150"/>
        </w:trPr>
        <w:tc>
          <w:tcPr>
            <w:tcW w:w="2084" w:type="dxa"/>
            <w:shd w:val="clear" w:color="auto" w:fill="F2F2F2"/>
          </w:tcPr>
          <w:p w14:paraId="08C15C55" w14:textId="77777777" w:rsidR="00F57BD8" w:rsidRPr="00DD3F1B" w:rsidRDefault="00F57BD8" w:rsidP="00F57BD8">
            <w:pPr>
              <w:jc w:val="center"/>
              <w:rPr>
                <w:rFonts w:ascii="Arial" w:hAnsi="Arial" w:cs="Arial"/>
                <w:b/>
                <w:sz w:val="20"/>
                <w:szCs w:val="20"/>
                <w:lang w:val="en-ZA"/>
              </w:rPr>
            </w:pPr>
            <w:r>
              <w:rPr>
                <w:rFonts w:ascii="Arial" w:hAnsi="Arial" w:cs="Arial"/>
                <w:b/>
                <w:sz w:val="20"/>
                <w:szCs w:val="20"/>
                <w:lang w:val="en-ZA"/>
              </w:rPr>
              <w:t>Reference</w:t>
            </w:r>
          </w:p>
        </w:tc>
        <w:tc>
          <w:tcPr>
            <w:tcW w:w="3208" w:type="dxa"/>
            <w:shd w:val="clear" w:color="auto" w:fill="F2F2F2"/>
          </w:tcPr>
          <w:p w14:paraId="7CFFECE9" w14:textId="77777777" w:rsidR="00F57BD8" w:rsidRPr="00F57BD8" w:rsidRDefault="00F57BD8" w:rsidP="00F57BD8">
            <w:pPr>
              <w:jc w:val="center"/>
              <w:rPr>
                <w:rFonts w:ascii="Arial" w:hAnsi="Arial" w:cs="Arial"/>
                <w:b/>
                <w:sz w:val="20"/>
                <w:szCs w:val="20"/>
                <w:lang w:val="en-ZA"/>
              </w:rPr>
            </w:pPr>
            <w:r w:rsidRPr="00F57BD8">
              <w:rPr>
                <w:rFonts w:ascii="Arial" w:hAnsi="Arial" w:cs="Arial"/>
                <w:b/>
                <w:sz w:val="20"/>
                <w:szCs w:val="20"/>
                <w:lang w:val="en-ZA"/>
              </w:rPr>
              <w:t>Required Documents</w:t>
            </w:r>
          </w:p>
        </w:tc>
        <w:tc>
          <w:tcPr>
            <w:tcW w:w="3208" w:type="dxa"/>
            <w:shd w:val="clear" w:color="auto" w:fill="F2F2F2"/>
          </w:tcPr>
          <w:p w14:paraId="0130A427" w14:textId="77777777" w:rsidR="00F57BD8" w:rsidRPr="00DD3F1B" w:rsidRDefault="00F57BD8" w:rsidP="00F57BD8">
            <w:pPr>
              <w:jc w:val="center"/>
              <w:rPr>
                <w:rFonts w:ascii="Arial" w:hAnsi="Arial" w:cs="Arial"/>
                <w:b/>
                <w:sz w:val="20"/>
                <w:szCs w:val="20"/>
                <w:lang w:val="en-ZA"/>
              </w:rPr>
            </w:pPr>
            <w:r>
              <w:rPr>
                <w:rFonts w:ascii="Arial" w:hAnsi="Arial" w:cs="Arial"/>
                <w:b/>
                <w:sz w:val="20"/>
                <w:szCs w:val="20"/>
                <w:lang w:val="en-ZA"/>
              </w:rPr>
              <w:t>Document Title</w:t>
            </w:r>
          </w:p>
        </w:tc>
        <w:tc>
          <w:tcPr>
            <w:tcW w:w="4579" w:type="dxa"/>
            <w:shd w:val="clear" w:color="auto" w:fill="F2F2F2"/>
          </w:tcPr>
          <w:p w14:paraId="4216293C" w14:textId="77777777" w:rsidR="00F57BD8" w:rsidRPr="00DD3F1B" w:rsidRDefault="00F57BD8" w:rsidP="00F57BD8">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C13502" w:rsidRPr="00B24F80" w14:paraId="7D631B5A" w14:textId="77777777" w:rsidTr="00F57BD8">
        <w:trPr>
          <w:trHeight w:val="368"/>
        </w:trPr>
        <w:tc>
          <w:tcPr>
            <w:tcW w:w="2084" w:type="dxa"/>
            <w:shd w:val="clear" w:color="auto" w:fill="auto"/>
          </w:tcPr>
          <w:p w14:paraId="0411DFC5" w14:textId="77777777" w:rsidR="00C13502" w:rsidRPr="00B24F80" w:rsidRDefault="00C13502" w:rsidP="00F57BD8">
            <w:pPr>
              <w:rPr>
                <w:rFonts w:ascii="Arial" w:hAnsi="Arial" w:cs="Arial"/>
                <w:sz w:val="24"/>
                <w:szCs w:val="24"/>
                <w:lang w:val="en-ZA"/>
              </w:rPr>
            </w:pPr>
          </w:p>
        </w:tc>
        <w:tc>
          <w:tcPr>
            <w:tcW w:w="3208" w:type="dxa"/>
          </w:tcPr>
          <w:p w14:paraId="3CC23A65" w14:textId="77777777" w:rsidR="00C13502" w:rsidRPr="00F57BD8" w:rsidRDefault="00C13502" w:rsidP="00F57BD8">
            <w:pPr>
              <w:jc w:val="left"/>
              <w:rPr>
                <w:rFonts w:ascii="Arial" w:hAnsi="Arial" w:cs="Arial"/>
                <w:sz w:val="20"/>
                <w:szCs w:val="20"/>
                <w:lang w:val="en-ZA"/>
              </w:rPr>
            </w:pPr>
          </w:p>
        </w:tc>
        <w:tc>
          <w:tcPr>
            <w:tcW w:w="3208" w:type="dxa"/>
            <w:shd w:val="clear" w:color="auto" w:fill="auto"/>
          </w:tcPr>
          <w:p w14:paraId="02470684" w14:textId="77777777" w:rsidR="00C13502" w:rsidRPr="00B24F80" w:rsidRDefault="00C13502" w:rsidP="00F57BD8">
            <w:pPr>
              <w:rPr>
                <w:rFonts w:ascii="Arial" w:hAnsi="Arial" w:cs="Arial"/>
                <w:sz w:val="24"/>
                <w:szCs w:val="24"/>
                <w:lang w:val="en-ZA"/>
              </w:rPr>
            </w:pPr>
          </w:p>
        </w:tc>
        <w:tc>
          <w:tcPr>
            <w:tcW w:w="4579" w:type="dxa"/>
            <w:shd w:val="clear" w:color="auto" w:fill="auto"/>
          </w:tcPr>
          <w:p w14:paraId="79D1B6EA" w14:textId="77777777" w:rsidR="00C13502" w:rsidRPr="00B24F80" w:rsidRDefault="00C13502" w:rsidP="00F57BD8">
            <w:pPr>
              <w:rPr>
                <w:rFonts w:ascii="Arial" w:hAnsi="Arial" w:cs="Arial"/>
                <w:sz w:val="24"/>
                <w:szCs w:val="24"/>
                <w:lang w:val="en-ZA"/>
              </w:rPr>
            </w:pPr>
          </w:p>
        </w:tc>
      </w:tr>
      <w:tr w:rsidR="000802A7" w:rsidRPr="00B24F80" w14:paraId="03D1CD35" w14:textId="77777777" w:rsidTr="00F57BD8">
        <w:trPr>
          <w:trHeight w:val="368"/>
        </w:trPr>
        <w:tc>
          <w:tcPr>
            <w:tcW w:w="2084" w:type="dxa"/>
            <w:shd w:val="clear" w:color="auto" w:fill="auto"/>
          </w:tcPr>
          <w:p w14:paraId="1CF04624" w14:textId="77777777" w:rsidR="000802A7" w:rsidRPr="00B24F80" w:rsidRDefault="000802A7" w:rsidP="00F57BD8">
            <w:pPr>
              <w:rPr>
                <w:rFonts w:ascii="Arial" w:hAnsi="Arial" w:cs="Arial"/>
                <w:sz w:val="24"/>
                <w:szCs w:val="24"/>
                <w:lang w:val="en-ZA"/>
              </w:rPr>
            </w:pPr>
          </w:p>
        </w:tc>
        <w:tc>
          <w:tcPr>
            <w:tcW w:w="3208" w:type="dxa"/>
          </w:tcPr>
          <w:p w14:paraId="48BF8CC6" w14:textId="77777777" w:rsidR="000802A7" w:rsidRPr="00F57BD8" w:rsidRDefault="000802A7" w:rsidP="00F57BD8">
            <w:pPr>
              <w:jc w:val="left"/>
              <w:rPr>
                <w:rFonts w:ascii="Arial" w:hAnsi="Arial" w:cs="Arial"/>
                <w:sz w:val="20"/>
                <w:szCs w:val="20"/>
                <w:lang w:val="en-ZA"/>
              </w:rPr>
            </w:pPr>
          </w:p>
        </w:tc>
        <w:tc>
          <w:tcPr>
            <w:tcW w:w="3208" w:type="dxa"/>
            <w:shd w:val="clear" w:color="auto" w:fill="auto"/>
          </w:tcPr>
          <w:p w14:paraId="77885C85" w14:textId="77777777" w:rsidR="000802A7" w:rsidRPr="00B24F80" w:rsidRDefault="000802A7" w:rsidP="00F57BD8">
            <w:pPr>
              <w:rPr>
                <w:rFonts w:ascii="Arial" w:hAnsi="Arial" w:cs="Arial"/>
                <w:sz w:val="24"/>
                <w:szCs w:val="24"/>
                <w:lang w:val="en-ZA"/>
              </w:rPr>
            </w:pPr>
          </w:p>
        </w:tc>
        <w:tc>
          <w:tcPr>
            <w:tcW w:w="4579" w:type="dxa"/>
            <w:shd w:val="clear" w:color="auto" w:fill="auto"/>
          </w:tcPr>
          <w:p w14:paraId="45525D4B" w14:textId="77777777" w:rsidR="000802A7" w:rsidRPr="00B24F80" w:rsidRDefault="000802A7" w:rsidP="00F57BD8">
            <w:pPr>
              <w:rPr>
                <w:rFonts w:ascii="Arial" w:hAnsi="Arial" w:cs="Arial"/>
                <w:sz w:val="24"/>
                <w:szCs w:val="24"/>
                <w:lang w:val="en-ZA"/>
              </w:rPr>
            </w:pPr>
          </w:p>
        </w:tc>
      </w:tr>
    </w:tbl>
    <w:p w14:paraId="6FFBD3EC" w14:textId="77777777" w:rsidR="00140F55" w:rsidRDefault="00140F55" w:rsidP="009D085D">
      <w:pPr>
        <w:pStyle w:val="level2"/>
        <w:ind w:left="792"/>
        <w:rPr>
          <w:b/>
          <w:sz w:val="22"/>
          <w:szCs w:val="22"/>
        </w:rPr>
      </w:pPr>
    </w:p>
    <w:p w14:paraId="28E6F25A" w14:textId="77777777" w:rsidR="0094270A" w:rsidRPr="00394998" w:rsidRDefault="0094270A" w:rsidP="00394998">
      <w:pPr>
        <w:pStyle w:val="level2"/>
        <w:numPr>
          <w:ilvl w:val="1"/>
          <w:numId w:val="9"/>
        </w:numPr>
        <w:rPr>
          <w:b/>
          <w:sz w:val="22"/>
          <w:szCs w:val="22"/>
        </w:rPr>
      </w:pPr>
      <w:r>
        <w:br w:type="page"/>
      </w:r>
      <w:bookmarkStart w:id="7" w:name="_Toc167352740"/>
      <w:r w:rsidR="00A92E1A" w:rsidRPr="77623618">
        <w:rPr>
          <w:b/>
          <w:bCs/>
          <w:sz w:val="22"/>
          <w:szCs w:val="22"/>
        </w:rPr>
        <w:lastRenderedPageBreak/>
        <w:t>SKILLS AVAILABLE TO SARS</w:t>
      </w:r>
      <w:bookmarkEnd w:id="7"/>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503"/>
        <w:gridCol w:w="8234"/>
      </w:tblGrid>
      <w:tr w:rsidR="0094270A" w:rsidRPr="00CE3824" w14:paraId="6094D09B" w14:textId="77777777" w:rsidTr="0032222D">
        <w:trPr>
          <w:trHeight w:val="729"/>
        </w:trPr>
        <w:tc>
          <w:tcPr>
            <w:tcW w:w="13325" w:type="dxa"/>
            <w:gridSpan w:val="3"/>
            <w:shd w:val="clear" w:color="auto" w:fill="F2F2F2"/>
          </w:tcPr>
          <w:p w14:paraId="38645DC7" w14:textId="77777777" w:rsidR="0094270A" w:rsidRDefault="0094270A" w:rsidP="0032222D">
            <w:pPr>
              <w:rPr>
                <w:rFonts w:ascii="Arial" w:hAnsi="Arial" w:cs="Arial"/>
                <w:sz w:val="20"/>
                <w:szCs w:val="20"/>
                <w:lang w:val="en-ZA"/>
              </w:rPr>
            </w:pPr>
          </w:p>
          <w:p w14:paraId="6939ACF5" w14:textId="77777777" w:rsidR="0094270A" w:rsidRDefault="0094270A" w:rsidP="0032222D">
            <w:pPr>
              <w:rPr>
                <w:rFonts w:ascii="Arial" w:hAnsi="Arial" w:cs="Arial"/>
                <w:sz w:val="20"/>
                <w:szCs w:val="20"/>
                <w:lang w:val="en-ZA"/>
              </w:rPr>
            </w:pPr>
            <w:r w:rsidRPr="00CE3824">
              <w:rPr>
                <w:rFonts w:ascii="Arial" w:hAnsi="Arial" w:cs="Arial"/>
                <w:sz w:val="20"/>
                <w:szCs w:val="20"/>
                <w:lang w:val="en-ZA"/>
              </w:rPr>
              <w:t xml:space="preserve">The Bidder must set out </w:t>
            </w:r>
            <w:r>
              <w:rPr>
                <w:rFonts w:ascii="Arial" w:hAnsi="Arial" w:cs="Arial"/>
                <w:sz w:val="20"/>
                <w:szCs w:val="20"/>
                <w:lang w:val="en-ZA"/>
              </w:rPr>
              <w:t xml:space="preserve">in the table below the number of </w:t>
            </w:r>
            <w:r w:rsidR="008A7F63">
              <w:rPr>
                <w:rFonts w:ascii="Arial" w:hAnsi="Arial" w:cs="Arial"/>
                <w:sz w:val="20"/>
                <w:szCs w:val="20"/>
                <w:lang w:val="en-ZA"/>
              </w:rPr>
              <w:t xml:space="preserve">the </w:t>
            </w:r>
            <w:r>
              <w:rPr>
                <w:rFonts w:ascii="Arial" w:hAnsi="Arial" w:cs="Arial"/>
                <w:sz w:val="20"/>
                <w:szCs w:val="20"/>
                <w:lang w:val="en-ZA"/>
              </w:rPr>
              <w:t>Bidder</w:t>
            </w:r>
            <w:r w:rsidR="008A7F63">
              <w:rPr>
                <w:rFonts w:ascii="Arial" w:hAnsi="Arial" w:cs="Arial"/>
                <w:sz w:val="20"/>
                <w:szCs w:val="20"/>
                <w:lang w:val="en-ZA"/>
              </w:rPr>
              <w:t>’s (i</w:t>
            </w:r>
            <w:r>
              <w:rPr>
                <w:rFonts w:ascii="Arial" w:hAnsi="Arial" w:cs="Arial"/>
                <w:sz w:val="20"/>
                <w:szCs w:val="20"/>
                <w:lang w:val="en-ZA"/>
              </w:rPr>
              <w:t xml:space="preserve">ncluding </w:t>
            </w:r>
            <w:r w:rsidR="008A7F63">
              <w:rPr>
                <w:rFonts w:ascii="Arial" w:hAnsi="Arial" w:cs="Arial"/>
                <w:sz w:val="20"/>
                <w:szCs w:val="20"/>
                <w:lang w:val="en-ZA"/>
              </w:rPr>
              <w:t xml:space="preserve">its </w:t>
            </w:r>
            <w:r>
              <w:rPr>
                <w:rFonts w:ascii="Arial" w:hAnsi="Arial" w:cs="Arial"/>
                <w:sz w:val="20"/>
                <w:szCs w:val="20"/>
                <w:lang w:val="en-ZA"/>
              </w:rPr>
              <w:t>subcontractor</w:t>
            </w:r>
            <w:r w:rsidR="008A7F63">
              <w:rPr>
                <w:rFonts w:ascii="Arial" w:hAnsi="Arial" w:cs="Arial"/>
                <w:sz w:val="20"/>
                <w:szCs w:val="20"/>
                <w:lang w:val="en-ZA"/>
              </w:rPr>
              <w:t>s</w:t>
            </w:r>
            <w:r>
              <w:rPr>
                <w:rFonts w:ascii="Arial" w:hAnsi="Arial" w:cs="Arial"/>
                <w:sz w:val="20"/>
                <w:szCs w:val="20"/>
                <w:lang w:val="en-ZA"/>
              </w:rPr>
              <w:t>) personnel that will be available to SARS for specialist engagements on a Project or Time and Materials basis. The numbers of personnel provided by the Bidder must be available for projects/assignments that will be co-ordinated and run from SARS head office in Pretoria</w:t>
            </w:r>
            <w:r w:rsidR="00DB2DFF">
              <w:rPr>
                <w:rFonts w:ascii="Arial" w:hAnsi="Arial" w:cs="Arial"/>
                <w:sz w:val="20"/>
                <w:szCs w:val="20"/>
                <w:lang w:val="en-ZA"/>
              </w:rPr>
              <w:t>.</w:t>
            </w:r>
            <w:r w:rsidR="00857CEC">
              <w:rPr>
                <w:rFonts w:ascii="Arial" w:hAnsi="Arial" w:cs="Arial"/>
                <w:sz w:val="20"/>
                <w:szCs w:val="20"/>
                <w:lang w:val="en-ZA"/>
              </w:rPr>
              <w:t xml:space="preserve"> As most projects will be managed and executed in the Gauteng province, the skills available in Gauteng for staffing projects are of greater importance than the skills available in other </w:t>
            </w:r>
            <w:r w:rsidR="00FD0361">
              <w:rPr>
                <w:rFonts w:ascii="Arial" w:hAnsi="Arial" w:cs="Arial"/>
                <w:sz w:val="20"/>
                <w:szCs w:val="20"/>
                <w:lang w:val="en-ZA"/>
              </w:rPr>
              <w:t>provinces;</w:t>
            </w:r>
            <w:r w:rsidR="00857CEC">
              <w:rPr>
                <w:rFonts w:ascii="Arial" w:hAnsi="Arial" w:cs="Arial"/>
                <w:sz w:val="20"/>
                <w:szCs w:val="20"/>
                <w:lang w:val="en-ZA"/>
              </w:rPr>
              <w:t xml:space="preserve"> however the national distribution of skills is </w:t>
            </w:r>
            <w:r w:rsidR="00FD0361">
              <w:rPr>
                <w:rFonts w:ascii="Arial" w:hAnsi="Arial" w:cs="Arial"/>
                <w:sz w:val="20"/>
                <w:szCs w:val="20"/>
                <w:lang w:val="en-ZA"/>
              </w:rPr>
              <w:t xml:space="preserve">still a necessary capability </w:t>
            </w:r>
            <w:r w:rsidR="00857CEC">
              <w:rPr>
                <w:rFonts w:ascii="Arial" w:hAnsi="Arial" w:cs="Arial"/>
                <w:sz w:val="20"/>
                <w:szCs w:val="20"/>
                <w:lang w:val="en-ZA"/>
              </w:rPr>
              <w:t>in the execution of SARS-wide projects</w:t>
            </w:r>
            <w:r w:rsidR="00FD0361">
              <w:rPr>
                <w:rFonts w:ascii="Arial" w:hAnsi="Arial" w:cs="Arial"/>
                <w:sz w:val="20"/>
                <w:szCs w:val="20"/>
                <w:lang w:val="en-ZA"/>
              </w:rPr>
              <w:t>.</w:t>
            </w:r>
          </w:p>
          <w:p w14:paraId="135E58C4" w14:textId="77777777" w:rsidR="0094270A" w:rsidRDefault="0094270A" w:rsidP="0032222D">
            <w:pPr>
              <w:rPr>
                <w:rFonts w:ascii="Arial" w:hAnsi="Arial" w:cs="Arial"/>
                <w:sz w:val="20"/>
                <w:szCs w:val="20"/>
                <w:lang w:val="en-ZA"/>
              </w:rPr>
            </w:pPr>
          </w:p>
          <w:p w14:paraId="043D60A0" w14:textId="77777777" w:rsidR="0094270A" w:rsidRDefault="0094270A" w:rsidP="0032222D">
            <w:pPr>
              <w:rPr>
                <w:rFonts w:ascii="Arial" w:hAnsi="Arial" w:cs="Arial"/>
                <w:sz w:val="20"/>
                <w:szCs w:val="20"/>
                <w:lang w:val="en-ZA"/>
              </w:rPr>
            </w:pPr>
            <w:r>
              <w:rPr>
                <w:rFonts w:ascii="Arial" w:hAnsi="Arial" w:cs="Arial"/>
                <w:sz w:val="20"/>
                <w:szCs w:val="20"/>
                <w:lang w:val="en-ZA"/>
              </w:rPr>
              <w:t>SARS aims to establish the depth of skills that the Bidder (including its subcontractors) will be able to offer to SARS</w:t>
            </w:r>
            <w:r w:rsidR="008A7F63">
              <w:rPr>
                <w:rFonts w:ascii="Arial" w:hAnsi="Arial" w:cs="Arial"/>
                <w:sz w:val="20"/>
                <w:szCs w:val="20"/>
                <w:lang w:val="en-ZA"/>
              </w:rPr>
              <w:t>, if required by SARS,</w:t>
            </w:r>
            <w:r>
              <w:rPr>
                <w:rFonts w:ascii="Arial" w:hAnsi="Arial" w:cs="Arial"/>
                <w:sz w:val="20"/>
                <w:szCs w:val="20"/>
                <w:lang w:val="en-ZA"/>
              </w:rPr>
              <w:t xml:space="preserve"> for </w:t>
            </w:r>
            <w:r w:rsidR="00DB2DFF">
              <w:rPr>
                <w:rFonts w:ascii="Arial" w:hAnsi="Arial" w:cs="Arial"/>
                <w:sz w:val="20"/>
                <w:szCs w:val="20"/>
                <w:lang w:val="en-ZA"/>
              </w:rPr>
              <w:t>projects/assignments run from SARS’s head office</w:t>
            </w:r>
            <w:r w:rsidR="00857CEC">
              <w:rPr>
                <w:rFonts w:ascii="Arial" w:hAnsi="Arial" w:cs="Arial"/>
                <w:sz w:val="20"/>
                <w:szCs w:val="20"/>
                <w:lang w:val="en-ZA"/>
              </w:rPr>
              <w:t>, executed at SARS Sites</w:t>
            </w:r>
            <w:r w:rsidR="00DB2DFF">
              <w:rPr>
                <w:rFonts w:ascii="Arial" w:hAnsi="Arial" w:cs="Arial"/>
                <w:sz w:val="20"/>
                <w:szCs w:val="20"/>
                <w:lang w:val="en-ZA"/>
              </w:rPr>
              <w:t xml:space="preserve"> within Gauteng</w:t>
            </w:r>
            <w:r w:rsidR="00857CEC">
              <w:rPr>
                <w:rFonts w:ascii="Arial" w:hAnsi="Arial" w:cs="Arial"/>
                <w:sz w:val="20"/>
                <w:szCs w:val="20"/>
                <w:lang w:val="en-ZA"/>
              </w:rPr>
              <w:t xml:space="preserve"> as well as SARS Sites in other provinces</w:t>
            </w:r>
            <w:r w:rsidR="00DB2DFF">
              <w:rPr>
                <w:rFonts w:ascii="Arial" w:hAnsi="Arial" w:cs="Arial"/>
                <w:sz w:val="20"/>
                <w:szCs w:val="20"/>
                <w:lang w:val="en-ZA"/>
              </w:rPr>
              <w:t>.</w:t>
            </w:r>
            <w:r w:rsidR="00C22DD9">
              <w:rPr>
                <w:rFonts w:ascii="Arial" w:hAnsi="Arial" w:cs="Arial"/>
                <w:sz w:val="20"/>
                <w:szCs w:val="20"/>
                <w:lang w:val="en-ZA"/>
              </w:rPr>
              <w:t xml:space="preserve"> </w:t>
            </w:r>
            <w:r w:rsidR="008A7F63">
              <w:rPr>
                <w:rFonts w:ascii="Arial" w:hAnsi="Arial" w:cs="Arial"/>
                <w:sz w:val="20"/>
                <w:szCs w:val="20"/>
                <w:lang w:val="en-ZA"/>
              </w:rPr>
              <w:t xml:space="preserve">A Bidder who can show sufficient coverage of all technical skills categories available for projects in Gauteng </w:t>
            </w:r>
            <w:r w:rsidR="00857CEC">
              <w:rPr>
                <w:rFonts w:ascii="Arial" w:hAnsi="Arial" w:cs="Arial"/>
                <w:sz w:val="20"/>
                <w:szCs w:val="20"/>
                <w:lang w:val="en-ZA"/>
              </w:rPr>
              <w:t xml:space="preserve">as well as other provinces </w:t>
            </w:r>
            <w:r w:rsidR="008A7F63">
              <w:rPr>
                <w:rFonts w:ascii="Arial" w:hAnsi="Arial" w:cs="Arial"/>
                <w:sz w:val="20"/>
                <w:szCs w:val="20"/>
                <w:lang w:val="en-ZA"/>
              </w:rPr>
              <w:t>will be eligible for maximum points for this sub-criterion.</w:t>
            </w:r>
          </w:p>
          <w:p w14:paraId="62EBF9A1" w14:textId="77777777" w:rsidR="0094270A" w:rsidRPr="00CE3824" w:rsidRDefault="0094270A" w:rsidP="0032222D">
            <w:pPr>
              <w:rPr>
                <w:rFonts w:ascii="Arial" w:hAnsi="Arial" w:cs="Arial"/>
                <w:sz w:val="20"/>
                <w:szCs w:val="20"/>
                <w:lang w:val="en-ZA"/>
              </w:rPr>
            </w:pPr>
          </w:p>
        </w:tc>
      </w:tr>
      <w:tr w:rsidR="0094270A" w:rsidRPr="001E2972" w14:paraId="32DC9E75" w14:textId="77777777" w:rsidTr="0032222D">
        <w:tc>
          <w:tcPr>
            <w:tcW w:w="13325" w:type="dxa"/>
            <w:gridSpan w:val="3"/>
            <w:tcBorders>
              <w:top w:val="single" w:sz="4" w:space="0" w:color="auto"/>
              <w:left w:val="single" w:sz="4" w:space="0" w:color="auto"/>
              <w:bottom w:val="nil"/>
              <w:right w:val="single" w:sz="4" w:space="0" w:color="auto"/>
            </w:tcBorders>
            <w:shd w:val="clear" w:color="auto" w:fill="F2F2F2"/>
          </w:tcPr>
          <w:p w14:paraId="56500FDC" w14:textId="77777777" w:rsidR="0094270A" w:rsidRDefault="0094270A" w:rsidP="0032222D">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0C6C2CD5" w14:textId="77777777" w:rsidR="0094270A" w:rsidRDefault="0094270A" w:rsidP="0032222D">
            <w:pPr>
              <w:shd w:val="clear" w:color="auto" w:fill="F2F2F2"/>
              <w:jc w:val="left"/>
              <w:rPr>
                <w:rFonts w:ascii="Arial" w:hAnsi="Arial" w:cs="Arial"/>
                <w:b/>
                <w:sz w:val="20"/>
                <w:szCs w:val="20"/>
                <w:lang w:val="en-ZA"/>
              </w:rPr>
            </w:pPr>
          </w:p>
          <w:p w14:paraId="5F78F3F9" w14:textId="77777777" w:rsidR="0094270A" w:rsidRPr="008A7F63" w:rsidRDefault="0094270A" w:rsidP="008A7F63">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Pr>
                <w:rFonts w:ascii="Arial" w:hAnsi="Arial" w:cs="Arial"/>
                <w:i/>
                <w:sz w:val="20"/>
                <w:szCs w:val="20"/>
                <w:lang w:val="en-ZA"/>
              </w:rPr>
              <w:t>.</w:t>
            </w:r>
          </w:p>
          <w:p w14:paraId="3FFA3C82" w14:textId="77777777" w:rsidR="008A7F63" w:rsidRDefault="008A7F63" w:rsidP="008A7F63">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The skills listed must be skills that will be available for deployment of services to SARS</w:t>
            </w:r>
          </w:p>
          <w:p w14:paraId="10AC206D" w14:textId="77777777" w:rsidR="008A7F63" w:rsidRDefault="008A7F63" w:rsidP="00055A0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w:t>
            </w:r>
            <w:r w:rsidR="00D54B6D">
              <w:rPr>
                <w:rFonts w:ascii="Arial" w:hAnsi="Arial" w:cs="Arial"/>
                <w:i/>
                <w:sz w:val="20"/>
                <w:szCs w:val="20"/>
                <w:lang w:val="en-ZA"/>
              </w:rPr>
              <w:t>provide the numbers of skills</w:t>
            </w:r>
            <w:r>
              <w:rPr>
                <w:rFonts w:ascii="Arial" w:hAnsi="Arial" w:cs="Arial"/>
                <w:i/>
                <w:sz w:val="20"/>
                <w:szCs w:val="20"/>
                <w:lang w:val="en-ZA"/>
              </w:rPr>
              <w:t xml:space="preserve"> of its subcontractors provided that they will be available for deployment on SARS projects if requested by SARS.</w:t>
            </w:r>
          </w:p>
          <w:p w14:paraId="709E88E4" w14:textId="77777777" w:rsidR="0094270A" w:rsidRPr="001E2972" w:rsidRDefault="0094270A" w:rsidP="00D54B6D">
            <w:pPr>
              <w:shd w:val="clear" w:color="auto" w:fill="F2F2F2"/>
              <w:ind w:left="720"/>
              <w:rPr>
                <w:rFonts w:ascii="Arial" w:hAnsi="Arial" w:cs="Arial"/>
                <w:b/>
                <w:i/>
                <w:sz w:val="20"/>
                <w:szCs w:val="20"/>
                <w:lang w:val="en-ZA"/>
              </w:rPr>
            </w:pPr>
          </w:p>
        </w:tc>
      </w:tr>
      <w:tr w:rsidR="0094270A" w:rsidRPr="001E2972" w14:paraId="2FB5A16D" w14:textId="77777777" w:rsidTr="0032222D">
        <w:tc>
          <w:tcPr>
            <w:tcW w:w="1418" w:type="dxa"/>
            <w:vMerge w:val="restart"/>
            <w:tcBorders>
              <w:top w:val="nil"/>
              <w:left w:val="single" w:sz="4" w:space="0" w:color="auto"/>
              <w:right w:val="single" w:sz="4" w:space="0" w:color="auto"/>
            </w:tcBorders>
            <w:shd w:val="clear" w:color="auto" w:fill="F2F2F2"/>
          </w:tcPr>
          <w:p w14:paraId="508C98E9" w14:textId="77777777" w:rsidR="0094270A" w:rsidRPr="001E2972" w:rsidRDefault="0094270A" w:rsidP="0032222D">
            <w:pPr>
              <w:shd w:val="clear" w:color="auto" w:fill="F2F2F2"/>
              <w:rPr>
                <w:rFonts w:ascii="Arial" w:hAnsi="Arial" w:cs="Arial"/>
                <w:b/>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73F9F261" w14:textId="77777777" w:rsidR="0094270A" w:rsidRPr="001E2972" w:rsidRDefault="0094270A" w:rsidP="0032222D">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4DC3FE7C" w14:textId="77777777" w:rsidR="0094270A" w:rsidRPr="001E2972" w:rsidRDefault="0094270A" w:rsidP="0032222D">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94270A" w:rsidRPr="00DD3F1B" w14:paraId="4FFA6AEE" w14:textId="77777777" w:rsidTr="0032222D">
        <w:tc>
          <w:tcPr>
            <w:tcW w:w="1418" w:type="dxa"/>
            <w:vMerge/>
            <w:tcBorders>
              <w:left w:val="single" w:sz="4" w:space="0" w:color="auto"/>
              <w:right w:val="single" w:sz="4" w:space="0" w:color="auto"/>
            </w:tcBorders>
            <w:shd w:val="clear" w:color="auto" w:fill="F2F2F2"/>
          </w:tcPr>
          <w:p w14:paraId="779F8E76" w14:textId="77777777" w:rsidR="0094270A" w:rsidRPr="001267E1" w:rsidRDefault="0094270A" w:rsidP="0032222D">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613660EC" w14:textId="77777777" w:rsidR="0094270A" w:rsidRPr="000E2292" w:rsidRDefault="00832695" w:rsidP="0032222D">
            <w:pPr>
              <w:shd w:val="clear" w:color="auto" w:fill="F2F2F2"/>
              <w:rPr>
                <w:rFonts w:ascii="Arial" w:hAnsi="Arial" w:cs="Arial"/>
                <w:sz w:val="20"/>
                <w:szCs w:val="20"/>
                <w:lang w:val="en-ZA"/>
              </w:rPr>
            </w:pPr>
            <w:r>
              <w:rPr>
                <w:rFonts w:ascii="Arial" w:hAnsi="Arial" w:cs="Arial"/>
                <w:sz w:val="20"/>
                <w:szCs w:val="20"/>
                <w:lang w:val="en-ZA"/>
              </w:rPr>
              <w:t>Bidder Personnel</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47EF3883" w14:textId="77777777" w:rsidR="0094270A" w:rsidRPr="00DD3F1B" w:rsidRDefault="00832695" w:rsidP="00AA6DDE">
            <w:pPr>
              <w:shd w:val="clear" w:color="auto" w:fill="F2F2F2"/>
              <w:jc w:val="left"/>
              <w:rPr>
                <w:rFonts w:ascii="Arial" w:hAnsi="Arial" w:cs="Arial"/>
                <w:i/>
                <w:sz w:val="20"/>
                <w:szCs w:val="20"/>
                <w:lang w:val="en-ZA"/>
              </w:rPr>
            </w:pPr>
            <w:r>
              <w:rPr>
                <w:rFonts w:ascii="Arial" w:hAnsi="Arial" w:cs="Arial"/>
                <w:i/>
                <w:sz w:val="20"/>
                <w:szCs w:val="20"/>
                <w:lang w:val="en-ZA"/>
              </w:rPr>
              <w:t xml:space="preserve">The number of Bidder personnel available for projects / assignment in </w:t>
            </w:r>
            <w:r w:rsidR="00FD0361">
              <w:rPr>
                <w:rFonts w:ascii="Arial" w:hAnsi="Arial" w:cs="Arial"/>
                <w:i/>
                <w:sz w:val="20"/>
                <w:szCs w:val="20"/>
                <w:lang w:val="en-ZA"/>
              </w:rPr>
              <w:t xml:space="preserve">the relevant province </w:t>
            </w:r>
            <w:r>
              <w:rPr>
                <w:rFonts w:ascii="Arial" w:hAnsi="Arial" w:cs="Arial"/>
                <w:i/>
                <w:sz w:val="20"/>
                <w:szCs w:val="20"/>
                <w:lang w:val="en-ZA"/>
              </w:rPr>
              <w:t>with the corresponding qualification / certification and experience.</w:t>
            </w:r>
          </w:p>
        </w:tc>
      </w:tr>
      <w:tr w:rsidR="0094270A" w:rsidRPr="00DD3F1B" w14:paraId="4F936F79" w14:textId="77777777" w:rsidTr="0032222D">
        <w:tc>
          <w:tcPr>
            <w:tcW w:w="1418" w:type="dxa"/>
            <w:vMerge/>
            <w:tcBorders>
              <w:left w:val="single" w:sz="4" w:space="0" w:color="auto"/>
              <w:right w:val="single" w:sz="4" w:space="0" w:color="auto"/>
            </w:tcBorders>
            <w:shd w:val="clear" w:color="auto" w:fill="F2F2F2"/>
          </w:tcPr>
          <w:p w14:paraId="7818863E" w14:textId="77777777" w:rsidR="0094270A" w:rsidRPr="001267E1" w:rsidRDefault="0094270A" w:rsidP="0032222D">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274E844A" w14:textId="77777777" w:rsidR="0094270A" w:rsidRPr="000E2292" w:rsidRDefault="00832695" w:rsidP="0032222D">
            <w:pPr>
              <w:shd w:val="clear" w:color="auto" w:fill="F2F2F2"/>
              <w:rPr>
                <w:rFonts w:ascii="Arial" w:hAnsi="Arial" w:cs="Arial"/>
                <w:sz w:val="20"/>
                <w:szCs w:val="20"/>
                <w:lang w:val="en-ZA"/>
              </w:rPr>
            </w:pPr>
            <w:r>
              <w:rPr>
                <w:rFonts w:ascii="Arial" w:hAnsi="Arial" w:cs="Arial"/>
                <w:sz w:val="20"/>
                <w:szCs w:val="20"/>
                <w:lang w:val="en-ZA"/>
              </w:rPr>
              <w:t>Subcontractor Personnel</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1D617298" w14:textId="77777777" w:rsidR="0094270A" w:rsidRDefault="00832695" w:rsidP="00AA6DDE">
            <w:pPr>
              <w:shd w:val="clear" w:color="auto" w:fill="F2F2F2"/>
              <w:jc w:val="left"/>
              <w:rPr>
                <w:rFonts w:ascii="Arial" w:hAnsi="Arial" w:cs="Arial"/>
                <w:i/>
                <w:sz w:val="20"/>
                <w:szCs w:val="20"/>
                <w:lang w:val="en-ZA"/>
              </w:rPr>
            </w:pPr>
            <w:r w:rsidRPr="00832695">
              <w:rPr>
                <w:rFonts w:ascii="Arial" w:hAnsi="Arial" w:cs="Arial"/>
                <w:i/>
                <w:sz w:val="20"/>
                <w:szCs w:val="20"/>
                <w:lang w:val="en-ZA"/>
              </w:rPr>
              <w:t xml:space="preserve">The number of </w:t>
            </w:r>
            <w:r>
              <w:rPr>
                <w:rFonts w:ascii="Arial" w:hAnsi="Arial" w:cs="Arial"/>
                <w:i/>
                <w:sz w:val="20"/>
                <w:szCs w:val="20"/>
                <w:lang w:val="en-ZA"/>
              </w:rPr>
              <w:t>Subcontractor</w:t>
            </w:r>
            <w:r w:rsidRPr="00832695">
              <w:rPr>
                <w:rFonts w:ascii="Arial" w:hAnsi="Arial" w:cs="Arial"/>
                <w:i/>
                <w:sz w:val="20"/>
                <w:szCs w:val="20"/>
                <w:lang w:val="en-ZA"/>
              </w:rPr>
              <w:t xml:space="preserve"> personnel available for projects / assignment in </w:t>
            </w:r>
            <w:r w:rsidR="00FD0361">
              <w:rPr>
                <w:rFonts w:ascii="Arial" w:hAnsi="Arial" w:cs="Arial"/>
                <w:i/>
                <w:sz w:val="20"/>
                <w:szCs w:val="20"/>
                <w:lang w:val="en-ZA"/>
              </w:rPr>
              <w:t>the relevant province</w:t>
            </w:r>
            <w:r w:rsidR="00FD0361" w:rsidRPr="00832695">
              <w:rPr>
                <w:rFonts w:ascii="Arial" w:hAnsi="Arial" w:cs="Arial"/>
                <w:i/>
                <w:sz w:val="20"/>
                <w:szCs w:val="20"/>
                <w:lang w:val="en-ZA"/>
              </w:rPr>
              <w:t xml:space="preserve"> </w:t>
            </w:r>
            <w:r w:rsidRPr="00832695">
              <w:rPr>
                <w:rFonts w:ascii="Arial" w:hAnsi="Arial" w:cs="Arial"/>
                <w:i/>
                <w:sz w:val="20"/>
                <w:szCs w:val="20"/>
                <w:lang w:val="en-ZA"/>
              </w:rPr>
              <w:t>with the corresponding qualification / certification and experience</w:t>
            </w:r>
            <w:r>
              <w:rPr>
                <w:rFonts w:ascii="Arial" w:hAnsi="Arial" w:cs="Arial"/>
                <w:i/>
                <w:sz w:val="20"/>
                <w:szCs w:val="20"/>
                <w:lang w:val="en-ZA"/>
              </w:rPr>
              <w:t>.</w:t>
            </w:r>
          </w:p>
        </w:tc>
      </w:tr>
      <w:tr w:rsidR="0094270A" w:rsidRPr="00DD3F1B" w14:paraId="44F69B9A" w14:textId="77777777" w:rsidTr="0032222D">
        <w:trPr>
          <w:trHeight w:val="249"/>
        </w:trPr>
        <w:tc>
          <w:tcPr>
            <w:tcW w:w="1418" w:type="dxa"/>
            <w:vMerge/>
            <w:tcBorders>
              <w:left w:val="single" w:sz="4" w:space="0" w:color="auto"/>
              <w:bottom w:val="single" w:sz="4" w:space="0" w:color="auto"/>
              <w:right w:val="nil"/>
            </w:tcBorders>
            <w:shd w:val="clear" w:color="auto" w:fill="F2F2F2"/>
          </w:tcPr>
          <w:p w14:paraId="5F07D11E" w14:textId="77777777" w:rsidR="0094270A" w:rsidRPr="001267E1" w:rsidRDefault="0094270A" w:rsidP="0032222D">
            <w:pPr>
              <w:shd w:val="clear" w:color="auto" w:fill="F2F2F2"/>
              <w:rPr>
                <w:rFonts w:ascii="Arial" w:hAnsi="Arial" w:cs="Arial"/>
                <w:sz w:val="20"/>
                <w:szCs w:val="20"/>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cPr>
          <w:p w14:paraId="41508A3C" w14:textId="77777777" w:rsidR="0094270A" w:rsidRDefault="0094270A" w:rsidP="0032222D">
            <w:pPr>
              <w:shd w:val="clear" w:color="auto" w:fill="F2F2F2"/>
              <w:jc w:val="left"/>
              <w:rPr>
                <w:rFonts w:ascii="Arial" w:hAnsi="Arial" w:cs="Arial"/>
                <w:i/>
                <w:sz w:val="20"/>
                <w:szCs w:val="20"/>
                <w:lang w:val="en-ZA"/>
              </w:rPr>
            </w:pPr>
          </w:p>
        </w:tc>
      </w:tr>
      <w:tr w:rsidR="00D54B6D" w:rsidRPr="00B0568C" w14:paraId="79FB14AA" w14:textId="77777777" w:rsidTr="00D54B6D">
        <w:tc>
          <w:tcPr>
            <w:tcW w:w="13325" w:type="dxa"/>
            <w:gridSpan w:val="3"/>
            <w:tcBorders>
              <w:bottom w:val="nil"/>
            </w:tcBorders>
            <w:shd w:val="clear" w:color="auto" w:fill="F2F2F2"/>
          </w:tcPr>
          <w:p w14:paraId="788D60BB" w14:textId="77777777" w:rsidR="00D54B6D" w:rsidRDefault="00D54B6D" w:rsidP="00D54B6D">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43D6B1D6" w14:textId="77777777" w:rsidR="00D54B6D" w:rsidRDefault="00D54B6D" w:rsidP="00D54B6D">
            <w:pPr>
              <w:shd w:val="clear" w:color="auto" w:fill="F2F2F2"/>
              <w:ind w:left="720"/>
              <w:rPr>
                <w:rFonts w:ascii="Arial" w:hAnsi="Arial" w:cs="Arial"/>
                <w:i/>
                <w:sz w:val="20"/>
                <w:szCs w:val="20"/>
                <w:lang w:val="en-ZA"/>
              </w:rPr>
            </w:pPr>
          </w:p>
          <w:p w14:paraId="001BEA08"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is encouraged to attach any additional documentation to </w:t>
            </w:r>
            <w:r w:rsidR="00621CA2">
              <w:rPr>
                <w:rFonts w:ascii="Arial" w:hAnsi="Arial" w:cs="Arial"/>
                <w:i/>
                <w:sz w:val="20"/>
                <w:szCs w:val="20"/>
                <w:lang w:val="en-ZA"/>
              </w:rPr>
              <w:t xml:space="preserve">substantiate claims made in its </w:t>
            </w:r>
            <w:r w:rsidR="00FE1659">
              <w:rPr>
                <w:rFonts w:ascii="Arial" w:hAnsi="Arial" w:cs="Arial"/>
                <w:i/>
                <w:sz w:val="20"/>
                <w:szCs w:val="20"/>
                <w:lang w:val="en-ZA"/>
              </w:rPr>
              <w:t>answer(s) in Response Table A.</w:t>
            </w:r>
            <w:r w:rsidRPr="00DD3F1B">
              <w:rPr>
                <w:rFonts w:ascii="Arial" w:hAnsi="Arial" w:cs="Arial"/>
                <w:i/>
                <w:sz w:val="20"/>
                <w:szCs w:val="20"/>
                <w:lang w:val="en-ZA"/>
              </w:rPr>
              <w:t xml:space="preserve"> It </w:t>
            </w:r>
            <w:r>
              <w:rPr>
                <w:rFonts w:ascii="Arial" w:hAnsi="Arial" w:cs="Arial"/>
                <w:i/>
                <w:sz w:val="20"/>
                <w:szCs w:val="20"/>
                <w:lang w:val="en-ZA"/>
              </w:rPr>
              <w:t>remains</w:t>
            </w:r>
            <w:r w:rsidRPr="00DD3F1B">
              <w:rPr>
                <w:rFonts w:ascii="Arial" w:hAnsi="Arial" w:cs="Arial"/>
                <w:i/>
                <w:sz w:val="20"/>
                <w:szCs w:val="20"/>
                <w:lang w:val="en-ZA"/>
              </w:rPr>
              <w:t xml:space="preserve"> the Bidder’s responsibility to provide </w:t>
            </w:r>
            <w:r>
              <w:rPr>
                <w:rFonts w:ascii="Arial" w:hAnsi="Arial" w:cs="Arial"/>
                <w:i/>
                <w:sz w:val="20"/>
                <w:szCs w:val="20"/>
                <w:lang w:val="en-ZA"/>
              </w:rPr>
              <w:t xml:space="preserve">sufficient </w:t>
            </w:r>
            <w:r w:rsidRPr="00DD3F1B">
              <w:rPr>
                <w:rFonts w:ascii="Arial" w:hAnsi="Arial" w:cs="Arial"/>
                <w:i/>
                <w:sz w:val="20"/>
                <w:szCs w:val="20"/>
                <w:lang w:val="en-ZA"/>
              </w:rPr>
              <w:t xml:space="preserve">information to support its claim to </w:t>
            </w:r>
            <w:r>
              <w:rPr>
                <w:rFonts w:ascii="Arial" w:hAnsi="Arial" w:cs="Arial"/>
                <w:i/>
                <w:sz w:val="20"/>
                <w:szCs w:val="20"/>
                <w:lang w:val="en-ZA"/>
              </w:rPr>
              <w:t>satisfying this technical requirement</w:t>
            </w:r>
            <w:r w:rsidRPr="00DD3F1B">
              <w:rPr>
                <w:rFonts w:ascii="Arial" w:hAnsi="Arial" w:cs="Arial"/>
                <w:i/>
                <w:sz w:val="20"/>
                <w:szCs w:val="20"/>
                <w:lang w:val="en-ZA"/>
              </w:rPr>
              <w:t>.</w:t>
            </w:r>
          </w:p>
          <w:p w14:paraId="17DBC151" w14:textId="77777777" w:rsidR="00D54B6D" w:rsidRDefault="00D54B6D" w:rsidP="00D54B6D">
            <w:pPr>
              <w:shd w:val="clear" w:color="auto" w:fill="F2F2F2"/>
              <w:ind w:left="720"/>
              <w:rPr>
                <w:rFonts w:ascii="Arial" w:hAnsi="Arial" w:cs="Arial"/>
                <w:i/>
                <w:sz w:val="20"/>
                <w:szCs w:val="20"/>
                <w:lang w:val="en-ZA"/>
              </w:rPr>
            </w:pPr>
          </w:p>
          <w:p w14:paraId="4561459B"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be attached in a subsection of the Attached</w:t>
            </w:r>
            <w:r w:rsidRPr="00017DD8">
              <w:rPr>
                <w:rFonts w:ascii="Arial" w:hAnsi="Arial" w:cs="Arial"/>
                <w:i/>
                <w:sz w:val="20"/>
                <w:szCs w:val="20"/>
                <w:lang w:val="en-ZA"/>
              </w:rPr>
              <w:t xml:space="preserve">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at the end of this template. The Bidder must create a new subsection in the</w:t>
            </w:r>
            <w:r>
              <w:t xml:space="preserve"> </w:t>
            </w:r>
            <w:r w:rsidR="002F634E">
              <w:rPr>
                <w:rFonts w:ascii="Arial" w:hAnsi="Arial" w:cs="Arial"/>
                <w:i/>
                <w:sz w:val="20"/>
                <w:szCs w:val="20"/>
                <w:lang w:val="en-ZA"/>
              </w:rPr>
              <w:t xml:space="preserve">Attached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sidR="002F634E">
              <w:rPr>
                <w:rFonts w:ascii="Arial" w:hAnsi="Arial" w:cs="Arial"/>
                <w:i/>
                <w:sz w:val="20"/>
                <w:szCs w:val="20"/>
                <w:lang w:val="en-ZA"/>
              </w:rPr>
              <w:t xml:space="preserve"> </w:t>
            </w:r>
            <w:r>
              <w:rPr>
                <w:rFonts w:ascii="Arial" w:hAnsi="Arial" w:cs="Arial"/>
                <w:i/>
                <w:sz w:val="20"/>
                <w:szCs w:val="20"/>
                <w:lang w:val="en-ZA"/>
              </w:rPr>
              <w:t>for each additional document and place the document within the subsection.</w:t>
            </w:r>
          </w:p>
          <w:p w14:paraId="78DAA9EC"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w:t>
            </w:r>
            <w:r w:rsidR="00FE1659">
              <w:rPr>
                <w:rFonts w:ascii="Arial" w:hAnsi="Arial" w:cs="Arial"/>
                <w:i/>
                <w:sz w:val="20"/>
                <w:szCs w:val="20"/>
                <w:lang w:val="en-ZA"/>
              </w:rPr>
              <w:t>Response Table B: References to Attached Documentation</w:t>
            </w:r>
            <w:r>
              <w:rPr>
                <w:rFonts w:ascii="Arial" w:hAnsi="Arial" w:cs="Arial"/>
                <w:i/>
                <w:sz w:val="20"/>
                <w:szCs w:val="20"/>
                <w:lang w:val="en-ZA"/>
              </w:rPr>
              <w:t xml:space="preserve"> for each document the Bidder has attached. </w:t>
            </w:r>
          </w:p>
          <w:p w14:paraId="6F8BD81B" w14:textId="77777777" w:rsidR="00D54B6D" w:rsidRPr="001B7A48" w:rsidRDefault="00D54B6D" w:rsidP="00D54B6D">
            <w:pPr>
              <w:shd w:val="clear" w:color="auto" w:fill="F2F2F2"/>
              <w:ind w:left="720"/>
              <w:rPr>
                <w:rFonts w:ascii="Arial" w:hAnsi="Arial" w:cs="Arial"/>
                <w:i/>
                <w:sz w:val="20"/>
                <w:szCs w:val="20"/>
                <w:lang w:val="en-ZA"/>
              </w:rPr>
            </w:pPr>
          </w:p>
        </w:tc>
      </w:tr>
      <w:tr w:rsidR="00D54B6D" w:rsidRPr="001E2972" w14:paraId="42B4C2DB" w14:textId="77777777" w:rsidTr="00D54B6D">
        <w:tc>
          <w:tcPr>
            <w:tcW w:w="1418" w:type="dxa"/>
            <w:vMerge w:val="restart"/>
            <w:tcBorders>
              <w:top w:val="nil"/>
              <w:left w:val="single" w:sz="4" w:space="0" w:color="auto"/>
              <w:right w:val="single" w:sz="4" w:space="0" w:color="auto"/>
            </w:tcBorders>
            <w:shd w:val="clear" w:color="auto" w:fill="F2F2F2"/>
          </w:tcPr>
          <w:p w14:paraId="2613E9C1" w14:textId="77777777" w:rsidR="00D54B6D" w:rsidRPr="001E2972" w:rsidRDefault="00D54B6D" w:rsidP="00D54B6D">
            <w:pPr>
              <w:shd w:val="clear" w:color="auto" w:fill="F2F2F2"/>
              <w:rPr>
                <w:rFonts w:ascii="Arial" w:hAnsi="Arial" w:cs="Arial"/>
                <w:b/>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666ECF3F" w14:textId="77777777" w:rsidR="00D54B6D" w:rsidRPr="001E2972" w:rsidRDefault="00D54B6D" w:rsidP="00D54B6D">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10B96516" w14:textId="77777777" w:rsidR="00D54B6D" w:rsidRPr="001E2972" w:rsidRDefault="00D54B6D" w:rsidP="00D54B6D">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D54B6D" w:rsidRPr="00DD3F1B" w14:paraId="10C10804" w14:textId="77777777" w:rsidTr="00D54B6D">
        <w:tc>
          <w:tcPr>
            <w:tcW w:w="1418" w:type="dxa"/>
            <w:vMerge/>
            <w:tcBorders>
              <w:top w:val="nil"/>
              <w:left w:val="single" w:sz="4" w:space="0" w:color="auto"/>
              <w:right w:val="single" w:sz="4" w:space="0" w:color="auto"/>
            </w:tcBorders>
            <w:shd w:val="clear" w:color="auto" w:fill="F2F2F2"/>
          </w:tcPr>
          <w:p w14:paraId="1037B8A3" w14:textId="77777777" w:rsidR="00D54B6D" w:rsidRPr="001267E1" w:rsidRDefault="00D54B6D" w:rsidP="00D54B6D">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30400ADE" w14:textId="77777777" w:rsidR="00D54B6D" w:rsidRPr="000E2292" w:rsidRDefault="00D54B6D" w:rsidP="00D54B6D">
            <w:pPr>
              <w:shd w:val="clear" w:color="auto" w:fill="F2F2F2"/>
              <w:rPr>
                <w:rFonts w:ascii="Arial" w:hAnsi="Arial" w:cs="Arial"/>
                <w:sz w:val="20"/>
                <w:szCs w:val="20"/>
                <w:lang w:val="en-ZA"/>
              </w:rPr>
            </w:pPr>
            <w:r>
              <w:rPr>
                <w:rFonts w:ascii="Arial" w:hAnsi="Arial" w:cs="Arial"/>
                <w:sz w:val="20"/>
                <w:szCs w:val="20"/>
                <w:lang w:val="en-ZA"/>
              </w:rPr>
              <w:t>Reference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5C142B67" w14:textId="77777777" w:rsidR="00D54B6D" w:rsidRPr="00DD3F1B" w:rsidRDefault="00D54B6D" w:rsidP="00D54B6D">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this field</w:t>
            </w:r>
            <w:r w:rsidRPr="0012782C">
              <w:rPr>
                <w:rFonts w:ascii="Arial" w:hAnsi="Arial" w:cs="Arial"/>
                <w:i/>
                <w:sz w:val="20"/>
                <w:szCs w:val="20"/>
                <w:lang w:val="en-ZA"/>
              </w:rPr>
              <w:t xml:space="preserve">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sidRPr="0012782C">
              <w:rPr>
                <w:rFonts w:ascii="Arial" w:hAnsi="Arial" w:cs="Arial"/>
                <w:i/>
                <w:sz w:val="20"/>
                <w:szCs w:val="20"/>
                <w:lang w:val="en-ZA"/>
              </w:rPr>
              <w:t>).</w:t>
            </w:r>
          </w:p>
        </w:tc>
      </w:tr>
      <w:tr w:rsidR="00D54B6D" w:rsidRPr="00DD3F1B" w14:paraId="21899908" w14:textId="77777777" w:rsidTr="00D54B6D">
        <w:tc>
          <w:tcPr>
            <w:tcW w:w="1418" w:type="dxa"/>
            <w:vMerge/>
            <w:tcBorders>
              <w:top w:val="nil"/>
              <w:left w:val="single" w:sz="4" w:space="0" w:color="auto"/>
              <w:right w:val="single" w:sz="4" w:space="0" w:color="auto"/>
            </w:tcBorders>
            <w:shd w:val="clear" w:color="auto" w:fill="F2F2F2"/>
          </w:tcPr>
          <w:p w14:paraId="687C6DE0" w14:textId="77777777" w:rsidR="00D54B6D" w:rsidRPr="001267E1" w:rsidRDefault="00D54B6D" w:rsidP="00D54B6D">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08210F58" w14:textId="77777777" w:rsidR="00D54B6D" w:rsidRPr="000E2292" w:rsidRDefault="00D54B6D" w:rsidP="00D54B6D">
            <w:pPr>
              <w:shd w:val="clear" w:color="auto" w:fill="F2F2F2"/>
              <w:rPr>
                <w:rFonts w:ascii="Arial" w:hAnsi="Arial" w:cs="Arial"/>
                <w:sz w:val="20"/>
                <w:szCs w:val="20"/>
                <w:lang w:val="en-ZA"/>
              </w:rPr>
            </w:pPr>
            <w:r>
              <w:rPr>
                <w:rFonts w:ascii="Arial" w:hAnsi="Arial" w:cs="Arial"/>
                <w:sz w:val="20"/>
                <w:szCs w:val="20"/>
                <w:lang w:val="en-ZA"/>
              </w:rPr>
              <w:t>Document Title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76B4A17C" w14:textId="77777777" w:rsidR="00D54B6D" w:rsidRDefault="00D54B6D" w:rsidP="00EF4B0F">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w:t>
            </w:r>
            <w:r w:rsidR="009D085D">
              <w:rPr>
                <w:rFonts w:ascii="Arial" w:hAnsi="Arial" w:cs="Arial"/>
                <w:i/>
                <w:sz w:val="20"/>
                <w:szCs w:val="20"/>
                <w:lang w:val="en-ZA"/>
              </w:rPr>
              <w:t>CV Summary</w:t>
            </w:r>
            <w:r>
              <w:rPr>
                <w:rFonts w:ascii="Arial" w:hAnsi="Arial" w:cs="Arial"/>
                <w:i/>
                <w:sz w:val="20"/>
                <w:szCs w:val="20"/>
                <w:lang w:val="en-ZA"/>
              </w:rPr>
              <w:t xml:space="preserve">”) </w:t>
            </w:r>
          </w:p>
        </w:tc>
      </w:tr>
      <w:tr w:rsidR="00D54B6D" w:rsidRPr="00DD3F1B" w14:paraId="6458AE2C" w14:textId="77777777" w:rsidTr="00D54B6D">
        <w:tc>
          <w:tcPr>
            <w:tcW w:w="1418" w:type="dxa"/>
            <w:vMerge/>
            <w:tcBorders>
              <w:top w:val="nil"/>
              <w:left w:val="single" w:sz="4" w:space="0" w:color="auto"/>
              <w:bottom w:val="nil"/>
              <w:right w:val="single" w:sz="4" w:space="0" w:color="auto"/>
            </w:tcBorders>
            <w:shd w:val="clear" w:color="auto" w:fill="F2F2F2"/>
          </w:tcPr>
          <w:p w14:paraId="5B2F9378" w14:textId="77777777" w:rsidR="00D54B6D" w:rsidRPr="001267E1" w:rsidRDefault="00D54B6D" w:rsidP="00D54B6D">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6FE43ACB" w14:textId="77777777" w:rsidR="00D54B6D" w:rsidRPr="000E2292" w:rsidRDefault="00D54B6D" w:rsidP="00D54B6D">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1EC3FB83" w14:textId="77777777" w:rsidR="00D54B6D" w:rsidRPr="00DD3F1B" w:rsidRDefault="00D54B6D" w:rsidP="00EF4B0F">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indicate what aspect of the Bidder’s response in Table A is supported by the document.(e.g. “Document provides proof of </w:t>
            </w:r>
            <w:r w:rsidR="009D085D">
              <w:rPr>
                <w:rFonts w:ascii="Arial" w:hAnsi="Arial" w:cs="Arial"/>
                <w:i/>
                <w:sz w:val="20"/>
                <w:szCs w:val="20"/>
                <w:lang w:val="en-ZA"/>
              </w:rPr>
              <w:t>skills available</w:t>
            </w:r>
            <w:r>
              <w:rPr>
                <w:rFonts w:ascii="Arial" w:hAnsi="Arial" w:cs="Arial"/>
                <w:i/>
                <w:sz w:val="20"/>
                <w:szCs w:val="20"/>
                <w:lang w:val="en-ZA"/>
              </w:rPr>
              <w:t>”)</w:t>
            </w:r>
          </w:p>
        </w:tc>
      </w:tr>
      <w:tr w:rsidR="00D54B6D" w:rsidRPr="00B0568C" w14:paraId="0239612A" w14:textId="77777777" w:rsidTr="00D54B6D">
        <w:tc>
          <w:tcPr>
            <w:tcW w:w="13325" w:type="dxa"/>
            <w:gridSpan w:val="3"/>
            <w:tcBorders>
              <w:top w:val="nil"/>
            </w:tcBorders>
            <w:shd w:val="clear" w:color="auto" w:fill="F2F2F2"/>
          </w:tcPr>
          <w:p w14:paraId="58E6DD4E" w14:textId="77777777" w:rsidR="00D54B6D" w:rsidRDefault="00D54B6D" w:rsidP="00D54B6D">
            <w:pPr>
              <w:shd w:val="clear" w:color="auto" w:fill="F2F2F2"/>
              <w:ind w:left="720"/>
              <w:rPr>
                <w:rFonts w:ascii="Arial" w:hAnsi="Arial" w:cs="Arial"/>
                <w:i/>
                <w:sz w:val="20"/>
                <w:szCs w:val="20"/>
                <w:lang w:val="en-ZA"/>
              </w:rPr>
            </w:pPr>
          </w:p>
          <w:p w14:paraId="3C811469"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more rows to </w:t>
            </w:r>
            <w:r w:rsidR="003A3DC4">
              <w:rPr>
                <w:rFonts w:ascii="Arial" w:hAnsi="Arial" w:cs="Arial"/>
                <w:i/>
                <w:sz w:val="20"/>
                <w:szCs w:val="20"/>
                <w:lang w:val="en-ZA"/>
              </w:rPr>
              <w:t xml:space="preserve">Response Table B: References to Attached Documentation </w:t>
            </w:r>
            <w:r>
              <w:rPr>
                <w:rFonts w:ascii="Arial" w:hAnsi="Arial" w:cs="Arial"/>
                <w:i/>
                <w:sz w:val="20"/>
                <w:szCs w:val="20"/>
                <w:lang w:val="en-ZA"/>
              </w:rPr>
              <w:t>if necessary.</w:t>
            </w:r>
          </w:p>
          <w:p w14:paraId="7D3BEE8F" w14:textId="77777777" w:rsidR="00D54B6D" w:rsidRPr="001B7A48" w:rsidRDefault="00D54B6D" w:rsidP="00D54B6D">
            <w:pPr>
              <w:shd w:val="clear" w:color="auto" w:fill="F2F2F2"/>
              <w:ind w:left="720"/>
              <w:rPr>
                <w:rFonts w:ascii="Arial" w:hAnsi="Arial" w:cs="Arial"/>
                <w:i/>
                <w:sz w:val="20"/>
                <w:szCs w:val="20"/>
                <w:lang w:val="en-ZA"/>
              </w:rPr>
            </w:pPr>
          </w:p>
        </w:tc>
      </w:tr>
    </w:tbl>
    <w:p w14:paraId="10819319" w14:textId="1BB84A19" w:rsidR="7F489E2B" w:rsidRDefault="7F489E2B" w:rsidP="7F489E2B">
      <w:pPr>
        <w:pStyle w:val="level1"/>
        <w:rPr>
          <w:rFonts w:cs="Arial"/>
          <w:i/>
          <w:iCs/>
          <w:sz w:val="24"/>
          <w:szCs w:val="2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64"/>
        <w:gridCol w:w="3731"/>
        <w:gridCol w:w="3118"/>
        <w:gridCol w:w="3119"/>
      </w:tblGrid>
      <w:tr w:rsidR="00DB78EF" w:rsidRPr="00DD3F1B" w14:paraId="4520FD1C" w14:textId="77777777" w:rsidTr="00F535D7">
        <w:tc>
          <w:tcPr>
            <w:tcW w:w="3215" w:type="dxa"/>
            <w:gridSpan w:val="2"/>
            <w:vMerge w:val="restart"/>
            <w:shd w:val="clear" w:color="auto" w:fill="F2F2F2" w:themeFill="background1" w:themeFillShade="F2"/>
          </w:tcPr>
          <w:p w14:paraId="69E2BB2B" w14:textId="7AE93DCE" w:rsidR="00DB78EF" w:rsidRDefault="00DB78EF" w:rsidP="205A2EA4">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3692915C" w14:textId="77777777" w:rsidR="00DB78EF" w:rsidRDefault="00DB78EF" w:rsidP="0032222D">
            <w:pPr>
              <w:jc w:val="center"/>
              <w:rPr>
                <w:rFonts w:ascii="Arial" w:hAnsi="Arial" w:cs="Arial"/>
                <w:b/>
                <w:sz w:val="20"/>
                <w:szCs w:val="20"/>
                <w:lang w:val="en-ZA"/>
              </w:rPr>
            </w:pPr>
            <w:r>
              <w:rPr>
                <w:rFonts w:ascii="Arial" w:hAnsi="Arial" w:cs="Arial"/>
                <w:b/>
                <w:sz w:val="20"/>
                <w:szCs w:val="20"/>
                <w:lang w:val="en-ZA"/>
              </w:rPr>
              <w:t>Region</w:t>
            </w:r>
          </w:p>
          <w:p w14:paraId="58E0C45B" w14:textId="365D9827" w:rsidR="00DB78EF" w:rsidRDefault="00DB78EF" w:rsidP="0032222D">
            <w:pPr>
              <w:jc w:val="center"/>
              <w:rPr>
                <w:rFonts w:ascii="Arial" w:hAnsi="Arial" w:cs="Arial"/>
                <w:b/>
                <w:sz w:val="20"/>
                <w:szCs w:val="20"/>
                <w:lang w:val="en-ZA"/>
              </w:rPr>
            </w:pPr>
          </w:p>
        </w:tc>
        <w:tc>
          <w:tcPr>
            <w:tcW w:w="3118" w:type="dxa"/>
            <w:vMerge w:val="restart"/>
            <w:shd w:val="clear" w:color="auto" w:fill="F2F2F2" w:themeFill="background1" w:themeFillShade="F2"/>
          </w:tcPr>
          <w:p w14:paraId="550FC9BB" w14:textId="0C37DE63" w:rsidR="00DB78EF" w:rsidRDefault="00DB78EF" w:rsidP="0032222D">
            <w:pPr>
              <w:jc w:val="center"/>
              <w:rPr>
                <w:rFonts w:ascii="Arial" w:hAnsi="Arial" w:cs="Arial"/>
                <w:b/>
                <w:sz w:val="20"/>
                <w:szCs w:val="20"/>
                <w:lang w:val="en-ZA"/>
              </w:rPr>
            </w:pPr>
            <w:r>
              <w:rPr>
                <w:rFonts w:ascii="Arial" w:hAnsi="Arial" w:cs="Arial"/>
                <w:b/>
                <w:sz w:val="20"/>
                <w:szCs w:val="20"/>
                <w:lang w:val="en-ZA"/>
              </w:rPr>
              <w:t xml:space="preserve">Bidder </w:t>
            </w:r>
            <w:r w:rsidR="00877153">
              <w:rPr>
                <w:rFonts w:ascii="Arial" w:hAnsi="Arial" w:cs="Arial"/>
                <w:b/>
                <w:sz w:val="20"/>
                <w:szCs w:val="20"/>
                <w:lang w:val="en-ZA"/>
              </w:rPr>
              <w:t>Personnel</w:t>
            </w:r>
          </w:p>
        </w:tc>
        <w:tc>
          <w:tcPr>
            <w:tcW w:w="3119" w:type="dxa"/>
            <w:vMerge w:val="restart"/>
            <w:shd w:val="clear" w:color="auto" w:fill="F2F2F2" w:themeFill="background1" w:themeFillShade="F2"/>
          </w:tcPr>
          <w:p w14:paraId="15BA1445" w14:textId="1E687D87" w:rsidR="00DB78EF" w:rsidRDefault="00DB78EF" w:rsidP="0032222D">
            <w:pPr>
              <w:jc w:val="center"/>
              <w:rPr>
                <w:rFonts w:ascii="Arial" w:hAnsi="Arial" w:cs="Arial"/>
                <w:b/>
                <w:sz w:val="20"/>
                <w:szCs w:val="20"/>
                <w:lang w:val="en-ZA"/>
              </w:rPr>
            </w:pPr>
            <w:r>
              <w:rPr>
                <w:rFonts w:ascii="Arial" w:hAnsi="Arial" w:cs="Arial"/>
                <w:b/>
                <w:sz w:val="20"/>
                <w:szCs w:val="20"/>
                <w:lang w:val="en-ZA"/>
              </w:rPr>
              <w:t xml:space="preserve">Sub-Contractor </w:t>
            </w:r>
            <w:r w:rsidR="00CD5F94">
              <w:rPr>
                <w:rFonts w:ascii="Arial" w:hAnsi="Arial" w:cs="Arial"/>
                <w:b/>
                <w:sz w:val="20"/>
                <w:szCs w:val="20"/>
                <w:lang w:val="en-ZA"/>
              </w:rPr>
              <w:t>Personnel</w:t>
            </w:r>
          </w:p>
        </w:tc>
      </w:tr>
      <w:tr w:rsidR="00DB78EF" w:rsidRPr="00DD3F1B" w14:paraId="2DA6BFB3" w14:textId="77777777" w:rsidTr="00F535D7">
        <w:tc>
          <w:tcPr>
            <w:tcW w:w="3215" w:type="dxa"/>
            <w:gridSpan w:val="2"/>
            <w:vMerge/>
            <w:shd w:val="clear" w:color="auto" w:fill="F2F2F2" w:themeFill="background1" w:themeFillShade="F2"/>
          </w:tcPr>
          <w:p w14:paraId="2FA27D5C" w14:textId="31AAA784" w:rsidR="00DB78EF" w:rsidRPr="00DD3F1B" w:rsidRDefault="00DB78EF" w:rsidP="205A2EA4">
            <w:pPr>
              <w:jc w:val="center"/>
              <w:rPr>
                <w:rFonts w:ascii="Arial" w:hAnsi="Arial" w:cs="Arial"/>
                <w:b/>
                <w:bCs/>
                <w:sz w:val="20"/>
                <w:szCs w:val="20"/>
                <w:lang w:val="en-ZA"/>
              </w:rPr>
            </w:pPr>
          </w:p>
        </w:tc>
        <w:tc>
          <w:tcPr>
            <w:tcW w:w="3731" w:type="dxa"/>
            <w:shd w:val="clear" w:color="auto" w:fill="F2F2F2" w:themeFill="background1" w:themeFillShade="F2"/>
          </w:tcPr>
          <w:p w14:paraId="21CF91C7" w14:textId="77777777" w:rsidR="00DB78EF" w:rsidRDefault="00DB78EF" w:rsidP="00857CEC">
            <w:pPr>
              <w:jc w:val="center"/>
              <w:rPr>
                <w:rFonts w:ascii="Arial" w:hAnsi="Arial" w:cs="Arial"/>
                <w:b/>
                <w:sz w:val="20"/>
                <w:szCs w:val="20"/>
                <w:lang w:val="en-ZA"/>
              </w:rPr>
            </w:pPr>
            <w:r>
              <w:rPr>
                <w:rFonts w:ascii="Arial" w:hAnsi="Arial" w:cs="Arial"/>
                <w:b/>
                <w:sz w:val="20"/>
                <w:szCs w:val="20"/>
                <w:lang w:val="en-ZA"/>
              </w:rPr>
              <w:t>Gauteng</w:t>
            </w:r>
          </w:p>
          <w:p w14:paraId="57C0D796" w14:textId="360AB3B6" w:rsidR="00DB78EF" w:rsidRDefault="00DB78EF" w:rsidP="00857CEC">
            <w:pPr>
              <w:jc w:val="center"/>
              <w:rPr>
                <w:rFonts w:ascii="Arial" w:hAnsi="Arial" w:cs="Arial"/>
                <w:b/>
                <w:sz w:val="20"/>
                <w:szCs w:val="20"/>
                <w:lang w:val="en-ZA"/>
              </w:rPr>
            </w:pPr>
          </w:p>
        </w:tc>
        <w:tc>
          <w:tcPr>
            <w:tcW w:w="3118" w:type="dxa"/>
            <w:vMerge/>
            <w:shd w:val="clear" w:color="auto" w:fill="F2F2F2" w:themeFill="background1" w:themeFillShade="F2"/>
          </w:tcPr>
          <w:p w14:paraId="0D142F6F" w14:textId="77777777" w:rsidR="00DB78EF" w:rsidRDefault="00DB78EF" w:rsidP="00857CEC">
            <w:pPr>
              <w:jc w:val="center"/>
              <w:rPr>
                <w:rFonts w:ascii="Arial" w:hAnsi="Arial" w:cs="Arial"/>
                <w:b/>
                <w:sz w:val="20"/>
                <w:szCs w:val="20"/>
                <w:lang w:val="en-ZA"/>
              </w:rPr>
            </w:pPr>
          </w:p>
        </w:tc>
        <w:tc>
          <w:tcPr>
            <w:tcW w:w="3119" w:type="dxa"/>
            <w:vMerge/>
            <w:shd w:val="clear" w:color="auto" w:fill="F2F2F2" w:themeFill="background1" w:themeFillShade="F2"/>
          </w:tcPr>
          <w:p w14:paraId="4475AD14" w14:textId="77777777" w:rsidR="00DB78EF" w:rsidRDefault="00DB78EF" w:rsidP="00857CEC">
            <w:pPr>
              <w:jc w:val="center"/>
              <w:rPr>
                <w:rFonts w:ascii="Arial" w:hAnsi="Arial" w:cs="Arial"/>
                <w:b/>
                <w:sz w:val="20"/>
                <w:szCs w:val="20"/>
                <w:lang w:val="en-ZA"/>
              </w:rPr>
            </w:pPr>
          </w:p>
        </w:tc>
      </w:tr>
      <w:tr w:rsidR="00DB78EF" w:rsidRPr="00DD3F1B" w14:paraId="1257A270" w14:textId="77777777" w:rsidTr="00FD01F4">
        <w:tc>
          <w:tcPr>
            <w:tcW w:w="851" w:type="dxa"/>
            <w:shd w:val="clear" w:color="auto" w:fill="F2F2F2" w:themeFill="background1" w:themeFillShade="F2"/>
          </w:tcPr>
          <w:p w14:paraId="405671F7" w14:textId="42333365" w:rsidR="00DB78EF" w:rsidRPr="002A4FDE" w:rsidRDefault="00DB78EF" w:rsidP="00D61D29">
            <w:pPr>
              <w:jc w:val="left"/>
              <w:rPr>
                <w:rFonts w:ascii="Arial" w:hAnsi="Arial" w:cs="Arial"/>
                <w:sz w:val="20"/>
                <w:szCs w:val="20"/>
                <w:lang w:val="en-ZA"/>
              </w:rPr>
            </w:pPr>
            <w:r>
              <w:rPr>
                <w:rFonts w:ascii="Arial" w:hAnsi="Arial" w:cs="Arial"/>
                <w:sz w:val="20"/>
                <w:szCs w:val="20"/>
                <w:lang w:val="en-ZA"/>
              </w:rPr>
              <w:t>1.3.1</w:t>
            </w:r>
          </w:p>
        </w:tc>
        <w:tc>
          <w:tcPr>
            <w:tcW w:w="2364" w:type="dxa"/>
            <w:shd w:val="clear" w:color="auto" w:fill="F2F2F2" w:themeFill="background1" w:themeFillShade="F2"/>
          </w:tcPr>
          <w:p w14:paraId="72AF97CC" w14:textId="2BBBDA21" w:rsidR="00DB78EF" w:rsidRPr="002A4FDE" w:rsidRDefault="00DB78EF" w:rsidP="00D61D29">
            <w:pPr>
              <w:jc w:val="left"/>
              <w:rPr>
                <w:rFonts w:ascii="Arial" w:hAnsi="Arial" w:cs="Arial"/>
                <w:sz w:val="20"/>
                <w:szCs w:val="20"/>
                <w:lang w:val="en-ZA"/>
              </w:rPr>
            </w:pPr>
            <w:r w:rsidRPr="182572E6">
              <w:rPr>
                <w:rFonts w:ascii="Arial" w:hAnsi="Arial" w:cs="Arial"/>
                <w:sz w:val="20"/>
                <w:szCs w:val="20"/>
                <w:lang w:val="en-ZA"/>
              </w:rPr>
              <w:t>A+ and OEM 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75FBE423" w14:textId="77777777" w:rsidR="00DB78EF" w:rsidRPr="00DD3F1B" w:rsidRDefault="00DB78EF" w:rsidP="00D61D29">
            <w:pPr>
              <w:rPr>
                <w:rFonts w:ascii="Arial" w:hAnsi="Arial" w:cs="Arial"/>
                <w:i/>
                <w:sz w:val="24"/>
                <w:szCs w:val="24"/>
                <w:lang w:val="en-ZA"/>
              </w:rPr>
            </w:pPr>
          </w:p>
        </w:tc>
        <w:tc>
          <w:tcPr>
            <w:tcW w:w="3118" w:type="dxa"/>
            <w:shd w:val="clear" w:color="auto" w:fill="auto"/>
          </w:tcPr>
          <w:p w14:paraId="75CF4315" w14:textId="77777777" w:rsidR="00DB78EF" w:rsidRPr="00DD3F1B" w:rsidRDefault="00DB78EF" w:rsidP="00D61D29">
            <w:pPr>
              <w:rPr>
                <w:rFonts w:ascii="Arial" w:hAnsi="Arial" w:cs="Arial"/>
                <w:i/>
                <w:sz w:val="24"/>
                <w:szCs w:val="24"/>
                <w:lang w:val="en-ZA"/>
              </w:rPr>
            </w:pPr>
          </w:p>
        </w:tc>
        <w:tc>
          <w:tcPr>
            <w:tcW w:w="3119" w:type="dxa"/>
            <w:shd w:val="clear" w:color="auto" w:fill="auto"/>
          </w:tcPr>
          <w:p w14:paraId="0C178E9E" w14:textId="77777777" w:rsidR="00DB78EF" w:rsidRPr="00DD3F1B" w:rsidRDefault="00DB78EF" w:rsidP="00D61D29">
            <w:pPr>
              <w:rPr>
                <w:rFonts w:ascii="Arial" w:hAnsi="Arial" w:cs="Arial"/>
                <w:i/>
                <w:sz w:val="24"/>
                <w:szCs w:val="24"/>
                <w:lang w:val="en-ZA"/>
              </w:rPr>
            </w:pPr>
          </w:p>
        </w:tc>
      </w:tr>
      <w:tr w:rsidR="00DB78EF" w:rsidRPr="00DD3F1B" w14:paraId="03B4BF2E" w14:textId="77777777" w:rsidTr="00FD01F4">
        <w:trPr>
          <w:trHeight w:val="300"/>
        </w:trPr>
        <w:tc>
          <w:tcPr>
            <w:tcW w:w="851" w:type="dxa"/>
            <w:shd w:val="clear" w:color="auto" w:fill="F2F2F2" w:themeFill="background1" w:themeFillShade="F2"/>
          </w:tcPr>
          <w:p w14:paraId="28931AC0" w14:textId="1412B599" w:rsidR="00DB78EF" w:rsidRPr="005C7E6F" w:rsidRDefault="00DB78EF" w:rsidP="00D61D29">
            <w:pPr>
              <w:jc w:val="left"/>
              <w:rPr>
                <w:rFonts w:ascii="Arial" w:hAnsi="Arial" w:cs="Arial"/>
                <w:sz w:val="20"/>
                <w:szCs w:val="20"/>
                <w:lang w:val="en-ZA"/>
              </w:rPr>
            </w:pPr>
            <w:r>
              <w:rPr>
                <w:rFonts w:ascii="Arial" w:hAnsi="Arial" w:cs="Arial"/>
                <w:sz w:val="20"/>
                <w:szCs w:val="20"/>
                <w:lang w:val="en-ZA"/>
              </w:rPr>
              <w:t>1.3.2</w:t>
            </w:r>
          </w:p>
        </w:tc>
        <w:tc>
          <w:tcPr>
            <w:tcW w:w="2364" w:type="dxa"/>
            <w:shd w:val="clear" w:color="auto" w:fill="F2F2F2" w:themeFill="background1" w:themeFillShade="F2"/>
          </w:tcPr>
          <w:p w14:paraId="57B6C0BE" w14:textId="57653800" w:rsidR="00DB78EF" w:rsidRPr="005C7E6F" w:rsidRDefault="00DB78EF" w:rsidP="00D61D29">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tc>
        <w:tc>
          <w:tcPr>
            <w:tcW w:w="3731" w:type="dxa"/>
            <w:shd w:val="clear" w:color="auto" w:fill="auto"/>
          </w:tcPr>
          <w:p w14:paraId="42EF2083" w14:textId="77777777" w:rsidR="00DB78EF" w:rsidRPr="00DD3F1B" w:rsidRDefault="00DB78EF" w:rsidP="205A2EA4">
            <w:pPr>
              <w:rPr>
                <w:rFonts w:ascii="Arial" w:hAnsi="Arial" w:cs="Arial"/>
                <w:i/>
                <w:iCs/>
                <w:sz w:val="24"/>
                <w:szCs w:val="24"/>
                <w:lang w:val="en-ZA"/>
              </w:rPr>
            </w:pPr>
          </w:p>
        </w:tc>
        <w:tc>
          <w:tcPr>
            <w:tcW w:w="3118" w:type="dxa"/>
            <w:shd w:val="clear" w:color="auto" w:fill="auto"/>
          </w:tcPr>
          <w:p w14:paraId="4B4D7232" w14:textId="77777777" w:rsidR="00DB78EF" w:rsidRPr="00DD3F1B" w:rsidRDefault="00DB78EF" w:rsidP="205A2EA4">
            <w:pPr>
              <w:rPr>
                <w:rFonts w:ascii="Arial" w:hAnsi="Arial" w:cs="Arial"/>
                <w:i/>
                <w:iCs/>
                <w:sz w:val="24"/>
                <w:szCs w:val="24"/>
                <w:lang w:val="en-ZA"/>
              </w:rPr>
            </w:pPr>
          </w:p>
        </w:tc>
        <w:tc>
          <w:tcPr>
            <w:tcW w:w="3119" w:type="dxa"/>
            <w:shd w:val="clear" w:color="auto" w:fill="auto"/>
          </w:tcPr>
          <w:p w14:paraId="2503B197" w14:textId="77777777" w:rsidR="00DB78EF" w:rsidRPr="00DD3F1B" w:rsidRDefault="00DB78EF" w:rsidP="205A2EA4">
            <w:pPr>
              <w:rPr>
                <w:rFonts w:ascii="Arial" w:hAnsi="Arial" w:cs="Arial"/>
                <w:i/>
                <w:iCs/>
                <w:sz w:val="24"/>
                <w:szCs w:val="24"/>
                <w:lang w:val="en-ZA"/>
              </w:rPr>
            </w:pPr>
          </w:p>
        </w:tc>
      </w:tr>
      <w:tr w:rsidR="00DB78EF" w:rsidRPr="00DD3F1B" w14:paraId="00A40595" w14:textId="77777777" w:rsidTr="00FD01F4">
        <w:tc>
          <w:tcPr>
            <w:tcW w:w="851" w:type="dxa"/>
            <w:shd w:val="clear" w:color="auto" w:fill="F2F2F2" w:themeFill="background1" w:themeFillShade="F2"/>
          </w:tcPr>
          <w:p w14:paraId="521CD7B9" w14:textId="41E4B040" w:rsidR="00DB78EF" w:rsidRPr="002A4FDE" w:rsidRDefault="00DB78EF" w:rsidP="00D61D29">
            <w:pPr>
              <w:jc w:val="left"/>
              <w:rPr>
                <w:rFonts w:ascii="Arial" w:hAnsi="Arial" w:cs="Arial"/>
                <w:sz w:val="20"/>
                <w:szCs w:val="20"/>
                <w:lang w:val="en-ZA"/>
              </w:rPr>
            </w:pPr>
            <w:r>
              <w:rPr>
                <w:rFonts w:ascii="Arial" w:hAnsi="Arial" w:cs="Arial"/>
                <w:sz w:val="20"/>
                <w:szCs w:val="20"/>
                <w:lang w:val="en-ZA"/>
              </w:rPr>
              <w:t>1.3.3</w:t>
            </w:r>
          </w:p>
        </w:tc>
        <w:tc>
          <w:tcPr>
            <w:tcW w:w="2364" w:type="dxa"/>
            <w:shd w:val="clear" w:color="auto" w:fill="F2F2F2" w:themeFill="background1" w:themeFillShade="F2"/>
          </w:tcPr>
          <w:p w14:paraId="1C67331D" w14:textId="3FB4F2F3" w:rsidR="00DB78EF" w:rsidRPr="002A4FDE" w:rsidRDefault="00DB78EF" w:rsidP="00D61D29">
            <w:pPr>
              <w:jc w:val="left"/>
              <w:rPr>
                <w:rFonts w:ascii="Arial" w:hAnsi="Arial" w:cs="Arial"/>
                <w:sz w:val="20"/>
                <w:szCs w:val="20"/>
                <w:lang w:val="en-ZA"/>
              </w:rPr>
            </w:pPr>
            <w:r w:rsidRPr="005C7E6F">
              <w:rPr>
                <w:rFonts w:ascii="Arial" w:hAnsi="Arial" w:cs="Arial"/>
                <w:sz w:val="20"/>
                <w:szCs w:val="20"/>
                <w:lang w:val="en-ZA"/>
              </w:rPr>
              <w:t>Project Management Certification and at least 5 years’ experience.</w:t>
            </w:r>
          </w:p>
        </w:tc>
        <w:tc>
          <w:tcPr>
            <w:tcW w:w="3731" w:type="dxa"/>
            <w:shd w:val="clear" w:color="auto" w:fill="auto"/>
          </w:tcPr>
          <w:p w14:paraId="71887C79" w14:textId="77777777" w:rsidR="00DB78EF" w:rsidRPr="00DD3F1B" w:rsidRDefault="00DB78EF" w:rsidP="00D61D29">
            <w:pPr>
              <w:rPr>
                <w:rFonts w:ascii="Arial" w:hAnsi="Arial" w:cs="Arial"/>
                <w:i/>
                <w:sz w:val="24"/>
                <w:szCs w:val="24"/>
                <w:lang w:val="en-ZA"/>
              </w:rPr>
            </w:pPr>
          </w:p>
        </w:tc>
        <w:tc>
          <w:tcPr>
            <w:tcW w:w="3118" w:type="dxa"/>
            <w:shd w:val="clear" w:color="auto" w:fill="auto"/>
          </w:tcPr>
          <w:p w14:paraId="38D6B9B6" w14:textId="77777777" w:rsidR="00DB78EF" w:rsidRPr="00DD3F1B" w:rsidRDefault="00DB78EF" w:rsidP="00D61D29">
            <w:pPr>
              <w:rPr>
                <w:rFonts w:ascii="Arial" w:hAnsi="Arial" w:cs="Arial"/>
                <w:i/>
                <w:sz w:val="24"/>
                <w:szCs w:val="24"/>
                <w:lang w:val="en-ZA"/>
              </w:rPr>
            </w:pPr>
          </w:p>
        </w:tc>
        <w:tc>
          <w:tcPr>
            <w:tcW w:w="3119" w:type="dxa"/>
            <w:shd w:val="clear" w:color="auto" w:fill="auto"/>
          </w:tcPr>
          <w:p w14:paraId="698536F5" w14:textId="77777777" w:rsidR="00DB78EF" w:rsidRPr="00DD3F1B" w:rsidRDefault="00DB78EF" w:rsidP="00D61D29">
            <w:pPr>
              <w:rPr>
                <w:rFonts w:ascii="Arial" w:hAnsi="Arial" w:cs="Arial"/>
                <w:i/>
                <w:sz w:val="24"/>
                <w:szCs w:val="24"/>
                <w:lang w:val="en-ZA"/>
              </w:rPr>
            </w:pPr>
          </w:p>
        </w:tc>
      </w:tr>
      <w:tr w:rsidR="00F85F67" w14:paraId="23A3B7FF" w14:textId="77777777" w:rsidTr="00F535D7">
        <w:tc>
          <w:tcPr>
            <w:tcW w:w="3215" w:type="dxa"/>
            <w:gridSpan w:val="2"/>
            <w:vMerge w:val="restart"/>
            <w:shd w:val="clear" w:color="auto" w:fill="F2F2F2" w:themeFill="background1" w:themeFillShade="F2"/>
          </w:tcPr>
          <w:p w14:paraId="57B9CF20" w14:textId="77777777" w:rsidR="00F85F67" w:rsidRDefault="00F85F67"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0E4BD6AB" w14:textId="77777777" w:rsidR="00F85F67" w:rsidRDefault="00F85F67" w:rsidP="008A3061">
            <w:pPr>
              <w:jc w:val="center"/>
              <w:rPr>
                <w:rFonts w:ascii="Arial" w:hAnsi="Arial" w:cs="Arial"/>
                <w:b/>
                <w:sz w:val="20"/>
                <w:szCs w:val="20"/>
                <w:lang w:val="en-ZA"/>
              </w:rPr>
            </w:pPr>
            <w:r>
              <w:rPr>
                <w:rFonts w:ascii="Arial" w:hAnsi="Arial" w:cs="Arial"/>
                <w:b/>
                <w:sz w:val="20"/>
                <w:szCs w:val="20"/>
                <w:lang w:val="en-ZA"/>
              </w:rPr>
              <w:t>Region</w:t>
            </w:r>
          </w:p>
          <w:p w14:paraId="0E772202" w14:textId="77777777" w:rsidR="00F85F67" w:rsidRDefault="00F85F67"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0B606FEF" w14:textId="5CF97C64" w:rsidR="00F85F67"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0DB2E910" w14:textId="4A06616E" w:rsidR="00F85F67"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F85F67" w14:paraId="230FB080" w14:textId="77777777" w:rsidTr="00F535D7">
        <w:tc>
          <w:tcPr>
            <w:tcW w:w="3215" w:type="dxa"/>
            <w:gridSpan w:val="2"/>
            <w:vMerge/>
            <w:shd w:val="clear" w:color="auto" w:fill="F2F2F2" w:themeFill="background1" w:themeFillShade="F2"/>
          </w:tcPr>
          <w:p w14:paraId="5AD6796B" w14:textId="77777777" w:rsidR="00F85F67" w:rsidRPr="00DD3F1B" w:rsidRDefault="00F85F67" w:rsidP="008A3061">
            <w:pPr>
              <w:jc w:val="center"/>
              <w:rPr>
                <w:rFonts w:ascii="Arial" w:hAnsi="Arial" w:cs="Arial"/>
                <w:b/>
                <w:bCs/>
                <w:sz w:val="20"/>
                <w:szCs w:val="20"/>
                <w:lang w:val="en-ZA"/>
              </w:rPr>
            </w:pPr>
          </w:p>
        </w:tc>
        <w:tc>
          <w:tcPr>
            <w:tcW w:w="3731" w:type="dxa"/>
            <w:shd w:val="clear" w:color="auto" w:fill="F2F2F2" w:themeFill="background1" w:themeFillShade="F2"/>
          </w:tcPr>
          <w:p w14:paraId="70FCD828" w14:textId="77777777" w:rsidR="00F85F67" w:rsidRDefault="00F85F67" w:rsidP="008A3061">
            <w:pPr>
              <w:jc w:val="center"/>
              <w:rPr>
                <w:rFonts w:ascii="Arial" w:hAnsi="Arial" w:cs="Arial"/>
                <w:b/>
                <w:sz w:val="20"/>
                <w:szCs w:val="20"/>
                <w:lang w:val="en-ZA"/>
              </w:rPr>
            </w:pPr>
            <w:proofErr w:type="gramStart"/>
            <w:r>
              <w:rPr>
                <w:rFonts w:ascii="Arial" w:hAnsi="Arial" w:cs="Arial"/>
                <w:b/>
                <w:sz w:val="20"/>
                <w:szCs w:val="20"/>
                <w:lang w:val="en-ZA"/>
              </w:rPr>
              <w:t>North West</w:t>
            </w:r>
            <w:proofErr w:type="gramEnd"/>
          </w:p>
          <w:p w14:paraId="2EFD7204" w14:textId="77777777" w:rsidR="00F85F67" w:rsidRDefault="00F85F67" w:rsidP="008A3061">
            <w:pPr>
              <w:jc w:val="center"/>
              <w:rPr>
                <w:rFonts w:ascii="Arial" w:hAnsi="Arial" w:cs="Arial"/>
                <w:b/>
                <w:sz w:val="20"/>
                <w:szCs w:val="20"/>
                <w:lang w:val="en-ZA"/>
              </w:rPr>
            </w:pPr>
          </w:p>
        </w:tc>
        <w:tc>
          <w:tcPr>
            <w:tcW w:w="3118" w:type="dxa"/>
            <w:vMerge/>
            <w:shd w:val="clear" w:color="auto" w:fill="F2F2F2" w:themeFill="background1" w:themeFillShade="F2"/>
          </w:tcPr>
          <w:p w14:paraId="4C0BC41E" w14:textId="77777777" w:rsidR="00F85F67" w:rsidRDefault="00F85F67" w:rsidP="008A3061">
            <w:pPr>
              <w:jc w:val="center"/>
              <w:rPr>
                <w:rFonts w:ascii="Arial" w:hAnsi="Arial" w:cs="Arial"/>
                <w:b/>
                <w:sz w:val="20"/>
                <w:szCs w:val="20"/>
                <w:lang w:val="en-ZA"/>
              </w:rPr>
            </w:pPr>
          </w:p>
        </w:tc>
        <w:tc>
          <w:tcPr>
            <w:tcW w:w="3119" w:type="dxa"/>
            <w:vMerge/>
            <w:shd w:val="clear" w:color="auto" w:fill="F2F2F2" w:themeFill="background1" w:themeFillShade="F2"/>
          </w:tcPr>
          <w:p w14:paraId="7A6F835E" w14:textId="77777777" w:rsidR="00F85F67" w:rsidRDefault="00F85F67" w:rsidP="008A3061">
            <w:pPr>
              <w:jc w:val="center"/>
              <w:rPr>
                <w:rFonts w:ascii="Arial" w:hAnsi="Arial" w:cs="Arial"/>
                <w:b/>
                <w:sz w:val="20"/>
                <w:szCs w:val="20"/>
                <w:lang w:val="en-ZA"/>
              </w:rPr>
            </w:pPr>
          </w:p>
        </w:tc>
      </w:tr>
      <w:tr w:rsidR="00F85F67" w:rsidRPr="00DD3F1B" w14:paraId="16C3DF82" w14:textId="77777777" w:rsidTr="00FD01F4">
        <w:tc>
          <w:tcPr>
            <w:tcW w:w="851" w:type="dxa"/>
            <w:shd w:val="clear" w:color="auto" w:fill="F2F2F2" w:themeFill="background1" w:themeFillShade="F2"/>
          </w:tcPr>
          <w:p w14:paraId="2BF2E203" w14:textId="77777777" w:rsidR="00F85F67" w:rsidRPr="002A4FDE" w:rsidRDefault="00F85F67" w:rsidP="008A3061">
            <w:pPr>
              <w:jc w:val="left"/>
              <w:rPr>
                <w:rFonts w:ascii="Arial" w:hAnsi="Arial" w:cs="Arial"/>
                <w:sz w:val="20"/>
                <w:szCs w:val="20"/>
                <w:lang w:val="en-ZA"/>
              </w:rPr>
            </w:pPr>
            <w:r>
              <w:rPr>
                <w:rFonts w:ascii="Arial" w:hAnsi="Arial" w:cs="Arial"/>
                <w:sz w:val="20"/>
                <w:szCs w:val="20"/>
                <w:lang w:val="en-ZA"/>
              </w:rPr>
              <w:t>1.3.4</w:t>
            </w:r>
          </w:p>
        </w:tc>
        <w:tc>
          <w:tcPr>
            <w:tcW w:w="2364" w:type="dxa"/>
            <w:shd w:val="clear" w:color="auto" w:fill="F2F2F2" w:themeFill="background1" w:themeFillShade="F2"/>
          </w:tcPr>
          <w:p w14:paraId="1FD559D2" w14:textId="08E8E654" w:rsidR="00F85F67" w:rsidRPr="002A4FDE" w:rsidRDefault="00F85F67" w:rsidP="008A3061">
            <w:pPr>
              <w:jc w:val="left"/>
              <w:rPr>
                <w:rFonts w:ascii="Arial" w:hAnsi="Arial" w:cs="Arial"/>
                <w:sz w:val="20"/>
                <w:szCs w:val="20"/>
                <w:lang w:val="en-ZA"/>
              </w:rPr>
            </w:pPr>
            <w:r w:rsidRPr="182572E6">
              <w:rPr>
                <w:rFonts w:ascii="Arial" w:hAnsi="Arial" w:cs="Arial"/>
                <w:sz w:val="20"/>
                <w:szCs w:val="20"/>
                <w:lang w:val="en-ZA"/>
              </w:rPr>
              <w:t xml:space="preserve">A+ and OEM certification with at least 2 years’ </w:t>
            </w:r>
            <w:r w:rsidR="009069BA" w:rsidRPr="182572E6">
              <w:rPr>
                <w:rFonts w:ascii="Arial" w:hAnsi="Arial" w:cs="Arial"/>
                <w:sz w:val="20"/>
                <w:szCs w:val="20"/>
                <w:lang w:val="en-ZA"/>
              </w:rPr>
              <w:t>experience</w:t>
            </w:r>
            <w:r w:rsidR="009069BA">
              <w:rPr>
                <w:rFonts w:ascii="Arial" w:hAnsi="Arial" w:cs="Arial"/>
                <w:sz w:val="20"/>
                <w:szCs w:val="20"/>
                <w:lang w:val="en-ZA"/>
              </w:rPr>
              <w:t xml:space="preserve"> </w:t>
            </w:r>
            <w:r w:rsidR="009069BA" w:rsidRPr="00E10041">
              <w:rPr>
                <w:rFonts w:cs="Arial"/>
                <w:sz w:val="18"/>
                <w:szCs w:val="18"/>
                <w:lang w:val="en-ZA"/>
              </w:rPr>
              <w:t>(</w:t>
            </w:r>
            <w:r w:rsidR="00FD01F4" w:rsidRPr="00FD01F4">
              <w:rPr>
                <w:rFonts w:ascii="Arial" w:hAnsi="Arial" w:cs="Arial"/>
                <w:sz w:val="20"/>
                <w:szCs w:val="20"/>
                <w:lang w:val="en-ZA"/>
              </w:rPr>
              <w:t>End-user Computing Devices)</w:t>
            </w:r>
          </w:p>
        </w:tc>
        <w:tc>
          <w:tcPr>
            <w:tcW w:w="3731" w:type="dxa"/>
            <w:shd w:val="clear" w:color="auto" w:fill="auto"/>
          </w:tcPr>
          <w:p w14:paraId="56E380C4" w14:textId="77777777" w:rsidR="00F85F67" w:rsidRPr="00DD3F1B" w:rsidRDefault="00F85F67" w:rsidP="008A3061">
            <w:pPr>
              <w:rPr>
                <w:rFonts w:ascii="Arial" w:hAnsi="Arial" w:cs="Arial"/>
                <w:i/>
                <w:sz w:val="24"/>
                <w:szCs w:val="24"/>
                <w:lang w:val="en-ZA"/>
              </w:rPr>
            </w:pPr>
          </w:p>
        </w:tc>
        <w:tc>
          <w:tcPr>
            <w:tcW w:w="3118" w:type="dxa"/>
            <w:shd w:val="clear" w:color="auto" w:fill="auto"/>
          </w:tcPr>
          <w:p w14:paraId="70CFB0DF" w14:textId="77777777" w:rsidR="00F85F67" w:rsidRPr="00DD3F1B" w:rsidRDefault="00F85F67" w:rsidP="008A3061">
            <w:pPr>
              <w:rPr>
                <w:rFonts w:ascii="Arial" w:hAnsi="Arial" w:cs="Arial"/>
                <w:i/>
                <w:sz w:val="24"/>
                <w:szCs w:val="24"/>
                <w:lang w:val="en-ZA"/>
              </w:rPr>
            </w:pPr>
          </w:p>
        </w:tc>
        <w:tc>
          <w:tcPr>
            <w:tcW w:w="3119" w:type="dxa"/>
            <w:shd w:val="clear" w:color="auto" w:fill="auto"/>
          </w:tcPr>
          <w:p w14:paraId="6AC15AC3" w14:textId="77777777" w:rsidR="00F85F67" w:rsidRPr="00DD3F1B" w:rsidRDefault="00F85F67" w:rsidP="008A3061">
            <w:pPr>
              <w:rPr>
                <w:rFonts w:ascii="Arial" w:hAnsi="Arial" w:cs="Arial"/>
                <w:i/>
                <w:sz w:val="24"/>
                <w:szCs w:val="24"/>
                <w:lang w:val="en-ZA"/>
              </w:rPr>
            </w:pPr>
          </w:p>
        </w:tc>
      </w:tr>
      <w:tr w:rsidR="00F85F67" w:rsidRPr="00DD3F1B" w14:paraId="6D75A4CF" w14:textId="77777777" w:rsidTr="00FD01F4">
        <w:trPr>
          <w:trHeight w:val="300"/>
        </w:trPr>
        <w:tc>
          <w:tcPr>
            <w:tcW w:w="851" w:type="dxa"/>
            <w:shd w:val="clear" w:color="auto" w:fill="F2F2F2" w:themeFill="background1" w:themeFillShade="F2"/>
          </w:tcPr>
          <w:p w14:paraId="73622A95" w14:textId="77777777" w:rsidR="00F85F67" w:rsidRPr="005C7E6F" w:rsidRDefault="00F85F67" w:rsidP="008A3061">
            <w:pPr>
              <w:jc w:val="left"/>
              <w:rPr>
                <w:rFonts w:ascii="Arial" w:hAnsi="Arial" w:cs="Arial"/>
                <w:sz w:val="20"/>
                <w:szCs w:val="20"/>
                <w:lang w:val="en-ZA"/>
              </w:rPr>
            </w:pPr>
            <w:r>
              <w:rPr>
                <w:rFonts w:ascii="Arial" w:hAnsi="Arial" w:cs="Arial"/>
                <w:sz w:val="20"/>
                <w:szCs w:val="20"/>
                <w:lang w:val="en-ZA"/>
              </w:rPr>
              <w:lastRenderedPageBreak/>
              <w:t>1.3.5</w:t>
            </w:r>
          </w:p>
        </w:tc>
        <w:tc>
          <w:tcPr>
            <w:tcW w:w="2364" w:type="dxa"/>
            <w:shd w:val="clear" w:color="auto" w:fill="F2F2F2" w:themeFill="background1" w:themeFillShade="F2"/>
          </w:tcPr>
          <w:p w14:paraId="1808845A" w14:textId="77777777" w:rsidR="00F85F67" w:rsidRPr="005C7E6F" w:rsidRDefault="00F85F67" w:rsidP="008A3061">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tc>
        <w:tc>
          <w:tcPr>
            <w:tcW w:w="3731" w:type="dxa"/>
            <w:shd w:val="clear" w:color="auto" w:fill="auto"/>
          </w:tcPr>
          <w:p w14:paraId="19CA2BAB" w14:textId="77777777" w:rsidR="00F85F67" w:rsidRPr="00DD3F1B" w:rsidRDefault="00F85F67" w:rsidP="008A3061">
            <w:pPr>
              <w:rPr>
                <w:rFonts w:ascii="Arial" w:hAnsi="Arial" w:cs="Arial"/>
                <w:i/>
                <w:iCs/>
                <w:sz w:val="24"/>
                <w:szCs w:val="24"/>
                <w:lang w:val="en-ZA"/>
              </w:rPr>
            </w:pPr>
          </w:p>
        </w:tc>
        <w:tc>
          <w:tcPr>
            <w:tcW w:w="3118" w:type="dxa"/>
            <w:shd w:val="clear" w:color="auto" w:fill="auto"/>
          </w:tcPr>
          <w:p w14:paraId="7BF9F0B8" w14:textId="77777777" w:rsidR="00F85F67" w:rsidRPr="00DD3F1B" w:rsidRDefault="00F85F67" w:rsidP="008A3061">
            <w:pPr>
              <w:rPr>
                <w:rFonts w:ascii="Arial" w:hAnsi="Arial" w:cs="Arial"/>
                <w:i/>
                <w:iCs/>
                <w:sz w:val="24"/>
                <w:szCs w:val="24"/>
                <w:lang w:val="en-ZA"/>
              </w:rPr>
            </w:pPr>
          </w:p>
        </w:tc>
        <w:tc>
          <w:tcPr>
            <w:tcW w:w="3119" w:type="dxa"/>
            <w:shd w:val="clear" w:color="auto" w:fill="auto"/>
          </w:tcPr>
          <w:p w14:paraId="3E94CC7D" w14:textId="77777777" w:rsidR="00F85F67" w:rsidRPr="00DD3F1B" w:rsidRDefault="00F85F67" w:rsidP="008A3061">
            <w:pPr>
              <w:rPr>
                <w:rFonts w:ascii="Arial" w:hAnsi="Arial" w:cs="Arial"/>
                <w:i/>
                <w:iCs/>
                <w:sz w:val="24"/>
                <w:szCs w:val="24"/>
                <w:lang w:val="en-ZA"/>
              </w:rPr>
            </w:pPr>
          </w:p>
        </w:tc>
      </w:tr>
      <w:tr w:rsidR="00DB78EF" w:rsidRPr="00DD3F1B" w14:paraId="490E46CD" w14:textId="77777777" w:rsidTr="00F535D7">
        <w:tc>
          <w:tcPr>
            <w:tcW w:w="3215" w:type="dxa"/>
            <w:gridSpan w:val="2"/>
            <w:vMerge w:val="restart"/>
            <w:shd w:val="clear" w:color="auto" w:fill="F2F2F2" w:themeFill="background1" w:themeFillShade="F2"/>
          </w:tcPr>
          <w:p w14:paraId="0863375D" w14:textId="77777777" w:rsidR="00DB78EF" w:rsidRDefault="00DB78EF"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614F8E4D" w14:textId="77777777" w:rsidR="00DB78EF" w:rsidRDefault="00DB78EF" w:rsidP="008A3061">
            <w:pPr>
              <w:jc w:val="center"/>
              <w:rPr>
                <w:rFonts w:ascii="Arial" w:hAnsi="Arial" w:cs="Arial"/>
                <w:b/>
                <w:sz w:val="20"/>
                <w:szCs w:val="20"/>
                <w:lang w:val="en-ZA"/>
              </w:rPr>
            </w:pPr>
            <w:r>
              <w:rPr>
                <w:rFonts w:ascii="Arial" w:hAnsi="Arial" w:cs="Arial"/>
                <w:b/>
                <w:sz w:val="20"/>
                <w:szCs w:val="20"/>
                <w:lang w:val="en-ZA"/>
              </w:rPr>
              <w:t>Region</w:t>
            </w:r>
          </w:p>
          <w:p w14:paraId="4412FD8F" w14:textId="77777777" w:rsidR="00DB78EF" w:rsidRDefault="00DB78EF"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27962BC5" w14:textId="087D4F17" w:rsidR="00DB78EF"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4719EFB8" w14:textId="058337F5" w:rsidR="00DB78EF"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DB78EF" w:rsidRPr="00DD3F1B" w14:paraId="1893BF03" w14:textId="77777777" w:rsidTr="00F535D7">
        <w:tc>
          <w:tcPr>
            <w:tcW w:w="3215" w:type="dxa"/>
            <w:gridSpan w:val="2"/>
            <w:vMerge/>
            <w:shd w:val="clear" w:color="auto" w:fill="F2F2F2" w:themeFill="background1" w:themeFillShade="F2"/>
          </w:tcPr>
          <w:p w14:paraId="43BF01F6" w14:textId="77777777" w:rsidR="00DB78EF" w:rsidRPr="00DD3F1B" w:rsidRDefault="00DB78EF" w:rsidP="008A3061">
            <w:pPr>
              <w:jc w:val="center"/>
              <w:rPr>
                <w:rFonts w:ascii="Arial" w:hAnsi="Arial" w:cs="Arial"/>
                <w:b/>
                <w:bCs/>
                <w:sz w:val="20"/>
                <w:szCs w:val="20"/>
                <w:lang w:val="en-ZA"/>
              </w:rPr>
            </w:pPr>
          </w:p>
        </w:tc>
        <w:tc>
          <w:tcPr>
            <w:tcW w:w="3731" w:type="dxa"/>
            <w:shd w:val="clear" w:color="auto" w:fill="F2F2F2" w:themeFill="background1" w:themeFillShade="F2"/>
          </w:tcPr>
          <w:p w14:paraId="11BB0BE4" w14:textId="3A98ACC9" w:rsidR="00DB78EF" w:rsidRDefault="00F535D7" w:rsidP="008A3061">
            <w:pPr>
              <w:jc w:val="center"/>
              <w:rPr>
                <w:rFonts w:ascii="Arial" w:hAnsi="Arial" w:cs="Arial"/>
                <w:b/>
                <w:sz w:val="20"/>
                <w:szCs w:val="20"/>
                <w:lang w:val="en-ZA"/>
              </w:rPr>
            </w:pPr>
            <w:r>
              <w:rPr>
                <w:rFonts w:ascii="Arial" w:hAnsi="Arial" w:cs="Arial"/>
                <w:b/>
                <w:sz w:val="20"/>
                <w:szCs w:val="20"/>
                <w:lang w:val="en-ZA"/>
              </w:rPr>
              <w:t>KZN</w:t>
            </w:r>
          </w:p>
          <w:p w14:paraId="4FC3F548" w14:textId="77777777" w:rsidR="00DB78EF" w:rsidRDefault="00DB78EF" w:rsidP="008A3061">
            <w:pPr>
              <w:jc w:val="center"/>
              <w:rPr>
                <w:rFonts w:ascii="Arial" w:hAnsi="Arial" w:cs="Arial"/>
                <w:b/>
                <w:sz w:val="20"/>
                <w:szCs w:val="20"/>
                <w:lang w:val="en-ZA"/>
              </w:rPr>
            </w:pPr>
          </w:p>
        </w:tc>
        <w:tc>
          <w:tcPr>
            <w:tcW w:w="3118" w:type="dxa"/>
            <w:vMerge/>
            <w:shd w:val="clear" w:color="auto" w:fill="F2F2F2" w:themeFill="background1" w:themeFillShade="F2"/>
          </w:tcPr>
          <w:p w14:paraId="2BA5A1A0" w14:textId="77777777" w:rsidR="00DB78EF" w:rsidRDefault="00DB78EF" w:rsidP="008A3061">
            <w:pPr>
              <w:jc w:val="center"/>
              <w:rPr>
                <w:rFonts w:ascii="Arial" w:hAnsi="Arial" w:cs="Arial"/>
                <w:b/>
                <w:sz w:val="20"/>
                <w:szCs w:val="20"/>
                <w:lang w:val="en-ZA"/>
              </w:rPr>
            </w:pPr>
          </w:p>
        </w:tc>
        <w:tc>
          <w:tcPr>
            <w:tcW w:w="3119" w:type="dxa"/>
            <w:vMerge/>
            <w:shd w:val="clear" w:color="auto" w:fill="F2F2F2" w:themeFill="background1" w:themeFillShade="F2"/>
          </w:tcPr>
          <w:p w14:paraId="0C364222" w14:textId="77777777" w:rsidR="00DB78EF" w:rsidRDefault="00DB78EF" w:rsidP="008A3061">
            <w:pPr>
              <w:jc w:val="center"/>
              <w:rPr>
                <w:rFonts w:ascii="Arial" w:hAnsi="Arial" w:cs="Arial"/>
                <w:b/>
                <w:sz w:val="20"/>
                <w:szCs w:val="20"/>
                <w:lang w:val="en-ZA"/>
              </w:rPr>
            </w:pPr>
          </w:p>
        </w:tc>
      </w:tr>
      <w:tr w:rsidR="00DB78EF" w:rsidRPr="00DD3F1B" w14:paraId="2059EC4D" w14:textId="77777777" w:rsidTr="00FD01F4">
        <w:tc>
          <w:tcPr>
            <w:tcW w:w="851" w:type="dxa"/>
            <w:shd w:val="clear" w:color="auto" w:fill="F2F2F2" w:themeFill="background1" w:themeFillShade="F2"/>
          </w:tcPr>
          <w:p w14:paraId="77139374" w14:textId="71F2526C" w:rsidR="00DB78EF" w:rsidRPr="002A4FDE" w:rsidRDefault="00DB78EF" w:rsidP="008A3061">
            <w:pPr>
              <w:jc w:val="left"/>
              <w:rPr>
                <w:rFonts w:ascii="Arial" w:hAnsi="Arial" w:cs="Arial"/>
                <w:sz w:val="20"/>
                <w:szCs w:val="20"/>
                <w:lang w:val="en-ZA"/>
              </w:rPr>
            </w:pPr>
            <w:r>
              <w:rPr>
                <w:rFonts w:ascii="Arial" w:hAnsi="Arial" w:cs="Arial"/>
                <w:sz w:val="20"/>
                <w:szCs w:val="20"/>
                <w:lang w:val="en-ZA"/>
              </w:rPr>
              <w:t>1.3.</w:t>
            </w:r>
            <w:r w:rsidR="00F535D7">
              <w:rPr>
                <w:rFonts w:ascii="Arial" w:hAnsi="Arial" w:cs="Arial"/>
                <w:sz w:val="20"/>
                <w:szCs w:val="20"/>
                <w:lang w:val="en-ZA"/>
              </w:rPr>
              <w:t>6</w:t>
            </w:r>
          </w:p>
        </w:tc>
        <w:tc>
          <w:tcPr>
            <w:tcW w:w="2364" w:type="dxa"/>
            <w:shd w:val="clear" w:color="auto" w:fill="F2F2F2" w:themeFill="background1" w:themeFillShade="F2"/>
          </w:tcPr>
          <w:p w14:paraId="450CC047" w14:textId="44296A5F" w:rsidR="00DB78EF" w:rsidRPr="002A4FDE" w:rsidRDefault="00DB78EF" w:rsidP="008A3061">
            <w:pPr>
              <w:jc w:val="left"/>
              <w:rPr>
                <w:rFonts w:ascii="Arial" w:hAnsi="Arial" w:cs="Arial"/>
                <w:sz w:val="20"/>
                <w:szCs w:val="20"/>
                <w:lang w:val="en-ZA"/>
              </w:rPr>
            </w:pPr>
            <w:r w:rsidRPr="182572E6">
              <w:rPr>
                <w:rFonts w:ascii="Arial" w:hAnsi="Arial" w:cs="Arial"/>
                <w:sz w:val="20"/>
                <w:szCs w:val="20"/>
                <w:lang w:val="en-ZA"/>
              </w:rPr>
              <w:t>A+ and OEM 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15393671" w14:textId="77777777" w:rsidR="00DB78EF" w:rsidRPr="00DD3F1B" w:rsidRDefault="00DB78EF" w:rsidP="008A3061">
            <w:pPr>
              <w:rPr>
                <w:rFonts w:ascii="Arial" w:hAnsi="Arial" w:cs="Arial"/>
                <w:i/>
                <w:sz w:val="24"/>
                <w:szCs w:val="24"/>
                <w:lang w:val="en-ZA"/>
              </w:rPr>
            </w:pPr>
          </w:p>
        </w:tc>
        <w:tc>
          <w:tcPr>
            <w:tcW w:w="3118" w:type="dxa"/>
            <w:shd w:val="clear" w:color="auto" w:fill="auto"/>
          </w:tcPr>
          <w:p w14:paraId="4EEA4DF0" w14:textId="77777777" w:rsidR="00DB78EF" w:rsidRPr="00DD3F1B" w:rsidRDefault="00DB78EF" w:rsidP="008A3061">
            <w:pPr>
              <w:rPr>
                <w:rFonts w:ascii="Arial" w:hAnsi="Arial" w:cs="Arial"/>
                <w:i/>
                <w:sz w:val="24"/>
                <w:szCs w:val="24"/>
                <w:lang w:val="en-ZA"/>
              </w:rPr>
            </w:pPr>
          </w:p>
        </w:tc>
        <w:tc>
          <w:tcPr>
            <w:tcW w:w="3119" w:type="dxa"/>
            <w:shd w:val="clear" w:color="auto" w:fill="auto"/>
          </w:tcPr>
          <w:p w14:paraId="0DBCD592" w14:textId="77777777" w:rsidR="00DB78EF" w:rsidRPr="00DD3F1B" w:rsidRDefault="00DB78EF" w:rsidP="008A3061">
            <w:pPr>
              <w:rPr>
                <w:rFonts w:ascii="Arial" w:hAnsi="Arial" w:cs="Arial"/>
                <w:i/>
                <w:sz w:val="24"/>
                <w:szCs w:val="24"/>
                <w:lang w:val="en-ZA"/>
              </w:rPr>
            </w:pPr>
          </w:p>
        </w:tc>
      </w:tr>
      <w:tr w:rsidR="00DB78EF" w:rsidRPr="00DD3F1B" w14:paraId="74F95907" w14:textId="77777777" w:rsidTr="00FD01F4">
        <w:trPr>
          <w:trHeight w:val="300"/>
        </w:trPr>
        <w:tc>
          <w:tcPr>
            <w:tcW w:w="851" w:type="dxa"/>
            <w:shd w:val="clear" w:color="auto" w:fill="F2F2F2" w:themeFill="background1" w:themeFillShade="F2"/>
          </w:tcPr>
          <w:p w14:paraId="34CB0A88" w14:textId="53F16148" w:rsidR="00DB78EF" w:rsidRPr="005C7E6F" w:rsidRDefault="00DB78EF" w:rsidP="008A3061">
            <w:pPr>
              <w:jc w:val="left"/>
              <w:rPr>
                <w:rFonts w:ascii="Arial" w:hAnsi="Arial" w:cs="Arial"/>
                <w:sz w:val="20"/>
                <w:szCs w:val="20"/>
                <w:lang w:val="en-ZA"/>
              </w:rPr>
            </w:pPr>
            <w:r>
              <w:rPr>
                <w:rFonts w:ascii="Arial" w:hAnsi="Arial" w:cs="Arial"/>
                <w:sz w:val="20"/>
                <w:szCs w:val="20"/>
                <w:lang w:val="en-ZA"/>
              </w:rPr>
              <w:t>1.3.</w:t>
            </w:r>
            <w:r w:rsidR="00F535D7">
              <w:rPr>
                <w:rFonts w:ascii="Arial" w:hAnsi="Arial" w:cs="Arial"/>
                <w:sz w:val="20"/>
                <w:szCs w:val="20"/>
                <w:lang w:val="en-ZA"/>
              </w:rPr>
              <w:t>7</w:t>
            </w:r>
          </w:p>
        </w:tc>
        <w:tc>
          <w:tcPr>
            <w:tcW w:w="2364" w:type="dxa"/>
            <w:shd w:val="clear" w:color="auto" w:fill="F2F2F2" w:themeFill="background1" w:themeFillShade="F2"/>
          </w:tcPr>
          <w:p w14:paraId="6C5FE4F6" w14:textId="77777777" w:rsidR="00DB78EF" w:rsidRPr="005C7E6F" w:rsidRDefault="00DB78EF" w:rsidP="008A3061">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tc>
        <w:tc>
          <w:tcPr>
            <w:tcW w:w="3731" w:type="dxa"/>
            <w:shd w:val="clear" w:color="auto" w:fill="auto"/>
          </w:tcPr>
          <w:p w14:paraId="35DF9E3D" w14:textId="77777777" w:rsidR="00DB78EF" w:rsidRPr="00DD3F1B" w:rsidRDefault="00DB78EF" w:rsidP="008A3061">
            <w:pPr>
              <w:rPr>
                <w:rFonts w:ascii="Arial" w:hAnsi="Arial" w:cs="Arial"/>
                <w:i/>
                <w:iCs/>
                <w:sz w:val="24"/>
                <w:szCs w:val="24"/>
                <w:lang w:val="en-ZA"/>
              </w:rPr>
            </w:pPr>
          </w:p>
        </w:tc>
        <w:tc>
          <w:tcPr>
            <w:tcW w:w="3118" w:type="dxa"/>
            <w:shd w:val="clear" w:color="auto" w:fill="auto"/>
          </w:tcPr>
          <w:p w14:paraId="5EC66126" w14:textId="77777777" w:rsidR="00DB78EF" w:rsidRPr="00DD3F1B" w:rsidRDefault="00DB78EF" w:rsidP="008A3061">
            <w:pPr>
              <w:rPr>
                <w:rFonts w:ascii="Arial" w:hAnsi="Arial" w:cs="Arial"/>
                <w:i/>
                <w:iCs/>
                <w:sz w:val="24"/>
                <w:szCs w:val="24"/>
                <w:lang w:val="en-ZA"/>
              </w:rPr>
            </w:pPr>
          </w:p>
        </w:tc>
        <w:tc>
          <w:tcPr>
            <w:tcW w:w="3119" w:type="dxa"/>
            <w:shd w:val="clear" w:color="auto" w:fill="auto"/>
          </w:tcPr>
          <w:p w14:paraId="7B89EA95" w14:textId="77777777" w:rsidR="00DB78EF" w:rsidRPr="00DD3F1B" w:rsidRDefault="00DB78EF" w:rsidP="008A3061">
            <w:pPr>
              <w:rPr>
                <w:rFonts w:ascii="Arial" w:hAnsi="Arial" w:cs="Arial"/>
                <w:i/>
                <w:iCs/>
                <w:sz w:val="24"/>
                <w:szCs w:val="24"/>
                <w:lang w:val="en-ZA"/>
              </w:rPr>
            </w:pPr>
          </w:p>
        </w:tc>
      </w:tr>
      <w:tr w:rsidR="00F535D7" w14:paraId="18DC6929" w14:textId="77777777" w:rsidTr="00F535D7">
        <w:tc>
          <w:tcPr>
            <w:tcW w:w="3215" w:type="dxa"/>
            <w:gridSpan w:val="2"/>
            <w:vMerge w:val="restart"/>
            <w:shd w:val="clear" w:color="auto" w:fill="F2F2F2" w:themeFill="background1" w:themeFillShade="F2"/>
          </w:tcPr>
          <w:p w14:paraId="6E2DE0D8" w14:textId="77777777" w:rsidR="00F535D7" w:rsidRDefault="00F535D7"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7117A891" w14:textId="77777777" w:rsidR="00F535D7" w:rsidRDefault="00F535D7" w:rsidP="008A3061">
            <w:pPr>
              <w:jc w:val="center"/>
              <w:rPr>
                <w:rFonts w:ascii="Arial" w:hAnsi="Arial" w:cs="Arial"/>
                <w:b/>
                <w:sz w:val="20"/>
                <w:szCs w:val="20"/>
                <w:lang w:val="en-ZA"/>
              </w:rPr>
            </w:pPr>
            <w:r>
              <w:rPr>
                <w:rFonts w:ascii="Arial" w:hAnsi="Arial" w:cs="Arial"/>
                <w:b/>
                <w:sz w:val="20"/>
                <w:szCs w:val="20"/>
                <w:lang w:val="en-ZA"/>
              </w:rPr>
              <w:t>Region</w:t>
            </w:r>
          </w:p>
          <w:p w14:paraId="33AAA44F" w14:textId="77777777" w:rsidR="00F535D7" w:rsidRDefault="00F535D7"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346E3840" w14:textId="7574A715" w:rsidR="00F535D7"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0370C905" w14:textId="0BF78DD0" w:rsidR="00F535D7"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F535D7" w14:paraId="5FAF185E" w14:textId="77777777" w:rsidTr="00F535D7">
        <w:tc>
          <w:tcPr>
            <w:tcW w:w="3215" w:type="dxa"/>
            <w:gridSpan w:val="2"/>
            <w:vMerge/>
            <w:shd w:val="clear" w:color="auto" w:fill="F2F2F2" w:themeFill="background1" w:themeFillShade="F2"/>
          </w:tcPr>
          <w:p w14:paraId="5ABB010A" w14:textId="77777777" w:rsidR="00F535D7" w:rsidRPr="00DD3F1B" w:rsidRDefault="00F535D7" w:rsidP="008A3061">
            <w:pPr>
              <w:jc w:val="center"/>
              <w:rPr>
                <w:rFonts w:ascii="Arial" w:hAnsi="Arial" w:cs="Arial"/>
                <w:b/>
                <w:bCs/>
                <w:sz w:val="20"/>
                <w:szCs w:val="20"/>
                <w:lang w:val="en-ZA"/>
              </w:rPr>
            </w:pPr>
          </w:p>
        </w:tc>
        <w:tc>
          <w:tcPr>
            <w:tcW w:w="3731" w:type="dxa"/>
            <w:shd w:val="clear" w:color="auto" w:fill="F2F2F2" w:themeFill="background1" w:themeFillShade="F2"/>
          </w:tcPr>
          <w:p w14:paraId="5323D0D9" w14:textId="7C2E5958" w:rsidR="00F535D7" w:rsidRDefault="00F535D7" w:rsidP="008A3061">
            <w:pPr>
              <w:jc w:val="center"/>
              <w:rPr>
                <w:rFonts w:ascii="Arial" w:hAnsi="Arial" w:cs="Arial"/>
                <w:b/>
                <w:sz w:val="20"/>
                <w:szCs w:val="20"/>
                <w:lang w:val="en-ZA"/>
              </w:rPr>
            </w:pPr>
            <w:r>
              <w:rPr>
                <w:rFonts w:ascii="Arial" w:hAnsi="Arial" w:cs="Arial"/>
                <w:b/>
                <w:sz w:val="20"/>
                <w:szCs w:val="20"/>
                <w:lang w:val="en-ZA"/>
              </w:rPr>
              <w:t>Limpopo</w:t>
            </w:r>
          </w:p>
          <w:p w14:paraId="200FE41C" w14:textId="77777777" w:rsidR="00F535D7" w:rsidRDefault="00F535D7" w:rsidP="008A3061">
            <w:pPr>
              <w:jc w:val="center"/>
              <w:rPr>
                <w:rFonts w:ascii="Arial" w:hAnsi="Arial" w:cs="Arial"/>
                <w:b/>
                <w:sz w:val="20"/>
                <w:szCs w:val="20"/>
                <w:lang w:val="en-ZA"/>
              </w:rPr>
            </w:pPr>
          </w:p>
        </w:tc>
        <w:tc>
          <w:tcPr>
            <w:tcW w:w="3118" w:type="dxa"/>
            <w:vMerge/>
            <w:shd w:val="clear" w:color="auto" w:fill="F2F2F2" w:themeFill="background1" w:themeFillShade="F2"/>
          </w:tcPr>
          <w:p w14:paraId="1CAEC065" w14:textId="77777777" w:rsidR="00F535D7" w:rsidRDefault="00F535D7" w:rsidP="008A3061">
            <w:pPr>
              <w:jc w:val="center"/>
              <w:rPr>
                <w:rFonts w:ascii="Arial" w:hAnsi="Arial" w:cs="Arial"/>
                <w:b/>
                <w:sz w:val="20"/>
                <w:szCs w:val="20"/>
                <w:lang w:val="en-ZA"/>
              </w:rPr>
            </w:pPr>
          </w:p>
        </w:tc>
        <w:tc>
          <w:tcPr>
            <w:tcW w:w="3119" w:type="dxa"/>
            <w:vMerge/>
            <w:shd w:val="clear" w:color="auto" w:fill="F2F2F2" w:themeFill="background1" w:themeFillShade="F2"/>
          </w:tcPr>
          <w:p w14:paraId="77179B56" w14:textId="77777777" w:rsidR="00F535D7" w:rsidRDefault="00F535D7" w:rsidP="008A3061">
            <w:pPr>
              <w:jc w:val="center"/>
              <w:rPr>
                <w:rFonts w:ascii="Arial" w:hAnsi="Arial" w:cs="Arial"/>
                <w:b/>
                <w:sz w:val="20"/>
                <w:szCs w:val="20"/>
                <w:lang w:val="en-ZA"/>
              </w:rPr>
            </w:pPr>
          </w:p>
        </w:tc>
      </w:tr>
      <w:tr w:rsidR="00F535D7" w:rsidRPr="00DD3F1B" w14:paraId="6256A29B" w14:textId="77777777" w:rsidTr="00FD01F4">
        <w:tc>
          <w:tcPr>
            <w:tcW w:w="851" w:type="dxa"/>
            <w:shd w:val="clear" w:color="auto" w:fill="F2F2F2" w:themeFill="background1" w:themeFillShade="F2"/>
          </w:tcPr>
          <w:p w14:paraId="5B46BE2A" w14:textId="2538F86C" w:rsidR="00F535D7" w:rsidRPr="002A4FDE" w:rsidRDefault="00F535D7" w:rsidP="008A3061">
            <w:pPr>
              <w:jc w:val="left"/>
              <w:rPr>
                <w:rFonts w:ascii="Arial" w:hAnsi="Arial" w:cs="Arial"/>
                <w:sz w:val="20"/>
                <w:szCs w:val="20"/>
                <w:lang w:val="en-ZA"/>
              </w:rPr>
            </w:pPr>
            <w:r>
              <w:rPr>
                <w:rFonts w:ascii="Arial" w:hAnsi="Arial" w:cs="Arial"/>
                <w:sz w:val="20"/>
                <w:szCs w:val="20"/>
                <w:lang w:val="en-ZA"/>
              </w:rPr>
              <w:t>1.3.8</w:t>
            </w:r>
          </w:p>
        </w:tc>
        <w:tc>
          <w:tcPr>
            <w:tcW w:w="2364" w:type="dxa"/>
            <w:shd w:val="clear" w:color="auto" w:fill="F2F2F2" w:themeFill="background1" w:themeFillShade="F2"/>
          </w:tcPr>
          <w:p w14:paraId="43FA404D" w14:textId="1312798E" w:rsidR="00F535D7" w:rsidRPr="002A4FDE" w:rsidRDefault="00F535D7" w:rsidP="008A3061">
            <w:pPr>
              <w:jc w:val="left"/>
              <w:rPr>
                <w:rFonts w:ascii="Arial" w:hAnsi="Arial" w:cs="Arial"/>
                <w:sz w:val="20"/>
                <w:szCs w:val="20"/>
                <w:lang w:val="en-ZA"/>
              </w:rPr>
            </w:pPr>
            <w:r w:rsidRPr="182572E6">
              <w:rPr>
                <w:rFonts w:ascii="Arial" w:hAnsi="Arial" w:cs="Arial"/>
                <w:sz w:val="20"/>
                <w:szCs w:val="20"/>
                <w:lang w:val="en-ZA"/>
              </w:rPr>
              <w:t>A+ and OEM 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7281AB27" w14:textId="77777777" w:rsidR="00F535D7" w:rsidRPr="00DD3F1B" w:rsidRDefault="00F535D7" w:rsidP="008A3061">
            <w:pPr>
              <w:rPr>
                <w:rFonts w:ascii="Arial" w:hAnsi="Arial" w:cs="Arial"/>
                <w:i/>
                <w:sz w:val="24"/>
                <w:szCs w:val="24"/>
                <w:lang w:val="en-ZA"/>
              </w:rPr>
            </w:pPr>
          </w:p>
        </w:tc>
        <w:tc>
          <w:tcPr>
            <w:tcW w:w="3118" w:type="dxa"/>
            <w:shd w:val="clear" w:color="auto" w:fill="auto"/>
          </w:tcPr>
          <w:p w14:paraId="738FE78F" w14:textId="77777777" w:rsidR="00F535D7" w:rsidRPr="00DD3F1B" w:rsidRDefault="00F535D7" w:rsidP="008A3061">
            <w:pPr>
              <w:rPr>
                <w:rFonts w:ascii="Arial" w:hAnsi="Arial" w:cs="Arial"/>
                <w:i/>
                <w:sz w:val="24"/>
                <w:szCs w:val="24"/>
                <w:lang w:val="en-ZA"/>
              </w:rPr>
            </w:pPr>
          </w:p>
        </w:tc>
        <w:tc>
          <w:tcPr>
            <w:tcW w:w="3119" w:type="dxa"/>
            <w:shd w:val="clear" w:color="auto" w:fill="auto"/>
          </w:tcPr>
          <w:p w14:paraId="72B34478" w14:textId="77777777" w:rsidR="00F535D7" w:rsidRPr="00DD3F1B" w:rsidRDefault="00F535D7" w:rsidP="008A3061">
            <w:pPr>
              <w:rPr>
                <w:rFonts w:ascii="Arial" w:hAnsi="Arial" w:cs="Arial"/>
                <w:i/>
                <w:sz w:val="24"/>
                <w:szCs w:val="24"/>
                <w:lang w:val="en-ZA"/>
              </w:rPr>
            </w:pPr>
          </w:p>
        </w:tc>
      </w:tr>
      <w:tr w:rsidR="00F535D7" w:rsidRPr="00DD3F1B" w14:paraId="443E1AE4" w14:textId="77777777" w:rsidTr="00FD01F4">
        <w:trPr>
          <w:trHeight w:val="300"/>
        </w:trPr>
        <w:tc>
          <w:tcPr>
            <w:tcW w:w="851" w:type="dxa"/>
            <w:shd w:val="clear" w:color="auto" w:fill="F2F2F2" w:themeFill="background1" w:themeFillShade="F2"/>
          </w:tcPr>
          <w:p w14:paraId="30A90D9E" w14:textId="110492C6" w:rsidR="00F535D7" w:rsidRPr="005C7E6F" w:rsidRDefault="00F535D7" w:rsidP="008A3061">
            <w:pPr>
              <w:jc w:val="left"/>
              <w:rPr>
                <w:rFonts w:ascii="Arial" w:hAnsi="Arial" w:cs="Arial"/>
                <w:sz w:val="20"/>
                <w:szCs w:val="20"/>
                <w:lang w:val="en-ZA"/>
              </w:rPr>
            </w:pPr>
            <w:r>
              <w:rPr>
                <w:rFonts w:ascii="Arial" w:hAnsi="Arial" w:cs="Arial"/>
                <w:sz w:val="20"/>
                <w:szCs w:val="20"/>
                <w:lang w:val="en-ZA"/>
              </w:rPr>
              <w:t>1.3.9</w:t>
            </w:r>
          </w:p>
        </w:tc>
        <w:tc>
          <w:tcPr>
            <w:tcW w:w="2364" w:type="dxa"/>
            <w:shd w:val="clear" w:color="auto" w:fill="F2F2F2" w:themeFill="background1" w:themeFillShade="F2"/>
          </w:tcPr>
          <w:p w14:paraId="607C4328" w14:textId="77777777" w:rsidR="00F535D7" w:rsidRPr="005C7E6F" w:rsidRDefault="00F535D7" w:rsidP="008A3061">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tc>
        <w:tc>
          <w:tcPr>
            <w:tcW w:w="3731" w:type="dxa"/>
            <w:shd w:val="clear" w:color="auto" w:fill="auto"/>
          </w:tcPr>
          <w:p w14:paraId="1A2950CA" w14:textId="77777777" w:rsidR="00F535D7" w:rsidRPr="00DD3F1B" w:rsidRDefault="00F535D7" w:rsidP="008A3061">
            <w:pPr>
              <w:rPr>
                <w:rFonts w:ascii="Arial" w:hAnsi="Arial" w:cs="Arial"/>
                <w:i/>
                <w:iCs/>
                <w:sz w:val="24"/>
                <w:szCs w:val="24"/>
                <w:lang w:val="en-ZA"/>
              </w:rPr>
            </w:pPr>
          </w:p>
        </w:tc>
        <w:tc>
          <w:tcPr>
            <w:tcW w:w="3118" w:type="dxa"/>
            <w:shd w:val="clear" w:color="auto" w:fill="auto"/>
          </w:tcPr>
          <w:p w14:paraId="3E0D2781" w14:textId="77777777" w:rsidR="00F535D7" w:rsidRPr="00DD3F1B" w:rsidRDefault="00F535D7" w:rsidP="008A3061">
            <w:pPr>
              <w:rPr>
                <w:rFonts w:ascii="Arial" w:hAnsi="Arial" w:cs="Arial"/>
                <w:i/>
                <w:iCs/>
                <w:sz w:val="24"/>
                <w:szCs w:val="24"/>
                <w:lang w:val="en-ZA"/>
              </w:rPr>
            </w:pPr>
          </w:p>
        </w:tc>
        <w:tc>
          <w:tcPr>
            <w:tcW w:w="3119" w:type="dxa"/>
            <w:shd w:val="clear" w:color="auto" w:fill="auto"/>
          </w:tcPr>
          <w:p w14:paraId="19B15CB4" w14:textId="77777777" w:rsidR="00F535D7" w:rsidRPr="00DD3F1B" w:rsidRDefault="00F535D7" w:rsidP="008A3061">
            <w:pPr>
              <w:rPr>
                <w:rFonts w:ascii="Arial" w:hAnsi="Arial" w:cs="Arial"/>
                <w:i/>
                <w:iCs/>
                <w:sz w:val="24"/>
                <w:szCs w:val="24"/>
                <w:lang w:val="en-ZA"/>
              </w:rPr>
            </w:pPr>
          </w:p>
        </w:tc>
      </w:tr>
      <w:tr w:rsidR="00F535D7" w14:paraId="6F8336FB" w14:textId="77777777" w:rsidTr="00F535D7">
        <w:tc>
          <w:tcPr>
            <w:tcW w:w="3215" w:type="dxa"/>
            <w:gridSpan w:val="2"/>
            <w:vMerge w:val="restart"/>
            <w:shd w:val="clear" w:color="auto" w:fill="F2F2F2" w:themeFill="background1" w:themeFillShade="F2"/>
          </w:tcPr>
          <w:p w14:paraId="192687CC" w14:textId="77777777" w:rsidR="00F535D7" w:rsidRDefault="00F535D7"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76345647" w14:textId="77777777" w:rsidR="00F535D7" w:rsidRDefault="00F535D7" w:rsidP="008A3061">
            <w:pPr>
              <w:jc w:val="center"/>
              <w:rPr>
                <w:rFonts w:ascii="Arial" w:hAnsi="Arial" w:cs="Arial"/>
                <w:b/>
                <w:sz w:val="20"/>
                <w:szCs w:val="20"/>
                <w:lang w:val="en-ZA"/>
              </w:rPr>
            </w:pPr>
            <w:r>
              <w:rPr>
                <w:rFonts w:ascii="Arial" w:hAnsi="Arial" w:cs="Arial"/>
                <w:b/>
                <w:sz w:val="20"/>
                <w:szCs w:val="20"/>
                <w:lang w:val="en-ZA"/>
              </w:rPr>
              <w:t>Region</w:t>
            </w:r>
          </w:p>
          <w:p w14:paraId="50DED256" w14:textId="77777777" w:rsidR="00F535D7" w:rsidRDefault="00F535D7"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0F38007E" w14:textId="42E3B5BC" w:rsidR="00F535D7"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72778DAE" w14:textId="56616265" w:rsidR="00F535D7"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F535D7" w14:paraId="36A60CB3" w14:textId="77777777" w:rsidTr="00F535D7">
        <w:tc>
          <w:tcPr>
            <w:tcW w:w="3215" w:type="dxa"/>
            <w:gridSpan w:val="2"/>
            <w:vMerge/>
            <w:shd w:val="clear" w:color="auto" w:fill="F2F2F2" w:themeFill="background1" w:themeFillShade="F2"/>
          </w:tcPr>
          <w:p w14:paraId="17E1353F" w14:textId="77777777" w:rsidR="00F535D7" w:rsidRPr="00DD3F1B" w:rsidRDefault="00F535D7" w:rsidP="008A3061">
            <w:pPr>
              <w:jc w:val="center"/>
              <w:rPr>
                <w:rFonts w:ascii="Arial" w:hAnsi="Arial" w:cs="Arial"/>
                <w:b/>
                <w:bCs/>
                <w:sz w:val="20"/>
                <w:szCs w:val="20"/>
                <w:lang w:val="en-ZA"/>
              </w:rPr>
            </w:pPr>
          </w:p>
        </w:tc>
        <w:tc>
          <w:tcPr>
            <w:tcW w:w="3731" w:type="dxa"/>
            <w:shd w:val="clear" w:color="auto" w:fill="F2F2F2" w:themeFill="background1" w:themeFillShade="F2"/>
          </w:tcPr>
          <w:p w14:paraId="35C46151" w14:textId="48A12216" w:rsidR="00F535D7" w:rsidRDefault="00F535D7" w:rsidP="008A3061">
            <w:pPr>
              <w:jc w:val="center"/>
              <w:rPr>
                <w:rFonts w:ascii="Arial" w:hAnsi="Arial" w:cs="Arial"/>
                <w:b/>
                <w:sz w:val="20"/>
                <w:szCs w:val="20"/>
                <w:lang w:val="en-ZA"/>
              </w:rPr>
            </w:pPr>
            <w:r>
              <w:rPr>
                <w:rFonts w:ascii="Arial" w:hAnsi="Arial" w:cs="Arial"/>
                <w:b/>
                <w:sz w:val="20"/>
                <w:szCs w:val="20"/>
                <w:lang w:val="en-ZA"/>
              </w:rPr>
              <w:t>Mpumalanga</w:t>
            </w:r>
          </w:p>
          <w:p w14:paraId="49D63971" w14:textId="77777777" w:rsidR="00F535D7" w:rsidRDefault="00F535D7" w:rsidP="008A3061">
            <w:pPr>
              <w:jc w:val="center"/>
              <w:rPr>
                <w:rFonts w:ascii="Arial" w:hAnsi="Arial" w:cs="Arial"/>
                <w:b/>
                <w:sz w:val="20"/>
                <w:szCs w:val="20"/>
                <w:lang w:val="en-ZA"/>
              </w:rPr>
            </w:pPr>
          </w:p>
        </w:tc>
        <w:tc>
          <w:tcPr>
            <w:tcW w:w="3118" w:type="dxa"/>
            <w:vMerge/>
            <w:shd w:val="clear" w:color="auto" w:fill="F2F2F2" w:themeFill="background1" w:themeFillShade="F2"/>
          </w:tcPr>
          <w:p w14:paraId="3A6675CC" w14:textId="77777777" w:rsidR="00F535D7" w:rsidRDefault="00F535D7" w:rsidP="008A3061">
            <w:pPr>
              <w:jc w:val="center"/>
              <w:rPr>
                <w:rFonts w:ascii="Arial" w:hAnsi="Arial" w:cs="Arial"/>
                <w:b/>
                <w:sz w:val="20"/>
                <w:szCs w:val="20"/>
                <w:lang w:val="en-ZA"/>
              </w:rPr>
            </w:pPr>
          </w:p>
        </w:tc>
        <w:tc>
          <w:tcPr>
            <w:tcW w:w="3119" w:type="dxa"/>
            <w:vMerge/>
            <w:shd w:val="clear" w:color="auto" w:fill="F2F2F2" w:themeFill="background1" w:themeFillShade="F2"/>
          </w:tcPr>
          <w:p w14:paraId="07C1F379" w14:textId="77777777" w:rsidR="00F535D7" w:rsidRDefault="00F535D7" w:rsidP="008A3061">
            <w:pPr>
              <w:jc w:val="center"/>
              <w:rPr>
                <w:rFonts w:ascii="Arial" w:hAnsi="Arial" w:cs="Arial"/>
                <w:b/>
                <w:sz w:val="20"/>
                <w:szCs w:val="20"/>
                <w:lang w:val="en-ZA"/>
              </w:rPr>
            </w:pPr>
          </w:p>
        </w:tc>
      </w:tr>
      <w:tr w:rsidR="00F535D7" w:rsidRPr="00DD3F1B" w14:paraId="3BCB5EA6" w14:textId="77777777" w:rsidTr="00FD01F4">
        <w:tc>
          <w:tcPr>
            <w:tcW w:w="851" w:type="dxa"/>
            <w:shd w:val="clear" w:color="auto" w:fill="F2F2F2" w:themeFill="background1" w:themeFillShade="F2"/>
          </w:tcPr>
          <w:p w14:paraId="1B41FB28" w14:textId="1C77CA5D" w:rsidR="00F535D7" w:rsidRPr="002A4FDE" w:rsidRDefault="00F535D7" w:rsidP="008A3061">
            <w:pPr>
              <w:jc w:val="left"/>
              <w:rPr>
                <w:rFonts w:ascii="Arial" w:hAnsi="Arial" w:cs="Arial"/>
                <w:sz w:val="20"/>
                <w:szCs w:val="20"/>
                <w:lang w:val="en-ZA"/>
              </w:rPr>
            </w:pPr>
            <w:r>
              <w:rPr>
                <w:rFonts w:ascii="Arial" w:hAnsi="Arial" w:cs="Arial"/>
                <w:sz w:val="20"/>
                <w:szCs w:val="20"/>
                <w:lang w:val="en-ZA"/>
              </w:rPr>
              <w:t>1.3.10</w:t>
            </w:r>
          </w:p>
        </w:tc>
        <w:tc>
          <w:tcPr>
            <w:tcW w:w="2364" w:type="dxa"/>
            <w:shd w:val="clear" w:color="auto" w:fill="F2F2F2" w:themeFill="background1" w:themeFillShade="F2"/>
          </w:tcPr>
          <w:p w14:paraId="4D4CF5FD" w14:textId="3C2E71EB" w:rsidR="00F535D7" w:rsidRPr="002A4FDE" w:rsidRDefault="00F535D7" w:rsidP="008A3061">
            <w:pPr>
              <w:jc w:val="left"/>
              <w:rPr>
                <w:rFonts w:ascii="Arial" w:hAnsi="Arial" w:cs="Arial"/>
                <w:sz w:val="20"/>
                <w:szCs w:val="20"/>
                <w:lang w:val="en-ZA"/>
              </w:rPr>
            </w:pPr>
            <w:r w:rsidRPr="182572E6">
              <w:rPr>
                <w:rFonts w:ascii="Arial" w:hAnsi="Arial" w:cs="Arial"/>
                <w:sz w:val="20"/>
                <w:szCs w:val="20"/>
                <w:lang w:val="en-ZA"/>
              </w:rPr>
              <w:t xml:space="preserve">A+ and OEM </w:t>
            </w:r>
            <w:r w:rsidRPr="182572E6">
              <w:rPr>
                <w:rFonts w:ascii="Arial" w:hAnsi="Arial" w:cs="Arial"/>
                <w:sz w:val="20"/>
                <w:szCs w:val="20"/>
                <w:lang w:val="en-ZA"/>
              </w:rPr>
              <w:lastRenderedPageBreak/>
              <w:t>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1C85B731" w14:textId="77777777" w:rsidR="00F535D7" w:rsidRPr="00DD3F1B" w:rsidRDefault="00F535D7" w:rsidP="008A3061">
            <w:pPr>
              <w:rPr>
                <w:rFonts w:ascii="Arial" w:hAnsi="Arial" w:cs="Arial"/>
                <w:i/>
                <w:sz w:val="24"/>
                <w:szCs w:val="24"/>
                <w:lang w:val="en-ZA"/>
              </w:rPr>
            </w:pPr>
          </w:p>
        </w:tc>
        <w:tc>
          <w:tcPr>
            <w:tcW w:w="3118" w:type="dxa"/>
            <w:shd w:val="clear" w:color="auto" w:fill="auto"/>
          </w:tcPr>
          <w:p w14:paraId="50D182D4" w14:textId="77777777" w:rsidR="00F535D7" w:rsidRPr="00DD3F1B" w:rsidRDefault="00F535D7" w:rsidP="008A3061">
            <w:pPr>
              <w:rPr>
                <w:rFonts w:ascii="Arial" w:hAnsi="Arial" w:cs="Arial"/>
                <w:i/>
                <w:sz w:val="24"/>
                <w:szCs w:val="24"/>
                <w:lang w:val="en-ZA"/>
              </w:rPr>
            </w:pPr>
          </w:p>
        </w:tc>
        <w:tc>
          <w:tcPr>
            <w:tcW w:w="3119" w:type="dxa"/>
            <w:shd w:val="clear" w:color="auto" w:fill="auto"/>
          </w:tcPr>
          <w:p w14:paraId="1094E96B" w14:textId="77777777" w:rsidR="00F535D7" w:rsidRPr="00DD3F1B" w:rsidRDefault="00F535D7" w:rsidP="008A3061">
            <w:pPr>
              <w:rPr>
                <w:rFonts w:ascii="Arial" w:hAnsi="Arial" w:cs="Arial"/>
                <w:i/>
                <w:sz w:val="24"/>
                <w:szCs w:val="24"/>
                <w:lang w:val="en-ZA"/>
              </w:rPr>
            </w:pPr>
          </w:p>
        </w:tc>
      </w:tr>
      <w:tr w:rsidR="00F535D7" w:rsidRPr="00DD3F1B" w14:paraId="7219D460" w14:textId="77777777" w:rsidTr="00FD01F4">
        <w:trPr>
          <w:trHeight w:val="300"/>
        </w:trPr>
        <w:tc>
          <w:tcPr>
            <w:tcW w:w="851" w:type="dxa"/>
            <w:shd w:val="clear" w:color="auto" w:fill="F2F2F2" w:themeFill="background1" w:themeFillShade="F2"/>
          </w:tcPr>
          <w:p w14:paraId="03FAE9AA" w14:textId="469DE7B3" w:rsidR="00F535D7" w:rsidRPr="005C7E6F" w:rsidRDefault="00F535D7" w:rsidP="008A3061">
            <w:pPr>
              <w:jc w:val="left"/>
              <w:rPr>
                <w:rFonts w:ascii="Arial" w:hAnsi="Arial" w:cs="Arial"/>
                <w:sz w:val="20"/>
                <w:szCs w:val="20"/>
                <w:lang w:val="en-ZA"/>
              </w:rPr>
            </w:pPr>
            <w:r>
              <w:rPr>
                <w:rFonts w:ascii="Arial" w:hAnsi="Arial" w:cs="Arial"/>
                <w:sz w:val="20"/>
                <w:szCs w:val="20"/>
                <w:lang w:val="en-ZA"/>
              </w:rPr>
              <w:t>1.3.11</w:t>
            </w:r>
          </w:p>
        </w:tc>
        <w:tc>
          <w:tcPr>
            <w:tcW w:w="2364" w:type="dxa"/>
            <w:shd w:val="clear" w:color="auto" w:fill="F2F2F2" w:themeFill="background1" w:themeFillShade="F2"/>
          </w:tcPr>
          <w:p w14:paraId="2A6FF365" w14:textId="77777777" w:rsidR="00F535D7" w:rsidRDefault="00F535D7" w:rsidP="008A3061">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p w14:paraId="5E2C2AAB" w14:textId="77777777" w:rsidR="00A478A8" w:rsidRDefault="00A478A8" w:rsidP="008A3061">
            <w:pPr>
              <w:jc w:val="left"/>
              <w:rPr>
                <w:rFonts w:ascii="Arial" w:hAnsi="Arial" w:cs="Arial"/>
                <w:sz w:val="20"/>
                <w:szCs w:val="20"/>
                <w:lang w:val="en-ZA"/>
              </w:rPr>
            </w:pPr>
          </w:p>
          <w:p w14:paraId="4BE2CCB0" w14:textId="77777777" w:rsidR="00A478A8" w:rsidRPr="005C7E6F" w:rsidRDefault="00A478A8" w:rsidP="008A3061">
            <w:pPr>
              <w:jc w:val="left"/>
              <w:rPr>
                <w:rFonts w:ascii="Arial" w:hAnsi="Arial" w:cs="Arial"/>
                <w:sz w:val="20"/>
                <w:szCs w:val="20"/>
                <w:lang w:val="en-ZA"/>
              </w:rPr>
            </w:pPr>
          </w:p>
        </w:tc>
        <w:tc>
          <w:tcPr>
            <w:tcW w:w="3731" w:type="dxa"/>
            <w:shd w:val="clear" w:color="auto" w:fill="auto"/>
          </w:tcPr>
          <w:p w14:paraId="56D3630A" w14:textId="77777777" w:rsidR="00F535D7" w:rsidRPr="00DD3F1B" w:rsidRDefault="00F535D7" w:rsidP="008A3061">
            <w:pPr>
              <w:rPr>
                <w:rFonts w:ascii="Arial" w:hAnsi="Arial" w:cs="Arial"/>
                <w:i/>
                <w:iCs/>
                <w:sz w:val="24"/>
                <w:szCs w:val="24"/>
                <w:lang w:val="en-ZA"/>
              </w:rPr>
            </w:pPr>
          </w:p>
        </w:tc>
        <w:tc>
          <w:tcPr>
            <w:tcW w:w="3118" w:type="dxa"/>
            <w:shd w:val="clear" w:color="auto" w:fill="auto"/>
          </w:tcPr>
          <w:p w14:paraId="068B4E14" w14:textId="77777777" w:rsidR="00F535D7" w:rsidRPr="00DD3F1B" w:rsidRDefault="00F535D7" w:rsidP="008A3061">
            <w:pPr>
              <w:rPr>
                <w:rFonts w:ascii="Arial" w:hAnsi="Arial" w:cs="Arial"/>
                <w:i/>
                <w:iCs/>
                <w:sz w:val="24"/>
                <w:szCs w:val="24"/>
                <w:lang w:val="en-ZA"/>
              </w:rPr>
            </w:pPr>
          </w:p>
        </w:tc>
        <w:tc>
          <w:tcPr>
            <w:tcW w:w="3119" w:type="dxa"/>
            <w:shd w:val="clear" w:color="auto" w:fill="auto"/>
          </w:tcPr>
          <w:p w14:paraId="293F07C5" w14:textId="77777777" w:rsidR="00F535D7" w:rsidRPr="00DD3F1B" w:rsidRDefault="00F535D7" w:rsidP="008A3061">
            <w:pPr>
              <w:rPr>
                <w:rFonts w:ascii="Arial" w:hAnsi="Arial" w:cs="Arial"/>
                <w:i/>
                <w:iCs/>
                <w:sz w:val="24"/>
                <w:szCs w:val="24"/>
                <w:lang w:val="en-ZA"/>
              </w:rPr>
            </w:pPr>
          </w:p>
        </w:tc>
      </w:tr>
      <w:tr w:rsidR="00F535D7" w14:paraId="2EA57565" w14:textId="77777777" w:rsidTr="00F535D7">
        <w:tc>
          <w:tcPr>
            <w:tcW w:w="3215" w:type="dxa"/>
            <w:gridSpan w:val="2"/>
            <w:vMerge w:val="restart"/>
            <w:shd w:val="clear" w:color="auto" w:fill="F2F2F2" w:themeFill="background1" w:themeFillShade="F2"/>
          </w:tcPr>
          <w:p w14:paraId="32CE96AB" w14:textId="77777777" w:rsidR="00F535D7" w:rsidRDefault="00F535D7"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3A76F364" w14:textId="77777777" w:rsidR="00F535D7" w:rsidRDefault="00F535D7" w:rsidP="008A3061">
            <w:pPr>
              <w:jc w:val="center"/>
              <w:rPr>
                <w:rFonts w:ascii="Arial" w:hAnsi="Arial" w:cs="Arial"/>
                <w:b/>
                <w:sz w:val="20"/>
                <w:szCs w:val="20"/>
                <w:lang w:val="en-ZA"/>
              </w:rPr>
            </w:pPr>
            <w:r>
              <w:rPr>
                <w:rFonts w:ascii="Arial" w:hAnsi="Arial" w:cs="Arial"/>
                <w:b/>
                <w:sz w:val="20"/>
                <w:szCs w:val="20"/>
                <w:lang w:val="en-ZA"/>
              </w:rPr>
              <w:t>Region</w:t>
            </w:r>
          </w:p>
          <w:p w14:paraId="006411EF" w14:textId="77777777" w:rsidR="00F535D7" w:rsidRDefault="00F535D7"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1A109FB2" w14:textId="3BB4C1FC" w:rsidR="00F535D7"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0ACB270B" w14:textId="7086BC75" w:rsidR="00F535D7"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F535D7" w14:paraId="74146ED1" w14:textId="77777777" w:rsidTr="00F535D7">
        <w:tc>
          <w:tcPr>
            <w:tcW w:w="3215" w:type="dxa"/>
            <w:gridSpan w:val="2"/>
            <w:vMerge/>
            <w:shd w:val="clear" w:color="auto" w:fill="F2F2F2" w:themeFill="background1" w:themeFillShade="F2"/>
          </w:tcPr>
          <w:p w14:paraId="1C9569A8" w14:textId="77777777" w:rsidR="00F535D7" w:rsidRPr="00DD3F1B" w:rsidRDefault="00F535D7" w:rsidP="008A3061">
            <w:pPr>
              <w:jc w:val="center"/>
              <w:rPr>
                <w:rFonts w:ascii="Arial" w:hAnsi="Arial" w:cs="Arial"/>
                <w:b/>
                <w:bCs/>
                <w:sz w:val="20"/>
                <w:szCs w:val="20"/>
                <w:lang w:val="en-ZA"/>
              </w:rPr>
            </w:pPr>
          </w:p>
        </w:tc>
        <w:tc>
          <w:tcPr>
            <w:tcW w:w="3731" w:type="dxa"/>
            <w:shd w:val="clear" w:color="auto" w:fill="F2F2F2" w:themeFill="background1" w:themeFillShade="F2"/>
          </w:tcPr>
          <w:p w14:paraId="2B032667" w14:textId="61F8862D" w:rsidR="00F535D7" w:rsidRDefault="00F535D7" w:rsidP="008A3061">
            <w:pPr>
              <w:jc w:val="center"/>
              <w:rPr>
                <w:rFonts w:ascii="Arial" w:hAnsi="Arial" w:cs="Arial"/>
                <w:b/>
                <w:sz w:val="20"/>
                <w:szCs w:val="20"/>
                <w:lang w:val="en-ZA"/>
              </w:rPr>
            </w:pPr>
            <w:r>
              <w:rPr>
                <w:rFonts w:ascii="Arial" w:hAnsi="Arial" w:cs="Arial"/>
                <w:b/>
                <w:sz w:val="20"/>
                <w:szCs w:val="20"/>
                <w:lang w:val="en-ZA"/>
              </w:rPr>
              <w:t>Western Cape</w:t>
            </w:r>
          </w:p>
          <w:p w14:paraId="32E50520" w14:textId="77777777" w:rsidR="00F535D7" w:rsidRDefault="00F535D7" w:rsidP="008A3061">
            <w:pPr>
              <w:jc w:val="center"/>
              <w:rPr>
                <w:rFonts w:ascii="Arial" w:hAnsi="Arial" w:cs="Arial"/>
                <w:b/>
                <w:sz w:val="20"/>
                <w:szCs w:val="20"/>
                <w:lang w:val="en-ZA"/>
              </w:rPr>
            </w:pPr>
          </w:p>
        </w:tc>
        <w:tc>
          <w:tcPr>
            <w:tcW w:w="3118" w:type="dxa"/>
            <w:vMerge/>
            <w:shd w:val="clear" w:color="auto" w:fill="F2F2F2" w:themeFill="background1" w:themeFillShade="F2"/>
          </w:tcPr>
          <w:p w14:paraId="17026FF3" w14:textId="77777777" w:rsidR="00F535D7" w:rsidRDefault="00F535D7" w:rsidP="008A3061">
            <w:pPr>
              <w:jc w:val="center"/>
              <w:rPr>
                <w:rFonts w:ascii="Arial" w:hAnsi="Arial" w:cs="Arial"/>
                <w:b/>
                <w:sz w:val="20"/>
                <w:szCs w:val="20"/>
                <w:lang w:val="en-ZA"/>
              </w:rPr>
            </w:pPr>
          </w:p>
        </w:tc>
        <w:tc>
          <w:tcPr>
            <w:tcW w:w="3119" w:type="dxa"/>
            <w:vMerge/>
            <w:shd w:val="clear" w:color="auto" w:fill="F2F2F2" w:themeFill="background1" w:themeFillShade="F2"/>
          </w:tcPr>
          <w:p w14:paraId="538D7027" w14:textId="77777777" w:rsidR="00F535D7" w:rsidRDefault="00F535D7" w:rsidP="008A3061">
            <w:pPr>
              <w:jc w:val="center"/>
              <w:rPr>
                <w:rFonts w:ascii="Arial" w:hAnsi="Arial" w:cs="Arial"/>
                <w:b/>
                <w:sz w:val="20"/>
                <w:szCs w:val="20"/>
                <w:lang w:val="en-ZA"/>
              </w:rPr>
            </w:pPr>
          </w:p>
        </w:tc>
      </w:tr>
      <w:tr w:rsidR="00F535D7" w:rsidRPr="00DD3F1B" w14:paraId="51F96C39" w14:textId="77777777" w:rsidTr="00FD01F4">
        <w:tc>
          <w:tcPr>
            <w:tcW w:w="851" w:type="dxa"/>
            <w:shd w:val="clear" w:color="auto" w:fill="F2F2F2" w:themeFill="background1" w:themeFillShade="F2"/>
          </w:tcPr>
          <w:p w14:paraId="4EEC4248" w14:textId="4E700E85" w:rsidR="00F535D7" w:rsidRPr="002A4FDE" w:rsidRDefault="00F535D7" w:rsidP="008A3061">
            <w:pPr>
              <w:jc w:val="left"/>
              <w:rPr>
                <w:rFonts w:ascii="Arial" w:hAnsi="Arial" w:cs="Arial"/>
                <w:sz w:val="20"/>
                <w:szCs w:val="20"/>
                <w:lang w:val="en-ZA"/>
              </w:rPr>
            </w:pPr>
            <w:r>
              <w:rPr>
                <w:rFonts w:ascii="Arial" w:hAnsi="Arial" w:cs="Arial"/>
                <w:sz w:val="20"/>
                <w:szCs w:val="20"/>
                <w:lang w:val="en-ZA"/>
              </w:rPr>
              <w:t>1.3.12</w:t>
            </w:r>
          </w:p>
        </w:tc>
        <w:tc>
          <w:tcPr>
            <w:tcW w:w="2364" w:type="dxa"/>
            <w:shd w:val="clear" w:color="auto" w:fill="F2F2F2" w:themeFill="background1" w:themeFillShade="F2"/>
          </w:tcPr>
          <w:p w14:paraId="58B7B5D2" w14:textId="62895076" w:rsidR="00F535D7" w:rsidRPr="002A4FDE" w:rsidRDefault="00F535D7" w:rsidP="008A3061">
            <w:pPr>
              <w:jc w:val="left"/>
              <w:rPr>
                <w:rFonts w:ascii="Arial" w:hAnsi="Arial" w:cs="Arial"/>
                <w:sz w:val="20"/>
                <w:szCs w:val="20"/>
                <w:lang w:val="en-ZA"/>
              </w:rPr>
            </w:pPr>
            <w:r w:rsidRPr="182572E6">
              <w:rPr>
                <w:rFonts w:ascii="Arial" w:hAnsi="Arial" w:cs="Arial"/>
                <w:sz w:val="20"/>
                <w:szCs w:val="20"/>
                <w:lang w:val="en-ZA"/>
              </w:rPr>
              <w:t>A+ and OEM 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1AC7282F" w14:textId="77777777" w:rsidR="00F535D7" w:rsidRPr="00DD3F1B" w:rsidRDefault="00F535D7" w:rsidP="008A3061">
            <w:pPr>
              <w:rPr>
                <w:rFonts w:ascii="Arial" w:hAnsi="Arial" w:cs="Arial"/>
                <w:i/>
                <w:sz w:val="24"/>
                <w:szCs w:val="24"/>
                <w:lang w:val="en-ZA"/>
              </w:rPr>
            </w:pPr>
          </w:p>
        </w:tc>
        <w:tc>
          <w:tcPr>
            <w:tcW w:w="3118" w:type="dxa"/>
            <w:shd w:val="clear" w:color="auto" w:fill="auto"/>
          </w:tcPr>
          <w:p w14:paraId="655D6651" w14:textId="77777777" w:rsidR="00F535D7" w:rsidRPr="00DD3F1B" w:rsidRDefault="00F535D7" w:rsidP="008A3061">
            <w:pPr>
              <w:rPr>
                <w:rFonts w:ascii="Arial" w:hAnsi="Arial" w:cs="Arial"/>
                <w:i/>
                <w:sz w:val="24"/>
                <w:szCs w:val="24"/>
                <w:lang w:val="en-ZA"/>
              </w:rPr>
            </w:pPr>
          </w:p>
        </w:tc>
        <w:tc>
          <w:tcPr>
            <w:tcW w:w="3119" w:type="dxa"/>
            <w:shd w:val="clear" w:color="auto" w:fill="auto"/>
          </w:tcPr>
          <w:p w14:paraId="4B2B2A0F" w14:textId="77777777" w:rsidR="00F535D7" w:rsidRPr="00DD3F1B" w:rsidRDefault="00F535D7" w:rsidP="008A3061">
            <w:pPr>
              <w:rPr>
                <w:rFonts w:ascii="Arial" w:hAnsi="Arial" w:cs="Arial"/>
                <w:i/>
                <w:sz w:val="24"/>
                <w:szCs w:val="24"/>
                <w:lang w:val="en-ZA"/>
              </w:rPr>
            </w:pPr>
          </w:p>
        </w:tc>
      </w:tr>
      <w:tr w:rsidR="00F535D7" w:rsidRPr="00DD3F1B" w14:paraId="551CB561" w14:textId="77777777" w:rsidTr="00FD01F4">
        <w:trPr>
          <w:trHeight w:val="300"/>
        </w:trPr>
        <w:tc>
          <w:tcPr>
            <w:tcW w:w="851" w:type="dxa"/>
            <w:shd w:val="clear" w:color="auto" w:fill="F2F2F2" w:themeFill="background1" w:themeFillShade="F2"/>
          </w:tcPr>
          <w:p w14:paraId="68B99A53" w14:textId="49ECB56A" w:rsidR="00F535D7" w:rsidRPr="005C7E6F" w:rsidRDefault="00F535D7" w:rsidP="008A3061">
            <w:pPr>
              <w:jc w:val="left"/>
              <w:rPr>
                <w:rFonts w:ascii="Arial" w:hAnsi="Arial" w:cs="Arial"/>
                <w:sz w:val="20"/>
                <w:szCs w:val="20"/>
                <w:lang w:val="en-ZA"/>
              </w:rPr>
            </w:pPr>
            <w:r>
              <w:rPr>
                <w:rFonts w:ascii="Arial" w:hAnsi="Arial" w:cs="Arial"/>
                <w:sz w:val="20"/>
                <w:szCs w:val="20"/>
                <w:lang w:val="en-ZA"/>
              </w:rPr>
              <w:t>1.3.13</w:t>
            </w:r>
          </w:p>
        </w:tc>
        <w:tc>
          <w:tcPr>
            <w:tcW w:w="2364" w:type="dxa"/>
            <w:shd w:val="clear" w:color="auto" w:fill="F2F2F2" w:themeFill="background1" w:themeFillShade="F2"/>
          </w:tcPr>
          <w:p w14:paraId="33625744" w14:textId="77777777" w:rsidR="00F535D7" w:rsidRPr="005C7E6F" w:rsidRDefault="00F535D7" w:rsidP="008A3061">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tc>
        <w:tc>
          <w:tcPr>
            <w:tcW w:w="3731" w:type="dxa"/>
            <w:shd w:val="clear" w:color="auto" w:fill="auto"/>
          </w:tcPr>
          <w:p w14:paraId="5EBAA1DE" w14:textId="77777777" w:rsidR="00F535D7" w:rsidRPr="00DD3F1B" w:rsidRDefault="00F535D7" w:rsidP="008A3061">
            <w:pPr>
              <w:rPr>
                <w:rFonts w:ascii="Arial" w:hAnsi="Arial" w:cs="Arial"/>
                <w:i/>
                <w:iCs/>
                <w:sz w:val="24"/>
                <w:szCs w:val="24"/>
                <w:lang w:val="en-ZA"/>
              </w:rPr>
            </w:pPr>
          </w:p>
        </w:tc>
        <w:tc>
          <w:tcPr>
            <w:tcW w:w="3118" w:type="dxa"/>
            <w:shd w:val="clear" w:color="auto" w:fill="auto"/>
          </w:tcPr>
          <w:p w14:paraId="38E0BD81" w14:textId="77777777" w:rsidR="00F535D7" w:rsidRPr="00DD3F1B" w:rsidRDefault="00F535D7" w:rsidP="008A3061">
            <w:pPr>
              <w:rPr>
                <w:rFonts w:ascii="Arial" w:hAnsi="Arial" w:cs="Arial"/>
                <w:i/>
                <w:iCs/>
                <w:sz w:val="24"/>
                <w:szCs w:val="24"/>
                <w:lang w:val="en-ZA"/>
              </w:rPr>
            </w:pPr>
          </w:p>
        </w:tc>
        <w:tc>
          <w:tcPr>
            <w:tcW w:w="3119" w:type="dxa"/>
            <w:shd w:val="clear" w:color="auto" w:fill="auto"/>
          </w:tcPr>
          <w:p w14:paraId="20D2E15F" w14:textId="77777777" w:rsidR="00F535D7" w:rsidRPr="00DD3F1B" w:rsidRDefault="00F535D7" w:rsidP="008A3061">
            <w:pPr>
              <w:rPr>
                <w:rFonts w:ascii="Arial" w:hAnsi="Arial" w:cs="Arial"/>
                <w:i/>
                <w:iCs/>
                <w:sz w:val="24"/>
                <w:szCs w:val="24"/>
                <w:lang w:val="en-ZA"/>
              </w:rPr>
            </w:pPr>
          </w:p>
        </w:tc>
      </w:tr>
      <w:tr w:rsidR="00F535D7" w14:paraId="5D5E8096" w14:textId="77777777" w:rsidTr="00F535D7">
        <w:tc>
          <w:tcPr>
            <w:tcW w:w="3215" w:type="dxa"/>
            <w:gridSpan w:val="2"/>
            <w:vMerge w:val="restart"/>
            <w:shd w:val="clear" w:color="auto" w:fill="F2F2F2" w:themeFill="background1" w:themeFillShade="F2"/>
          </w:tcPr>
          <w:p w14:paraId="16404EE2" w14:textId="77777777" w:rsidR="00F535D7" w:rsidRDefault="00F535D7"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3C1EE21C" w14:textId="77777777" w:rsidR="00F535D7" w:rsidRDefault="00F535D7" w:rsidP="008A3061">
            <w:pPr>
              <w:jc w:val="center"/>
              <w:rPr>
                <w:rFonts w:ascii="Arial" w:hAnsi="Arial" w:cs="Arial"/>
                <w:b/>
                <w:sz w:val="20"/>
                <w:szCs w:val="20"/>
                <w:lang w:val="en-ZA"/>
              </w:rPr>
            </w:pPr>
            <w:r>
              <w:rPr>
                <w:rFonts w:ascii="Arial" w:hAnsi="Arial" w:cs="Arial"/>
                <w:b/>
                <w:sz w:val="20"/>
                <w:szCs w:val="20"/>
                <w:lang w:val="en-ZA"/>
              </w:rPr>
              <w:t>Region</w:t>
            </w:r>
          </w:p>
          <w:p w14:paraId="07D513E2" w14:textId="77777777" w:rsidR="00F535D7" w:rsidRDefault="00F535D7"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14687210" w14:textId="4F247CF1" w:rsidR="00F535D7"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05EC82B1" w14:textId="10D49A3C" w:rsidR="00F535D7"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F535D7" w14:paraId="795D6117" w14:textId="77777777" w:rsidTr="00F535D7">
        <w:tc>
          <w:tcPr>
            <w:tcW w:w="3215" w:type="dxa"/>
            <w:gridSpan w:val="2"/>
            <w:vMerge/>
            <w:shd w:val="clear" w:color="auto" w:fill="F2F2F2" w:themeFill="background1" w:themeFillShade="F2"/>
          </w:tcPr>
          <w:p w14:paraId="0D77F4DA" w14:textId="77777777" w:rsidR="00F535D7" w:rsidRPr="00DD3F1B" w:rsidRDefault="00F535D7" w:rsidP="008A3061">
            <w:pPr>
              <w:jc w:val="center"/>
              <w:rPr>
                <w:rFonts w:ascii="Arial" w:hAnsi="Arial" w:cs="Arial"/>
                <w:b/>
                <w:bCs/>
                <w:sz w:val="20"/>
                <w:szCs w:val="20"/>
                <w:lang w:val="en-ZA"/>
              </w:rPr>
            </w:pPr>
          </w:p>
        </w:tc>
        <w:tc>
          <w:tcPr>
            <w:tcW w:w="3731" w:type="dxa"/>
            <w:shd w:val="clear" w:color="auto" w:fill="F2F2F2" w:themeFill="background1" w:themeFillShade="F2"/>
          </w:tcPr>
          <w:p w14:paraId="4DF91A6C" w14:textId="1F245195" w:rsidR="00F535D7" w:rsidRDefault="00F535D7" w:rsidP="008A3061">
            <w:pPr>
              <w:jc w:val="center"/>
              <w:rPr>
                <w:rFonts w:ascii="Arial" w:hAnsi="Arial" w:cs="Arial"/>
                <w:b/>
                <w:sz w:val="20"/>
                <w:szCs w:val="20"/>
                <w:lang w:val="en-ZA"/>
              </w:rPr>
            </w:pPr>
            <w:r>
              <w:rPr>
                <w:rFonts w:ascii="Arial" w:hAnsi="Arial" w:cs="Arial"/>
                <w:b/>
                <w:sz w:val="20"/>
                <w:szCs w:val="20"/>
                <w:lang w:val="en-ZA"/>
              </w:rPr>
              <w:t>Eastern Cape</w:t>
            </w:r>
          </w:p>
          <w:p w14:paraId="68778928" w14:textId="77777777" w:rsidR="00F535D7" w:rsidRDefault="00F535D7" w:rsidP="008A3061">
            <w:pPr>
              <w:jc w:val="center"/>
              <w:rPr>
                <w:rFonts w:ascii="Arial" w:hAnsi="Arial" w:cs="Arial"/>
                <w:b/>
                <w:sz w:val="20"/>
                <w:szCs w:val="20"/>
                <w:lang w:val="en-ZA"/>
              </w:rPr>
            </w:pPr>
          </w:p>
        </w:tc>
        <w:tc>
          <w:tcPr>
            <w:tcW w:w="3118" w:type="dxa"/>
            <w:vMerge/>
            <w:shd w:val="clear" w:color="auto" w:fill="F2F2F2" w:themeFill="background1" w:themeFillShade="F2"/>
          </w:tcPr>
          <w:p w14:paraId="4CD5C143" w14:textId="77777777" w:rsidR="00F535D7" w:rsidRDefault="00F535D7" w:rsidP="008A3061">
            <w:pPr>
              <w:jc w:val="center"/>
              <w:rPr>
                <w:rFonts w:ascii="Arial" w:hAnsi="Arial" w:cs="Arial"/>
                <w:b/>
                <w:sz w:val="20"/>
                <w:szCs w:val="20"/>
                <w:lang w:val="en-ZA"/>
              </w:rPr>
            </w:pPr>
          </w:p>
        </w:tc>
        <w:tc>
          <w:tcPr>
            <w:tcW w:w="3119" w:type="dxa"/>
            <w:vMerge/>
            <w:shd w:val="clear" w:color="auto" w:fill="F2F2F2" w:themeFill="background1" w:themeFillShade="F2"/>
          </w:tcPr>
          <w:p w14:paraId="3F63F93D" w14:textId="77777777" w:rsidR="00F535D7" w:rsidRDefault="00F535D7" w:rsidP="008A3061">
            <w:pPr>
              <w:jc w:val="center"/>
              <w:rPr>
                <w:rFonts w:ascii="Arial" w:hAnsi="Arial" w:cs="Arial"/>
                <w:b/>
                <w:sz w:val="20"/>
                <w:szCs w:val="20"/>
                <w:lang w:val="en-ZA"/>
              </w:rPr>
            </w:pPr>
          </w:p>
        </w:tc>
      </w:tr>
      <w:tr w:rsidR="00F535D7" w:rsidRPr="00DD3F1B" w14:paraId="2D34696D" w14:textId="77777777" w:rsidTr="00FD01F4">
        <w:tc>
          <w:tcPr>
            <w:tcW w:w="851" w:type="dxa"/>
            <w:shd w:val="clear" w:color="auto" w:fill="F2F2F2" w:themeFill="background1" w:themeFillShade="F2"/>
          </w:tcPr>
          <w:p w14:paraId="0E629796" w14:textId="494E940E" w:rsidR="00F535D7" w:rsidRPr="002A4FDE" w:rsidRDefault="00F535D7" w:rsidP="008A3061">
            <w:pPr>
              <w:jc w:val="left"/>
              <w:rPr>
                <w:rFonts w:ascii="Arial" w:hAnsi="Arial" w:cs="Arial"/>
                <w:sz w:val="20"/>
                <w:szCs w:val="20"/>
                <w:lang w:val="en-ZA"/>
              </w:rPr>
            </w:pPr>
            <w:r>
              <w:rPr>
                <w:rFonts w:ascii="Arial" w:hAnsi="Arial" w:cs="Arial"/>
                <w:sz w:val="20"/>
                <w:szCs w:val="20"/>
                <w:lang w:val="en-ZA"/>
              </w:rPr>
              <w:t>1.3.14</w:t>
            </w:r>
          </w:p>
        </w:tc>
        <w:tc>
          <w:tcPr>
            <w:tcW w:w="2364" w:type="dxa"/>
            <w:shd w:val="clear" w:color="auto" w:fill="F2F2F2" w:themeFill="background1" w:themeFillShade="F2"/>
          </w:tcPr>
          <w:p w14:paraId="775DFC14" w14:textId="4087A8A0" w:rsidR="00F535D7" w:rsidRPr="002A4FDE" w:rsidRDefault="00F535D7" w:rsidP="008A3061">
            <w:pPr>
              <w:jc w:val="left"/>
              <w:rPr>
                <w:rFonts w:ascii="Arial" w:hAnsi="Arial" w:cs="Arial"/>
                <w:sz w:val="20"/>
                <w:szCs w:val="20"/>
                <w:lang w:val="en-ZA"/>
              </w:rPr>
            </w:pPr>
            <w:r w:rsidRPr="182572E6">
              <w:rPr>
                <w:rFonts w:ascii="Arial" w:hAnsi="Arial" w:cs="Arial"/>
                <w:sz w:val="20"/>
                <w:szCs w:val="20"/>
                <w:lang w:val="en-ZA"/>
              </w:rPr>
              <w:t>A+ and OEM 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6B9C7A02" w14:textId="77777777" w:rsidR="00F535D7" w:rsidRPr="00DD3F1B" w:rsidRDefault="00F535D7" w:rsidP="008A3061">
            <w:pPr>
              <w:rPr>
                <w:rFonts w:ascii="Arial" w:hAnsi="Arial" w:cs="Arial"/>
                <w:i/>
                <w:sz w:val="24"/>
                <w:szCs w:val="24"/>
                <w:lang w:val="en-ZA"/>
              </w:rPr>
            </w:pPr>
          </w:p>
        </w:tc>
        <w:tc>
          <w:tcPr>
            <w:tcW w:w="3118" w:type="dxa"/>
            <w:shd w:val="clear" w:color="auto" w:fill="auto"/>
          </w:tcPr>
          <w:p w14:paraId="6D018A8C" w14:textId="77777777" w:rsidR="00F535D7" w:rsidRPr="00DD3F1B" w:rsidRDefault="00F535D7" w:rsidP="008A3061">
            <w:pPr>
              <w:rPr>
                <w:rFonts w:ascii="Arial" w:hAnsi="Arial" w:cs="Arial"/>
                <w:i/>
                <w:sz w:val="24"/>
                <w:szCs w:val="24"/>
                <w:lang w:val="en-ZA"/>
              </w:rPr>
            </w:pPr>
          </w:p>
        </w:tc>
        <w:tc>
          <w:tcPr>
            <w:tcW w:w="3119" w:type="dxa"/>
            <w:shd w:val="clear" w:color="auto" w:fill="auto"/>
          </w:tcPr>
          <w:p w14:paraId="6F2D0562" w14:textId="77777777" w:rsidR="00F535D7" w:rsidRPr="00DD3F1B" w:rsidRDefault="00F535D7" w:rsidP="008A3061">
            <w:pPr>
              <w:rPr>
                <w:rFonts w:ascii="Arial" w:hAnsi="Arial" w:cs="Arial"/>
                <w:i/>
                <w:sz w:val="24"/>
                <w:szCs w:val="24"/>
                <w:lang w:val="en-ZA"/>
              </w:rPr>
            </w:pPr>
          </w:p>
        </w:tc>
      </w:tr>
      <w:tr w:rsidR="00F535D7" w:rsidRPr="00DD3F1B" w14:paraId="18BD0F15" w14:textId="77777777" w:rsidTr="00FD01F4">
        <w:trPr>
          <w:trHeight w:val="300"/>
        </w:trPr>
        <w:tc>
          <w:tcPr>
            <w:tcW w:w="851" w:type="dxa"/>
            <w:shd w:val="clear" w:color="auto" w:fill="F2F2F2" w:themeFill="background1" w:themeFillShade="F2"/>
          </w:tcPr>
          <w:p w14:paraId="4EBD58EF" w14:textId="45B50556" w:rsidR="00F535D7" w:rsidRPr="005C7E6F" w:rsidRDefault="00F535D7" w:rsidP="008A3061">
            <w:pPr>
              <w:jc w:val="left"/>
              <w:rPr>
                <w:rFonts w:ascii="Arial" w:hAnsi="Arial" w:cs="Arial"/>
                <w:sz w:val="20"/>
                <w:szCs w:val="20"/>
                <w:lang w:val="en-ZA"/>
              </w:rPr>
            </w:pPr>
            <w:r>
              <w:rPr>
                <w:rFonts w:ascii="Arial" w:hAnsi="Arial" w:cs="Arial"/>
                <w:sz w:val="20"/>
                <w:szCs w:val="20"/>
                <w:lang w:val="en-ZA"/>
              </w:rPr>
              <w:t>1.3.15</w:t>
            </w:r>
          </w:p>
        </w:tc>
        <w:tc>
          <w:tcPr>
            <w:tcW w:w="2364" w:type="dxa"/>
            <w:shd w:val="clear" w:color="auto" w:fill="F2F2F2" w:themeFill="background1" w:themeFillShade="F2"/>
          </w:tcPr>
          <w:p w14:paraId="51099699" w14:textId="77777777" w:rsidR="00F535D7" w:rsidRPr="005C7E6F" w:rsidRDefault="00F535D7" w:rsidP="008A3061">
            <w:pPr>
              <w:jc w:val="left"/>
              <w:rPr>
                <w:rFonts w:ascii="Arial" w:hAnsi="Arial" w:cs="Arial"/>
                <w:sz w:val="20"/>
                <w:szCs w:val="20"/>
                <w:lang w:val="en-ZA"/>
              </w:rPr>
            </w:pPr>
            <w:r w:rsidRPr="205A2EA4">
              <w:rPr>
                <w:rFonts w:ascii="Arial" w:hAnsi="Arial" w:cs="Arial"/>
                <w:sz w:val="20"/>
                <w:szCs w:val="20"/>
                <w:lang w:val="en-ZA"/>
              </w:rPr>
              <w:t xml:space="preserve">OEM certification and at least 2 years’ experience. (Multifunction Printing </w:t>
            </w:r>
            <w:r w:rsidRPr="205A2EA4">
              <w:rPr>
                <w:rFonts w:ascii="Arial" w:hAnsi="Arial" w:cs="Arial"/>
                <w:sz w:val="20"/>
                <w:szCs w:val="20"/>
                <w:lang w:val="en-ZA"/>
              </w:rPr>
              <w:lastRenderedPageBreak/>
              <w:t>Devices)</w:t>
            </w:r>
          </w:p>
        </w:tc>
        <w:tc>
          <w:tcPr>
            <w:tcW w:w="3731" w:type="dxa"/>
            <w:shd w:val="clear" w:color="auto" w:fill="auto"/>
          </w:tcPr>
          <w:p w14:paraId="77E35A3F" w14:textId="77777777" w:rsidR="00F535D7" w:rsidRPr="00DD3F1B" w:rsidRDefault="00F535D7" w:rsidP="008A3061">
            <w:pPr>
              <w:rPr>
                <w:rFonts w:ascii="Arial" w:hAnsi="Arial" w:cs="Arial"/>
                <w:i/>
                <w:iCs/>
                <w:sz w:val="24"/>
                <w:szCs w:val="24"/>
                <w:lang w:val="en-ZA"/>
              </w:rPr>
            </w:pPr>
          </w:p>
        </w:tc>
        <w:tc>
          <w:tcPr>
            <w:tcW w:w="3118" w:type="dxa"/>
            <w:shd w:val="clear" w:color="auto" w:fill="auto"/>
          </w:tcPr>
          <w:p w14:paraId="680A2DF4" w14:textId="77777777" w:rsidR="00F535D7" w:rsidRPr="00DD3F1B" w:rsidRDefault="00F535D7" w:rsidP="008A3061">
            <w:pPr>
              <w:rPr>
                <w:rFonts w:ascii="Arial" w:hAnsi="Arial" w:cs="Arial"/>
                <w:i/>
                <w:iCs/>
                <w:sz w:val="24"/>
                <w:szCs w:val="24"/>
                <w:lang w:val="en-ZA"/>
              </w:rPr>
            </w:pPr>
          </w:p>
        </w:tc>
        <w:tc>
          <w:tcPr>
            <w:tcW w:w="3119" w:type="dxa"/>
            <w:shd w:val="clear" w:color="auto" w:fill="auto"/>
          </w:tcPr>
          <w:p w14:paraId="6991C846" w14:textId="77777777" w:rsidR="00F535D7" w:rsidRPr="00DD3F1B" w:rsidRDefault="00F535D7" w:rsidP="008A3061">
            <w:pPr>
              <w:rPr>
                <w:rFonts w:ascii="Arial" w:hAnsi="Arial" w:cs="Arial"/>
                <w:i/>
                <w:iCs/>
                <w:sz w:val="24"/>
                <w:szCs w:val="24"/>
                <w:lang w:val="en-ZA"/>
              </w:rPr>
            </w:pPr>
          </w:p>
        </w:tc>
      </w:tr>
      <w:tr w:rsidR="00F535D7" w14:paraId="7D3538BE" w14:textId="77777777" w:rsidTr="00F535D7">
        <w:tc>
          <w:tcPr>
            <w:tcW w:w="3215" w:type="dxa"/>
            <w:gridSpan w:val="2"/>
            <w:vMerge w:val="restart"/>
            <w:shd w:val="clear" w:color="auto" w:fill="F2F2F2" w:themeFill="background1" w:themeFillShade="F2"/>
          </w:tcPr>
          <w:p w14:paraId="4C9A950D" w14:textId="77777777" w:rsidR="00F535D7" w:rsidRDefault="00F535D7"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6154E146" w14:textId="77777777" w:rsidR="00F535D7" w:rsidRDefault="00F535D7" w:rsidP="008A3061">
            <w:pPr>
              <w:jc w:val="center"/>
              <w:rPr>
                <w:rFonts w:ascii="Arial" w:hAnsi="Arial" w:cs="Arial"/>
                <w:b/>
                <w:sz w:val="20"/>
                <w:szCs w:val="20"/>
                <w:lang w:val="en-ZA"/>
              </w:rPr>
            </w:pPr>
            <w:r>
              <w:rPr>
                <w:rFonts w:ascii="Arial" w:hAnsi="Arial" w:cs="Arial"/>
                <w:b/>
                <w:sz w:val="20"/>
                <w:szCs w:val="20"/>
                <w:lang w:val="en-ZA"/>
              </w:rPr>
              <w:t>Region</w:t>
            </w:r>
          </w:p>
          <w:p w14:paraId="10531432" w14:textId="77777777" w:rsidR="00F535D7" w:rsidRDefault="00F535D7"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5E3A8CDE" w14:textId="598FB02D" w:rsidR="00F535D7"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073AFE2A" w14:textId="3B061B50" w:rsidR="00F535D7"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F535D7" w14:paraId="58D9310B" w14:textId="77777777" w:rsidTr="00F535D7">
        <w:tc>
          <w:tcPr>
            <w:tcW w:w="3215" w:type="dxa"/>
            <w:gridSpan w:val="2"/>
            <w:vMerge/>
            <w:shd w:val="clear" w:color="auto" w:fill="F2F2F2" w:themeFill="background1" w:themeFillShade="F2"/>
          </w:tcPr>
          <w:p w14:paraId="7DCEC6A8" w14:textId="77777777" w:rsidR="00F535D7" w:rsidRPr="00DD3F1B" w:rsidRDefault="00F535D7" w:rsidP="008A3061">
            <w:pPr>
              <w:jc w:val="center"/>
              <w:rPr>
                <w:rFonts w:ascii="Arial" w:hAnsi="Arial" w:cs="Arial"/>
                <w:b/>
                <w:bCs/>
                <w:sz w:val="20"/>
                <w:szCs w:val="20"/>
                <w:lang w:val="en-ZA"/>
              </w:rPr>
            </w:pPr>
          </w:p>
        </w:tc>
        <w:tc>
          <w:tcPr>
            <w:tcW w:w="3731" w:type="dxa"/>
            <w:shd w:val="clear" w:color="auto" w:fill="F2F2F2" w:themeFill="background1" w:themeFillShade="F2"/>
          </w:tcPr>
          <w:p w14:paraId="00A82222" w14:textId="7FC4165E" w:rsidR="00F535D7" w:rsidRDefault="00F535D7" w:rsidP="008A3061">
            <w:pPr>
              <w:jc w:val="center"/>
              <w:rPr>
                <w:rFonts w:ascii="Arial" w:hAnsi="Arial" w:cs="Arial"/>
                <w:b/>
                <w:sz w:val="20"/>
                <w:szCs w:val="20"/>
                <w:lang w:val="en-ZA"/>
              </w:rPr>
            </w:pPr>
            <w:r>
              <w:rPr>
                <w:rFonts w:ascii="Arial" w:hAnsi="Arial" w:cs="Arial"/>
                <w:b/>
                <w:sz w:val="20"/>
                <w:szCs w:val="20"/>
                <w:lang w:val="en-ZA"/>
              </w:rPr>
              <w:t>Northern Cape</w:t>
            </w:r>
          </w:p>
          <w:p w14:paraId="4D3212A5" w14:textId="77777777" w:rsidR="00F535D7" w:rsidRDefault="00F535D7" w:rsidP="008A3061">
            <w:pPr>
              <w:jc w:val="center"/>
              <w:rPr>
                <w:rFonts w:ascii="Arial" w:hAnsi="Arial" w:cs="Arial"/>
                <w:b/>
                <w:sz w:val="20"/>
                <w:szCs w:val="20"/>
                <w:lang w:val="en-ZA"/>
              </w:rPr>
            </w:pPr>
          </w:p>
        </w:tc>
        <w:tc>
          <w:tcPr>
            <w:tcW w:w="3118" w:type="dxa"/>
            <w:vMerge/>
            <w:shd w:val="clear" w:color="auto" w:fill="F2F2F2" w:themeFill="background1" w:themeFillShade="F2"/>
          </w:tcPr>
          <w:p w14:paraId="150228CD" w14:textId="77777777" w:rsidR="00F535D7" w:rsidRDefault="00F535D7" w:rsidP="008A3061">
            <w:pPr>
              <w:jc w:val="center"/>
              <w:rPr>
                <w:rFonts w:ascii="Arial" w:hAnsi="Arial" w:cs="Arial"/>
                <w:b/>
                <w:sz w:val="20"/>
                <w:szCs w:val="20"/>
                <w:lang w:val="en-ZA"/>
              </w:rPr>
            </w:pPr>
          </w:p>
        </w:tc>
        <w:tc>
          <w:tcPr>
            <w:tcW w:w="3119" w:type="dxa"/>
            <w:vMerge/>
            <w:shd w:val="clear" w:color="auto" w:fill="F2F2F2" w:themeFill="background1" w:themeFillShade="F2"/>
          </w:tcPr>
          <w:p w14:paraId="0EE3EBC9" w14:textId="77777777" w:rsidR="00F535D7" w:rsidRDefault="00F535D7" w:rsidP="008A3061">
            <w:pPr>
              <w:jc w:val="center"/>
              <w:rPr>
                <w:rFonts w:ascii="Arial" w:hAnsi="Arial" w:cs="Arial"/>
                <w:b/>
                <w:sz w:val="20"/>
                <w:szCs w:val="20"/>
                <w:lang w:val="en-ZA"/>
              </w:rPr>
            </w:pPr>
          </w:p>
        </w:tc>
      </w:tr>
      <w:tr w:rsidR="00F535D7" w:rsidRPr="00DD3F1B" w14:paraId="59C16C97" w14:textId="77777777" w:rsidTr="00FD01F4">
        <w:tc>
          <w:tcPr>
            <w:tcW w:w="851" w:type="dxa"/>
            <w:shd w:val="clear" w:color="auto" w:fill="F2F2F2" w:themeFill="background1" w:themeFillShade="F2"/>
          </w:tcPr>
          <w:p w14:paraId="1F3B6796" w14:textId="4DF7F093" w:rsidR="00F535D7" w:rsidRPr="002A4FDE" w:rsidRDefault="00F535D7" w:rsidP="008A3061">
            <w:pPr>
              <w:jc w:val="left"/>
              <w:rPr>
                <w:rFonts w:ascii="Arial" w:hAnsi="Arial" w:cs="Arial"/>
                <w:sz w:val="20"/>
                <w:szCs w:val="20"/>
                <w:lang w:val="en-ZA"/>
              </w:rPr>
            </w:pPr>
            <w:r>
              <w:rPr>
                <w:rFonts w:ascii="Arial" w:hAnsi="Arial" w:cs="Arial"/>
                <w:sz w:val="20"/>
                <w:szCs w:val="20"/>
                <w:lang w:val="en-ZA"/>
              </w:rPr>
              <w:t>1.3.16</w:t>
            </w:r>
          </w:p>
        </w:tc>
        <w:tc>
          <w:tcPr>
            <w:tcW w:w="2364" w:type="dxa"/>
            <w:shd w:val="clear" w:color="auto" w:fill="F2F2F2" w:themeFill="background1" w:themeFillShade="F2"/>
          </w:tcPr>
          <w:p w14:paraId="4501B13F" w14:textId="19EAC68D" w:rsidR="00F535D7" w:rsidRPr="002A4FDE" w:rsidRDefault="00F535D7" w:rsidP="008A3061">
            <w:pPr>
              <w:jc w:val="left"/>
              <w:rPr>
                <w:rFonts w:ascii="Arial" w:hAnsi="Arial" w:cs="Arial"/>
                <w:sz w:val="20"/>
                <w:szCs w:val="20"/>
                <w:lang w:val="en-ZA"/>
              </w:rPr>
            </w:pPr>
            <w:r w:rsidRPr="182572E6">
              <w:rPr>
                <w:rFonts w:ascii="Arial" w:hAnsi="Arial" w:cs="Arial"/>
                <w:sz w:val="20"/>
                <w:szCs w:val="20"/>
                <w:lang w:val="en-ZA"/>
              </w:rPr>
              <w:t>A+ and OEM 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6CF989DD" w14:textId="77777777" w:rsidR="00F535D7" w:rsidRPr="00DD3F1B" w:rsidRDefault="00F535D7" w:rsidP="008A3061">
            <w:pPr>
              <w:rPr>
                <w:rFonts w:ascii="Arial" w:hAnsi="Arial" w:cs="Arial"/>
                <w:i/>
                <w:sz w:val="24"/>
                <w:szCs w:val="24"/>
                <w:lang w:val="en-ZA"/>
              </w:rPr>
            </w:pPr>
          </w:p>
        </w:tc>
        <w:tc>
          <w:tcPr>
            <w:tcW w:w="3118" w:type="dxa"/>
            <w:shd w:val="clear" w:color="auto" w:fill="auto"/>
          </w:tcPr>
          <w:p w14:paraId="3C2AC42B" w14:textId="77777777" w:rsidR="00F535D7" w:rsidRPr="00DD3F1B" w:rsidRDefault="00F535D7" w:rsidP="008A3061">
            <w:pPr>
              <w:rPr>
                <w:rFonts w:ascii="Arial" w:hAnsi="Arial" w:cs="Arial"/>
                <w:i/>
                <w:sz w:val="24"/>
                <w:szCs w:val="24"/>
                <w:lang w:val="en-ZA"/>
              </w:rPr>
            </w:pPr>
          </w:p>
        </w:tc>
        <w:tc>
          <w:tcPr>
            <w:tcW w:w="3119" w:type="dxa"/>
            <w:shd w:val="clear" w:color="auto" w:fill="auto"/>
          </w:tcPr>
          <w:p w14:paraId="4FB47A37" w14:textId="77777777" w:rsidR="00F535D7" w:rsidRPr="00DD3F1B" w:rsidRDefault="00F535D7" w:rsidP="008A3061">
            <w:pPr>
              <w:rPr>
                <w:rFonts w:ascii="Arial" w:hAnsi="Arial" w:cs="Arial"/>
                <w:i/>
                <w:sz w:val="24"/>
                <w:szCs w:val="24"/>
                <w:lang w:val="en-ZA"/>
              </w:rPr>
            </w:pPr>
          </w:p>
        </w:tc>
      </w:tr>
      <w:tr w:rsidR="00F535D7" w:rsidRPr="00DD3F1B" w14:paraId="386363E0" w14:textId="77777777" w:rsidTr="00FD01F4">
        <w:trPr>
          <w:trHeight w:val="300"/>
        </w:trPr>
        <w:tc>
          <w:tcPr>
            <w:tcW w:w="851" w:type="dxa"/>
            <w:shd w:val="clear" w:color="auto" w:fill="F2F2F2" w:themeFill="background1" w:themeFillShade="F2"/>
          </w:tcPr>
          <w:p w14:paraId="6C6FCA2C" w14:textId="5289079A" w:rsidR="00F535D7" w:rsidRPr="005C7E6F" w:rsidRDefault="00F535D7" w:rsidP="008A3061">
            <w:pPr>
              <w:jc w:val="left"/>
              <w:rPr>
                <w:rFonts w:ascii="Arial" w:hAnsi="Arial" w:cs="Arial"/>
                <w:sz w:val="20"/>
                <w:szCs w:val="20"/>
                <w:lang w:val="en-ZA"/>
              </w:rPr>
            </w:pPr>
            <w:r>
              <w:rPr>
                <w:rFonts w:ascii="Arial" w:hAnsi="Arial" w:cs="Arial"/>
                <w:sz w:val="20"/>
                <w:szCs w:val="20"/>
                <w:lang w:val="en-ZA"/>
              </w:rPr>
              <w:t>1.3.17</w:t>
            </w:r>
          </w:p>
        </w:tc>
        <w:tc>
          <w:tcPr>
            <w:tcW w:w="2364" w:type="dxa"/>
            <w:shd w:val="clear" w:color="auto" w:fill="F2F2F2" w:themeFill="background1" w:themeFillShade="F2"/>
          </w:tcPr>
          <w:p w14:paraId="17ABFAB7" w14:textId="77777777" w:rsidR="00F535D7" w:rsidRPr="005C7E6F" w:rsidRDefault="00F535D7" w:rsidP="008A3061">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tc>
        <w:tc>
          <w:tcPr>
            <w:tcW w:w="3731" w:type="dxa"/>
            <w:shd w:val="clear" w:color="auto" w:fill="auto"/>
          </w:tcPr>
          <w:p w14:paraId="3BBDF45B" w14:textId="77777777" w:rsidR="00F535D7" w:rsidRPr="00DD3F1B" w:rsidRDefault="00F535D7" w:rsidP="008A3061">
            <w:pPr>
              <w:rPr>
                <w:rFonts w:ascii="Arial" w:hAnsi="Arial" w:cs="Arial"/>
                <w:i/>
                <w:iCs/>
                <w:sz w:val="24"/>
                <w:szCs w:val="24"/>
                <w:lang w:val="en-ZA"/>
              </w:rPr>
            </w:pPr>
          </w:p>
        </w:tc>
        <w:tc>
          <w:tcPr>
            <w:tcW w:w="3118" w:type="dxa"/>
            <w:shd w:val="clear" w:color="auto" w:fill="auto"/>
          </w:tcPr>
          <w:p w14:paraId="0154118B" w14:textId="77777777" w:rsidR="00F535D7" w:rsidRPr="00DD3F1B" w:rsidRDefault="00F535D7" w:rsidP="008A3061">
            <w:pPr>
              <w:rPr>
                <w:rFonts w:ascii="Arial" w:hAnsi="Arial" w:cs="Arial"/>
                <w:i/>
                <w:iCs/>
                <w:sz w:val="24"/>
                <w:szCs w:val="24"/>
                <w:lang w:val="en-ZA"/>
              </w:rPr>
            </w:pPr>
          </w:p>
        </w:tc>
        <w:tc>
          <w:tcPr>
            <w:tcW w:w="3119" w:type="dxa"/>
            <w:shd w:val="clear" w:color="auto" w:fill="auto"/>
          </w:tcPr>
          <w:p w14:paraId="1131A3BE" w14:textId="77777777" w:rsidR="00F535D7" w:rsidRPr="00DD3F1B" w:rsidRDefault="00F535D7" w:rsidP="008A3061">
            <w:pPr>
              <w:rPr>
                <w:rFonts w:ascii="Arial" w:hAnsi="Arial" w:cs="Arial"/>
                <w:i/>
                <w:iCs/>
                <w:sz w:val="24"/>
                <w:szCs w:val="24"/>
                <w:lang w:val="en-ZA"/>
              </w:rPr>
            </w:pPr>
          </w:p>
        </w:tc>
      </w:tr>
      <w:tr w:rsidR="00F535D7" w14:paraId="7228EC3F" w14:textId="77777777" w:rsidTr="00F535D7">
        <w:tc>
          <w:tcPr>
            <w:tcW w:w="3215" w:type="dxa"/>
            <w:gridSpan w:val="2"/>
            <w:vMerge w:val="restart"/>
            <w:shd w:val="clear" w:color="auto" w:fill="F2F2F2" w:themeFill="background1" w:themeFillShade="F2"/>
          </w:tcPr>
          <w:p w14:paraId="209B1D58" w14:textId="77777777" w:rsidR="00F535D7" w:rsidRDefault="00F535D7" w:rsidP="008A3061">
            <w:pPr>
              <w:jc w:val="center"/>
              <w:rPr>
                <w:rFonts w:ascii="Arial" w:hAnsi="Arial" w:cs="Arial"/>
                <w:b/>
                <w:sz w:val="20"/>
                <w:szCs w:val="20"/>
                <w:lang w:val="en-ZA"/>
              </w:rPr>
            </w:pPr>
            <w:r w:rsidRPr="00FB39ED">
              <w:rPr>
                <w:rFonts w:ascii="Arial" w:hAnsi="Arial" w:cs="Arial"/>
                <w:b/>
                <w:bCs/>
                <w:sz w:val="20"/>
                <w:szCs w:val="20"/>
                <w:lang w:val="en-ZA"/>
              </w:rPr>
              <w:t>Skills required</w:t>
            </w:r>
          </w:p>
        </w:tc>
        <w:tc>
          <w:tcPr>
            <w:tcW w:w="3731" w:type="dxa"/>
            <w:shd w:val="clear" w:color="auto" w:fill="F2F2F2" w:themeFill="background1" w:themeFillShade="F2"/>
          </w:tcPr>
          <w:p w14:paraId="79C182EB" w14:textId="77777777" w:rsidR="00F535D7" w:rsidRDefault="00F535D7" w:rsidP="008A3061">
            <w:pPr>
              <w:jc w:val="center"/>
              <w:rPr>
                <w:rFonts w:ascii="Arial" w:hAnsi="Arial" w:cs="Arial"/>
                <w:b/>
                <w:sz w:val="20"/>
                <w:szCs w:val="20"/>
                <w:lang w:val="en-ZA"/>
              </w:rPr>
            </w:pPr>
            <w:r>
              <w:rPr>
                <w:rFonts w:ascii="Arial" w:hAnsi="Arial" w:cs="Arial"/>
                <w:b/>
                <w:sz w:val="20"/>
                <w:szCs w:val="20"/>
                <w:lang w:val="en-ZA"/>
              </w:rPr>
              <w:t>Region</w:t>
            </w:r>
          </w:p>
          <w:p w14:paraId="0FC87C4B" w14:textId="77777777" w:rsidR="00F535D7" w:rsidRDefault="00F535D7" w:rsidP="008A3061">
            <w:pPr>
              <w:jc w:val="center"/>
              <w:rPr>
                <w:rFonts w:ascii="Arial" w:hAnsi="Arial" w:cs="Arial"/>
                <w:b/>
                <w:sz w:val="20"/>
                <w:szCs w:val="20"/>
                <w:lang w:val="en-ZA"/>
              </w:rPr>
            </w:pPr>
          </w:p>
        </w:tc>
        <w:tc>
          <w:tcPr>
            <w:tcW w:w="3118" w:type="dxa"/>
            <w:vMerge w:val="restart"/>
            <w:shd w:val="clear" w:color="auto" w:fill="F2F2F2" w:themeFill="background1" w:themeFillShade="F2"/>
          </w:tcPr>
          <w:p w14:paraId="1954F3BC" w14:textId="147FDD34" w:rsidR="00F535D7" w:rsidRDefault="00087A96" w:rsidP="008A3061">
            <w:pPr>
              <w:jc w:val="center"/>
              <w:rPr>
                <w:rFonts w:ascii="Arial" w:hAnsi="Arial" w:cs="Arial"/>
                <w:b/>
                <w:sz w:val="20"/>
                <w:szCs w:val="20"/>
                <w:lang w:val="en-ZA"/>
              </w:rPr>
            </w:pPr>
            <w:r>
              <w:rPr>
                <w:rFonts w:ascii="Arial" w:hAnsi="Arial" w:cs="Arial"/>
                <w:b/>
                <w:sz w:val="20"/>
                <w:szCs w:val="20"/>
                <w:lang w:val="en-ZA"/>
              </w:rPr>
              <w:t>Bidder Personnel</w:t>
            </w:r>
          </w:p>
        </w:tc>
        <w:tc>
          <w:tcPr>
            <w:tcW w:w="3119" w:type="dxa"/>
            <w:vMerge w:val="restart"/>
            <w:shd w:val="clear" w:color="auto" w:fill="F2F2F2" w:themeFill="background1" w:themeFillShade="F2"/>
          </w:tcPr>
          <w:p w14:paraId="6B172665" w14:textId="1F6EBAB7" w:rsidR="00F535D7" w:rsidRDefault="00087A96" w:rsidP="008A3061">
            <w:pPr>
              <w:jc w:val="center"/>
              <w:rPr>
                <w:rFonts w:ascii="Arial" w:hAnsi="Arial" w:cs="Arial"/>
                <w:b/>
                <w:sz w:val="20"/>
                <w:szCs w:val="20"/>
                <w:lang w:val="en-ZA"/>
              </w:rPr>
            </w:pPr>
            <w:r>
              <w:rPr>
                <w:rFonts w:ascii="Arial" w:hAnsi="Arial" w:cs="Arial"/>
                <w:b/>
                <w:sz w:val="20"/>
                <w:szCs w:val="20"/>
                <w:lang w:val="en-ZA"/>
              </w:rPr>
              <w:t>Sub-contractor Personnel</w:t>
            </w:r>
          </w:p>
        </w:tc>
      </w:tr>
      <w:tr w:rsidR="00F535D7" w14:paraId="38890F2E" w14:textId="77777777" w:rsidTr="00F535D7">
        <w:tc>
          <w:tcPr>
            <w:tcW w:w="3215" w:type="dxa"/>
            <w:gridSpan w:val="2"/>
            <w:vMerge/>
            <w:shd w:val="clear" w:color="auto" w:fill="F2F2F2" w:themeFill="background1" w:themeFillShade="F2"/>
          </w:tcPr>
          <w:p w14:paraId="26FC1AF5" w14:textId="77777777" w:rsidR="00F535D7" w:rsidRPr="00DD3F1B" w:rsidRDefault="00F535D7" w:rsidP="008A3061">
            <w:pPr>
              <w:jc w:val="center"/>
              <w:rPr>
                <w:rFonts w:ascii="Arial" w:hAnsi="Arial" w:cs="Arial"/>
                <w:b/>
                <w:bCs/>
                <w:sz w:val="20"/>
                <w:szCs w:val="20"/>
                <w:lang w:val="en-ZA"/>
              </w:rPr>
            </w:pPr>
          </w:p>
        </w:tc>
        <w:tc>
          <w:tcPr>
            <w:tcW w:w="3731" w:type="dxa"/>
            <w:shd w:val="clear" w:color="auto" w:fill="F2F2F2" w:themeFill="background1" w:themeFillShade="F2"/>
          </w:tcPr>
          <w:p w14:paraId="30A2FC66" w14:textId="7043A7ED" w:rsidR="00F535D7" w:rsidRDefault="00F535D7" w:rsidP="008A3061">
            <w:pPr>
              <w:jc w:val="center"/>
              <w:rPr>
                <w:rFonts w:ascii="Arial" w:hAnsi="Arial" w:cs="Arial"/>
                <w:b/>
                <w:sz w:val="20"/>
                <w:szCs w:val="20"/>
                <w:lang w:val="en-ZA"/>
              </w:rPr>
            </w:pPr>
            <w:r>
              <w:rPr>
                <w:rFonts w:ascii="Arial" w:hAnsi="Arial" w:cs="Arial"/>
                <w:b/>
                <w:sz w:val="20"/>
                <w:szCs w:val="20"/>
                <w:lang w:val="en-ZA"/>
              </w:rPr>
              <w:t>Free State</w:t>
            </w:r>
          </w:p>
          <w:p w14:paraId="77B9B542" w14:textId="77777777" w:rsidR="00F535D7" w:rsidRDefault="00F535D7" w:rsidP="008A3061">
            <w:pPr>
              <w:jc w:val="center"/>
              <w:rPr>
                <w:rFonts w:ascii="Arial" w:hAnsi="Arial" w:cs="Arial"/>
                <w:b/>
                <w:sz w:val="20"/>
                <w:szCs w:val="20"/>
                <w:lang w:val="en-ZA"/>
              </w:rPr>
            </w:pPr>
          </w:p>
        </w:tc>
        <w:tc>
          <w:tcPr>
            <w:tcW w:w="3118" w:type="dxa"/>
            <w:vMerge/>
            <w:shd w:val="clear" w:color="auto" w:fill="F2F2F2" w:themeFill="background1" w:themeFillShade="F2"/>
          </w:tcPr>
          <w:p w14:paraId="2A6BADDF" w14:textId="77777777" w:rsidR="00F535D7" w:rsidRDefault="00F535D7" w:rsidP="008A3061">
            <w:pPr>
              <w:jc w:val="center"/>
              <w:rPr>
                <w:rFonts w:ascii="Arial" w:hAnsi="Arial" w:cs="Arial"/>
                <w:b/>
                <w:sz w:val="20"/>
                <w:szCs w:val="20"/>
                <w:lang w:val="en-ZA"/>
              </w:rPr>
            </w:pPr>
          </w:p>
        </w:tc>
        <w:tc>
          <w:tcPr>
            <w:tcW w:w="3119" w:type="dxa"/>
            <w:vMerge/>
            <w:shd w:val="clear" w:color="auto" w:fill="F2F2F2" w:themeFill="background1" w:themeFillShade="F2"/>
          </w:tcPr>
          <w:p w14:paraId="7FFA1874" w14:textId="77777777" w:rsidR="00F535D7" w:rsidRDefault="00F535D7" w:rsidP="008A3061">
            <w:pPr>
              <w:jc w:val="center"/>
              <w:rPr>
                <w:rFonts w:ascii="Arial" w:hAnsi="Arial" w:cs="Arial"/>
                <w:b/>
                <w:sz w:val="20"/>
                <w:szCs w:val="20"/>
                <w:lang w:val="en-ZA"/>
              </w:rPr>
            </w:pPr>
          </w:p>
        </w:tc>
      </w:tr>
      <w:tr w:rsidR="00F535D7" w:rsidRPr="00DD3F1B" w14:paraId="5AA76A0B" w14:textId="77777777" w:rsidTr="00FD01F4">
        <w:tc>
          <w:tcPr>
            <w:tcW w:w="851" w:type="dxa"/>
            <w:shd w:val="clear" w:color="auto" w:fill="F2F2F2" w:themeFill="background1" w:themeFillShade="F2"/>
          </w:tcPr>
          <w:p w14:paraId="7D18270E" w14:textId="563EF046" w:rsidR="00F535D7" w:rsidRPr="002A4FDE" w:rsidRDefault="00F535D7" w:rsidP="008A3061">
            <w:pPr>
              <w:jc w:val="left"/>
              <w:rPr>
                <w:rFonts w:ascii="Arial" w:hAnsi="Arial" w:cs="Arial"/>
                <w:sz w:val="20"/>
                <w:szCs w:val="20"/>
                <w:lang w:val="en-ZA"/>
              </w:rPr>
            </w:pPr>
            <w:r>
              <w:rPr>
                <w:rFonts w:ascii="Arial" w:hAnsi="Arial" w:cs="Arial"/>
                <w:sz w:val="20"/>
                <w:szCs w:val="20"/>
                <w:lang w:val="en-ZA"/>
              </w:rPr>
              <w:t>1.3.18</w:t>
            </w:r>
          </w:p>
        </w:tc>
        <w:tc>
          <w:tcPr>
            <w:tcW w:w="2364" w:type="dxa"/>
            <w:shd w:val="clear" w:color="auto" w:fill="F2F2F2" w:themeFill="background1" w:themeFillShade="F2"/>
          </w:tcPr>
          <w:p w14:paraId="229F5201" w14:textId="2AB96FC5" w:rsidR="00F535D7" w:rsidRPr="002A4FDE" w:rsidRDefault="00F535D7" w:rsidP="008A3061">
            <w:pPr>
              <w:jc w:val="left"/>
              <w:rPr>
                <w:rFonts w:ascii="Arial" w:hAnsi="Arial" w:cs="Arial"/>
                <w:sz w:val="20"/>
                <w:szCs w:val="20"/>
                <w:lang w:val="en-ZA"/>
              </w:rPr>
            </w:pPr>
            <w:r w:rsidRPr="182572E6">
              <w:rPr>
                <w:rFonts w:ascii="Arial" w:hAnsi="Arial" w:cs="Arial"/>
                <w:sz w:val="20"/>
                <w:szCs w:val="20"/>
                <w:lang w:val="en-ZA"/>
              </w:rPr>
              <w:t>A+ and OEM certification with at least 2 years’ experience</w:t>
            </w:r>
            <w:r w:rsidR="00FD01F4">
              <w:rPr>
                <w:rFonts w:ascii="Arial" w:hAnsi="Arial" w:cs="Arial"/>
                <w:sz w:val="20"/>
                <w:szCs w:val="20"/>
                <w:lang w:val="en-ZA"/>
              </w:rPr>
              <w:t xml:space="preserve"> </w:t>
            </w:r>
            <w:r w:rsidR="00FD01F4" w:rsidRPr="00FD01F4">
              <w:rPr>
                <w:rFonts w:ascii="Arial" w:hAnsi="Arial" w:cs="Arial"/>
                <w:sz w:val="20"/>
                <w:szCs w:val="20"/>
                <w:lang w:val="en-ZA"/>
              </w:rPr>
              <w:t>(End-user Computing Devices)</w:t>
            </w:r>
          </w:p>
        </w:tc>
        <w:tc>
          <w:tcPr>
            <w:tcW w:w="3731" w:type="dxa"/>
            <w:shd w:val="clear" w:color="auto" w:fill="auto"/>
          </w:tcPr>
          <w:p w14:paraId="5519A509" w14:textId="77777777" w:rsidR="00F535D7" w:rsidRPr="00DD3F1B" w:rsidRDefault="00F535D7" w:rsidP="008A3061">
            <w:pPr>
              <w:rPr>
                <w:rFonts w:ascii="Arial" w:hAnsi="Arial" w:cs="Arial"/>
                <w:i/>
                <w:sz w:val="24"/>
                <w:szCs w:val="24"/>
                <w:lang w:val="en-ZA"/>
              </w:rPr>
            </w:pPr>
          </w:p>
        </w:tc>
        <w:tc>
          <w:tcPr>
            <w:tcW w:w="3118" w:type="dxa"/>
            <w:shd w:val="clear" w:color="auto" w:fill="auto"/>
          </w:tcPr>
          <w:p w14:paraId="53DD3EB5" w14:textId="77777777" w:rsidR="00F535D7" w:rsidRPr="00DD3F1B" w:rsidRDefault="00F535D7" w:rsidP="008A3061">
            <w:pPr>
              <w:rPr>
                <w:rFonts w:ascii="Arial" w:hAnsi="Arial" w:cs="Arial"/>
                <w:i/>
                <w:sz w:val="24"/>
                <w:szCs w:val="24"/>
                <w:lang w:val="en-ZA"/>
              </w:rPr>
            </w:pPr>
          </w:p>
        </w:tc>
        <w:tc>
          <w:tcPr>
            <w:tcW w:w="3119" w:type="dxa"/>
            <w:shd w:val="clear" w:color="auto" w:fill="auto"/>
          </w:tcPr>
          <w:p w14:paraId="69BB89EE" w14:textId="77777777" w:rsidR="00F535D7" w:rsidRPr="00DD3F1B" w:rsidRDefault="00F535D7" w:rsidP="008A3061">
            <w:pPr>
              <w:rPr>
                <w:rFonts w:ascii="Arial" w:hAnsi="Arial" w:cs="Arial"/>
                <w:i/>
                <w:sz w:val="24"/>
                <w:szCs w:val="24"/>
                <w:lang w:val="en-ZA"/>
              </w:rPr>
            </w:pPr>
          </w:p>
        </w:tc>
      </w:tr>
      <w:tr w:rsidR="00F535D7" w:rsidRPr="00DD3F1B" w14:paraId="6B6E0E06" w14:textId="77777777" w:rsidTr="00FD01F4">
        <w:trPr>
          <w:trHeight w:val="300"/>
        </w:trPr>
        <w:tc>
          <w:tcPr>
            <w:tcW w:w="851" w:type="dxa"/>
            <w:shd w:val="clear" w:color="auto" w:fill="F2F2F2" w:themeFill="background1" w:themeFillShade="F2"/>
          </w:tcPr>
          <w:p w14:paraId="639C0821" w14:textId="456CB8D9" w:rsidR="00F535D7" w:rsidRPr="005C7E6F" w:rsidRDefault="00F535D7" w:rsidP="008A3061">
            <w:pPr>
              <w:jc w:val="left"/>
              <w:rPr>
                <w:rFonts w:ascii="Arial" w:hAnsi="Arial" w:cs="Arial"/>
                <w:sz w:val="20"/>
                <w:szCs w:val="20"/>
                <w:lang w:val="en-ZA"/>
              </w:rPr>
            </w:pPr>
            <w:r>
              <w:rPr>
                <w:rFonts w:ascii="Arial" w:hAnsi="Arial" w:cs="Arial"/>
                <w:sz w:val="20"/>
                <w:szCs w:val="20"/>
                <w:lang w:val="en-ZA"/>
              </w:rPr>
              <w:t>1.3.19</w:t>
            </w:r>
          </w:p>
        </w:tc>
        <w:tc>
          <w:tcPr>
            <w:tcW w:w="2364" w:type="dxa"/>
            <w:shd w:val="clear" w:color="auto" w:fill="F2F2F2" w:themeFill="background1" w:themeFillShade="F2"/>
          </w:tcPr>
          <w:p w14:paraId="73F0B58C" w14:textId="77777777" w:rsidR="00F535D7" w:rsidRPr="005C7E6F" w:rsidRDefault="00F535D7" w:rsidP="008A3061">
            <w:pPr>
              <w:jc w:val="left"/>
              <w:rPr>
                <w:rFonts w:ascii="Arial" w:hAnsi="Arial" w:cs="Arial"/>
                <w:sz w:val="20"/>
                <w:szCs w:val="20"/>
                <w:lang w:val="en-ZA"/>
              </w:rPr>
            </w:pPr>
            <w:r w:rsidRPr="205A2EA4">
              <w:rPr>
                <w:rFonts w:ascii="Arial" w:hAnsi="Arial" w:cs="Arial"/>
                <w:sz w:val="20"/>
                <w:szCs w:val="20"/>
                <w:lang w:val="en-ZA"/>
              </w:rPr>
              <w:t>OEM certification and at least 2 years’ experience. (Multifunction Printing Devices)</w:t>
            </w:r>
          </w:p>
        </w:tc>
        <w:tc>
          <w:tcPr>
            <w:tcW w:w="3731" w:type="dxa"/>
            <w:shd w:val="clear" w:color="auto" w:fill="auto"/>
          </w:tcPr>
          <w:p w14:paraId="7471BAB6" w14:textId="77777777" w:rsidR="00F535D7" w:rsidRPr="00DD3F1B" w:rsidRDefault="00F535D7" w:rsidP="008A3061">
            <w:pPr>
              <w:rPr>
                <w:rFonts w:ascii="Arial" w:hAnsi="Arial" w:cs="Arial"/>
                <w:i/>
                <w:iCs/>
                <w:sz w:val="24"/>
                <w:szCs w:val="24"/>
                <w:lang w:val="en-ZA"/>
              </w:rPr>
            </w:pPr>
          </w:p>
        </w:tc>
        <w:tc>
          <w:tcPr>
            <w:tcW w:w="3118" w:type="dxa"/>
            <w:shd w:val="clear" w:color="auto" w:fill="auto"/>
          </w:tcPr>
          <w:p w14:paraId="4A14C5E3" w14:textId="77777777" w:rsidR="00F535D7" w:rsidRPr="00DD3F1B" w:rsidRDefault="00F535D7" w:rsidP="008A3061">
            <w:pPr>
              <w:rPr>
                <w:rFonts w:ascii="Arial" w:hAnsi="Arial" w:cs="Arial"/>
                <w:i/>
                <w:iCs/>
                <w:sz w:val="24"/>
                <w:szCs w:val="24"/>
                <w:lang w:val="en-ZA"/>
              </w:rPr>
            </w:pPr>
          </w:p>
        </w:tc>
        <w:tc>
          <w:tcPr>
            <w:tcW w:w="3119" w:type="dxa"/>
            <w:shd w:val="clear" w:color="auto" w:fill="auto"/>
          </w:tcPr>
          <w:p w14:paraId="19F8735A" w14:textId="77777777" w:rsidR="00F535D7" w:rsidRPr="00DD3F1B" w:rsidRDefault="00F535D7" w:rsidP="008A3061">
            <w:pPr>
              <w:rPr>
                <w:rFonts w:ascii="Arial" w:hAnsi="Arial" w:cs="Arial"/>
                <w:i/>
                <w:iCs/>
                <w:sz w:val="24"/>
                <w:szCs w:val="24"/>
                <w:lang w:val="en-ZA"/>
              </w:rPr>
            </w:pPr>
          </w:p>
        </w:tc>
      </w:tr>
    </w:tbl>
    <w:p w14:paraId="3A3E7033" w14:textId="77777777" w:rsidR="00DB78EF" w:rsidRDefault="00DB78EF" w:rsidP="0094270A">
      <w:pPr>
        <w:pStyle w:val="level1"/>
        <w:rPr>
          <w:rFonts w:cs="Arial"/>
          <w:i/>
          <w:sz w:val="24"/>
          <w:szCs w:val="2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4731"/>
        <w:gridCol w:w="6529"/>
      </w:tblGrid>
      <w:tr w:rsidR="00140F55" w:rsidRPr="00DD3F1B" w14:paraId="47B87D1B" w14:textId="77777777" w:rsidTr="00F535D7">
        <w:tc>
          <w:tcPr>
            <w:tcW w:w="13183" w:type="dxa"/>
            <w:gridSpan w:val="3"/>
            <w:shd w:val="clear" w:color="auto" w:fill="F2F2F2"/>
          </w:tcPr>
          <w:p w14:paraId="73B72B5B" w14:textId="77777777" w:rsidR="00140F55" w:rsidRDefault="00140F55"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140F55" w:rsidRPr="00DD3F1B" w14:paraId="7E356F20" w14:textId="77777777" w:rsidTr="00F535D7">
        <w:tc>
          <w:tcPr>
            <w:tcW w:w="1923" w:type="dxa"/>
            <w:shd w:val="clear" w:color="auto" w:fill="F2F2F2"/>
          </w:tcPr>
          <w:p w14:paraId="7A199C5D"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Reference</w:t>
            </w:r>
          </w:p>
        </w:tc>
        <w:tc>
          <w:tcPr>
            <w:tcW w:w="4731" w:type="dxa"/>
            <w:shd w:val="clear" w:color="auto" w:fill="F2F2F2"/>
          </w:tcPr>
          <w:p w14:paraId="79144420"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Document Title</w:t>
            </w:r>
          </w:p>
        </w:tc>
        <w:tc>
          <w:tcPr>
            <w:tcW w:w="6529" w:type="dxa"/>
            <w:shd w:val="clear" w:color="auto" w:fill="F2F2F2"/>
          </w:tcPr>
          <w:p w14:paraId="0B9F97AE"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140F55" w:rsidRPr="00B24F80" w14:paraId="66518E39" w14:textId="77777777" w:rsidTr="00F535D7">
        <w:tc>
          <w:tcPr>
            <w:tcW w:w="1923" w:type="dxa"/>
            <w:shd w:val="clear" w:color="auto" w:fill="auto"/>
          </w:tcPr>
          <w:p w14:paraId="7E75FCD0" w14:textId="77777777" w:rsidR="00140F55" w:rsidRPr="00B24F80" w:rsidRDefault="00140F55" w:rsidP="00140F55">
            <w:pPr>
              <w:rPr>
                <w:rFonts w:ascii="Arial" w:hAnsi="Arial" w:cs="Arial"/>
                <w:sz w:val="24"/>
                <w:szCs w:val="24"/>
                <w:lang w:val="en-ZA"/>
              </w:rPr>
            </w:pPr>
          </w:p>
        </w:tc>
        <w:tc>
          <w:tcPr>
            <w:tcW w:w="4731" w:type="dxa"/>
            <w:shd w:val="clear" w:color="auto" w:fill="auto"/>
          </w:tcPr>
          <w:p w14:paraId="10FDAA0E" w14:textId="77777777" w:rsidR="00140F55" w:rsidRPr="00B24F80" w:rsidRDefault="00140F55" w:rsidP="00140F55">
            <w:pPr>
              <w:rPr>
                <w:rFonts w:ascii="Arial" w:hAnsi="Arial" w:cs="Arial"/>
                <w:sz w:val="24"/>
                <w:szCs w:val="24"/>
                <w:lang w:val="en-ZA"/>
              </w:rPr>
            </w:pPr>
          </w:p>
        </w:tc>
        <w:tc>
          <w:tcPr>
            <w:tcW w:w="6529" w:type="dxa"/>
            <w:shd w:val="clear" w:color="auto" w:fill="auto"/>
          </w:tcPr>
          <w:p w14:paraId="774AF2BF" w14:textId="77777777" w:rsidR="00140F55" w:rsidRPr="00B24F80" w:rsidRDefault="00140F55" w:rsidP="00140F55">
            <w:pPr>
              <w:rPr>
                <w:rFonts w:ascii="Arial" w:hAnsi="Arial" w:cs="Arial"/>
                <w:sz w:val="24"/>
                <w:szCs w:val="24"/>
                <w:lang w:val="en-ZA"/>
              </w:rPr>
            </w:pPr>
          </w:p>
        </w:tc>
      </w:tr>
      <w:tr w:rsidR="00140F55" w:rsidRPr="00B24F80" w14:paraId="7A292896" w14:textId="77777777" w:rsidTr="00F535D7">
        <w:tc>
          <w:tcPr>
            <w:tcW w:w="1923" w:type="dxa"/>
            <w:shd w:val="clear" w:color="auto" w:fill="auto"/>
          </w:tcPr>
          <w:p w14:paraId="2191599E" w14:textId="77777777" w:rsidR="00140F55" w:rsidRPr="00B24F80" w:rsidRDefault="00140F55" w:rsidP="00140F55">
            <w:pPr>
              <w:rPr>
                <w:rFonts w:ascii="Arial" w:hAnsi="Arial" w:cs="Arial"/>
                <w:sz w:val="24"/>
                <w:szCs w:val="24"/>
                <w:lang w:val="en-ZA"/>
              </w:rPr>
            </w:pPr>
          </w:p>
        </w:tc>
        <w:tc>
          <w:tcPr>
            <w:tcW w:w="4731" w:type="dxa"/>
            <w:shd w:val="clear" w:color="auto" w:fill="auto"/>
          </w:tcPr>
          <w:p w14:paraId="7673E5AE" w14:textId="77777777" w:rsidR="00140F55" w:rsidRPr="00B24F80" w:rsidRDefault="00140F55" w:rsidP="00140F55">
            <w:pPr>
              <w:rPr>
                <w:rFonts w:ascii="Arial" w:hAnsi="Arial" w:cs="Arial"/>
                <w:sz w:val="24"/>
                <w:szCs w:val="24"/>
                <w:lang w:val="en-ZA"/>
              </w:rPr>
            </w:pPr>
          </w:p>
        </w:tc>
        <w:tc>
          <w:tcPr>
            <w:tcW w:w="6529" w:type="dxa"/>
            <w:shd w:val="clear" w:color="auto" w:fill="auto"/>
          </w:tcPr>
          <w:p w14:paraId="041D98D7" w14:textId="77777777" w:rsidR="00140F55" w:rsidRPr="00B24F80" w:rsidRDefault="00140F55" w:rsidP="00140F55">
            <w:pPr>
              <w:rPr>
                <w:rFonts w:ascii="Arial" w:hAnsi="Arial" w:cs="Arial"/>
                <w:sz w:val="24"/>
                <w:szCs w:val="24"/>
                <w:lang w:val="en-ZA"/>
              </w:rPr>
            </w:pPr>
          </w:p>
        </w:tc>
      </w:tr>
    </w:tbl>
    <w:p w14:paraId="7B5BD18D" w14:textId="06D7E091" w:rsidR="00DE22C2" w:rsidRPr="00394998" w:rsidRDefault="0094270A" w:rsidP="00FB39ED">
      <w:pPr>
        <w:pStyle w:val="level2"/>
        <w:ind w:left="792"/>
        <w:rPr>
          <w:b/>
          <w:bCs/>
          <w:sz w:val="22"/>
          <w:szCs w:val="22"/>
        </w:rPr>
      </w:pPr>
      <w:r>
        <w:br w:type="page"/>
      </w:r>
    </w:p>
    <w:p w14:paraId="5D2A8F74" w14:textId="75427E59" w:rsidR="00840B77" w:rsidRPr="00394998" w:rsidRDefault="00DE22C2" w:rsidP="004E3CDE">
      <w:pPr>
        <w:pStyle w:val="level1"/>
        <w:rPr>
          <w:b w:val="0"/>
        </w:rPr>
      </w:pPr>
      <w:r w:rsidRPr="00DD3F1B">
        <w:rPr>
          <w:rFonts w:cs="Arial"/>
          <w:i/>
          <w:sz w:val="24"/>
          <w:szCs w:val="24"/>
        </w:rPr>
        <w:lastRenderedPageBreak/>
        <w:t xml:space="preserve"> </w:t>
      </w:r>
      <w:bookmarkStart w:id="8" w:name="_Toc164841895"/>
      <w:bookmarkStart w:id="9" w:name="_Toc167352741"/>
      <w:r w:rsidR="004E3CDE" w:rsidRPr="004E3CDE">
        <w:rPr>
          <w:rFonts w:cs="Arial"/>
          <w:iCs/>
          <w:sz w:val="24"/>
          <w:szCs w:val="24"/>
        </w:rPr>
        <w:t>1.4</w:t>
      </w:r>
      <w:r w:rsidR="004E3CDE">
        <w:rPr>
          <w:rFonts w:cs="Arial"/>
          <w:i/>
          <w:sz w:val="24"/>
          <w:szCs w:val="24"/>
        </w:rPr>
        <w:t xml:space="preserve"> </w:t>
      </w:r>
      <w:r w:rsidR="00A92E1A" w:rsidRPr="00394998">
        <w:t xml:space="preserve">PROXIMITY OF </w:t>
      </w:r>
      <w:r w:rsidR="00661C4B">
        <w:t>SERVICE PROVIDER’s PRESENCE</w:t>
      </w:r>
      <w:r w:rsidR="00A92E1A" w:rsidRPr="00394998">
        <w:t xml:space="preserve"> TO SARS SITES</w:t>
      </w:r>
      <w:bookmarkEnd w:id="8"/>
      <w:bookmarkEnd w:id="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498"/>
        <w:gridCol w:w="8237"/>
      </w:tblGrid>
      <w:tr w:rsidR="00840B77" w:rsidRPr="00CE3824" w14:paraId="6D5F18DA" w14:textId="77777777" w:rsidTr="00BD2664">
        <w:trPr>
          <w:trHeight w:val="729"/>
        </w:trPr>
        <w:tc>
          <w:tcPr>
            <w:tcW w:w="13132" w:type="dxa"/>
            <w:gridSpan w:val="3"/>
            <w:shd w:val="clear" w:color="auto" w:fill="F2F2F2"/>
          </w:tcPr>
          <w:p w14:paraId="58ECF66B" w14:textId="1B02B793" w:rsidR="00840B77" w:rsidRDefault="00840B77" w:rsidP="00F32D94">
            <w:pPr>
              <w:jc w:val="left"/>
              <w:rPr>
                <w:rFonts w:ascii="Arial" w:hAnsi="Arial" w:cs="Arial"/>
                <w:sz w:val="20"/>
                <w:szCs w:val="20"/>
                <w:lang w:val="en-ZA"/>
              </w:rPr>
            </w:pPr>
            <w:r w:rsidRPr="00CE3824">
              <w:rPr>
                <w:rFonts w:ascii="Arial" w:hAnsi="Arial" w:cs="Arial"/>
                <w:sz w:val="20"/>
                <w:szCs w:val="20"/>
                <w:lang w:val="en-ZA"/>
              </w:rPr>
              <w:t xml:space="preserve">The Bidder must set out in the table below </w:t>
            </w:r>
            <w:r>
              <w:rPr>
                <w:rFonts w:ascii="Arial" w:hAnsi="Arial" w:cs="Arial"/>
                <w:sz w:val="20"/>
                <w:szCs w:val="20"/>
                <w:lang w:val="en-ZA"/>
              </w:rPr>
              <w:t xml:space="preserve">the </w:t>
            </w:r>
            <w:r w:rsidR="00230960">
              <w:rPr>
                <w:rFonts w:ascii="Arial" w:hAnsi="Arial" w:cs="Arial"/>
                <w:sz w:val="20"/>
                <w:szCs w:val="20"/>
                <w:lang w:val="en-ZA"/>
              </w:rPr>
              <w:t>time to respond</w:t>
            </w:r>
            <w:r w:rsidR="0046673C">
              <w:rPr>
                <w:rFonts w:ascii="Arial" w:hAnsi="Arial" w:cs="Arial"/>
                <w:sz w:val="20"/>
                <w:szCs w:val="20"/>
                <w:lang w:val="en-ZA"/>
              </w:rPr>
              <w:t xml:space="preserve"> </w:t>
            </w:r>
            <w:r w:rsidR="00230960">
              <w:rPr>
                <w:rFonts w:ascii="Arial" w:hAnsi="Arial" w:cs="Arial"/>
                <w:sz w:val="20"/>
                <w:szCs w:val="20"/>
                <w:lang w:val="en-ZA"/>
              </w:rPr>
              <w:t xml:space="preserve">to </w:t>
            </w:r>
            <w:r>
              <w:rPr>
                <w:rFonts w:ascii="Arial" w:hAnsi="Arial" w:cs="Arial"/>
                <w:sz w:val="20"/>
                <w:szCs w:val="20"/>
                <w:lang w:val="en-ZA"/>
              </w:rPr>
              <w:t>the various SARS Sites</w:t>
            </w:r>
            <w:r w:rsidR="00F32D94">
              <w:rPr>
                <w:rFonts w:ascii="Arial" w:hAnsi="Arial" w:cs="Arial"/>
                <w:sz w:val="20"/>
                <w:szCs w:val="20"/>
                <w:lang w:val="en-ZA"/>
              </w:rPr>
              <w:t xml:space="preserve">. </w:t>
            </w:r>
            <w:r w:rsidR="00F32D94">
              <w:rPr>
                <w:rFonts w:ascii="Arial" w:hAnsi="Arial" w:cs="Arial"/>
                <w:sz w:val="20"/>
                <w:szCs w:val="20"/>
                <w:lang w:val="en-ZA"/>
              </w:rPr>
              <w:br/>
            </w:r>
            <w:r w:rsidR="00F32D94" w:rsidRPr="00F32D94">
              <w:rPr>
                <w:rFonts w:ascii="Arial" w:hAnsi="Arial" w:cs="Arial"/>
                <w:b/>
                <w:bCs/>
                <w:sz w:val="20"/>
                <w:szCs w:val="20"/>
                <w:lang w:val="en-ZA"/>
              </w:rPr>
              <w:t>Time to Respond means:</w:t>
            </w:r>
            <w:r w:rsidR="00F32D94">
              <w:rPr>
                <w:rFonts w:ascii="Arial" w:hAnsi="Arial" w:cs="Arial"/>
                <w:sz w:val="20"/>
                <w:szCs w:val="20"/>
                <w:lang w:val="en-ZA"/>
              </w:rPr>
              <w:t xml:space="preserve"> The time it takes to deploy an engineer or required resource physically to the site.</w:t>
            </w:r>
          </w:p>
          <w:p w14:paraId="2633CEB9" w14:textId="77777777" w:rsidR="00840B77" w:rsidRDefault="00840B77" w:rsidP="00745A7A">
            <w:pPr>
              <w:rPr>
                <w:rFonts w:ascii="Arial" w:hAnsi="Arial" w:cs="Arial"/>
                <w:sz w:val="20"/>
                <w:szCs w:val="20"/>
                <w:lang w:val="en-ZA"/>
              </w:rPr>
            </w:pPr>
          </w:p>
          <w:p w14:paraId="4E4F0FB8" w14:textId="7B13BC12" w:rsidR="00840B77" w:rsidRDefault="00840B77" w:rsidP="00745A7A">
            <w:pPr>
              <w:rPr>
                <w:rFonts w:ascii="Arial" w:hAnsi="Arial" w:cs="Arial"/>
                <w:sz w:val="20"/>
                <w:szCs w:val="20"/>
                <w:lang w:val="en-ZA"/>
              </w:rPr>
            </w:pPr>
            <w:r>
              <w:rPr>
                <w:rFonts w:ascii="Arial" w:hAnsi="Arial" w:cs="Arial"/>
                <w:sz w:val="20"/>
                <w:szCs w:val="20"/>
                <w:lang w:val="en-ZA"/>
              </w:rPr>
              <w:t>SARS aims to establish the distribution of capabilities that the Bidder (and its subcontractors</w:t>
            </w:r>
            <w:r w:rsidR="004E3CDE">
              <w:rPr>
                <w:rFonts w:ascii="Arial" w:hAnsi="Arial" w:cs="Arial"/>
                <w:sz w:val="20"/>
                <w:szCs w:val="20"/>
                <w:lang w:val="en-ZA"/>
              </w:rPr>
              <w:t>.</w:t>
            </w:r>
            <w:r>
              <w:rPr>
                <w:rFonts w:ascii="Arial" w:hAnsi="Arial" w:cs="Arial"/>
                <w:sz w:val="20"/>
                <w:szCs w:val="20"/>
                <w:lang w:val="en-ZA"/>
              </w:rPr>
              <w:t>) will be able to bring to b</w:t>
            </w:r>
            <w:r w:rsidR="00D54B6D">
              <w:rPr>
                <w:rFonts w:ascii="Arial" w:hAnsi="Arial" w:cs="Arial"/>
                <w:sz w:val="20"/>
                <w:szCs w:val="20"/>
                <w:lang w:val="en-ZA"/>
              </w:rPr>
              <w:t>ear in delivering services to meet</w:t>
            </w:r>
            <w:r>
              <w:rPr>
                <w:rFonts w:ascii="Arial" w:hAnsi="Arial" w:cs="Arial"/>
                <w:sz w:val="20"/>
                <w:szCs w:val="20"/>
                <w:lang w:val="en-ZA"/>
              </w:rPr>
              <w:t xml:space="preserve"> the Service Levels.</w:t>
            </w:r>
            <w:r w:rsidR="00D54B6D">
              <w:rPr>
                <w:rFonts w:ascii="Arial" w:hAnsi="Arial" w:cs="Arial"/>
                <w:sz w:val="20"/>
                <w:szCs w:val="20"/>
                <w:lang w:val="en-ZA"/>
              </w:rPr>
              <w:t xml:space="preserve"> </w:t>
            </w:r>
            <w:r w:rsidR="00F32082">
              <w:rPr>
                <w:rFonts w:ascii="Arial" w:hAnsi="Arial" w:cs="Arial"/>
                <w:sz w:val="20"/>
                <w:szCs w:val="20"/>
                <w:lang w:val="en-ZA"/>
              </w:rPr>
              <w:t>The</w:t>
            </w:r>
            <w:r w:rsidR="00D54B6D">
              <w:rPr>
                <w:rFonts w:ascii="Arial" w:hAnsi="Arial" w:cs="Arial"/>
                <w:sz w:val="20"/>
                <w:szCs w:val="20"/>
                <w:lang w:val="en-ZA"/>
              </w:rPr>
              <w:t xml:space="preserve"> Bidder’s capability (including the capability of its subcontractors) </w:t>
            </w:r>
            <w:r w:rsidR="00F32082">
              <w:rPr>
                <w:rFonts w:ascii="Arial" w:hAnsi="Arial" w:cs="Arial"/>
                <w:sz w:val="20"/>
                <w:szCs w:val="20"/>
                <w:lang w:val="en-ZA"/>
              </w:rPr>
              <w:t xml:space="preserve">as evidenced by its response </w:t>
            </w:r>
            <w:r w:rsidR="00D54B6D">
              <w:rPr>
                <w:rFonts w:ascii="Arial" w:hAnsi="Arial" w:cs="Arial"/>
                <w:sz w:val="20"/>
                <w:szCs w:val="20"/>
                <w:lang w:val="en-ZA"/>
              </w:rPr>
              <w:t>to provide services</w:t>
            </w:r>
            <w:r w:rsidR="00F32082">
              <w:rPr>
                <w:rFonts w:ascii="Arial" w:hAnsi="Arial" w:cs="Arial"/>
                <w:sz w:val="20"/>
                <w:szCs w:val="20"/>
                <w:lang w:val="en-ZA"/>
              </w:rPr>
              <w:t xml:space="preserve"> to SARS sites</w:t>
            </w:r>
            <w:r w:rsidR="00D54B6D">
              <w:rPr>
                <w:rFonts w:ascii="Arial" w:hAnsi="Arial" w:cs="Arial"/>
                <w:sz w:val="20"/>
                <w:szCs w:val="20"/>
                <w:lang w:val="en-ZA"/>
              </w:rPr>
              <w:t xml:space="preserve"> within the performance standards set out in the RFP will score maximum points for this sub-criterion.</w:t>
            </w:r>
          </w:p>
          <w:p w14:paraId="4B1D477B" w14:textId="77777777" w:rsidR="00840B77" w:rsidRPr="00CE3824" w:rsidRDefault="00840B77" w:rsidP="00745A7A">
            <w:pPr>
              <w:rPr>
                <w:rFonts w:ascii="Arial" w:hAnsi="Arial" w:cs="Arial"/>
                <w:sz w:val="20"/>
                <w:szCs w:val="20"/>
                <w:lang w:val="en-ZA"/>
              </w:rPr>
            </w:pPr>
          </w:p>
        </w:tc>
      </w:tr>
      <w:tr w:rsidR="00840B77" w:rsidRPr="001E2972" w14:paraId="21C078D1" w14:textId="77777777" w:rsidTr="00BD2664">
        <w:tc>
          <w:tcPr>
            <w:tcW w:w="13132" w:type="dxa"/>
            <w:gridSpan w:val="3"/>
            <w:tcBorders>
              <w:top w:val="single" w:sz="4" w:space="0" w:color="auto"/>
              <w:left w:val="single" w:sz="4" w:space="0" w:color="auto"/>
              <w:bottom w:val="nil"/>
              <w:right w:val="single" w:sz="4" w:space="0" w:color="auto"/>
            </w:tcBorders>
            <w:shd w:val="clear" w:color="auto" w:fill="F2F2F2"/>
          </w:tcPr>
          <w:p w14:paraId="10B69E66" w14:textId="77777777" w:rsidR="00840B77" w:rsidRDefault="00840B77" w:rsidP="00745A7A">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65BE1F1D" w14:textId="77777777" w:rsidR="00840B77" w:rsidRDefault="00840B77" w:rsidP="00745A7A">
            <w:pPr>
              <w:shd w:val="clear" w:color="auto" w:fill="F2F2F2"/>
              <w:jc w:val="left"/>
              <w:rPr>
                <w:rFonts w:ascii="Arial" w:hAnsi="Arial" w:cs="Arial"/>
                <w:b/>
                <w:sz w:val="20"/>
                <w:szCs w:val="20"/>
                <w:lang w:val="en-ZA"/>
              </w:rPr>
            </w:pPr>
          </w:p>
          <w:p w14:paraId="09B779D4" w14:textId="77777777" w:rsidR="00840B77" w:rsidRDefault="00840B77" w:rsidP="00055A07">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Pr>
                <w:rFonts w:ascii="Arial" w:hAnsi="Arial" w:cs="Arial"/>
                <w:i/>
                <w:sz w:val="20"/>
                <w:szCs w:val="20"/>
                <w:lang w:val="en-ZA"/>
              </w:rPr>
              <w:t>.</w:t>
            </w:r>
          </w:p>
          <w:p w14:paraId="35D09ACC" w14:textId="63EEC751" w:rsidR="00840B77" w:rsidRDefault="00840B77" w:rsidP="00055A0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include </w:t>
            </w:r>
            <w:r w:rsidR="00A7305E">
              <w:rPr>
                <w:rFonts w:ascii="Arial" w:hAnsi="Arial" w:cs="Arial"/>
                <w:i/>
                <w:sz w:val="20"/>
                <w:szCs w:val="20"/>
                <w:lang w:val="en-ZA"/>
              </w:rPr>
              <w:t xml:space="preserve">Service </w:t>
            </w:r>
            <w:r w:rsidR="001A0250">
              <w:rPr>
                <w:rFonts w:ascii="Arial" w:hAnsi="Arial" w:cs="Arial"/>
                <w:i/>
                <w:sz w:val="20"/>
                <w:szCs w:val="20"/>
                <w:lang w:val="en-ZA"/>
              </w:rPr>
              <w:t>Capabilities/Presence</w:t>
            </w:r>
            <w:r>
              <w:rPr>
                <w:rFonts w:ascii="Arial" w:hAnsi="Arial" w:cs="Arial"/>
                <w:i/>
                <w:sz w:val="20"/>
                <w:szCs w:val="20"/>
                <w:lang w:val="en-ZA"/>
              </w:rPr>
              <w:t xml:space="preserve"> of its subcontractors, provided they will be used for the deployment of the services to SARS</w:t>
            </w:r>
          </w:p>
          <w:p w14:paraId="6AFAB436" w14:textId="77777777" w:rsidR="00840B77" w:rsidRPr="001E2972" w:rsidRDefault="00840B77" w:rsidP="00BD2664">
            <w:pPr>
              <w:shd w:val="clear" w:color="auto" w:fill="F2F2F2"/>
              <w:ind w:left="360"/>
              <w:rPr>
                <w:rFonts w:ascii="Arial" w:hAnsi="Arial" w:cs="Arial"/>
                <w:b/>
                <w:i/>
                <w:sz w:val="20"/>
                <w:szCs w:val="20"/>
                <w:lang w:val="en-ZA"/>
              </w:rPr>
            </w:pPr>
          </w:p>
        </w:tc>
      </w:tr>
      <w:tr w:rsidR="00840B77" w:rsidRPr="001E2972" w14:paraId="7F404ED0" w14:textId="77777777" w:rsidTr="00BD2664">
        <w:tc>
          <w:tcPr>
            <w:tcW w:w="1397" w:type="dxa"/>
            <w:vMerge w:val="restart"/>
            <w:tcBorders>
              <w:top w:val="nil"/>
              <w:left w:val="single" w:sz="4" w:space="0" w:color="auto"/>
              <w:right w:val="single" w:sz="4" w:space="0" w:color="auto"/>
            </w:tcBorders>
            <w:shd w:val="clear" w:color="auto" w:fill="F2F2F2"/>
          </w:tcPr>
          <w:p w14:paraId="042C5D41" w14:textId="77777777" w:rsidR="00840B77" w:rsidRPr="001E2972" w:rsidRDefault="00840B77" w:rsidP="00745A7A">
            <w:pPr>
              <w:shd w:val="clear" w:color="auto" w:fill="F2F2F2"/>
              <w:rPr>
                <w:rFonts w:ascii="Arial" w:hAnsi="Arial" w:cs="Arial"/>
                <w:b/>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2B042120" w14:textId="77777777" w:rsidR="00840B77" w:rsidRPr="001E2972" w:rsidRDefault="00840B77" w:rsidP="00745A7A">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65E751DC" w14:textId="77777777" w:rsidR="00840B77" w:rsidRPr="001E2972" w:rsidRDefault="00840B77" w:rsidP="00745A7A">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840B77" w:rsidRPr="00DD3F1B" w14:paraId="4804EEE5" w14:textId="77777777" w:rsidTr="00BD2664">
        <w:tc>
          <w:tcPr>
            <w:tcW w:w="1397" w:type="dxa"/>
            <w:vMerge/>
            <w:tcBorders>
              <w:left w:val="single" w:sz="4" w:space="0" w:color="auto"/>
              <w:right w:val="single" w:sz="4" w:space="0" w:color="auto"/>
            </w:tcBorders>
            <w:shd w:val="clear" w:color="auto" w:fill="F2F2F2"/>
          </w:tcPr>
          <w:p w14:paraId="4D2E12B8" w14:textId="77777777" w:rsidR="00840B77" w:rsidRPr="001267E1" w:rsidRDefault="00840B77" w:rsidP="00745A7A">
            <w:pPr>
              <w:shd w:val="clear" w:color="auto" w:fill="F2F2F2"/>
              <w:rPr>
                <w:rFonts w:ascii="Arial" w:hAnsi="Arial" w:cs="Arial"/>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26550B35" w14:textId="77777777" w:rsidR="00840B77" w:rsidRPr="000E2292" w:rsidRDefault="00745A7A" w:rsidP="00745A7A">
            <w:pPr>
              <w:shd w:val="clear" w:color="auto" w:fill="F2F2F2"/>
              <w:rPr>
                <w:rFonts w:ascii="Arial" w:hAnsi="Arial" w:cs="Arial"/>
                <w:sz w:val="20"/>
                <w:szCs w:val="20"/>
                <w:lang w:val="en-ZA"/>
              </w:rPr>
            </w:pPr>
            <w:r>
              <w:rPr>
                <w:rFonts w:ascii="Arial" w:hAnsi="Arial" w:cs="Arial"/>
                <w:sz w:val="20"/>
                <w:szCs w:val="20"/>
                <w:lang w:val="en-ZA"/>
              </w:rPr>
              <w:t>SARS Site</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64B03296" w14:textId="77777777" w:rsidR="00840B77" w:rsidRPr="00DD3F1B" w:rsidRDefault="00840B77" w:rsidP="00745A7A">
            <w:pPr>
              <w:shd w:val="clear" w:color="auto" w:fill="F2F2F2"/>
              <w:jc w:val="left"/>
              <w:rPr>
                <w:rFonts w:ascii="Arial" w:hAnsi="Arial" w:cs="Arial"/>
                <w:i/>
                <w:sz w:val="20"/>
                <w:szCs w:val="20"/>
                <w:lang w:val="en-ZA"/>
              </w:rPr>
            </w:pPr>
            <w:r>
              <w:rPr>
                <w:rFonts w:ascii="Arial" w:hAnsi="Arial" w:cs="Arial"/>
                <w:i/>
                <w:sz w:val="20"/>
                <w:szCs w:val="20"/>
                <w:lang w:val="en-ZA"/>
              </w:rPr>
              <w:t xml:space="preserve">Name of the </w:t>
            </w:r>
            <w:r w:rsidR="00745A7A">
              <w:rPr>
                <w:rFonts w:ascii="Arial" w:hAnsi="Arial" w:cs="Arial"/>
                <w:i/>
                <w:sz w:val="20"/>
                <w:szCs w:val="20"/>
                <w:lang w:val="en-ZA"/>
              </w:rPr>
              <w:t>SARS Site (given)</w:t>
            </w:r>
          </w:p>
        </w:tc>
      </w:tr>
      <w:tr w:rsidR="00840B77" w:rsidRPr="00DD3F1B" w14:paraId="778BC479" w14:textId="77777777" w:rsidTr="00BD2664">
        <w:tc>
          <w:tcPr>
            <w:tcW w:w="1397" w:type="dxa"/>
            <w:vMerge/>
            <w:tcBorders>
              <w:left w:val="single" w:sz="4" w:space="0" w:color="auto"/>
              <w:right w:val="single" w:sz="4" w:space="0" w:color="auto"/>
            </w:tcBorders>
            <w:shd w:val="clear" w:color="auto" w:fill="F2F2F2"/>
          </w:tcPr>
          <w:p w14:paraId="5E6D6F63" w14:textId="77777777" w:rsidR="00840B77" w:rsidRPr="001267E1" w:rsidRDefault="00840B77" w:rsidP="00745A7A">
            <w:pPr>
              <w:shd w:val="clear" w:color="auto" w:fill="F2F2F2"/>
              <w:rPr>
                <w:rFonts w:ascii="Arial" w:hAnsi="Arial" w:cs="Arial"/>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39E5D76A" w14:textId="5EF2B24F" w:rsidR="00840B77" w:rsidRPr="000E2292" w:rsidRDefault="00BD2664" w:rsidP="00745A7A">
            <w:pPr>
              <w:shd w:val="clear" w:color="auto" w:fill="F2F2F2"/>
              <w:rPr>
                <w:rFonts w:ascii="Arial" w:hAnsi="Arial" w:cs="Arial"/>
                <w:sz w:val="20"/>
                <w:szCs w:val="20"/>
                <w:lang w:val="en-ZA"/>
              </w:rPr>
            </w:pPr>
            <w:r w:rsidRPr="00745A7A">
              <w:rPr>
                <w:rFonts w:ascii="Arial" w:hAnsi="Arial" w:cs="Arial"/>
                <w:sz w:val="20"/>
                <w:szCs w:val="20"/>
                <w:lang w:val="en-ZA"/>
              </w:rPr>
              <w:t>Time to respond</w:t>
            </w:r>
            <w:r>
              <w:rPr>
                <w:rFonts w:ascii="Arial" w:hAnsi="Arial" w:cs="Arial"/>
                <w:sz w:val="20"/>
                <w:szCs w:val="20"/>
                <w:lang w:val="en-ZA"/>
              </w:rPr>
              <w:t xml:space="preserve"> </w:t>
            </w:r>
            <w:r w:rsidR="003B513D">
              <w:rPr>
                <w:rFonts w:ascii="Arial" w:hAnsi="Arial" w:cs="Arial"/>
                <w:sz w:val="20"/>
                <w:szCs w:val="20"/>
                <w:lang w:val="en-ZA"/>
              </w:rPr>
              <w:t xml:space="preserve">to site </w:t>
            </w:r>
            <w:r>
              <w:rPr>
                <w:rFonts w:ascii="Arial" w:hAnsi="Arial" w:cs="Arial"/>
                <w:sz w:val="20"/>
                <w:szCs w:val="20"/>
                <w:lang w:val="en-ZA"/>
              </w:rPr>
              <w:t>Required</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67AD034D" w14:textId="0C04379E" w:rsidR="00840B77" w:rsidRPr="00DD3F1B" w:rsidRDefault="00DE22C2" w:rsidP="00745A7A">
            <w:pPr>
              <w:shd w:val="clear" w:color="auto" w:fill="F2F2F2"/>
              <w:jc w:val="left"/>
              <w:rPr>
                <w:rFonts w:ascii="Arial" w:hAnsi="Arial" w:cs="Arial"/>
                <w:i/>
                <w:sz w:val="20"/>
                <w:szCs w:val="20"/>
                <w:lang w:val="en-ZA"/>
              </w:rPr>
            </w:pPr>
            <w:r>
              <w:rPr>
                <w:rFonts w:ascii="Arial" w:hAnsi="Arial" w:cs="Arial"/>
                <w:i/>
                <w:sz w:val="20"/>
                <w:szCs w:val="20"/>
                <w:lang w:val="en-ZA"/>
              </w:rPr>
              <w:t>The</w:t>
            </w:r>
            <w:r w:rsidR="00BD2664">
              <w:rPr>
                <w:rFonts w:ascii="Arial" w:hAnsi="Arial" w:cs="Arial"/>
                <w:i/>
                <w:sz w:val="20"/>
                <w:szCs w:val="20"/>
                <w:lang w:val="en-ZA"/>
              </w:rPr>
              <w:t xml:space="preserve"> required maximum time to respond.</w:t>
            </w:r>
          </w:p>
        </w:tc>
      </w:tr>
      <w:tr w:rsidR="00840B77" w:rsidRPr="00DD3F1B" w14:paraId="33BD754D" w14:textId="77777777" w:rsidTr="00BD2664">
        <w:tc>
          <w:tcPr>
            <w:tcW w:w="1397" w:type="dxa"/>
            <w:vMerge/>
            <w:tcBorders>
              <w:left w:val="single" w:sz="4" w:space="0" w:color="auto"/>
              <w:right w:val="single" w:sz="4" w:space="0" w:color="auto"/>
            </w:tcBorders>
            <w:shd w:val="clear" w:color="auto" w:fill="F2F2F2"/>
          </w:tcPr>
          <w:p w14:paraId="7B969857" w14:textId="77777777" w:rsidR="00840B77" w:rsidRPr="001267E1" w:rsidRDefault="00840B77" w:rsidP="00745A7A">
            <w:pPr>
              <w:shd w:val="clear" w:color="auto" w:fill="F2F2F2"/>
              <w:rPr>
                <w:rFonts w:ascii="Arial" w:hAnsi="Arial" w:cs="Arial"/>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2E792D0E" w14:textId="77777777" w:rsidR="00840B77" w:rsidRPr="000E2292" w:rsidRDefault="00745A7A" w:rsidP="00745A7A">
            <w:pPr>
              <w:shd w:val="clear" w:color="auto" w:fill="F2F2F2"/>
              <w:rPr>
                <w:rFonts w:ascii="Arial" w:hAnsi="Arial" w:cs="Arial"/>
                <w:sz w:val="20"/>
                <w:szCs w:val="20"/>
                <w:lang w:val="en-ZA"/>
              </w:rPr>
            </w:pPr>
            <w:r w:rsidRPr="00745A7A">
              <w:rPr>
                <w:rFonts w:ascii="Arial" w:hAnsi="Arial" w:cs="Arial"/>
                <w:sz w:val="20"/>
                <w:szCs w:val="20"/>
                <w:lang w:val="en-ZA"/>
              </w:rPr>
              <w:t>Time to respond on site</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2A284073" w14:textId="59E13187" w:rsidR="00840B77" w:rsidRDefault="00DE22C2" w:rsidP="00F32082">
            <w:pPr>
              <w:shd w:val="clear" w:color="auto" w:fill="F2F2F2"/>
              <w:jc w:val="left"/>
              <w:rPr>
                <w:rFonts w:ascii="Arial" w:hAnsi="Arial" w:cs="Arial"/>
                <w:i/>
                <w:sz w:val="20"/>
                <w:szCs w:val="20"/>
                <w:lang w:val="en-ZA"/>
              </w:rPr>
            </w:pPr>
            <w:r>
              <w:rPr>
                <w:rFonts w:ascii="Arial" w:hAnsi="Arial" w:cs="Arial"/>
                <w:i/>
                <w:sz w:val="20"/>
                <w:szCs w:val="20"/>
                <w:lang w:val="en-ZA"/>
              </w:rPr>
              <w:t xml:space="preserve">The time it will take for the Bidder </w:t>
            </w:r>
            <w:r w:rsidR="00F32082">
              <w:rPr>
                <w:rFonts w:ascii="Arial" w:hAnsi="Arial" w:cs="Arial"/>
                <w:i/>
                <w:sz w:val="20"/>
                <w:szCs w:val="20"/>
                <w:lang w:val="en-ZA"/>
              </w:rPr>
              <w:t>to respond with physical presence</w:t>
            </w:r>
            <w:r>
              <w:rPr>
                <w:rFonts w:ascii="Arial" w:hAnsi="Arial" w:cs="Arial"/>
                <w:i/>
                <w:sz w:val="20"/>
                <w:szCs w:val="20"/>
                <w:lang w:val="en-ZA"/>
              </w:rPr>
              <w:t xml:space="preserve"> at the SARS site. The time must be given in </w:t>
            </w:r>
            <w:r w:rsidR="00F23E92">
              <w:rPr>
                <w:rFonts w:ascii="Arial" w:hAnsi="Arial" w:cs="Arial"/>
                <w:i/>
                <w:sz w:val="20"/>
                <w:szCs w:val="20"/>
                <w:lang w:val="en-ZA"/>
              </w:rPr>
              <w:t>minutes</w:t>
            </w:r>
            <w:r>
              <w:rPr>
                <w:rFonts w:ascii="Arial" w:hAnsi="Arial" w:cs="Arial"/>
                <w:i/>
                <w:sz w:val="20"/>
                <w:szCs w:val="20"/>
                <w:lang w:val="en-ZA"/>
              </w:rPr>
              <w:t>.</w:t>
            </w:r>
          </w:p>
        </w:tc>
      </w:tr>
      <w:tr w:rsidR="00840B77" w:rsidRPr="00DD3F1B" w14:paraId="0FE634FD" w14:textId="77777777" w:rsidTr="00BD2664">
        <w:trPr>
          <w:trHeight w:val="249"/>
        </w:trPr>
        <w:tc>
          <w:tcPr>
            <w:tcW w:w="1397" w:type="dxa"/>
            <w:vMerge/>
            <w:tcBorders>
              <w:left w:val="single" w:sz="4" w:space="0" w:color="auto"/>
              <w:bottom w:val="single" w:sz="4" w:space="0" w:color="auto"/>
              <w:right w:val="nil"/>
            </w:tcBorders>
            <w:shd w:val="clear" w:color="auto" w:fill="F2F2F2"/>
          </w:tcPr>
          <w:p w14:paraId="62A1F980" w14:textId="77777777" w:rsidR="00840B77" w:rsidRPr="001267E1" w:rsidRDefault="00840B77" w:rsidP="00745A7A">
            <w:pPr>
              <w:shd w:val="clear" w:color="auto" w:fill="F2F2F2"/>
              <w:rPr>
                <w:rFonts w:ascii="Arial" w:hAnsi="Arial" w:cs="Arial"/>
                <w:sz w:val="20"/>
                <w:szCs w:val="20"/>
                <w:lang w:val="en-ZA"/>
              </w:rPr>
            </w:pPr>
          </w:p>
        </w:tc>
        <w:tc>
          <w:tcPr>
            <w:tcW w:w="11735" w:type="dxa"/>
            <w:gridSpan w:val="2"/>
            <w:tcBorders>
              <w:top w:val="single" w:sz="4" w:space="0" w:color="auto"/>
              <w:left w:val="nil"/>
              <w:bottom w:val="single" w:sz="4" w:space="0" w:color="auto"/>
              <w:right w:val="single" w:sz="4" w:space="0" w:color="auto"/>
            </w:tcBorders>
            <w:shd w:val="clear" w:color="auto" w:fill="F2F2F2"/>
          </w:tcPr>
          <w:p w14:paraId="300079F4" w14:textId="77777777" w:rsidR="00840B77" w:rsidRDefault="00840B77" w:rsidP="00745A7A">
            <w:pPr>
              <w:shd w:val="clear" w:color="auto" w:fill="F2F2F2"/>
              <w:jc w:val="left"/>
              <w:rPr>
                <w:rFonts w:ascii="Arial" w:hAnsi="Arial" w:cs="Arial"/>
                <w:i/>
                <w:sz w:val="20"/>
                <w:szCs w:val="20"/>
                <w:lang w:val="en-ZA"/>
              </w:rPr>
            </w:pPr>
          </w:p>
        </w:tc>
      </w:tr>
      <w:tr w:rsidR="00D54B6D" w:rsidRPr="00B0568C" w14:paraId="1B6497CA" w14:textId="77777777" w:rsidTr="00BD2664">
        <w:tc>
          <w:tcPr>
            <w:tcW w:w="13132" w:type="dxa"/>
            <w:gridSpan w:val="3"/>
            <w:tcBorders>
              <w:bottom w:val="nil"/>
            </w:tcBorders>
            <w:shd w:val="clear" w:color="auto" w:fill="F2F2F2"/>
          </w:tcPr>
          <w:p w14:paraId="6E787F3F" w14:textId="77777777" w:rsidR="00D54B6D" w:rsidRDefault="00D54B6D" w:rsidP="00D54B6D">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299D8616" w14:textId="77777777" w:rsidR="00D54B6D" w:rsidRDefault="00D54B6D" w:rsidP="00D54B6D">
            <w:pPr>
              <w:shd w:val="clear" w:color="auto" w:fill="F2F2F2"/>
              <w:ind w:left="720"/>
              <w:rPr>
                <w:rFonts w:ascii="Arial" w:hAnsi="Arial" w:cs="Arial"/>
                <w:i/>
                <w:sz w:val="20"/>
                <w:szCs w:val="20"/>
                <w:lang w:val="en-ZA"/>
              </w:rPr>
            </w:pPr>
          </w:p>
          <w:p w14:paraId="6D1F9454"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is encouraged to attach any additional documentation to </w:t>
            </w:r>
            <w:r w:rsidR="00621CA2">
              <w:rPr>
                <w:rFonts w:ascii="Arial" w:hAnsi="Arial" w:cs="Arial"/>
                <w:i/>
                <w:sz w:val="20"/>
                <w:szCs w:val="20"/>
                <w:lang w:val="en-ZA"/>
              </w:rPr>
              <w:t xml:space="preserve">substantiate claims made in its </w:t>
            </w:r>
            <w:r w:rsidR="00FE1659">
              <w:rPr>
                <w:rFonts w:ascii="Arial" w:hAnsi="Arial" w:cs="Arial"/>
                <w:i/>
                <w:sz w:val="20"/>
                <w:szCs w:val="20"/>
                <w:lang w:val="en-ZA"/>
              </w:rPr>
              <w:t>answer(s) in Response Table A.</w:t>
            </w:r>
            <w:r w:rsidRPr="00DD3F1B">
              <w:rPr>
                <w:rFonts w:ascii="Arial" w:hAnsi="Arial" w:cs="Arial"/>
                <w:i/>
                <w:sz w:val="20"/>
                <w:szCs w:val="20"/>
                <w:lang w:val="en-ZA"/>
              </w:rPr>
              <w:t xml:space="preserve"> It </w:t>
            </w:r>
            <w:r>
              <w:rPr>
                <w:rFonts w:ascii="Arial" w:hAnsi="Arial" w:cs="Arial"/>
                <w:i/>
                <w:sz w:val="20"/>
                <w:szCs w:val="20"/>
                <w:lang w:val="en-ZA"/>
              </w:rPr>
              <w:t>remains</w:t>
            </w:r>
            <w:r w:rsidRPr="00DD3F1B">
              <w:rPr>
                <w:rFonts w:ascii="Arial" w:hAnsi="Arial" w:cs="Arial"/>
                <w:i/>
                <w:sz w:val="20"/>
                <w:szCs w:val="20"/>
                <w:lang w:val="en-ZA"/>
              </w:rPr>
              <w:t xml:space="preserve"> the Bidder’s responsibility to provide </w:t>
            </w:r>
            <w:r>
              <w:rPr>
                <w:rFonts w:ascii="Arial" w:hAnsi="Arial" w:cs="Arial"/>
                <w:i/>
                <w:sz w:val="20"/>
                <w:szCs w:val="20"/>
                <w:lang w:val="en-ZA"/>
              </w:rPr>
              <w:t xml:space="preserve">sufficient </w:t>
            </w:r>
            <w:r w:rsidRPr="00DD3F1B">
              <w:rPr>
                <w:rFonts w:ascii="Arial" w:hAnsi="Arial" w:cs="Arial"/>
                <w:i/>
                <w:sz w:val="20"/>
                <w:szCs w:val="20"/>
                <w:lang w:val="en-ZA"/>
              </w:rPr>
              <w:t xml:space="preserve">information to support its claim to </w:t>
            </w:r>
            <w:r>
              <w:rPr>
                <w:rFonts w:ascii="Arial" w:hAnsi="Arial" w:cs="Arial"/>
                <w:i/>
                <w:sz w:val="20"/>
                <w:szCs w:val="20"/>
                <w:lang w:val="en-ZA"/>
              </w:rPr>
              <w:t>satisfying this technical requirement</w:t>
            </w:r>
            <w:r w:rsidRPr="00DD3F1B">
              <w:rPr>
                <w:rFonts w:ascii="Arial" w:hAnsi="Arial" w:cs="Arial"/>
                <w:i/>
                <w:sz w:val="20"/>
                <w:szCs w:val="20"/>
                <w:lang w:val="en-ZA"/>
              </w:rPr>
              <w:t>.</w:t>
            </w:r>
          </w:p>
          <w:p w14:paraId="72289FB2" w14:textId="7F6E0F90" w:rsidR="00F32082" w:rsidRDefault="00F32082"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Where the Bidder has another means of responding (other than from the closest </w:t>
            </w:r>
            <w:r w:rsidR="00A7305E">
              <w:rPr>
                <w:rFonts w:ascii="Arial" w:hAnsi="Arial" w:cs="Arial"/>
                <w:i/>
                <w:sz w:val="20"/>
                <w:szCs w:val="20"/>
                <w:lang w:val="en-ZA"/>
              </w:rPr>
              <w:t>Service Centre</w:t>
            </w:r>
            <w:r>
              <w:rPr>
                <w:rFonts w:ascii="Arial" w:hAnsi="Arial" w:cs="Arial"/>
                <w:i/>
                <w:sz w:val="20"/>
                <w:szCs w:val="20"/>
                <w:lang w:val="en-ZA"/>
              </w:rPr>
              <w:t xml:space="preserve">), the Bidder must attach details of such arrangements in </w:t>
            </w:r>
            <w:r w:rsidR="00F22EC8">
              <w:rPr>
                <w:rFonts w:ascii="Arial" w:hAnsi="Arial" w:cs="Arial"/>
                <w:i/>
                <w:sz w:val="20"/>
                <w:szCs w:val="20"/>
                <w:lang w:val="en-ZA"/>
              </w:rPr>
              <w:t>the table below</w:t>
            </w:r>
            <w:r>
              <w:rPr>
                <w:rFonts w:ascii="Arial" w:hAnsi="Arial" w:cs="Arial"/>
                <w:i/>
                <w:sz w:val="20"/>
                <w:szCs w:val="20"/>
                <w:lang w:val="en-ZA"/>
              </w:rPr>
              <w:t>.</w:t>
            </w:r>
          </w:p>
          <w:p w14:paraId="100C5B58" w14:textId="77777777" w:rsidR="00D54B6D" w:rsidRDefault="00D54B6D" w:rsidP="00D54B6D">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3AF1D706"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be attached in a subsection of the Attached</w:t>
            </w:r>
            <w:r w:rsidRPr="00017DD8">
              <w:rPr>
                <w:rFonts w:ascii="Arial" w:hAnsi="Arial" w:cs="Arial"/>
                <w:i/>
                <w:sz w:val="20"/>
                <w:szCs w:val="20"/>
                <w:lang w:val="en-ZA"/>
              </w:rPr>
              <w:t xml:space="preserve">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at the end of this template. The Bidder must create a new subsection in the</w:t>
            </w:r>
            <w:r>
              <w:t xml:space="preserve"> </w:t>
            </w:r>
            <w:r w:rsidR="002F634E">
              <w:rPr>
                <w:rFonts w:ascii="Arial" w:hAnsi="Arial" w:cs="Arial"/>
                <w:i/>
                <w:sz w:val="20"/>
                <w:szCs w:val="20"/>
                <w:lang w:val="en-ZA"/>
              </w:rPr>
              <w:t xml:space="preserve">Attached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sidR="002F634E">
              <w:rPr>
                <w:rFonts w:ascii="Arial" w:hAnsi="Arial" w:cs="Arial"/>
                <w:i/>
                <w:sz w:val="20"/>
                <w:szCs w:val="20"/>
                <w:lang w:val="en-ZA"/>
              </w:rPr>
              <w:t xml:space="preserve"> </w:t>
            </w:r>
            <w:r>
              <w:rPr>
                <w:rFonts w:ascii="Arial" w:hAnsi="Arial" w:cs="Arial"/>
                <w:i/>
                <w:sz w:val="20"/>
                <w:szCs w:val="20"/>
                <w:lang w:val="en-ZA"/>
              </w:rPr>
              <w:t>for each additional document and place the document within the subsection.</w:t>
            </w:r>
          </w:p>
          <w:p w14:paraId="464EF6AA"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w:t>
            </w:r>
            <w:r w:rsidR="00FE1659">
              <w:rPr>
                <w:rFonts w:ascii="Arial" w:hAnsi="Arial" w:cs="Arial"/>
                <w:i/>
                <w:sz w:val="20"/>
                <w:szCs w:val="20"/>
                <w:lang w:val="en-ZA"/>
              </w:rPr>
              <w:t>Response Table B: References to Attached Documentation</w:t>
            </w:r>
            <w:r>
              <w:rPr>
                <w:rFonts w:ascii="Arial" w:hAnsi="Arial" w:cs="Arial"/>
                <w:i/>
                <w:sz w:val="20"/>
                <w:szCs w:val="20"/>
                <w:lang w:val="en-ZA"/>
              </w:rPr>
              <w:t xml:space="preserve"> for each document the Bidder has attached. </w:t>
            </w:r>
          </w:p>
          <w:p w14:paraId="491D2769" w14:textId="77777777" w:rsidR="00D54B6D" w:rsidRPr="001B7A48" w:rsidRDefault="00D54B6D" w:rsidP="00D54B6D">
            <w:pPr>
              <w:shd w:val="clear" w:color="auto" w:fill="F2F2F2"/>
              <w:ind w:left="720"/>
              <w:rPr>
                <w:rFonts w:ascii="Arial" w:hAnsi="Arial" w:cs="Arial"/>
                <w:i/>
                <w:sz w:val="20"/>
                <w:szCs w:val="20"/>
                <w:lang w:val="en-ZA"/>
              </w:rPr>
            </w:pPr>
          </w:p>
        </w:tc>
      </w:tr>
      <w:tr w:rsidR="00D54B6D" w:rsidRPr="001E2972" w14:paraId="0DD8DA90" w14:textId="77777777" w:rsidTr="00BD2664">
        <w:tc>
          <w:tcPr>
            <w:tcW w:w="1397" w:type="dxa"/>
            <w:vMerge w:val="restart"/>
            <w:tcBorders>
              <w:top w:val="nil"/>
              <w:left w:val="single" w:sz="4" w:space="0" w:color="auto"/>
              <w:right w:val="single" w:sz="4" w:space="0" w:color="auto"/>
            </w:tcBorders>
            <w:shd w:val="clear" w:color="auto" w:fill="F2F2F2"/>
          </w:tcPr>
          <w:p w14:paraId="6F5CD9ED" w14:textId="77777777" w:rsidR="00D54B6D" w:rsidRPr="001E2972" w:rsidRDefault="00D54B6D" w:rsidP="00D54B6D">
            <w:pPr>
              <w:shd w:val="clear" w:color="auto" w:fill="F2F2F2"/>
              <w:rPr>
                <w:rFonts w:ascii="Arial" w:hAnsi="Arial" w:cs="Arial"/>
                <w:b/>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5900DB5B" w14:textId="77777777" w:rsidR="00D54B6D" w:rsidRPr="001E2972" w:rsidRDefault="00D54B6D" w:rsidP="00D54B6D">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39A4B4CC" w14:textId="77777777" w:rsidR="00D54B6D" w:rsidRPr="001E2972" w:rsidRDefault="00D54B6D" w:rsidP="00D54B6D">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D54B6D" w:rsidRPr="00DD3F1B" w14:paraId="6220FFC0" w14:textId="77777777" w:rsidTr="00BD2664">
        <w:tc>
          <w:tcPr>
            <w:tcW w:w="1397" w:type="dxa"/>
            <w:vMerge/>
            <w:tcBorders>
              <w:top w:val="nil"/>
              <w:left w:val="single" w:sz="4" w:space="0" w:color="auto"/>
              <w:right w:val="single" w:sz="4" w:space="0" w:color="auto"/>
            </w:tcBorders>
            <w:shd w:val="clear" w:color="auto" w:fill="F2F2F2"/>
          </w:tcPr>
          <w:p w14:paraId="4EF7FBD7" w14:textId="77777777" w:rsidR="00D54B6D" w:rsidRPr="001267E1" w:rsidRDefault="00D54B6D" w:rsidP="00D54B6D">
            <w:pPr>
              <w:shd w:val="clear" w:color="auto" w:fill="F2F2F2"/>
              <w:rPr>
                <w:rFonts w:ascii="Arial" w:hAnsi="Arial" w:cs="Arial"/>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487C8CF8" w14:textId="77777777" w:rsidR="00D54B6D" w:rsidRPr="000E2292" w:rsidRDefault="00D54B6D" w:rsidP="00D54B6D">
            <w:pPr>
              <w:shd w:val="clear" w:color="auto" w:fill="F2F2F2"/>
              <w:rPr>
                <w:rFonts w:ascii="Arial" w:hAnsi="Arial" w:cs="Arial"/>
                <w:sz w:val="20"/>
                <w:szCs w:val="20"/>
                <w:lang w:val="en-ZA"/>
              </w:rPr>
            </w:pPr>
            <w:r>
              <w:rPr>
                <w:rFonts w:ascii="Arial" w:hAnsi="Arial" w:cs="Arial"/>
                <w:sz w:val="20"/>
                <w:szCs w:val="20"/>
                <w:lang w:val="en-ZA"/>
              </w:rPr>
              <w:t>Reference</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38468A0F" w14:textId="77777777" w:rsidR="00D54B6D" w:rsidRPr="00DD3F1B" w:rsidRDefault="00D54B6D" w:rsidP="00D54B6D">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Pr>
                <w:rFonts w:ascii="Arial" w:hAnsi="Arial" w:cs="Arial"/>
                <w:i/>
                <w:sz w:val="20"/>
                <w:szCs w:val="20"/>
                <w:lang w:val="en-ZA"/>
              </w:rPr>
              <w:t>).</w:t>
            </w:r>
          </w:p>
        </w:tc>
      </w:tr>
      <w:tr w:rsidR="00D54B6D" w:rsidRPr="00DD3F1B" w14:paraId="25530322" w14:textId="77777777" w:rsidTr="00BD2664">
        <w:tc>
          <w:tcPr>
            <w:tcW w:w="1397" w:type="dxa"/>
            <w:vMerge/>
            <w:tcBorders>
              <w:top w:val="nil"/>
              <w:left w:val="single" w:sz="4" w:space="0" w:color="auto"/>
              <w:right w:val="single" w:sz="4" w:space="0" w:color="auto"/>
            </w:tcBorders>
            <w:shd w:val="clear" w:color="auto" w:fill="F2F2F2"/>
          </w:tcPr>
          <w:p w14:paraId="740C982E" w14:textId="77777777" w:rsidR="00D54B6D" w:rsidRPr="001267E1" w:rsidRDefault="00D54B6D" w:rsidP="00D54B6D">
            <w:pPr>
              <w:shd w:val="clear" w:color="auto" w:fill="F2F2F2"/>
              <w:rPr>
                <w:rFonts w:ascii="Arial" w:hAnsi="Arial" w:cs="Arial"/>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10D95E1C" w14:textId="77777777" w:rsidR="00D54B6D" w:rsidRPr="000E2292" w:rsidRDefault="00D54B6D" w:rsidP="00D54B6D">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52154F4E" w14:textId="77777777" w:rsidR="00D54B6D" w:rsidRDefault="00D54B6D" w:rsidP="00EF4B0F">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w:t>
            </w:r>
            <w:r w:rsidR="009D085D">
              <w:rPr>
                <w:rFonts w:ascii="Arial" w:hAnsi="Arial" w:cs="Arial"/>
                <w:i/>
                <w:sz w:val="20"/>
                <w:szCs w:val="20"/>
                <w:lang w:val="en-ZA"/>
              </w:rPr>
              <w:t>Map</w:t>
            </w:r>
            <w:r>
              <w:rPr>
                <w:rFonts w:ascii="Arial" w:hAnsi="Arial" w:cs="Arial"/>
                <w:i/>
                <w:sz w:val="20"/>
                <w:szCs w:val="20"/>
                <w:lang w:val="en-ZA"/>
              </w:rPr>
              <w:t xml:space="preserve">”) </w:t>
            </w:r>
          </w:p>
        </w:tc>
      </w:tr>
      <w:tr w:rsidR="00D54B6D" w:rsidRPr="00DD3F1B" w14:paraId="6E409DA4" w14:textId="77777777" w:rsidTr="00BD2664">
        <w:tc>
          <w:tcPr>
            <w:tcW w:w="1397" w:type="dxa"/>
            <w:vMerge/>
            <w:tcBorders>
              <w:top w:val="nil"/>
              <w:left w:val="single" w:sz="4" w:space="0" w:color="auto"/>
              <w:bottom w:val="nil"/>
              <w:right w:val="single" w:sz="4" w:space="0" w:color="auto"/>
            </w:tcBorders>
            <w:shd w:val="clear" w:color="auto" w:fill="F2F2F2"/>
          </w:tcPr>
          <w:p w14:paraId="15C78039" w14:textId="77777777" w:rsidR="00D54B6D" w:rsidRPr="001267E1" w:rsidRDefault="00D54B6D" w:rsidP="00D54B6D">
            <w:pPr>
              <w:shd w:val="clear" w:color="auto" w:fill="F2F2F2"/>
              <w:rPr>
                <w:rFonts w:ascii="Arial" w:hAnsi="Arial" w:cs="Arial"/>
                <w:sz w:val="20"/>
                <w:szCs w:val="20"/>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54BAECEA" w14:textId="77777777" w:rsidR="00D54B6D" w:rsidRPr="000E2292" w:rsidRDefault="00D54B6D" w:rsidP="00D54B6D">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383D4876" w14:textId="2AD57537" w:rsidR="00D54B6D" w:rsidRPr="00DD3F1B" w:rsidRDefault="00D54B6D" w:rsidP="00EF4B0F">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indicate what aspect of the Bidder’s response in Table A is supported by the document.(e.g. “Document </w:t>
            </w:r>
            <w:r w:rsidR="009D085D">
              <w:rPr>
                <w:rFonts w:ascii="Arial" w:hAnsi="Arial" w:cs="Arial"/>
                <w:i/>
                <w:sz w:val="20"/>
                <w:szCs w:val="20"/>
                <w:lang w:val="en-ZA"/>
              </w:rPr>
              <w:t xml:space="preserve">sets out map of </w:t>
            </w:r>
            <w:r w:rsidR="00974F7E">
              <w:rPr>
                <w:rFonts w:ascii="Arial" w:hAnsi="Arial" w:cs="Arial"/>
                <w:i/>
                <w:sz w:val="20"/>
                <w:szCs w:val="20"/>
                <w:lang w:val="en-ZA"/>
              </w:rPr>
              <w:t>S</w:t>
            </w:r>
            <w:r w:rsidR="009D085D">
              <w:rPr>
                <w:rFonts w:ascii="Arial" w:hAnsi="Arial" w:cs="Arial"/>
                <w:i/>
                <w:sz w:val="20"/>
                <w:szCs w:val="20"/>
                <w:lang w:val="en-ZA"/>
              </w:rPr>
              <w:t xml:space="preserve">ervice </w:t>
            </w:r>
            <w:r w:rsidR="00974F7E">
              <w:rPr>
                <w:rFonts w:ascii="Arial" w:hAnsi="Arial" w:cs="Arial"/>
                <w:i/>
                <w:sz w:val="20"/>
                <w:szCs w:val="20"/>
                <w:lang w:val="en-ZA"/>
              </w:rPr>
              <w:t xml:space="preserve">centres and </w:t>
            </w:r>
            <w:r w:rsidR="00F22EC8">
              <w:rPr>
                <w:rFonts w:ascii="Arial" w:hAnsi="Arial" w:cs="Arial"/>
                <w:i/>
                <w:sz w:val="20"/>
                <w:szCs w:val="20"/>
                <w:lang w:val="en-ZA"/>
              </w:rPr>
              <w:t>Offices</w:t>
            </w:r>
            <w:r w:rsidR="009D085D">
              <w:rPr>
                <w:rFonts w:ascii="Arial" w:hAnsi="Arial" w:cs="Arial"/>
                <w:i/>
                <w:sz w:val="20"/>
                <w:szCs w:val="20"/>
                <w:lang w:val="en-ZA"/>
              </w:rPr>
              <w:t xml:space="preserve"> proximity to SARS Sites</w:t>
            </w:r>
            <w:r>
              <w:rPr>
                <w:rFonts w:ascii="Arial" w:hAnsi="Arial" w:cs="Arial"/>
                <w:i/>
                <w:sz w:val="20"/>
                <w:szCs w:val="20"/>
                <w:lang w:val="en-ZA"/>
              </w:rPr>
              <w:t>”)</w:t>
            </w:r>
          </w:p>
        </w:tc>
      </w:tr>
      <w:tr w:rsidR="00D54B6D" w:rsidRPr="00B0568C" w14:paraId="1D1C2362" w14:textId="77777777" w:rsidTr="00BD2664">
        <w:tc>
          <w:tcPr>
            <w:tcW w:w="13132" w:type="dxa"/>
            <w:gridSpan w:val="3"/>
            <w:tcBorders>
              <w:top w:val="nil"/>
            </w:tcBorders>
            <w:shd w:val="clear" w:color="auto" w:fill="F2F2F2"/>
          </w:tcPr>
          <w:p w14:paraId="527D639D" w14:textId="77777777" w:rsidR="00D54B6D" w:rsidRDefault="00D54B6D" w:rsidP="00D54B6D">
            <w:pPr>
              <w:shd w:val="clear" w:color="auto" w:fill="F2F2F2"/>
              <w:ind w:left="720"/>
              <w:rPr>
                <w:rFonts w:ascii="Arial" w:hAnsi="Arial" w:cs="Arial"/>
                <w:i/>
                <w:sz w:val="20"/>
                <w:szCs w:val="20"/>
                <w:lang w:val="en-ZA"/>
              </w:rPr>
            </w:pPr>
          </w:p>
          <w:p w14:paraId="11207BE0" w14:textId="77777777" w:rsidR="00D54B6D" w:rsidRDefault="00D54B6D" w:rsidP="00D54B6D">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more rows to </w:t>
            </w:r>
            <w:r w:rsidR="003A3DC4">
              <w:rPr>
                <w:rFonts w:ascii="Arial" w:hAnsi="Arial" w:cs="Arial"/>
                <w:i/>
                <w:sz w:val="20"/>
                <w:szCs w:val="20"/>
                <w:lang w:val="en-ZA"/>
              </w:rPr>
              <w:t xml:space="preserve">Response Table B: References to Attached Documentation </w:t>
            </w:r>
            <w:r>
              <w:rPr>
                <w:rFonts w:ascii="Arial" w:hAnsi="Arial" w:cs="Arial"/>
                <w:i/>
                <w:sz w:val="20"/>
                <w:szCs w:val="20"/>
                <w:lang w:val="en-ZA"/>
              </w:rPr>
              <w:t>if necessary.</w:t>
            </w:r>
          </w:p>
          <w:p w14:paraId="5101B52C" w14:textId="77777777" w:rsidR="00D54B6D" w:rsidRPr="001B7A48" w:rsidRDefault="00D54B6D" w:rsidP="00D54B6D">
            <w:pPr>
              <w:shd w:val="clear" w:color="auto" w:fill="F2F2F2"/>
              <w:ind w:left="720"/>
              <w:rPr>
                <w:rFonts w:ascii="Arial" w:hAnsi="Arial" w:cs="Arial"/>
                <w:i/>
                <w:sz w:val="20"/>
                <w:szCs w:val="20"/>
                <w:lang w:val="en-ZA"/>
              </w:rPr>
            </w:pPr>
          </w:p>
        </w:tc>
      </w:tr>
    </w:tbl>
    <w:p w14:paraId="12F40E89" w14:textId="77777777" w:rsidR="00840B77" w:rsidRDefault="00840B77" w:rsidP="00840B77">
      <w:pPr>
        <w:pStyle w:val="level1"/>
        <w:rPr>
          <w:rFonts w:cs="Arial"/>
          <w:i/>
          <w:sz w:val="24"/>
          <w:szCs w:val="24"/>
        </w:rPr>
      </w:pPr>
      <w:r w:rsidRPr="00DD3F1B">
        <w:rPr>
          <w:rFonts w:cs="Arial"/>
          <w:i/>
          <w:sz w:val="24"/>
          <w:szCs w:val="24"/>
        </w:rPr>
        <w:t xml:space="preserve"> </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2137"/>
        <w:gridCol w:w="2137"/>
        <w:gridCol w:w="4644"/>
      </w:tblGrid>
      <w:tr w:rsidR="00BE145B" w:rsidRPr="00DD3F1B" w14:paraId="6469CFD5" w14:textId="5428983A" w:rsidTr="006B657F">
        <w:trPr>
          <w:tblHeader/>
        </w:trPr>
        <w:tc>
          <w:tcPr>
            <w:tcW w:w="1789" w:type="pct"/>
            <w:shd w:val="clear" w:color="auto" w:fill="F2F2F2" w:themeFill="background1" w:themeFillShade="F2"/>
          </w:tcPr>
          <w:p w14:paraId="4D4FC5F7" w14:textId="77777777" w:rsidR="00BE145B" w:rsidRPr="00DD3F1B" w:rsidRDefault="00BE145B" w:rsidP="00745A7A">
            <w:pPr>
              <w:jc w:val="center"/>
              <w:rPr>
                <w:rFonts w:ascii="Arial" w:hAnsi="Arial" w:cs="Arial"/>
                <w:b/>
                <w:sz w:val="20"/>
                <w:szCs w:val="20"/>
                <w:lang w:val="en-ZA"/>
              </w:rPr>
            </w:pPr>
            <w:r>
              <w:rPr>
                <w:rFonts w:ascii="Arial" w:hAnsi="Arial" w:cs="Arial"/>
                <w:b/>
                <w:sz w:val="20"/>
                <w:szCs w:val="20"/>
                <w:lang w:val="en-ZA"/>
              </w:rPr>
              <w:t>SARS Site</w:t>
            </w:r>
          </w:p>
        </w:tc>
        <w:tc>
          <w:tcPr>
            <w:tcW w:w="769" w:type="pct"/>
            <w:shd w:val="clear" w:color="auto" w:fill="F2F2F2" w:themeFill="background1" w:themeFillShade="F2"/>
          </w:tcPr>
          <w:p w14:paraId="039AED40" w14:textId="44DD85DE" w:rsidR="00BE145B" w:rsidRDefault="00BE145B" w:rsidP="00745A7A">
            <w:pPr>
              <w:jc w:val="center"/>
              <w:rPr>
                <w:rFonts w:ascii="Arial" w:hAnsi="Arial" w:cs="Arial"/>
                <w:b/>
                <w:sz w:val="20"/>
                <w:szCs w:val="20"/>
                <w:lang w:val="en-ZA"/>
              </w:rPr>
            </w:pPr>
            <w:r>
              <w:rPr>
                <w:rFonts w:ascii="Arial" w:hAnsi="Arial" w:cs="Arial"/>
                <w:b/>
                <w:sz w:val="20"/>
                <w:szCs w:val="20"/>
                <w:lang w:val="en-ZA"/>
              </w:rPr>
              <w:t>Time to respond to site required (In minutes)</w:t>
            </w:r>
          </w:p>
        </w:tc>
        <w:tc>
          <w:tcPr>
            <w:tcW w:w="769" w:type="pct"/>
            <w:shd w:val="clear" w:color="auto" w:fill="F2F2F2" w:themeFill="background1" w:themeFillShade="F2"/>
          </w:tcPr>
          <w:p w14:paraId="40E6D20D" w14:textId="69420919" w:rsidR="00BE145B" w:rsidRDefault="00BE145B" w:rsidP="00745A7A">
            <w:pPr>
              <w:jc w:val="center"/>
              <w:rPr>
                <w:rFonts w:ascii="Arial" w:hAnsi="Arial" w:cs="Arial"/>
                <w:b/>
                <w:sz w:val="20"/>
                <w:szCs w:val="20"/>
                <w:lang w:val="en-ZA"/>
              </w:rPr>
            </w:pPr>
            <w:r>
              <w:rPr>
                <w:rFonts w:ascii="Arial" w:hAnsi="Arial" w:cs="Arial"/>
                <w:b/>
                <w:sz w:val="20"/>
                <w:szCs w:val="20"/>
                <w:lang w:val="en-ZA"/>
              </w:rPr>
              <w:t>Time to respond to site (In minutes)</w:t>
            </w:r>
          </w:p>
        </w:tc>
        <w:tc>
          <w:tcPr>
            <w:tcW w:w="1672" w:type="pct"/>
            <w:shd w:val="clear" w:color="auto" w:fill="F2F2F2" w:themeFill="background1" w:themeFillShade="F2"/>
          </w:tcPr>
          <w:p w14:paraId="028C24DE" w14:textId="77777777" w:rsidR="00BE145B" w:rsidRDefault="00BE145B" w:rsidP="00745A7A">
            <w:pPr>
              <w:jc w:val="center"/>
              <w:rPr>
                <w:rFonts w:ascii="Arial" w:hAnsi="Arial" w:cs="Arial"/>
                <w:b/>
                <w:sz w:val="20"/>
                <w:szCs w:val="20"/>
                <w:lang w:val="en-ZA"/>
              </w:rPr>
            </w:pPr>
            <w:r>
              <w:rPr>
                <w:rFonts w:ascii="Arial" w:hAnsi="Arial" w:cs="Arial"/>
                <w:b/>
                <w:sz w:val="20"/>
                <w:szCs w:val="20"/>
                <w:lang w:val="en-ZA"/>
              </w:rPr>
              <w:t>Means of Responding (Example: “From a Service Centre”</w:t>
            </w:r>
            <w:r w:rsidR="00915CB2">
              <w:rPr>
                <w:rFonts w:ascii="Arial" w:hAnsi="Arial" w:cs="Arial"/>
                <w:b/>
                <w:sz w:val="20"/>
                <w:szCs w:val="20"/>
                <w:lang w:val="en-ZA"/>
              </w:rPr>
              <w:t xml:space="preserve">, “From </w:t>
            </w:r>
            <w:r w:rsidR="006B657F">
              <w:rPr>
                <w:rFonts w:ascii="Arial" w:hAnsi="Arial" w:cs="Arial"/>
                <w:b/>
                <w:sz w:val="20"/>
                <w:szCs w:val="20"/>
                <w:lang w:val="en-ZA"/>
              </w:rPr>
              <w:t>an engineer’s residence”</w:t>
            </w:r>
            <w:r w:rsidR="005E1DE9">
              <w:rPr>
                <w:rFonts w:ascii="Arial" w:hAnsi="Arial" w:cs="Arial"/>
                <w:b/>
                <w:sz w:val="20"/>
                <w:szCs w:val="20"/>
                <w:lang w:val="en-ZA"/>
              </w:rPr>
              <w:t xml:space="preserve">, “From </w:t>
            </w:r>
            <w:r w:rsidR="00D2651F">
              <w:rPr>
                <w:rFonts w:ascii="Arial" w:hAnsi="Arial" w:cs="Arial"/>
                <w:b/>
                <w:sz w:val="20"/>
                <w:szCs w:val="20"/>
                <w:lang w:val="en-ZA"/>
              </w:rPr>
              <w:t>an Office”</w:t>
            </w:r>
            <w:r w:rsidR="006B657F">
              <w:rPr>
                <w:rFonts w:ascii="Arial" w:hAnsi="Arial" w:cs="Arial"/>
                <w:b/>
                <w:sz w:val="20"/>
                <w:szCs w:val="20"/>
                <w:lang w:val="en-ZA"/>
              </w:rPr>
              <w:t>)</w:t>
            </w:r>
          </w:p>
          <w:p w14:paraId="3464BC04" w14:textId="057A2EBB" w:rsidR="005D2F5C" w:rsidRDefault="00A67CA3" w:rsidP="00745A7A">
            <w:pPr>
              <w:jc w:val="center"/>
              <w:rPr>
                <w:rFonts w:ascii="Arial" w:hAnsi="Arial" w:cs="Arial"/>
                <w:b/>
                <w:sz w:val="20"/>
                <w:szCs w:val="20"/>
                <w:lang w:val="en-ZA"/>
              </w:rPr>
            </w:pPr>
            <w:r>
              <w:rPr>
                <w:rFonts w:ascii="Arial" w:hAnsi="Arial" w:cs="Arial"/>
                <w:b/>
                <w:sz w:val="20"/>
                <w:szCs w:val="20"/>
                <w:lang w:val="en-ZA"/>
              </w:rPr>
              <w:t>(For informational purposes only)</w:t>
            </w:r>
          </w:p>
        </w:tc>
      </w:tr>
      <w:tr w:rsidR="00BE145B" w:rsidRPr="00DD3F1B" w14:paraId="53D65B48" w14:textId="77093F7E" w:rsidTr="00FD01F4">
        <w:tc>
          <w:tcPr>
            <w:tcW w:w="1789" w:type="pct"/>
            <w:shd w:val="clear" w:color="auto" w:fill="F2F2F2" w:themeFill="background1" w:themeFillShade="F2"/>
            <w:vAlign w:val="bottom"/>
          </w:tcPr>
          <w:p w14:paraId="73DE3537" w14:textId="67C8ACC6" w:rsidR="00BE145B" w:rsidRPr="00FB39ED" w:rsidRDefault="00BE145B" w:rsidP="0F602074">
            <w:pPr>
              <w:rPr>
                <w:rFonts w:ascii="Arial" w:eastAsia="Arial" w:hAnsi="Arial" w:cs="Arial"/>
                <w:strike/>
              </w:rPr>
            </w:pPr>
            <w:r w:rsidRPr="00FB39ED">
              <w:rPr>
                <w:rFonts w:ascii="Arial" w:eastAsia="Arial" w:hAnsi="Arial" w:cs="Arial"/>
                <w:u w:val="single"/>
              </w:rPr>
              <w:t>Admin - 271 Veale Street</w:t>
            </w:r>
          </w:p>
        </w:tc>
        <w:tc>
          <w:tcPr>
            <w:tcW w:w="769" w:type="pct"/>
            <w:shd w:val="clear" w:color="auto" w:fill="F2F2F2" w:themeFill="background1" w:themeFillShade="F2"/>
          </w:tcPr>
          <w:p w14:paraId="6BC4457E" w14:textId="392E0B30" w:rsidR="00BE145B" w:rsidRPr="004E3CDE" w:rsidRDefault="000771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7DC8C081" w14:textId="1346A0FE" w:rsidR="00BE145B" w:rsidRPr="00DD3F1B" w:rsidRDefault="00BE145B" w:rsidP="00745A7A">
            <w:pPr>
              <w:rPr>
                <w:rFonts w:ascii="Arial" w:hAnsi="Arial" w:cs="Arial"/>
                <w:i/>
                <w:sz w:val="24"/>
                <w:szCs w:val="24"/>
                <w:lang w:val="en-ZA"/>
              </w:rPr>
            </w:pPr>
          </w:p>
        </w:tc>
        <w:tc>
          <w:tcPr>
            <w:tcW w:w="1672" w:type="pct"/>
          </w:tcPr>
          <w:p w14:paraId="38D5C7F9" w14:textId="77777777" w:rsidR="00BE145B" w:rsidRPr="00DD3F1B" w:rsidRDefault="00BE145B" w:rsidP="00745A7A">
            <w:pPr>
              <w:rPr>
                <w:rFonts w:ascii="Arial" w:hAnsi="Arial" w:cs="Arial"/>
                <w:i/>
                <w:sz w:val="24"/>
                <w:szCs w:val="24"/>
                <w:lang w:val="en-ZA"/>
              </w:rPr>
            </w:pPr>
          </w:p>
        </w:tc>
      </w:tr>
      <w:tr w:rsidR="00BE145B" w:rsidRPr="00DD3F1B" w14:paraId="71B9159F" w14:textId="787E56A2" w:rsidTr="00FD01F4">
        <w:tc>
          <w:tcPr>
            <w:tcW w:w="1789" w:type="pct"/>
            <w:shd w:val="clear" w:color="auto" w:fill="F2F2F2" w:themeFill="background1" w:themeFillShade="F2"/>
            <w:vAlign w:val="bottom"/>
          </w:tcPr>
          <w:p w14:paraId="50DF5507" w14:textId="0E745E7B" w:rsidR="00BE145B" w:rsidRPr="00FB39ED" w:rsidRDefault="00BE145B" w:rsidP="0F602074">
            <w:pPr>
              <w:rPr>
                <w:rFonts w:ascii="Arial" w:eastAsia="Arial" w:hAnsi="Arial" w:cs="Arial"/>
                <w:strike/>
              </w:rPr>
            </w:pPr>
            <w:r w:rsidRPr="00FB39ED">
              <w:rPr>
                <w:rFonts w:ascii="Arial" w:eastAsia="Arial" w:hAnsi="Arial" w:cs="Arial"/>
                <w:u w:val="single"/>
              </w:rPr>
              <w:t>Admin - Brooklyn Bridge - Hilton House</w:t>
            </w:r>
          </w:p>
        </w:tc>
        <w:tc>
          <w:tcPr>
            <w:tcW w:w="769" w:type="pct"/>
            <w:shd w:val="clear" w:color="auto" w:fill="F2F2F2" w:themeFill="background1" w:themeFillShade="F2"/>
          </w:tcPr>
          <w:p w14:paraId="2508C2F0" w14:textId="018C6B63" w:rsidR="00BE145B" w:rsidRPr="004E3CDE" w:rsidRDefault="000771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052D4810" w14:textId="1512B631" w:rsidR="00BE145B" w:rsidRPr="00DD3F1B" w:rsidRDefault="00BE145B" w:rsidP="00745A7A">
            <w:pPr>
              <w:rPr>
                <w:rFonts w:ascii="Arial" w:hAnsi="Arial" w:cs="Arial"/>
                <w:i/>
                <w:sz w:val="24"/>
                <w:szCs w:val="24"/>
                <w:lang w:val="en-ZA"/>
              </w:rPr>
            </w:pPr>
          </w:p>
        </w:tc>
        <w:tc>
          <w:tcPr>
            <w:tcW w:w="1672" w:type="pct"/>
          </w:tcPr>
          <w:p w14:paraId="21CE6B81" w14:textId="77777777" w:rsidR="00BE145B" w:rsidRPr="00DD3F1B" w:rsidRDefault="00BE145B" w:rsidP="00745A7A">
            <w:pPr>
              <w:rPr>
                <w:rFonts w:ascii="Arial" w:hAnsi="Arial" w:cs="Arial"/>
                <w:i/>
                <w:sz w:val="24"/>
                <w:szCs w:val="24"/>
                <w:lang w:val="en-ZA"/>
              </w:rPr>
            </w:pPr>
          </w:p>
        </w:tc>
      </w:tr>
      <w:tr w:rsidR="00BE145B" w:rsidRPr="00DD3F1B" w14:paraId="5A32F9D0" w14:textId="2198C384" w:rsidTr="00FD01F4">
        <w:tc>
          <w:tcPr>
            <w:tcW w:w="1789" w:type="pct"/>
            <w:shd w:val="clear" w:color="auto" w:fill="F2F2F2" w:themeFill="background1" w:themeFillShade="F2"/>
            <w:vAlign w:val="bottom"/>
          </w:tcPr>
          <w:p w14:paraId="3CAA182F" w14:textId="35BE6996" w:rsidR="00BE145B" w:rsidRPr="00FB39ED" w:rsidRDefault="00BE145B" w:rsidP="0F602074">
            <w:pPr>
              <w:rPr>
                <w:rFonts w:ascii="Arial" w:eastAsia="Arial" w:hAnsi="Arial" w:cs="Arial"/>
                <w:strike/>
              </w:rPr>
            </w:pPr>
            <w:r w:rsidRPr="00FB39ED">
              <w:rPr>
                <w:rFonts w:ascii="Arial" w:eastAsia="Arial" w:hAnsi="Arial" w:cs="Arial"/>
                <w:u w:val="single"/>
              </w:rPr>
              <w:t>Admin - Brooklyn Bridge - Linton House</w:t>
            </w:r>
          </w:p>
        </w:tc>
        <w:tc>
          <w:tcPr>
            <w:tcW w:w="769" w:type="pct"/>
            <w:shd w:val="clear" w:color="auto" w:fill="F2F2F2" w:themeFill="background1" w:themeFillShade="F2"/>
          </w:tcPr>
          <w:p w14:paraId="160E3AE3" w14:textId="3F01A7C3" w:rsidR="00BE145B" w:rsidRPr="004E3CDE" w:rsidRDefault="000771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6FC4A0D" w14:textId="77777777" w:rsidR="00BE145B" w:rsidRPr="00DD3F1B" w:rsidRDefault="00BE145B" w:rsidP="00745A7A">
            <w:pPr>
              <w:rPr>
                <w:rFonts w:ascii="Arial" w:hAnsi="Arial" w:cs="Arial"/>
                <w:i/>
                <w:sz w:val="24"/>
                <w:szCs w:val="24"/>
                <w:lang w:val="en-ZA"/>
              </w:rPr>
            </w:pPr>
          </w:p>
        </w:tc>
        <w:tc>
          <w:tcPr>
            <w:tcW w:w="1672" w:type="pct"/>
          </w:tcPr>
          <w:p w14:paraId="7C9150B4" w14:textId="77777777" w:rsidR="00BE145B" w:rsidRPr="00DD3F1B" w:rsidRDefault="00BE145B" w:rsidP="00745A7A">
            <w:pPr>
              <w:rPr>
                <w:rFonts w:ascii="Arial" w:hAnsi="Arial" w:cs="Arial"/>
                <w:i/>
                <w:sz w:val="24"/>
                <w:szCs w:val="24"/>
                <w:lang w:val="en-ZA"/>
              </w:rPr>
            </w:pPr>
          </w:p>
        </w:tc>
      </w:tr>
      <w:tr w:rsidR="00BE145B" w:rsidRPr="00DD3F1B" w14:paraId="637BE51A" w14:textId="3975612F" w:rsidTr="00FD01F4">
        <w:tc>
          <w:tcPr>
            <w:tcW w:w="1789" w:type="pct"/>
            <w:shd w:val="clear" w:color="auto" w:fill="F2F2F2" w:themeFill="background1" w:themeFillShade="F2"/>
            <w:vAlign w:val="bottom"/>
          </w:tcPr>
          <w:p w14:paraId="3E5B2DED" w14:textId="657A1D9D" w:rsidR="00BE145B" w:rsidRPr="00FB39ED" w:rsidRDefault="00BE145B" w:rsidP="0F602074">
            <w:pPr>
              <w:rPr>
                <w:rFonts w:ascii="Arial" w:eastAsia="Arial" w:hAnsi="Arial" w:cs="Arial"/>
                <w:strike/>
              </w:rPr>
            </w:pPr>
            <w:r w:rsidRPr="00FB39ED">
              <w:rPr>
                <w:rFonts w:ascii="Arial" w:eastAsia="Arial" w:hAnsi="Arial" w:cs="Arial"/>
                <w:u w:val="single"/>
              </w:rPr>
              <w:t>Admin - Khanyisa</w:t>
            </w:r>
          </w:p>
        </w:tc>
        <w:tc>
          <w:tcPr>
            <w:tcW w:w="769" w:type="pct"/>
            <w:shd w:val="clear" w:color="auto" w:fill="F2F2F2" w:themeFill="background1" w:themeFillShade="F2"/>
          </w:tcPr>
          <w:p w14:paraId="6FF1BB50" w14:textId="02188255" w:rsidR="00BE145B" w:rsidRPr="004E3CDE" w:rsidRDefault="000771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7297C67" w14:textId="77777777" w:rsidR="00BE145B" w:rsidRPr="00DD3F1B" w:rsidRDefault="00BE145B" w:rsidP="00745A7A">
            <w:pPr>
              <w:rPr>
                <w:rFonts w:ascii="Arial" w:hAnsi="Arial" w:cs="Arial"/>
                <w:i/>
                <w:sz w:val="24"/>
                <w:szCs w:val="24"/>
                <w:lang w:val="en-ZA"/>
              </w:rPr>
            </w:pPr>
          </w:p>
        </w:tc>
        <w:tc>
          <w:tcPr>
            <w:tcW w:w="1672" w:type="pct"/>
          </w:tcPr>
          <w:p w14:paraId="671E18D8" w14:textId="77777777" w:rsidR="00BE145B" w:rsidRPr="00DD3F1B" w:rsidRDefault="00BE145B" w:rsidP="00745A7A">
            <w:pPr>
              <w:rPr>
                <w:rFonts w:ascii="Arial" w:hAnsi="Arial" w:cs="Arial"/>
                <w:i/>
                <w:sz w:val="24"/>
                <w:szCs w:val="24"/>
                <w:lang w:val="en-ZA"/>
              </w:rPr>
            </w:pPr>
          </w:p>
        </w:tc>
      </w:tr>
      <w:tr w:rsidR="00BE145B" w:rsidRPr="00DD3F1B" w14:paraId="43972CBF" w14:textId="410ECCA3" w:rsidTr="00FD01F4">
        <w:tc>
          <w:tcPr>
            <w:tcW w:w="1789" w:type="pct"/>
            <w:shd w:val="clear" w:color="auto" w:fill="F2F2F2" w:themeFill="background1" w:themeFillShade="F2"/>
            <w:vAlign w:val="bottom"/>
          </w:tcPr>
          <w:p w14:paraId="100977E2" w14:textId="5ECD3055" w:rsidR="00BE145B" w:rsidRPr="00FB39ED" w:rsidRDefault="00BE145B" w:rsidP="0F602074">
            <w:pPr>
              <w:rPr>
                <w:rFonts w:ascii="Arial" w:eastAsia="Arial" w:hAnsi="Arial" w:cs="Arial"/>
                <w:strike/>
              </w:rPr>
            </w:pPr>
            <w:r w:rsidRPr="00FB39ED">
              <w:rPr>
                <w:rFonts w:ascii="Arial" w:eastAsia="Arial" w:hAnsi="Arial" w:cs="Arial"/>
                <w:u w:val="single"/>
              </w:rPr>
              <w:t>Admin - Khanyisa - VDU</w:t>
            </w:r>
          </w:p>
        </w:tc>
        <w:tc>
          <w:tcPr>
            <w:tcW w:w="769" w:type="pct"/>
            <w:shd w:val="clear" w:color="auto" w:fill="F2F2F2" w:themeFill="background1" w:themeFillShade="F2"/>
          </w:tcPr>
          <w:p w14:paraId="49ECD7BB" w14:textId="725337B5" w:rsidR="00BE145B" w:rsidRPr="004E3CDE" w:rsidRDefault="000771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732434A0" w14:textId="77777777" w:rsidR="00BE145B" w:rsidRPr="00DD3F1B" w:rsidRDefault="00BE145B" w:rsidP="00745A7A">
            <w:pPr>
              <w:rPr>
                <w:rFonts w:ascii="Arial" w:hAnsi="Arial" w:cs="Arial"/>
                <w:i/>
                <w:sz w:val="24"/>
                <w:szCs w:val="24"/>
                <w:lang w:val="en-ZA"/>
              </w:rPr>
            </w:pPr>
          </w:p>
        </w:tc>
        <w:tc>
          <w:tcPr>
            <w:tcW w:w="1672" w:type="pct"/>
          </w:tcPr>
          <w:p w14:paraId="6FCD5916" w14:textId="77777777" w:rsidR="00BE145B" w:rsidRPr="00DD3F1B" w:rsidRDefault="00BE145B" w:rsidP="00745A7A">
            <w:pPr>
              <w:rPr>
                <w:rFonts w:ascii="Arial" w:hAnsi="Arial" w:cs="Arial"/>
                <w:i/>
                <w:sz w:val="24"/>
                <w:szCs w:val="24"/>
                <w:lang w:val="en-ZA"/>
              </w:rPr>
            </w:pPr>
          </w:p>
        </w:tc>
      </w:tr>
      <w:tr w:rsidR="00BE145B" w:rsidRPr="00DD3F1B" w14:paraId="6F4590B2" w14:textId="107A4FC8" w:rsidTr="00FD01F4">
        <w:tc>
          <w:tcPr>
            <w:tcW w:w="1789" w:type="pct"/>
            <w:shd w:val="clear" w:color="auto" w:fill="F2F2F2" w:themeFill="background1" w:themeFillShade="F2"/>
            <w:vAlign w:val="bottom"/>
          </w:tcPr>
          <w:p w14:paraId="6AC247F1" w14:textId="5D5E67CD" w:rsidR="00BE145B" w:rsidRPr="00FB39ED" w:rsidRDefault="00BE145B" w:rsidP="00E972E0">
            <w:pPr>
              <w:jc w:val="left"/>
              <w:rPr>
                <w:rFonts w:ascii="Arial" w:eastAsia="Arial" w:hAnsi="Arial" w:cs="Arial"/>
                <w:strike/>
              </w:rPr>
            </w:pPr>
            <w:r w:rsidRPr="00FB39ED">
              <w:rPr>
                <w:rFonts w:ascii="Arial" w:eastAsia="Arial" w:hAnsi="Arial" w:cs="Arial"/>
                <w:u w:val="single"/>
              </w:rPr>
              <w:t>Admin - Lehae la SARS</w:t>
            </w:r>
            <w:r w:rsidR="00E972E0">
              <w:rPr>
                <w:rFonts w:ascii="Arial" w:eastAsia="Arial" w:hAnsi="Arial" w:cs="Arial"/>
                <w:u w:val="single"/>
              </w:rPr>
              <w:t xml:space="preserve">. </w:t>
            </w:r>
          </w:p>
        </w:tc>
        <w:tc>
          <w:tcPr>
            <w:tcW w:w="769" w:type="pct"/>
            <w:shd w:val="clear" w:color="auto" w:fill="F2F2F2" w:themeFill="background1" w:themeFillShade="F2"/>
          </w:tcPr>
          <w:p w14:paraId="19B82A93" w14:textId="29330280" w:rsidR="00BE145B" w:rsidRPr="004E3CDE" w:rsidRDefault="000771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8AA98D6" w14:textId="77777777" w:rsidR="00BE145B" w:rsidRPr="00DD3F1B" w:rsidRDefault="00BE145B" w:rsidP="00745A7A">
            <w:pPr>
              <w:rPr>
                <w:rFonts w:ascii="Arial" w:hAnsi="Arial" w:cs="Arial"/>
                <w:i/>
                <w:sz w:val="24"/>
                <w:szCs w:val="24"/>
                <w:lang w:val="en-ZA"/>
              </w:rPr>
            </w:pPr>
          </w:p>
        </w:tc>
        <w:tc>
          <w:tcPr>
            <w:tcW w:w="1672" w:type="pct"/>
          </w:tcPr>
          <w:p w14:paraId="3F5354F1" w14:textId="77777777" w:rsidR="00BE145B" w:rsidRPr="00DD3F1B" w:rsidRDefault="00BE145B" w:rsidP="00745A7A">
            <w:pPr>
              <w:rPr>
                <w:rFonts w:ascii="Arial" w:hAnsi="Arial" w:cs="Arial"/>
                <w:i/>
                <w:sz w:val="24"/>
                <w:szCs w:val="24"/>
                <w:lang w:val="en-ZA"/>
              </w:rPr>
            </w:pPr>
          </w:p>
        </w:tc>
      </w:tr>
      <w:tr w:rsidR="00BE145B" w:rsidRPr="00DD3F1B" w14:paraId="65E98625" w14:textId="759C0BC3" w:rsidTr="00FD01F4">
        <w:tc>
          <w:tcPr>
            <w:tcW w:w="1789" w:type="pct"/>
            <w:shd w:val="clear" w:color="auto" w:fill="F2F2F2" w:themeFill="background1" w:themeFillShade="F2"/>
            <w:vAlign w:val="bottom"/>
          </w:tcPr>
          <w:p w14:paraId="1E729C19" w14:textId="3043426A" w:rsidR="00BE145B" w:rsidRPr="00FB39ED" w:rsidRDefault="00BE145B" w:rsidP="0F602074">
            <w:pPr>
              <w:rPr>
                <w:rFonts w:ascii="Arial" w:eastAsia="Arial" w:hAnsi="Arial" w:cs="Arial"/>
                <w:strike/>
              </w:rPr>
            </w:pPr>
            <w:r w:rsidRPr="00FB39ED">
              <w:rPr>
                <w:rFonts w:ascii="Arial" w:eastAsia="Arial" w:hAnsi="Arial" w:cs="Arial"/>
                <w:u w:val="single"/>
              </w:rPr>
              <w:t>Admin - Parliament Building</w:t>
            </w:r>
          </w:p>
        </w:tc>
        <w:tc>
          <w:tcPr>
            <w:tcW w:w="769" w:type="pct"/>
            <w:shd w:val="clear" w:color="auto" w:fill="F2F2F2" w:themeFill="background1" w:themeFillShade="F2"/>
          </w:tcPr>
          <w:p w14:paraId="649EE243" w14:textId="42FA2E46" w:rsidR="00BE145B" w:rsidRPr="004E3CDE" w:rsidRDefault="00510891"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4D16AC41" w14:textId="77777777" w:rsidR="00BE145B" w:rsidRPr="00DD3F1B" w:rsidRDefault="00BE145B" w:rsidP="00745A7A">
            <w:pPr>
              <w:rPr>
                <w:rFonts w:ascii="Arial" w:hAnsi="Arial" w:cs="Arial"/>
                <w:i/>
                <w:sz w:val="24"/>
                <w:szCs w:val="24"/>
                <w:lang w:val="en-ZA"/>
              </w:rPr>
            </w:pPr>
          </w:p>
        </w:tc>
        <w:tc>
          <w:tcPr>
            <w:tcW w:w="1672" w:type="pct"/>
          </w:tcPr>
          <w:p w14:paraId="7E7C1D24" w14:textId="77777777" w:rsidR="00BE145B" w:rsidRPr="00DD3F1B" w:rsidRDefault="00BE145B" w:rsidP="00745A7A">
            <w:pPr>
              <w:rPr>
                <w:rFonts w:ascii="Arial" w:hAnsi="Arial" w:cs="Arial"/>
                <w:i/>
                <w:sz w:val="24"/>
                <w:szCs w:val="24"/>
                <w:lang w:val="en-ZA"/>
              </w:rPr>
            </w:pPr>
          </w:p>
        </w:tc>
      </w:tr>
      <w:tr w:rsidR="00BE145B" w:rsidRPr="00DD3F1B" w14:paraId="58F4C791" w14:textId="6F7252F7" w:rsidTr="00FD01F4">
        <w:tc>
          <w:tcPr>
            <w:tcW w:w="1789" w:type="pct"/>
            <w:shd w:val="clear" w:color="auto" w:fill="F2F2F2" w:themeFill="background1" w:themeFillShade="F2"/>
            <w:vAlign w:val="bottom"/>
          </w:tcPr>
          <w:p w14:paraId="1C7D72C4" w14:textId="2D3E2675" w:rsidR="00BE145B" w:rsidRPr="00FB39ED" w:rsidRDefault="00BE145B" w:rsidP="0F602074">
            <w:pPr>
              <w:rPr>
                <w:rFonts w:ascii="Arial" w:eastAsia="Arial" w:hAnsi="Arial" w:cs="Arial"/>
                <w:strike/>
              </w:rPr>
            </w:pPr>
            <w:r w:rsidRPr="00FB39ED">
              <w:rPr>
                <w:rFonts w:ascii="Arial" w:eastAsia="Arial" w:hAnsi="Arial" w:cs="Arial"/>
                <w:u w:val="single"/>
              </w:rPr>
              <w:t>Admin - Pretoria - Office of Tax Ombuds</w:t>
            </w:r>
          </w:p>
        </w:tc>
        <w:tc>
          <w:tcPr>
            <w:tcW w:w="769" w:type="pct"/>
            <w:shd w:val="clear" w:color="auto" w:fill="F2F2F2" w:themeFill="background1" w:themeFillShade="F2"/>
          </w:tcPr>
          <w:p w14:paraId="1CDA172F" w14:textId="3034415F" w:rsidR="00BE145B" w:rsidRPr="004E3CDE" w:rsidRDefault="00D02A42"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2AEAF47F" w14:textId="77777777" w:rsidR="00BE145B" w:rsidRPr="00DD3F1B" w:rsidRDefault="00BE145B" w:rsidP="00745A7A">
            <w:pPr>
              <w:rPr>
                <w:rFonts w:ascii="Arial" w:hAnsi="Arial" w:cs="Arial"/>
                <w:i/>
                <w:sz w:val="24"/>
                <w:szCs w:val="24"/>
                <w:lang w:val="en-ZA"/>
              </w:rPr>
            </w:pPr>
          </w:p>
        </w:tc>
        <w:tc>
          <w:tcPr>
            <w:tcW w:w="1672" w:type="pct"/>
          </w:tcPr>
          <w:p w14:paraId="0FE5C0F9" w14:textId="77777777" w:rsidR="00BE145B" w:rsidRPr="00DD3F1B" w:rsidRDefault="00BE145B" w:rsidP="00745A7A">
            <w:pPr>
              <w:rPr>
                <w:rFonts w:ascii="Arial" w:hAnsi="Arial" w:cs="Arial"/>
                <w:i/>
                <w:sz w:val="24"/>
                <w:szCs w:val="24"/>
                <w:lang w:val="en-ZA"/>
              </w:rPr>
            </w:pPr>
          </w:p>
        </w:tc>
      </w:tr>
      <w:tr w:rsidR="00BE145B" w:rsidRPr="00DD3F1B" w14:paraId="5A74E391" w14:textId="40849A1F" w:rsidTr="00FD01F4">
        <w:tc>
          <w:tcPr>
            <w:tcW w:w="1789" w:type="pct"/>
            <w:shd w:val="clear" w:color="auto" w:fill="F2F2F2" w:themeFill="background1" w:themeFillShade="F2"/>
            <w:vAlign w:val="bottom"/>
          </w:tcPr>
          <w:p w14:paraId="46078880" w14:textId="78EB760E" w:rsidR="00BE145B" w:rsidRPr="00FB39ED" w:rsidRDefault="00BE145B" w:rsidP="0F602074">
            <w:pPr>
              <w:rPr>
                <w:rFonts w:ascii="Arial" w:eastAsia="Arial" w:hAnsi="Arial" w:cs="Arial"/>
                <w:strike/>
              </w:rPr>
            </w:pPr>
            <w:r w:rsidRPr="00FB39ED">
              <w:rPr>
                <w:rFonts w:ascii="Arial" w:eastAsia="Arial" w:hAnsi="Arial" w:cs="Arial"/>
                <w:u w:val="single"/>
              </w:rPr>
              <w:t>Admin - SITA Centurion (IT DR Site)</w:t>
            </w:r>
          </w:p>
        </w:tc>
        <w:tc>
          <w:tcPr>
            <w:tcW w:w="769" w:type="pct"/>
            <w:shd w:val="clear" w:color="auto" w:fill="F2F2F2" w:themeFill="background1" w:themeFillShade="F2"/>
          </w:tcPr>
          <w:p w14:paraId="6FB47F7B" w14:textId="6F5EFE63" w:rsidR="00BE145B" w:rsidRPr="004E3CDE" w:rsidRDefault="004E637F"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74CD1D1F" w14:textId="77777777" w:rsidR="00BE145B" w:rsidRPr="00DD3F1B" w:rsidRDefault="00BE145B" w:rsidP="00745A7A">
            <w:pPr>
              <w:rPr>
                <w:rFonts w:ascii="Arial" w:hAnsi="Arial" w:cs="Arial"/>
                <w:i/>
                <w:sz w:val="24"/>
                <w:szCs w:val="24"/>
                <w:lang w:val="en-ZA"/>
              </w:rPr>
            </w:pPr>
          </w:p>
        </w:tc>
        <w:tc>
          <w:tcPr>
            <w:tcW w:w="1672" w:type="pct"/>
          </w:tcPr>
          <w:p w14:paraId="3A196D21" w14:textId="77777777" w:rsidR="00BE145B" w:rsidRPr="00DD3F1B" w:rsidRDefault="00BE145B" w:rsidP="00745A7A">
            <w:pPr>
              <w:rPr>
                <w:rFonts w:ascii="Arial" w:hAnsi="Arial" w:cs="Arial"/>
                <w:i/>
                <w:sz w:val="24"/>
                <w:szCs w:val="24"/>
                <w:lang w:val="en-ZA"/>
              </w:rPr>
            </w:pPr>
          </w:p>
        </w:tc>
      </w:tr>
      <w:tr w:rsidR="00BE145B" w:rsidRPr="00DD3F1B" w14:paraId="5AB023CF" w14:textId="1AAA265D" w:rsidTr="00FD01F4">
        <w:tc>
          <w:tcPr>
            <w:tcW w:w="1789" w:type="pct"/>
            <w:shd w:val="clear" w:color="auto" w:fill="F2F2F2" w:themeFill="background1" w:themeFillShade="F2"/>
            <w:vAlign w:val="bottom"/>
          </w:tcPr>
          <w:p w14:paraId="7F92AA68" w14:textId="103E9270" w:rsidR="00BE145B" w:rsidRPr="00FB39ED" w:rsidRDefault="00BE145B" w:rsidP="0F602074">
            <w:pPr>
              <w:rPr>
                <w:rFonts w:ascii="Arial" w:eastAsia="Arial" w:hAnsi="Arial" w:cs="Arial"/>
                <w:strike/>
              </w:rPr>
            </w:pPr>
            <w:r w:rsidRPr="00FB39ED">
              <w:rPr>
                <w:rFonts w:ascii="Arial" w:eastAsia="Arial" w:hAnsi="Arial" w:cs="Arial"/>
                <w:u w:val="single"/>
              </w:rPr>
              <w:t>Admin - Somerset Link Office Park</w:t>
            </w:r>
          </w:p>
        </w:tc>
        <w:tc>
          <w:tcPr>
            <w:tcW w:w="769" w:type="pct"/>
            <w:shd w:val="clear" w:color="auto" w:fill="F2F2F2" w:themeFill="background1" w:themeFillShade="F2"/>
          </w:tcPr>
          <w:p w14:paraId="391529C8" w14:textId="42C9AC03" w:rsidR="00BE145B" w:rsidRPr="004E3CDE" w:rsidRDefault="00672C47" w:rsidP="004E3CDE">
            <w:pPr>
              <w:jc w:val="center"/>
              <w:rPr>
                <w:rFonts w:ascii="Arial" w:hAnsi="Arial" w:cs="Arial"/>
                <w:iCs/>
                <w:sz w:val="24"/>
                <w:szCs w:val="24"/>
                <w:lang w:val="en-ZA"/>
              </w:rPr>
            </w:pPr>
            <w:r>
              <w:rPr>
                <w:rFonts w:ascii="Arial" w:hAnsi="Arial" w:cs="Arial"/>
                <w:iCs/>
                <w:sz w:val="24"/>
                <w:szCs w:val="24"/>
                <w:lang w:val="en-ZA"/>
              </w:rPr>
              <w:t>120</w:t>
            </w:r>
          </w:p>
        </w:tc>
        <w:tc>
          <w:tcPr>
            <w:tcW w:w="769" w:type="pct"/>
          </w:tcPr>
          <w:p w14:paraId="03B94F49" w14:textId="77777777" w:rsidR="00BE145B" w:rsidRPr="00DD3F1B" w:rsidRDefault="00BE145B" w:rsidP="00745A7A">
            <w:pPr>
              <w:rPr>
                <w:rFonts w:ascii="Arial" w:hAnsi="Arial" w:cs="Arial"/>
                <w:i/>
                <w:sz w:val="24"/>
                <w:szCs w:val="24"/>
                <w:lang w:val="en-ZA"/>
              </w:rPr>
            </w:pPr>
          </w:p>
        </w:tc>
        <w:tc>
          <w:tcPr>
            <w:tcW w:w="1672" w:type="pct"/>
          </w:tcPr>
          <w:p w14:paraId="0C8E845F" w14:textId="77777777" w:rsidR="00BE145B" w:rsidRPr="00DD3F1B" w:rsidRDefault="00BE145B" w:rsidP="00745A7A">
            <w:pPr>
              <w:rPr>
                <w:rFonts w:ascii="Arial" w:hAnsi="Arial" w:cs="Arial"/>
                <w:i/>
                <w:sz w:val="24"/>
                <w:szCs w:val="24"/>
                <w:lang w:val="en-ZA"/>
              </w:rPr>
            </w:pPr>
          </w:p>
        </w:tc>
      </w:tr>
      <w:tr w:rsidR="00BE145B" w:rsidRPr="00DD3F1B" w14:paraId="21D70C66" w14:textId="24AEAD9E" w:rsidTr="00FD01F4">
        <w:tc>
          <w:tcPr>
            <w:tcW w:w="1789" w:type="pct"/>
            <w:shd w:val="clear" w:color="auto" w:fill="F2F2F2" w:themeFill="background1" w:themeFillShade="F2"/>
            <w:vAlign w:val="bottom"/>
          </w:tcPr>
          <w:p w14:paraId="60D2243B" w14:textId="1F058DE0" w:rsidR="00BE145B" w:rsidRPr="00FB39ED" w:rsidRDefault="00BE145B" w:rsidP="0F602074">
            <w:pPr>
              <w:rPr>
                <w:rFonts w:ascii="Arial" w:eastAsia="Arial" w:hAnsi="Arial" w:cs="Arial"/>
                <w:strike/>
              </w:rPr>
            </w:pPr>
            <w:r w:rsidRPr="00FB39ED">
              <w:rPr>
                <w:rFonts w:ascii="Arial" w:eastAsia="Arial" w:hAnsi="Arial" w:cs="Arial"/>
                <w:u w:val="single"/>
              </w:rPr>
              <w:t>Airport - Bram Fischer International</w:t>
            </w:r>
          </w:p>
        </w:tc>
        <w:tc>
          <w:tcPr>
            <w:tcW w:w="769" w:type="pct"/>
            <w:shd w:val="clear" w:color="auto" w:fill="F2F2F2" w:themeFill="background1" w:themeFillShade="F2"/>
          </w:tcPr>
          <w:p w14:paraId="71D0FFE6" w14:textId="2496F4CA" w:rsidR="00BE145B" w:rsidRPr="004E3CDE" w:rsidRDefault="002A661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7CB33CA5" w14:textId="77777777" w:rsidR="00BE145B" w:rsidRPr="00DD3F1B" w:rsidRDefault="00BE145B" w:rsidP="00745A7A">
            <w:pPr>
              <w:rPr>
                <w:rFonts w:ascii="Arial" w:hAnsi="Arial" w:cs="Arial"/>
                <w:i/>
                <w:sz w:val="24"/>
                <w:szCs w:val="24"/>
                <w:lang w:val="en-ZA"/>
              </w:rPr>
            </w:pPr>
          </w:p>
        </w:tc>
        <w:tc>
          <w:tcPr>
            <w:tcW w:w="1672" w:type="pct"/>
          </w:tcPr>
          <w:p w14:paraId="5C47427D" w14:textId="77777777" w:rsidR="00BE145B" w:rsidRPr="00DD3F1B" w:rsidRDefault="00BE145B" w:rsidP="00745A7A">
            <w:pPr>
              <w:rPr>
                <w:rFonts w:ascii="Arial" w:hAnsi="Arial" w:cs="Arial"/>
                <w:i/>
                <w:sz w:val="24"/>
                <w:szCs w:val="24"/>
                <w:lang w:val="en-ZA"/>
              </w:rPr>
            </w:pPr>
          </w:p>
        </w:tc>
      </w:tr>
      <w:tr w:rsidR="00BE145B" w:rsidRPr="00DD3F1B" w14:paraId="020271AE" w14:textId="77B0644A" w:rsidTr="00FD01F4">
        <w:tc>
          <w:tcPr>
            <w:tcW w:w="1789" w:type="pct"/>
            <w:shd w:val="clear" w:color="auto" w:fill="F2F2F2" w:themeFill="background1" w:themeFillShade="F2"/>
            <w:vAlign w:val="bottom"/>
          </w:tcPr>
          <w:p w14:paraId="6BAC222C" w14:textId="2840488A" w:rsidR="00BE145B" w:rsidRPr="00FB39ED" w:rsidRDefault="00BE145B" w:rsidP="0F602074">
            <w:pPr>
              <w:rPr>
                <w:rFonts w:ascii="Arial" w:eastAsia="Arial" w:hAnsi="Arial" w:cs="Arial"/>
                <w:strike/>
              </w:rPr>
            </w:pPr>
            <w:r w:rsidRPr="00FB39ED">
              <w:rPr>
                <w:rFonts w:ascii="Arial" w:eastAsia="Arial" w:hAnsi="Arial" w:cs="Arial"/>
                <w:u w:val="single"/>
              </w:rPr>
              <w:t>Airport - Cape Town International - Airfreight</w:t>
            </w:r>
          </w:p>
        </w:tc>
        <w:tc>
          <w:tcPr>
            <w:tcW w:w="769" w:type="pct"/>
            <w:shd w:val="clear" w:color="auto" w:fill="F2F2F2" w:themeFill="background1" w:themeFillShade="F2"/>
          </w:tcPr>
          <w:p w14:paraId="7C3382DA" w14:textId="4FF9BF6A" w:rsidR="00BE145B" w:rsidRPr="004E3CDE" w:rsidRDefault="008E5E03"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16788234" w14:textId="77777777" w:rsidR="00BE145B" w:rsidRPr="00DD3F1B" w:rsidRDefault="00BE145B" w:rsidP="00745A7A">
            <w:pPr>
              <w:rPr>
                <w:rFonts w:ascii="Arial" w:hAnsi="Arial" w:cs="Arial"/>
                <w:i/>
                <w:sz w:val="24"/>
                <w:szCs w:val="24"/>
                <w:lang w:val="en-ZA"/>
              </w:rPr>
            </w:pPr>
          </w:p>
        </w:tc>
        <w:tc>
          <w:tcPr>
            <w:tcW w:w="1672" w:type="pct"/>
          </w:tcPr>
          <w:p w14:paraId="45046E15" w14:textId="77777777" w:rsidR="00BE145B" w:rsidRPr="00DD3F1B" w:rsidRDefault="00BE145B" w:rsidP="00745A7A">
            <w:pPr>
              <w:rPr>
                <w:rFonts w:ascii="Arial" w:hAnsi="Arial" w:cs="Arial"/>
                <w:i/>
                <w:sz w:val="24"/>
                <w:szCs w:val="24"/>
                <w:lang w:val="en-ZA"/>
              </w:rPr>
            </w:pPr>
          </w:p>
        </w:tc>
      </w:tr>
      <w:tr w:rsidR="00BE145B" w:rsidRPr="00DD3F1B" w14:paraId="76613D9D" w14:textId="60417508" w:rsidTr="00FD01F4">
        <w:tc>
          <w:tcPr>
            <w:tcW w:w="1789" w:type="pct"/>
            <w:shd w:val="clear" w:color="auto" w:fill="F2F2F2" w:themeFill="background1" w:themeFillShade="F2"/>
            <w:vAlign w:val="bottom"/>
          </w:tcPr>
          <w:p w14:paraId="549ECB00" w14:textId="2BF64E99" w:rsidR="00BE145B" w:rsidRPr="00FB39ED" w:rsidRDefault="00BE145B" w:rsidP="0F602074">
            <w:pPr>
              <w:rPr>
                <w:rFonts w:ascii="Arial" w:eastAsia="Arial" w:hAnsi="Arial" w:cs="Arial"/>
                <w:strike/>
              </w:rPr>
            </w:pPr>
            <w:r w:rsidRPr="00FB39ED">
              <w:rPr>
                <w:rFonts w:ascii="Arial" w:eastAsia="Arial" w:hAnsi="Arial" w:cs="Arial"/>
                <w:u w:val="single"/>
              </w:rPr>
              <w:t>Airport - Cape Town International - Arrivals</w:t>
            </w:r>
          </w:p>
        </w:tc>
        <w:tc>
          <w:tcPr>
            <w:tcW w:w="769" w:type="pct"/>
            <w:shd w:val="clear" w:color="auto" w:fill="F2F2F2" w:themeFill="background1" w:themeFillShade="F2"/>
          </w:tcPr>
          <w:p w14:paraId="07784F21" w14:textId="67CE5C84" w:rsidR="00BE145B" w:rsidRPr="004E3CDE" w:rsidRDefault="008E5E03"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44BA3426" w14:textId="77777777" w:rsidR="00BE145B" w:rsidRPr="00DD3F1B" w:rsidRDefault="00BE145B" w:rsidP="00745A7A">
            <w:pPr>
              <w:rPr>
                <w:rFonts w:ascii="Arial" w:hAnsi="Arial" w:cs="Arial"/>
                <w:i/>
                <w:sz w:val="24"/>
                <w:szCs w:val="24"/>
                <w:lang w:val="en-ZA"/>
              </w:rPr>
            </w:pPr>
          </w:p>
        </w:tc>
        <w:tc>
          <w:tcPr>
            <w:tcW w:w="1672" w:type="pct"/>
          </w:tcPr>
          <w:p w14:paraId="4A338C9F" w14:textId="77777777" w:rsidR="00BE145B" w:rsidRPr="00DD3F1B" w:rsidRDefault="00BE145B" w:rsidP="00745A7A">
            <w:pPr>
              <w:rPr>
                <w:rFonts w:ascii="Arial" w:hAnsi="Arial" w:cs="Arial"/>
                <w:i/>
                <w:sz w:val="24"/>
                <w:szCs w:val="24"/>
                <w:lang w:val="en-ZA"/>
              </w:rPr>
            </w:pPr>
          </w:p>
        </w:tc>
      </w:tr>
      <w:tr w:rsidR="00BE145B" w:rsidRPr="00DD3F1B" w14:paraId="28847F3E" w14:textId="26E0854A" w:rsidTr="00FD01F4">
        <w:tc>
          <w:tcPr>
            <w:tcW w:w="1789" w:type="pct"/>
            <w:shd w:val="clear" w:color="auto" w:fill="F2F2F2" w:themeFill="background1" w:themeFillShade="F2"/>
            <w:vAlign w:val="bottom"/>
          </w:tcPr>
          <w:p w14:paraId="7A46E467" w14:textId="4E547625" w:rsidR="00BE145B" w:rsidRPr="00FB39ED" w:rsidRDefault="00BE145B" w:rsidP="0F602074">
            <w:pPr>
              <w:rPr>
                <w:rFonts w:ascii="Arial" w:eastAsia="Arial" w:hAnsi="Arial" w:cs="Arial"/>
                <w:strike/>
              </w:rPr>
            </w:pPr>
            <w:r w:rsidRPr="00FB39ED">
              <w:rPr>
                <w:rFonts w:ascii="Arial" w:eastAsia="Arial" w:hAnsi="Arial" w:cs="Arial"/>
                <w:u w:val="single"/>
              </w:rPr>
              <w:t>Airport - Cape Town International - Customs</w:t>
            </w:r>
          </w:p>
        </w:tc>
        <w:tc>
          <w:tcPr>
            <w:tcW w:w="769" w:type="pct"/>
            <w:shd w:val="clear" w:color="auto" w:fill="F2F2F2" w:themeFill="background1" w:themeFillShade="F2"/>
          </w:tcPr>
          <w:p w14:paraId="74113477" w14:textId="525E770C" w:rsidR="00BE145B" w:rsidRPr="004E3CDE" w:rsidRDefault="008E5E03"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0841E4F5" w14:textId="77777777" w:rsidR="00BE145B" w:rsidRPr="00DD3F1B" w:rsidRDefault="00BE145B" w:rsidP="00745A7A">
            <w:pPr>
              <w:rPr>
                <w:rFonts w:ascii="Arial" w:hAnsi="Arial" w:cs="Arial"/>
                <w:i/>
                <w:sz w:val="24"/>
                <w:szCs w:val="24"/>
                <w:lang w:val="en-ZA"/>
              </w:rPr>
            </w:pPr>
          </w:p>
        </w:tc>
        <w:tc>
          <w:tcPr>
            <w:tcW w:w="1672" w:type="pct"/>
          </w:tcPr>
          <w:p w14:paraId="0E66421A" w14:textId="77777777" w:rsidR="00BE145B" w:rsidRPr="00DD3F1B" w:rsidRDefault="00BE145B" w:rsidP="00745A7A">
            <w:pPr>
              <w:rPr>
                <w:rFonts w:ascii="Arial" w:hAnsi="Arial" w:cs="Arial"/>
                <w:i/>
                <w:sz w:val="24"/>
                <w:szCs w:val="24"/>
                <w:lang w:val="en-ZA"/>
              </w:rPr>
            </w:pPr>
          </w:p>
        </w:tc>
      </w:tr>
      <w:tr w:rsidR="00BE145B" w:rsidRPr="00DD3F1B" w14:paraId="5D6130BE" w14:textId="697D9D3A" w:rsidTr="00FD01F4">
        <w:tc>
          <w:tcPr>
            <w:tcW w:w="1789" w:type="pct"/>
            <w:shd w:val="clear" w:color="auto" w:fill="F2F2F2" w:themeFill="background1" w:themeFillShade="F2"/>
            <w:vAlign w:val="bottom"/>
          </w:tcPr>
          <w:p w14:paraId="613ABB70" w14:textId="44500F94"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w:t>
            </w:r>
            <w:proofErr w:type="spellStart"/>
            <w:r w:rsidRPr="00FB39ED">
              <w:rPr>
                <w:rFonts w:ascii="Arial" w:eastAsia="Arial" w:hAnsi="Arial" w:cs="Arial"/>
                <w:u w:val="single"/>
              </w:rPr>
              <w:t>Fireblade</w:t>
            </w:r>
            <w:proofErr w:type="spellEnd"/>
            <w:r w:rsidRPr="00FB39ED">
              <w:rPr>
                <w:rFonts w:ascii="Arial" w:eastAsia="Arial" w:hAnsi="Arial" w:cs="Arial"/>
                <w:u w:val="single"/>
              </w:rPr>
              <w:t xml:space="preserve"> Aviation</w:t>
            </w:r>
          </w:p>
        </w:tc>
        <w:tc>
          <w:tcPr>
            <w:tcW w:w="769" w:type="pct"/>
            <w:shd w:val="clear" w:color="auto" w:fill="F2F2F2" w:themeFill="background1" w:themeFillShade="F2"/>
          </w:tcPr>
          <w:p w14:paraId="5ABCDC7B" w14:textId="7328044B" w:rsidR="00BE145B" w:rsidRPr="004E3CDE" w:rsidRDefault="007D2BD8"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0D6BC734" w14:textId="77777777" w:rsidR="00BE145B" w:rsidRPr="00DD3F1B" w:rsidRDefault="00BE145B" w:rsidP="00745A7A">
            <w:pPr>
              <w:rPr>
                <w:rFonts w:ascii="Arial" w:hAnsi="Arial" w:cs="Arial"/>
                <w:i/>
                <w:sz w:val="24"/>
                <w:szCs w:val="24"/>
                <w:lang w:val="en-ZA"/>
              </w:rPr>
            </w:pPr>
          </w:p>
        </w:tc>
        <w:tc>
          <w:tcPr>
            <w:tcW w:w="1672" w:type="pct"/>
          </w:tcPr>
          <w:p w14:paraId="13059AA8" w14:textId="77777777" w:rsidR="00BE145B" w:rsidRPr="00DD3F1B" w:rsidRDefault="00BE145B" w:rsidP="00745A7A">
            <w:pPr>
              <w:rPr>
                <w:rFonts w:ascii="Arial" w:hAnsi="Arial" w:cs="Arial"/>
                <w:i/>
                <w:sz w:val="24"/>
                <w:szCs w:val="24"/>
                <w:lang w:val="en-ZA"/>
              </w:rPr>
            </w:pPr>
          </w:p>
        </w:tc>
      </w:tr>
      <w:tr w:rsidR="00BE145B" w:rsidRPr="00DD3F1B" w14:paraId="4BE966A7" w14:textId="0EB65967" w:rsidTr="00FD01F4">
        <w:tc>
          <w:tcPr>
            <w:tcW w:w="1789" w:type="pct"/>
            <w:shd w:val="clear" w:color="auto" w:fill="F2F2F2" w:themeFill="background1" w:themeFillShade="F2"/>
            <w:vAlign w:val="bottom"/>
          </w:tcPr>
          <w:p w14:paraId="335AC5CF" w14:textId="00FB353E" w:rsidR="00BE145B" w:rsidRPr="00FB39ED" w:rsidRDefault="00BE145B" w:rsidP="0F602074">
            <w:pPr>
              <w:rPr>
                <w:rFonts w:ascii="Arial" w:eastAsia="Arial" w:hAnsi="Arial" w:cs="Arial"/>
                <w:strike/>
              </w:rPr>
            </w:pPr>
            <w:r w:rsidRPr="00FB39ED">
              <w:rPr>
                <w:rFonts w:ascii="Arial" w:eastAsia="Arial" w:hAnsi="Arial" w:cs="Arial"/>
                <w:u w:val="single"/>
              </w:rPr>
              <w:t>Airport - King Shaka Airport</w:t>
            </w:r>
          </w:p>
        </w:tc>
        <w:tc>
          <w:tcPr>
            <w:tcW w:w="769" w:type="pct"/>
            <w:shd w:val="clear" w:color="auto" w:fill="F2F2F2" w:themeFill="background1" w:themeFillShade="F2"/>
          </w:tcPr>
          <w:p w14:paraId="15A0B40C" w14:textId="728CD22C" w:rsidR="00BE145B" w:rsidRPr="004E3CDE" w:rsidRDefault="00E33422"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1AABDC09" w14:textId="77777777" w:rsidR="00BE145B" w:rsidRPr="00DD3F1B" w:rsidRDefault="00BE145B" w:rsidP="00745A7A">
            <w:pPr>
              <w:rPr>
                <w:rFonts w:ascii="Arial" w:hAnsi="Arial" w:cs="Arial"/>
                <w:i/>
                <w:sz w:val="24"/>
                <w:szCs w:val="24"/>
                <w:lang w:val="en-ZA"/>
              </w:rPr>
            </w:pPr>
          </w:p>
        </w:tc>
        <w:tc>
          <w:tcPr>
            <w:tcW w:w="1672" w:type="pct"/>
          </w:tcPr>
          <w:p w14:paraId="04908622" w14:textId="77777777" w:rsidR="00BE145B" w:rsidRPr="00DD3F1B" w:rsidRDefault="00BE145B" w:rsidP="00745A7A">
            <w:pPr>
              <w:rPr>
                <w:rFonts w:ascii="Arial" w:hAnsi="Arial" w:cs="Arial"/>
                <w:i/>
                <w:sz w:val="24"/>
                <w:szCs w:val="24"/>
                <w:lang w:val="en-ZA"/>
              </w:rPr>
            </w:pPr>
          </w:p>
        </w:tc>
      </w:tr>
      <w:tr w:rsidR="00BE145B" w:rsidRPr="00DD3F1B" w14:paraId="0ED09089" w14:textId="4B0D0199" w:rsidTr="00FD01F4">
        <w:tc>
          <w:tcPr>
            <w:tcW w:w="1789" w:type="pct"/>
            <w:shd w:val="clear" w:color="auto" w:fill="F2F2F2" w:themeFill="background1" w:themeFillShade="F2"/>
            <w:vAlign w:val="bottom"/>
          </w:tcPr>
          <w:p w14:paraId="04F3A67F" w14:textId="449CD30A" w:rsidR="00BE145B" w:rsidRPr="00FB39ED" w:rsidRDefault="00BE145B" w:rsidP="0F602074">
            <w:pPr>
              <w:rPr>
                <w:rFonts w:ascii="Arial" w:eastAsia="Arial" w:hAnsi="Arial" w:cs="Arial"/>
                <w:strike/>
              </w:rPr>
            </w:pPr>
            <w:r w:rsidRPr="00FB39ED">
              <w:rPr>
                <w:rFonts w:ascii="Arial" w:eastAsia="Arial" w:hAnsi="Arial" w:cs="Arial"/>
                <w:u w:val="single"/>
              </w:rPr>
              <w:t>Airport - Kruger International</w:t>
            </w:r>
          </w:p>
        </w:tc>
        <w:tc>
          <w:tcPr>
            <w:tcW w:w="769" w:type="pct"/>
            <w:shd w:val="clear" w:color="auto" w:fill="F2F2F2" w:themeFill="background1" w:themeFillShade="F2"/>
          </w:tcPr>
          <w:p w14:paraId="3D8B034C" w14:textId="5A948F47" w:rsidR="00BE145B" w:rsidRPr="004E3CDE" w:rsidRDefault="00205010"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1EEB5C65" w14:textId="77777777" w:rsidR="00BE145B" w:rsidRPr="00DD3F1B" w:rsidRDefault="00BE145B" w:rsidP="00745A7A">
            <w:pPr>
              <w:rPr>
                <w:rFonts w:ascii="Arial" w:hAnsi="Arial" w:cs="Arial"/>
                <w:i/>
                <w:sz w:val="24"/>
                <w:szCs w:val="24"/>
                <w:lang w:val="en-ZA"/>
              </w:rPr>
            </w:pPr>
          </w:p>
        </w:tc>
        <w:tc>
          <w:tcPr>
            <w:tcW w:w="1672" w:type="pct"/>
          </w:tcPr>
          <w:p w14:paraId="4D032BC3" w14:textId="77777777" w:rsidR="00BE145B" w:rsidRPr="00DD3F1B" w:rsidRDefault="00BE145B" w:rsidP="00745A7A">
            <w:pPr>
              <w:rPr>
                <w:rFonts w:ascii="Arial" w:hAnsi="Arial" w:cs="Arial"/>
                <w:i/>
                <w:sz w:val="24"/>
                <w:szCs w:val="24"/>
                <w:lang w:val="en-ZA"/>
              </w:rPr>
            </w:pPr>
          </w:p>
        </w:tc>
      </w:tr>
      <w:tr w:rsidR="00BE145B" w:rsidRPr="00DD3F1B" w14:paraId="670BCF91" w14:textId="23EC0595" w:rsidTr="00FD01F4">
        <w:tc>
          <w:tcPr>
            <w:tcW w:w="1789" w:type="pct"/>
            <w:shd w:val="clear" w:color="auto" w:fill="F2F2F2" w:themeFill="background1" w:themeFillShade="F2"/>
            <w:vAlign w:val="bottom"/>
          </w:tcPr>
          <w:p w14:paraId="72DC144D" w14:textId="7AFDD9EE" w:rsidR="00BE145B" w:rsidRPr="00FB39ED" w:rsidRDefault="00BE145B" w:rsidP="0F602074">
            <w:pPr>
              <w:rPr>
                <w:rFonts w:ascii="Arial" w:eastAsia="Arial" w:hAnsi="Arial" w:cs="Arial"/>
                <w:strike/>
              </w:rPr>
            </w:pPr>
            <w:r w:rsidRPr="00FB39ED">
              <w:rPr>
                <w:rFonts w:ascii="Arial" w:eastAsia="Arial" w:hAnsi="Arial" w:cs="Arial"/>
                <w:u w:val="single"/>
              </w:rPr>
              <w:t>Airport - Lanseria</w:t>
            </w:r>
          </w:p>
        </w:tc>
        <w:tc>
          <w:tcPr>
            <w:tcW w:w="769" w:type="pct"/>
            <w:shd w:val="clear" w:color="auto" w:fill="F2F2F2" w:themeFill="background1" w:themeFillShade="F2"/>
          </w:tcPr>
          <w:p w14:paraId="7360DB0B" w14:textId="1DA411FC" w:rsidR="00BE145B" w:rsidRPr="004E3CDE" w:rsidRDefault="007650CE"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517F98F" w14:textId="77777777" w:rsidR="00BE145B" w:rsidRPr="00DD3F1B" w:rsidRDefault="00BE145B" w:rsidP="00745A7A">
            <w:pPr>
              <w:rPr>
                <w:rFonts w:ascii="Arial" w:hAnsi="Arial" w:cs="Arial"/>
                <w:i/>
                <w:sz w:val="24"/>
                <w:szCs w:val="24"/>
                <w:lang w:val="en-ZA"/>
              </w:rPr>
            </w:pPr>
          </w:p>
        </w:tc>
        <w:tc>
          <w:tcPr>
            <w:tcW w:w="1672" w:type="pct"/>
          </w:tcPr>
          <w:p w14:paraId="309EF108" w14:textId="77777777" w:rsidR="00BE145B" w:rsidRPr="00DD3F1B" w:rsidRDefault="00BE145B" w:rsidP="00745A7A">
            <w:pPr>
              <w:rPr>
                <w:rFonts w:ascii="Arial" w:hAnsi="Arial" w:cs="Arial"/>
                <w:i/>
                <w:sz w:val="24"/>
                <w:szCs w:val="24"/>
                <w:lang w:val="en-ZA"/>
              </w:rPr>
            </w:pPr>
          </w:p>
        </w:tc>
      </w:tr>
      <w:tr w:rsidR="00BE145B" w:rsidRPr="00DD3F1B" w14:paraId="390B613C" w14:textId="616FB0BA" w:rsidTr="00FD01F4">
        <w:tc>
          <w:tcPr>
            <w:tcW w:w="1789" w:type="pct"/>
            <w:shd w:val="clear" w:color="auto" w:fill="F2F2F2" w:themeFill="background1" w:themeFillShade="F2"/>
            <w:vAlign w:val="bottom"/>
          </w:tcPr>
          <w:p w14:paraId="6B7C0D7B" w14:textId="3BCFBEEB"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OR </w:t>
            </w:r>
            <w:proofErr w:type="spellStart"/>
            <w:r w:rsidRPr="00FB39ED">
              <w:rPr>
                <w:rFonts w:ascii="Arial" w:eastAsia="Arial" w:hAnsi="Arial" w:cs="Arial"/>
                <w:u w:val="single"/>
              </w:rPr>
              <w:t>Thambo</w:t>
            </w:r>
            <w:proofErr w:type="spellEnd"/>
            <w:r w:rsidRPr="00FB39ED">
              <w:rPr>
                <w:rFonts w:ascii="Arial" w:eastAsia="Arial" w:hAnsi="Arial" w:cs="Arial"/>
                <w:u w:val="single"/>
              </w:rPr>
              <w:t xml:space="preserve"> International - Arrivals</w:t>
            </w:r>
          </w:p>
        </w:tc>
        <w:tc>
          <w:tcPr>
            <w:tcW w:w="769" w:type="pct"/>
            <w:shd w:val="clear" w:color="auto" w:fill="F2F2F2" w:themeFill="background1" w:themeFillShade="F2"/>
          </w:tcPr>
          <w:p w14:paraId="4673028C" w14:textId="361629F0" w:rsidR="00BE145B" w:rsidRPr="004E3CDE" w:rsidRDefault="004B1D50"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6A9A2604" w14:textId="77777777" w:rsidR="00BE145B" w:rsidRPr="00DD3F1B" w:rsidRDefault="00BE145B" w:rsidP="00745A7A">
            <w:pPr>
              <w:rPr>
                <w:rFonts w:ascii="Arial" w:hAnsi="Arial" w:cs="Arial"/>
                <w:i/>
                <w:sz w:val="24"/>
                <w:szCs w:val="24"/>
                <w:lang w:val="en-ZA"/>
              </w:rPr>
            </w:pPr>
          </w:p>
        </w:tc>
        <w:tc>
          <w:tcPr>
            <w:tcW w:w="1672" w:type="pct"/>
          </w:tcPr>
          <w:p w14:paraId="14DBC489" w14:textId="77777777" w:rsidR="00BE145B" w:rsidRPr="00DD3F1B" w:rsidRDefault="00BE145B" w:rsidP="00745A7A">
            <w:pPr>
              <w:rPr>
                <w:rFonts w:ascii="Arial" w:hAnsi="Arial" w:cs="Arial"/>
                <w:i/>
                <w:sz w:val="24"/>
                <w:szCs w:val="24"/>
                <w:lang w:val="en-ZA"/>
              </w:rPr>
            </w:pPr>
          </w:p>
        </w:tc>
      </w:tr>
      <w:tr w:rsidR="00BE145B" w:rsidRPr="00DD3F1B" w14:paraId="250AFAEE" w14:textId="1245FC0E" w:rsidTr="00FD01F4">
        <w:tc>
          <w:tcPr>
            <w:tcW w:w="1789" w:type="pct"/>
            <w:shd w:val="clear" w:color="auto" w:fill="F2F2F2" w:themeFill="background1" w:themeFillShade="F2"/>
            <w:vAlign w:val="bottom"/>
          </w:tcPr>
          <w:p w14:paraId="36EE385B" w14:textId="2EFF5325"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OR </w:t>
            </w:r>
            <w:proofErr w:type="spellStart"/>
            <w:r w:rsidRPr="00FB39ED">
              <w:rPr>
                <w:rFonts w:ascii="Arial" w:eastAsia="Arial" w:hAnsi="Arial" w:cs="Arial"/>
                <w:u w:val="single"/>
              </w:rPr>
              <w:t>Thambo</w:t>
            </w:r>
            <w:proofErr w:type="spellEnd"/>
            <w:r w:rsidRPr="00FB39ED">
              <w:rPr>
                <w:rFonts w:ascii="Arial" w:eastAsia="Arial" w:hAnsi="Arial" w:cs="Arial"/>
                <w:u w:val="single"/>
              </w:rPr>
              <w:t xml:space="preserve"> International - Mail Centre</w:t>
            </w:r>
          </w:p>
        </w:tc>
        <w:tc>
          <w:tcPr>
            <w:tcW w:w="769" w:type="pct"/>
            <w:shd w:val="clear" w:color="auto" w:fill="F2F2F2" w:themeFill="background1" w:themeFillShade="F2"/>
          </w:tcPr>
          <w:p w14:paraId="11E25DE4" w14:textId="2510A100" w:rsidR="00BE145B" w:rsidRPr="004E3CDE" w:rsidRDefault="004B1D50"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F24943C" w14:textId="77777777" w:rsidR="00BE145B" w:rsidRPr="00DD3F1B" w:rsidRDefault="00BE145B" w:rsidP="00745A7A">
            <w:pPr>
              <w:rPr>
                <w:rFonts w:ascii="Arial" w:hAnsi="Arial" w:cs="Arial"/>
                <w:i/>
                <w:sz w:val="24"/>
                <w:szCs w:val="24"/>
                <w:lang w:val="en-ZA"/>
              </w:rPr>
            </w:pPr>
          </w:p>
        </w:tc>
        <w:tc>
          <w:tcPr>
            <w:tcW w:w="1672" w:type="pct"/>
          </w:tcPr>
          <w:p w14:paraId="21E36800" w14:textId="77777777" w:rsidR="00BE145B" w:rsidRPr="00DD3F1B" w:rsidRDefault="00BE145B" w:rsidP="00745A7A">
            <w:pPr>
              <w:rPr>
                <w:rFonts w:ascii="Arial" w:hAnsi="Arial" w:cs="Arial"/>
                <w:i/>
                <w:sz w:val="24"/>
                <w:szCs w:val="24"/>
                <w:lang w:val="en-ZA"/>
              </w:rPr>
            </w:pPr>
          </w:p>
        </w:tc>
      </w:tr>
      <w:tr w:rsidR="00BE145B" w:rsidRPr="00DD3F1B" w14:paraId="2C9C2E55" w14:textId="02E70030" w:rsidTr="00FD01F4">
        <w:tc>
          <w:tcPr>
            <w:tcW w:w="1789" w:type="pct"/>
            <w:shd w:val="clear" w:color="auto" w:fill="F2F2F2" w:themeFill="background1" w:themeFillShade="F2"/>
            <w:vAlign w:val="bottom"/>
          </w:tcPr>
          <w:p w14:paraId="4E23CA2B" w14:textId="0AA70176" w:rsidR="00BE145B" w:rsidRPr="00FB39ED" w:rsidRDefault="00BE145B" w:rsidP="0F602074">
            <w:pPr>
              <w:rPr>
                <w:rFonts w:ascii="Arial" w:eastAsia="Arial" w:hAnsi="Arial" w:cs="Arial"/>
                <w:strike/>
              </w:rPr>
            </w:pPr>
            <w:r w:rsidRPr="00FB39ED">
              <w:rPr>
                <w:rFonts w:ascii="Arial" w:eastAsia="Arial" w:hAnsi="Arial" w:cs="Arial"/>
                <w:u w:val="single"/>
              </w:rPr>
              <w:lastRenderedPageBreak/>
              <w:t xml:space="preserve">Airport - OR </w:t>
            </w:r>
            <w:proofErr w:type="spellStart"/>
            <w:r w:rsidRPr="00FB39ED">
              <w:rPr>
                <w:rFonts w:ascii="Arial" w:eastAsia="Arial" w:hAnsi="Arial" w:cs="Arial"/>
                <w:u w:val="single"/>
              </w:rPr>
              <w:t>Thambo</w:t>
            </w:r>
            <w:proofErr w:type="spellEnd"/>
            <w:r w:rsidRPr="00FB39ED">
              <w:rPr>
                <w:rFonts w:ascii="Arial" w:eastAsia="Arial" w:hAnsi="Arial" w:cs="Arial"/>
                <w:u w:val="single"/>
              </w:rPr>
              <w:t xml:space="preserve"> International - New Agents Building</w:t>
            </w:r>
          </w:p>
        </w:tc>
        <w:tc>
          <w:tcPr>
            <w:tcW w:w="769" w:type="pct"/>
            <w:shd w:val="clear" w:color="auto" w:fill="F2F2F2" w:themeFill="background1" w:themeFillShade="F2"/>
          </w:tcPr>
          <w:p w14:paraId="15467602" w14:textId="31D6D29C" w:rsidR="00BE145B" w:rsidRPr="004E3CDE" w:rsidRDefault="00BF4C9F"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25DC539F" w14:textId="77777777" w:rsidR="00BE145B" w:rsidRPr="00DD3F1B" w:rsidRDefault="00BE145B" w:rsidP="00745A7A">
            <w:pPr>
              <w:rPr>
                <w:rFonts w:ascii="Arial" w:hAnsi="Arial" w:cs="Arial"/>
                <w:i/>
                <w:sz w:val="24"/>
                <w:szCs w:val="24"/>
                <w:lang w:val="en-ZA"/>
              </w:rPr>
            </w:pPr>
          </w:p>
        </w:tc>
        <w:tc>
          <w:tcPr>
            <w:tcW w:w="1672" w:type="pct"/>
          </w:tcPr>
          <w:p w14:paraId="72FEDA45" w14:textId="77777777" w:rsidR="00BE145B" w:rsidRPr="00DD3F1B" w:rsidRDefault="00BE145B" w:rsidP="00745A7A">
            <w:pPr>
              <w:rPr>
                <w:rFonts w:ascii="Arial" w:hAnsi="Arial" w:cs="Arial"/>
                <w:i/>
                <w:sz w:val="24"/>
                <w:szCs w:val="24"/>
                <w:lang w:val="en-ZA"/>
              </w:rPr>
            </w:pPr>
          </w:p>
        </w:tc>
      </w:tr>
      <w:tr w:rsidR="00BE145B" w:rsidRPr="00DD3F1B" w14:paraId="30B9B789" w14:textId="0BFD5F8C" w:rsidTr="00FD01F4">
        <w:tc>
          <w:tcPr>
            <w:tcW w:w="1789" w:type="pct"/>
            <w:shd w:val="clear" w:color="auto" w:fill="F2F2F2" w:themeFill="background1" w:themeFillShade="F2"/>
            <w:vAlign w:val="bottom"/>
          </w:tcPr>
          <w:p w14:paraId="589A926E" w14:textId="76F8BAA2"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OR </w:t>
            </w:r>
            <w:proofErr w:type="spellStart"/>
            <w:r w:rsidRPr="00FB39ED">
              <w:rPr>
                <w:rFonts w:ascii="Arial" w:eastAsia="Arial" w:hAnsi="Arial" w:cs="Arial"/>
                <w:u w:val="single"/>
              </w:rPr>
              <w:t>Thambo</w:t>
            </w:r>
            <w:proofErr w:type="spellEnd"/>
            <w:r w:rsidRPr="00FB39ED">
              <w:rPr>
                <w:rFonts w:ascii="Arial" w:eastAsia="Arial" w:hAnsi="Arial" w:cs="Arial"/>
                <w:u w:val="single"/>
              </w:rPr>
              <w:t xml:space="preserve"> International - Terminal Building</w:t>
            </w:r>
          </w:p>
        </w:tc>
        <w:tc>
          <w:tcPr>
            <w:tcW w:w="769" w:type="pct"/>
            <w:shd w:val="clear" w:color="auto" w:fill="F2F2F2" w:themeFill="background1" w:themeFillShade="F2"/>
          </w:tcPr>
          <w:p w14:paraId="03B2A82B" w14:textId="3C44D92F" w:rsidR="00BE145B" w:rsidRPr="004E3CDE" w:rsidRDefault="00BF4C9F"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5DC4596E" w14:textId="77777777" w:rsidR="00BE145B" w:rsidRPr="00DD3F1B" w:rsidRDefault="00BE145B" w:rsidP="00745A7A">
            <w:pPr>
              <w:rPr>
                <w:rFonts w:ascii="Arial" w:hAnsi="Arial" w:cs="Arial"/>
                <w:i/>
                <w:sz w:val="24"/>
                <w:szCs w:val="24"/>
                <w:lang w:val="en-ZA"/>
              </w:rPr>
            </w:pPr>
          </w:p>
        </w:tc>
        <w:tc>
          <w:tcPr>
            <w:tcW w:w="1672" w:type="pct"/>
          </w:tcPr>
          <w:p w14:paraId="124747AB" w14:textId="77777777" w:rsidR="00BE145B" w:rsidRPr="00DD3F1B" w:rsidRDefault="00BE145B" w:rsidP="00745A7A">
            <w:pPr>
              <w:rPr>
                <w:rFonts w:ascii="Arial" w:hAnsi="Arial" w:cs="Arial"/>
                <w:i/>
                <w:sz w:val="24"/>
                <w:szCs w:val="24"/>
                <w:lang w:val="en-ZA"/>
              </w:rPr>
            </w:pPr>
          </w:p>
        </w:tc>
      </w:tr>
      <w:tr w:rsidR="00BE145B" w:rsidRPr="00DD3F1B" w14:paraId="6DC0F76F" w14:textId="780C3CF5" w:rsidTr="00FD01F4">
        <w:tc>
          <w:tcPr>
            <w:tcW w:w="1789" w:type="pct"/>
            <w:shd w:val="clear" w:color="auto" w:fill="F2F2F2" w:themeFill="background1" w:themeFillShade="F2"/>
            <w:vAlign w:val="bottom"/>
          </w:tcPr>
          <w:p w14:paraId="37A660A2" w14:textId="36D089BC"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w:t>
            </w:r>
            <w:proofErr w:type="spellStart"/>
            <w:r w:rsidRPr="00FB39ED">
              <w:rPr>
                <w:rFonts w:ascii="Arial" w:eastAsia="Arial" w:hAnsi="Arial" w:cs="Arial"/>
                <w:u w:val="single"/>
              </w:rPr>
              <w:t>Pilansberg</w:t>
            </w:r>
            <w:proofErr w:type="spellEnd"/>
          </w:p>
        </w:tc>
        <w:tc>
          <w:tcPr>
            <w:tcW w:w="769" w:type="pct"/>
            <w:shd w:val="clear" w:color="auto" w:fill="F2F2F2" w:themeFill="background1" w:themeFillShade="F2"/>
          </w:tcPr>
          <w:p w14:paraId="6FF5043D" w14:textId="08BADAA3" w:rsidR="00BE145B" w:rsidRPr="004E3CDE" w:rsidRDefault="001079F4"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2A7A9836" w14:textId="77777777" w:rsidR="00BE145B" w:rsidRPr="00DD3F1B" w:rsidRDefault="00BE145B" w:rsidP="00745A7A">
            <w:pPr>
              <w:rPr>
                <w:rFonts w:ascii="Arial" w:hAnsi="Arial" w:cs="Arial"/>
                <w:i/>
                <w:sz w:val="24"/>
                <w:szCs w:val="24"/>
                <w:lang w:val="en-ZA"/>
              </w:rPr>
            </w:pPr>
          </w:p>
        </w:tc>
        <w:tc>
          <w:tcPr>
            <w:tcW w:w="1672" w:type="pct"/>
          </w:tcPr>
          <w:p w14:paraId="088B6AEF" w14:textId="77777777" w:rsidR="00BE145B" w:rsidRPr="00DD3F1B" w:rsidRDefault="00BE145B" w:rsidP="00745A7A">
            <w:pPr>
              <w:rPr>
                <w:rFonts w:ascii="Arial" w:hAnsi="Arial" w:cs="Arial"/>
                <w:i/>
                <w:sz w:val="24"/>
                <w:szCs w:val="24"/>
                <w:lang w:val="en-ZA"/>
              </w:rPr>
            </w:pPr>
          </w:p>
        </w:tc>
      </w:tr>
      <w:tr w:rsidR="00BE145B" w:rsidRPr="00DD3F1B" w14:paraId="62EEC96C" w14:textId="61C81BD4" w:rsidTr="00FD01F4">
        <w:tc>
          <w:tcPr>
            <w:tcW w:w="1789" w:type="pct"/>
            <w:shd w:val="clear" w:color="auto" w:fill="F2F2F2" w:themeFill="background1" w:themeFillShade="F2"/>
            <w:vAlign w:val="bottom"/>
          </w:tcPr>
          <w:p w14:paraId="3E4EACD2" w14:textId="77BEFA75" w:rsidR="00BE145B" w:rsidRPr="00FB39ED" w:rsidRDefault="00BE145B" w:rsidP="0F602074">
            <w:pPr>
              <w:rPr>
                <w:rFonts w:ascii="Arial" w:eastAsia="Arial" w:hAnsi="Arial" w:cs="Arial"/>
                <w:strike/>
              </w:rPr>
            </w:pPr>
            <w:r w:rsidRPr="00FB39ED">
              <w:rPr>
                <w:rFonts w:ascii="Arial" w:eastAsia="Arial" w:hAnsi="Arial" w:cs="Arial"/>
                <w:u w:val="single"/>
              </w:rPr>
              <w:t>Airport - Polokwane Gateway</w:t>
            </w:r>
          </w:p>
        </w:tc>
        <w:tc>
          <w:tcPr>
            <w:tcW w:w="769" w:type="pct"/>
            <w:shd w:val="clear" w:color="auto" w:fill="F2F2F2" w:themeFill="background1" w:themeFillShade="F2"/>
          </w:tcPr>
          <w:p w14:paraId="4E2F5AF7" w14:textId="314376FB" w:rsidR="00BE145B" w:rsidRPr="004E3CDE" w:rsidRDefault="003942B4"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F904CCB" w14:textId="77777777" w:rsidR="00BE145B" w:rsidRPr="00DD3F1B" w:rsidRDefault="00BE145B" w:rsidP="00745A7A">
            <w:pPr>
              <w:rPr>
                <w:rFonts w:ascii="Arial" w:hAnsi="Arial" w:cs="Arial"/>
                <w:i/>
                <w:sz w:val="24"/>
                <w:szCs w:val="24"/>
                <w:lang w:val="en-ZA"/>
              </w:rPr>
            </w:pPr>
          </w:p>
        </w:tc>
        <w:tc>
          <w:tcPr>
            <w:tcW w:w="1672" w:type="pct"/>
          </w:tcPr>
          <w:p w14:paraId="54E07C9D" w14:textId="77777777" w:rsidR="00BE145B" w:rsidRPr="00DD3F1B" w:rsidRDefault="00BE145B" w:rsidP="00745A7A">
            <w:pPr>
              <w:rPr>
                <w:rFonts w:ascii="Arial" w:hAnsi="Arial" w:cs="Arial"/>
                <w:i/>
                <w:sz w:val="24"/>
                <w:szCs w:val="24"/>
                <w:lang w:val="en-ZA"/>
              </w:rPr>
            </w:pPr>
          </w:p>
        </w:tc>
      </w:tr>
      <w:tr w:rsidR="00BE145B" w:rsidRPr="00DD3F1B" w14:paraId="0F4C2CBF" w14:textId="2D9D30D3" w:rsidTr="00FD01F4">
        <w:tc>
          <w:tcPr>
            <w:tcW w:w="1789" w:type="pct"/>
            <w:shd w:val="clear" w:color="auto" w:fill="F2F2F2" w:themeFill="background1" w:themeFillShade="F2"/>
            <w:vAlign w:val="bottom"/>
          </w:tcPr>
          <w:p w14:paraId="51FD6A29" w14:textId="49E9CE3D"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w:t>
            </w:r>
            <w:proofErr w:type="spellStart"/>
            <w:r>
              <w:rPr>
                <w:rFonts w:ascii="Arial" w:eastAsia="Arial" w:hAnsi="Arial" w:cs="Arial"/>
                <w:u w:val="single"/>
              </w:rPr>
              <w:t>Gqeberha</w:t>
            </w:r>
            <w:proofErr w:type="spellEnd"/>
            <w:r w:rsidRPr="00FB39ED">
              <w:rPr>
                <w:rFonts w:ascii="Arial" w:eastAsia="Arial" w:hAnsi="Arial" w:cs="Arial"/>
                <w:u w:val="single"/>
              </w:rPr>
              <w:t xml:space="preserve"> International - Cargo Building</w:t>
            </w:r>
          </w:p>
        </w:tc>
        <w:tc>
          <w:tcPr>
            <w:tcW w:w="769" w:type="pct"/>
            <w:shd w:val="clear" w:color="auto" w:fill="F2F2F2" w:themeFill="background1" w:themeFillShade="F2"/>
          </w:tcPr>
          <w:p w14:paraId="49E31648" w14:textId="77777777" w:rsidR="00BE145B" w:rsidRPr="004E3CDE" w:rsidRDefault="00BE145B" w:rsidP="004E3CDE">
            <w:pPr>
              <w:jc w:val="center"/>
              <w:rPr>
                <w:rFonts w:ascii="Arial" w:hAnsi="Arial" w:cs="Arial"/>
                <w:iCs/>
                <w:sz w:val="24"/>
                <w:szCs w:val="24"/>
                <w:lang w:val="en-ZA"/>
              </w:rPr>
            </w:pPr>
          </w:p>
        </w:tc>
        <w:tc>
          <w:tcPr>
            <w:tcW w:w="769" w:type="pct"/>
          </w:tcPr>
          <w:p w14:paraId="1A55251A" w14:textId="77777777" w:rsidR="00BE145B" w:rsidRPr="00DD3F1B" w:rsidRDefault="00BE145B" w:rsidP="00745A7A">
            <w:pPr>
              <w:rPr>
                <w:rFonts w:ascii="Arial" w:hAnsi="Arial" w:cs="Arial"/>
                <w:i/>
                <w:sz w:val="24"/>
                <w:szCs w:val="24"/>
                <w:lang w:val="en-ZA"/>
              </w:rPr>
            </w:pPr>
          </w:p>
        </w:tc>
        <w:tc>
          <w:tcPr>
            <w:tcW w:w="1672" w:type="pct"/>
          </w:tcPr>
          <w:p w14:paraId="0266D730" w14:textId="77777777" w:rsidR="00BE145B" w:rsidRPr="00DD3F1B" w:rsidRDefault="00BE145B" w:rsidP="00745A7A">
            <w:pPr>
              <w:rPr>
                <w:rFonts w:ascii="Arial" w:hAnsi="Arial" w:cs="Arial"/>
                <w:i/>
                <w:sz w:val="24"/>
                <w:szCs w:val="24"/>
                <w:lang w:val="en-ZA"/>
              </w:rPr>
            </w:pPr>
          </w:p>
        </w:tc>
      </w:tr>
      <w:tr w:rsidR="00BE145B" w:rsidRPr="00DD3F1B" w14:paraId="21FEE3E6" w14:textId="55CFEE39" w:rsidTr="00FD01F4">
        <w:tc>
          <w:tcPr>
            <w:tcW w:w="1789" w:type="pct"/>
            <w:shd w:val="clear" w:color="auto" w:fill="F2F2F2" w:themeFill="background1" w:themeFillShade="F2"/>
            <w:vAlign w:val="bottom"/>
          </w:tcPr>
          <w:p w14:paraId="4C6344C2" w14:textId="75CDC046"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w:t>
            </w:r>
            <w:proofErr w:type="spellStart"/>
            <w:r>
              <w:rPr>
                <w:rFonts w:ascii="Arial" w:eastAsia="Arial" w:hAnsi="Arial" w:cs="Arial"/>
                <w:u w:val="single"/>
              </w:rPr>
              <w:t>Gqeberha</w:t>
            </w:r>
            <w:proofErr w:type="spellEnd"/>
            <w:r w:rsidRPr="00FB39ED">
              <w:rPr>
                <w:rFonts w:ascii="Arial" w:eastAsia="Arial" w:hAnsi="Arial" w:cs="Arial"/>
                <w:u w:val="single"/>
              </w:rPr>
              <w:t xml:space="preserve"> International - Terminal Building</w:t>
            </w:r>
          </w:p>
        </w:tc>
        <w:tc>
          <w:tcPr>
            <w:tcW w:w="769" w:type="pct"/>
            <w:shd w:val="clear" w:color="auto" w:fill="F2F2F2" w:themeFill="background1" w:themeFillShade="F2"/>
          </w:tcPr>
          <w:p w14:paraId="037DA751" w14:textId="071F86C8" w:rsidR="00BE145B" w:rsidRPr="004E3CDE" w:rsidRDefault="001124F4"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79B88F8C" w14:textId="77777777" w:rsidR="00BE145B" w:rsidRPr="00DD3F1B" w:rsidRDefault="00BE145B" w:rsidP="00745A7A">
            <w:pPr>
              <w:rPr>
                <w:rFonts w:ascii="Arial" w:hAnsi="Arial" w:cs="Arial"/>
                <w:i/>
                <w:sz w:val="24"/>
                <w:szCs w:val="24"/>
                <w:lang w:val="en-ZA"/>
              </w:rPr>
            </w:pPr>
          </w:p>
        </w:tc>
        <w:tc>
          <w:tcPr>
            <w:tcW w:w="1672" w:type="pct"/>
          </w:tcPr>
          <w:p w14:paraId="24F2F1A0" w14:textId="77777777" w:rsidR="00BE145B" w:rsidRPr="00DD3F1B" w:rsidRDefault="00BE145B" w:rsidP="00745A7A">
            <w:pPr>
              <w:rPr>
                <w:rFonts w:ascii="Arial" w:hAnsi="Arial" w:cs="Arial"/>
                <w:i/>
                <w:sz w:val="24"/>
                <w:szCs w:val="24"/>
                <w:lang w:val="en-ZA"/>
              </w:rPr>
            </w:pPr>
          </w:p>
        </w:tc>
      </w:tr>
      <w:tr w:rsidR="00BE145B" w:rsidRPr="00DD3F1B" w14:paraId="274A5738" w14:textId="72DD5EC9" w:rsidTr="00FD01F4">
        <w:tc>
          <w:tcPr>
            <w:tcW w:w="1789" w:type="pct"/>
            <w:shd w:val="clear" w:color="auto" w:fill="F2F2F2" w:themeFill="background1" w:themeFillShade="F2"/>
            <w:vAlign w:val="bottom"/>
          </w:tcPr>
          <w:p w14:paraId="6C51DD3A" w14:textId="0803B5CC" w:rsidR="00BE145B" w:rsidRPr="00FB39ED" w:rsidRDefault="00BE145B" w:rsidP="0F602074">
            <w:pPr>
              <w:rPr>
                <w:rFonts w:ascii="Arial" w:eastAsia="Arial" w:hAnsi="Arial" w:cs="Arial"/>
                <w:strike/>
              </w:rPr>
            </w:pPr>
            <w:r w:rsidRPr="00FB39ED">
              <w:rPr>
                <w:rFonts w:ascii="Arial" w:eastAsia="Arial" w:hAnsi="Arial" w:cs="Arial"/>
                <w:u w:val="single"/>
              </w:rPr>
              <w:t xml:space="preserve">Airport - </w:t>
            </w:r>
            <w:proofErr w:type="spellStart"/>
            <w:r>
              <w:rPr>
                <w:rFonts w:ascii="Arial" w:eastAsia="Arial" w:hAnsi="Arial" w:cs="Arial"/>
                <w:u w:val="single"/>
              </w:rPr>
              <w:t>Kariega</w:t>
            </w:r>
            <w:proofErr w:type="spellEnd"/>
          </w:p>
        </w:tc>
        <w:tc>
          <w:tcPr>
            <w:tcW w:w="769" w:type="pct"/>
            <w:shd w:val="clear" w:color="auto" w:fill="F2F2F2" w:themeFill="background1" w:themeFillShade="F2"/>
          </w:tcPr>
          <w:p w14:paraId="004D94A3" w14:textId="0746ACC2" w:rsidR="00BE145B" w:rsidRPr="004E3CDE" w:rsidRDefault="00EC32F4" w:rsidP="004E3CDE">
            <w:pPr>
              <w:jc w:val="center"/>
              <w:rPr>
                <w:rFonts w:ascii="Arial" w:hAnsi="Arial" w:cs="Arial"/>
                <w:iCs/>
                <w:sz w:val="24"/>
                <w:szCs w:val="24"/>
                <w:lang w:val="en-ZA"/>
              </w:rPr>
            </w:pPr>
            <w:r>
              <w:rPr>
                <w:rFonts w:ascii="Arial" w:hAnsi="Arial" w:cs="Arial"/>
                <w:iCs/>
                <w:sz w:val="24"/>
                <w:szCs w:val="24"/>
                <w:lang w:val="en-ZA"/>
              </w:rPr>
              <w:t>60</w:t>
            </w:r>
          </w:p>
        </w:tc>
        <w:tc>
          <w:tcPr>
            <w:tcW w:w="769" w:type="pct"/>
          </w:tcPr>
          <w:p w14:paraId="3FFF7D4A" w14:textId="77777777" w:rsidR="00BE145B" w:rsidRPr="00DD3F1B" w:rsidRDefault="00BE145B" w:rsidP="00745A7A">
            <w:pPr>
              <w:rPr>
                <w:rFonts w:ascii="Arial" w:hAnsi="Arial" w:cs="Arial"/>
                <w:i/>
                <w:sz w:val="24"/>
                <w:szCs w:val="24"/>
                <w:lang w:val="en-ZA"/>
              </w:rPr>
            </w:pPr>
          </w:p>
        </w:tc>
        <w:tc>
          <w:tcPr>
            <w:tcW w:w="1672" w:type="pct"/>
          </w:tcPr>
          <w:p w14:paraId="318A2CA6" w14:textId="77777777" w:rsidR="00BE145B" w:rsidRPr="00DD3F1B" w:rsidRDefault="00BE145B" w:rsidP="00745A7A">
            <w:pPr>
              <w:rPr>
                <w:rFonts w:ascii="Arial" w:hAnsi="Arial" w:cs="Arial"/>
                <w:i/>
                <w:sz w:val="24"/>
                <w:szCs w:val="24"/>
                <w:lang w:val="en-ZA"/>
              </w:rPr>
            </w:pPr>
          </w:p>
        </w:tc>
      </w:tr>
      <w:tr w:rsidR="00BE145B" w:rsidRPr="00DD3F1B" w14:paraId="40C53894" w14:textId="426FC519" w:rsidTr="00FD01F4">
        <w:tc>
          <w:tcPr>
            <w:tcW w:w="1789" w:type="pct"/>
            <w:shd w:val="clear" w:color="auto" w:fill="F2F2F2" w:themeFill="background1" w:themeFillShade="F2"/>
            <w:vAlign w:val="bottom"/>
          </w:tcPr>
          <w:p w14:paraId="0AF4AE3F" w14:textId="3FDBB868" w:rsidR="00BE145B" w:rsidRPr="00FB39ED" w:rsidRDefault="00BE145B" w:rsidP="0F602074">
            <w:pPr>
              <w:rPr>
                <w:rFonts w:ascii="Arial" w:eastAsia="Arial" w:hAnsi="Arial" w:cs="Arial"/>
                <w:strike/>
              </w:rPr>
            </w:pPr>
            <w:r w:rsidRPr="00FB39ED">
              <w:rPr>
                <w:rFonts w:ascii="Arial" w:eastAsia="Arial" w:hAnsi="Arial" w:cs="Arial"/>
                <w:u w:val="single"/>
              </w:rPr>
              <w:t>Border - Alexander Bay</w:t>
            </w:r>
          </w:p>
        </w:tc>
        <w:tc>
          <w:tcPr>
            <w:tcW w:w="769" w:type="pct"/>
            <w:shd w:val="clear" w:color="auto" w:fill="F2F2F2" w:themeFill="background1" w:themeFillShade="F2"/>
          </w:tcPr>
          <w:p w14:paraId="7AFB609A" w14:textId="4B91A56F" w:rsidR="00BE145B" w:rsidRPr="004E3CDE" w:rsidRDefault="005A5726"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9CA8924" w14:textId="77777777" w:rsidR="00BE145B" w:rsidRPr="00DD3F1B" w:rsidRDefault="00BE145B" w:rsidP="00745A7A">
            <w:pPr>
              <w:rPr>
                <w:rFonts w:ascii="Arial" w:hAnsi="Arial" w:cs="Arial"/>
                <w:i/>
                <w:sz w:val="24"/>
                <w:szCs w:val="24"/>
                <w:lang w:val="en-ZA"/>
              </w:rPr>
            </w:pPr>
          </w:p>
        </w:tc>
        <w:tc>
          <w:tcPr>
            <w:tcW w:w="1672" w:type="pct"/>
          </w:tcPr>
          <w:p w14:paraId="54E92067" w14:textId="77777777" w:rsidR="00BE145B" w:rsidRPr="00DD3F1B" w:rsidRDefault="00BE145B" w:rsidP="00745A7A">
            <w:pPr>
              <w:rPr>
                <w:rFonts w:ascii="Arial" w:hAnsi="Arial" w:cs="Arial"/>
                <w:i/>
                <w:sz w:val="24"/>
                <w:szCs w:val="24"/>
                <w:lang w:val="en-ZA"/>
              </w:rPr>
            </w:pPr>
          </w:p>
        </w:tc>
      </w:tr>
      <w:tr w:rsidR="00BE145B" w:rsidRPr="00DD3F1B" w14:paraId="78EB0CBE" w14:textId="2223A376" w:rsidTr="00FD01F4">
        <w:tc>
          <w:tcPr>
            <w:tcW w:w="1789" w:type="pct"/>
            <w:shd w:val="clear" w:color="auto" w:fill="F2F2F2" w:themeFill="background1" w:themeFillShade="F2"/>
            <w:vAlign w:val="bottom"/>
          </w:tcPr>
          <w:p w14:paraId="0A9CB23E" w14:textId="49EAD963" w:rsidR="00BE145B" w:rsidRPr="00FB39ED" w:rsidRDefault="00BE145B" w:rsidP="0F602074">
            <w:pPr>
              <w:rPr>
                <w:rFonts w:ascii="Arial" w:eastAsia="Arial" w:hAnsi="Arial" w:cs="Arial"/>
                <w:strike/>
              </w:rPr>
            </w:pPr>
            <w:r w:rsidRPr="00FB39ED">
              <w:rPr>
                <w:rFonts w:ascii="Arial" w:eastAsia="Arial" w:hAnsi="Arial" w:cs="Arial"/>
                <w:u w:val="single"/>
              </w:rPr>
              <w:t>Border - Beit Bridge</w:t>
            </w:r>
          </w:p>
        </w:tc>
        <w:tc>
          <w:tcPr>
            <w:tcW w:w="769" w:type="pct"/>
            <w:shd w:val="clear" w:color="auto" w:fill="F2F2F2" w:themeFill="background1" w:themeFillShade="F2"/>
          </w:tcPr>
          <w:p w14:paraId="36B7BF78" w14:textId="5EE48335" w:rsidR="00BE145B" w:rsidRPr="004E3CDE" w:rsidRDefault="004A0F50"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2CCB938B" w14:textId="77777777" w:rsidR="00BE145B" w:rsidRPr="00DD3F1B" w:rsidRDefault="00BE145B" w:rsidP="00745A7A">
            <w:pPr>
              <w:rPr>
                <w:rFonts w:ascii="Arial" w:hAnsi="Arial" w:cs="Arial"/>
                <w:i/>
                <w:sz w:val="24"/>
                <w:szCs w:val="24"/>
                <w:lang w:val="en-ZA"/>
              </w:rPr>
            </w:pPr>
          </w:p>
        </w:tc>
        <w:tc>
          <w:tcPr>
            <w:tcW w:w="1672" w:type="pct"/>
          </w:tcPr>
          <w:p w14:paraId="4C42A482" w14:textId="77777777" w:rsidR="00BE145B" w:rsidRPr="00DD3F1B" w:rsidRDefault="00BE145B" w:rsidP="00745A7A">
            <w:pPr>
              <w:rPr>
                <w:rFonts w:ascii="Arial" w:hAnsi="Arial" w:cs="Arial"/>
                <w:i/>
                <w:sz w:val="24"/>
                <w:szCs w:val="24"/>
                <w:lang w:val="en-ZA"/>
              </w:rPr>
            </w:pPr>
          </w:p>
        </w:tc>
      </w:tr>
      <w:tr w:rsidR="00BE145B" w:rsidRPr="00DD3F1B" w14:paraId="1E4C1071" w14:textId="4A39A888" w:rsidTr="00FD01F4">
        <w:tc>
          <w:tcPr>
            <w:tcW w:w="1789" w:type="pct"/>
            <w:shd w:val="clear" w:color="auto" w:fill="F2F2F2" w:themeFill="background1" w:themeFillShade="F2"/>
            <w:vAlign w:val="bottom"/>
          </w:tcPr>
          <w:p w14:paraId="0956DA2E" w14:textId="3EFC6ADF"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Caledonspoort</w:t>
            </w:r>
            <w:proofErr w:type="spellEnd"/>
          </w:p>
        </w:tc>
        <w:tc>
          <w:tcPr>
            <w:tcW w:w="769" w:type="pct"/>
            <w:shd w:val="clear" w:color="auto" w:fill="F2F2F2" w:themeFill="background1" w:themeFillShade="F2"/>
          </w:tcPr>
          <w:p w14:paraId="773484D3" w14:textId="7420CE48" w:rsidR="00BE145B" w:rsidRPr="004E3CDE" w:rsidRDefault="003A324F"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7EE3B4B9" w14:textId="77777777" w:rsidR="00BE145B" w:rsidRPr="00DD3F1B" w:rsidRDefault="00BE145B" w:rsidP="00745A7A">
            <w:pPr>
              <w:rPr>
                <w:rFonts w:ascii="Arial" w:hAnsi="Arial" w:cs="Arial"/>
                <w:i/>
                <w:sz w:val="24"/>
                <w:szCs w:val="24"/>
                <w:lang w:val="en-ZA"/>
              </w:rPr>
            </w:pPr>
          </w:p>
        </w:tc>
        <w:tc>
          <w:tcPr>
            <w:tcW w:w="1672" w:type="pct"/>
          </w:tcPr>
          <w:p w14:paraId="21034186" w14:textId="77777777" w:rsidR="00BE145B" w:rsidRPr="00DD3F1B" w:rsidRDefault="00BE145B" w:rsidP="00745A7A">
            <w:pPr>
              <w:rPr>
                <w:rFonts w:ascii="Arial" w:hAnsi="Arial" w:cs="Arial"/>
                <w:i/>
                <w:sz w:val="24"/>
                <w:szCs w:val="24"/>
                <w:lang w:val="en-ZA"/>
              </w:rPr>
            </w:pPr>
          </w:p>
        </w:tc>
      </w:tr>
      <w:tr w:rsidR="00BE145B" w:rsidRPr="00DD3F1B" w14:paraId="35565A47" w14:textId="1CD88F2B" w:rsidTr="00FD01F4">
        <w:tc>
          <w:tcPr>
            <w:tcW w:w="1789" w:type="pct"/>
            <w:shd w:val="clear" w:color="auto" w:fill="F2F2F2" w:themeFill="background1" w:themeFillShade="F2"/>
            <w:vAlign w:val="bottom"/>
          </w:tcPr>
          <w:p w14:paraId="55957677" w14:textId="1D1C4111"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Ficksburg</w:t>
            </w:r>
            <w:proofErr w:type="spellEnd"/>
            <w:r w:rsidRPr="00FB39ED">
              <w:rPr>
                <w:rFonts w:ascii="Arial" w:eastAsia="Arial" w:hAnsi="Arial" w:cs="Arial"/>
                <w:u w:val="single"/>
              </w:rPr>
              <w:t xml:space="preserve"> Bridge</w:t>
            </w:r>
          </w:p>
        </w:tc>
        <w:tc>
          <w:tcPr>
            <w:tcW w:w="769" w:type="pct"/>
            <w:shd w:val="clear" w:color="auto" w:fill="F2F2F2" w:themeFill="background1" w:themeFillShade="F2"/>
          </w:tcPr>
          <w:p w14:paraId="5F03FA1E" w14:textId="4F571BBB" w:rsidR="00BE145B" w:rsidRPr="004E3CDE" w:rsidRDefault="003A324F"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074E47F7" w14:textId="77777777" w:rsidR="00BE145B" w:rsidRPr="00DD3F1B" w:rsidRDefault="00BE145B" w:rsidP="00745A7A">
            <w:pPr>
              <w:rPr>
                <w:rFonts w:ascii="Arial" w:hAnsi="Arial" w:cs="Arial"/>
                <w:i/>
                <w:sz w:val="24"/>
                <w:szCs w:val="24"/>
                <w:lang w:val="en-ZA"/>
              </w:rPr>
            </w:pPr>
          </w:p>
        </w:tc>
        <w:tc>
          <w:tcPr>
            <w:tcW w:w="1672" w:type="pct"/>
          </w:tcPr>
          <w:p w14:paraId="3AF934A5" w14:textId="77777777" w:rsidR="00BE145B" w:rsidRPr="00DD3F1B" w:rsidRDefault="00BE145B" w:rsidP="00745A7A">
            <w:pPr>
              <w:rPr>
                <w:rFonts w:ascii="Arial" w:hAnsi="Arial" w:cs="Arial"/>
                <w:i/>
                <w:sz w:val="24"/>
                <w:szCs w:val="24"/>
                <w:lang w:val="en-ZA"/>
              </w:rPr>
            </w:pPr>
          </w:p>
        </w:tc>
      </w:tr>
      <w:tr w:rsidR="00BE145B" w:rsidRPr="00DD3F1B" w14:paraId="1BA63340" w14:textId="090C9959" w:rsidTr="00FD01F4">
        <w:tc>
          <w:tcPr>
            <w:tcW w:w="1789" w:type="pct"/>
            <w:shd w:val="clear" w:color="auto" w:fill="F2F2F2" w:themeFill="background1" w:themeFillShade="F2"/>
            <w:vAlign w:val="bottom"/>
          </w:tcPr>
          <w:p w14:paraId="73D9A571" w14:textId="791BAFA9"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Golela</w:t>
            </w:r>
            <w:proofErr w:type="spellEnd"/>
          </w:p>
        </w:tc>
        <w:tc>
          <w:tcPr>
            <w:tcW w:w="769" w:type="pct"/>
            <w:shd w:val="clear" w:color="auto" w:fill="F2F2F2" w:themeFill="background1" w:themeFillShade="F2"/>
          </w:tcPr>
          <w:p w14:paraId="2364251C" w14:textId="6FE75D0D" w:rsidR="00BE145B" w:rsidRPr="004E3CDE" w:rsidRDefault="003A324F"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53508331" w14:textId="77777777" w:rsidR="00BE145B" w:rsidRPr="00DD3F1B" w:rsidRDefault="00BE145B" w:rsidP="00745A7A">
            <w:pPr>
              <w:rPr>
                <w:rFonts w:ascii="Arial" w:hAnsi="Arial" w:cs="Arial"/>
                <w:i/>
                <w:sz w:val="24"/>
                <w:szCs w:val="24"/>
                <w:lang w:val="en-ZA"/>
              </w:rPr>
            </w:pPr>
          </w:p>
        </w:tc>
        <w:tc>
          <w:tcPr>
            <w:tcW w:w="1672" w:type="pct"/>
          </w:tcPr>
          <w:p w14:paraId="436391B2" w14:textId="77777777" w:rsidR="00BE145B" w:rsidRPr="00DD3F1B" w:rsidRDefault="00BE145B" w:rsidP="00745A7A">
            <w:pPr>
              <w:rPr>
                <w:rFonts w:ascii="Arial" w:hAnsi="Arial" w:cs="Arial"/>
                <w:i/>
                <w:sz w:val="24"/>
                <w:szCs w:val="24"/>
                <w:lang w:val="en-ZA"/>
              </w:rPr>
            </w:pPr>
          </w:p>
        </w:tc>
      </w:tr>
      <w:tr w:rsidR="00BE145B" w:rsidRPr="00DD3F1B" w14:paraId="64BE2AF1" w14:textId="52A33A28" w:rsidTr="00FD01F4">
        <w:tc>
          <w:tcPr>
            <w:tcW w:w="1789" w:type="pct"/>
            <w:shd w:val="clear" w:color="auto" w:fill="F2F2F2" w:themeFill="background1" w:themeFillShade="F2"/>
            <w:vAlign w:val="bottom"/>
          </w:tcPr>
          <w:p w14:paraId="4081A541" w14:textId="6DDBD3B5"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Groblers</w:t>
            </w:r>
            <w:proofErr w:type="spellEnd"/>
            <w:r w:rsidRPr="00FB39ED">
              <w:rPr>
                <w:rFonts w:ascii="Arial" w:eastAsia="Arial" w:hAnsi="Arial" w:cs="Arial"/>
                <w:u w:val="single"/>
              </w:rPr>
              <w:t xml:space="preserve"> Bridge</w:t>
            </w:r>
          </w:p>
        </w:tc>
        <w:tc>
          <w:tcPr>
            <w:tcW w:w="769" w:type="pct"/>
            <w:shd w:val="clear" w:color="auto" w:fill="F2F2F2" w:themeFill="background1" w:themeFillShade="F2"/>
          </w:tcPr>
          <w:p w14:paraId="15BF463A" w14:textId="48F17CF5" w:rsidR="00BE145B" w:rsidRPr="004E3CDE" w:rsidRDefault="00B50B69"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BC8F9AD" w14:textId="77777777" w:rsidR="00BE145B" w:rsidRPr="00DD3F1B" w:rsidRDefault="00BE145B" w:rsidP="00745A7A">
            <w:pPr>
              <w:rPr>
                <w:rFonts w:ascii="Arial" w:hAnsi="Arial" w:cs="Arial"/>
                <w:i/>
                <w:sz w:val="24"/>
                <w:szCs w:val="24"/>
                <w:lang w:val="en-ZA"/>
              </w:rPr>
            </w:pPr>
          </w:p>
        </w:tc>
        <w:tc>
          <w:tcPr>
            <w:tcW w:w="1672" w:type="pct"/>
          </w:tcPr>
          <w:p w14:paraId="5AFB0531" w14:textId="77777777" w:rsidR="00BE145B" w:rsidRPr="00DD3F1B" w:rsidRDefault="00BE145B" w:rsidP="00745A7A">
            <w:pPr>
              <w:rPr>
                <w:rFonts w:ascii="Arial" w:hAnsi="Arial" w:cs="Arial"/>
                <w:i/>
                <w:sz w:val="24"/>
                <w:szCs w:val="24"/>
                <w:lang w:val="en-ZA"/>
              </w:rPr>
            </w:pPr>
          </w:p>
        </w:tc>
      </w:tr>
      <w:tr w:rsidR="00BE145B" w:rsidRPr="00DD3F1B" w14:paraId="03B0B34C" w14:textId="6133301F" w:rsidTr="00FD01F4">
        <w:tc>
          <w:tcPr>
            <w:tcW w:w="1789" w:type="pct"/>
            <w:shd w:val="clear" w:color="auto" w:fill="F2F2F2" w:themeFill="background1" w:themeFillShade="F2"/>
            <w:vAlign w:val="bottom"/>
          </w:tcPr>
          <w:p w14:paraId="0C240FFD" w14:textId="3AAE6B14"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Jeppes</w:t>
            </w:r>
            <w:proofErr w:type="spellEnd"/>
            <w:r w:rsidRPr="00FB39ED">
              <w:rPr>
                <w:rFonts w:ascii="Arial" w:eastAsia="Arial" w:hAnsi="Arial" w:cs="Arial"/>
                <w:u w:val="single"/>
              </w:rPr>
              <w:t xml:space="preserve"> Reef</w:t>
            </w:r>
          </w:p>
        </w:tc>
        <w:tc>
          <w:tcPr>
            <w:tcW w:w="769" w:type="pct"/>
            <w:shd w:val="clear" w:color="auto" w:fill="F2F2F2" w:themeFill="background1" w:themeFillShade="F2"/>
          </w:tcPr>
          <w:p w14:paraId="4E04FC77" w14:textId="0BCD24BF" w:rsidR="00BE145B" w:rsidRPr="004E3CDE" w:rsidRDefault="00B50B69"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26B1A375" w14:textId="77777777" w:rsidR="00BE145B" w:rsidRPr="00DD3F1B" w:rsidRDefault="00BE145B" w:rsidP="00745A7A">
            <w:pPr>
              <w:rPr>
                <w:rFonts w:ascii="Arial" w:hAnsi="Arial" w:cs="Arial"/>
                <w:i/>
                <w:sz w:val="24"/>
                <w:szCs w:val="24"/>
                <w:lang w:val="en-ZA"/>
              </w:rPr>
            </w:pPr>
          </w:p>
        </w:tc>
        <w:tc>
          <w:tcPr>
            <w:tcW w:w="1672" w:type="pct"/>
          </w:tcPr>
          <w:p w14:paraId="03C9ED4E" w14:textId="77777777" w:rsidR="00BE145B" w:rsidRPr="00DD3F1B" w:rsidRDefault="00BE145B" w:rsidP="00745A7A">
            <w:pPr>
              <w:rPr>
                <w:rFonts w:ascii="Arial" w:hAnsi="Arial" w:cs="Arial"/>
                <w:i/>
                <w:sz w:val="24"/>
                <w:szCs w:val="24"/>
                <w:lang w:val="en-ZA"/>
              </w:rPr>
            </w:pPr>
          </w:p>
        </w:tc>
      </w:tr>
      <w:tr w:rsidR="00BE145B" w:rsidRPr="00DD3F1B" w14:paraId="564A4639" w14:textId="2731B251" w:rsidTr="00FD01F4">
        <w:trPr>
          <w:trHeight w:val="360"/>
        </w:trPr>
        <w:tc>
          <w:tcPr>
            <w:tcW w:w="1789" w:type="pct"/>
            <w:shd w:val="clear" w:color="auto" w:fill="F2F2F2" w:themeFill="background1" w:themeFillShade="F2"/>
            <w:vAlign w:val="bottom"/>
          </w:tcPr>
          <w:p w14:paraId="45982DCF" w14:textId="699D0958" w:rsidR="00BE145B" w:rsidRPr="00FB39ED" w:rsidRDefault="00BE145B" w:rsidP="0F602074">
            <w:pPr>
              <w:rPr>
                <w:rFonts w:ascii="Arial" w:eastAsia="Arial" w:hAnsi="Arial" w:cs="Arial"/>
                <w:u w:val="single"/>
              </w:rPr>
            </w:pPr>
            <w:r w:rsidRPr="00FB39ED">
              <w:rPr>
                <w:rFonts w:ascii="Arial" w:eastAsia="Arial" w:hAnsi="Arial" w:cs="Arial"/>
                <w:u w:val="single"/>
              </w:rPr>
              <w:t xml:space="preserve">Border - </w:t>
            </w:r>
            <w:proofErr w:type="spellStart"/>
            <w:r w:rsidRPr="00FB39ED">
              <w:rPr>
                <w:rFonts w:ascii="Arial" w:eastAsia="Arial" w:hAnsi="Arial" w:cs="Arial"/>
                <w:u w:val="single"/>
              </w:rPr>
              <w:t>Kopfontein</w:t>
            </w:r>
            <w:proofErr w:type="spellEnd"/>
            <w:r w:rsidRPr="00FB39ED">
              <w:rPr>
                <w:rFonts w:ascii="Arial" w:eastAsia="Arial" w:hAnsi="Arial" w:cs="Arial"/>
                <w:u w:val="single"/>
              </w:rPr>
              <w:t xml:space="preserve"> Gate</w:t>
            </w:r>
          </w:p>
        </w:tc>
        <w:tc>
          <w:tcPr>
            <w:tcW w:w="769" w:type="pct"/>
            <w:shd w:val="clear" w:color="auto" w:fill="F2F2F2" w:themeFill="background1" w:themeFillShade="F2"/>
          </w:tcPr>
          <w:p w14:paraId="49A69D21" w14:textId="49197F31" w:rsidR="00BE145B" w:rsidRPr="004E3CDE" w:rsidRDefault="00B50B69"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0AB93745" w14:textId="77777777" w:rsidR="00BE145B" w:rsidRPr="00DD3F1B" w:rsidRDefault="00BE145B" w:rsidP="00745A7A">
            <w:pPr>
              <w:rPr>
                <w:rFonts w:ascii="Arial" w:hAnsi="Arial" w:cs="Arial"/>
                <w:i/>
                <w:sz w:val="24"/>
                <w:szCs w:val="24"/>
                <w:lang w:val="en-ZA"/>
              </w:rPr>
            </w:pPr>
          </w:p>
        </w:tc>
        <w:tc>
          <w:tcPr>
            <w:tcW w:w="1672" w:type="pct"/>
          </w:tcPr>
          <w:p w14:paraId="3892A804" w14:textId="77777777" w:rsidR="00BE145B" w:rsidRPr="00DD3F1B" w:rsidRDefault="00BE145B" w:rsidP="00745A7A">
            <w:pPr>
              <w:rPr>
                <w:rFonts w:ascii="Arial" w:hAnsi="Arial" w:cs="Arial"/>
                <w:i/>
                <w:sz w:val="24"/>
                <w:szCs w:val="24"/>
                <w:lang w:val="en-ZA"/>
              </w:rPr>
            </w:pPr>
          </w:p>
        </w:tc>
      </w:tr>
      <w:tr w:rsidR="00BE145B" w:rsidRPr="00DD3F1B" w14:paraId="5847A11A" w14:textId="31BEC208" w:rsidTr="00FD01F4">
        <w:tc>
          <w:tcPr>
            <w:tcW w:w="1789" w:type="pct"/>
            <w:shd w:val="clear" w:color="auto" w:fill="F2F2F2" w:themeFill="background1" w:themeFillShade="F2"/>
            <w:vAlign w:val="bottom"/>
          </w:tcPr>
          <w:p w14:paraId="1D307EDF" w14:textId="367B4FB2" w:rsidR="00BE145B" w:rsidRPr="00FB39ED" w:rsidRDefault="00BE145B" w:rsidP="0F602074">
            <w:pPr>
              <w:rPr>
                <w:rFonts w:ascii="Arial" w:eastAsia="Arial" w:hAnsi="Arial" w:cs="Arial"/>
                <w:strike/>
              </w:rPr>
            </w:pPr>
            <w:r w:rsidRPr="00FB39ED">
              <w:rPr>
                <w:rFonts w:ascii="Arial" w:eastAsia="Arial" w:hAnsi="Arial" w:cs="Arial"/>
                <w:u w:val="single"/>
              </w:rPr>
              <w:t>Border - Lebombo</w:t>
            </w:r>
          </w:p>
        </w:tc>
        <w:tc>
          <w:tcPr>
            <w:tcW w:w="769" w:type="pct"/>
            <w:shd w:val="clear" w:color="auto" w:fill="F2F2F2" w:themeFill="background1" w:themeFillShade="F2"/>
          </w:tcPr>
          <w:p w14:paraId="3441778F" w14:textId="4275A29F" w:rsidR="00BE145B" w:rsidRPr="004E3CDE" w:rsidRDefault="006C6CCE"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1CDEAE01" w14:textId="77777777" w:rsidR="00BE145B" w:rsidRPr="00DD3F1B" w:rsidRDefault="00BE145B" w:rsidP="00745A7A">
            <w:pPr>
              <w:rPr>
                <w:rFonts w:ascii="Arial" w:hAnsi="Arial" w:cs="Arial"/>
                <w:i/>
                <w:sz w:val="24"/>
                <w:szCs w:val="24"/>
                <w:lang w:val="en-ZA"/>
              </w:rPr>
            </w:pPr>
          </w:p>
        </w:tc>
        <w:tc>
          <w:tcPr>
            <w:tcW w:w="1672" w:type="pct"/>
          </w:tcPr>
          <w:p w14:paraId="7E2682D8" w14:textId="77777777" w:rsidR="00BE145B" w:rsidRPr="00DD3F1B" w:rsidRDefault="00BE145B" w:rsidP="00745A7A">
            <w:pPr>
              <w:rPr>
                <w:rFonts w:ascii="Arial" w:hAnsi="Arial" w:cs="Arial"/>
                <w:i/>
                <w:sz w:val="24"/>
                <w:szCs w:val="24"/>
                <w:lang w:val="en-ZA"/>
              </w:rPr>
            </w:pPr>
          </w:p>
        </w:tc>
      </w:tr>
      <w:tr w:rsidR="00BE145B" w:rsidRPr="00DD3F1B" w14:paraId="280FFF6B" w14:textId="3E258A87" w:rsidTr="00FD01F4">
        <w:tc>
          <w:tcPr>
            <w:tcW w:w="1789" w:type="pct"/>
            <w:shd w:val="clear" w:color="auto" w:fill="F2F2F2" w:themeFill="background1" w:themeFillShade="F2"/>
            <w:vAlign w:val="bottom"/>
          </w:tcPr>
          <w:p w14:paraId="73679049" w14:textId="3F9D1389" w:rsidR="00BE145B" w:rsidRPr="00FB39ED" w:rsidRDefault="00BE145B" w:rsidP="0F602074">
            <w:pPr>
              <w:rPr>
                <w:rFonts w:ascii="Arial" w:eastAsia="Arial" w:hAnsi="Arial" w:cs="Arial"/>
                <w:strike/>
              </w:rPr>
            </w:pPr>
            <w:r w:rsidRPr="00FB39ED">
              <w:rPr>
                <w:rFonts w:ascii="Arial" w:eastAsia="Arial" w:hAnsi="Arial" w:cs="Arial"/>
                <w:u w:val="single"/>
              </w:rPr>
              <w:t>Border - Lebombo Commercials</w:t>
            </w:r>
          </w:p>
        </w:tc>
        <w:tc>
          <w:tcPr>
            <w:tcW w:w="769" w:type="pct"/>
            <w:shd w:val="clear" w:color="auto" w:fill="F2F2F2" w:themeFill="background1" w:themeFillShade="F2"/>
          </w:tcPr>
          <w:p w14:paraId="280A2A7D" w14:textId="6CA590AE" w:rsidR="00BE145B" w:rsidRPr="004E3CDE" w:rsidRDefault="00423FF3"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1E954643" w14:textId="77777777" w:rsidR="00BE145B" w:rsidRPr="00DD3F1B" w:rsidRDefault="00BE145B" w:rsidP="00745A7A">
            <w:pPr>
              <w:rPr>
                <w:rFonts w:ascii="Arial" w:hAnsi="Arial" w:cs="Arial"/>
                <w:i/>
                <w:sz w:val="24"/>
                <w:szCs w:val="24"/>
                <w:lang w:val="en-ZA"/>
              </w:rPr>
            </w:pPr>
          </w:p>
        </w:tc>
        <w:tc>
          <w:tcPr>
            <w:tcW w:w="1672" w:type="pct"/>
          </w:tcPr>
          <w:p w14:paraId="41403E3A" w14:textId="77777777" w:rsidR="00BE145B" w:rsidRPr="00DD3F1B" w:rsidRDefault="00BE145B" w:rsidP="00745A7A">
            <w:pPr>
              <w:rPr>
                <w:rFonts w:ascii="Arial" w:hAnsi="Arial" w:cs="Arial"/>
                <w:i/>
                <w:sz w:val="24"/>
                <w:szCs w:val="24"/>
                <w:lang w:val="en-ZA"/>
              </w:rPr>
            </w:pPr>
          </w:p>
        </w:tc>
      </w:tr>
      <w:tr w:rsidR="00BE145B" w:rsidRPr="00DD3F1B" w14:paraId="16EEF379" w14:textId="5ECB91E2" w:rsidTr="00FD01F4">
        <w:tc>
          <w:tcPr>
            <w:tcW w:w="1789" w:type="pct"/>
            <w:shd w:val="clear" w:color="auto" w:fill="F2F2F2" w:themeFill="background1" w:themeFillShade="F2"/>
            <w:vAlign w:val="bottom"/>
          </w:tcPr>
          <w:p w14:paraId="20F08810" w14:textId="408AEE97" w:rsidR="00BE145B" w:rsidRPr="00FB39ED" w:rsidRDefault="00BE145B" w:rsidP="0F602074">
            <w:pPr>
              <w:rPr>
                <w:rFonts w:ascii="Arial" w:eastAsia="Arial" w:hAnsi="Arial" w:cs="Arial"/>
                <w:strike/>
              </w:rPr>
            </w:pPr>
            <w:r w:rsidRPr="00FB39ED">
              <w:rPr>
                <w:rFonts w:ascii="Arial" w:eastAsia="Arial" w:hAnsi="Arial" w:cs="Arial"/>
                <w:u w:val="single"/>
              </w:rPr>
              <w:t>Border - Mahamba</w:t>
            </w:r>
          </w:p>
        </w:tc>
        <w:tc>
          <w:tcPr>
            <w:tcW w:w="769" w:type="pct"/>
            <w:shd w:val="clear" w:color="auto" w:fill="F2F2F2" w:themeFill="background1" w:themeFillShade="F2"/>
          </w:tcPr>
          <w:p w14:paraId="2F702AE4" w14:textId="6FF3A042" w:rsidR="00BE145B" w:rsidRPr="004E3CDE" w:rsidRDefault="00423FF3"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06686FEF" w14:textId="77777777" w:rsidR="00BE145B" w:rsidRPr="00DD3F1B" w:rsidRDefault="00BE145B" w:rsidP="00745A7A">
            <w:pPr>
              <w:rPr>
                <w:rFonts w:ascii="Arial" w:hAnsi="Arial" w:cs="Arial"/>
                <w:i/>
                <w:sz w:val="24"/>
                <w:szCs w:val="24"/>
                <w:lang w:val="en-ZA"/>
              </w:rPr>
            </w:pPr>
          </w:p>
        </w:tc>
        <w:tc>
          <w:tcPr>
            <w:tcW w:w="1672" w:type="pct"/>
          </w:tcPr>
          <w:p w14:paraId="42A87D5E" w14:textId="77777777" w:rsidR="00BE145B" w:rsidRPr="00DD3F1B" w:rsidRDefault="00BE145B" w:rsidP="00745A7A">
            <w:pPr>
              <w:rPr>
                <w:rFonts w:ascii="Arial" w:hAnsi="Arial" w:cs="Arial"/>
                <w:i/>
                <w:sz w:val="24"/>
                <w:szCs w:val="24"/>
                <w:lang w:val="en-ZA"/>
              </w:rPr>
            </w:pPr>
          </w:p>
        </w:tc>
      </w:tr>
      <w:tr w:rsidR="00BE145B" w:rsidRPr="00DD3F1B" w14:paraId="443A843A" w14:textId="64249E68" w:rsidTr="00FD01F4">
        <w:tc>
          <w:tcPr>
            <w:tcW w:w="1789" w:type="pct"/>
            <w:shd w:val="clear" w:color="auto" w:fill="F2F2F2" w:themeFill="background1" w:themeFillShade="F2"/>
            <w:vAlign w:val="bottom"/>
          </w:tcPr>
          <w:p w14:paraId="7F158582" w14:textId="0D44E2E1" w:rsidR="00BE145B" w:rsidRPr="00FB39ED" w:rsidRDefault="00BE145B" w:rsidP="0F602074">
            <w:pPr>
              <w:rPr>
                <w:rFonts w:ascii="Arial" w:eastAsia="Arial" w:hAnsi="Arial" w:cs="Arial"/>
                <w:strike/>
              </w:rPr>
            </w:pPr>
            <w:r w:rsidRPr="00FB39ED">
              <w:rPr>
                <w:rFonts w:ascii="Arial" w:eastAsia="Arial" w:hAnsi="Arial" w:cs="Arial"/>
                <w:u w:val="single"/>
              </w:rPr>
              <w:t>Border - Mananga</w:t>
            </w:r>
          </w:p>
        </w:tc>
        <w:tc>
          <w:tcPr>
            <w:tcW w:w="769" w:type="pct"/>
            <w:shd w:val="clear" w:color="auto" w:fill="F2F2F2" w:themeFill="background1" w:themeFillShade="F2"/>
          </w:tcPr>
          <w:p w14:paraId="33C56EBF" w14:textId="26B35FA7" w:rsidR="00BE145B" w:rsidRPr="004E3CDE" w:rsidRDefault="00D67275"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048BA75" w14:textId="77777777" w:rsidR="00BE145B" w:rsidRPr="00DD3F1B" w:rsidRDefault="00BE145B" w:rsidP="00745A7A">
            <w:pPr>
              <w:rPr>
                <w:rFonts w:ascii="Arial" w:hAnsi="Arial" w:cs="Arial"/>
                <w:i/>
                <w:sz w:val="24"/>
                <w:szCs w:val="24"/>
                <w:lang w:val="en-ZA"/>
              </w:rPr>
            </w:pPr>
          </w:p>
        </w:tc>
        <w:tc>
          <w:tcPr>
            <w:tcW w:w="1672" w:type="pct"/>
          </w:tcPr>
          <w:p w14:paraId="6BDDF0E4" w14:textId="77777777" w:rsidR="00BE145B" w:rsidRPr="00DD3F1B" w:rsidRDefault="00BE145B" w:rsidP="00745A7A">
            <w:pPr>
              <w:rPr>
                <w:rFonts w:ascii="Arial" w:hAnsi="Arial" w:cs="Arial"/>
                <w:i/>
                <w:sz w:val="24"/>
                <w:szCs w:val="24"/>
                <w:lang w:val="en-ZA"/>
              </w:rPr>
            </w:pPr>
          </w:p>
        </w:tc>
      </w:tr>
      <w:tr w:rsidR="00BE145B" w:rsidRPr="00DD3F1B" w14:paraId="4AEAEC08" w14:textId="76FB6940" w:rsidTr="00FD01F4">
        <w:tc>
          <w:tcPr>
            <w:tcW w:w="1789" w:type="pct"/>
            <w:shd w:val="clear" w:color="auto" w:fill="F2F2F2" w:themeFill="background1" w:themeFillShade="F2"/>
            <w:vAlign w:val="bottom"/>
          </w:tcPr>
          <w:p w14:paraId="3E200D74" w14:textId="26892A9C" w:rsidR="00BE145B" w:rsidRPr="00FB39ED" w:rsidRDefault="00BE145B" w:rsidP="0F602074">
            <w:pPr>
              <w:rPr>
                <w:rFonts w:ascii="Arial" w:eastAsia="Arial" w:hAnsi="Arial" w:cs="Arial"/>
                <w:strike/>
              </w:rPr>
            </w:pPr>
            <w:r w:rsidRPr="00FB39ED">
              <w:rPr>
                <w:rFonts w:ascii="Arial" w:eastAsia="Arial" w:hAnsi="Arial" w:cs="Arial"/>
                <w:u w:val="single"/>
              </w:rPr>
              <w:t>Border - Maseru Bridge</w:t>
            </w:r>
          </w:p>
        </w:tc>
        <w:tc>
          <w:tcPr>
            <w:tcW w:w="769" w:type="pct"/>
            <w:shd w:val="clear" w:color="auto" w:fill="F2F2F2" w:themeFill="background1" w:themeFillShade="F2"/>
          </w:tcPr>
          <w:p w14:paraId="0FB5BAFB" w14:textId="1C9DACAF" w:rsidR="00BE145B" w:rsidRPr="004E3CDE" w:rsidRDefault="00D67275"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54D4AFED" w14:textId="77777777" w:rsidR="00BE145B" w:rsidRPr="00DD3F1B" w:rsidRDefault="00BE145B" w:rsidP="00745A7A">
            <w:pPr>
              <w:rPr>
                <w:rFonts w:ascii="Arial" w:hAnsi="Arial" w:cs="Arial"/>
                <w:i/>
                <w:sz w:val="24"/>
                <w:szCs w:val="24"/>
                <w:lang w:val="en-ZA"/>
              </w:rPr>
            </w:pPr>
          </w:p>
        </w:tc>
        <w:tc>
          <w:tcPr>
            <w:tcW w:w="1672" w:type="pct"/>
          </w:tcPr>
          <w:p w14:paraId="2601BC9B" w14:textId="77777777" w:rsidR="00BE145B" w:rsidRPr="00DD3F1B" w:rsidRDefault="00BE145B" w:rsidP="00745A7A">
            <w:pPr>
              <w:rPr>
                <w:rFonts w:ascii="Arial" w:hAnsi="Arial" w:cs="Arial"/>
                <w:i/>
                <w:sz w:val="24"/>
                <w:szCs w:val="24"/>
                <w:lang w:val="en-ZA"/>
              </w:rPr>
            </w:pPr>
          </w:p>
        </w:tc>
      </w:tr>
      <w:tr w:rsidR="00BE145B" w:rsidRPr="00DD3F1B" w14:paraId="2940F28F" w14:textId="27EB942A" w:rsidTr="00FD01F4">
        <w:tc>
          <w:tcPr>
            <w:tcW w:w="1789" w:type="pct"/>
            <w:shd w:val="clear" w:color="auto" w:fill="F2F2F2" w:themeFill="background1" w:themeFillShade="F2"/>
            <w:vAlign w:val="bottom"/>
          </w:tcPr>
          <w:p w14:paraId="3D9B2A56" w14:textId="682F8050"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Nakop</w:t>
            </w:r>
            <w:proofErr w:type="spellEnd"/>
          </w:p>
        </w:tc>
        <w:tc>
          <w:tcPr>
            <w:tcW w:w="769" w:type="pct"/>
            <w:shd w:val="clear" w:color="auto" w:fill="F2F2F2" w:themeFill="background1" w:themeFillShade="F2"/>
          </w:tcPr>
          <w:p w14:paraId="5AB501EF" w14:textId="7733BB4D" w:rsidR="00BE145B" w:rsidRPr="004E3CDE" w:rsidRDefault="001769AE"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F7836D1" w14:textId="77777777" w:rsidR="00BE145B" w:rsidRPr="00DD3F1B" w:rsidRDefault="00BE145B" w:rsidP="00745A7A">
            <w:pPr>
              <w:rPr>
                <w:rFonts w:ascii="Arial" w:hAnsi="Arial" w:cs="Arial"/>
                <w:i/>
                <w:sz w:val="24"/>
                <w:szCs w:val="24"/>
                <w:lang w:val="en-ZA"/>
              </w:rPr>
            </w:pPr>
          </w:p>
        </w:tc>
        <w:tc>
          <w:tcPr>
            <w:tcW w:w="1672" w:type="pct"/>
          </w:tcPr>
          <w:p w14:paraId="139FD458" w14:textId="77777777" w:rsidR="00BE145B" w:rsidRPr="00DD3F1B" w:rsidRDefault="00BE145B" w:rsidP="00745A7A">
            <w:pPr>
              <w:rPr>
                <w:rFonts w:ascii="Arial" w:hAnsi="Arial" w:cs="Arial"/>
                <w:i/>
                <w:sz w:val="24"/>
                <w:szCs w:val="24"/>
                <w:lang w:val="en-ZA"/>
              </w:rPr>
            </w:pPr>
          </w:p>
        </w:tc>
      </w:tr>
      <w:tr w:rsidR="00BE145B" w:rsidRPr="00DD3F1B" w14:paraId="2D0C4314" w14:textId="607088EC" w:rsidTr="00FD01F4">
        <w:tc>
          <w:tcPr>
            <w:tcW w:w="1789" w:type="pct"/>
            <w:shd w:val="clear" w:color="auto" w:fill="F2F2F2" w:themeFill="background1" w:themeFillShade="F2"/>
            <w:vAlign w:val="bottom"/>
          </w:tcPr>
          <w:p w14:paraId="3FB1D448" w14:textId="2C2C0B02"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Nerston</w:t>
            </w:r>
            <w:proofErr w:type="spellEnd"/>
          </w:p>
        </w:tc>
        <w:tc>
          <w:tcPr>
            <w:tcW w:w="769" w:type="pct"/>
            <w:shd w:val="clear" w:color="auto" w:fill="F2F2F2" w:themeFill="background1" w:themeFillShade="F2"/>
          </w:tcPr>
          <w:p w14:paraId="02D9698E" w14:textId="5BCFD454" w:rsidR="00BE145B" w:rsidRPr="004E3CDE" w:rsidRDefault="00AF2A91"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FBF0C5E" w14:textId="77777777" w:rsidR="00BE145B" w:rsidRPr="00DD3F1B" w:rsidRDefault="00BE145B" w:rsidP="00745A7A">
            <w:pPr>
              <w:rPr>
                <w:rFonts w:ascii="Arial" w:hAnsi="Arial" w:cs="Arial"/>
                <w:i/>
                <w:sz w:val="24"/>
                <w:szCs w:val="24"/>
                <w:lang w:val="en-ZA"/>
              </w:rPr>
            </w:pPr>
          </w:p>
        </w:tc>
        <w:tc>
          <w:tcPr>
            <w:tcW w:w="1672" w:type="pct"/>
          </w:tcPr>
          <w:p w14:paraId="5841A1E5" w14:textId="77777777" w:rsidR="00BE145B" w:rsidRPr="00DD3F1B" w:rsidRDefault="00BE145B" w:rsidP="00745A7A">
            <w:pPr>
              <w:rPr>
                <w:rFonts w:ascii="Arial" w:hAnsi="Arial" w:cs="Arial"/>
                <w:i/>
                <w:sz w:val="24"/>
                <w:szCs w:val="24"/>
                <w:lang w:val="en-ZA"/>
              </w:rPr>
            </w:pPr>
          </w:p>
        </w:tc>
      </w:tr>
      <w:tr w:rsidR="00BE145B" w:rsidRPr="00DD3F1B" w14:paraId="5A906782" w14:textId="2486E7C2" w:rsidTr="00FD01F4">
        <w:tc>
          <w:tcPr>
            <w:tcW w:w="1789" w:type="pct"/>
            <w:shd w:val="clear" w:color="auto" w:fill="F2F2F2" w:themeFill="background1" w:themeFillShade="F2"/>
            <w:vAlign w:val="bottom"/>
          </w:tcPr>
          <w:p w14:paraId="5B765BAF" w14:textId="2087E641"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Oshoek</w:t>
            </w:r>
            <w:proofErr w:type="spellEnd"/>
          </w:p>
        </w:tc>
        <w:tc>
          <w:tcPr>
            <w:tcW w:w="769" w:type="pct"/>
            <w:shd w:val="clear" w:color="auto" w:fill="F2F2F2" w:themeFill="background1" w:themeFillShade="F2"/>
          </w:tcPr>
          <w:p w14:paraId="20123D8A" w14:textId="3F6AFD10" w:rsidR="00BE145B" w:rsidRPr="004E3CDE" w:rsidRDefault="00E31FDD"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1DCF0334" w14:textId="77777777" w:rsidR="00BE145B" w:rsidRPr="00DD3F1B" w:rsidRDefault="00BE145B" w:rsidP="00745A7A">
            <w:pPr>
              <w:rPr>
                <w:rFonts w:ascii="Arial" w:hAnsi="Arial" w:cs="Arial"/>
                <w:i/>
                <w:sz w:val="24"/>
                <w:szCs w:val="24"/>
                <w:lang w:val="en-ZA"/>
              </w:rPr>
            </w:pPr>
          </w:p>
        </w:tc>
        <w:tc>
          <w:tcPr>
            <w:tcW w:w="1672" w:type="pct"/>
          </w:tcPr>
          <w:p w14:paraId="6675CF25" w14:textId="77777777" w:rsidR="00BE145B" w:rsidRPr="00DD3F1B" w:rsidRDefault="00BE145B" w:rsidP="00745A7A">
            <w:pPr>
              <w:rPr>
                <w:rFonts w:ascii="Arial" w:hAnsi="Arial" w:cs="Arial"/>
                <w:i/>
                <w:sz w:val="24"/>
                <w:szCs w:val="24"/>
                <w:lang w:val="en-ZA"/>
              </w:rPr>
            </w:pPr>
          </w:p>
        </w:tc>
      </w:tr>
      <w:tr w:rsidR="00BE145B" w:rsidRPr="00DD3F1B" w14:paraId="4CEA80BE" w14:textId="42F69215" w:rsidTr="00FD01F4">
        <w:tc>
          <w:tcPr>
            <w:tcW w:w="1789" w:type="pct"/>
            <w:shd w:val="clear" w:color="auto" w:fill="F2F2F2" w:themeFill="background1" w:themeFillShade="F2"/>
            <w:vAlign w:val="bottom"/>
          </w:tcPr>
          <w:p w14:paraId="467FAD68" w14:textId="37FDCAAD"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Qachas</w:t>
            </w:r>
            <w:proofErr w:type="spellEnd"/>
            <w:r w:rsidRPr="00FB39ED">
              <w:rPr>
                <w:rFonts w:ascii="Arial" w:eastAsia="Arial" w:hAnsi="Arial" w:cs="Arial"/>
                <w:u w:val="single"/>
              </w:rPr>
              <w:t xml:space="preserve"> Nek</w:t>
            </w:r>
          </w:p>
        </w:tc>
        <w:tc>
          <w:tcPr>
            <w:tcW w:w="769" w:type="pct"/>
            <w:shd w:val="clear" w:color="auto" w:fill="F2F2F2" w:themeFill="background1" w:themeFillShade="F2"/>
          </w:tcPr>
          <w:p w14:paraId="33FCED55" w14:textId="1A4B9B68" w:rsidR="00BE145B" w:rsidRPr="004E3CDE" w:rsidRDefault="00E31FDD"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7876FC12" w14:textId="77777777" w:rsidR="00BE145B" w:rsidRPr="00DD3F1B" w:rsidRDefault="00BE145B" w:rsidP="00745A7A">
            <w:pPr>
              <w:rPr>
                <w:rFonts w:ascii="Arial" w:hAnsi="Arial" w:cs="Arial"/>
                <w:i/>
                <w:sz w:val="24"/>
                <w:szCs w:val="24"/>
                <w:lang w:val="en-ZA"/>
              </w:rPr>
            </w:pPr>
          </w:p>
        </w:tc>
        <w:tc>
          <w:tcPr>
            <w:tcW w:w="1672" w:type="pct"/>
          </w:tcPr>
          <w:p w14:paraId="084EFB9C" w14:textId="77777777" w:rsidR="00BE145B" w:rsidRPr="00DD3F1B" w:rsidRDefault="00BE145B" w:rsidP="00745A7A">
            <w:pPr>
              <w:rPr>
                <w:rFonts w:ascii="Arial" w:hAnsi="Arial" w:cs="Arial"/>
                <w:i/>
                <w:sz w:val="24"/>
                <w:szCs w:val="24"/>
                <w:lang w:val="en-ZA"/>
              </w:rPr>
            </w:pPr>
          </w:p>
        </w:tc>
      </w:tr>
      <w:tr w:rsidR="00BE145B" w:rsidRPr="00DD3F1B" w14:paraId="5153A375" w14:textId="4AE0356F" w:rsidTr="00FD01F4">
        <w:tc>
          <w:tcPr>
            <w:tcW w:w="1789" w:type="pct"/>
            <w:shd w:val="clear" w:color="auto" w:fill="F2F2F2" w:themeFill="background1" w:themeFillShade="F2"/>
            <w:vAlign w:val="bottom"/>
          </w:tcPr>
          <w:p w14:paraId="50F4AA3F" w14:textId="27B87422"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Ramatlabama</w:t>
            </w:r>
            <w:proofErr w:type="spellEnd"/>
          </w:p>
        </w:tc>
        <w:tc>
          <w:tcPr>
            <w:tcW w:w="769" w:type="pct"/>
            <w:shd w:val="clear" w:color="auto" w:fill="F2F2F2" w:themeFill="background1" w:themeFillShade="F2"/>
          </w:tcPr>
          <w:p w14:paraId="22E3B955" w14:textId="5214EFB1" w:rsidR="00BE145B" w:rsidRPr="004E3CDE" w:rsidRDefault="00E31FDD"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1946BE5E" w14:textId="77777777" w:rsidR="00BE145B" w:rsidRPr="00DD3F1B" w:rsidRDefault="00BE145B" w:rsidP="00745A7A">
            <w:pPr>
              <w:rPr>
                <w:rFonts w:ascii="Arial" w:hAnsi="Arial" w:cs="Arial"/>
                <w:i/>
                <w:sz w:val="24"/>
                <w:szCs w:val="24"/>
                <w:lang w:val="en-ZA"/>
              </w:rPr>
            </w:pPr>
          </w:p>
        </w:tc>
        <w:tc>
          <w:tcPr>
            <w:tcW w:w="1672" w:type="pct"/>
          </w:tcPr>
          <w:p w14:paraId="166EAE7B" w14:textId="77777777" w:rsidR="00BE145B" w:rsidRPr="00DD3F1B" w:rsidRDefault="00BE145B" w:rsidP="00745A7A">
            <w:pPr>
              <w:rPr>
                <w:rFonts w:ascii="Arial" w:hAnsi="Arial" w:cs="Arial"/>
                <w:i/>
                <w:sz w:val="24"/>
                <w:szCs w:val="24"/>
                <w:lang w:val="en-ZA"/>
              </w:rPr>
            </w:pPr>
          </w:p>
        </w:tc>
      </w:tr>
      <w:tr w:rsidR="00BE145B" w:rsidRPr="00DD3F1B" w14:paraId="214D00CD" w14:textId="255055AE" w:rsidTr="00FD01F4">
        <w:tc>
          <w:tcPr>
            <w:tcW w:w="1789" w:type="pct"/>
            <w:shd w:val="clear" w:color="auto" w:fill="F2F2F2" w:themeFill="background1" w:themeFillShade="F2"/>
            <w:vAlign w:val="bottom"/>
          </w:tcPr>
          <w:p w14:paraId="54F6D5C6" w14:textId="043503B2" w:rsidR="00BE145B" w:rsidRPr="00FB39ED" w:rsidRDefault="00BE145B" w:rsidP="0F602074">
            <w:pPr>
              <w:rPr>
                <w:rFonts w:ascii="Arial" w:eastAsia="Arial" w:hAnsi="Arial" w:cs="Arial"/>
                <w:strike/>
              </w:rPr>
            </w:pPr>
            <w:r w:rsidRPr="00FB39ED">
              <w:rPr>
                <w:rFonts w:ascii="Arial" w:eastAsia="Arial" w:hAnsi="Arial" w:cs="Arial"/>
                <w:u w:val="single"/>
              </w:rPr>
              <w:lastRenderedPageBreak/>
              <w:t>Border - Skilpadshek</w:t>
            </w:r>
          </w:p>
        </w:tc>
        <w:tc>
          <w:tcPr>
            <w:tcW w:w="769" w:type="pct"/>
            <w:shd w:val="clear" w:color="auto" w:fill="F2F2F2" w:themeFill="background1" w:themeFillShade="F2"/>
          </w:tcPr>
          <w:p w14:paraId="7D162397" w14:textId="5D526405" w:rsidR="00BE145B" w:rsidRPr="004E3CDE" w:rsidRDefault="00E31FDD"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126953D2" w14:textId="77777777" w:rsidR="00BE145B" w:rsidRPr="00DD3F1B" w:rsidRDefault="00BE145B" w:rsidP="00745A7A">
            <w:pPr>
              <w:rPr>
                <w:rFonts w:ascii="Arial" w:hAnsi="Arial" w:cs="Arial"/>
                <w:i/>
                <w:sz w:val="24"/>
                <w:szCs w:val="24"/>
                <w:lang w:val="en-ZA"/>
              </w:rPr>
            </w:pPr>
          </w:p>
        </w:tc>
        <w:tc>
          <w:tcPr>
            <w:tcW w:w="1672" w:type="pct"/>
          </w:tcPr>
          <w:p w14:paraId="15F3BFAB" w14:textId="77777777" w:rsidR="00BE145B" w:rsidRPr="00DD3F1B" w:rsidRDefault="00BE145B" w:rsidP="00745A7A">
            <w:pPr>
              <w:rPr>
                <w:rFonts w:ascii="Arial" w:hAnsi="Arial" w:cs="Arial"/>
                <w:i/>
                <w:sz w:val="24"/>
                <w:szCs w:val="24"/>
                <w:lang w:val="en-ZA"/>
              </w:rPr>
            </w:pPr>
          </w:p>
        </w:tc>
      </w:tr>
      <w:tr w:rsidR="00BE145B" w:rsidRPr="00DD3F1B" w14:paraId="67B9D5AB" w14:textId="346542ED" w:rsidTr="00FD01F4">
        <w:tc>
          <w:tcPr>
            <w:tcW w:w="1789" w:type="pct"/>
            <w:shd w:val="clear" w:color="auto" w:fill="F2F2F2" w:themeFill="background1" w:themeFillShade="F2"/>
            <w:vAlign w:val="bottom"/>
          </w:tcPr>
          <w:p w14:paraId="7C82F965" w14:textId="61FD6F2E"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Van </w:t>
            </w:r>
            <w:proofErr w:type="spellStart"/>
            <w:r w:rsidRPr="00FB39ED">
              <w:rPr>
                <w:rFonts w:ascii="Arial" w:eastAsia="Arial" w:hAnsi="Arial" w:cs="Arial"/>
                <w:u w:val="single"/>
              </w:rPr>
              <w:t>Rooyenshek</w:t>
            </w:r>
            <w:proofErr w:type="spellEnd"/>
          </w:p>
        </w:tc>
        <w:tc>
          <w:tcPr>
            <w:tcW w:w="769" w:type="pct"/>
            <w:shd w:val="clear" w:color="auto" w:fill="F2F2F2" w:themeFill="background1" w:themeFillShade="F2"/>
          </w:tcPr>
          <w:p w14:paraId="5A174B47" w14:textId="229DD41F" w:rsidR="00BE145B" w:rsidRPr="004E3CDE" w:rsidRDefault="00E31FDD"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1674D195" w14:textId="77777777" w:rsidR="00BE145B" w:rsidRPr="00DD3F1B" w:rsidRDefault="00BE145B" w:rsidP="00745A7A">
            <w:pPr>
              <w:rPr>
                <w:rFonts w:ascii="Arial" w:hAnsi="Arial" w:cs="Arial"/>
                <w:i/>
                <w:sz w:val="24"/>
                <w:szCs w:val="24"/>
                <w:lang w:val="en-ZA"/>
              </w:rPr>
            </w:pPr>
          </w:p>
        </w:tc>
        <w:tc>
          <w:tcPr>
            <w:tcW w:w="1672" w:type="pct"/>
          </w:tcPr>
          <w:p w14:paraId="2BC53B77" w14:textId="77777777" w:rsidR="00BE145B" w:rsidRPr="00DD3F1B" w:rsidRDefault="00BE145B" w:rsidP="00745A7A">
            <w:pPr>
              <w:rPr>
                <w:rFonts w:ascii="Arial" w:hAnsi="Arial" w:cs="Arial"/>
                <w:i/>
                <w:sz w:val="24"/>
                <w:szCs w:val="24"/>
                <w:lang w:val="en-ZA"/>
              </w:rPr>
            </w:pPr>
          </w:p>
        </w:tc>
      </w:tr>
      <w:tr w:rsidR="00BE145B" w:rsidRPr="00DD3F1B" w14:paraId="614F23DF" w14:textId="3344663D" w:rsidTr="00FD01F4">
        <w:tc>
          <w:tcPr>
            <w:tcW w:w="1789" w:type="pct"/>
            <w:shd w:val="clear" w:color="auto" w:fill="F2F2F2" w:themeFill="background1" w:themeFillShade="F2"/>
            <w:vAlign w:val="bottom"/>
          </w:tcPr>
          <w:p w14:paraId="7B0C6F8A" w14:textId="528DDB24" w:rsidR="00BE145B" w:rsidRPr="00FB39ED" w:rsidRDefault="00BE145B" w:rsidP="0F602074">
            <w:pPr>
              <w:rPr>
                <w:rFonts w:ascii="Arial" w:eastAsia="Arial" w:hAnsi="Arial" w:cs="Arial"/>
                <w:strike/>
              </w:rPr>
            </w:pPr>
            <w:r w:rsidRPr="00FB39ED">
              <w:rPr>
                <w:rFonts w:ascii="Arial" w:eastAsia="Arial" w:hAnsi="Arial" w:cs="Arial"/>
                <w:u w:val="single"/>
              </w:rPr>
              <w:t xml:space="preserve">Border - </w:t>
            </w:r>
            <w:proofErr w:type="spellStart"/>
            <w:r w:rsidRPr="00FB39ED">
              <w:rPr>
                <w:rFonts w:ascii="Arial" w:eastAsia="Arial" w:hAnsi="Arial" w:cs="Arial"/>
                <w:u w:val="single"/>
              </w:rPr>
              <w:t>Vioolsdrift</w:t>
            </w:r>
            <w:proofErr w:type="spellEnd"/>
          </w:p>
        </w:tc>
        <w:tc>
          <w:tcPr>
            <w:tcW w:w="769" w:type="pct"/>
            <w:shd w:val="clear" w:color="auto" w:fill="F2F2F2" w:themeFill="background1" w:themeFillShade="F2"/>
          </w:tcPr>
          <w:p w14:paraId="141661A5" w14:textId="5F460963" w:rsidR="00BE145B" w:rsidRPr="004E3CDE" w:rsidRDefault="00852496"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56A0069A" w14:textId="77777777" w:rsidR="00BE145B" w:rsidRPr="00DD3F1B" w:rsidRDefault="00BE145B" w:rsidP="00745A7A">
            <w:pPr>
              <w:rPr>
                <w:rFonts w:ascii="Arial" w:hAnsi="Arial" w:cs="Arial"/>
                <w:i/>
                <w:sz w:val="24"/>
                <w:szCs w:val="24"/>
                <w:lang w:val="en-ZA"/>
              </w:rPr>
            </w:pPr>
          </w:p>
        </w:tc>
        <w:tc>
          <w:tcPr>
            <w:tcW w:w="1672" w:type="pct"/>
          </w:tcPr>
          <w:p w14:paraId="6212F96B" w14:textId="77777777" w:rsidR="00BE145B" w:rsidRPr="00DD3F1B" w:rsidRDefault="00BE145B" w:rsidP="00745A7A">
            <w:pPr>
              <w:rPr>
                <w:rFonts w:ascii="Arial" w:hAnsi="Arial" w:cs="Arial"/>
                <w:i/>
                <w:sz w:val="24"/>
                <w:szCs w:val="24"/>
                <w:lang w:val="en-ZA"/>
              </w:rPr>
            </w:pPr>
          </w:p>
        </w:tc>
      </w:tr>
      <w:tr w:rsidR="00BE145B" w:rsidRPr="00DD3F1B" w14:paraId="3F0C4A1E" w14:textId="7335D398" w:rsidTr="00FD01F4">
        <w:tc>
          <w:tcPr>
            <w:tcW w:w="1789" w:type="pct"/>
            <w:shd w:val="clear" w:color="auto" w:fill="F2F2F2" w:themeFill="background1" w:themeFillShade="F2"/>
            <w:vAlign w:val="bottom"/>
          </w:tcPr>
          <w:p w14:paraId="1D96B4CA" w14:textId="1E92B603" w:rsidR="00BE145B" w:rsidRPr="00FB39ED" w:rsidRDefault="00BE145B" w:rsidP="0F602074">
            <w:pPr>
              <w:rPr>
                <w:rFonts w:ascii="Arial" w:eastAsia="Arial" w:hAnsi="Arial" w:cs="Arial"/>
                <w:strike/>
              </w:rPr>
            </w:pPr>
            <w:r w:rsidRPr="00FB39ED">
              <w:rPr>
                <w:rFonts w:ascii="Arial" w:eastAsia="Arial" w:hAnsi="Arial" w:cs="Arial"/>
                <w:u w:val="single"/>
              </w:rPr>
              <w:t>Customs - Cape Town - Cargo Scanner</w:t>
            </w:r>
          </w:p>
        </w:tc>
        <w:tc>
          <w:tcPr>
            <w:tcW w:w="769" w:type="pct"/>
            <w:shd w:val="clear" w:color="auto" w:fill="F2F2F2" w:themeFill="background1" w:themeFillShade="F2"/>
          </w:tcPr>
          <w:p w14:paraId="46CF3F28" w14:textId="5FF66CC3" w:rsidR="00BE145B" w:rsidRPr="004E3CDE" w:rsidRDefault="001F693B"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1ED7778" w14:textId="77777777" w:rsidR="00BE145B" w:rsidRPr="00DD3F1B" w:rsidRDefault="00BE145B" w:rsidP="00745A7A">
            <w:pPr>
              <w:rPr>
                <w:rFonts w:ascii="Arial" w:hAnsi="Arial" w:cs="Arial"/>
                <w:i/>
                <w:sz w:val="24"/>
                <w:szCs w:val="24"/>
                <w:lang w:val="en-ZA"/>
              </w:rPr>
            </w:pPr>
          </w:p>
        </w:tc>
        <w:tc>
          <w:tcPr>
            <w:tcW w:w="1672" w:type="pct"/>
          </w:tcPr>
          <w:p w14:paraId="7303595D" w14:textId="77777777" w:rsidR="00BE145B" w:rsidRPr="00DD3F1B" w:rsidRDefault="00BE145B" w:rsidP="00745A7A">
            <w:pPr>
              <w:rPr>
                <w:rFonts w:ascii="Arial" w:hAnsi="Arial" w:cs="Arial"/>
                <w:i/>
                <w:sz w:val="24"/>
                <w:szCs w:val="24"/>
                <w:lang w:val="en-ZA"/>
              </w:rPr>
            </w:pPr>
          </w:p>
        </w:tc>
      </w:tr>
      <w:tr w:rsidR="00BE145B" w:rsidRPr="00DD3F1B" w14:paraId="0ECA2730" w14:textId="14526E63" w:rsidTr="00FD01F4">
        <w:tc>
          <w:tcPr>
            <w:tcW w:w="1789" w:type="pct"/>
            <w:shd w:val="clear" w:color="auto" w:fill="F2F2F2" w:themeFill="background1" w:themeFillShade="F2"/>
            <w:vAlign w:val="bottom"/>
          </w:tcPr>
          <w:p w14:paraId="5049F4D1" w14:textId="547BC1B0" w:rsidR="00BE145B" w:rsidRPr="00FB39ED" w:rsidRDefault="00BE145B" w:rsidP="0F602074">
            <w:pPr>
              <w:rPr>
                <w:rFonts w:ascii="Arial" w:eastAsia="Arial" w:hAnsi="Arial" w:cs="Arial"/>
                <w:strike/>
              </w:rPr>
            </w:pPr>
            <w:r w:rsidRPr="00FB39ED">
              <w:rPr>
                <w:rFonts w:ascii="Arial" w:eastAsia="Arial" w:hAnsi="Arial" w:cs="Arial"/>
                <w:u w:val="single"/>
              </w:rPr>
              <w:t>Customs - Durban - Cargo Scanner</w:t>
            </w:r>
          </w:p>
        </w:tc>
        <w:tc>
          <w:tcPr>
            <w:tcW w:w="769" w:type="pct"/>
            <w:shd w:val="clear" w:color="auto" w:fill="F2F2F2" w:themeFill="background1" w:themeFillShade="F2"/>
          </w:tcPr>
          <w:p w14:paraId="3BC8717D" w14:textId="0FEF61F1" w:rsidR="00BE145B" w:rsidRPr="004E3CDE" w:rsidRDefault="008E2921"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E190F5E" w14:textId="77777777" w:rsidR="00BE145B" w:rsidRPr="00DD3F1B" w:rsidRDefault="00BE145B" w:rsidP="00745A7A">
            <w:pPr>
              <w:rPr>
                <w:rFonts w:ascii="Arial" w:hAnsi="Arial" w:cs="Arial"/>
                <w:i/>
                <w:sz w:val="24"/>
                <w:szCs w:val="24"/>
                <w:lang w:val="en-ZA"/>
              </w:rPr>
            </w:pPr>
          </w:p>
        </w:tc>
        <w:tc>
          <w:tcPr>
            <w:tcW w:w="1672" w:type="pct"/>
          </w:tcPr>
          <w:p w14:paraId="39618C7B" w14:textId="77777777" w:rsidR="00BE145B" w:rsidRPr="00DD3F1B" w:rsidRDefault="00BE145B" w:rsidP="00745A7A">
            <w:pPr>
              <w:rPr>
                <w:rFonts w:ascii="Arial" w:hAnsi="Arial" w:cs="Arial"/>
                <w:i/>
                <w:sz w:val="24"/>
                <w:szCs w:val="24"/>
                <w:lang w:val="en-ZA"/>
              </w:rPr>
            </w:pPr>
          </w:p>
        </w:tc>
      </w:tr>
      <w:tr w:rsidR="00BE145B" w:rsidRPr="00DD3F1B" w14:paraId="0A0C49BA" w14:textId="34A6842A" w:rsidTr="00FD01F4">
        <w:tc>
          <w:tcPr>
            <w:tcW w:w="1789" w:type="pct"/>
            <w:shd w:val="clear" w:color="auto" w:fill="F2F2F2" w:themeFill="background1" w:themeFillShade="F2"/>
            <w:vAlign w:val="bottom"/>
          </w:tcPr>
          <w:p w14:paraId="4201CF2F" w14:textId="1001F5C4" w:rsidR="00BE145B" w:rsidRPr="00FB39ED" w:rsidRDefault="00BE145B" w:rsidP="0F602074">
            <w:pPr>
              <w:rPr>
                <w:rFonts w:ascii="Arial" w:eastAsia="Arial" w:hAnsi="Arial" w:cs="Arial"/>
                <w:strike/>
              </w:rPr>
            </w:pPr>
            <w:r w:rsidRPr="00FB39ED">
              <w:rPr>
                <w:rFonts w:ascii="Arial" w:eastAsia="Arial" w:hAnsi="Arial" w:cs="Arial"/>
                <w:u w:val="single"/>
              </w:rPr>
              <w:t>Customs - Durban - Customs House</w:t>
            </w:r>
          </w:p>
        </w:tc>
        <w:tc>
          <w:tcPr>
            <w:tcW w:w="769" w:type="pct"/>
            <w:shd w:val="clear" w:color="auto" w:fill="F2F2F2" w:themeFill="background1" w:themeFillShade="F2"/>
          </w:tcPr>
          <w:p w14:paraId="171B066E" w14:textId="405093C8" w:rsidR="00BE145B" w:rsidRPr="004E3CDE" w:rsidRDefault="008E2921"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1E8E47C2" w14:textId="77777777" w:rsidR="00BE145B" w:rsidRPr="00DD3F1B" w:rsidRDefault="00BE145B" w:rsidP="00745A7A">
            <w:pPr>
              <w:rPr>
                <w:rFonts w:ascii="Arial" w:hAnsi="Arial" w:cs="Arial"/>
                <w:i/>
                <w:sz w:val="24"/>
                <w:szCs w:val="24"/>
                <w:lang w:val="en-ZA"/>
              </w:rPr>
            </w:pPr>
          </w:p>
        </w:tc>
        <w:tc>
          <w:tcPr>
            <w:tcW w:w="1672" w:type="pct"/>
          </w:tcPr>
          <w:p w14:paraId="73291306" w14:textId="77777777" w:rsidR="00BE145B" w:rsidRPr="00DD3F1B" w:rsidRDefault="00BE145B" w:rsidP="00745A7A">
            <w:pPr>
              <w:rPr>
                <w:rFonts w:ascii="Arial" w:hAnsi="Arial" w:cs="Arial"/>
                <w:i/>
                <w:sz w:val="24"/>
                <w:szCs w:val="24"/>
                <w:lang w:val="en-ZA"/>
              </w:rPr>
            </w:pPr>
          </w:p>
        </w:tc>
      </w:tr>
      <w:tr w:rsidR="00BE145B" w:rsidRPr="00DD3F1B" w14:paraId="7CD4FB74" w14:textId="020EC08A" w:rsidTr="00FD01F4">
        <w:tc>
          <w:tcPr>
            <w:tcW w:w="1789" w:type="pct"/>
            <w:shd w:val="clear" w:color="auto" w:fill="F2F2F2" w:themeFill="background1" w:themeFillShade="F2"/>
            <w:vAlign w:val="bottom"/>
          </w:tcPr>
          <w:p w14:paraId="70CA267F" w14:textId="309F6C6F" w:rsidR="00BE145B" w:rsidRPr="00FB39ED" w:rsidRDefault="00BE145B" w:rsidP="0F602074">
            <w:pPr>
              <w:rPr>
                <w:rFonts w:ascii="Arial" w:eastAsia="Arial" w:hAnsi="Arial" w:cs="Arial"/>
                <w:strike/>
              </w:rPr>
            </w:pPr>
            <w:r w:rsidRPr="00FB39ED">
              <w:rPr>
                <w:rFonts w:ascii="Arial" w:eastAsia="Arial" w:hAnsi="Arial" w:cs="Arial"/>
                <w:u w:val="single"/>
              </w:rPr>
              <w:t xml:space="preserve">Customs - Durban - </w:t>
            </w:r>
            <w:proofErr w:type="spellStart"/>
            <w:r w:rsidRPr="00FB39ED">
              <w:rPr>
                <w:rFonts w:ascii="Arial" w:eastAsia="Arial" w:hAnsi="Arial" w:cs="Arial"/>
                <w:u w:val="single"/>
              </w:rPr>
              <w:t>Durmail</w:t>
            </w:r>
            <w:proofErr w:type="spellEnd"/>
          </w:p>
        </w:tc>
        <w:tc>
          <w:tcPr>
            <w:tcW w:w="769" w:type="pct"/>
            <w:shd w:val="clear" w:color="auto" w:fill="F2F2F2" w:themeFill="background1" w:themeFillShade="F2"/>
          </w:tcPr>
          <w:p w14:paraId="74079CE2" w14:textId="2958C9A5" w:rsidR="00BE145B" w:rsidRPr="004E3CDE" w:rsidRDefault="008E2921"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4DCC6F47" w14:textId="77777777" w:rsidR="00BE145B" w:rsidRPr="00DD3F1B" w:rsidRDefault="00BE145B" w:rsidP="00745A7A">
            <w:pPr>
              <w:rPr>
                <w:rFonts w:ascii="Arial" w:hAnsi="Arial" w:cs="Arial"/>
                <w:i/>
                <w:sz w:val="24"/>
                <w:szCs w:val="24"/>
                <w:lang w:val="en-ZA"/>
              </w:rPr>
            </w:pPr>
          </w:p>
        </w:tc>
        <w:tc>
          <w:tcPr>
            <w:tcW w:w="1672" w:type="pct"/>
          </w:tcPr>
          <w:p w14:paraId="0AFD201D" w14:textId="77777777" w:rsidR="00BE145B" w:rsidRPr="00DD3F1B" w:rsidRDefault="00BE145B" w:rsidP="00745A7A">
            <w:pPr>
              <w:rPr>
                <w:rFonts w:ascii="Arial" w:hAnsi="Arial" w:cs="Arial"/>
                <w:i/>
                <w:sz w:val="24"/>
                <w:szCs w:val="24"/>
                <w:lang w:val="en-ZA"/>
              </w:rPr>
            </w:pPr>
          </w:p>
        </w:tc>
      </w:tr>
      <w:tr w:rsidR="00BE145B" w:rsidRPr="00DD3F1B" w14:paraId="05EE603C" w14:textId="14709BEB" w:rsidTr="00FD01F4">
        <w:tc>
          <w:tcPr>
            <w:tcW w:w="1789" w:type="pct"/>
            <w:shd w:val="clear" w:color="auto" w:fill="F2F2F2" w:themeFill="background1" w:themeFillShade="F2"/>
            <w:vAlign w:val="bottom"/>
          </w:tcPr>
          <w:p w14:paraId="4A8B5EC4" w14:textId="77CC6801" w:rsidR="00BE145B" w:rsidRPr="00FB39ED" w:rsidRDefault="00BE145B" w:rsidP="0F602074">
            <w:pPr>
              <w:rPr>
                <w:rFonts w:ascii="Arial" w:eastAsia="Arial" w:hAnsi="Arial" w:cs="Arial"/>
                <w:strike/>
              </w:rPr>
            </w:pPr>
            <w:r w:rsidRPr="00FB39ED">
              <w:rPr>
                <w:rFonts w:ascii="Arial" w:eastAsia="Arial" w:hAnsi="Arial" w:cs="Arial"/>
                <w:u w:val="single"/>
              </w:rPr>
              <w:t>Customs - Johannesburg City Deep Depot</w:t>
            </w:r>
          </w:p>
        </w:tc>
        <w:tc>
          <w:tcPr>
            <w:tcW w:w="769" w:type="pct"/>
            <w:shd w:val="clear" w:color="auto" w:fill="F2F2F2" w:themeFill="background1" w:themeFillShade="F2"/>
          </w:tcPr>
          <w:p w14:paraId="4C54BC13" w14:textId="031D6098" w:rsidR="00BE145B" w:rsidRPr="004E3CDE" w:rsidRDefault="008E2921"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18E7D592" w14:textId="77777777" w:rsidR="00BE145B" w:rsidRPr="00DD3F1B" w:rsidRDefault="00BE145B" w:rsidP="00745A7A">
            <w:pPr>
              <w:rPr>
                <w:rFonts w:ascii="Arial" w:hAnsi="Arial" w:cs="Arial"/>
                <w:i/>
                <w:sz w:val="24"/>
                <w:szCs w:val="24"/>
                <w:lang w:val="en-ZA"/>
              </w:rPr>
            </w:pPr>
          </w:p>
        </w:tc>
        <w:tc>
          <w:tcPr>
            <w:tcW w:w="1672" w:type="pct"/>
          </w:tcPr>
          <w:p w14:paraId="3F1A3AD2" w14:textId="77777777" w:rsidR="00BE145B" w:rsidRPr="00DD3F1B" w:rsidRDefault="00BE145B" w:rsidP="00745A7A">
            <w:pPr>
              <w:rPr>
                <w:rFonts w:ascii="Arial" w:hAnsi="Arial" w:cs="Arial"/>
                <w:i/>
                <w:sz w:val="24"/>
                <w:szCs w:val="24"/>
                <w:lang w:val="en-ZA"/>
              </w:rPr>
            </w:pPr>
          </w:p>
        </w:tc>
      </w:tr>
      <w:tr w:rsidR="00BE145B" w:rsidRPr="00DD3F1B" w14:paraId="34FC4CBC" w14:textId="139CF7A1" w:rsidTr="00FD01F4">
        <w:tc>
          <w:tcPr>
            <w:tcW w:w="1789" w:type="pct"/>
            <w:shd w:val="clear" w:color="auto" w:fill="F2F2F2" w:themeFill="background1" w:themeFillShade="F2"/>
            <w:vAlign w:val="bottom"/>
          </w:tcPr>
          <w:p w14:paraId="3176196C" w14:textId="0B98B819" w:rsidR="00BE145B" w:rsidRPr="00FB39ED" w:rsidRDefault="00BE145B" w:rsidP="0F602074">
            <w:pPr>
              <w:rPr>
                <w:rFonts w:ascii="Arial" w:eastAsia="Arial" w:hAnsi="Arial" w:cs="Arial"/>
                <w:strike/>
              </w:rPr>
            </w:pPr>
            <w:r w:rsidRPr="00FB39ED">
              <w:rPr>
                <w:rFonts w:ascii="Arial" w:eastAsia="Arial" w:hAnsi="Arial" w:cs="Arial"/>
                <w:u w:val="single"/>
              </w:rPr>
              <w:t>Customs - Kempton Park Dog Unit</w:t>
            </w:r>
          </w:p>
        </w:tc>
        <w:tc>
          <w:tcPr>
            <w:tcW w:w="769" w:type="pct"/>
            <w:shd w:val="clear" w:color="auto" w:fill="F2F2F2" w:themeFill="background1" w:themeFillShade="F2"/>
          </w:tcPr>
          <w:p w14:paraId="5EEE26EF" w14:textId="3271045B" w:rsidR="00BE145B" w:rsidRPr="004E3CDE" w:rsidRDefault="00807819"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565BFF5B" w14:textId="77777777" w:rsidR="00BE145B" w:rsidRPr="00DD3F1B" w:rsidRDefault="00BE145B" w:rsidP="00745A7A">
            <w:pPr>
              <w:rPr>
                <w:rFonts w:ascii="Arial" w:hAnsi="Arial" w:cs="Arial"/>
                <w:i/>
                <w:sz w:val="24"/>
                <w:szCs w:val="24"/>
                <w:lang w:val="en-ZA"/>
              </w:rPr>
            </w:pPr>
          </w:p>
        </w:tc>
        <w:tc>
          <w:tcPr>
            <w:tcW w:w="1672" w:type="pct"/>
          </w:tcPr>
          <w:p w14:paraId="07D48766" w14:textId="77777777" w:rsidR="00BE145B" w:rsidRPr="00DD3F1B" w:rsidRDefault="00BE145B" w:rsidP="00745A7A">
            <w:pPr>
              <w:rPr>
                <w:rFonts w:ascii="Arial" w:hAnsi="Arial" w:cs="Arial"/>
                <w:i/>
                <w:sz w:val="24"/>
                <w:szCs w:val="24"/>
                <w:lang w:val="en-ZA"/>
              </w:rPr>
            </w:pPr>
          </w:p>
        </w:tc>
      </w:tr>
      <w:tr w:rsidR="00BE145B" w:rsidRPr="00DD3F1B" w14:paraId="766683B2" w14:textId="297E59F2" w:rsidTr="00FD01F4">
        <w:tc>
          <w:tcPr>
            <w:tcW w:w="1789" w:type="pct"/>
            <w:shd w:val="clear" w:color="auto" w:fill="F2F2F2" w:themeFill="background1" w:themeFillShade="F2"/>
            <w:vAlign w:val="bottom"/>
          </w:tcPr>
          <w:p w14:paraId="7398F336" w14:textId="66874919" w:rsidR="00BE145B" w:rsidRPr="00FB39ED" w:rsidRDefault="00BE145B" w:rsidP="0F602074">
            <w:pPr>
              <w:rPr>
                <w:rFonts w:ascii="Arial" w:eastAsia="Arial" w:hAnsi="Arial" w:cs="Arial"/>
                <w:strike/>
              </w:rPr>
            </w:pPr>
            <w:r w:rsidRPr="00FB39ED">
              <w:rPr>
                <w:rFonts w:ascii="Arial" w:eastAsia="Arial" w:hAnsi="Arial" w:cs="Arial"/>
                <w:u w:val="single"/>
              </w:rPr>
              <w:t>Customs - Kosi Bay</w:t>
            </w:r>
          </w:p>
        </w:tc>
        <w:tc>
          <w:tcPr>
            <w:tcW w:w="769" w:type="pct"/>
            <w:shd w:val="clear" w:color="auto" w:fill="F2F2F2" w:themeFill="background1" w:themeFillShade="F2"/>
          </w:tcPr>
          <w:p w14:paraId="6BCFDC1E" w14:textId="34284C53" w:rsidR="00BE145B" w:rsidRPr="004E3CDE" w:rsidRDefault="00807819"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263F3B9E" w14:textId="77777777" w:rsidR="00BE145B" w:rsidRPr="00DD3F1B" w:rsidRDefault="00BE145B" w:rsidP="00745A7A">
            <w:pPr>
              <w:rPr>
                <w:rFonts w:ascii="Arial" w:hAnsi="Arial" w:cs="Arial"/>
                <w:i/>
                <w:sz w:val="24"/>
                <w:szCs w:val="24"/>
                <w:lang w:val="en-ZA"/>
              </w:rPr>
            </w:pPr>
          </w:p>
        </w:tc>
        <w:tc>
          <w:tcPr>
            <w:tcW w:w="1672" w:type="pct"/>
          </w:tcPr>
          <w:p w14:paraId="6F4D6F14" w14:textId="77777777" w:rsidR="00BE145B" w:rsidRPr="00DD3F1B" w:rsidRDefault="00BE145B" w:rsidP="00745A7A">
            <w:pPr>
              <w:rPr>
                <w:rFonts w:ascii="Arial" w:hAnsi="Arial" w:cs="Arial"/>
                <w:i/>
                <w:sz w:val="24"/>
                <w:szCs w:val="24"/>
                <w:lang w:val="en-ZA"/>
              </w:rPr>
            </w:pPr>
          </w:p>
        </w:tc>
      </w:tr>
      <w:tr w:rsidR="00BE145B" w:rsidRPr="00DD3F1B" w14:paraId="31A011A1" w14:textId="03D1C74F" w:rsidTr="00FD01F4">
        <w:tc>
          <w:tcPr>
            <w:tcW w:w="1789" w:type="pct"/>
            <w:shd w:val="clear" w:color="auto" w:fill="F2F2F2" w:themeFill="background1" w:themeFillShade="F2"/>
            <w:vAlign w:val="bottom"/>
          </w:tcPr>
          <w:p w14:paraId="6C79B415" w14:textId="37D28A48" w:rsidR="00BE145B" w:rsidRPr="00FB39ED" w:rsidRDefault="00BE145B" w:rsidP="0F602074">
            <w:pPr>
              <w:rPr>
                <w:rFonts w:ascii="Arial" w:eastAsia="Arial" w:hAnsi="Arial" w:cs="Arial"/>
                <w:strike/>
              </w:rPr>
            </w:pPr>
            <w:r w:rsidRPr="00FB39ED">
              <w:rPr>
                <w:rFonts w:ascii="Arial" w:eastAsia="Arial" w:hAnsi="Arial" w:cs="Arial"/>
                <w:u w:val="single"/>
              </w:rPr>
              <w:t xml:space="preserve">Customs - </w:t>
            </w:r>
            <w:proofErr w:type="spellStart"/>
            <w:r w:rsidRPr="00FB39ED">
              <w:rPr>
                <w:rFonts w:ascii="Arial" w:eastAsia="Arial" w:hAnsi="Arial" w:cs="Arial"/>
                <w:u w:val="single"/>
              </w:rPr>
              <w:t>Ladybrand</w:t>
            </w:r>
            <w:proofErr w:type="spellEnd"/>
            <w:r w:rsidRPr="00FB39ED">
              <w:rPr>
                <w:rFonts w:ascii="Arial" w:eastAsia="Arial" w:hAnsi="Arial" w:cs="Arial"/>
                <w:u w:val="single"/>
              </w:rPr>
              <w:t xml:space="preserve"> Dog Unit</w:t>
            </w:r>
          </w:p>
        </w:tc>
        <w:tc>
          <w:tcPr>
            <w:tcW w:w="769" w:type="pct"/>
            <w:shd w:val="clear" w:color="auto" w:fill="F2F2F2" w:themeFill="background1" w:themeFillShade="F2"/>
          </w:tcPr>
          <w:p w14:paraId="4252590E" w14:textId="5DC2E2A2" w:rsidR="00BE145B" w:rsidRPr="004E3CDE" w:rsidRDefault="00807819"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42050CB3" w14:textId="77777777" w:rsidR="00BE145B" w:rsidRPr="00DD3F1B" w:rsidRDefault="00BE145B" w:rsidP="00745A7A">
            <w:pPr>
              <w:rPr>
                <w:rFonts w:ascii="Arial" w:hAnsi="Arial" w:cs="Arial"/>
                <w:i/>
                <w:sz w:val="24"/>
                <w:szCs w:val="24"/>
                <w:lang w:val="en-ZA"/>
              </w:rPr>
            </w:pPr>
          </w:p>
        </w:tc>
        <w:tc>
          <w:tcPr>
            <w:tcW w:w="1672" w:type="pct"/>
          </w:tcPr>
          <w:p w14:paraId="21D7D614" w14:textId="77777777" w:rsidR="00BE145B" w:rsidRPr="00DD3F1B" w:rsidRDefault="00BE145B" w:rsidP="00745A7A">
            <w:pPr>
              <w:rPr>
                <w:rFonts w:ascii="Arial" w:hAnsi="Arial" w:cs="Arial"/>
                <w:i/>
                <w:sz w:val="24"/>
                <w:szCs w:val="24"/>
                <w:lang w:val="en-ZA"/>
              </w:rPr>
            </w:pPr>
          </w:p>
        </w:tc>
      </w:tr>
      <w:tr w:rsidR="00BE145B" w:rsidRPr="00DD3F1B" w14:paraId="73DBC095" w14:textId="159A4FFD" w:rsidTr="00FD01F4">
        <w:tc>
          <w:tcPr>
            <w:tcW w:w="1789" w:type="pct"/>
            <w:shd w:val="clear" w:color="auto" w:fill="F2F2F2" w:themeFill="background1" w:themeFillShade="F2"/>
            <w:vAlign w:val="bottom"/>
          </w:tcPr>
          <w:p w14:paraId="60A67592" w14:textId="6E717A9C" w:rsidR="00BE145B" w:rsidRPr="00FB39ED" w:rsidRDefault="00BE145B" w:rsidP="0F602074">
            <w:pPr>
              <w:rPr>
                <w:rFonts w:ascii="Arial" w:eastAsia="Arial" w:hAnsi="Arial" w:cs="Arial"/>
                <w:strike/>
              </w:rPr>
            </w:pPr>
            <w:r w:rsidRPr="00FB39ED">
              <w:rPr>
                <w:rFonts w:ascii="Arial" w:eastAsia="Arial" w:hAnsi="Arial" w:cs="Arial"/>
                <w:u w:val="single"/>
              </w:rPr>
              <w:t>Customs - Lebombo Dog Unit</w:t>
            </w:r>
          </w:p>
        </w:tc>
        <w:tc>
          <w:tcPr>
            <w:tcW w:w="769" w:type="pct"/>
            <w:shd w:val="clear" w:color="auto" w:fill="F2F2F2" w:themeFill="background1" w:themeFillShade="F2"/>
          </w:tcPr>
          <w:p w14:paraId="72AFF679" w14:textId="18F09694" w:rsidR="00BE145B" w:rsidRPr="004E3CDE" w:rsidRDefault="00807819"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8E78751" w14:textId="77777777" w:rsidR="00BE145B" w:rsidRPr="00DD3F1B" w:rsidRDefault="00BE145B" w:rsidP="00745A7A">
            <w:pPr>
              <w:rPr>
                <w:rFonts w:ascii="Arial" w:hAnsi="Arial" w:cs="Arial"/>
                <w:i/>
                <w:sz w:val="24"/>
                <w:szCs w:val="24"/>
                <w:lang w:val="en-ZA"/>
              </w:rPr>
            </w:pPr>
          </w:p>
        </w:tc>
        <w:tc>
          <w:tcPr>
            <w:tcW w:w="1672" w:type="pct"/>
          </w:tcPr>
          <w:p w14:paraId="5BFB6BBC" w14:textId="77777777" w:rsidR="00BE145B" w:rsidRPr="00DD3F1B" w:rsidRDefault="00BE145B" w:rsidP="00745A7A">
            <w:pPr>
              <w:rPr>
                <w:rFonts w:ascii="Arial" w:hAnsi="Arial" w:cs="Arial"/>
                <w:i/>
                <w:sz w:val="24"/>
                <w:szCs w:val="24"/>
                <w:lang w:val="en-ZA"/>
              </w:rPr>
            </w:pPr>
          </w:p>
        </w:tc>
      </w:tr>
      <w:tr w:rsidR="00BE145B" w:rsidRPr="00DD3F1B" w14:paraId="59AF091C" w14:textId="124A7F8C" w:rsidTr="00FD01F4">
        <w:tc>
          <w:tcPr>
            <w:tcW w:w="1789" w:type="pct"/>
            <w:shd w:val="clear" w:color="auto" w:fill="F2F2F2" w:themeFill="background1" w:themeFillShade="F2"/>
            <w:vAlign w:val="bottom"/>
          </w:tcPr>
          <w:p w14:paraId="25A62EB3" w14:textId="7876FE93" w:rsidR="00BE145B" w:rsidRPr="00FB39ED" w:rsidRDefault="00BE145B" w:rsidP="0F602074">
            <w:pPr>
              <w:rPr>
                <w:rFonts w:ascii="Arial" w:eastAsia="Arial" w:hAnsi="Arial" w:cs="Arial"/>
                <w:strike/>
              </w:rPr>
            </w:pPr>
            <w:r w:rsidRPr="00FB39ED">
              <w:rPr>
                <w:rFonts w:ascii="Arial" w:eastAsia="Arial" w:hAnsi="Arial" w:cs="Arial"/>
                <w:u w:val="single"/>
              </w:rPr>
              <w:t>Customs - Mossel Bay</w:t>
            </w:r>
          </w:p>
        </w:tc>
        <w:tc>
          <w:tcPr>
            <w:tcW w:w="769" w:type="pct"/>
            <w:shd w:val="clear" w:color="auto" w:fill="F2F2F2" w:themeFill="background1" w:themeFillShade="F2"/>
          </w:tcPr>
          <w:p w14:paraId="262C745E" w14:textId="40D1E3C8" w:rsidR="00BE145B" w:rsidRPr="004E3CDE" w:rsidRDefault="00475E16"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2FBD1CFD" w14:textId="77777777" w:rsidR="00BE145B" w:rsidRPr="00DD3F1B" w:rsidRDefault="00BE145B" w:rsidP="00745A7A">
            <w:pPr>
              <w:rPr>
                <w:rFonts w:ascii="Arial" w:hAnsi="Arial" w:cs="Arial"/>
                <w:i/>
                <w:sz w:val="24"/>
                <w:szCs w:val="24"/>
                <w:lang w:val="en-ZA"/>
              </w:rPr>
            </w:pPr>
          </w:p>
        </w:tc>
        <w:tc>
          <w:tcPr>
            <w:tcW w:w="1672" w:type="pct"/>
          </w:tcPr>
          <w:p w14:paraId="4F0BD634" w14:textId="77777777" w:rsidR="00BE145B" w:rsidRPr="00DD3F1B" w:rsidRDefault="00BE145B" w:rsidP="00745A7A">
            <w:pPr>
              <w:rPr>
                <w:rFonts w:ascii="Arial" w:hAnsi="Arial" w:cs="Arial"/>
                <w:i/>
                <w:sz w:val="24"/>
                <w:szCs w:val="24"/>
                <w:lang w:val="en-ZA"/>
              </w:rPr>
            </w:pPr>
          </w:p>
        </w:tc>
      </w:tr>
      <w:tr w:rsidR="00BE145B" w:rsidRPr="00DD3F1B" w14:paraId="6AE9A6A6" w14:textId="0535DF77" w:rsidTr="00FD01F4">
        <w:tc>
          <w:tcPr>
            <w:tcW w:w="1789" w:type="pct"/>
            <w:shd w:val="clear" w:color="auto" w:fill="F2F2F2" w:themeFill="background1" w:themeFillShade="F2"/>
            <w:vAlign w:val="bottom"/>
          </w:tcPr>
          <w:p w14:paraId="4724E7B5" w14:textId="2378E7ED" w:rsidR="00BE145B" w:rsidRPr="00FB39ED" w:rsidRDefault="00BE145B" w:rsidP="0F602074">
            <w:pPr>
              <w:rPr>
                <w:rFonts w:ascii="Arial" w:eastAsia="Arial" w:hAnsi="Arial" w:cs="Arial"/>
                <w:strike/>
              </w:rPr>
            </w:pPr>
            <w:r w:rsidRPr="00FB39ED">
              <w:rPr>
                <w:rFonts w:ascii="Arial" w:eastAsia="Arial" w:hAnsi="Arial" w:cs="Arial"/>
                <w:u w:val="single"/>
              </w:rPr>
              <w:t>Customs - Oudtshoorn</w:t>
            </w:r>
          </w:p>
        </w:tc>
        <w:tc>
          <w:tcPr>
            <w:tcW w:w="769" w:type="pct"/>
            <w:shd w:val="clear" w:color="auto" w:fill="F2F2F2" w:themeFill="background1" w:themeFillShade="F2"/>
          </w:tcPr>
          <w:p w14:paraId="497A2306" w14:textId="6983EC37" w:rsidR="00BE145B" w:rsidRPr="004E3CDE" w:rsidRDefault="00475E16"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A2BAADD" w14:textId="77777777" w:rsidR="00BE145B" w:rsidRPr="00DD3F1B" w:rsidRDefault="00BE145B" w:rsidP="00745A7A">
            <w:pPr>
              <w:rPr>
                <w:rFonts w:ascii="Arial" w:hAnsi="Arial" w:cs="Arial"/>
                <w:i/>
                <w:sz w:val="24"/>
                <w:szCs w:val="24"/>
                <w:lang w:val="en-ZA"/>
              </w:rPr>
            </w:pPr>
          </w:p>
        </w:tc>
        <w:tc>
          <w:tcPr>
            <w:tcW w:w="1672" w:type="pct"/>
          </w:tcPr>
          <w:p w14:paraId="7ECA7EF7" w14:textId="77777777" w:rsidR="00BE145B" w:rsidRPr="00DD3F1B" w:rsidRDefault="00BE145B" w:rsidP="00745A7A">
            <w:pPr>
              <w:rPr>
                <w:rFonts w:ascii="Arial" w:hAnsi="Arial" w:cs="Arial"/>
                <w:i/>
                <w:sz w:val="24"/>
                <w:szCs w:val="24"/>
                <w:lang w:val="en-ZA"/>
              </w:rPr>
            </w:pPr>
          </w:p>
        </w:tc>
      </w:tr>
      <w:tr w:rsidR="00BE145B" w:rsidRPr="00DD3F1B" w14:paraId="417858C7" w14:textId="7EC91BA9" w:rsidTr="00FD01F4">
        <w:tc>
          <w:tcPr>
            <w:tcW w:w="1789" w:type="pct"/>
            <w:shd w:val="clear" w:color="auto" w:fill="F2F2F2" w:themeFill="background1" w:themeFillShade="F2"/>
            <w:vAlign w:val="bottom"/>
          </w:tcPr>
          <w:p w14:paraId="137A39BA" w14:textId="029164E1" w:rsidR="00BE145B" w:rsidRPr="00FB39ED" w:rsidRDefault="00BE145B" w:rsidP="0F602074">
            <w:pPr>
              <w:rPr>
                <w:rFonts w:ascii="Arial" w:eastAsia="Arial" w:hAnsi="Arial" w:cs="Arial"/>
                <w:strike/>
              </w:rPr>
            </w:pPr>
            <w:r w:rsidRPr="00FB39ED">
              <w:rPr>
                <w:rFonts w:ascii="Arial" w:eastAsia="Arial" w:hAnsi="Arial" w:cs="Arial"/>
                <w:u w:val="single"/>
              </w:rPr>
              <w:t>Customs - Pretoria - Customs House</w:t>
            </w:r>
          </w:p>
        </w:tc>
        <w:tc>
          <w:tcPr>
            <w:tcW w:w="769" w:type="pct"/>
            <w:shd w:val="clear" w:color="auto" w:fill="F2F2F2" w:themeFill="background1" w:themeFillShade="F2"/>
          </w:tcPr>
          <w:p w14:paraId="4DB0D105" w14:textId="6F966FEE" w:rsidR="00BE145B" w:rsidRPr="004E3CDE" w:rsidRDefault="00475E16"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C7576EC" w14:textId="77777777" w:rsidR="00BE145B" w:rsidRPr="00DD3F1B" w:rsidRDefault="00BE145B" w:rsidP="00745A7A">
            <w:pPr>
              <w:rPr>
                <w:rFonts w:ascii="Arial" w:hAnsi="Arial" w:cs="Arial"/>
                <w:i/>
                <w:sz w:val="24"/>
                <w:szCs w:val="24"/>
                <w:lang w:val="en-ZA"/>
              </w:rPr>
            </w:pPr>
          </w:p>
        </w:tc>
        <w:tc>
          <w:tcPr>
            <w:tcW w:w="1672" w:type="pct"/>
          </w:tcPr>
          <w:p w14:paraId="04372BE4" w14:textId="77777777" w:rsidR="00BE145B" w:rsidRPr="00DD3F1B" w:rsidRDefault="00BE145B" w:rsidP="00745A7A">
            <w:pPr>
              <w:rPr>
                <w:rFonts w:ascii="Arial" w:hAnsi="Arial" w:cs="Arial"/>
                <w:i/>
                <w:sz w:val="24"/>
                <w:szCs w:val="24"/>
                <w:lang w:val="en-ZA"/>
              </w:rPr>
            </w:pPr>
          </w:p>
        </w:tc>
      </w:tr>
      <w:tr w:rsidR="00BE145B" w:rsidRPr="00DD3F1B" w14:paraId="2E8C49DB" w14:textId="35A0B3A0" w:rsidTr="00FD01F4">
        <w:tc>
          <w:tcPr>
            <w:tcW w:w="1789" w:type="pct"/>
            <w:shd w:val="clear" w:color="auto" w:fill="F2F2F2" w:themeFill="background1" w:themeFillShade="F2"/>
            <w:vAlign w:val="bottom"/>
          </w:tcPr>
          <w:p w14:paraId="0A2954A2" w14:textId="5CF0E3F9" w:rsidR="00BE145B" w:rsidRPr="00FB39ED" w:rsidRDefault="00BE145B" w:rsidP="0F602074">
            <w:pPr>
              <w:rPr>
                <w:rFonts w:ascii="Arial" w:eastAsia="Arial" w:hAnsi="Arial" w:cs="Arial"/>
                <w:strike/>
              </w:rPr>
            </w:pPr>
            <w:r w:rsidRPr="00FB39ED">
              <w:rPr>
                <w:rFonts w:ascii="Arial" w:eastAsia="Arial" w:hAnsi="Arial" w:cs="Arial"/>
                <w:u w:val="single"/>
              </w:rPr>
              <w:t>Customs - Richards Bay</w:t>
            </w:r>
          </w:p>
        </w:tc>
        <w:tc>
          <w:tcPr>
            <w:tcW w:w="769" w:type="pct"/>
            <w:shd w:val="clear" w:color="auto" w:fill="F2F2F2" w:themeFill="background1" w:themeFillShade="F2"/>
          </w:tcPr>
          <w:p w14:paraId="24FDC306" w14:textId="1EF12BEC" w:rsidR="00BE145B" w:rsidRPr="004E3CDE" w:rsidRDefault="00475E16"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5BC294DE" w14:textId="77777777" w:rsidR="00BE145B" w:rsidRPr="00DD3F1B" w:rsidRDefault="00BE145B" w:rsidP="00745A7A">
            <w:pPr>
              <w:rPr>
                <w:rFonts w:ascii="Arial" w:hAnsi="Arial" w:cs="Arial"/>
                <w:i/>
                <w:sz w:val="24"/>
                <w:szCs w:val="24"/>
                <w:lang w:val="en-ZA"/>
              </w:rPr>
            </w:pPr>
          </w:p>
        </w:tc>
        <w:tc>
          <w:tcPr>
            <w:tcW w:w="1672" w:type="pct"/>
          </w:tcPr>
          <w:p w14:paraId="7117BE90" w14:textId="77777777" w:rsidR="00BE145B" w:rsidRPr="00DD3F1B" w:rsidRDefault="00BE145B" w:rsidP="00745A7A">
            <w:pPr>
              <w:rPr>
                <w:rFonts w:ascii="Arial" w:hAnsi="Arial" w:cs="Arial"/>
                <w:i/>
                <w:sz w:val="24"/>
                <w:szCs w:val="24"/>
                <w:lang w:val="en-ZA"/>
              </w:rPr>
            </w:pPr>
          </w:p>
        </w:tc>
      </w:tr>
      <w:tr w:rsidR="00BE145B" w:rsidRPr="00DD3F1B" w14:paraId="19259DEB" w14:textId="5A529D72" w:rsidTr="00FD01F4">
        <w:tc>
          <w:tcPr>
            <w:tcW w:w="1789" w:type="pct"/>
            <w:shd w:val="clear" w:color="auto" w:fill="F2F2F2" w:themeFill="background1" w:themeFillShade="F2"/>
            <w:vAlign w:val="bottom"/>
          </w:tcPr>
          <w:p w14:paraId="60D8B3AC" w14:textId="55B5D329" w:rsidR="00BE145B" w:rsidRPr="00FB39ED" w:rsidRDefault="00BE145B" w:rsidP="0F602074">
            <w:pPr>
              <w:rPr>
                <w:rFonts w:ascii="Arial" w:eastAsia="Arial" w:hAnsi="Arial" w:cs="Arial"/>
                <w:strike/>
              </w:rPr>
            </w:pPr>
            <w:r w:rsidRPr="00FB39ED">
              <w:rPr>
                <w:rFonts w:ascii="Arial" w:eastAsia="Arial" w:hAnsi="Arial" w:cs="Arial"/>
                <w:u w:val="single"/>
              </w:rPr>
              <w:t>Customs - Robertson</w:t>
            </w:r>
          </w:p>
        </w:tc>
        <w:tc>
          <w:tcPr>
            <w:tcW w:w="769" w:type="pct"/>
            <w:shd w:val="clear" w:color="auto" w:fill="F2F2F2" w:themeFill="background1" w:themeFillShade="F2"/>
          </w:tcPr>
          <w:p w14:paraId="02A9BBDD" w14:textId="7B828534" w:rsidR="00BE145B" w:rsidRPr="004E3CDE" w:rsidRDefault="00475E16"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70648378" w14:textId="77777777" w:rsidR="00BE145B" w:rsidRPr="00DD3F1B" w:rsidRDefault="00BE145B" w:rsidP="00745A7A">
            <w:pPr>
              <w:rPr>
                <w:rFonts w:ascii="Arial" w:hAnsi="Arial" w:cs="Arial"/>
                <w:i/>
                <w:sz w:val="24"/>
                <w:szCs w:val="24"/>
                <w:lang w:val="en-ZA"/>
              </w:rPr>
            </w:pPr>
          </w:p>
        </w:tc>
        <w:tc>
          <w:tcPr>
            <w:tcW w:w="1672" w:type="pct"/>
          </w:tcPr>
          <w:p w14:paraId="2E6F0465" w14:textId="77777777" w:rsidR="00BE145B" w:rsidRPr="00DD3F1B" w:rsidRDefault="00BE145B" w:rsidP="00745A7A">
            <w:pPr>
              <w:rPr>
                <w:rFonts w:ascii="Arial" w:hAnsi="Arial" w:cs="Arial"/>
                <w:i/>
                <w:sz w:val="24"/>
                <w:szCs w:val="24"/>
                <w:lang w:val="en-ZA"/>
              </w:rPr>
            </w:pPr>
          </w:p>
        </w:tc>
      </w:tr>
      <w:tr w:rsidR="00BE145B" w:rsidRPr="00DD3F1B" w14:paraId="19012987" w14:textId="30289DCB" w:rsidTr="00FD01F4">
        <w:tc>
          <w:tcPr>
            <w:tcW w:w="1789" w:type="pct"/>
            <w:shd w:val="clear" w:color="auto" w:fill="F2F2F2" w:themeFill="background1" w:themeFillShade="F2"/>
            <w:vAlign w:val="bottom"/>
          </w:tcPr>
          <w:p w14:paraId="17956C35" w14:textId="11A10976" w:rsidR="00BE145B" w:rsidRPr="00FB39ED" w:rsidRDefault="00BE145B" w:rsidP="0F602074">
            <w:pPr>
              <w:rPr>
                <w:rFonts w:ascii="Arial" w:eastAsia="Arial" w:hAnsi="Arial" w:cs="Arial"/>
                <w:strike/>
              </w:rPr>
            </w:pPr>
            <w:r w:rsidRPr="00FB39ED">
              <w:rPr>
                <w:rFonts w:ascii="Arial" w:eastAsia="Arial" w:hAnsi="Arial" w:cs="Arial"/>
                <w:u w:val="single"/>
              </w:rPr>
              <w:t>Customs - Stellenbosch</w:t>
            </w:r>
          </w:p>
        </w:tc>
        <w:tc>
          <w:tcPr>
            <w:tcW w:w="769" w:type="pct"/>
            <w:shd w:val="clear" w:color="auto" w:fill="F2F2F2" w:themeFill="background1" w:themeFillShade="F2"/>
          </w:tcPr>
          <w:p w14:paraId="72F5F68F" w14:textId="6227A823" w:rsidR="00BE145B" w:rsidRPr="004E3CDE" w:rsidRDefault="006A6DFE"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A87C363" w14:textId="77777777" w:rsidR="00BE145B" w:rsidRPr="00DD3F1B" w:rsidRDefault="00BE145B" w:rsidP="00745A7A">
            <w:pPr>
              <w:rPr>
                <w:rFonts w:ascii="Arial" w:hAnsi="Arial" w:cs="Arial"/>
                <w:i/>
                <w:sz w:val="24"/>
                <w:szCs w:val="24"/>
                <w:lang w:val="en-ZA"/>
              </w:rPr>
            </w:pPr>
          </w:p>
        </w:tc>
        <w:tc>
          <w:tcPr>
            <w:tcW w:w="1672" w:type="pct"/>
          </w:tcPr>
          <w:p w14:paraId="213A4C7D" w14:textId="77777777" w:rsidR="00BE145B" w:rsidRPr="00DD3F1B" w:rsidRDefault="00BE145B" w:rsidP="00745A7A">
            <w:pPr>
              <w:rPr>
                <w:rFonts w:ascii="Arial" w:hAnsi="Arial" w:cs="Arial"/>
                <w:i/>
                <w:sz w:val="24"/>
                <w:szCs w:val="24"/>
                <w:lang w:val="en-ZA"/>
              </w:rPr>
            </w:pPr>
          </w:p>
        </w:tc>
      </w:tr>
      <w:tr w:rsidR="00BE145B" w:rsidRPr="00DD3F1B" w14:paraId="7BD22C01" w14:textId="1B8869C2" w:rsidTr="00FD01F4">
        <w:tc>
          <w:tcPr>
            <w:tcW w:w="1789" w:type="pct"/>
            <w:shd w:val="clear" w:color="auto" w:fill="F2F2F2" w:themeFill="background1" w:themeFillShade="F2"/>
            <w:vAlign w:val="bottom"/>
          </w:tcPr>
          <w:p w14:paraId="1A8E06DD" w14:textId="42DBBCF2" w:rsidR="00BE145B" w:rsidRPr="00FB39ED" w:rsidRDefault="00BE145B" w:rsidP="0F602074">
            <w:pPr>
              <w:rPr>
                <w:rFonts w:ascii="Arial" w:eastAsia="Arial" w:hAnsi="Arial" w:cs="Arial"/>
                <w:strike/>
              </w:rPr>
            </w:pPr>
            <w:r w:rsidRPr="00FB39ED">
              <w:rPr>
                <w:rFonts w:ascii="Arial" w:eastAsia="Arial" w:hAnsi="Arial" w:cs="Arial"/>
                <w:u w:val="single"/>
              </w:rPr>
              <w:t>Customs &amp; Revenue - Bloemfontein Central Gov</w:t>
            </w:r>
          </w:p>
        </w:tc>
        <w:tc>
          <w:tcPr>
            <w:tcW w:w="769" w:type="pct"/>
            <w:shd w:val="clear" w:color="auto" w:fill="F2F2F2" w:themeFill="background1" w:themeFillShade="F2"/>
          </w:tcPr>
          <w:p w14:paraId="7615FA30" w14:textId="4186C90F" w:rsidR="00BE145B" w:rsidRPr="004E3CDE" w:rsidRDefault="00FE783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757622BD" w14:textId="77777777" w:rsidR="00BE145B" w:rsidRPr="00DD3F1B" w:rsidRDefault="00BE145B" w:rsidP="00745A7A">
            <w:pPr>
              <w:rPr>
                <w:rFonts w:ascii="Arial" w:hAnsi="Arial" w:cs="Arial"/>
                <w:i/>
                <w:sz w:val="24"/>
                <w:szCs w:val="24"/>
                <w:lang w:val="en-ZA"/>
              </w:rPr>
            </w:pPr>
          </w:p>
        </w:tc>
        <w:tc>
          <w:tcPr>
            <w:tcW w:w="1672" w:type="pct"/>
          </w:tcPr>
          <w:p w14:paraId="5B4DEE9F" w14:textId="77777777" w:rsidR="00BE145B" w:rsidRPr="00DD3F1B" w:rsidRDefault="00BE145B" w:rsidP="00745A7A">
            <w:pPr>
              <w:rPr>
                <w:rFonts w:ascii="Arial" w:hAnsi="Arial" w:cs="Arial"/>
                <w:i/>
                <w:sz w:val="24"/>
                <w:szCs w:val="24"/>
                <w:lang w:val="en-ZA"/>
              </w:rPr>
            </w:pPr>
          </w:p>
        </w:tc>
      </w:tr>
      <w:tr w:rsidR="00BE145B" w:rsidRPr="00DD3F1B" w14:paraId="244D9835" w14:textId="36F8CC4D" w:rsidTr="00FD01F4">
        <w:tc>
          <w:tcPr>
            <w:tcW w:w="1789" w:type="pct"/>
            <w:shd w:val="clear" w:color="auto" w:fill="F2F2F2" w:themeFill="background1" w:themeFillShade="F2"/>
            <w:vAlign w:val="bottom"/>
          </w:tcPr>
          <w:p w14:paraId="26FBC745" w14:textId="719D6196" w:rsidR="00BE145B" w:rsidRPr="00FB39ED" w:rsidRDefault="00BE145B" w:rsidP="0F602074">
            <w:pPr>
              <w:rPr>
                <w:rFonts w:ascii="Arial" w:eastAsia="Arial" w:hAnsi="Arial" w:cs="Arial"/>
                <w:strike/>
              </w:rPr>
            </w:pPr>
            <w:r w:rsidRPr="00FB39ED">
              <w:rPr>
                <w:rFonts w:ascii="Arial" w:eastAsia="Arial" w:hAnsi="Arial" w:cs="Arial"/>
                <w:u w:val="single"/>
              </w:rPr>
              <w:t>Customs &amp; Revenue - Durban - Albany House</w:t>
            </w:r>
          </w:p>
        </w:tc>
        <w:tc>
          <w:tcPr>
            <w:tcW w:w="769" w:type="pct"/>
            <w:shd w:val="clear" w:color="auto" w:fill="F2F2F2" w:themeFill="background1" w:themeFillShade="F2"/>
          </w:tcPr>
          <w:p w14:paraId="7B460B62" w14:textId="1A82A30C" w:rsidR="00BE145B" w:rsidRPr="004E3CDE" w:rsidRDefault="00FE783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69B25BB" w14:textId="77777777" w:rsidR="00BE145B" w:rsidRPr="00DD3F1B" w:rsidRDefault="00BE145B" w:rsidP="00745A7A">
            <w:pPr>
              <w:rPr>
                <w:rFonts w:ascii="Arial" w:hAnsi="Arial" w:cs="Arial"/>
                <w:i/>
                <w:sz w:val="24"/>
                <w:szCs w:val="24"/>
                <w:lang w:val="en-ZA"/>
              </w:rPr>
            </w:pPr>
          </w:p>
        </w:tc>
        <w:tc>
          <w:tcPr>
            <w:tcW w:w="1672" w:type="pct"/>
          </w:tcPr>
          <w:p w14:paraId="01C284FC" w14:textId="77777777" w:rsidR="00BE145B" w:rsidRPr="00DD3F1B" w:rsidRDefault="00BE145B" w:rsidP="00745A7A">
            <w:pPr>
              <w:rPr>
                <w:rFonts w:ascii="Arial" w:hAnsi="Arial" w:cs="Arial"/>
                <w:i/>
                <w:sz w:val="24"/>
                <w:szCs w:val="24"/>
                <w:lang w:val="en-ZA"/>
              </w:rPr>
            </w:pPr>
          </w:p>
        </w:tc>
      </w:tr>
      <w:tr w:rsidR="00BE145B" w:rsidRPr="00DD3F1B" w14:paraId="37323C05" w14:textId="4ED5EFA8" w:rsidTr="00FD01F4">
        <w:tc>
          <w:tcPr>
            <w:tcW w:w="1789" w:type="pct"/>
            <w:shd w:val="clear" w:color="auto" w:fill="F2F2F2" w:themeFill="background1" w:themeFillShade="F2"/>
            <w:vAlign w:val="bottom"/>
          </w:tcPr>
          <w:p w14:paraId="0DF630E3" w14:textId="358EE452" w:rsidR="00BE145B" w:rsidRPr="00FB39ED" w:rsidRDefault="00BE145B" w:rsidP="0F602074">
            <w:pPr>
              <w:rPr>
                <w:rFonts w:ascii="Arial" w:eastAsia="Arial" w:hAnsi="Arial" w:cs="Arial"/>
                <w:strike/>
              </w:rPr>
            </w:pPr>
            <w:r w:rsidRPr="00FB39ED">
              <w:rPr>
                <w:rFonts w:ascii="Arial" w:eastAsia="Arial" w:hAnsi="Arial" w:cs="Arial"/>
                <w:u w:val="single"/>
              </w:rPr>
              <w:t>Customs &amp; Revenue - East London - Waverly Building</w:t>
            </w:r>
          </w:p>
        </w:tc>
        <w:tc>
          <w:tcPr>
            <w:tcW w:w="769" w:type="pct"/>
            <w:shd w:val="clear" w:color="auto" w:fill="F2F2F2" w:themeFill="background1" w:themeFillShade="F2"/>
          </w:tcPr>
          <w:p w14:paraId="0F024D4E" w14:textId="78AC64F6" w:rsidR="00BE145B" w:rsidRPr="004E3CDE" w:rsidRDefault="00FE783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A1B5C7B" w14:textId="77777777" w:rsidR="00BE145B" w:rsidRPr="00DD3F1B" w:rsidRDefault="00BE145B" w:rsidP="00745A7A">
            <w:pPr>
              <w:rPr>
                <w:rFonts w:ascii="Arial" w:hAnsi="Arial" w:cs="Arial"/>
                <w:i/>
                <w:sz w:val="24"/>
                <w:szCs w:val="24"/>
                <w:lang w:val="en-ZA"/>
              </w:rPr>
            </w:pPr>
          </w:p>
        </w:tc>
        <w:tc>
          <w:tcPr>
            <w:tcW w:w="1672" w:type="pct"/>
          </w:tcPr>
          <w:p w14:paraId="0057DC46" w14:textId="77777777" w:rsidR="00BE145B" w:rsidRPr="00DD3F1B" w:rsidRDefault="00BE145B" w:rsidP="00745A7A">
            <w:pPr>
              <w:rPr>
                <w:rFonts w:ascii="Arial" w:hAnsi="Arial" w:cs="Arial"/>
                <w:i/>
                <w:sz w:val="24"/>
                <w:szCs w:val="24"/>
                <w:lang w:val="en-ZA"/>
              </w:rPr>
            </w:pPr>
          </w:p>
        </w:tc>
      </w:tr>
      <w:tr w:rsidR="00BE145B" w:rsidRPr="00DD3F1B" w14:paraId="1F7BFE6C" w14:textId="6A71C9D4" w:rsidTr="00FD01F4">
        <w:tc>
          <w:tcPr>
            <w:tcW w:w="1789" w:type="pct"/>
            <w:shd w:val="clear" w:color="auto" w:fill="F2F2F2" w:themeFill="background1" w:themeFillShade="F2"/>
            <w:vAlign w:val="bottom"/>
          </w:tcPr>
          <w:p w14:paraId="3609D4D4" w14:textId="27BA6D83" w:rsidR="00BE145B" w:rsidRPr="00FB39ED" w:rsidRDefault="00BE145B" w:rsidP="0F602074">
            <w:pPr>
              <w:rPr>
                <w:rFonts w:ascii="Arial" w:eastAsia="Arial" w:hAnsi="Arial" w:cs="Arial"/>
                <w:strike/>
              </w:rPr>
            </w:pPr>
            <w:r w:rsidRPr="00FB39ED">
              <w:rPr>
                <w:rFonts w:ascii="Arial" w:eastAsia="Arial" w:hAnsi="Arial" w:cs="Arial"/>
                <w:u w:val="single"/>
              </w:rPr>
              <w:t xml:space="preserve">Customs &amp; Revenue - </w:t>
            </w:r>
            <w:proofErr w:type="spellStart"/>
            <w:r>
              <w:rPr>
                <w:rFonts w:ascii="Arial" w:eastAsia="Arial" w:hAnsi="Arial" w:cs="Arial"/>
                <w:u w:val="single"/>
              </w:rPr>
              <w:t>Gqeberha</w:t>
            </w:r>
            <w:proofErr w:type="spellEnd"/>
            <w:r w:rsidRPr="00FB39ED">
              <w:rPr>
                <w:rFonts w:ascii="Arial" w:eastAsia="Arial" w:hAnsi="Arial" w:cs="Arial"/>
                <w:u w:val="single"/>
              </w:rPr>
              <w:t xml:space="preserve"> - Sanlam Centre</w:t>
            </w:r>
          </w:p>
        </w:tc>
        <w:tc>
          <w:tcPr>
            <w:tcW w:w="769" w:type="pct"/>
            <w:shd w:val="clear" w:color="auto" w:fill="F2F2F2" w:themeFill="background1" w:themeFillShade="F2"/>
          </w:tcPr>
          <w:p w14:paraId="6209C53B" w14:textId="59C2FFE6" w:rsidR="00BE145B" w:rsidRPr="004E3CDE" w:rsidRDefault="00C23ED8"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18CEC12B" w14:textId="77777777" w:rsidR="00BE145B" w:rsidRPr="00DD3F1B" w:rsidRDefault="00BE145B" w:rsidP="00745A7A">
            <w:pPr>
              <w:rPr>
                <w:rFonts w:ascii="Arial" w:hAnsi="Arial" w:cs="Arial"/>
                <w:i/>
                <w:sz w:val="24"/>
                <w:szCs w:val="24"/>
                <w:lang w:val="en-ZA"/>
              </w:rPr>
            </w:pPr>
          </w:p>
        </w:tc>
        <w:tc>
          <w:tcPr>
            <w:tcW w:w="1672" w:type="pct"/>
          </w:tcPr>
          <w:p w14:paraId="2A58B9BC" w14:textId="77777777" w:rsidR="00BE145B" w:rsidRPr="00DD3F1B" w:rsidRDefault="00BE145B" w:rsidP="00745A7A">
            <w:pPr>
              <w:rPr>
                <w:rFonts w:ascii="Arial" w:hAnsi="Arial" w:cs="Arial"/>
                <w:i/>
                <w:sz w:val="24"/>
                <w:szCs w:val="24"/>
                <w:lang w:val="en-ZA"/>
              </w:rPr>
            </w:pPr>
          </w:p>
        </w:tc>
      </w:tr>
      <w:tr w:rsidR="00BE145B" w:rsidRPr="00DD3F1B" w14:paraId="1DF1AA3C" w14:textId="7E780215" w:rsidTr="00FD01F4">
        <w:tc>
          <w:tcPr>
            <w:tcW w:w="1789" w:type="pct"/>
            <w:shd w:val="clear" w:color="auto" w:fill="F2F2F2" w:themeFill="background1" w:themeFillShade="F2"/>
            <w:vAlign w:val="bottom"/>
          </w:tcPr>
          <w:p w14:paraId="59F6924F" w14:textId="37AC0874" w:rsidR="00BE145B" w:rsidRPr="00FB39ED" w:rsidRDefault="00BE145B" w:rsidP="0F602074">
            <w:pPr>
              <w:rPr>
                <w:rFonts w:ascii="Arial" w:eastAsia="Arial" w:hAnsi="Arial" w:cs="Arial"/>
                <w:strike/>
              </w:rPr>
            </w:pPr>
            <w:r w:rsidRPr="00FB39ED">
              <w:rPr>
                <w:rFonts w:ascii="Arial" w:eastAsia="Arial" w:hAnsi="Arial" w:cs="Arial"/>
                <w:u w:val="single"/>
              </w:rPr>
              <w:t xml:space="preserve">Customs &amp; Revenue - </w:t>
            </w:r>
            <w:proofErr w:type="spellStart"/>
            <w:r>
              <w:rPr>
                <w:rFonts w:ascii="Arial" w:eastAsia="Arial" w:hAnsi="Arial" w:cs="Arial"/>
                <w:u w:val="single"/>
              </w:rPr>
              <w:t>Kariega</w:t>
            </w:r>
            <w:proofErr w:type="spellEnd"/>
          </w:p>
        </w:tc>
        <w:tc>
          <w:tcPr>
            <w:tcW w:w="769" w:type="pct"/>
            <w:shd w:val="clear" w:color="auto" w:fill="F2F2F2" w:themeFill="background1" w:themeFillShade="F2"/>
          </w:tcPr>
          <w:p w14:paraId="0B57A917" w14:textId="302C1C38" w:rsidR="00BE145B" w:rsidRPr="004E3CDE" w:rsidRDefault="000C0722"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5482F3C" w14:textId="77777777" w:rsidR="00BE145B" w:rsidRPr="00DD3F1B" w:rsidRDefault="00BE145B" w:rsidP="00745A7A">
            <w:pPr>
              <w:rPr>
                <w:rFonts w:ascii="Arial" w:hAnsi="Arial" w:cs="Arial"/>
                <w:i/>
                <w:sz w:val="24"/>
                <w:szCs w:val="24"/>
                <w:lang w:val="en-ZA"/>
              </w:rPr>
            </w:pPr>
          </w:p>
        </w:tc>
        <w:tc>
          <w:tcPr>
            <w:tcW w:w="1672" w:type="pct"/>
          </w:tcPr>
          <w:p w14:paraId="5CF4D93C" w14:textId="77777777" w:rsidR="00BE145B" w:rsidRPr="00DD3F1B" w:rsidRDefault="00BE145B" w:rsidP="00745A7A">
            <w:pPr>
              <w:rPr>
                <w:rFonts w:ascii="Arial" w:hAnsi="Arial" w:cs="Arial"/>
                <w:i/>
                <w:sz w:val="24"/>
                <w:szCs w:val="24"/>
                <w:lang w:val="en-ZA"/>
              </w:rPr>
            </w:pPr>
          </w:p>
        </w:tc>
      </w:tr>
      <w:tr w:rsidR="00BE145B" w:rsidRPr="00DD3F1B" w14:paraId="790FCA1F" w14:textId="3A6DDACF" w:rsidTr="00FD01F4">
        <w:tc>
          <w:tcPr>
            <w:tcW w:w="1789" w:type="pct"/>
            <w:shd w:val="clear" w:color="auto" w:fill="F2F2F2" w:themeFill="background1" w:themeFillShade="F2"/>
            <w:vAlign w:val="bottom"/>
          </w:tcPr>
          <w:p w14:paraId="7150E5BC" w14:textId="62F8E804" w:rsidR="00BE145B" w:rsidRPr="00FB39ED" w:rsidRDefault="00BE145B" w:rsidP="0F602074">
            <w:pPr>
              <w:rPr>
                <w:rFonts w:ascii="Arial" w:eastAsia="Arial" w:hAnsi="Arial" w:cs="Arial"/>
                <w:strike/>
              </w:rPr>
            </w:pPr>
            <w:r w:rsidRPr="00FB39ED">
              <w:rPr>
                <w:rFonts w:ascii="Arial" w:eastAsia="Arial" w:hAnsi="Arial" w:cs="Arial"/>
                <w:u w:val="single"/>
              </w:rPr>
              <w:t>Harbour - Cape Town</w:t>
            </w:r>
          </w:p>
        </w:tc>
        <w:tc>
          <w:tcPr>
            <w:tcW w:w="769" w:type="pct"/>
            <w:shd w:val="clear" w:color="auto" w:fill="F2F2F2" w:themeFill="background1" w:themeFillShade="F2"/>
          </w:tcPr>
          <w:p w14:paraId="7C982C69" w14:textId="624AC50E" w:rsidR="00BE145B" w:rsidRPr="004E3CDE" w:rsidRDefault="00986B2B"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1282F13" w14:textId="77777777" w:rsidR="00BE145B" w:rsidRPr="00DD3F1B" w:rsidRDefault="00BE145B" w:rsidP="00745A7A">
            <w:pPr>
              <w:rPr>
                <w:rFonts w:ascii="Arial" w:hAnsi="Arial" w:cs="Arial"/>
                <w:i/>
                <w:sz w:val="24"/>
                <w:szCs w:val="24"/>
                <w:lang w:val="en-ZA"/>
              </w:rPr>
            </w:pPr>
          </w:p>
        </w:tc>
        <w:tc>
          <w:tcPr>
            <w:tcW w:w="1672" w:type="pct"/>
          </w:tcPr>
          <w:p w14:paraId="23700653" w14:textId="77777777" w:rsidR="00BE145B" w:rsidRPr="00DD3F1B" w:rsidRDefault="00BE145B" w:rsidP="00745A7A">
            <w:pPr>
              <w:rPr>
                <w:rFonts w:ascii="Arial" w:hAnsi="Arial" w:cs="Arial"/>
                <w:i/>
                <w:sz w:val="24"/>
                <w:szCs w:val="24"/>
                <w:lang w:val="en-ZA"/>
              </w:rPr>
            </w:pPr>
          </w:p>
        </w:tc>
      </w:tr>
      <w:tr w:rsidR="00BE145B" w:rsidRPr="00DD3F1B" w14:paraId="233EE39A" w14:textId="404A93CD" w:rsidTr="00FD01F4">
        <w:tc>
          <w:tcPr>
            <w:tcW w:w="1789" w:type="pct"/>
            <w:shd w:val="clear" w:color="auto" w:fill="F2F2F2" w:themeFill="background1" w:themeFillShade="F2"/>
            <w:vAlign w:val="bottom"/>
          </w:tcPr>
          <w:p w14:paraId="2F2B275A" w14:textId="59920CBE" w:rsidR="00BE145B" w:rsidRPr="00FB39ED" w:rsidRDefault="00BE145B" w:rsidP="0F602074">
            <w:pPr>
              <w:rPr>
                <w:rFonts w:ascii="Arial" w:eastAsia="Arial" w:hAnsi="Arial" w:cs="Arial"/>
                <w:strike/>
              </w:rPr>
            </w:pPr>
            <w:r w:rsidRPr="00FB39ED">
              <w:rPr>
                <w:rFonts w:ascii="Arial" w:eastAsia="Arial" w:hAnsi="Arial" w:cs="Arial"/>
                <w:u w:val="single"/>
              </w:rPr>
              <w:t>Harbour - Cape Town - Cowrie Place</w:t>
            </w:r>
          </w:p>
        </w:tc>
        <w:tc>
          <w:tcPr>
            <w:tcW w:w="769" w:type="pct"/>
            <w:shd w:val="clear" w:color="auto" w:fill="F2F2F2" w:themeFill="background1" w:themeFillShade="F2"/>
          </w:tcPr>
          <w:p w14:paraId="5714BA90" w14:textId="6DD8450C" w:rsidR="00BE145B" w:rsidRPr="004E3CDE" w:rsidRDefault="001845AB"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EC59BF1" w14:textId="77777777" w:rsidR="00BE145B" w:rsidRPr="00DD3F1B" w:rsidRDefault="00BE145B" w:rsidP="00745A7A">
            <w:pPr>
              <w:rPr>
                <w:rFonts w:ascii="Arial" w:hAnsi="Arial" w:cs="Arial"/>
                <w:i/>
                <w:sz w:val="24"/>
                <w:szCs w:val="24"/>
                <w:lang w:val="en-ZA"/>
              </w:rPr>
            </w:pPr>
          </w:p>
        </w:tc>
        <w:tc>
          <w:tcPr>
            <w:tcW w:w="1672" w:type="pct"/>
          </w:tcPr>
          <w:p w14:paraId="0814F019" w14:textId="77777777" w:rsidR="00BE145B" w:rsidRPr="00DD3F1B" w:rsidRDefault="00BE145B" w:rsidP="00745A7A">
            <w:pPr>
              <w:rPr>
                <w:rFonts w:ascii="Arial" w:hAnsi="Arial" w:cs="Arial"/>
                <w:i/>
                <w:sz w:val="24"/>
                <w:szCs w:val="24"/>
                <w:lang w:val="en-ZA"/>
              </w:rPr>
            </w:pPr>
          </w:p>
        </w:tc>
      </w:tr>
      <w:tr w:rsidR="00BE145B" w:rsidRPr="00DD3F1B" w14:paraId="7474CB21" w14:textId="08A2113A" w:rsidTr="00FD01F4">
        <w:tc>
          <w:tcPr>
            <w:tcW w:w="1789" w:type="pct"/>
            <w:shd w:val="clear" w:color="auto" w:fill="F2F2F2" w:themeFill="background1" w:themeFillShade="F2"/>
            <w:vAlign w:val="bottom"/>
          </w:tcPr>
          <w:p w14:paraId="59A14CEE" w14:textId="17F77FDB" w:rsidR="00BE145B" w:rsidRPr="00FB39ED" w:rsidRDefault="00BE145B" w:rsidP="0F602074">
            <w:pPr>
              <w:rPr>
                <w:rFonts w:ascii="Arial" w:eastAsia="Arial" w:hAnsi="Arial" w:cs="Arial"/>
                <w:strike/>
              </w:rPr>
            </w:pPr>
            <w:r w:rsidRPr="00FB39ED">
              <w:rPr>
                <w:rFonts w:ascii="Arial" w:eastAsia="Arial" w:hAnsi="Arial" w:cs="Arial"/>
                <w:u w:val="single"/>
              </w:rPr>
              <w:t>Harbour - Saldanha Bay</w:t>
            </w:r>
          </w:p>
        </w:tc>
        <w:tc>
          <w:tcPr>
            <w:tcW w:w="769" w:type="pct"/>
            <w:shd w:val="clear" w:color="auto" w:fill="F2F2F2" w:themeFill="background1" w:themeFillShade="F2"/>
          </w:tcPr>
          <w:p w14:paraId="551A9F62" w14:textId="23868D38" w:rsidR="00BE145B" w:rsidRPr="004E3CDE" w:rsidRDefault="007E2697"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9E0584D" w14:textId="77777777" w:rsidR="00BE145B" w:rsidRPr="00DD3F1B" w:rsidRDefault="00BE145B" w:rsidP="00745A7A">
            <w:pPr>
              <w:rPr>
                <w:rFonts w:ascii="Arial" w:hAnsi="Arial" w:cs="Arial"/>
                <w:i/>
                <w:sz w:val="24"/>
                <w:szCs w:val="24"/>
                <w:lang w:val="en-ZA"/>
              </w:rPr>
            </w:pPr>
          </w:p>
        </w:tc>
        <w:tc>
          <w:tcPr>
            <w:tcW w:w="1672" w:type="pct"/>
          </w:tcPr>
          <w:p w14:paraId="4C7B8EA0" w14:textId="77777777" w:rsidR="00BE145B" w:rsidRPr="00DD3F1B" w:rsidRDefault="00BE145B" w:rsidP="00745A7A">
            <w:pPr>
              <w:rPr>
                <w:rFonts w:ascii="Arial" w:hAnsi="Arial" w:cs="Arial"/>
                <w:i/>
                <w:sz w:val="24"/>
                <w:szCs w:val="24"/>
                <w:lang w:val="en-ZA"/>
              </w:rPr>
            </w:pPr>
          </w:p>
        </w:tc>
      </w:tr>
      <w:tr w:rsidR="00BE145B" w:rsidRPr="00DD3F1B" w14:paraId="03B61827" w14:textId="64103B6D" w:rsidTr="00FD01F4">
        <w:tc>
          <w:tcPr>
            <w:tcW w:w="1789" w:type="pct"/>
            <w:shd w:val="clear" w:color="auto" w:fill="F2F2F2" w:themeFill="background1" w:themeFillShade="F2"/>
            <w:vAlign w:val="bottom"/>
          </w:tcPr>
          <w:p w14:paraId="004FF555" w14:textId="344D1728" w:rsidR="00BE145B" w:rsidRPr="00FB39ED" w:rsidRDefault="00BE145B" w:rsidP="0F602074">
            <w:pPr>
              <w:rPr>
                <w:rFonts w:ascii="Arial" w:eastAsia="Arial" w:hAnsi="Arial" w:cs="Arial"/>
                <w:strike/>
              </w:rPr>
            </w:pPr>
            <w:r w:rsidRPr="00FB39ED">
              <w:rPr>
                <w:rFonts w:ascii="Arial" w:eastAsia="Arial" w:hAnsi="Arial" w:cs="Arial"/>
                <w:u w:val="single"/>
              </w:rPr>
              <w:t>Revenue - Alberton</w:t>
            </w:r>
          </w:p>
        </w:tc>
        <w:tc>
          <w:tcPr>
            <w:tcW w:w="769" w:type="pct"/>
            <w:shd w:val="clear" w:color="auto" w:fill="F2F2F2" w:themeFill="background1" w:themeFillShade="F2"/>
          </w:tcPr>
          <w:p w14:paraId="6DE22727" w14:textId="5A6FD1CB" w:rsidR="00BE145B" w:rsidRPr="004E3CDE" w:rsidRDefault="00BE7B10"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1C60458" w14:textId="77777777" w:rsidR="00BE145B" w:rsidRPr="00DD3F1B" w:rsidRDefault="00BE145B" w:rsidP="00745A7A">
            <w:pPr>
              <w:rPr>
                <w:rFonts w:ascii="Arial" w:hAnsi="Arial" w:cs="Arial"/>
                <w:i/>
                <w:sz w:val="24"/>
                <w:szCs w:val="24"/>
                <w:lang w:val="en-ZA"/>
              </w:rPr>
            </w:pPr>
          </w:p>
        </w:tc>
        <w:tc>
          <w:tcPr>
            <w:tcW w:w="1672" w:type="pct"/>
          </w:tcPr>
          <w:p w14:paraId="5DC4A69A" w14:textId="77777777" w:rsidR="00BE145B" w:rsidRPr="00DD3F1B" w:rsidRDefault="00BE145B" w:rsidP="00745A7A">
            <w:pPr>
              <w:rPr>
                <w:rFonts w:ascii="Arial" w:hAnsi="Arial" w:cs="Arial"/>
                <w:i/>
                <w:sz w:val="24"/>
                <w:szCs w:val="24"/>
                <w:lang w:val="en-ZA"/>
              </w:rPr>
            </w:pPr>
          </w:p>
        </w:tc>
      </w:tr>
      <w:tr w:rsidR="00BE145B" w:rsidRPr="00DD3F1B" w14:paraId="7A5D1834" w14:textId="0499F9E5" w:rsidTr="00FD01F4">
        <w:tc>
          <w:tcPr>
            <w:tcW w:w="1789" w:type="pct"/>
            <w:shd w:val="clear" w:color="auto" w:fill="F2F2F2" w:themeFill="background1" w:themeFillShade="F2"/>
            <w:vAlign w:val="bottom"/>
          </w:tcPr>
          <w:p w14:paraId="30C50847" w14:textId="086DB7F5" w:rsidR="00BE145B" w:rsidRPr="00FB39ED" w:rsidRDefault="00BE145B" w:rsidP="0F602074">
            <w:pPr>
              <w:rPr>
                <w:rFonts w:ascii="Arial" w:eastAsia="Arial" w:hAnsi="Arial" w:cs="Arial"/>
                <w:strike/>
              </w:rPr>
            </w:pPr>
            <w:r w:rsidRPr="00FB39ED">
              <w:rPr>
                <w:rFonts w:ascii="Arial" w:eastAsia="Arial" w:hAnsi="Arial" w:cs="Arial"/>
                <w:u w:val="single"/>
              </w:rPr>
              <w:lastRenderedPageBreak/>
              <w:t>Revenue - Alberton - Alberton Campus</w:t>
            </w:r>
          </w:p>
        </w:tc>
        <w:tc>
          <w:tcPr>
            <w:tcW w:w="769" w:type="pct"/>
            <w:shd w:val="clear" w:color="auto" w:fill="F2F2F2" w:themeFill="background1" w:themeFillShade="F2"/>
          </w:tcPr>
          <w:p w14:paraId="5C39BF44" w14:textId="4B6BE4B2" w:rsidR="00BE145B" w:rsidRPr="004E3CDE" w:rsidRDefault="004B0ED0"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313AE7F5" w14:textId="77777777" w:rsidR="00BE145B" w:rsidRPr="00DD3F1B" w:rsidRDefault="00BE145B" w:rsidP="00745A7A">
            <w:pPr>
              <w:rPr>
                <w:rFonts w:ascii="Arial" w:hAnsi="Arial" w:cs="Arial"/>
                <w:i/>
                <w:sz w:val="24"/>
                <w:szCs w:val="24"/>
                <w:lang w:val="en-ZA"/>
              </w:rPr>
            </w:pPr>
          </w:p>
        </w:tc>
        <w:tc>
          <w:tcPr>
            <w:tcW w:w="1672" w:type="pct"/>
          </w:tcPr>
          <w:p w14:paraId="22146B6F" w14:textId="77777777" w:rsidR="00BE145B" w:rsidRPr="00DD3F1B" w:rsidRDefault="00BE145B" w:rsidP="00745A7A">
            <w:pPr>
              <w:rPr>
                <w:rFonts w:ascii="Arial" w:hAnsi="Arial" w:cs="Arial"/>
                <w:i/>
                <w:sz w:val="24"/>
                <w:szCs w:val="24"/>
                <w:lang w:val="en-ZA"/>
              </w:rPr>
            </w:pPr>
          </w:p>
        </w:tc>
      </w:tr>
      <w:tr w:rsidR="00BE145B" w:rsidRPr="00DD3F1B" w14:paraId="7E1A1C7C" w14:textId="58EEAD6A" w:rsidTr="00FD01F4">
        <w:tc>
          <w:tcPr>
            <w:tcW w:w="1789" w:type="pct"/>
            <w:shd w:val="clear" w:color="auto" w:fill="F2F2F2" w:themeFill="background1" w:themeFillShade="F2"/>
            <w:vAlign w:val="bottom"/>
          </w:tcPr>
          <w:p w14:paraId="4A4EB494" w14:textId="6F65E316" w:rsidR="00BE145B" w:rsidRPr="00FB39ED" w:rsidRDefault="00BE145B" w:rsidP="0F602074">
            <w:pPr>
              <w:rPr>
                <w:rFonts w:ascii="Arial" w:eastAsia="Arial" w:hAnsi="Arial" w:cs="Arial"/>
                <w:strike/>
              </w:rPr>
            </w:pPr>
            <w:r w:rsidRPr="00FB39ED">
              <w:rPr>
                <w:rFonts w:ascii="Arial" w:eastAsia="Arial" w:hAnsi="Arial" w:cs="Arial"/>
                <w:u w:val="single"/>
              </w:rPr>
              <w:t>Revenue - Beaufort West</w:t>
            </w:r>
          </w:p>
        </w:tc>
        <w:tc>
          <w:tcPr>
            <w:tcW w:w="769" w:type="pct"/>
            <w:shd w:val="clear" w:color="auto" w:fill="F2F2F2" w:themeFill="background1" w:themeFillShade="F2"/>
          </w:tcPr>
          <w:p w14:paraId="66171557" w14:textId="627EA060" w:rsidR="00BE145B" w:rsidRPr="004E3CDE" w:rsidRDefault="00057AD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76A5953D" w14:textId="77777777" w:rsidR="00BE145B" w:rsidRPr="00DD3F1B" w:rsidRDefault="00BE145B" w:rsidP="00745A7A">
            <w:pPr>
              <w:rPr>
                <w:rFonts w:ascii="Arial" w:hAnsi="Arial" w:cs="Arial"/>
                <w:i/>
                <w:sz w:val="24"/>
                <w:szCs w:val="24"/>
                <w:lang w:val="en-ZA"/>
              </w:rPr>
            </w:pPr>
          </w:p>
        </w:tc>
        <w:tc>
          <w:tcPr>
            <w:tcW w:w="1672" w:type="pct"/>
          </w:tcPr>
          <w:p w14:paraId="577F9858" w14:textId="77777777" w:rsidR="00BE145B" w:rsidRPr="00DD3F1B" w:rsidRDefault="00BE145B" w:rsidP="00745A7A">
            <w:pPr>
              <w:rPr>
                <w:rFonts w:ascii="Arial" w:hAnsi="Arial" w:cs="Arial"/>
                <w:i/>
                <w:sz w:val="24"/>
                <w:szCs w:val="24"/>
                <w:lang w:val="en-ZA"/>
              </w:rPr>
            </w:pPr>
          </w:p>
        </w:tc>
      </w:tr>
      <w:tr w:rsidR="00BE145B" w:rsidRPr="00DD3F1B" w14:paraId="7D5FE199" w14:textId="7F144C19" w:rsidTr="00FD01F4">
        <w:tc>
          <w:tcPr>
            <w:tcW w:w="1789" w:type="pct"/>
            <w:shd w:val="clear" w:color="auto" w:fill="F2F2F2" w:themeFill="background1" w:themeFillShade="F2"/>
            <w:vAlign w:val="bottom"/>
          </w:tcPr>
          <w:p w14:paraId="0EC91CB7" w14:textId="3C8A2BC0" w:rsidR="00BE145B" w:rsidRPr="00FB39ED" w:rsidRDefault="00BE145B" w:rsidP="0F602074">
            <w:pPr>
              <w:rPr>
                <w:rFonts w:ascii="Arial" w:eastAsia="Arial" w:hAnsi="Arial" w:cs="Arial"/>
                <w:strike/>
              </w:rPr>
            </w:pPr>
            <w:r w:rsidRPr="00FB39ED">
              <w:rPr>
                <w:rFonts w:ascii="Arial" w:eastAsia="Arial" w:hAnsi="Arial" w:cs="Arial"/>
                <w:u w:val="single"/>
              </w:rPr>
              <w:t>Revenue - Bellville</w:t>
            </w:r>
          </w:p>
        </w:tc>
        <w:tc>
          <w:tcPr>
            <w:tcW w:w="769" w:type="pct"/>
            <w:shd w:val="clear" w:color="auto" w:fill="F2F2F2" w:themeFill="background1" w:themeFillShade="F2"/>
          </w:tcPr>
          <w:p w14:paraId="66F4645A" w14:textId="30838A06" w:rsidR="00BE145B" w:rsidRPr="004E3CDE" w:rsidRDefault="00057AD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2B8818E" w14:textId="77777777" w:rsidR="00BE145B" w:rsidRPr="00DD3F1B" w:rsidRDefault="00BE145B" w:rsidP="00745A7A">
            <w:pPr>
              <w:rPr>
                <w:rFonts w:ascii="Arial" w:hAnsi="Arial" w:cs="Arial"/>
                <w:i/>
                <w:sz w:val="24"/>
                <w:szCs w:val="24"/>
                <w:lang w:val="en-ZA"/>
              </w:rPr>
            </w:pPr>
          </w:p>
        </w:tc>
        <w:tc>
          <w:tcPr>
            <w:tcW w:w="1672" w:type="pct"/>
          </w:tcPr>
          <w:p w14:paraId="48B85271" w14:textId="77777777" w:rsidR="00BE145B" w:rsidRPr="00DD3F1B" w:rsidRDefault="00BE145B" w:rsidP="00745A7A">
            <w:pPr>
              <w:rPr>
                <w:rFonts w:ascii="Arial" w:hAnsi="Arial" w:cs="Arial"/>
                <w:i/>
                <w:sz w:val="24"/>
                <w:szCs w:val="24"/>
                <w:lang w:val="en-ZA"/>
              </w:rPr>
            </w:pPr>
          </w:p>
        </w:tc>
      </w:tr>
      <w:tr w:rsidR="00BE145B" w:rsidRPr="00DD3F1B" w14:paraId="6CD64631" w14:textId="5B5C7DFD" w:rsidTr="00FD01F4">
        <w:trPr>
          <w:trHeight w:val="300"/>
        </w:trPr>
        <w:tc>
          <w:tcPr>
            <w:tcW w:w="1789" w:type="pct"/>
            <w:shd w:val="clear" w:color="auto" w:fill="F2F2F2" w:themeFill="background1" w:themeFillShade="F2"/>
            <w:vAlign w:val="bottom"/>
          </w:tcPr>
          <w:p w14:paraId="1442E734" w14:textId="0C0D7CA5" w:rsidR="00BE145B" w:rsidRPr="00FB39ED" w:rsidRDefault="00BE145B" w:rsidP="0F602074">
            <w:pPr>
              <w:rPr>
                <w:rFonts w:ascii="Arial" w:eastAsia="Arial" w:hAnsi="Arial" w:cs="Arial"/>
                <w:strike/>
              </w:rPr>
            </w:pPr>
            <w:r w:rsidRPr="00FB39ED">
              <w:rPr>
                <w:rFonts w:ascii="Arial" w:eastAsia="Arial" w:hAnsi="Arial" w:cs="Arial"/>
                <w:u w:val="single"/>
              </w:rPr>
              <w:t>Revenue - Benoni</w:t>
            </w:r>
          </w:p>
        </w:tc>
        <w:tc>
          <w:tcPr>
            <w:tcW w:w="769" w:type="pct"/>
            <w:shd w:val="clear" w:color="auto" w:fill="F2F2F2" w:themeFill="background1" w:themeFillShade="F2"/>
          </w:tcPr>
          <w:p w14:paraId="5C682476" w14:textId="0EC9E00D" w:rsidR="00BE145B" w:rsidRPr="004E3CDE" w:rsidRDefault="005B6341"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A4A9837" w14:textId="77777777" w:rsidR="00BE145B" w:rsidRPr="00DD3F1B" w:rsidRDefault="00BE145B" w:rsidP="00745A7A">
            <w:pPr>
              <w:rPr>
                <w:rFonts w:ascii="Arial" w:hAnsi="Arial" w:cs="Arial"/>
                <w:i/>
                <w:sz w:val="24"/>
                <w:szCs w:val="24"/>
                <w:lang w:val="en-ZA"/>
              </w:rPr>
            </w:pPr>
          </w:p>
        </w:tc>
        <w:tc>
          <w:tcPr>
            <w:tcW w:w="1672" w:type="pct"/>
          </w:tcPr>
          <w:p w14:paraId="065A3EF6" w14:textId="77777777" w:rsidR="00BE145B" w:rsidRPr="00DD3F1B" w:rsidRDefault="00BE145B" w:rsidP="00745A7A">
            <w:pPr>
              <w:rPr>
                <w:rFonts w:ascii="Arial" w:hAnsi="Arial" w:cs="Arial"/>
                <w:i/>
                <w:sz w:val="24"/>
                <w:szCs w:val="24"/>
                <w:lang w:val="en-ZA"/>
              </w:rPr>
            </w:pPr>
          </w:p>
        </w:tc>
      </w:tr>
      <w:tr w:rsidR="00BE145B" w:rsidRPr="00DD3F1B" w14:paraId="15E9071F" w14:textId="6C963C9F" w:rsidTr="00FD01F4">
        <w:tc>
          <w:tcPr>
            <w:tcW w:w="1789" w:type="pct"/>
            <w:shd w:val="clear" w:color="auto" w:fill="F2F2F2" w:themeFill="background1" w:themeFillShade="F2"/>
            <w:vAlign w:val="bottom"/>
          </w:tcPr>
          <w:p w14:paraId="68DEBE4C" w14:textId="1DF13751" w:rsidR="00BE145B" w:rsidRPr="00FB39ED" w:rsidRDefault="00BE145B" w:rsidP="0F602074">
            <w:pPr>
              <w:rPr>
                <w:rFonts w:ascii="Arial" w:eastAsia="Arial" w:hAnsi="Arial" w:cs="Arial"/>
                <w:strike/>
              </w:rPr>
            </w:pPr>
            <w:r w:rsidRPr="00FB39ED">
              <w:rPr>
                <w:rFonts w:ascii="Arial" w:eastAsia="Arial" w:hAnsi="Arial" w:cs="Arial"/>
                <w:u w:val="single"/>
              </w:rPr>
              <w:t>Revenue - Benoni - Lakeside Mall</w:t>
            </w:r>
          </w:p>
        </w:tc>
        <w:tc>
          <w:tcPr>
            <w:tcW w:w="769" w:type="pct"/>
            <w:shd w:val="clear" w:color="auto" w:fill="F2F2F2" w:themeFill="background1" w:themeFillShade="F2"/>
          </w:tcPr>
          <w:p w14:paraId="62E355F4" w14:textId="69E726B0" w:rsidR="00BE145B" w:rsidRPr="004E3CDE" w:rsidRDefault="00AD216D"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C71870F" w14:textId="77777777" w:rsidR="00BE145B" w:rsidRPr="00DD3F1B" w:rsidRDefault="00BE145B" w:rsidP="00745A7A">
            <w:pPr>
              <w:rPr>
                <w:rFonts w:ascii="Arial" w:hAnsi="Arial" w:cs="Arial"/>
                <w:i/>
                <w:sz w:val="24"/>
                <w:szCs w:val="24"/>
                <w:lang w:val="en-ZA"/>
              </w:rPr>
            </w:pPr>
          </w:p>
        </w:tc>
        <w:tc>
          <w:tcPr>
            <w:tcW w:w="1672" w:type="pct"/>
          </w:tcPr>
          <w:p w14:paraId="5AA0861D" w14:textId="77777777" w:rsidR="00BE145B" w:rsidRPr="00DD3F1B" w:rsidRDefault="00BE145B" w:rsidP="00745A7A">
            <w:pPr>
              <w:rPr>
                <w:rFonts w:ascii="Arial" w:hAnsi="Arial" w:cs="Arial"/>
                <w:i/>
                <w:sz w:val="24"/>
                <w:szCs w:val="24"/>
                <w:lang w:val="en-ZA"/>
              </w:rPr>
            </w:pPr>
          </w:p>
        </w:tc>
      </w:tr>
      <w:tr w:rsidR="00BE145B" w:rsidRPr="00DD3F1B" w14:paraId="2F6C3245" w14:textId="6F931140" w:rsidTr="00FD01F4">
        <w:tc>
          <w:tcPr>
            <w:tcW w:w="1789" w:type="pct"/>
            <w:shd w:val="clear" w:color="auto" w:fill="F2F2F2" w:themeFill="background1" w:themeFillShade="F2"/>
            <w:vAlign w:val="bottom"/>
          </w:tcPr>
          <w:p w14:paraId="1DF0C319" w14:textId="1E99FB45" w:rsidR="00BE145B" w:rsidRPr="00FB39ED" w:rsidRDefault="00BE145B" w:rsidP="0F602074">
            <w:pPr>
              <w:rPr>
                <w:rFonts w:ascii="Arial" w:eastAsia="Arial" w:hAnsi="Arial" w:cs="Arial"/>
                <w:strike/>
              </w:rPr>
            </w:pPr>
            <w:r w:rsidRPr="00FB39ED">
              <w:rPr>
                <w:rFonts w:ascii="Arial" w:eastAsia="Arial" w:hAnsi="Arial" w:cs="Arial"/>
                <w:u w:val="single"/>
              </w:rPr>
              <w:t>Revenue - Bethlehem</w:t>
            </w:r>
          </w:p>
        </w:tc>
        <w:tc>
          <w:tcPr>
            <w:tcW w:w="769" w:type="pct"/>
            <w:shd w:val="clear" w:color="auto" w:fill="F2F2F2" w:themeFill="background1" w:themeFillShade="F2"/>
          </w:tcPr>
          <w:p w14:paraId="4804FB40" w14:textId="68617CB3" w:rsidR="00BE145B" w:rsidRPr="004E3CDE" w:rsidRDefault="00AD216D"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246C2908" w14:textId="77777777" w:rsidR="00BE145B" w:rsidRPr="00DD3F1B" w:rsidRDefault="00BE145B" w:rsidP="00745A7A">
            <w:pPr>
              <w:rPr>
                <w:rFonts w:ascii="Arial" w:hAnsi="Arial" w:cs="Arial"/>
                <w:i/>
                <w:sz w:val="24"/>
                <w:szCs w:val="24"/>
                <w:lang w:val="en-ZA"/>
              </w:rPr>
            </w:pPr>
          </w:p>
        </w:tc>
        <w:tc>
          <w:tcPr>
            <w:tcW w:w="1672" w:type="pct"/>
          </w:tcPr>
          <w:p w14:paraId="7809AA73" w14:textId="77777777" w:rsidR="00BE145B" w:rsidRPr="00DD3F1B" w:rsidRDefault="00BE145B" w:rsidP="00745A7A">
            <w:pPr>
              <w:rPr>
                <w:rFonts w:ascii="Arial" w:hAnsi="Arial" w:cs="Arial"/>
                <w:i/>
                <w:sz w:val="24"/>
                <w:szCs w:val="24"/>
                <w:lang w:val="en-ZA"/>
              </w:rPr>
            </w:pPr>
          </w:p>
        </w:tc>
      </w:tr>
      <w:tr w:rsidR="00BE145B" w:rsidRPr="00DD3F1B" w14:paraId="26D4318E" w14:textId="3306DB61" w:rsidTr="00FD01F4">
        <w:tc>
          <w:tcPr>
            <w:tcW w:w="1789" w:type="pct"/>
            <w:shd w:val="clear" w:color="auto" w:fill="F2F2F2" w:themeFill="background1" w:themeFillShade="F2"/>
            <w:vAlign w:val="bottom"/>
          </w:tcPr>
          <w:p w14:paraId="034129A9" w14:textId="361A295E" w:rsidR="00BE145B" w:rsidRPr="00FB39ED" w:rsidRDefault="00BE145B" w:rsidP="0F602074">
            <w:pPr>
              <w:rPr>
                <w:rFonts w:ascii="Arial" w:eastAsia="Arial" w:hAnsi="Arial" w:cs="Arial"/>
                <w:strike/>
              </w:rPr>
            </w:pPr>
            <w:r w:rsidRPr="00FB39ED">
              <w:rPr>
                <w:rFonts w:ascii="Arial" w:eastAsia="Arial" w:hAnsi="Arial" w:cs="Arial"/>
                <w:u w:val="single"/>
              </w:rPr>
              <w:t xml:space="preserve">Revenue - Bloemfontein – </w:t>
            </w:r>
            <w:proofErr w:type="spellStart"/>
            <w:r w:rsidRPr="00FB39ED">
              <w:rPr>
                <w:rFonts w:ascii="Arial" w:eastAsia="Arial" w:hAnsi="Arial" w:cs="Arial"/>
                <w:u w:val="single"/>
              </w:rPr>
              <w:t>Zastron</w:t>
            </w:r>
            <w:proofErr w:type="spellEnd"/>
          </w:p>
        </w:tc>
        <w:tc>
          <w:tcPr>
            <w:tcW w:w="769" w:type="pct"/>
            <w:shd w:val="clear" w:color="auto" w:fill="F2F2F2" w:themeFill="background1" w:themeFillShade="F2"/>
          </w:tcPr>
          <w:p w14:paraId="56D6C9E4" w14:textId="4F6C34D8" w:rsidR="00BE145B" w:rsidRPr="004E3CDE" w:rsidRDefault="00AD216D"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775F54F" w14:textId="77777777" w:rsidR="00BE145B" w:rsidRPr="00DD3F1B" w:rsidRDefault="00BE145B" w:rsidP="00745A7A">
            <w:pPr>
              <w:rPr>
                <w:rFonts w:ascii="Arial" w:hAnsi="Arial" w:cs="Arial"/>
                <w:i/>
                <w:sz w:val="24"/>
                <w:szCs w:val="24"/>
                <w:lang w:val="en-ZA"/>
              </w:rPr>
            </w:pPr>
          </w:p>
        </w:tc>
        <w:tc>
          <w:tcPr>
            <w:tcW w:w="1672" w:type="pct"/>
          </w:tcPr>
          <w:p w14:paraId="291ADA40" w14:textId="77777777" w:rsidR="00BE145B" w:rsidRPr="00DD3F1B" w:rsidRDefault="00BE145B" w:rsidP="00745A7A">
            <w:pPr>
              <w:rPr>
                <w:rFonts w:ascii="Arial" w:hAnsi="Arial" w:cs="Arial"/>
                <w:i/>
                <w:sz w:val="24"/>
                <w:szCs w:val="24"/>
                <w:lang w:val="en-ZA"/>
              </w:rPr>
            </w:pPr>
          </w:p>
        </w:tc>
      </w:tr>
      <w:tr w:rsidR="00BE145B" w:rsidRPr="00DD3F1B" w14:paraId="723BDDB2" w14:textId="0E83F584" w:rsidTr="00FD01F4">
        <w:tc>
          <w:tcPr>
            <w:tcW w:w="1789" w:type="pct"/>
            <w:shd w:val="clear" w:color="auto" w:fill="F2F2F2" w:themeFill="background1" w:themeFillShade="F2"/>
            <w:vAlign w:val="bottom"/>
          </w:tcPr>
          <w:p w14:paraId="485C8988" w14:textId="0633A9DE" w:rsidR="00BE145B" w:rsidRPr="00FB39ED" w:rsidRDefault="00BE145B" w:rsidP="0F602074">
            <w:pPr>
              <w:rPr>
                <w:rFonts w:ascii="Arial" w:eastAsia="Arial" w:hAnsi="Arial" w:cs="Arial"/>
                <w:strike/>
              </w:rPr>
            </w:pPr>
            <w:r w:rsidRPr="00FB39ED">
              <w:rPr>
                <w:rFonts w:ascii="Arial" w:eastAsia="Arial" w:hAnsi="Arial" w:cs="Arial"/>
                <w:u w:val="single"/>
              </w:rPr>
              <w:t>Revenue - Boksburg</w:t>
            </w:r>
          </w:p>
        </w:tc>
        <w:tc>
          <w:tcPr>
            <w:tcW w:w="769" w:type="pct"/>
            <w:shd w:val="clear" w:color="auto" w:fill="F2F2F2" w:themeFill="background1" w:themeFillShade="F2"/>
          </w:tcPr>
          <w:p w14:paraId="2A1EB7D0" w14:textId="4F7C66B4" w:rsidR="00BE145B" w:rsidRPr="004E3CDE" w:rsidRDefault="00A347F3"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B4902DB" w14:textId="77777777" w:rsidR="00BE145B" w:rsidRPr="00DD3F1B" w:rsidRDefault="00BE145B" w:rsidP="00745A7A">
            <w:pPr>
              <w:rPr>
                <w:rFonts w:ascii="Arial" w:hAnsi="Arial" w:cs="Arial"/>
                <w:i/>
                <w:sz w:val="24"/>
                <w:szCs w:val="24"/>
                <w:lang w:val="en-ZA"/>
              </w:rPr>
            </w:pPr>
          </w:p>
        </w:tc>
        <w:tc>
          <w:tcPr>
            <w:tcW w:w="1672" w:type="pct"/>
          </w:tcPr>
          <w:p w14:paraId="776E75AF" w14:textId="77777777" w:rsidR="00BE145B" w:rsidRPr="00DD3F1B" w:rsidRDefault="00BE145B" w:rsidP="00745A7A">
            <w:pPr>
              <w:rPr>
                <w:rFonts w:ascii="Arial" w:hAnsi="Arial" w:cs="Arial"/>
                <w:i/>
                <w:sz w:val="24"/>
                <w:szCs w:val="24"/>
                <w:lang w:val="en-ZA"/>
              </w:rPr>
            </w:pPr>
          </w:p>
        </w:tc>
      </w:tr>
      <w:tr w:rsidR="00BE145B" w:rsidRPr="00DD3F1B" w14:paraId="2717DA31" w14:textId="0A616781" w:rsidTr="00FD01F4">
        <w:tc>
          <w:tcPr>
            <w:tcW w:w="1789" w:type="pct"/>
            <w:shd w:val="clear" w:color="auto" w:fill="F2F2F2" w:themeFill="background1" w:themeFillShade="F2"/>
            <w:vAlign w:val="bottom"/>
          </w:tcPr>
          <w:p w14:paraId="70CBE2C2" w14:textId="1F50204E" w:rsidR="00BE145B" w:rsidRPr="00FB39ED" w:rsidRDefault="00BE145B" w:rsidP="0F602074">
            <w:pPr>
              <w:rPr>
                <w:rFonts w:ascii="Arial" w:eastAsia="Arial" w:hAnsi="Arial" w:cs="Arial"/>
                <w:strike/>
              </w:rPr>
            </w:pPr>
            <w:r w:rsidRPr="00FB39ED">
              <w:rPr>
                <w:rFonts w:ascii="Arial" w:eastAsia="Arial" w:hAnsi="Arial" w:cs="Arial"/>
                <w:u w:val="single"/>
              </w:rPr>
              <w:t>Revenue - Cape Mail</w:t>
            </w:r>
          </w:p>
        </w:tc>
        <w:tc>
          <w:tcPr>
            <w:tcW w:w="769" w:type="pct"/>
            <w:shd w:val="clear" w:color="auto" w:fill="F2F2F2" w:themeFill="background1" w:themeFillShade="F2"/>
          </w:tcPr>
          <w:p w14:paraId="4368EFE6" w14:textId="3B43ECD5" w:rsidR="00BE145B" w:rsidRPr="004E3CDE" w:rsidRDefault="00A347F3"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A2BC585" w14:textId="77777777" w:rsidR="00BE145B" w:rsidRPr="00DD3F1B" w:rsidRDefault="00BE145B" w:rsidP="00745A7A">
            <w:pPr>
              <w:rPr>
                <w:rFonts w:ascii="Arial" w:hAnsi="Arial" w:cs="Arial"/>
                <w:i/>
                <w:sz w:val="24"/>
                <w:szCs w:val="24"/>
                <w:lang w:val="en-ZA"/>
              </w:rPr>
            </w:pPr>
          </w:p>
        </w:tc>
        <w:tc>
          <w:tcPr>
            <w:tcW w:w="1672" w:type="pct"/>
          </w:tcPr>
          <w:p w14:paraId="55CC6F4B" w14:textId="77777777" w:rsidR="00BE145B" w:rsidRPr="00DD3F1B" w:rsidRDefault="00BE145B" w:rsidP="00745A7A">
            <w:pPr>
              <w:rPr>
                <w:rFonts w:ascii="Arial" w:hAnsi="Arial" w:cs="Arial"/>
                <w:i/>
                <w:sz w:val="24"/>
                <w:szCs w:val="24"/>
                <w:lang w:val="en-ZA"/>
              </w:rPr>
            </w:pPr>
          </w:p>
        </w:tc>
      </w:tr>
      <w:tr w:rsidR="00BE145B" w:rsidRPr="00DD3F1B" w14:paraId="2B6E9B1E" w14:textId="2FE3895A" w:rsidTr="00FD01F4">
        <w:tc>
          <w:tcPr>
            <w:tcW w:w="1789" w:type="pct"/>
            <w:shd w:val="clear" w:color="auto" w:fill="F2F2F2" w:themeFill="background1" w:themeFillShade="F2"/>
            <w:vAlign w:val="bottom"/>
          </w:tcPr>
          <w:p w14:paraId="128BEB1B" w14:textId="12834DB0" w:rsidR="00BE145B" w:rsidRPr="00FB39ED" w:rsidRDefault="00BE145B" w:rsidP="0F602074">
            <w:pPr>
              <w:rPr>
                <w:rFonts w:ascii="Arial" w:eastAsia="Arial" w:hAnsi="Arial" w:cs="Arial"/>
                <w:strike/>
              </w:rPr>
            </w:pPr>
            <w:r w:rsidRPr="00FB39ED">
              <w:rPr>
                <w:rFonts w:ascii="Arial" w:eastAsia="Arial" w:hAnsi="Arial" w:cs="Arial"/>
                <w:u w:val="single"/>
              </w:rPr>
              <w:t>Revenue - Cape Town - Lower Long Street</w:t>
            </w:r>
          </w:p>
        </w:tc>
        <w:tc>
          <w:tcPr>
            <w:tcW w:w="769" w:type="pct"/>
            <w:shd w:val="clear" w:color="auto" w:fill="F2F2F2" w:themeFill="background1" w:themeFillShade="F2"/>
          </w:tcPr>
          <w:p w14:paraId="5A0CDB28" w14:textId="5EBA2EF3" w:rsidR="00BE145B" w:rsidRPr="004E3CDE" w:rsidRDefault="00A347F3"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A8F822E" w14:textId="77777777" w:rsidR="00BE145B" w:rsidRPr="00DD3F1B" w:rsidRDefault="00BE145B" w:rsidP="00745A7A">
            <w:pPr>
              <w:rPr>
                <w:rFonts w:ascii="Arial" w:hAnsi="Arial" w:cs="Arial"/>
                <w:i/>
                <w:sz w:val="24"/>
                <w:szCs w:val="24"/>
                <w:lang w:val="en-ZA"/>
              </w:rPr>
            </w:pPr>
          </w:p>
        </w:tc>
        <w:tc>
          <w:tcPr>
            <w:tcW w:w="1672" w:type="pct"/>
          </w:tcPr>
          <w:p w14:paraId="47190BCD" w14:textId="77777777" w:rsidR="00BE145B" w:rsidRPr="00DD3F1B" w:rsidRDefault="00BE145B" w:rsidP="00745A7A">
            <w:pPr>
              <w:rPr>
                <w:rFonts w:ascii="Arial" w:hAnsi="Arial" w:cs="Arial"/>
                <w:i/>
                <w:sz w:val="24"/>
                <w:szCs w:val="24"/>
                <w:lang w:val="en-ZA"/>
              </w:rPr>
            </w:pPr>
          </w:p>
        </w:tc>
      </w:tr>
      <w:tr w:rsidR="00BE145B" w:rsidRPr="00DD3F1B" w14:paraId="660696AB" w14:textId="407F02B2" w:rsidTr="00FD01F4">
        <w:tc>
          <w:tcPr>
            <w:tcW w:w="1789" w:type="pct"/>
            <w:shd w:val="clear" w:color="auto" w:fill="F2F2F2" w:themeFill="background1" w:themeFillShade="F2"/>
            <w:vAlign w:val="bottom"/>
          </w:tcPr>
          <w:p w14:paraId="0C06BA82" w14:textId="00574DD8" w:rsidR="00BE145B" w:rsidRPr="00FB39ED" w:rsidRDefault="00BE145B" w:rsidP="0F602074">
            <w:pPr>
              <w:rPr>
                <w:rFonts w:ascii="Arial" w:eastAsia="Arial" w:hAnsi="Arial" w:cs="Arial"/>
                <w:strike/>
              </w:rPr>
            </w:pPr>
            <w:r w:rsidRPr="00FB39ED">
              <w:rPr>
                <w:rFonts w:ascii="Arial" w:eastAsia="Arial" w:hAnsi="Arial" w:cs="Arial"/>
                <w:u w:val="single"/>
              </w:rPr>
              <w:t>Revenue - Cape Town - Plein Street</w:t>
            </w:r>
          </w:p>
        </w:tc>
        <w:tc>
          <w:tcPr>
            <w:tcW w:w="769" w:type="pct"/>
            <w:shd w:val="clear" w:color="auto" w:fill="F2F2F2" w:themeFill="background1" w:themeFillShade="F2"/>
          </w:tcPr>
          <w:p w14:paraId="1F7FA2A2" w14:textId="734CD5E5" w:rsidR="00BE145B" w:rsidRPr="004E3CDE" w:rsidRDefault="00A347F3"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5B09ED56" w14:textId="77777777" w:rsidR="00BE145B" w:rsidRPr="00DD3F1B" w:rsidRDefault="00BE145B" w:rsidP="00745A7A">
            <w:pPr>
              <w:rPr>
                <w:rFonts w:ascii="Arial" w:hAnsi="Arial" w:cs="Arial"/>
                <w:i/>
                <w:sz w:val="24"/>
                <w:szCs w:val="24"/>
                <w:lang w:val="en-ZA"/>
              </w:rPr>
            </w:pPr>
          </w:p>
        </w:tc>
        <w:tc>
          <w:tcPr>
            <w:tcW w:w="1672" w:type="pct"/>
          </w:tcPr>
          <w:p w14:paraId="63973D34" w14:textId="77777777" w:rsidR="00BE145B" w:rsidRPr="00DD3F1B" w:rsidRDefault="00BE145B" w:rsidP="00745A7A">
            <w:pPr>
              <w:rPr>
                <w:rFonts w:ascii="Arial" w:hAnsi="Arial" w:cs="Arial"/>
                <w:i/>
                <w:sz w:val="24"/>
                <w:szCs w:val="24"/>
                <w:lang w:val="en-ZA"/>
              </w:rPr>
            </w:pPr>
          </w:p>
        </w:tc>
      </w:tr>
      <w:tr w:rsidR="00BE145B" w:rsidRPr="00DD3F1B" w14:paraId="21F606FF" w14:textId="17BB7D33" w:rsidTr="00FD01F4">
        <w:tc>
          <w:tcPr>
            <w:tcW w:w="1789" w:type="pct"/>
            <w:shd w:val="clear" w:color="auto" w:fill="F2F2F2" w:themeFill="background1" w:themeFillShade="F2"/>
            <w:vAlign w:val="bottom"/>
          </w:tcPr>
          <w:p w14:paraId="07413110" w14:textId="0D312156" w:rsidR="00BE145B" w:rsidRPr="00FB39ED" w:rsidRDefault="00BE145B" w:rsidP="0F602074">
            <w:pPr>
              <w:rPr>
                <w:rFonts w:ascii="Arial" w:eastAsia="Arial" w:hAnsi="Arial" w:cs="Arial"/>
                <w:strike/>
              </w:rPr>
            </w:pPr>
            <w:r w:rsidRPr="00FB39ED">
              <w:rPr>
                <w:rFonts w:ascii="Arial" w:eastAsia="Arial" w:hAnsi="Arial" w:cs="Arial"/>
                <w:u w:val="single"/>
              </w:rPr>
              <w:t>Revenue - Cape Town - Project 166</w:t>
            </w:r>
          </w:p>
        </w:tc>
        <w:tc>
          <w:tcPr>
            <w:tcW w:w="769" w:type="pct"/>
            <w:shd w:val="clear" w:color="auto" w:fill="F2F2F2" w:themeFill="background1" w:themeFillShade="F2"/>
          </w:tcPr>
          <w:p w14:paraId="646138F2" w14:textId="29CD4222" w:rsidR="00BE145B" w:rsidRPr="004E3CDE" w:rsidRDefault="00A347F3"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29DB5971" w14:textId="77777777" w:rsidR="00BE145B" w:rsidRPr="00DD3F1B" w:rsidRDefault="00BE145B" w:rsidP="00745A7A">
            <w:pPr>
              <w:rPr>
                <w:rFonts w:ascii="Arial" w:hAnsi="Arial" w:cs="Arial"/>
                <w:i/>
                <w:sz w:val="24"/>
                <w:szCs w:val="24"/>
                <w:lang w:val="en-ZA"/>
              </w:rPr>
            </w:pPr>
          </w:p>
        </w:tc>
        <w:tc>
          <w:tcPr>
            <w:tcW w:w="1672" w:type="pct"/>
          </w:tcPr>
          <w:p w14:paraId="0EBEDAC8" w14:textId="77777777" w:rsidR="00BE145B" w:rsidRPr="00DD3F1B" w:rsidRDefault="00BE145B" w:rsidP="00745A7A">
            <w:pPr>
              <w:rPr>
                <w:rFonts w:ascii="Arial" w:hAnsi="Arial" w:cs="Arial"/>
                <w:i/>
                <w:sz w:val="24"/>
                <w:szCs w:val="24"/>
                <w:lang w:val="en-ZA"/>
              </w:rPr>
            </w:pPr>
          </w:p>
        </w:tc>
      </w:tr>
      <w:tr w:rsidR="00BE145B" w:rsidRPr="00DD3F1B" w14:paraId="7C863E7C" w14:textId="350E8E5F" w:rsidTr="00FD01F4">
        <w:tc>
          <w:tcPr>
            <w:tcW w:w="1789" w:type="pct"/>
            <w:shd w:val="clear" w:color="auto" w:fill="F2F2F2" w:themeFill="background1" w:themeFillShade="F2"/>
            <w:vAlign w:val="bottom"/>
          </w:tcPr>
          <w:p w14:paraId="1AB9BA42" w14:textId="6D685164" w:rsidR="00BE145B" w:rsidRPr="00FB39ED" w:rsidRDefault="00BE145B" w:rsidP="0F602074">
            <w:pPr>
              <w:rPr>
                <w:rFonts w:ascii="Arial" w:eastAsia="Arial" w:hAnsi="Arial" w:cs="Arial"/>
                <w:strike/>
              </w:rPr>
            </w:pPr>
            <w:r w:rsidRPr="00FB39ED">
              <w:rPr>
                <w:rFonts w:ascii="Arial" w:eastAsia="Arial" w:hAnsi="Arial" w:cs="Arial"/>
                <w:u w:val="single"/>
              </w:rPr>
              <w:t>Revenue - Doringkloof Contact Centre</w:t>
            </w:r>
          </w:p>
        </w:tc>
        <w:tc>
          <w:tcPr>
            <w:tcW w:w="769" w:type="pct"/>
            <w:shd w:val="clear" w:color="auto" w:fill="F2F2F2" w:themeFill="background1" w:themeFillShade="F2"/>
          </w:tcPr>
          <w:p w14:paraId="6AE08463" w14:textId="2EF1DA9D" w:rsidR="00BE145B" w:rsidRPr="004E3CDE" w:rsidRDefault="008A22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52C276D" w14:textId="77777777" w:rsidR="00BE145B" w:rsidRPr="00DD3F1B" w:rsidRDefault="00BE145B" w:rsidP="00745A7A">
            <w:pPr>
              <w:rPr>
                <w:rFonts w:ascii="Arial" w:hAnsi="Arial" w:cs="Arial"/>
                <w:i/>
                <w:sz w:val="24"/>
                <w:szCs w:val="24"/>
                <w:lang w:val="en-ZA"/>
              </w:rPr>
            </w:pPr>
          </w:p>
        </w:tc>
        <w:tc>
          <w:tcPr>
            <w:tcW w:w="1672" w:type="pct"/>
          </w:tcPr>
          <w:p w14:paraId="0A78AE74" w14:textId="77777777" w:rsidR="00BE145B" w:rsidRPr="00DD3F1B" w:rsidRDefault="00BE145B" w:rsidP="00745A7A">
            <w:pPr>
              <w:rPr>
                <w:rFonts w:ascii="Arial" w:hAnsi="Arial" w:cs="Arial"/>
                <w:i/>
                <w:sz w:val="24"/>
                <w:szCs w:val="24"/>
                <w:lang w:val="en-ZA"/>
              </w:rPr>
            </w:pPr>
          </w:p>
        </w:tc>
      </w:tr>
      <w:tr w:rsidR="00BE145B" w:rsidRPr="00DD3F1B" w14:paraId="300E5F72" w14:textId="73B5AF08" w:rsidTr="00FD01F4">
        <w:tc>
          <w:tcPr>
            <w:tcW w:w="1789" w:type="pct"/>
            <w:shd w:val="clear" w:color="auto" w:fill="F2F2F2" w:themeFill="background1" w:themeFillShade="F2"/>
            <w:vAlign w:val="bottom"/>
          </w:tcPr>
          <w:p w14:paraId="1A4553A6" w14:textId="17F6D7C6" w:rsidR="00BE145B" w:rsidRPr="00FB39ED" w:rsidRDefault="00BE145B" w:rsidP="0F602074">
            <w:pPr>
              <w:rPr>
                <w:rFonts w:ascii="Arial" w:eastAsia="Arial" w:hAnsi="Arial" w:cs="Arial"/>
                <w:strike/>
              </w:rPr>
            </w:pPr>
            <w:r w:rsidRPr="00FB39ED">
              <w:rPr>
                <w:rFonts w:ascii="Arial" w:eastAsia="Arial" w:hAnsi="Arial" w:cs="Arial"/>
                <w:u w:val="single"/>
              </w:rPr>
              <w:t>Revenue - Edenvale</w:t>
            </w:r>
          </w:p>
        </w:tc>
        <w:tc>
          <w:tcPr>
            <w:tcW w:w="769" w:type="pct"/>
            <w:shd w:val="clear" w:color="auto" w:fill="F2F2F2" w:themeFill="background1" w:themeFillShade="F2"/>
          </w:tcPr>
          <w:p w14:paraId="167785FD" w14:textId="6A95CE69" w:rsidR="00BE145B" w:rsidRPr="004E3CDE" w:rsidRDefault="008A22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0776332" w14:textId="77777777" w:rsidR="00BE145B" w:rsidRPr="00DD3F1B" w:rsidRDefault="00BE145B" w:rsidP="00745A7A">
            <w:pPr>
              <w:rPr>
                <w:rFonts w:ascii="Arial" w:hAnsi="Arial" w:cs="Arial"/>
                <w:i/>
                <w:sz w:val="24"/>
                <w:szCs w:val="24"/>
                <w:lang w:val="en-ZA"/>
              </w:rPr>
            </w:pPr>
          </w:p>
        </w:tc>
        <w:tc>
          <w:tcPr>
            <w:tcW w:w="1672" w:type="pct"/>
          </w:tcPr>
          <w:p w14:paraId="1C08C882" w14:textId="77777777" w:rsidR="00BE145B" w:rsidRPr="00DD3F1B" w:rsidRDefault="00BE145B" w:rsidP="00745A7A">
            <w:pPr>
              <w:rPr>
                <w:rFonts w:ascii="Arial" w:hAnsi="Arial" w:cs="Arial"/>
                <w:i/>
                <w:sz w:val="24"/>
                <w:szCs w:val="24"/>
                <w:lang w:val="en-ZA"/>
              </w:rPr>
            </w:pPr>
          </w:p>
        </w:tc>
      </w:tr>
      <w:tr w:rsidR="00BE145B" w:rsidRPr="00DD3F1B" w14:paraId="00D1D13B" w14:textId="2E036A87" w:rsidTr="00FD01F4">
        <w:tc>
          <w:tcPr>
            <w:tcW w:w="1789" w:type="pct"/>
            <w:shd w:val="clear" w:color="auto" w:fill="F2F2F2" w:themeFill="background1" w:themeFillShade="F2"/>
            <w:vAlign w:val="bottom"/>
          </w:tcPr>
          <w:p w14:paraId="2AB797DA" w14:textId="3B806379" w:rsidR="00BE145B" w:rsidRPr="00FB39ED" w:rsidRDefault="00BE145B" w:rsidP="0F602074">
            <w:pPr>
              <w:rPr>
                <w:rFonts w:ascii="Arial" w:eastAsia="Arial" w:hAnsi="Arial" w:cs="Arial"/>
                <w:strike/>
              </w:rPr>
            </w:pPr>
            <w:r w:rsidRPr="00FB39ED">
              <w:rPr>
                <w:rFonts w:ascii="Arial" w:eastAsia="Arial" w:hAnsi="Arial" w:cs="Arial"/>
                <w:u w:val="single"/>
              </w:rPr>
              <w:t>Revenue - George Eden Park</w:t>
            </w:r>
          </w:p>
        </w:tc>
        <w:tc>
          <w:tcPr>
            <w:tcW w:w="769" w:type="pct"/>
            <w:shd w:val="clear" w:color="auto" w:fill="F2F2F2" w:themeFill="background1" w:themeFillShade="F2"/>
          </w:tcPr>
          <w:p w14:paraId="6C25F3C5" w14:textId="317245AA" w:rsidR="00BE145B" w:rsidRPr="004E3CDE" w:rsidRDefault="008A22A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3CE28D4A" w14:textId="77777777" w:rsidR="00BE145B" w:rsidRPr="00DD3F1B" w:rsidRDefault="00BE145B" w:rsidP="00745A7A">
            <w:pPr>
              <w:rPr>
                <w:rFonts w:ascii="Arial" w:hAnsi="Arial" w:cs="Arial"/>
                <w:i/>
                <w:sz w:val="24"/>
                <w:szCs w:val="24"/>
                <w:lang w:val="en-ZA"/>
              </w:rPr>
            </w:pPr>
          </w:p>
        </w:tc>
        <w:tc>
          <w:tcPr>
            <w:tcW w:w="1672" w:type="pct"/>
          </w:tcPr>
          <w:p w14:paraId="541A8BA4" w14:textId="77777777" w:rsidR="00BE145B" w:rsidRPr="00DD3F1B" w:rsidRDefault="00BE145B" w:rsidP="00745A7A">
            <w:pPr>
              <w:rPr>
                <w:rFonts w:ascii="Arial" w:hAnsi="Arial" w:cs="Arial"/>
                <w:i/>
                <w:sz w:val="24"/>
                <w:szCs w:val="24"/>
                <w:lang w:val="en-ZA"/>
              </w:rPr>
            </w:pPr>
          </w:p>
        </w:tc>
      </w:tr>
      <w:tr w:rsidR="00BE145B" w:rsidRPr="00DD3F1B" w14:paraId="291FB626" w14:textId="4621BF99" w:rsidTr="00FD01F4">
        <w:tc>
          <w:tcPr>
            <w:tcW w:w="1789" w:type="pct"/>
            <w:shd w:val="clear" w:color="auto" w:fill="F2F2F2" w:themeFill="background1" w:themeFillShade="F2"/>
            <w:vAlign w:val="bottom"/>
          </w:tcPr>
          <w:p w14:paraId="2CE49E60" w14:textId="5BF86507" w:rsidR="00BE145B" w:rsidRPr="00FB39ED" w:rsidRDefault="00BE145B" w:rsidP="0F602074">
            <w:pPr>
              <w:rPr>
                <w:rFonts w:ascii="Arial" w:eastAsia="Arial" w:hAnsi="Arial" w:cs="Arial"/>
                <w:strike/>
              </w:rPr>
            </w:pPr>
            <w:r w:rsidRPr="00FB39ED">
              <w:rPr>
                <w:rFonts w:ascii="Arial" w:eastAsia="Arial" w:hAnsi="Arial" w:cs="Arial"/>
                <w:u w:val="single"/>
              </w:rPr>
              <w:t>Revenue - Giyani</w:t>
            </w:r>
          </w:p>
        </w:tc>
        <w:tc>
          <w:tcPr>
            <w:tcW w:w="769" w:type="pct"/>
            <w:shd w:val="clear" w:color="auto" w:fill="F2F2F2" w:themeFill="background1" w:themeFillShade="F2"/>
          </w:tcPr>
          <w:p w14:paraId="43E8632A" w14:textId="2EA1BAD8" w:rsidR="00BE145B" w:rsidRPr="004E3CDE" w:rsidRDefault="00917544"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03CC5A65" w14:textId="77777777" w:rsidR="00BE145B" w:rsidRPr="00DD3F1B" w:rsidRDefault="00BE145B" w:rsidP="00745A7A">
            <w:pPr>
              <w:rPr>
                <w:rFonts w:ascii="Arial" w:hAnsi="Arial" w:cs="Arial"/>
                <w:i/>
                <w:sz w:val="24"/>
                <w:szCs w:val="24"/>
                <w:lang w:val="en-ZA"/>
              </w:rPr>
            </w:pPr>
          </w:p>
        </w:tc>
        <w:tc>
          <w:tcPr>
            <w:tcW w:w="1672" w:type="pct"/>
          </w:tcPr>
          <w:p w14:paraId="17C039DC" w14:textId="77777777" w:rsidR="00BE145B" w:rsidRPr="00DD3F1B" w:rsidRDefault="00BE145B" w:rsidP="00745A7A">
            <w:pPr>
              <w:rPr>
                <w:rFonts w:ascii="Arial" w:hAnsi="Arial" w:cs="Arial"/>
                <w:i/>
                <w:sz w:val="24"/>
                <w:szCs w:val="24"/>
                <w:lang w:val="en-ZA"/>
              </w:rPr>
            </w:pPr>
          </w:p>
        </w:tc>
      </w:tr>
      <w:tr w:rsidR="00BE145B" w:rsidRPr="00DD3F1B" w14:paraId="308945D4" w14:textId="1C7EF97B" w:rsidTr="00FD01F4">
        <w:tc>
          <w:tcPr>
            <w:tcW w:w="1789" w:type="pct"/>
            <w:shd w:val="clear" w:color="auto" w:fill="F2F2F2" w:themeFill="background1" w:themeFillShade="F2"/>
            <w:vAlign w:val="bottom"/>
          </w:tcPr>
          <w:p w14:paraId="5323C67B" w14:textId="1B4CCB56" w:rsidR="00BE145B" w:rsidRPr="00FB39ED" w:rsidRDefault="00BE145B" w:rsidP="0F602074">
            <w:pPr>
              <w:rPr>
                <w:rFonts w:ascii="Arial" w:eastAsia="Arial" w:hAnsi="Arial" w:cs="Arial"/>
                <w:strike/>
              </w:rPr>
            </w:pPr>
            <w:r w:rsidRPr="00FB39ED">
              <w:rPr>
                <w:rFonts w:ascii="Arial" w:eastAsia="Arial" w:hAnsi="Arial" w:cs="Arial"/>
                <w:u w:val="single"/>
              </w:rPr>
              <w:t>Revenue - Joburg - Rissik Street</w:t>
            </w:r>
          </w:p>
        </w:tc>
        <w:tc>
          <w:tcPr>
            <w:tcW w:w="769" w:type="pct"/>
            <w:shd w:val="clear" w:color="auto" w:fill="F2F2F2" w:themeFill="background1" w:themeFillShade="F2"/>
          </w:tcPr>
          <w:p w14:paraId="19F732F8" w14:textId="781DA1A6" w:rsidR="00BE145B" w:rsidRPr="004E3CDE" w:rsidRDefault="00917544"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EE55097" w14:textId="77777777" w:rsidR="00BE145B" w:rsidRPr="00DD3F1B" w:rsidRDefault="00BE145B" w:rsidP="00745A7A">
            <w:pPr>
              <w:rPr>
                <w:rFonts w:ascii="Arial" w:hAnsi="Arial" w:cs="Arial"/>
                <w:i/>
                <w:sz w:val="24"/>
                <w:szCs w:val="24"/>
                <w:lang w:val="en-ZA"/>
              </w:rPr>
            </w:pPr>
          </w:p>
        </w:tc>
        <w:tc>
          <w:tcPr>
            <w:tcW w:w="1672" w:type="pct"/>
          </w:tcPr>
          <w:p w14:paraId="4E35B2E2" w14:textId="77777777" w:rsidR="00BE145B" w:rsidRPr="00DD3F1B" w:rsidRDefault="00BE145B" w:rsidP="00745A7A">
            <w:pPr>
              <w:rPr>
                <w:rFonts w:ascii="Arial" w:hAnsi="Arial" w:cs="Arial"/>
                <w:i/>
                <w:sz w:val="24"/>
                <w:szCs w:val="24"/>
                <w:lang w:val="en-ZA"/>
              </w:rPr>
            </w:pPr>
          </w:p>
        </w:tc>
      </w:tr>
      <w:tr w:rsidR="00BE145B" w:rsidRPr="00DD3F1B" w14:paraId="5A23499A" w14:textId="02682281" w:rsidTr="00FD01F4">
        <w:tc>
          <w:tcPr>
            <w:tcW w:w="1789" w:type="pct"/>
            <w:shd w:val="clear" w:color="auto" w:fill="F2F2F2" w:themeFill="background1" w:themeFillShade="F2"/>
            <w:vAlign w:val="bottom"/>
          </w:tcPr>
          <w:p w14:paraId="399DB44C" w14:textId="6E99D199" w:rsidR="00BE145B" w:rsidRPr="00FB39ED" w:rsidRDefault="00BE145B" w:rsidP="0F602074">
            <w:pPr>
              <w:rPr>
                <w:rFonts w:ascii="Arial" w:eastAsia="Arial" w:hAnsi="Arial" w:cs="Arial"/>
                <w:strike/>
              </w:rPr>
            </w:pPr>
            <w:r w:rsidRPr="00FB39ED">
              <w:rPr>
                <w:rFonts w:ascii="Arial" w:eastAsia="Arial" w:hAnsi="Arial" w:cs="Arial"/>
                <w:u w:val="single"/>
              </w:rPr>
              <w:t>Revenue - Kimberley - Bean and Crossman</w:t>
            </w:r>
          </w:p>
        </w:tc>
        <w:tc>
          <w:tcPr>
            <w:tcW w:w="769" w:type="pct"/>
            <w:shd w:val="clear" w:color="auto" w:fill="F2F2F2" w:themeFill="background1" w:themeFillShade="F2"/>
          </w:tcPr>
          <w:p w14:paraId="2AAB613B" w14:textId="7B1EEAD2" w:rsidR="00BE145B" w:rsidRPr="004E3CDE" w:rsidRDefault="000879F0"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9CA3B16" w14:textId="77777777" w:rsidR="00BE145B" w:rsidRPr="00DD3F1B" w:rsidRDefault="00BE145B" w:rsidP="00745A7A">
            <w:pPr>
              <w:rPr>
                <w:rFonts w:ascii="Arial" w:hAnsi="Arial" w:cs="Arial"/>
                <w:i/>
                <w:sz w:val="24"/>
                <w:szCs w:val="24"/>
                <w:lang w:val="en-ZA"/>
              </w:rPr>
            </w:pPr>
          </w:p>
        </w:tc>
        <w:tc>
          <w:tcPr>
            <w:tcW w:w="1672" w:type="pct"/>
          </w:tcPr>
          <w:p w14:paraId="70005C91" w14:textId="77777777" w:rsidR="00BE145B" w:rsidRPr="00DD3F1B" w:rsidRDefault="00BE145B" w:rsidP="00745A7A">
            <w:pPr>
              <w:rPr>
                <w:rFonts w:ascii="Arial" w:hAnsi="Arial" w:cs="Arial"/>
                <w:i/>
                <w:sz w:val="24"/>
                <w:szCs w:val="24"/>
                <w:lang w:val="en-ZA"/>
              </w:rPr>
            </w:pPr>
          </w:p>
        </w:tc>
      </w:tr>
      <w:tr w:rsidR="00BE145B" w:rsidRPr="00DD3F1B" w14:paraId="0B9E0679" w14:textId="7A3677FB" w:rsidTr="00FD01F4">
        <w:tc>
          <w:tcPr>
            <w:tcW w:w="1789" w:type="pct"/>
            <w:shd w:val="clear" w:color="auto" w:fill="F2F2F2" w:themeFill="background1" w:themeFillShade="F2"/>
            <w:vAlign w:val="bottom"/>
          </w:tcPr>
          <w:p w14:paraId="141B48E5" w14:textId="7E122128" w:rsidR="00BE145B" w:rsidRPr="00FB39ED" w:rsidRDefault="00BE145B" w:rsidP="0F602074">
            <w:pPr>
              <w:rPr>
                <w:rFonts w:ascii="Arial" w:eastAsia="Arial" w:hAnsi="Arial" w:cs="Arial"/>
                <w:strike/>
              </w:rPr>
            </w:pPr>
            <w:r w:rsidRPr="00FB39ED">
              <w:rPr>
                <w:rFonts w:ascii="Arial" w:eastAsia="Arial" w:hAnsi="Arial" w:cs="Arial"/>
                <w:u w:val="single"/>
              </w:rPr>
              <w:t>Revenue - Klerksdorp</w:t>
            </w:r>
          </w:p>
        </w:tc>
        <w:tc>
          <w:tcPr>
            <w:tcW w:w="769" w:type="pct"/>
            <w:shd w:val="clear" w:color="auto" w:fill="F2F2F2" w:themeFill="background1" w:themeFillShade="F2"/>
          </w:tcPr>
          <w:p w14:paraId="7727D088" w14:textId="247E8F38" w:rsidR="00BE145B" w:rsidRPr="004E3CDE" w:rsidRDefault="000879F0"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5B48A671" w14:textId="77777777" w:rsidR="00BE145B" w:rsidRPr="00DD3F1B" w:rsidRDefault="00BE145B" w:rsidP="00745A7A">
            <w:pPr>
              <w:rPr>
                <w:rFonts w:ascii="Arial" w:hAnsi="Arial" w:cs="Arial"/>
                <w:i/>
                <w:sz w:val="24"/>
                <w:szCs w:val="24"/>
                <w:lang w:val="en-ZA"/>
              </w:rPr>
            </w:pPr>
          </w:p>
        </w:tc>
        <w:tc>
          <w:tcPr>
            <w:tcW w:w="1672" w:type="pct"/>
          </w:tcPr>
          <w:p w14:paraId="16A5CDE6" w14:textId="77777777" w:rsidR="00BE145B" w:rsidRPr="00DD3F1B" w:rsidRDefault="00BE145B" w:rsidP="00745A7A">
            <w:pPr>
              <w:rPr>
                <w:rFonts w:ascii="Arial" w:hAnsi="Arial" w:cs="Arial"/>
                <w:i/>
                <w:sz w:val="24"/>
                <w:szCs w:val="24"/>
                <w:lang w:val="en-ZA"/>
              </w:rPr>
            </w:pPr>
          </w:p>
        </w:tc>
      </w:tr>
      <w:tr w:rsidR="00BE145B" w:rsidRPr="00DD3F1B" w14:paraId="474D4F9A" w14:textId="769B5B2F" w:rsidTr="00FD01F4">
        <w:tc>
          <w:tcPr>
            <w:tcW w:w="1789" w:type="pct"/>
            <w:shd w:val="clear" w:color="auto" w:fill="F2F2F2" w:themeFill="background1" w:themeFillShade="F2"/>
            <w:vAlign w:val="bottom"/>
          </w:tcPr>
          <w:p w14:paraId="05E53A47" w14:textId="0E41C175" w:rsidR="00BE145B" w:rsidRPr="00FB39ED" w:rsidRDefault="00BE145B" w:rsidP="0F602074">
            <w:pPr>
              <w:rPr>
                <w:rFonts w:ascii="Arial" w:eastAsia="Arial" w:hAnsi="Arial" w:cs="Arial"/>
                <w:strike/>
              </w:rPr>
            </w:pPr>
            <w:r w:rsidRPr="00FB39ED">
              <w:rPr>
                <w:rFonts w:ascii="Arial" w:eastAsia="Arial" w:hAnsi="Arial" w:cs="Arial"/>
                <w:u w:val="single"/>
              </w:rPr>
              <w:t>Revenue - Kroonstad</w:t>
            </w:r>
          </w:p>
        </w:tc>
        <w:tc>
          <w:tcPr>
            <w:tcW w:w="769" w:type="pct"/>
            <w:shd w:val="clear" w:color="auto" w:fill="F2F2F2" w:themeFill="background1" w:themeFillShade="F2"/>
          </w:tcPr>
          <w:p w14:paraId="2F96A1F6" w14:textId="6398F062" w:rsidR="00BE145B" w:rsidRPr="004E3CDE" w:rsidRDefault="00CD6908"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6CCE917" w14:textId="77777777" w:rsidR="00BE145B" w:rsidRPr="00DD3F1B" w:rsidRDefault="00BE145B" w:rsidP="00745A7A">
            <w:pPr>
              <w:rPr>
                <w:rFonts w:ascii="Arial" w:hAnsi="Arial" w:cs="Arial"/>
                <w:i/>
                <w:sz w:val="24"/>
                <w:szCs w:val="24"/>
                <w:lang w:val="en-ZA"/>
              </w:rPr>
            </w:pPr>
          </w:p>
        </w:tc>
        <w:tc>
          <w:tcPr>
            <w:tcW w:w="1672" w:type="pct"/>
          </w:tcPr>
          <w:p w14:paraId="410614CF" w14:textId="77777777" w:rsidR="00BE145B" w:rsidRPr="00DD3F1B" w:rsidRDefault="00BE145B" w:rsidP="00745A7A">
            <w:pPr>
              <w:rPr>
                <w:rFonts w:ascii="Arial" w:hAnsi="Arial" w:cs="Arial"/>
                <w:i/>
                <w:sz w:val="24"/>
                <w:szCs w:val="24"/>
                <w:lang w:val="en-ZA"/>
              </w:rPr>
            </w:pPr>
          </w:p>
        </w:tc>
      </w:tr>
      <w:tr w:rsidR="00BE145B" w:rsidRPr="00DD3F1B" w14:paraId="687B4CE4" w14:textId="48222BF7" w:rsidTr="00FD01F4">
        <w:tc>
          <w:tcPr>
            <w:tcW w:w="1789" w:type="pct"/>
            <w:shd w:val="clear" w:color="auto" w:fill="F2F2F2" w:themeFill="background1" w:themeFillShade="F2"/>
            <w:vAlign w:val="bottom"/>
          </w:tcPr>
          <w:p w14:paraId="71197C66" w14:textId="7A306099" w:rsidR="00BE145B" w:rsidRPr="00FB39ED" w:rsidRDefault="00BE145B" w:rsidP="0F602074">
            <w:pPr>
              <w:rPr>
                <w:rFonts w:ascii="Arial" w:eastAsia="Arial" w:hAnsi="Arial" w:cs="Arial"/>
                <w:strike/>
              </w:rPr>
            </w:pPr>
            <w:r w:rsidRPr="00FB39ED">
              <w:rPr>
                <w:rFonts w:ascii="Arial" w:eastAsia="Arial" w:hAnsi="Arial" w:cs="Arial"/>
                <w:u w:val="single"/>
              </w:rPr>
              <w:t>Revenue - Krugersdorp</w:t>
            </w:r>
          </w:p>
        </w:tc>
        <w:tc>
          <w:tcPr>
            <w:tcW w:w="769" w:type="pct"/>
            <w:shd w:val="clear" w:color="auto" w:fill="F2F2F2" w:themeFill="background1" w:themeFillShade="F2"/>
          </w:tcPr>
          <w:p w14:paraId="20635605" w14:textId="53BDD1BC" w:rsidR="00BE145B" w:rsidRPr="004E3CDE" w:rsidRDefault="006475F8"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4CD0D84" w14:textId="77777777" w:rsidR="00BE145B" w:rsidRPr="00DD3F1B" w:rsidRDefault="00BE145B" w:rsidP="00745A7A">
            <w:pPr>
              <w:rPr>
                <w:rFonts w:ascii="Arial" w:hAnsi="Arial" w:cs="Arial"/>
                <w:i/>
                <w:sz w:val="24"/>
                <w:szCs w:val="24"/>
                <w:lang w:val="en-ZA"/>
              </w:rPr>
            </w:pPr>
          </w:p>
        </w:tc>
        <w:tc>
          <w:tcPr>
            <w:tcW w:w="1672" w:type="pct"/>
          </w:tcPr>
          <w:p w14:paraId="61FD8A34" w14:textId="77777777" w:rsidR="00BE145B" w:rsidRPr="00DD3F1B" w:rsidRDefault="00BE145B" w:rsidP="00745A7A">
            <w:pPr>
              <w:rPr>
                <w:rFonts w:ascii="Arial" w:hAnsi="Arial" w:cs="Arial"/>
                <w:i/>
                <w:sz w:val="24"/>
                <w:szCs w:val="24"/>
                <w:lang w:val="en-ZA"/>
              </w:rPr>
            </w:pPr>
          </w:p>
        </w:tc>
      </w:tr>
      <w:tr w:rsidR="00BE145B" w:rsidRPr="00DD3F1B" w14:paraId="5F0B470A" w14:textId="2609BF5B" w:rsidTr="00FD01F4">
        <w:tc>
          <w:tcPr>
            <w:tcW w:w="1789" w:type="pct"/>
            <w:shd w:val="clear" w:color="auto" w:fill="F2F2F2" w:themeFill="background1" w:themeFillShade="F2"/>
            <w:vAlign w:val="bottom"/>
          </w:tcPr>
          <w:p w14:paraId="359BC2F1" w14:textId="79B7045B" w:rsidR="00BE145B" w:rsidRPr="00FB39ED" w:rsidRDefault="00BE145B" w:rsidP="0F602074">
            <w:pPr>
              <w:rPr>
                <w:rFonts w:ascii="Arial" w:eastAsia="Arial" w:hAnsi="Arial" w:cs="Arial"/>
                <w:strike/>
              </w:rPr>
            </w:pPr>
            <w:r w:rsidRPr="00FB39ED">
              <w:rPr>
                <w:rFonts w:ascii="Arial" w:eastAsia="Arial" w:hAnsi="Arial" w:cs="Arial"/>
                <w:u w:val="single"/>
              </w:rPr>
              <w:t>Revenue - Lebowakgomo</w:t>
            </w:r>
          </w:p>
        </w:tc>
        <w:tc>
          <w:tcPr>
            <w:tcW w:w="769" w:type="pct"/>
            <w:shd w:val="clear" w:color="auto" w:fill="F2F2F2" w:themeFill="background1" w:themeFillShade="F2"/>
          </w:tcPr>
          <w:p w14:paraId="5CAB65AD" w14:textId="6141E240" w:rsidR="00BE145B" w:rsidRPr="004E3CDE" w:rsidRDefault="006475F8"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86D2828" w14:textId="77777777" w:rsidR="00BE145B" w:rsidRPr="00DD3F1B" w:rsidRDefault="00BE145B" w:rsidP="00745A7A">
            <w:pPr>
              <w:rPr>
                <w:rFonts w:ascii="Arial" w:hAnsi="Arial" w:cs="Arial"/>
                <w:i/>
                <w:sz w:val="24"/>
                <w:szCs w:val="24"/>
                <w:lang w:val="en-ZA"/>
              </w:rPr>
            </w:pPr>
          </w:p>
        </w:tc>
        <w:tc>
          <w:tcPr>
            <w:tcW w:w="1672" w:type="pct"/>
          </w:tcPr>
          <w:p w14:paraId="5EFEDD0C" w14:textId="77777777" w:rsidR="00BE145B" w:rsidRPr="00DD3F1B" w:rsidRDefault="00BE145B" w:rsidP="00745A7A">
            <w:pPr>
              <w:rPr>
                <w:rFonts w:ascii="Arial" w:hAnsi="Arial" w:cs="Arial"/>
                <w:i/>
                <w:sz w:val="24"/>
                <w:szCs w:val="24"/>
                <w:lang w:val="en-ZA"/>
              </w:rPr>
            </w:pPr>
          </w:p>
        </w:tc>
      </w:tr>
      <w:tr w:rsidR="00BE145B" w:rsidRPr="00DD3F1B" w14:paraId="6136DD46" w14:textId="25516377" w:rsidTr="00FD01F4">
        <w:tc>
          <w:tcPr>
            <w:tcW w:w="1789" w:type="pct"/>
            <w:shd w:val="clear" w:color="auto" w:fill="F2F2F2" w:themeFill="background1" w:themeFillShade="F2"/>
            <w:vAlign w:val="bottom"/>
          </w:tcPr>
          <w:p w14:paraId="03C8C76B" w14:textId="06796170" w:rsidR="00BE145B" w:rsidRPr="00FB39ED" w:rsidRDefault="00BE145B" w:rsidP="0F602074">
            <w:pPr>
              <w:rPr>
                <w:rFonts w:ascii="Arial" w:eastAsia="Arial" w:hAnsi="Arial" w:cs="Arial"/>
                <w:strike/>
              </w:rPr>
            </w:pPr>
            <w:r w:rsidRPr="00FB39ED">
              <w:rPr>
                <w:rFonts w:ascii="Arial" w:eastAsia="Arial" w:hAnsi="Arial" w:cs="Arial"/>
                <w:u w:val="single"/>
              </w:rPr>
              <w:t>Revenue - Mitchells Plain</w:t>
            </w:r>
          </w:p>
        </w:tc>
        <w:tc>
          <w:tcPr>
            <w:tcW w:w="769" w:type="pct"/>
            <w:shd w:val="clear" w:color="auto" w:fill="F2F2F2" w:themeFill="background1" w:themeFillShade="F2"/>
          </w:tcPr>
          <w:p w14:paraId="2A2874F4" w14:textId="65A30240" w:rsidR="00BE145B" w:rsidRPr="004E3CDE" w:rsidRDefault="006475F8"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022F28E" w14:textId="77777777" w:rsidR="00BE145B" w:rsidRPr="00DD3F1B" w:rsidRDefault="00BE145B" w:rsidP="00745A7A">
            <w:pPr>
              <w:rPr>
                <w:rFonts w:ascii="Arial" w:hAnsi="Arial" w:cs="Arial"/>
                <w:i/>
                <w:sz w:val="24"/>
                <w:szCs w:val="24"/>
                <w:lang w:val="en-ZA"/>
              </w:rPr>
            </w:pPr>
          </w:p>
        </w:tc>
        <w:tc>
          <w:tcPr>
            <w:tcW w:w="1672" w:type="pct"/>
          </w:tcPr>
          <w:p w14:paraId="3E618B52" w14:textId="77777777" w:rsidR="00BE145B" w:rsidRPr="00DD3F1B" w:rsidRDefault="00BE145B" w:rsidP="00745A7A">
            <w:pPr>
              <w:rPr>
                <w:rFonts w:ascii="Arial" w:hAnsi="Arial" w:cs="Arial"/>
                <w:i/>
                <w:sz w:val="24"/>
                <w:szCs w:val="24"/>
                <w:lang w:val="en-ZA"/>
              </w:rPr>
            </w:pPr>
          </w:p>
        </w:tc>
      </w:tr>
      <w:tr w:rsidR="00BE145B" w:rsidRPr="00DD3F1B" w14:paraId="0C8EF8A0" w14:textId="773DB190" w:rsidTr="00FD01F4">
        <w:tc>
          <w:tcPr>
            <w:tcW w:w="1789" w:type="pct"/>
            <w:shd w:val="clear" w:color="auto" w:fill="F2F2F2" w:themeFill="background1" w:themeFillShade="F2"/>
            <w:vAlign w:val="bottom"/>
          </w:tcPr>
          <w:p w14:paraId="3CF08E83" w14:textId="1E0A676B" w:rsidR="00BE145B" w:rsidRPr="00FB39ED" w:rsidRDefault="00BE145B" w:rsidP="0F602074">
            <w:pPr>
              <w:rPr>
                <w:rFonts w:ascii="Arial" w:eastAsia="Arial" w:hAnsi="Arial" w:cs="Arial"/>
                <w:strike/>
              </w:rPr>
            </w:pPr>
            <w:r w:rsidRPr="00FB39ED">
              <w:rPr>
                <w:rFonts w:ascii="Arial" w:eastAsia="Arial" w:hAnsi="Arial" w:cs="Arial"/>
                <w:u w:val="single"/>
              </w:rPr>
              <w:t>Revenue - Mmabatho</w:t>
            </w:r>
          </w:p>
        </w:tc>
        <w:tc>
          <w:tcPr>
            <w:tcW w:w="769" w:type="pct"/>
            <w:shd w:val="clear" w:color="auto" w:fill="F2F2F2" w:themeFill="background1" w:themeFillShade="F2"/>
          </w:tcPr>
          <w:p w14:paraId="57A63777" w14:textId="6A98A92D" w:rsidR="00BE145B" w:rsidRPr="004E3CDE" w:rsidRDefault="00E427F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1DA1215" w14:textId="77777777" w:rsidR="00BE145B" w:rsidRPr="00DD3F1B" w:rsidRDefault="00BE145B" w:rsidP="00745A7A">
            <w:pPr>
              <w:rPr>
                <w:rFonts w:ascii="Arial" w:hAnsi="Arial" w:cs="Arial"/>
                <w:i/>
                <w:sz w:val="24"/>
                <w:szCs w:val="24"/>
                <w:lang w:val="en-ZA"/>
              </w:rPr>
            </w:pPr>
          </w:p>
        </w:tc>
        <w:tc>
          <w:tcPr>
            <w:tcW w:w="1672" w:type="pct"/>
          </w:tcPr>
          <w:p w14:paraId="14D1CAAA" w14:textId="77777777" w:rsidR="00BE145B" w:rsidRPr="00DD3F1B" w:rsidRDefault="00BE145B" w:rsidP="00745A7A">
            <w:pPr>
              <w:rPr>
                <w:rFonts w:ascii="Arial" w:hAnsi="Arial" w:cs="Arial"/>
                <w:i/>
                <w:sz w:val="24"/>
                <w:szCs w:val="24"/>
                <w:lang w:val="en-ZA"/>
              </w:rPr>
            </w:pPr>
          </w:p>
        </w:tc>
      </w:tr>
      <w:tr w:rsidR="00BE145B" w:rsidRPr="00DD3F1B" w14:paraId="784BE872" w14:textId="34E3091E" w:rsidTr="00FD01F4">
        <w:tc>
          <w:tcPr>
            <w:tcW w:w="1789" w:type="pct"/>
            <w:shd w:val="clear" w:color="auto" w:fill="F2F2F2" w:themeFill="background1" w:themeFillShade="F2"/>
            <w:vAlign w:val="bottom"/>
          </w:tcPr>
          <w:p w14:paraId="2A33EA78" w14:textId="06A88D4F" w:rsidR="00BE145B" w:rsidRPr="00FB39ED" w:rsidRDefault="00BE145B" w:rsidP="0F602074">
            <w:pPr>
              <w:rPr>
                <w:rFonts w:ascii="Arial" w:eastAsia="Arial" w:hAnsi="Arial" w:cs="Arial"/>
                <w:strike/>
              </w:rPr>
            </w:pPr>
            <w:r w:rsidRPr="00FB39ED">
              <w:rPr>
                <w:rFonts w:ascii="Arial" w:eastAsia="Arial" w:hAnsi="Arial" w:cs="Arial"/>
                <w:u w:val="single"/>
              </w:rPr>
              <w:t>Revenue - Mthatha</w:t>
            </w:r>
          </w:p>
        </w:tc>
        <w:tc>
          <w:tcPr>
            <w:tcW w:w="769" w:type="pct"/>
            <w:shd w:val="clear" w:color="auto" w:fill="F2F2F2" w:themeFill="background1" w:themeFillShade="F2"/>
          </w:tcPr>
          <w:p w14:paraId="2A9122E5" w14:textId="5A1B8CD0" w:rsidR="00BE145B" w:rsidRPr="004E3CDE" w:rsidRDefault="00E427F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CD137CE" w14:textId="77777777" w:rsidR="00BE145B" w:rsidRPr="00DD3F1B" w:rsidRDefault="00BE145B" w:rsidP="00745A7A">
            <w:pPr>
              <w:rPr>
                <w:rFonts w:ascii="Arial" w:hAnsi="Arial" w:cs="Arial"/>
                <w:i/>
                <w:sz w:val="24"/>
                <w:szCs w:val="24"/>
                <w:lang w:val="en-ZA"/>
              </w:rPr>
            </w:pPr>
          </w:p>
        </w:tc>
        <w:tc>
          <w:tcPr>
            <w:tcW w:w="1672" w:type="pct"/>
          </w:tcPr>
          <w:p w14:paraId="04E19054" w14:textId="77777777" w:rsidR="00BE145B" w:rsidRPr="00DD3F1B" w:rsidRDefault="00BE145B" w:rsidP="00745A7A">
            <w:pPr>
              <w:rPr>
                <w:rFonts w:ascii="Arial" w:hAnsi="Arial" w:cs="Arial"/>
                <w:i/>
                <w:sz w:val="24"/>
                <w:szCs w:val="24"/>
                <w:lang w:val="en-ZA"/>
              </w:rPr>
            </w:pPr>
          </w:p>
        </w:tc>
      </w:tr>
      <w:tr w:rsidR="00BE145B" w:rsidRPr="00DD3F1B" w14:paraId="075C913A" w14:textId="423BE3FF" w:rsidTr="00FD01F4">
        <w:tc>
          <w:tcPr>
            <w:tcW w:w="1789" w:type="pct"/>
            <w:shd w:val="clear" w:color="auto" w:fill="F2F2F2" w:themeFill="background1" w:themeFillShade="F2"/>
            <w:vAlign w:val="bottom"/>
          </w:tcPr>
          <w:p w14:paraId="06EF1978" w14:textId="48F91F78" w:rsidR="00BE145B" w:rsidRPr="00FB39ED" w:rsidRDefault="00BE145B" w:rsidP="0F602074">
            <w:pPr>
              <w:rPr>
                <w:rFonts w:ascii="Arial" w:eastAsia="Arial" w:hAnsi="Arial" w:cs="Arial"/>
                <w:strike/>
              </w:rPr>
            </w:pPr>
            <w:r w:rsidRPr="00FB39ED">
              <w:rPr>
                <w:rFonts w:ascii="Arial" w:eastAsia="Arial" w:hAnsi="Arial" w:cs="Arial"/>
                <w:u w:val="single"/>
              </w:rPr>
              <w:t xml:space="preserve">Revenue - </w:t>
            </w:r>
            <w:r>
              <w:rPr>
                <w:rFonts w:ascii="Arial" w:eastAsia="Arial" w:hAnsi="Arial" w:cs="Arial"/>
                <w:u w:val="single"/>
              </w:rPr>
              <w:t>Mbombela</w:t>
            </w:r>
          </w:p>
        </w:tc>
        <w:tc>
          <w:tcPr>
            <w:tcW w:w="769" w:type="pct"/>
            <w:shd w:val="clear" w:color="auto" w:fill="F2F2F2" w:themeFill="background1" w:themeFillShade="F2"/>
          </w:tcPr>
          <w:p w14:paraId="243D58BD" w14:textId="0CC97E9C" w:rsidR="00BE145B" w:rsidRPr="004E3CDE" w:rsidRDefault="00E427F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A956623" w14:textId="77777777" w:rsidR="00BE145B" w:rsidRPr="00DD3F1B" w:rsidRDefault="00BE145B" w:rsidP="00745A7A">
            <w:pPr>
              <w:rPr>
                <w:rFonts w:ascii="Arial" w:hAnsi="Arial" w:cs="Arial"/>
                <w:i/>
                <w:sz w:val="24"/>
                <w:szCs w:val="24"/>
                <w:lang w:val="en-ZA"/>
              </w:rPr>
            </w:pPr>
          </w:p>
        </w:tc>
        <w:tc>
          <w:tcPr>
            <w:tcW w:w="1672" w:type="pct"/>
          </w:tcPr>
          <w:p w14:paraId="0EA689F4" w14:textId="77777777" w:rsidR="00BE145B" w:rsidRPr="00DD3F1B" w:rsidRDefault="00BE145B" w:rsidP="00745A7A">
            <w:pPr>
              <w:rPr>
                <w:rFonts w:ascii="Arial" w:hAnsi="Arial" w:cs="Arial"/>
                <w:i/>
                <w:sz w:val="24"/>
                <w:szCs w:val="24"/>
                <w:lang w:val="en-ZA"/>
              </w:rPr>
            </w:pPr>
          </w:p>
        </w:tc>
      </w:tr>
      <w:tr w:rsidR="00BE145B" w:rsidRPr="00DD3F1B" w14:paraId="109251E2" w14:textId="461A841C" w:rsidTr="00FD01F4">
        <w:tc>
          <w:tcPr>
            <w:tcW w:w="1789" w:type="pct"/>
            <w:shd w:val="clear" w:color="auto" w:fill="F2F2F2" w:themeFill="background1" w:themeFillShade="F2"/>
            <w:vAlign w:val="bottom"/>
          </w:tcPr>
          <w:p w14:paraId="6DB6B4E6" w14:textId="44839369" w:rsidR="00BE145B" w:rsidRPr="00FB39ED" w:rsidRDefault="00BE145B" w:rsidP="0F602074">
            <w:pPr>
              <w:rPr>
                <w:rFonts w:ascii="Arial" w:eastAsia="Arial" w:hAnsi="Arial" w:cs="Arial"/>
                <w:strike/>
              </w:rPr>
            </w:pPr>
            <w:r w:rsidRPr="00FB39ED">
              <w:rPr>
                <w:rFonts w:ascii="Arial" w:eastAsia="Arial" w:hAnsi="Arial" w:cs="Arial"/>
                <w:u w:val="single"/>
              </w:rPr>
              <w:t>Revenue - Newcastle</w:t>
            </w:r>
          </w:p>
        </w:tc>
        <w:tc>
          <w:tcPr>
            <w:tcW w:w="769" w:type="pct"/>
            <w:shd w:val="clear" w:color="auto" w:fill="F2F2F2" w:themeFill="background1" w:themeFillShade="F2"/>
          </w:tcPr>
          <w:p w14:paraId="30EC9DE6" w14:textId="22CC998B" w:rsidR="00BE145B" w:rsidRPr="004E3CDE" w:rsidRDefault="00E427F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3FF2D74" w14:textId="77777777" w:rsidR="00BE145B" w:rsidRPr="00DD3F1B" w:rsidRDefault="00BE145B" w:rsidP="00745A7A">
            <w:pPr>
              <w:rPr>
                <w:rFonts w:ascii="Arial" w:hAnsi="Arial" w:cs="Arial"/>
                <w:i/>
                <w:sz w:val="24"/>
                <w:szCs w:val="24"/>
                <w:lang w:val="en-ZA"/>
              </w:rPr>
            </w:pPr>
          </w:p>
        </w:tc>
        <w:tc>
          <w:tcPr>
            <w:tcW w:w="1672" w:type="pct"/>
          </w:tcPr>
          <w:p w14:paraId="024AF0BB" w14:textId="77777777" w:rsidR="00BE145B" w:rsidRPr="00DD3F1B" w:rsidRDefault="00BE145B" w:rsidP="00745A7A">
            <w:pPr>
              <w:rPr>
                <w:rFonts w:ascii="Arial" w:hAnsi="Arial" w:cs="Arial"/>
                <w:i/>
                <w:sz w:val="24"/>
                <w:szCs w:val="24"/>
                <w:lang w:val="en-ZA"/>
              </w:rPr>
            </w:pPr>
          </w:p>
        </w:tc>
      </w:tr>
      <w:tr w:rsidR="00BE145B" w:rsidRPr="00DD3F1B" w14:paraId="2DA259F6" w14:textId="7F4FC14B" w:rsidTr="00FD01F4">
        <w:tc>
          <w:tcPr>
            <w:tcW w:w="1789" w:type="pct"/>
            <w:shd w:val="clear" w:color="auto" w:fill="F2F2F2" w:themeFill="background1" w:themeFillShade="F2"/>
            <w:vAlign w:val="bottom"/>
          </w:tcPr>
          <w:p w14:paraId="40A95EB5" w14:textId="6DB9DAFC" w:rsidR="00BE145B" w:rsidRPr="00FB39ED" w:rsidRDefault="00BE145B" w:rsidP="0F602074">
            <w:pPr>
              <w:rPr>
                <w:rFonts w:ascii="Arial" w:eastAsia="Arial" w:hAnsi="Arial" w:cs="Arial"/>
                <w:strike/>
              </w:rPr>
            </w:pPr>
            <w:r w:rsidRPr="00FB39ED">
              <w:rPr>
                <w:rFonts w:ascii="Arial" w:eastAsia="Arial" w:hAnsi="Arial" w:cs="Arial"/>
                <w:u w:val="single"/>
              </w:rPr>
              <w:t>Revenue - Nigel</w:t>
            </w:r>
          </w:p>
        </w:tc>
        <w:tc>
          <w:tcPr>
            <w:tcW w:w="769" w:type="pct"/>
            <w:shd w:val="clear" w:color="auto" w:fill="F2F2F2" w:themeFill="background1" w:themeFillShade="F2"/>
          </w:tcPr>
          <w:p w14:paraId="6262026D" w14:textId="03DAAE44" w:rsidR="00BE145B" w:rsidRPr="004E3CDE" w:rsidRDefault="00E32881"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D068C59" w14:textId="77777777" w:rsidR="00BE145B" w:rsidRPr="00DD3F1B" w:rsidRDefault="00BE145B" w:rsidP="00745A7A">
            <w:pPr>
              <w:rPr>
                <w:rFonts w:ascii="Arial" w:hAnsi="Arial" w:cs="Arial"/>
                <w:i/>
                <w:sz w:val="24"/>
                <w:szCs w:val="24"/>
                <w:lang w:val="en-ZA"/>
              </w:rPr>
            </w:pPr>
          </w:p>
        </w:tc>
        <w:tc>
          <w:tcPr>
            <w:tcW w:w="1672" w:type="pct"/>
          </w:tcPr>
          <w:p w14:paraId="31B75F2C" w14:textId="77777777" w:rsidR="00BE145B" w:rsidRPr="00DD3F1B" w:rsidRDefault="00BE145B" w:rsidP="00745A7A">
            <w:pPr>
              <w:rPr>
                <w:rFonts w:ascii="Arial" w:hAnsi="Arial" w:cs="Arial"/>
                <w:i/>
                <w:sz w:val="24"/>
                <w:szCs w:val="24"/>
                <w:lang w:val="en-ZA"/>
              </w:rPr>
            </w:pPr>
          </w:p>
        </w:tc>
      </w:tr>
      <w:tr w:rsidR="00BE145B" w:rsidRPr="00DD3F1B" w14:paraId="7FB09A21" w14:textId="2A896867" w:rsidTr="00FD01F4">
        <w:tc>
          <w:tcPr>
            <w:tcW w:w="1789" w:type="pct"/>
            <w:shd w:val="clear" w:color="auto" w:fill="F2F2F2" w:themeFill="background1" w:themeFillShade="F2"/>
            <w:vAlign w:val="bottom"/>
          </w:tcPr>
          <w:p w14:paraId="7342F96A" w14:textId="76D0EA2C" w:rsidR="00BE145B" w:rsidRPr="00FB39ED" w:rsidRDefault="00BE145B" w:rsidP="0F602074">
            <w:pPr>
              <w:rPr>
                <w:rFonts w:ascii="Arial" w:eastAsia="Arial" w:hAnsi="Arial" w:cs="Arial"/>
                <w:strike/>
              </w:rPr>
            </w:pPr>
            <w:r w:rsidRPr="00FB39ED">
              <w:rPr>
                <w:rFonts w:ascii="Arial" w:eastAsia="Arial" w:hAnsi="Arial" w:cs="Arial"/>
                <w:u w:val="single"/>
              </w:rPr>
              <w:lastRenderedPageBreak/>
              <w:t>Revenue - Paarl</w:t>
            </w:r>
          </w:p>
        </w:tc>
        <w:tc>
          <w:tcPr>
            <w:tcW w:w="769" w:type="pct"/>
            <w:shd w:val="clear" w:color="auto" w:fill="F2F2F2" w:themeFill="background1" w:themeFillShade="F2"/>
          </w:tcPr>
          <w:p w14:paraId="21A87361" w14:textId="21E119D8" w:rsidR="00BE145B" w:rsidRPr="004E3CDE" w:rsidRDefault="00E32881"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AE6BDC3" w14:textId="77777777" w:rsidR="00BE145B" w:rsidRPr="00DD3F1B" w:rsidRDefault="00BE145B" w:rsidP="00745A7A">
            <w:pPr>
              <w:rPr>
                <w:rFonts w:ascii="Arial" w:hAnsi="Arial" w:cs="Arial"/>
                <w:i/>
                <w:sz w:val="24"/>
                <w:szCs w:val="24"/>
                <w:lang w:val="en-ZA"/>
              </w:rPr>
            </w:pPr>
          </w:p>
        </w:tc>
        <w:tc>
          <w:tcPr>
            <w:tcW w:w="1672" w:type="pct"/>
          </w:tcPr>
          <w:p w14:paraId="74770C3C" w14:textId="77777777" w:rsidR="00BE145B" w:rsidRPr="00DD3F1B" w:rsidRDefault="00BE145B" w:rsidP="00745A7A">
            <w:pPr>
              <w:rPr>
                <w:rFonts w:ascii="Arial" w:hAnsi="Arial" w:cs="Arial"/>
                <w:i/>
                <w:sz w:val="24"/>
                <w:szCs w:val="24"/>
                <w:lang w:val="en-ZA"/>
              </w:rPr>
            </w:pPr>
          </w:p>
        </w:tc>
      </w:tr>
      <w:tr w:rsidR="00BE145B" w:rsidRPr="00DD3F1B" w14:paraId="7F16DA18" w14:textId="166C042D" w:rsidTr="00FD01F4">
        <w:tc>
          <w:tcPr>
            <w:tcW w:w="1789" w:type="pct"/>
            <w:shd w:val="clear" w:color="auto" w:fill="F2F2F2" w:themeFill="background1" w:themeFillShade="F2"/>
            <w:vAlign w:val="bottom"/>
          </w:tcPr>
          <w:p w14:paraId="6ADD85C9" w14:textId="399C731F" w:rsidR="00BE145B" w:rsidRPr="00FB39ED" w:rsidRDefault="00BE145B" w:rsidP="0F602074">
            <w:pPr>
              <w:rPr>
                <w:rFonts w:ascii="Arial" w:eastAsia="Arial" w:hAnsi="Arial" w:cs="Arial"/>
                <w:strike/>
              </w:rPr>
            </w:pPr>
            <w:r w:rsidRPr="00FB39ED">
              <w:rPr>
                <w:rFonts w:ascii="Arial" w:eastAsia="Arial" w:hAnsi="Arial" w:cs="Arial"/>
                <w:u w:val="single"/>
              </w:rPr>
              <w:t>Revenue - Pietermaritzburg</w:t>
            </w:r>
          </w:p>
        </w:tc>
        <w:tc>
          <w:tcPr>
            <w:tcW w:w="769" w:type="pct"/>
            <w:shd w:val="clear" w:color="auto" w:fill="F2F2F2" w:themeFill="background1" w:themeFillShade="F2"/>
          </w:tcPr>
          <w:p w14:paraId="7837B610" w14:textId="1E1C4300" w:rsidR="00BE145B" w:rsidRPr="004E3CDE" w:rsidRDefault="00E32881"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1D1F4880" w14:textId="77777777" w:rsidR="00BE145B" w:rsidRPr="00DD3F1B" w:rsidRDefault="00BE145B" w:rsidP="00745A7A">
            <w:pPr>
              <w:rPr>
                <w:rFonts w:ascii="Arial" w:hAnsi="Arial" w:cs="Arial"/>
                <w:i/>
                <w:sz w:val="24"/>
                <w:szCs w:val="24"/>
                <w:lang w:val="en-ZA"/>
              </w:rPr>
            </w:pPr>
          </w:p>
        </w:tc>
        <w:tc>
          <w:tcPr>
            <w:tcW w:w="1672" w:type="pct"/>
          </w:tcPr>
          <w:p w14:paraId="48E8FFE6" w14:textId="77777777" w:rsidR="00BE145B" w:rsidRPr="00DD3F1B" w:rsidRDefault="00BE145B" w:rsidP="00745A7A">
            <w:pPr>
              <w:rPr>
                <w:rFonts w:ascii="Arial" w:hAnsi="Arial" w:cs="Arial"/>
                <w:i/>
                <w:sz w:val="24"/>
                <w:szCs w:val="24"/>
                <w:lang w:val="en-ZA"/>
              </w:rPr>
            </w:pPr>
          </w:p>
        </w:tc>
      </w:tr>
      <w:tr w:rsidR="00BE145B" w:rsidRPr="00DD3F1B" w14:paraId="184E96BA" w14:textId="02EC974A" w:rsidTr="00FD01F4">
        <w:tc>
          <w:tcPr>
            <w:tcW w:w="1789" w:type="pct"/>
            <w:shd w:val="clear" w:color="auto" w:fill="F2F2F2" w:themeFill="background1" w:themeFillShade="F2"/>
            <w:vAlign w:val="bottom"/>
          </w:tcPr>
          <w:p w14:paraId="52017DBB" w14:textId="2092E514" w:rsidR="00BE145B" w:rsidRPr="00FB39ED" w:rsidRDefault="00BE145B" w:rsidP="0F602074">
            <w:pPr>
              <w:rPr>
                <w:rFonts w:ascii="Arial" w:eastAsia="Arial" w:hAnsi="Arial" w:cs="Arial"/>
                <w:strike/>
              </w:rPr>
            </w:pPr>
            <w:r w:rsidRPr="00FB39ED">
              <w:rPr>
                <w:rFonts w:ascii="Arial" w:eastAsia="Arial" w:hAnsi="Arial" w:cs="Arial"/>
                <w:u w:val="single"/>
              </w:rPr>
              <w:t>Revenue - Pinetown</w:t>
            </w:r>
          </w:p>
        </w:tc>
        <w:tc>
          <w:tcPr>
            <w:tcW w:w="769" w:type="pct"/>
            <w:shd w:val="clear" w:color="auto" w:fill="F2F2F2" w:themeFill="background1" w:themeFillShade="F2"/>
          </w:tcPr>
          <w:p w14:paraId="60C78202" w14:textId="2B486363" w:rsidR="00BE145B" w:rsidRPr="004E3CDE" w:rsidRDefault="002218DE"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6FCFE07" w14:textId="77777777" w:rsidR="00BE145B" w:rsidRPr="00DD3F1B" w:rsidRDefault="00BE145B" w:rsidP="00745A7A">
            <w:pPr>
              <w:rPr>
                <w:rFonts w:ascii="Arial" w:hAnsi="Arial" w:cs="Arial"/>
                <w:i/>
                <w:sz w:val="24"/>
                <w:szCs w:val="24"/>
                <w:lang w:val="en-ZA"/>
              </w:rPr>
            </w:pPr>
          </w:p>
        </w:tc>
        <w:tc>
          <w:tcPr>
            <w:tcW w:w="1672" w:type="pct"/>
          </w:tcPr>
          <w:p w14:paraId="4974995F" w14:textId="77777777" w:rsidR="00BE145B" w:rsidRPr="00DD3F1B" w:rsidRDefault="00BE145B" w:rsidP="00745A7A">
            <w:pPr>
              <w:rPr>
                <w:rFonts w:ascii="Arial" w:hAnsi="Arial" w:cs="Arial"/>
                <w:i/>
                <w:sz w:val="24"/>
                <w:szCs w:val="24"/>
                <w:lang w:val="en-ZA"/>
              </w:rPr>
            </w:pPr>
          </w:p>
        </w:tc>
      </w:tr>
      <w:tr w:rsidR="00BE145B" w:rsidRPr="00DD3F1B" w14:paraId="24DB5BE8" w14:textId="7538AE40" w:rsidTr="00FD01F4">
        <w:tc>
          <w:tcPr>
            <w:tcW w:w="1789" w:type="pct"/>
            <w:shd w:val="clear" w:color="auto" w:fill="F2F2F2" w:themeFill="background1" w:themeFillShade="F2"/>
            <w:vAlign w:val="bottom"/>
          </w:tcPr>
          <w:p w14:paraId="64824166" w14:textId="16995298" w:rsidR="00BE145B" w:rsidRPr="00FB39ED" w:rsidRDefault="00BE145B" w:rsidP="0F602074">
            <w:pPr>
              <w:rPr>
                <w:rFonts w:ascii="Arial" w:eastAsia="Arial" w:hAnsi="Arial" w:cs="Arial"/>
                <w:strike/>
              </w:rPr>
            </w:pPr>
            <w:r w:rsidRPr="00FB39ED">
              <w:rPr>
                <w:rFonts w:ascii="Arial" w:eastAsia="Arial" w:hAnsi="Arial" w:cs="Arial"/>
                <w:u w:val="single"/>
              </w:rPr>
              <w:t>Revenue - Polokwane</w:t>
            </w:r>
          </w:p>
        </w:tc>
        <w:tc>
          <w:tcPr>
            <w:tcW w:w="769" w:type="pct"/>
            <w:shd w:val="clear" w:color="auto" w:fill="F2F2F2" w:themeFill="background1" w:themeFillShade="F2"/>
          </w:tcPr>
          <w:p w14:paraId="02E2392A" w14:textId="76E24DBC" w:rsidR="00BE145B" w:rsidRPr="004E3CDE" w:rsidRDefault="00B741E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061FEB43" w14:textId="77777777" w:rsidR="00BE145B" w:rsidRPr="00DD3F1B" w:rsidRDefault="00BE145B" w:rsidP="00745A7A">
            <w:pPr>
              <w:rPr>
                <w:rFonts w:ascii="Arial" w:hAnsi="Arial" w:cs="Arial"/>
                <w:i/>
                <w:sz w:val="24"/>
                <w:szCs w:val="24"/>
                <w:lang w:val="en-ZA"/>
              </w:rPr>
            </w:pPr>
          </w:p>
        </w:tc>
        <w:tc>
          <w:tcPr>
            <w:tcW w:w="1672" w:type="pct"/>
          </w:tcPr>
          <w:p w14:paraId="1A81B434" w14:textId="77777777" w:rsidR="00BE145B" w:rsidRPr="00DD3F1B" w:rsidRDefault="00BE145B" w:rsidP="00745A7A">
            <w:pPr>
              <w:rPr>
                <w:rFonts w:ascii="Arial" w:hAnsi="Arial" w:cs="Arial"/>
                <w:i/>
                <w:sz w:val="24"/>
                <w:szCs w:val="24"/>
                <w:lang w:val="en-ZA"/>
              </w:rPr>
            </w:pPr>
          </w:p>
        </w:tc>
      </w:tr>
      <w:tr w:rsidR="00BE145B" w:rsidRPr="00DD3F1B" w14:paraId="601DDA0D" w14:textId="0EEC1E78" w:rsidTr="00FD01F4">
        <w:tc>
          <w:tcPr>
            <w:tcW w:w="1789" w:type="pct"/>
            <w:shd w:val="clear" w:color="auto" w:fill="F2F2F2" w:themeFill="background1" w:themeFillShade="F2"/>
            <w:vAlign w:val="bottom"/>
          </w:tcPr>
          <w:p w14:paraId="696B0CDC" w14:textId="2335A532" w:rsidR="00BE145B" w:rsidRPr="00FB39ED" w:rsidRDefault="00BE145B" w:rsidP="0F602074">
            <w:pPr>
              <w:rPr>
                <w:rFonts w:ascii="Arial" w:eastAsia="Arial" w:hAnsi="Arial" w:cs="Arial"/>
                <w:strike/>
              </w:rPr>
            </w:pPr>
            <w:r w:rsidRPr="00FB39ED">
              <w:rPr>
                <w:rFonts w:ascii="Arial" w:eastAsia="Arial" w:hAnsi="Arial" w:cs="Arial"/>
                <w:u w:val="single"/>
              </w:rPr>
              <w:t>Revenue - Port Shepstone</w:t>
            </w:r>
          </w:p>
        </w:tc>
        <w:tc>
          <w:tcPr>
            <w:tcW w:w="769" w:type="pct"/>
            <w:shd w:val="clear" w:color="auto" w:fill="F2F2F2" w:themeFill="background1" w:themeFillShade="F2"/>
          </w:tcPr>
          <w:p w14:paraId="2C01E93A" w14:textId="72A5F6EF" w:rsidR="00BE145B" w:rsidRPr="004E3CDE" w:rsidRDefault="00B741E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3F804A0" w14:textId="77777777" w:rsidR="00BE145B" w:rsidRPr="00DD3F1B" w:rsidRDefault="00BE145B" w:rsidP="00745A7A">
            <w:pPr>
              <w:rPr>
                <w:rFonts w:ascii="Arial" w:hAnsi="Arial" w:cs="Arial"/>
                <w:i/>
                <w:sz w:val="24"/>
                <w:szCs w:val="24"/>
                <w:lang w:val="en-ZA"/>
              </w:rPr>
            </w:pPr>
          </w:p>
        </w:tc>
        <w:tc>
          <w:tcPr>
            <w:tcW w:w="1672" w:type="pct"/>
          </w:tcPr>
          <w:p w14:paraId="13599333" w14:textId="77777777" w:rsidR="00BE145B" w:rsidRPr="00DD3F1B" w:rsidRDefault="00BE145B" w:rsidP="00745A7A">
            <w:pPr>
              <w:rPr>
                <w:rFonts w:ascii="Arial" w:hAnsi="Arial" w:cs="Arial"/>
                <w:i/>
                <w:sz w:val="24"/>
                <w:szCs w:val="24"/>
                <w:lang w:val="en-ZA"/>
              </w:rPr>
            </w:pPr>
          </w:p>
        </w:tc>
      </w:tr>
      <w:tr w:rsidR="00BE145B" w:rsidRPr="00DD3F1B" w14:paraId="7CF78252" w14:textId="16C55FE3" w:rsidTr="00FD01F4">
        <w:tc>
          <w:tcPr>
            <w:tcW w:w="1789" w:type="pct"/>
            <w:shd w:val="clear" w:color="auto" w:fill="F2F2F2" w:themeFill="background1" w:themeFillShade="F2"/>
            <w:vAlign w:val="bottom"/>
          </w:tcPr>
          <w:p w14:paraId="773800A2" w14:textId="07910916" w:rsidR="00BE145B" w:rsidRPr="00FB39ED" w:rsidRDefault="00BE145B" w:rsidP="0F602074">
            <w:pPr>
              <w:rPr>
                <w:rFonts w:ascii="Arial" w:eastAsia="Arial" w:hAnsi="Arial" w:cs="Arial"/>
                <w:strike/>
              </w:rPr>
            </w:pPr>
            <w:r w:rsidRPr="00FB39ED">
              <w:rPr>
                <w:rFonts w:ascii="Arial" w:eastAsia="Arial" w:hAnsi="Arial" w:cs="Arial"/>
                <w:u w:val="single"/>
              </w:rPr>
              <w:t>Revenue - Pretoria - Ashlea Gardens</w:t>
            </w:r>
          </w:p>
        </w:tc>
        <w:tc>
          <w:tcPr>
            <w:tcW w:w="769" w:type="pct"/>
            <w:shd w:val="clear" w:color="auto" w:fill="F2F2F2" w:themeFill="background1" w:themeFillShade="F2"/>
          </w:tcPr>
          <w:p w14:paraId="36BD5108" w14:textId="4F239838" w:rsidR="00BE145B" w:rsidRPr="004E3CDE" w:rsidRDefault="00B741E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6C82AA8" w14:textId="77777777" w:rsidR="00BE145B" w:rsidRPr="00DD3F1B" w:rsidRDefault="00BE145B" w:rsidP="00745A7A">
            <w:pPr>
              <w:rPr>
                <w:rFonts w:ascii="Arial" w:hAnsi="Arial" w:cs="Arial"/>
                <w:i/>
                <w:sz w:val="24"/>
                <w:szCs w:val="24"/>
                <w:lang w:val="en-ZA"/>
              </w:rPr>
            </w:pPr>
          </w:p>
        </w:tc>
        <w:tc>
          <w:tcPr>
            <w:tcW w:w="1672" w:type="pct"/>
          </w:tcPr>
          <w:p w14:paraId="2CFC383F" w14:textId="77777777" w:rsidR="00BE145B" w:rsidRPr="00DD3F1B" w:rsidRDefault="00BE145B" w:rsidP="00745A7A">
            <w:pPr>
              <w:rPr>
                <w:rFonts w:ascii="Arial" w:hAnsi="Arial" w:cs="Arial"/>
                <w:i/>
                <w:sz w:val="24"/>
                <w:szCs w:val="24"/>
                <w:lang w:val="en-ZA"/>
              </w:rPr>
            </w:pPr>
          </w:p>
        </w:tc>
      </w:tr>
      <w:tr w:rsidR="00BE145B" w:rsidRPr="00DD3F1B" w14:paraId="0F6B9C80" w14:textId="2F0E6302" w:rsidTr="00FD01F4">
        <w:tc>
          <w:tcPr>
            <w:tcW w:w="1789" w:type="pct"/>
            <w:shd w:val="clear" w:color="auto" w:fill="F2F2F2" w:themeFill="background1" w:themeFillShade="F2"/>
            <w:vAlign w:val="bottom"/>
          </w:tcPr>
          <w:p w14:paraId="199C54C9" w14:textId="203D1C53" w:rsidR="00BE145B" w:rsidRPr="00FB39ED" w:rsidRDefault="00BE145B" w:rsidP="0F602074">
            <w:pPr>
              <w:rPr>
                <w:rFonts w:ascii="Arial" w:eastAsia="Arial" w:hAnsi="Arial" w:cs="Arial"/>
                <w:strike/>
              </w:rPr>
            </w:pPr>
            <w:r w:rsidRPr="00FB39ED">
              <w:rPr>
                <w:rFonts w:ascii="Arial" w:eastAsia="Arial" w:hAnsi="Arial" w:cs="Arial"/>
                <w:u w:val="single"/>
              </w:rPr>
              <w:t>Revenue - Pretoria - Main Receiver Building</w:t>
            </w:r>
          </w:p>
        </w:tc>
        <w:tc>
          <w:tcPr>
            <w:tcW w:w="769" w:type="pct"/>
            <w:shd w:val="clear" w:color="auto" w:fill="F2F2F2" w:themeFill="background1" w:themeFillShade="F2"/>
          </w:tcPr>
          <w:p w14:paraId="091170AA" w14:textId="6B6BD7C5" w:rsidR="00BE145B" w:rsidRPr="004E3CDE" w:rsidRDefault="00B741E7"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4885100A" w14:textId="77777777" w:rsidR="00BE145B" w:rsidRPr="00DD3F1B" w:rsidRDefault="00BE145B" w:rsidP="00745A7A">
            <w:pPr>
              <w:rPr>
                <w:rFonts w:ascii="Arial" w:hAnsi="Arial" w:cs="Arial"/>
                <w:i/>
                <w:sz w:val="24"/>
                <w:szCs w:val="24"/>
                <w:lang w:val="en-ZA"/>
              </w:rPr>
            </w:pPr>
          </w:p>
        </w:tc>
        <w:tc>
          <w:tcPr>
            <w:tcW w:w="1672" w:type="pct"/>
          </w:tcPr>
          <w:p w14:paraId="55F91B2B" w14:textId="77777777" w:rsidR="00BE145B" w:rsidRPr="00DD3F1B" w:rsidRDefault="00BE145B" w:rsidP="00745A7A">
            <w:pPr>
              <w:rPr>
                <w:rFonts w:ascii="Arial" w:hAnsi="Arial" w:cs="Arial"/>
                <w:i/>
                <w:sz w:val="24"/>
                <w:szCs w:val="24"/>
                <w:lang w:val="en-ZA"/>
              </w:rPr>
            </w:pPr>
          </w:p>
        </w:tc>
      </w:tr>
      <w:tr w:rsidR="00BE145B" w:rsidRPr="00DD3F1B" w14:paraId="2EBAD8AF" w14:textId="641D10F1" w:rsidTr="00FD01F4">
        <w:tc>
          <w:tcPr>
            <w:tcW w:w="1789" w:type="pct"/>
            <w:shd w:val="clear" w:color="auto" w:fill="F2F2F2" w:themeFill="background1" w:themeFillShade="F2"/>
            <w:vAlign w:val="bottom"/>
          </w:tcPr>
          <w:p w14:paraId="239A6CAA" w14:textId="5C78DAAC" w:rsidR="00BE145B" w:rsidRPr="00FB39ED" w:rsidRDefault="00BE145B" w:rsidP="0F602074">
            <w:pPr>
              <w:rPr>
                <w:rFonts w:ascii="Arial" w:eastAsia="Arial" w:hAnsi="Arial" w:cs="Arial"/>
                <w:strike/>
              </w:rPr>
            </w:pPr>
            <w:r w:rsidRPr="00FB39ED">
              <w:rPr>
                <w:rFonts w:ascii="Arial" w:eastAsia="Arial" w:hAnsi="Arial" w:cs="Arial"/>
                <w:u w:val="single"/>
              </w:rPr>
              <w:t>Revenue - Randburg</w:t>
            </w:r>
          </w:p>
        </w:tc>
        <w:tc>
          <w:tcPr>
            <w:tcW w:w="769" w:type="pct"/>
            <w:shd w:val="clear" w:color="auto" w:fill="F2F2F2" w:themeFill="background1" w:themeFillShade="F2"/>
          </w:tcPr>
          <w:p w14:paraId="40007567" w14:textId="5F110787" w:rsidR="00BE145B" w:rsidRPr="004E3CDE" w:rsidRDefault="001E0BF2"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6597038" w14:textId="77777777" w:rsidR="00BE145B" w:rsidRPr="00DD3F1B" w:rsidRDefault="00BE145B" w:rsidP="00745A7A">
            <w:pPr>
              <w:rPr>
                <w:rFonts w:ascii="Arial" w:hAnsi="Arial" w:cs="Arial"/>
                <w:i/>
                <w:sz w:val="24"/>
                <w:szCs w:val="24"/>
                <w:lang w:val="en-ZA"/>
              </w:rPr>
            </w:pPr>
          </w:p>
        </w:tc>
        <w:tc>
          <w:tcPr>
            <w:tcW w:w="1672" w:type="pct"/>
          </w:tcPr>
          <w:p w14:paraId="4A1FDD45" w14:textId="77777777" w:rsidR="00BE145B" w:rsidRPr="00DD3F1B" w:rsidRDefault="00BE145B" w:rsidP="00745A7A">
            <w:pPr>
              <w:rPr>
                <w:rFonts w:ascii="Arial" w:hAnsi="Arial" w:cs="Arial"/>
                <w:i/>
                <w:sz w:val="24"/>
                <w:szCs w:val="24"/>
                <w:lang w:val="en-ZA"/>
              </w:rPr>
            </w:pPr>
          </w:p>
        </w:tc>
      </w:tr>
      <w:tr w:rsidR="00BE145B" w:rsidRPr="00DD3F1B" w14:paraId="137D1EBB" w14:textId="6709BBC2" w:rsidTr="00FD01F4">
        <w:tc>
          <w:tcPr>
            <w:tcW w:w="1789" w:type="pct"/>
            <w:shd w:val="clear" w:color="auto" w:fill="F2F2F2" w:themeFill="background1" w:themeFillShade="F2"/>
            <w:vAlign w:val="bottom"/>
          </w:tcPr>
          <w:p w14:paraId="2B75E0E3" w14:textId="724F7E16" w:rsidR="00BE145B" w:rsidRPr="00FB39ED" w:rsidRDefault="00BE145B" w:rsidP="0F602074">
            <w:pPr>
              <w:rPr>
                <w:rFonts w:ascii="Arial" w:eastAsia="Arial" w:hAnsi="Arial" w:cs="Arial"/>
                <w:strike/>
              </w:rPr>
            </w:pPr>
            <w:r w:rsidRPr="00FB39ED">
              <w:rPr>
                <w:rFonts w:ascii="Arial" w:eastAsia="Arial" w:hAnsi="Arial" w:cs="Arial"/>
                <w:u w:val="single"/>
              </w:rPr>
              <w:t>Revenue - Randfontein</w:t>
            </w:r>
          </w:p>
        </w:tc>
        <w:tc>
          <w:tcPr>
            <w:tcW w:w="769" w:type="pct"/>
            <w:shd w:val="clear" w:color="auto" w:fill="F2F2F2" w:themeFill="background1" w:themeFillShade="F2"/>
          </w:tcPr>
          <w:p w14:paraId="5AC19BD4" w14:textId="6AC9B556" w:rsidR="00BE145B" w:rsidRPr="004E3CDE" w:rsidRDefault="0091238B"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A9BAC8F" w14:textId="77777777" w:rsidR="00BE145B" w:rsidRPr="00DD3F1B" w:rsidRDefault="00BE145B" w:rsidP="00745A7A">
            <w:pPr>
              <w:rPr>
                <w:rFonts w:ascii="Arial" w:hAnsi="Arial" w:cs="Arial"/>
                <w:i/>
                <w:sz w:val="24"/>
                <w:szCs w:val="24"/>
                <w:lang w:val="en-ZA"/>
              </w:rPr>
            </w:pPr>
          </w:p>
        </w:tc>
        <w:tc>
          <w:tcPr>
            <w:tcW w:w="1672" w:type="pct"/>
          </w:tcPr>
          <w:p w14:paraId="7B74FB15" w14:textId="77777777" w:rsidR="00BE145B" w:rsidRPr="00DD3F1B" w:rsidRDefault="00BE145B" w:rsidP="00745A7A">
            <w:pPr>
              <w:rPr>
                <w:rFonts w:ascii="Arial" w:hAnsi="Arial" w:cs="Arial"/>
                <w:i/>
                <w:sz w:val="24"/>
                <w:szCs w:val="24"/>
                <w:lang w:val="en-ZA"/>
              </w:rPr>
            </w:pPr>
          </w:p>
        </w:tc>
      </w:tr>
      <w:tr w:rsidR="00BE145B" w:rsidRPr="00DD3F1B" w14:paraId="216474F1" w14:textId="10FA61E6" w:rsidTr="00FD01F4">
        <w:tc>
          <w:tcPr>
            <w:tcW w:w="1789" w:type="pct"/>
            <w:shd w:val="clear" w:color="auto" w:fill="F2F2F2" w:themeFill="background1" w:themeFillShade="F2"/>
            <w:vAlign w:val="bottom"/>
          </w:tcPr>
          <w:p w14:paraId="3FAEB96F" w14:textId="5F9DE6DB" w:rsidR="00BE145B" w:rsidRPr="00FB39ED" w:rsidRDefault="00BE145B" w:rsidP="0F602074">
            <w:pPr>
              <w:rPr>
                <w:rFonts w:ascii="Arial" w:eastAsia="Arial" w:hAnsi="Arial" w:cs="Arial"/>
                <w:strike/>
              </w:rPr>
            </w:pPr>
            <w:r w:rsidRPr="00FB39ED">
              <w:rPr>
                <w:rFonts w:ascii="Arial" w:eastAsia="Arial" w:hAnsi="Arial" w:cs="Arial"/>
                <w:u w:val="single"/>
              </w:rPr>
              <w:t xml:space="preserve">Revenue - Richards Bay - </w:t>
            </w:r>
            <w:proofErr w:type="spellStart"/>
            <w:r w:rsidRPr="00FB39ED">
              <w:rPr>
                <w:rFonts w:ascii="Arial" w:eastAsia="Arial" w:hAnsi="Arial" w:cs="Arial"/>
                <w:u w:val="single"/>
              </w:rPr>
              <w:t>Bayside</w:t>
            </w:r>
            <w:proofErr w:type="spellEnd"/>
            <w:r w:rsidRPr="00FB39ED">
              <w:rPr>
                <w:rFonts w:ascii="Arial" w:eastAsia="Arial" w:hAnsi="Arial" w:cs="Arial"/>
                <w:u w:val="single"/>
              </w:rPr>
              <w:t xml:space="preserve"> Mall</w:t>
            </w:r>
          </w:p>
        </w:tc>
        <w:tc>
          <w:tcPr>
            <w:tcW w:w="769" w:type="pct"/>
            <w:shd w:val="clear" w:color="auto" w:fill="F2F2F2" w:themeFill="background1" w:themeFillShade="F2"/>
          </w:tcPr>
          <w:p w14:paraId="1A7CEDA3" w14:textId="2CA3C062" w:rsidR="00BE145B" w:rsidRPr="004E3CDE" w:rsidRDefault="00FF4273"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02A3EDED" w14:textId="77777777" w:rsidR="00BE145B" w:rsidRPr="00DD3F1B" w:rsidRDefault="00BE145B" w:rsidP="00745A7A">
            <w:pPr>
              <w:rPr>
                <w:rFonts w:ascii="Arial" w:hAnsi="Arial" w:cs="Arial"/>
                <w:i/>
                <w:sz w:val="24"/>
                <w:szCs w:val="24"/>
                <w:lang w:val="en-ZA"/>
              </w:rPr>
            </w:pPr>
          </w:p>
        </w:tc>
        <w:tc>
          <w:tcPr>
            <w:tcW w:w="1672" w:type="pct"/>
          </w:tcPr>
          <w:p w14:paraId="708A7B0F" w14:textId="77777777" w:rsidR="00BE145B" w:rsidRPr="00DD3F1B" w:rsidRDefault="00BE145B" w:rsidP="00745A7A">
            <w:pPr>
              <w:rPr>
                <w:rFonts w:ascii="Arial" w:hAnsi="Arial" w:cs="Arial"/>
                <w:i/>
                <w:sz w:val="24"/>
                <w:szCs w:val="24"/>
                <w:lang w:val="en-ZA"/>
              </w:rPr>
            </w:pPr>
          </w:p>
        </w:tc>
      </w:tr>
      <w:tr w:rsidR="00BE145B" w:rsidRPr="00DD3F1B" w14:paraId="16B6314A" w14:textId="0E771743" w:rsidTr="00FD01F4">
        <w:tc>
          <w:tcPr>
            <w:tcW w:w="1789" w:type="pct"/>
            <w:shd w:val="clear" w:color="auto" w:fill="F2F2F2" w:themeFill="background1" w:themeFillShade="F2"/>
            <w:vAlign w:val="bottom"/>
          </w:tcPr>
          <w:p w14:paraId="06BBAD36" w14:textId="3DD2498F" w:rsidR="00BE145B" w:rsidRPr="00FB39ED" w:rsidRDefault="00BE145B" w:rsidP="0F602074">
            <w:pPr>
              <w:rPr>
                <w:rFonts w:ascii="Arial" w:eastAsia="Arial" w:hAnsi="Arial" w:cs="Arial"/>
                <w:strike/>
              </w:rPr>
            </w:pPr>
            <w:r w:rsidRPr="00FB39ED">
              <w:rPr>
                <w:rFonts w:ascii="Arial" w:eastAsia="Arial" w:hAnsi="Arial" w:cs="Arial"/>
                <w:u w:val="single"/>
              </w:rPr>
              <w:t>Revenue - Roodepoort</w:t>
            </w:r>
          </w:p>
        </w:tc>
        <w:tc>
          <w:tcPr>
            <w:tcW w:w="769" w:type="pct"/>
            <w:shd w:val="clear" w:color="auto" w:fill="F2F2F2" w:themeFill="background1" w:themeFillShade="F2"/>
          </w:tcPr>
          <w:p w14:paraId="1A8902E6" w14:textId="02B0B85B" w:rsidR="00BE145B" w:rsidRPr="004E3CDE" w:rsidRDefault="00A43633"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2F6D4EFB" w14:textId="77777777" w:rsidR="00BE145B" w:rsidRPr="00DD3F1B" w:rsidRDefault="00BE145B" w:rsidP="00745A7A">
            <w:pPr>
              <w:rPr>
                <w:rFonts w:ascii="Arial" w:hAnsi="Arial" w:cs="Arial"/>
                <w:i/>
                <w:sz w:val="24"/>
                <w:szCs w:val="24"/>
                <w:lang w:val="en-ZA"/>
              </w:rPr>
            </w:pPr>
          </w:p>
        </w:tc>
        <w:tc>
          <w:tcPr>
            <w:tcW w:w="1672" w:type="pct"/>
          </w:tcPr>
          <w:p w14:paraId="09C424F5" w14:textId="77777777" w:rsidR="00BE145B" w:rsidRPr="00DD3F1B" w:rsidRDefault="00BE145B" w:rsidP="00745A7A">
            <w:pPr>
              <w:rPr>
                <w:rFonts w:ascii="Arial" w:hAnsi="Arial" w:cs="Arial"/>
                <w:i/>
                <w:sz w:val="24"/>
                <w:szCs w:val="24"/>
                <w:lang w:val="en-ZA"/>
              </w:rPr>
            </w:pPr>
          </w:p>
        </w:tc>
      </w:tr>
      <w:tr w:rsidR="00BE145B" w:rsidRPr="00DD3F1B" w14:paraId="355E3FBF" w14:textId="10F2C089" w:rsidTr="00FD01F4">
        <w:tc>
          <w:tcPr>
            <w:tcW w:w="1789" w:type="pct"/>
            <w:shd w:val="clear" w:color="auto" w:fill="F2F2F2" w:themeFill="background1" w:themeFillShade="F2"/>
            <w:vAlign w:val="bottom"/>
          </w:tcPr>
          <w:p w14:paraId="3CF415B6" w14:textId="63FAAA2E" w:rsidR="00BE145B" w:rsidRPr="00FB39ED" w:rsidRDefault="00BE145B" w:rsidP="0F602074">
            <w:pPr>
              <w:rPr>
                <w:rFonts w:ascii="Arial" w:eastAsia="Arial" w:hAnsi="Arial" w:cs="Arial"/>
                <w:strike/>
              </w:rPr>
            </w:pPr>
            <w:r w:rsidRPr="00FB39ED">
              <w:rPr>
                <w:rFonts w:ascii="Arial" w:eastAsia="Arial" w:hAnsi="Arial" w:cs="Arial"/>
                <w:u w:val="single"/>
              </w:rPr>
              <w:t>Revenue - Rustenburg</w:t>
            </w:r>
          </w:p>
        </w:tc>
        <w:tc>
          <w:tcPr>
            <w:tcW w:w="769" w:type="pct"/>
            <w:shd w:val="clear" w:color="auto" w:fill="F2F2F2" w:themeFill="background1" w:themeFillShade="F2"/>
          </w:tcPr>
          <w:p w14:paraId="6B409129" w14:textId="29F9BB31" w:rsidR="00BE145B" w:rsidRPr="004E3CDE" w:rsidRDefault="0025510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264C1A0E" w14:textId="77777777" w:rsidR="00BE145B" w:rsidRPr="00DD3F1B" w:rsidRDefault="00BE145B" w:rsidP="00745A7A">
            <w:pPr>
              <w:rPr>
                <w:rFonts w:ascii="Arial" w:hAnsi="Arial" w:cs="Arial"/>
                <w:i/>
                <w:sz w:val="24"/>
                <w:szCs w:val="24"/>
                <w:lang w:val="en-ZA"/>
              </w:rPr>
            </w:pPr>
          </w:p>
        </w:tc>
        <w:tc>
          <w:tcPr>
            <w:tcW w:w="1672" w:type="pct"/>
          </w:tcPr>
          <w:p w14:paraId="4BD0F21B" w14:textId="77777777" w:rsidR="00BE145B" w:rsidRPr="00DD3F1B" w:rsidRDefault="00BE145B" w:rsidP="00745A7A">
            <w:pPr>
              <w:rPr>
                <w:rFonts w:ascii="Arial" w:hAnsi="Arial" w:cs="Arial"/>
                <w:i/>
                <w:sz w:val="24"/>
                <w:szCs w:val="24"/>
                <w:lang w:val="en-ZA"/>
              </w:rPr>
            </w:pPr>
          </w:p>
        </w:tc>
      </w:tr>
      <w:tr w:rsidR="00BE145B" w:rsidRPr="00DD3F1B" w14:paraId="24A94EEA" w14:textId="0C1A2319" w:rsidTr="00FD01F4">
        <w:tc>
          <w:tcPr>
            <w:tcW w:w="1789" w:type="pct"/>
            <w:shd w:val="clear" w:color="auto" w:fill="F2F2F2" w:themeFill="background1" w:themeFillShade="F2"/>
            <w:vAlign w:val="bottom"/>
          </w:tcPr>
          <w:p w14:paraId="1A44BA18" w14:textId="7199BEE3" w:rsidR="00BE145B" w:rsidRPr="00FB39ED" w:rsidRDefault="00BE145B" w:rsidP="0F602074">
            <w:pPr>
              <w:rPr>
                <w:rFonts w:ascii="Arial" w:eastAsia="Arial" w:hAnsi="Arial" w:cs="Arial"/>
                <w:strike/>
              </w:rPr>
            </w:pPr>
            <w:r w:rsidRPr="00FB39ED">
              <w:rPr>
                <w:rFonts w:ascii="Arial" w:eastAsia="Arial" w:hAnsi="Arial" w:cs="Arial"/>
                <w:u w:val="single"/>
              </w:rPr>
              <w:t>Revenue - Soweto Bara</w:t>
            </w:r>
          </w:p>
        </w:tc>
        <w:tc>
          <w:tcPr>
            <w:tcW w:w="769" w:type="pct"/>
            <w:shd w:val="clear" w:color="auto" w:fill="F2F2F2" w:themeFill="background1" w:themeFillShade="F2"/>
          </w:tcPr>
          <w:p w14:paraId="7DE63100" w14:textId="49CFE628" w:rsidR="00BE145B" w:rsidRPr="004E3CDE" w:rsidRDefault="0025510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2DE00C70" w14:textId="77777777" w:rsidR="00BE145B" w:rsidRPr="00DD3F1B" w:rsidRDefault="00BE145B" w:rsidP="00745A7A">
            <w:pPr>
              <w:rPr>
                <w:rFonts w:ascii="Arial" w:hAnsi="Arial" w:cs="Arial"/>
                <w:i/>
                <w:sz w:val="24"/>
                <w:szCs w:val="24"/>
                <w:lang w:val="en-ZA"/>
              </w:rPr>
            </w:pPr>
          </w:p>
        </w:tc>
        <w:tc>
          <w:tcPr>
            <w:tcW w:w="1672" w:type="pct"/>
          </w:tcPr>
          <w:p w14:paraId="61C1231D" w14:textId="77777777" w:rsidR="00BE145B" w:rsidRPr="00DD3F1B" w:rsidRDefault="00BE145B" w:rsidP="00745A7A">
            <w:pPr>
              <w:rPr>
                <w:rFonts w:ascii="Arial" w:hAnsi="Arial" w:cs="Arial"/>
                <w:i/>
                <w:sz w:val="24"/>
                <w:szCs w:val="24"/>
                <w:lang w:val="en-ZA"/>
              </w:rPr>
            </w:pPr>
          </w:p>
        </w:tc>
      </w:tr>
      <w:tr w:rsidR="00BE145B" w:rsidRPr="00DD3F1B" w14:paraId="2C476B59" w14:textId="00A4D1F6" w:rsidTr="00FD01F4">
        <w:tc>
          <w:tcPr>
            <w:tcW w:w="1789" w:type="pct"/>
            <w:shd w:val="clear" w:color="auto" w:fill="F2F2F2" w:themeFill="background1" w:themeFillShade="F2"/>
            <w:vAlign w:val="bottom"/>
          </w:tcPr>
          <w:p w14:paraId="203B37E5" w14:textId="124B69AB" w:rsidR="00BE145B" w:rsidRPr="00FB39ED" w:rsidRDefault="00BE145B" w:rsidP="0F602074">
            <w:pPr>
              <w:rPr>
                <w:rFonts w:ascii="Arial" w:eastAsia="Arial" w:hAnsi="Arial" w:cs="Arial"/>
                <w:strike/>
              </w:rPr>
            </w:pPr>
            <w:r w:rsidRPr="00FB39ED">
              <w:rPr>
                <w:rFonts w:ascii="Arial" w:eastAsia="Arial" w:hAnsi="Arial" w:cs="Arial"/>
                <w:u w:val="single"/>
              </w:rPr>
              <w:t>Revenue - Springs</w:t>
            </w:r>
          </w:p>
        </w:tc>
        <w:tc>
          <w:tcPr>
            <w:tcW w:w="769" w:type="pct"/>
            <w:shd w:val="clear" w:color="auto" w:fill="F2F2F2" w:themeFill="background1" w:themeFillShade="F2"/>
          </w:tcPr>
          <w:p w14:paraId="2BCFED4D" w14:textId="4691AD41" w:rsidR="00BE145B" w:rsidRPr="004E3CDE" w:rsidRDefault="0025510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8285AC0" w14:textId="77777777" w:rsidR="00BE145B" w:rsidRPr="00DD3F1B" w:rsidRDefault="00BE145B" w:rsidP="00745A7A">
            <w:pPr>
              <w:rPr>
                <w:rFonts w:ascii="Arial" w:hAnsi="Arial" w:cs="Arial"/>
                <w:i/>
                <w:sz w:val="24"/>
                <w:szCs w:val="24"/>
                <w:lang w:val="en-ZA"/>
              </w:rPr>
            </w:pPr>
          </w:p>
        </w:tc>
        <w:tc>
          <w:tcPr>
            <w:tcW w:w="1672" w:type="pct"/>
          </w:tcPr>
          <w:p w14:paraId="4E176BDC" w14:textId="77777777" w:rsidR="00BE145B" w:rsidRPr="00DD3F1B" w:rsidRDefault="00BE145B" w:rsidP="00745A7A">
            <w:pPr>
              <w:rPr>
                <w:rFonts w:ascii="Arial" w:hAnsi="Arial" w:cs="Arial"/>
                <w:i/>
                <w:sz w:val="24"/>
                <w:szCs w:val="24"/>
                <w:lang w:val="en-ZA"/>
              </w:rPr>
            </w:pPr>
          </w:p>
        </w:tc>
      </w:tr>
      <w:tr w:rsidR="00BE145B" w:rsidRPr="00DD3F1B" w14:paraId="04682BFB" w14:textId="7A280C84" w:rsidTr="00FD01F4">
        <w:tc>
          <w:tcPr>
            <w:tcW w:w="1789" w:type="pct"/>
            <w:shd w:val="clear" w:color="auto" w:fill="F2F2F2" w:themeFill="background1" w:themeFillShade="F2"/>
            <w:vAlign w:val="bottom"/>
          </w:tcPr>
          <w:p w14:paraId="5E586D94" w14:textId="7DDC125C" w:rsidR="00BE145B" w:rsidRPr="00FB39ED" w:rsidRDefault="00BE145B" w:rsidP="0F602074">
            <w:pPr>
              <w:rPr>
                <w:rFonts w:ascii="Arial" w:eastAsia="Arial" w:hAnsi="Arial" w:cs="Arial"/>
                <w:strike/>
              </w:rPr>
            </w:pPr>
            <w:r w:rsidRPr="00FB39ED">
              <w:rPr>
                <w:rFonts w:ascii="Arial" w:eastAsia="Arial" w:hAnsi="Arial" w:cs="Arial"/>
                <w:u w:val="single"/>
              </w:rPr>
              <w:t>Revenue - St Marys Terrace</w:t>
            </w:r>
          </w:p>
        </w:tc>
        <w:tc>
          <w:tcPr>
            <w:tcW w:w="769" w:type="pct"/>
            <w:shd w:val="clear" w:color="auto" w:fill="F2F2F2" w:themeFill="background1" w:themeFillShade="F2"/>
          </w:tcPr>
          <w:p w14:paraId="2E05A6CC" w14:textId="55CE18B0" w:rsidR="00BE145B" w:rsidRPr="004E3CDE" w:rsidRDefault="0025510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7D962636" w14:textId="77777777" w:rsidR="00BE145B" w:rsidRPr="00DD3F1B" w:rsidRDefault="00BE145B" w:rsidP="00745A7A">
            <w:pPr>
              <w:rPr>
                <w:rFonts w:ascii="Arial" w:hAnsi="Arial" w:cs="Arial"/>
                <w:i/>
                <w:sz w:val="24"/>
                <w:szCs w:val="24"/>
                <w:lang w:val="en-ZA"/>
              </w:rPr>
            </w:pPr>
          </w:p>
        </w:tc>
        <w:tc>
          <w:tcPr>
            <w:tcW w:w="1672" w:type="pct"/>
          </w:tcPr>
          <w:p w14:paraId="6D75147E" w14:textId="77777777" w:rsidR="00BE145B" w:rsidRPr="00DD3F1B" w:rsidRDefault="00BE145B" w:rsidP="00745A7A">
            <w:pPr>
              <w:rPr>
                <w:rFonts w:ascii="Arial" w:hAnsi="Arial" w:cs="Arial"/>
                <w:i/>
                <w:sz w:val="24"/>
                <w:szCs w:val="24"/>
                <w:lang w:val="en-ZA"/>
              </w:rPr>
            </w:pPr>
          </w:p>
        </w:tc>
      </w:tr>
      <w:tr w:rsidR="00BE145B" w:rsidRPr="00DD3F1B" w14:paraId="073A15B7" w14:textId="55F069A7" w:rsidTr="00FD01F4">
        <w:tc>
          <w:tcPr>
            <w:tcW w:w="1789" w:type="pct"/>
            <w:shd w:val="clear" w:color="auto" w:fill="F2F2F2" w:themeFill="background1" w:themeFillShade="F2"/>
            <w:vAlign w:val="bottom"/>
          </w:tcPr>
          <w:p w14:paraId="5FB98DDA" w14:textId="114776D9" w:rsidR="00BE145B" w:rsidRPr="00FB39ED" w:rsidRDefault="00BE145B" w:rsidP="0F602074">
            <w:pPr>
              <w:rPr>
                <w:rFonts w:ascii="Arial" w:eastAsia="Arial" w:hAnsi="Arial" w:cs="Arial"/>
                <w:strike/>
              </w:rPr>
            </w:pPr>
            <w:r w:rsidRPr="00FB39ED">
              <w:rPr>
                <w:rFonts w:ascii="Arial" w:eastAsia="Arial" w:hAnsi="Arial" w:cs="Arial"/>
                <w:u w:val="single"/>
              </w:rPr>
              <w:t>Revenue - Standerton</w:t>
            </w:r>
          </w:p>
        </w:tc>
        <w:tc>
          <w:tcPr>
            <w:tcW w:w="769" w:type="pct"/>
            <w:shd w:val="clear" w:color="auto" w:fill="F2F2F2" w:themeFill="background1" w:themeFillShade="F2"/>
          </w:tcPr>
          <w:p w14:paraId="2B016451" w14:textId="0CC6ED36" w:rsidR="00BE145B" w:rsidRPr="004E3CDE" w:rsidRDefault="00B74729"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1EF533CB" w14:textId="77777777" w:rsidR="00BE145B" w:rsidRPr="00DD3F1B" w:rsidRDefault="00BE145B" w:rsidP="00745A7A">
            <w:pPr>
              <w:rPr>
                <w:rFonts w:ascii="Arial" w:hAnsi="Arial" w:cs="Arial"/>
                <w:i/>
                <w:sz w:val="24"/>
                <w:szCs w:val="24"/>
                <w:lang w:val="en-ZA"/>
              </w:rPr>
            </w:pPr>
          </w:p>
        </w:tc>
        <w:tc>
          <w:tcPr>
            <w:tcW w:w="1672" w:type="pct"/>
          </w:tcPr>
          <w:p w14:paraId="031221AF" w14:textId="77777777" w:rsidR="00BE145B" w:rsidRPr="00DD3F1B" w:rsidRDefault="00BE145B" w:rsidP="00745A7A">
            <w:pPr>
              <w:rPr>
                <w:rFonts w:ascii="Arial" w:hAnsi="Arial" w:cs="Arial"/>
                <w:i/>
                <w:sz w:val="24"/>
                <w:szCs w:val="24"/>
                <w:lang w:val="en-ZA"/>
              </w:rPr>
            </w:pPr>
          </w:p>
        </w:tc>
      </w:tr>
      <w:tr w:rsidR="00BE145B" w:rsidRPr="00DD3F1B" w14:paraId="35221689" w14:textId="7410CA61" w:rsidTr="00FD01F4">
        <w:tc>
          <w:tcPr>
            <w:tcW w:w="1789" w:type="pct"/>
            <w:shd w:val="clear" w:color="auto" w:fill="F2F2F2" w:themeFill="background1" w:themeFillShade="F2"/>
            <w:vAlign w:val="bottom"/>
          </w:tcPr>
          <w:p w14:paraId="4480036B" w14:textId="0695686E" w:rsidR="00BE145B" w:rsidRPr="00FB39ED" w:rsidRDefault="00BE145B" w:rsidP="0F602074">
            <w:pPr>
              <w:rPr>
                <w:rFonts w:ascii="Arial" w:eastAsia="Arial" w:hAnsi="Arial" w:cs="Arial"/>
                <w:strike/>
              </w:rPr>
            </w:pPr>
            <w:r w:rsidRPr="00FB39ED">
              <w:rPr>
                <w:rFonts w:ascii="Arial" w:eastAsia="Arial" w:hAnsi="Arial" w:cs="Arial"/>
                <w:u w:val="single"/>
              </w:rPr>
              <w:t>Revenue - Thohoyandou</w:t>
            </w:r>
          </w:p>
        </w:tc>
        <w:tc>
          <w:tcPr>
            <w:tcW w:w="769" w:type="pct"/>
            <w:shd w:val="clear" w:color="auto" w:fill="F2F2F2" w:themeFill="background1" w:themeFillShade="F2"/>
          </w:tcPr>
          <w:p w14:paraId="29CE6D8B" w14:textId="3DF767FF" w:rsidR="00BE145B" w:rsidRPr="004E3CDE" w:rsidRDefault="00B74729"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D013848" w14:textId="77777777" w:rsidR="00BE145B" w:rsidRPr="00DD3F1B" w:rsidRDefault="00BE145B" w:rsidP="00745A7A">
            <w:pPr>
              <w:rPr>
                <w:rFonts w:ascii="Arial" w:hAnsi="Arial" w:cs="Arial"/>
                <w:i/>
                <w:sz w:val="24"/>
                <w:szCs w:val="24"/>
                <w:lang w:val="en-ZA"/>
              </w:rPr>
            </w:pPr>
          </w:p>
        </w:tc>
        <w:tc>
          <w:tcPr>
            <w:tcW w:w="1672" w:type="pct"/>
          </w:tcPr>
          <w:p w14:paraId="4330E6DF" w14:textId="77777777" w:rsidR="00BE145B" w:rsidRPr="00DD3F1B" w:rsidRDefault="00BE145B" w:rsidP="00745A7A">
            <w:pPr>
              <w:rPr>
                <w:rFonts w:ascii="Arial" w:hAnsi="Arial" w:cs="Arial"/>
                <w:i/>
                <w:sz w:val="24"/>
                <w:szCs w:val="24"/>
                <w:lang w:val="en-ZA"/>
              </w:rPr>
            </w:pPr>
          </w:p>
        </w:tc>
      </w:tr>
      <w:tr w:rsidR="00BE145B" w:rsidRPr="00DD3F1B" w14:paraId="39867781" w14:textId="4B92D438" w:rsidTr="00FD01F4">
        <w:tc>
          <w:tcPr>
            <w:tcW w:w="1789" w:type="pct"/>
            <w:shd w:val="clear" w:color="auto" w:fill="F2F2F2" w:themeFill="background1" w:themeFillShade="F2"/>
            <w:vAlign w:val="bottom"/>
          </w:tcPr>
          <w:p w14:paraId="1D39B69C" w14:textId="237B563D" w:rsidR="00BE145B" w:rsidRPr="00FB39ED" w:rsidRDefault="00BE145B" w:rsidP="0F602074">
            <w:pPr>
              <w:rPr>
                <w:rFonts w:ascii="Arial" w:eastAsia="Arial" w:hAnsi="Arial" w:cs="Arial"/>
                <w:strike/>
              </w:rPr>
            </w:pPr>
            <w:r w:rsidRPr="00FB39ED">
              <w:rPr>
                <w:rFonts w:ascii="Arial" w:eastAsia="Arial" w:hAnsi="Arial" w:cs="Arial"/>
                <w:u w:val="single"/>
              </w:rPr>
              <w:t xml:space="preserve">Revenue - </w:t>
            </w:r>
            <w:proofErr w:type="spellStart"/>
            <w:r w:rsidRPr="00FB39ED">
              <w:rPr>
                <w:rFonts w:ascii="Arial" w:eastAsia="Arial" w:hAnsi="Arial" w:cs="Arial"/>
                <w:u w:val="single"/>
              </w:rPr>
              <w:t>Trescon</w:t>
            </w:r>
            <w:proofErr w:type="spellEnd"/>
            <w:r w:rsidRPr="00FB39ED">
              <w:rPr>
                <w:rFonts w:ascii="Arial" w:eastAsia="Arial" w:hAnsi="Arial" w:cs="Arial"/>
                <w:u w:val="single"/>
              </w:rPr>
              <w:t xml:space="preserve"> House</w:t>
            </w:r>
          </w:p>
        </w:tc>
        <w:tc>
          <w:tcPr>
            <w:tcW w:w="769" w:type="pct"/>
            <w:shd w:val="clear" w:color="auto" w:fill="F2F2F2" w:themeFill="background1" w:themeFillShade="F2"/>
          </w:tcPr>
          <w:p w14:paraId="5E3CC3DB" w14:textId="3731962F" w:rsidR="00BE145B" w:rsidRPr="004E3CDE" w:rsidRDefault="00B74729"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13AA0B87" w14:textId="77777777" w:rsidR="00BE145B" w:rsidRPr="00DD3F1B" w:rsidRDefault="00BE145B" w:rsidP="00745A7A">
            <w:pPr>
              <w:rPr>
                <w:rFonts w:ascii="Arial" w:hAnsi="Arial" w:cs="Arial"/>
                <w:i/>
                <w:sz w:val="24"/>
                <w:szCs w:val="24"/>
                <w:lang w:val="en-ZA"/>
              </w:rPr>
            </w:pPr>
          </w:p>
        </w:tc>
        <w:tc>
          <w:tcPr>
            <w:tcW w:w="1672" w:type="pct"/>
          </w:tcPr>
          <w:p w14:paraId="5AE44BD9" w14:textId="77777777" w:rsidR="00BE145B" w:rsidRPr="00DD3F1B" w:rsidRDefault="00BE145B" w:rsidP="00745A7A">
            <w:pPr>
              <w:rPr>
                <w:rFonts w:ascii="Arial" w:hAnsi="Arial" w:cs="Arial"/>
                <w:i/>
                <w:sz w:val="24"/>
                <w:szCs w:val="24"/>
                <w:lang w:val="en-ZA"/>
              </w:rPr>
            </w:pPr>
          </w:p>
        </w:tc>
      </w:tr>
      <w:tr w:rsidR="00BE145B" w:rsidRPr="00DD3F1B" w14:paraId="69CE24CB" w14:textId="5A88A8AD" w:rsidTr="00FD01F4">
        <w:tc>
          <w:tcPr>
            <w:tcW w:w="1789" w:type="pct"/>
            <w:shd w:val="clear" w:color="auto" w:fill="F2F2F2" w:themeFill="background1" w:themeFillShade="F2"/>
            <w:vAlign w:val="bottom"/>
          </w:tcPr>
          <w:p w14:paraId="6BE6FAE6" w14:textId="600FB1A8" w:rsidR="00BE145B" w:rsidRPr="00FB39ED" w:rsidRDefault="00BE145B" w:rsidP="0F602074">
            <w:pPr>
              <w:rPr>
                <w:rFonts w:ascii="Arial" w:eastAsia="Arial" w:hAnsi="Arial" w:cs="Arial"/>
                <w:strike/>
              </w:rPr>
            </w:pPr>
            <w:r w:rsidRPr="00FB39ED">
              <w:rPr>
                <w:rFonts w:ascii="Arial" w:eastAsia="Arial" w:hAnsi="Arial" w:cs="Arial"/>
                <w:u w:val="single"/>
              </w:rPr>
              <w:t xml:space="preserve">Revenue - </w:t>
            </w:r>
            <w:proofErr w:type="spellStart"/>
            <w:r>
              <w:rPr>
                <w:rFonts w:ascii="Arial" w:eastAsia="Arial" w:hAnsi="Arial" w:cs="Arial"/>
                <w:u w:val="single"/>
              </w:rPr>
              <w:t>Kariega</w:t>
            </w:r>
            <w:proofErr w:type="spellEnd"/>
          </w:p>
        </w:tc>
        <w:tc>
          <w:tcPr>
            <w:tcW w:w="769" w:type="pct"/>
            <w:shd w:val="clear" w:color="auto" w:fill="F2F2F2" w:themeFill="background1" w:themeFillShade="F2"/>
          </w:tcPr>
          <w:p w14:paraId="1DB1F38F" w14:textId="4A52961F" w:rsidR="00BE145B" w:rsidRPr="004E3CDE" w:rsidRDefault="009B0C0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740FBA26" w14:textId="77777777" w:rsidR="00BE145B" w:rsidRPr="00DD3F1B" w:rsidRDefault="00BE145B" w:rsidP="00745A7A">
            <w:pPr>
              <w:rPr>
                <w:rFonts w:ascii="Arial" w:hAnsi="Arial" w:cs="Arial"/>
                <w:i/>
                <w:sz w:val="24"/>
                <w:szCs w:val="24"/>
                <w:lang w:val="en-ZA"/>
              </w:rPr>
            </w:pPr>
          </w:p>
        </w:tc>
        <w:tc>
          <w:tcPr>
            <w:tcW w:w="1672" w:type="pct"/>
          </w:tcPr>
          <w:p w14:paraId="47BBDDAC" w14:textId="77777777" w:rsidR="00BE145B" w:rsidRPr="00DD3F1B" w:rsidRDefault="00BE145B" w:rsidP="00745A7A">
            <w:pPr>
              <w:rPr>
                <w:rFonts w:ascii="Arial" w:hAnsi="Arial" w:cs="Arial"/>
                <w:i/>
                <w:sz w:val="24"/>
                <w:szCs w:val="24"/>
                <w:lang w:val="en-ZA"/>
              </w:rPr>
            </w:pPr>
          </w:p>
        </w:tc>
      </w:tr>
      <w:tr w:rsidR="00BE145B" w:rsidRPr="00DD3F1B" w14:paraId="0F085D44" w14:textId="25006D98" w:rsidTr="00FD01F4">
        <w:tc>
          <w:tcPr>
            <w:tcW w:w="1789" w:type="pct"/>
            <w:shd w:val="clear" w:color="auto" w:fill="F2F2F2" w:themeFill="background1" w:themeFillShade="F2"/>
            <w:vAlign w:val="bottom"/>
          </w:tcPr>
          <w:p w14:paraId="719324F7" w14:textId="78BEA650" w:rsidR="00BE145B" w:rsidRPr="00FB39ED" w:rsidRDefault="00BE145B" w:rsidP="0F602074">
            <w:pPr>
              <w:rPr>
                <w:rFonts w:ascii="Arial" w:eastAsia="Arial" w:hAnsi="Arial" w:cs="Arial"/>
                <w:strike/>
              </w:rPr>
            </w:pPr>
            <w:r w:rsidRPr="00FB39ED">
              <w:rPr>
                <w:rFonts w:ascii="Arial" w:eastAsia="Arial" w:hAnsi="Arial" w:cs="Arial"/>
                <w:u w:val="single"/>
              </w:rPr>
              <w:t>Revenue - Umhlanga</w:t>
            </w:r>
          </w:p>
        </w:tc>
        <w:tc>
          <w:tcPr>
            <w:tcW w:w="769" w:type="pct"/>
            <w:shd w:val="clear" w:color="auto" w:fill="F2F2F2" w:themeFill="background1" w:themeFillShade="F2"/>
          </w:tcPr>
          <w:p w14:paraId="55EF343C" w14:textId="2F9DBC22" w:rsidR="00BE145B" w:rsidRPr="004E3CDE" w:rsidRDefault="00902C3F"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60A5ECF6" w14:textId="77777777" w:rsidR="00BE145B" w:rsidRPr="00DD3F1B" w:rsidRDefault="00BE145B" w:rsidP="00745A7A">
            <w:pPr>
              <w:rPr>
                <w:rFonts w:ascii="Arial" w:hAnsi="Arial" w:cs="Arial"/>
                <w:i/>
                <w:sz w:val="24"/>
                <w:szCs w:val="24"/>
                <w:lang w:val="en-ZA"/>
              </w:rPr>
            </w:pPr>
          </w:p>
        </w:tc>
        <w:tc>
          <w:tcPr>
            <w:tcW w:w="1672" w:type="pct"/>
          </w:tcPr>
          <w:p w14:paraId="1C791E30" w14:textId="77777777" w:rsidR="00BE145B" w:rsidRPr="00DD3F1B" w:rsidRDefault="00BE145B" w:rsidP="00745A7A">
            <w:pPr>
              <w:rPr>
                <w:rFonts w:ascii="Arial" w:hAnsi="Arial" w:cs="Arial"/>
                <w:i/>
                <w:sz w:val="24"/>
                <w:szCs w:val="24"/>
                <w:lang w:val="en-ZA"/>
              </w:rPr>
            </w:pPr>
          </w:p>
        </w:tc>
      </w:tr>
      <w:tr w:rsidR="00BE145B" w:rsidRPr="00DD3F1B" w14:paraId="6829718A" w14:textId="5D5F8A8A" w:rsidTr="00FD01F4">
        <w:tc>
          <w:tcPr>
            <w:tcW w:w="1789" w:type="pct"/>
            <w:shd w:val="clear" w:color="auto" w:fill="F2F2F2" w:themeFill="background1" w:themeFillShade="F2"/>
            <w:vAlign w:val="bottom"/>
          </w:tcPr>
          <w:p w14:paraId="2513EFBF" w14:textId="7C0EF05C" w:rsidR="00BE145B" w:rsidRPr="00FB39ED" w:rsidRDefault="00BE145B" w:rsidP="0F602074">
            <w:pPr>
              <w:rPr>
                <w:rFonts w:ascii="Arial" w:eastAsia="Arial" w:hAnsi="Arial" w:cs="Arial"/>
                <w:strike/>
              </w:rPr>
            </w:pPr>
            <w:r w:rsidRPr="00FB39ED">
              <w:rPr>
                <w:rFonts w:ascii="Arial" w:eastAsia="Arial" w:hAnsi="Arial" w:cs="Arial"/>
                <w:u w:val="single"/>
              </w:rPr>
              <w:t>Revenue - Vereeniging</w:t>
            </w:r>
          </w:p>
        </w:tc>
        <w:tc>
          <w:tcPr>
            <w:tcW w:w="769" w:type="pct"/>
            <w:shd w:val="clear" w:color="auto" w:fill="F2F2F2" w:themeFill="background1" w:themeFillShade="F2"/>
          </w:tcPr>
          <w:p w14:paraId="204B5BD0" w14:textId="5686939B" w:rsidR="00BE145B" w:rsidRPr="004E3CDE" w:rsidRDefault="00D338D5"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AE6D6BE" w14:textId="77777777" w:rsidR="00BE145B" w:rsidRPr="00DD3F1B" w:rsidRDefault="00BE145B" w:rsidP="00745A7A">
            <w:pPr>
              <w:rPr>
                <w:rFonts w:ascii="Arial" w:hAnsi="Arial" w:cs="Arial"/>
                <w:i/>
                <w:sz w:val="24"/>
                <w:szCs w:val="24"/>
                <w:lang w:val="en-ZA"/>
              </w:rPr>
            </w:pPr>
          </w:p>
        </w:tc>
        <w:tc>
          <w:tcPr>
            <w:tcW w:w="1672" w:type="pct"/>
          </w:tcPr>
          <w:p w14:paraId="3552A88D" w14:textId="77777777" w:rsidR="00BE145B" w:rsidRPr="00DD3F1B" w:rsidRDefault="00BE145B" w:rsidP="00745A7A">
            <w:pPr>
              <w:rPr>
                <w:rFonts w:ascii="Arial" w:hAnsi="Arial" w:cs="Arial"/>
                <w:i/>
                <w:sz w:val="24"/>
                <w:szCs w:val="24"/>
                <w:lang w:val="en-ZA"/>
              </w:rPr>
            </w:pPr>
          </w:p>
        </w:tc>
      </w:tr>
      <w:tr w:rsidR="00BE145B" w:rsidRPr="00DD3F1B" w14:paraId="48EC1DC1" w14:textId="7B26219C" w:rsidTr="00FD01F4">
        <w:tc>
          <w:tcPr>
            <w:tcW w:w="1789" w:type="pct"/>
            <w:shd w:val="clear" w:color="auto" w:fill="F2F2F2" w:themeFill="background1" w:themeFillShade="F2"/>
            <w:vAlign w:val="bottom"/>
          </w:tcPr>
          <w:p w14:paraId="6FE73EC6" w14:textId="0A1A576B" w:rsidR="00BE145B" w:rsidRPr="00FB39ED" w:rsidRDefault="00BE145B" w:rsidP="0F602074">
            <w:pPr>
              <w:rPr>
                <w:rFonts w:ascii="Arial" w:eastAsia="Arial" w:hAnsi="Arial" w:cs="Arial"/>
                <w:strike/>
              </w:rPr>
            </w:pPr>
            <w:r w:rsidRPr="00FB39ED">
              <w:rPr>
                <w:rFonts w:ascii="Arial" w:eastAsia="Arial" w:hAnsi="Arial" w:cs="Arial"/>
                <w:u w:val="single"/>
              </w:rPr>
              <w:t>Revenue - Welkom</w:t>
            </w:r>
          </w:p>
        </w:tc>
        <w:tc>
          <w:tcPr>
            <w:tcW w:w="769" w:type="pct"/>
            <w:shd w:val="clear" w:color="auto" w:fill="F2F2F2" w:themeFill="background1" w:themeFillShade="F2"/>
          </w:tcPr>
          <w:p w14:paraId="42488486" w14:textId="4CC00B29" w:rsidR="00BE145B" w:rsidRPr="004E3CDE" w:rsidRDefault="00D338D5"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87D3BE7" w14:textId="77777777" w:rsidR="00BE145B" w:rsidRPr="00DD3F1B" w:rsidRDefault="00BE145B" w:rsidP="00745A7A">
            <w:pPr>
              <w:rPr>
                <w:rFonts w:ascii="Arial" w:hAnsi="Arial" w:cs="Arial"/>
                <w:i/>
                <w:sz w:val="24"/>
                <w:szCs w:val="24"/>
                <w:lang w:val="en-ZA"/>
              </w:rPr>
            </w:pPr>
          </w:p>
        </w:tc>
        <w:tc>
          <w:tcPr>
            <w:tcW w:w="1672" w:type="pct"/>
          </w:tcPr>
          <w:p w14:paraId="00E445FA" w14:textId="77777777" w:rsidR="00BE145B" w:rsidRPr="00DD3F1B" w:rsidRDefault="00BE145B" w:rsidP="00745A7A">
            <w:pPr>
              <w:rPr>
                <w:rFonts w:ascii="Arial" w:hAnsi="Arial" w:cs="Arial"/>
                <w:i/>
                <w:sz w:val="24"/>
                <w:szCs w:val="24"/>
                <w:lang w:val="en-ZA"/>
              </w:rPr>
            </w:pPr>
          </w:p>
        </w:tc>
      </w:tr>
      <w:tr w:rsidR="00BE145B" w:rsidRPr="00DD3F1B" w14:paraId="77887F9E" w14:textId="07822BC3" w:rsidTr="00FD01F4">
        <w:tc>
          <w:tcPr>
            <w:tcW w:w="1789" w:type="pct"/>
            <w:shd w:val="clear" w:color="auto" w:fill="F2F2F2" w:themeFill="background1" w:themeFillShade="F2"/>
            <w:vAlign w:val="bottom"/>
          </w:tcPr>
          <w:p w14:paraId="088C7C0D" w14:textId="776A6D00" w:rsidR="00BE145B" w:rsidRPr="00FB39ED" w:rsidRDefault="00BE145B" w:rsidP="0F602074">
            <w:pPr>
              <w:rPr>
                <w:rFonts w:ascii="Arial" w:eastAsia="Arial" w:hAnsi="Arial" w:cs="Arial"/>
                <w:strike/>
              </w:rPr>
            </w:pPr>
            <w:r w:rsidRPr="00FB39ED">
              <w:rPr>
                <w:rFonts w:ascii="Arial" w:eastAsia="Arial" w:hAnsi="Arial" w:cs="Arial"/>
                <w:u w:val="single"/>
              </w:rPr>
              <w:t xml:space="preserve">Revenue - </w:t>
            </w:r>
            <w:proofErr w:type="spellStart"/>
            <w:r>
              <w:rPr>
                <w:rFonts w:ascii="Arial" w:eastAsia="Arial" w:hAnsi="Arial" w:cs="Arial"/>
                <w:u w:val="single"/>
              </w:rPr>
              <w:t>eMalahleni</w:t>
            </w:r>
            <w:proofErr w:type="spellEnd"/>
          </w:p>
        </w:tc>
        <w:tc>
          <w:tcPr>
            <w:tcW w:w="769" w:type="pct"/>
            <w:shd w:val="clear" w:color="auto" w:fill="F2F2F2" w:themeFill="background1" w:themeFillShade="F2"/>
          </w:tcPr>
          <w:p w14:paraId="658B22AB" w14:textId="74327F46" w:rsidR="00BE145B" w:rsidRPr="004E3CDE" w:rsidRDefault="0046628C"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08C1FDAD" w14:textId="77777777" w:rsidR="00BE145B" w:rsidRPr="00DD3F1B" w:rsidRDefault="00BE145B" w:rsidP="00745A7A">
            <w:pPr>
              <w:rPr>
                <w:rFonts w:ascii="Arial" w:hAnsi="Arial" w:cs="Arial"/>
                <w:i/>
                <w:sz w:val="24"/>
                <w:szCs w:val="24"/>
                <w:lang w:val="en-ZA"/>
              </w:rPr>
            </w:pPr>
          </w:p>
        </w:tc>
        <w:tc>
          <w:tcPr>
            <w:tcW w:w="1672" w:type="pct"/>
          </w:tcPr>
          <w:p w14:paraId="27D58014" w14:textId="77777777" w:rsidR="00BE145B" w:rsidRPr="00DD3F1B" w:rsidRDefault="00BE145B" w:rsidP="00745A7A">
            <w:pPr>
              <w:rPr>
                <w:rFonts w:ascii="Arial" w:hAnsi="Arial" w:cs="Arial"/>
                <w:i/>
                <w:sz w:val="24"/>
                <w:szCs w:val="24"/>
                <w:lang w:val="en-ZA"/>
              </w:rPr>
            </w:pPr>
          </w:p>
        </w:tc>
      </w:tr>
      <w:tr w:rsidR="00BE145B" w:rsidRPr="00DD3F1B" w14:paraId="3A33CDB8" w14:textId="233C3DC5" w:rsidTr="00FD01F4">
        <w:tc>
          <w:tcPr>
            <w:tcW w:w="1789" w:type="pct"/>
            <w:shd w:val="clear" w:color="auto" w:fill="F2F2F2" w:themeFill="background1" w:themeFillShade="F2"/>
            <w:vAlign w:val="bottom"/>
          </w:tcPr>
          <w:p w14:paraId="41505AD5" w14:textId="336ECC74" w:rsidR="00BE145B" w:rsidRPr="00FB39ED" w:rsidRDefault="00BE145B" w:rsidP="0F602074">
            <w:pPr>
              <w:rPr>
                <w:rFonts w:ascii="Arial" w:eastAsia="Arial" w:hAnsi="Arial" w:cs="Arial"/>
                <w:strike/>
              </w:rPr>
            </w:pPr>
            <w:r w:rsidRPr="00FB39ED">
              <w:rPr>
                <w:rFonts w:ascii="Arial" w:eastAsia="Arial" w:hAnsi="Arial" w:cs="Arial"/>
                <w:u w:val="single"/>
              </w:rPr>
              <w:t>Revenue - Woodmead - Large Business Centre</w:t>
            </w:r>
          </w:p>
        </w:tc>
        <w:tc>
          <w:tcPr>
            <w:tcW w:w="769" w:type="pct"/>
            <w:shd w:val="clear" w:color="auto" w:fill="F2F2F2" w:themeFill="background1" w:themeFillShade="F2"/>
          </w:tcPr>
          <w:p w14:paraId="20C94F6D" w14:textId="1553E1A8" w:rsidR="00BE145B" w:rsidRPr="004E3CDE" w:rsidRDefault="00044D6E"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59DE7374" w14:textId="77777777" w:rsidR="00BE145B" w:rsidRPr="00DD3F1B" w:rsidRDefault="00BE145B" w:rsidP="00745A7A">
            <w:pPr>
              <w:rPr>
                <w:rFonts w:ascii="Arial" w:hAnsi="Arial" w:cs="Arial"/>
                <w:i/>
                <w:sz w:val="24"/>
                <w:szCs w:val="24"/>
                <w:lang w:val="en-ZA"/>
              </w:rPr>
            </w:pPr>
          </w:p>
        </w:tc>
        <w:tc>
          <w:tcPr>
            <w:tcW w:w="1672" w:type="pct"/>
          </w:tcPr>
          <w:p w14:paraId="591A717A" w14:textId="77777777" w:rsidR="00BE145B" w:rsidRPr="00DD3F1B" w:rsidRDefault="00BE145B" w:rsidP="00745A7A">
            <w:pPr>
              <w:rPr>
                <w:rFonts w:ascii="Arial" w:hAnsi="Arial" w:cs="Arial"/>
                <w:i/>
                <w:sz w:val="24"/>
                <w:szCs w:val="24"/>
                <w:lang w:val="en-ZA"/>
              </w:rPr>
            </w:pPr>
          </w:p>
        </w:tc>
      </w:tr>
      <w:tr w:rsidR="00BE145B" w:rsidRPr="00DD3F1B" w14:paraId="58386790" w14:textId="2AC34796" w:rsidTr="00FD01F4">
        <w:tc>
          <w:tcPr>
            <w:tcW w:w="1789" w:type="pct"/>
            <w:shd w:val="clear" w:color="auto" w:fill="F2F2F2" w:themeFill="background1" w:themeFillShade="F2"/>
            <w:vAlign w:val="bottom"/>
          </w:tcPr>
          <w:p w14:paraId="54FC6B4F" w14:textId="2B19B1F3" w:rsidR="00BE145B" w:rsidRPr="00FB39ED" w:rsidRDefault="00BE145B" w:rsidP="0F602074">
            <w:pPr>
              <w:rPr>
                <w:rFonts w:ascii="Arial" w:eastAsia="Arial" w:hAnsi="Arial" w:cs="Arial"/>
                <w:strike/>
              </w:rPr>
            </w:pPr>
            <w:r w:rsidRPr="00FB39ED">
              <w:rPr>
                <w:rFonts w:ascii="Arial" w:eastAsia="Arial" w:hAnsi="Arial" w:cs="Arial"/>
                <w:u w:val="single"/>
              </w:rPr>
              <w:t>Revenue - Worcester</w:t>
            </w:r>
          </w:p>
        </w:tc>
        <w:tc>
          <w:tcPr>
            <w:tcW w:w="769" w:type="pct"/>
            <w:shd w:val="clear" w:color="auto" w:fill="F2F2F2" w:themeFill="background1" w:themeFillShade="F2"/>
          </w:tcPr>
          <w:p w14:paraId="11C1D784" w14:textId="08F708F9" w:rsidR="00BE145B" w:rsidRPr="004E3CDE" w:rsidRDefault="00DB6968" w:rsidP="004E3CDE">
            <w:pPr>
              <w:jc w:val="center"/>
              <w:rPr>
                <w:rFonts w:ascii="Arial" w:hAnsi="Arial" w:cs="Arial"/>
                <w:iCs/>
                <w:sz w:val="24"/>
                <w:szCs w:val="24"/>
                <w:lang w:val="en-ZA"/>
              </w:rPr>
            </w:pPr>
            <w:r w:rsidRPr="004E3CDE">
              <w:rPr>
                <w:rFonts w:ascii="Arial" w:hAnsi="Arial" w:cs="Arial"/>
                <w:iCs/>
                <w:sz w:val="24"/>
                <w:szCs w:val="24"/>
                <w:lang w:val="en-ZA"/>
              </w:rPr>
              <w:t>60</w:t>
            </w:r>
          </w:p>
        </w:tc>
        <w:tc>
          <w:tcPr>
            <w:tcW w:w="769" w:type="pct"/>
          </w:tcPr>
          <w:p w14:paraId="5822CD19" w14:textId="77777777" w:rsidR="00BE145B" w:rsidRPr="00DD3F1B" w:rsidRDefault="00BE145B" w:rsidP="00745A7A">
            <w:pPr>
              <w:rPr>
                <w:rFonts w:ascii="Arial" w:hAnsi="Arial" w:cs="Arial"/>
                <w:i/>
                <w:sz w:val="24"/>
                <w:szCs w:val="24"/>
                <w:lang w:val="en-ZA"/>
              </w:rPr>
            </w:pPr>
          </w:p>
        </w:tc>
        <w:tc>
          <w:tcPr>
            <w:tcW w:w="1672" w:type="pct"/>
          </w:tcPr>
          <w:p w14:paraId="209E14B2" w14:textId="77777777" w:rsidR="00BE145B" w:rsidRPr="00DD3F1B" w:rsidRDefault="00BE145B" w:rsidP="00745A7A">
            <w:pPr>
              <w:rPr>
                <w:rFonts w:ascii="Arial" w:hAnsi="Arial" w:cs="Arial"/>
                <w:i/>
                <w:sz w:val="24"/>
                <w:szCs w:val="24"/>
                <w:lang w:val="en-ZA"/>
              </w:rPr>
            </w:pPr>
          </w:p>
        </w:tc>
      </w:tr>
      <w:tr w:rsidR="00BE145B" w:rsidRPr="00DD3F1B" w14:paraId="608888C9" w14:textId="7C78C38A" w:rsidTr="00FD01F4">
        <w:tc>
          <w:tcPr>
            <w:tcW w:w="1789" w:type="pct"/>
            <w:shd w:val="clear" w:color="auto" w:fill="F2F2F2" w:themeFill="background1" w:themeFillShade="F2"/>
            <w:vAlign w:val="bottom"/>
          </w:tcPr>
          <w:p w14:paraId="2CA380AE" w14:textId="5A15FB36" w:rsidR="00BE145B" w:rsidRPr="00FB39ED" w:rsidRDefault="00BE145B" w:rsidP="0F602074">
            <w:pPr>
              <w:rPr>
                <w:rFonts w:ascii="Arial" w:eastAsia="Arial" w:hAnsi="Arial" w:cs="Arial"/>
                <w:strike/>
              </w:rPr>
            </w:pPr>
            <w:r w:rsidRPr="00FB39ED">
              <w:rPr>
                <w:rFonts w:ascii="Arial" w:eastAsia="Arial" w:hAnsi="Arial" w:cs="Arial"/>
                <w:u w:val="single"/>
              </w:rPr>
              <w:t>State Warehouse - Cape Town</w:t>
            </w:r>
          </w:p>
        </w:tc>
        <w:tc>
          <w:tcPr>
            <w:tcW w:w="769" w:type="pct"/>
            <w:shd w:val="clear" w:color="auto" w:fill="F2F2F2" w:themeFill="background1" w:themeFillShade="F2"/>
          </w:tcPr>
          <w:p w14:paraId="3AD22FF8" w14:textId="35A4045E" w:rsidR="00BE145B" w:rsidRPr="004E3CDE" w:rsidRDefault="00DB6968"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D0A7634" w14:textId="77777777" w:rsidR="00BE145B" w:rsidRPr="00DD3F1B" w:rsidRDefault="00BE145B" w:rsidP="00745A7A">
            <w:pPr>
              <w:rPr>
                <w:rFonts w:ascii="Arial" w:hAnsi="Arial" w:cs="Arial"/>
                <w:i/>
                <w:sz w:val="24"/>
                <w:szCs w:val="24"/>
                <w:lang w:val="en-ZA"/>
              </w:rPr>
            </w:pPr>
          </w:p>
        </w:tc>
        <w:tc>
          <w:tcPr>
            <w:tcW w:w="1672" w:type="pct"/>
          </w:tcPr>
          <w:p w14:paraId="3FF27F91" w14:textId="77777777" w:rsidR="00BE145B" w:rsidRPr="00DD3F1B" w:rsidRDefault="00BE145B" w:rsidP="00745A7A">
            <w:pPr>
              <w:rPr>
                <w:rFonts w:ascii="Arial" w:hAnsi="Arial" w:cs="Arial"/>
                <w:i/>
                <w:sz w:val="24"/>
                <w:szCs w:val="24"/>
                <w:lang w:val="en-ZA"/>
              </w:rPr>
            </w:pPr>
          </w:p>
        </w:tc>
      </w:tr>
      <w:tr w:rsidR="00BE145B" w:rsidRPr="00DD3F1B" w14:paraId="0152729C" w14:textId="5A8FBA72" w:rsidTr="00FD01F4">
        <w:tc>
          <w:tcPr>
            <w:tcW w:w="1789" w:type="pct"/>
            <w:shd w:val="clear" w:color="auto" w:fill="F2F2F2" w:themeFill="background1" w:themeFillShade="F2"/>
            <w:vAlign w:val="bottom"/>
          </w:tcPr>
          <w:p w14:paraId="5CA6D8C7" w14:textId="2098A8BC" w:rsidR="00BE145B" w:rsidRPr="00FB39ED" w:rsidRDefault="00BE145B" w:rsidP="0F602074">
            <w:pPr>
              <w:rPr>
                <w:rFonts w:ascii="Arial" w:eastAsia="Arial" w:hAnsi="Arial" w:cs="Arial"/>
                <w:strike/>
              </w:rPr>
            </w:pPr>
            <w:r w:rsidRPr="00FB39ED">
              <w:rPr>
                <w:rFonts w:ascii="Arial" w:eastAsia="Arial" w:hAnsi="Arial" w:cs="Arial"/>
                <w:u w:val="single"/>
              </w:rPr>
              <w:t>State Warehouse - Durban New Pier</w:t>
            </w:r>
          </w:p>
        </w:tc>
        <w:tc>
          <w:tcPr>
            <w:tcW w:w="769" w:type="pct"/>
            <w:shd w:val="clear" w:color="auto" w:fill="F2F2F2" w:themeFill="background1" w:themeFillShade="F2"/>
          </w:tcPr>
          <w:p w14:paraId="3A9DEBF7" w14:textId="13CA4A93" w:rsidR="00BE145B" w:rsidRPr="004E3CDE" w:rsidRDefault="00EA48AF"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5FE46C25" w14:textId="77777777" w:rsidR="00BE145B" w:rsidRPr="00DD3F1B" w:rsidRDefault="00BE145B" w:rsidP="00745A7A">
            <w:pPr>
              <w:rPr>
                <w:rFonts w:ascii="Arial" w:hAnsi="Arial" w:cs="Arial"/>
                <w:i/>
                <w:sz w:val="24"/>
                <w:szCs w:val="24"/>
                <w:lang w:val="en-ZA"/>
              </w:rPr>
            </w:pPr>
          </w:p>
        </w:tc>
        <w:tc>
          <w:tcPr>
            <w:tcW w:w="1672" w:type="pct"/>
          </w:tcPr>
          <w:p w14:paraId="56F09CE7" w14:textId="77777777" w:rsidR="00BE145B" w:rsidRPr="00DD3F1B" w:rsidRDefault="00BE145B" w:rsidP="00745A7A">
            <w:pPr>
              <w:rPr>
                <w:rFonts w:ascii="Arial" w:hAnsi="Arial" w:cs="Arial"/>
                <w:i/>
                <w:sz w:val="24"/>
                <w:szCs w:val="24"/>
                <w:lang w:val="en-ZA"/>
              </w:rPr>
            </w:pPr>
          </w:p>
        </w:tc>
      </w:tr>
      <w:tr w:rsidR="00BE145B" w:rsidRPr="00DD3F1B" w14:paraId="16FDFF60" w14:textId="436D24B1" w:rsidTr="00FD01F4">
        <w:tc>
          <w:tcPr>
            <w:tcW w:w="1789" w:type="pct"/>
            <w:shd w:val="clear" w:color="auto" w:fill="F2F2F2" w:themeFill="background1" w:themeFillShade="F2"/>
            <w:vAlign w:val="bottom"/>
          </w:tcPr>
          <w:p w14:paraId="55E14283" w14:textId="5F9A9EA2" w:rsidR="00BE145B" w:rsidRPr="00FB39ED" w:rsidRDefault="00BE145B" w:rsidP="0F602074">
            <w:pPr>
              <w:rPr>
                <w:rFonts w:ascii="Arial" w:eastAsia="Arial" w:hAnsi="Arial" w:cs="Arial"/>
                <w:strike/>
              </w:rPr>
            </w:pPr>
            <w:r w:rsidRPr="00FB39ED">
              <w:rPr>
                <w:rFonts w:ascii="Arial" w:eastAsia="Arial" w:hAnsi="Arial" w:cs="Arial"/>
                <w:u w:val="single"/>
              </w:rPr>
              <w:t>State Warehouse - Iscor Warehouse</w:t>
            </w:r>
          </w:p>
        </w:tc>
        <w:tc>
          <w:tcPr>
            <w:tcW w:w="769" w:type="pct"/>
            <w:shd w:val="clear" w:color="auto" w:fill="F2F2F2" w:themeFill="background1" w:themeFillShade="F2"/>
          </w:tcPr>
          <w:p w14:paraId="4F2616C8" w14:textId="7305BE69" w:rsidR="00BE145B" w:rsidRPr="004E3CDE" w:rsidRDefault="00AF658E"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738F6CFE" w14:textId="77777777" w:rsidR="00BE145B" w:rsidRPr="00DD3F1B" w:rsidRDefault="00BE145B" w:rsidP="00745A7A">
            <w:pPr>
              <w:rPr>
                <w:rFonts w:ascii="Arial" w:hAnsi="Arial" w:cs="Arial"/>
                <w:i/>
                <w:sz w:val="24"/>
                <w:szCs w:val="24"/>
                <w:lang w:val="en-ZA"/>
              </w:rPr>
            </w:pPr>
          </w:p>
        </w:tc>
        <w:tc>
          <w:tcPr>
            <w:tcW w:w="1672" w:type="pct"/>
          </w:tcPr>
          <w:p w14:paraId="4D256AEC" w14:textId="77777777" w:rsidR="00BE145B" w:rsidRPr="00DD3F1B" w:rsidRDefault="00BE145B" w:rsidP="00745A7A">
            <w:pPr>
              <w:rPr>
                <w:rFonts w:ascii="Arial" w:hAnsi="Arial" w:cs="Arial"/>
                <w:i/>
                <w:sz w:val="24"/>
                <w:szCs w:val="24"/>
                <w:lang w:val="en-ZA"/>
              </w:rPr>
            </w:pPr>
          </w:p>
        </w:tc>
      </w:tr>
      <w:tr w:rsidR="00BE145B" w:rsidRPr="00DD3F1B" w14:paraId="4B1094CC" w14:textId="6EA6175C" w:rsidTr="00FD01F4">
        <w:tc>
          <w:tcPr>
            <w:tcW w:w="1789" w:type="pct"/>
            <w:shd w:val="clear" w:color="auto" w:fill="F2F2F2" w:themeFill="background1" w:themeFillShade="F2"/>
            <w:vAlign w:val="bottom"/>
          </w:tcPr>
          <w:p w14:paraId="2EE9B7D8" w14:textId="3E6D5390" w:rsidR="00BE145B" w:rsidRPr="00FB39ED" w:rsidRDefault="00BE145B" w:rsidP="0F602074">
            <w:pPr>
              <w:rPr>
                <w:rFonts w:ascii="Arial" w:eastAsia="Arial" w:hAnsi="Arial" w:cs="Arial"/>
                <w:strike/>
              </w:rPr>
            </w:pPr>
            <w:r w:rsidRPr="00FB39ED">
              <w:rPr>
                <w:rFonts w:ascii="Arial" w:eastAsia="Arial" w:hAnsi="Arial" w:cs="Arial"/>
                <w:u w:val="single"/>
              </w:rPr>
              <w:lastRenderedPageBreak/>
              <w:t>State Warehouse - Johannesburg</w:t>
            </w:r>
          </w:p>
        </w:tc>
        <w:tc>
          <w:tcPr>
            <w:tcW w:w="769" w:type="pct"/>
            <w:shd w:val="clear" w:color="auto" w:fill="F2F2F2" w:themeFill="background1" w:themeFillShade="F2"/>
          </w:tcPr>
          <w:p w14:paraId="010FC4D7" w14:textId="6A57369D" w:rsidR="00BE145B" w:rsidRPr="004E3CDE" w:rsidRDefault="00DC451F"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2050BD55" w14:textId="77777777" w:rsidR="00BE145B" w:rsidRPr="00DD3F1B" w:rsidRDefault="00BE145B" w:rsidP="00745A7A">
            <w:pPr>
              <w:rPr>
                <w:rFonts w:ascii="Arial" w:hAnsi="Arial" w:cs="Arial"/>
                <w:i/>
                <w:sz w:val="24"/>
                <w:szCs w:val="24"/>
                <w:lang w:val="en-ZA"/>
              </w:rPr>
            </w:pPr>
          </w:p>
        </w:tc>
        <w:tc>
          <w:tcPr>
            <w:tcW w:w="1672" w:type="pct"/>
          </w:tcPr>
          <w:p w14:paraId="74DB21C6" w14:textId="77777777" w:rsidR="00BE145B" w:rsidRPr="00DD3F1B" w:rsidRDefault="00BE145B" w:rsidP="00745A7A">
            <w:pPr>
              <w:rPr>
                <w:rFonts w:ascii="Arial" w:hAnsi="Arial" w:cs="Arial"/>
                <w:i/>
                <w:sz w:val="24"/>
                <w:szCs w:val="24"/>
                <w:lang w:val="en-ZA"/>
              </w:rPr>
            </w:pPr>
          </w:p>
        </w:tc>
      </w:tr>
      <w:tr w:rsidR="00BE145B" w:rsidRPr="00DD3F1B" w14:paraId="03E2FFDD" w14:textId="73E754C7" w:rsidTr="00FD01F4">
        <w:tc>
          <w:tcPr>
            <w:tcW w:w="1789" w:type="pct"/>
            <w:shd w:val="clear" w:color="auto" w:fill="F2F2F2" w:themeFill="background1" w:themeFillShade="F2"/>
            <w:vAlign w:val="bottom"/>
          </w:tcPr>
          <w:p w14:paraId="5DAD3AEC" w14:textId="5BB377A6" w:rsidR="00BE145B" w:rsidRPr="00FB39ED" w:rsidRDefault="00BE145B" w:rsidP="0F602074">
            <w:pPr>
              <w:rPr>
                <w:rFonts w:ascii="Arial" w:eastAsia="Arial" w:hAnsi="Arial" w:cs="Arial"/>
                <w:strike/>
              </w:rPr>
            </w:pPr>
            <w:r w:rsidRPr="00FB39ED">
              <w:rPr>
                <w:rFonts w:ascii="Arial" w:eastAsia="Arial" w:hAnsi="Arial" w:cs="Arial"/>
                <w:u w:val="single"/>
              </w:rPr>
              <w:t xml:space="preserve">State Warehouse - </w:t>
            </w:r>
            <w:proofErr w:type="spellStart"/>
            <w:r w:rsidRPr="00FB39ED">
              <w:rPr>
                <w:rFonts w:ascii="Arial" w:eastAsia="Arial" w:hAnsi="Arial" w:cs="Arial"/>
                <w:u w:val="single"/>
              </w:rPr>
              <w:t>Ladybrand</w:t>
            </w:r>
            <w:proofErr w:type="spellEnd"/>
          </w:p>
        </w:tc>
        <w:tc>
          <w:tcPr>
            <w:tcW w:w="769" w:type="pct"/>
            <w:shd w:val="clear" w:color="auto" w:fill="F2F2F2" w:themeFill="background1" w:themeFillShade="F2"/>
          </w:tcPr>
          <w:p w14:paraId="77742C35" w14:textId="6CE78230" w:rsidR="00BE145B" w:rsidRPr="004E3CDE" w:rsidRDefault="00077315" w:rsidP="004E3CDE">
            <w:pPr>
              <w:jc w:val="center"/>
              <w:rPr>
                <w:rFonts w:ascii="Arial" w:hAnsi="Arial" w:cs="Arial"/>
                <w:iCs/>
                <w:sz w:val="24"/>
                <w:szCs w:val="24"/>
                <w:lang w:val="en-ZA"/>
              </w:rPr>
            </w:pPr>
            <w:r w:rsidRPr="004E3CDE">
              <w:rPr>
                <w:rFonts w:ascii="Arial" w:hAnsi="Arial" w:cs="Arial"/>
                <w:iCs/>
                <w:sz w:val="24"/>
                <w:szCs w:val="24"/>
                <w:lang w:val="en-ZA"/>
              </w:rPr>
              <w:t>180</w:t>
            </w:r>
          </w:p>
        </w:tc>
        <w:tc>
          <w:tcPr>
            <w:tcW w:w="769" w:type="pct"/>
          </w:tcPr>
          <w:p w14:paraId="6CDC65EB" w14:textId="77777777" w:rsidR="00BE145B" w:rsidRPr="00DD3F1B" w:rsidRDefault="00BE145B" w:rsidP="00745A7A">
            <w:pPr>
              <w:rPr>
                <w:rFonts w:ascii="Arial" w:hAnsi="Arial" w:cs="Arial"/>
                <w:i/>
                <w:sz w:val="24"/>
                <w:szCs w:val="24"/>
                <w:lang w:val="en-ZA"/>
              </w:rPr>
            </w:pPr>
          </w:p>
        </w:tc>
        <w:tc>
          <w:tcPr>
            <w:tcW w:w="1672" w:type="pct"/>
          </w:tcPr>
          <w:p w14:paraId="0CAC5766" w14:textId="77777777" w:rsidR="00BE145B" w:rsidRPr="00DD3F1B" w:rsidRDefault="00BE145B" w:rsidP="00745A7A">
            <w:pPr>
              <w:rPr>
                <w:rFonts w:ascii="Arial" w:hAnsi="Arial" w:cs="Arial"/>
                <w:i/>
                <w:sz w:val="24"/>
                <w:szCs w:val="24"/>
                <w:lang w:val="en-ZA"/>
              </w:rPr>
            </w:pPr>
          </w:p>
        </w:tc>
      </w:tr>
      <w:tr w:rsidR="00986E61" w:rsidRPr="00DD3F1B" w14:paraId="5C2AFB4E" w14:textId="77777777" w:rsidTr="00FD01F4">
        <w:tc>
          <w:tcPr>
            <w:tcW w:w="1789" w:type="pct"/>
            <w:shd w:val="clear" w:color="auto" w:fill="F2F2F2" w:themeFill="background1" w:themeFillShade="F2"/>
            <w:vAlign w:val="bottom"/>
          </w:tcPr>
          <w:p w14:paraId="60487142" w14:textId="2A86DA65" w:rsidR="00986E61" w:rsidRPr="00FB39ED" w:rsidRDefault="004E1F8D" w:rsidP="0F602074">
            <w:pPr>
              <w:rPr>
                <w:rFonts w:ascii="Arial" w:eastAsia="Arial" w:hAnsi="Arial" w:cs="Arial"/>
                <w:u w:val="single"/>
              </w:rPr>
            </w:pPr>
            <w:r w:rsidRPr="004E1F8D">
              <w:rPr>
                <w:rFonts w:ascii="Arial" w:eastAsia="Arial" w:hAnsi="Arial" w:cs="Arial"/>
                <w:u w:val="single"/>
              </w:rPr>
              <w:t>State Warehouse - Musina</w:t>
            </w:r>
          </w:p>
        </w:tc>
        <w:tc>
          <w:tcPr>
            <w:tcW w:w="769" w:type="pct"/>
            <w:shd w:val="clear" w:color="auto" w:fill="F2F2F2" w:themeFill="background1" w:themeFillShade="F2"/>
          </w:tcPr>
          <w:p w14:paraId="562DCB6A" w14:textId="691D497B" w:rsidR="00986E61" w:rsidRPr="004E3CDE" w:rsidRDefault="00897EDC"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5E18490" w14:textId="77777777" w:rsidR="00986E61" w:rsidRPr="00DD3F1B" w:rsidRDefault="00986E61" w:rsidP="00745A7A">
            <w:pPr>
              <w:rPr>
                <w:rFonts w:ascii="Arial" w:hAnsi="Arial" w:cs="Arial"/>
                <w:i/>
                <w:sz w:val="24"/>
                <w:szCs w:val="24"/>
                <w:lang w:val="en-ZA"/>
              </w:rPr>
            </w:pPr>
          </w:p>
        </w:tc>
        <w:tc>
          <w:tcPr>
            <w:tcW w:w="1672" w:type="pct"/>
          </w:tcPr>
          <w:p w14:paraId="27A76719" w14:textId="77777777" w:rsidR="00986E61" w:rsidRPr="00DD3F1B" w:rsidRDefault="00986E61" w:rsidP="00745A7A">
            <w:pPr>
              <w:rPr>
                <w:rFonts w:ascii="Arial" w:hAnsi="Arial" w:cs="Arial"/>
                <w:i/>
                <w:sz w:val="24"/>
                <w:szCs w:val="24"/>
                <w:lang w:val="en-ZA"/>
              </w:rPr>
            </w:pPr>
          </w:p>
        </w:tc>
      </w:tr>
      <w:tr w:rsidR="00BE145B" w:rsidRPr="00DD3F1B" w14:paraId="0EC8577F" w14:textId="0DA55068" w:rsidTr="00FD01F4">
        <w:tc>
          <w:tcPr>
            <w:tcW w:w="1789" w:type="pct"/>
            <w:shd w:val="clear" w:color="auto" w:fill="F2F2F2" w:themeFill="background1" w:themeFillShade="F2"/>
            <w:vAlign w:val="bottom"/>
          </w:tcPr>
          <w:p w14:paraId="3EAD17F6" w14:textId="3E12798C" w:rsidR="00BE145B" w:rsidRPr="00FB39ED" w:rsidRDefault="00BE145B" w:rsidP="0F602074">
            <w:pPr>
              <w:rPr>
                <w:rFonts w:ascii="Arial" w:eastAsia="Arial" w:hAnsi="Arial" w:cs="Arial"/>
                <w:strike/>
              </w:rPr>
            </w:pPr>
            <w:r w:rsidRPr="00FB39ED">
              <w:rPr>
                <w:rFonts w:ascii="Arial" w:eastAsia="Arial" w:hAnsi="Arial" w:cs="Arial"/>
                <w:u w:val="single"/>
              </w:rPr>
              <w:t>State Warehouse - ORTIA Customs</w:t>
            </w:r>
          </w:p>
        </w:tc>
        <w:tc>
          <w:tcPr>
            <w:tcW w:w="769" w:type="pct"/>
            <w:shd w:val="clear" w:color="auto" w:fill="F2F2F2" w:themeFill="background1" w:themeFillShade="F2"/>
          </w:tcPr>
          <w:p w14:paraId="008501F6" w14:textId="5A53C7D7" w:rsidR="00BE145B" w:rsidRPr="004E3CDE" w:rsidRDefault="00307320" w:rsidP="004E3CDE">
            <w:pPr>
              <w:jc w:val="center"/>
              <w:rPr>
                <w:rFonts w:ascii="Arial" w:hAnsi="Arial" w:cs="Arial"/>
                <w:iCs/>
                <w:sz w:val="24"/>
                <w:szCs w:val="24"/>
                <w:lang w:val="en-ZA"/>
              </w:rPr>
            </w:pPr>
            <w:r w:rsidRPr="004E3CDE">
              <w:rPr>
                <w:rFonts w:ascii="Arial" w:hAnsi="Arial" w:cs="Arial"/>
                <w:iCs/>
                <w:sz w:val="24"/>
                <w:szCs w:val="24"/>
                <w:lang w:val="en-ZA"/>
              </w:rPr>
              <w:t>30</w:t>
            </w:r>
          </w:p>
        </w:tc>
        <w:tc>
          <w:tcPr>
            <w:tcW w:w="769" w:type="pct"/>
          </w:tcPr>
          <w:p w14:paraId="418800B0" w14:textId="77777777" w:rsidR="00BE145B" w:rsidRPr="00DD3F1B" w:rsidRDefault="00BE145B" w:rsidP="00745A7A">
            <w:pPr>
              <w:rPr>
                <w:rFonts w:ascii="Arial" w:hAnsi="Arial" w:cs="Arial"/>
                <w:i/>
                <w:sz w:val="24"/>
                <w:szCs w:val="24"/>
                <w:lang w:val="en-ZA"/>
              </w:rPr>
            </w:pPr>
          </w:p>
        </w:tc>
        <w:tc>
          <w:tcPr>
            <w:tcW w:w="1672" w:type="pct"/>
          </w:tcPr>
          <w:p w14:paraId="1A0A6E04" w14:textId="77777777" w:rsidR="00BE145B" w:rsidRPr="00DD3F1B" w:rsidRDefault="00BE145B" w:rsidP="00745A7A">
            <w:pPr>
              <w:rPr>
                <w:rFonts w:ascii="Arial" w:hAnsi="Arial" w:cs="Arial"/>
                <w:i/>
                <w:sz w:val="24"/>
                <w:szCs w:val="24"/>
                <w:lang w:val="en-ZA"/>
              </w:rPr>
            </w:pPr>
          </w:p>
        </w:tc>
      </w:tr>
      <w:tr w:rsidR="00BE145B" w:rsidRPr="00DD3F1B" w14:paraId="6E095996" w14:textId="2915520F" w:rsidTr="00FD01F4">
        <w:tc>
          <w:tcPr>
            <w:tcW w:w="1789" w:type="pct"/>
            <w:shd w:val="clear" w:color="auto" w:fill="F2F2F2" w:themeFill="background1" w:themeFillShade="F2"/>
            <w:vAlign w:val="bottom"/>
          </w:tcPr>
          <w:p w14:paraId="69123194" w14:textId="04C35F42" w:rsidR="00BE145B" w:rsidRPr="00FB39ED" w:rsidRDefault="00BE145B" w:rsidP="0F602074">
            <w:pPr>
              <w:rPr>
                <w:rFonts w:ascii="Arial" w:eastAsia="Arial" w:hAnsi="Arial" w:cs="Arial"/>
                <w:strike/>
              </w:rPr>
            </w:pPr>
            <w:r w:rsidRPr="00FB39ED">
              <w:rPr>
                <w:rFonts w:ascii="Arial" w:eastAsia="Arial" w:hAnsi="Arial" w:cs="Arial"/>
                <w:u w:val="single"/>
              </w:rPr>
              <w:t>State Warehouse - PE Harrower Road</w:t>
            </w:r>
          </w:p>
        </w:tc>
        <w:tc>
          <w:tcPr>
            <w:tcW w:w="769" w:type="pct"/>
            <w:shd w:val="clear" w:color="auto" w:fill="F2F2F2" w:themeFill="background1" w:themeFillShade="F2"/>
          </w:tcPr>
          <w:p w14:paraId="1D0F2B96" w14:textId="48C328ED" w:rsidR="00BE145B" w:rsidRPr="004E3CDE" w:rsidRDefault="008B1B13"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38775929" w14:textId="77777777" w:rsidR="00BE145B" w:rsidRPr="00DD3F1B" w:rsidRDefault="00BE145B" w:rsidP="00745A7A">
            <w:pPr>
              <w:rPr>
                <w:rFonts w:ascii="Arial" w:hAnsi="Arial" w:cs="Arial"/>
                <w:i/>
                <w:sz w:val="24"/>
                <w:szCs w:val="24"/>
                <w:lang w:val="en-ZA"/>
              </w:rPr>
            </w:pPr>
          </w:p>
        </w:tc>
        <w:tc>
          <w:tcPr>
            <w:tcW w:w="1672" w:type="pct"/>
          </w:tcPr>
          <w:p w14:paraId="31F9C4CB" w14:textId="77777777" w:rsidR="00BE145B" w:rsidRPr="00DD3F1B" w:rsidRDefault="00BE145B" w:rsidP="00745A7A">
            <w:pPr>
              <w:rPr>
                <w:rFonts w:ascii="Arial" w:hAnsi="Arial" w:cs="Arial"/>
                <w:i/>
                <w:sz w:val="24"/>
                <w:szCs w:val="24"/>
                <w:lang w:val="en-ZA"/>
              </w:rPr>
            </w:pPr>
          </w:p>
        </w:tc>
      </w:tr>
      <w:tr w:rsidR="00BE145B" w:rsidRPr="00DD3F1B" w14:paraId="77EC96B1" w14:textId="194AF986" w:rsidTr="00FD01F4">
        <w:tc>
          <w:tcPr>
            <w:tcW w:w="1789" w:type="pct"/>
            <w:shd w:val="clear" w:color="auto" w:fill="F2F2F2" w:themeFill="background1" w:themeFillShade="F2"/>
            <w:vAlign w:val="bottom"/>
          </w:tcPr>
          <w:p w14:paraId="44FC5637" w14:textId="22D8D578" w:rsidR="00BE145B" w:rsidRPr="00FB39ED" w:rsidRDefault="00BE145B" w:rsidP="0F602074">
            <w:pPr>
              <w:rPr>
                <w:rFonts w:ascii="Arial" w:eastAsia="Arial" w:hAnsi="Arial" w:cs="Arial"/>
                <w:strike/>
              </w:rPr>
            </w:pPr>
            <w:r w:rsidRPr="00FB39ED">
              <w:rPr>
                <w:rFonts w:ascii="Arial" w:eastAsia="Arial" w:hAnsi="Arial" w:cs="Arial"/>
                <w:u w:val="single"/>
              </w:rPr>
              <w:t xml:space="preserve">State Warehouse - </w:t>
            </w:r>
            <w:proofErr w:type="spellStart"/>
            <w:r>
              <w:rPr>
                <w:rFonts w:ascii="Arial" w:eastAsia="Arial" w:hAnsi="Arial" w:cs="Arial"/>
                <w:u w:val="single"/>
              </w:rPr>
              <w:t>Gqeberha</w:t>
            </w:r>
            <w:proofErr w:type="spellEnd"/>
          </w:p>
        </w:tc>
        <w:tc>
          <w:tcPr>
            <w:tcW w:w="769" w:type="pct"/>
            <w:shd w:val="clear" w:color="auto" w:fill="F2F2F2" w:themeFill="background1" w:themeFillShade="F2"/>
          </w:tcPr>
          <w:p w14:paraId="3B679DC1" w14:textId="3A71ABCA" w:rsidR="00BE145B" w:rsidRPr="004E3CDE" w:rsidRDefault="008B1B13"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472CC082" w14:textId="77777777" w:rsidR="00BE145B" w:rsidRPr="00DD3F1B" w:rsidRDefault="00BE145B" w:rsidP="00745A7A">
            <w:pPr>
              <w:rPr>
                <w:rFonts w:ascii="Arial" w:hAnsi="Arial" w:cs="Arial"/>
                <w:i/>
                <w:sz w:val="24"/>
                <w:szCs w:val="24"/>
                <w:lang w:val="en-ZA"/>
              </w:rPr>
            </w:pPr>
          </w:p>
        </w:tc>
        <w:tc>
          <w:tcPr>
            <w:tcW w:w="1672" w:type="pct"/>
          </w:tcPr>
          <w:p w14:paraId="6C533CEE" w14:textId="77777777" w:rsidR="00BE145B" w:rsidRPr="00DD3F1B" w:rsidRDefault="00BE145B" w:rsidP="00745A7A">
            <w:pPr>
              <w:rPr>
                <w:rFonts w:ascii="Arial" w:hAnsi="Arial" w:cs="Arial"/>
                <w:i/>
                <w:sz w:val="24"/>
                <w:szCs w:val="24"/>
                <w:lang w:val="en-ZA"/>
              </w:rPr>
            </w:pPr>
          </w:p>
        </w:tc>
      </w:tr>
      <w:tr w:rsidR="00BE145B" w:rsidRPr="00DD3F1B" w14:paraId="29DB3CA4" w14:textId="39AA9CA5" w:rsidTr="00FD01F4">
        <w:tc>
          <w:tcPr>
            <w:tcW w:w="1789" w:type="pct"/>
            <w:shd w:val="clear" w:color="auto" w:fill="F2F2F2" w:themeFill="background1" w:themeFillShade="F2"/>
            <w:vAlign w:val="bottom"/>
          </w:tcPr>
          <w:p w14:paraId="612F031E" w14:textId="3BF4B55F" w:rsidR="00BE145B" w:rsidRPr="00FB39ED" w:rsidRDefault="00BE145B" w:rsidP="0F602074">
            <w:pPr>
              <w:rPr>
                <w:rFonts w:ascii="Arial" w:eastAsia="Arial" w:hAnsi="Arial" w:cs="Arial"/>
                <w:strike/>
              </w:rPr>
            </w:pPr>
            <w:r w:rsidRPr="00FB39ED">
              <w:rPr>
                <w:rFonts w:ascii="Arial" w:eastAsia="Arial" w:hAnsi="Arial" w:cs="Arial"/>
                <w:u w:val="single"/>
              </w:rPr>
              <w:t>State Warehouse - Silverton</w:t>
            </w:r>
          </w:p>
        </w:tc>
        <w:tc>
          <w:tcPr>
            <w:tcW w:w="769" w:type="pct"/>
            <w:shd w:val="clear" w:color="auto" w:fill="F2F2F2" w:themeFill="background1" w:themeFillShade="F2"/>
          </w:tcPr>
          <w:p w14:paraId="3C626410" w14:textId="65EC3A61" w:rsidR="00BE145B" w:rsidRPr="004E3CDE" w:rsidRDefault="00F74C3A"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71AE6454" w14:textId="77777777" w:rsidR="00BE145B" w:rsidRPr="00DD3F1B" w:rsidRDefault="00BE145B" w:rsidP="00745A7A">
            <w:pPr>
              <w:rPr>
                <w:rFonts w:ascii="Arial" w:hAnsi="Arial" w:cs="Arial"/>
                <w:i/>
                <w:sz w:val="24"/>
                <w:szCs w:val="24"/>
                <w:lang w:val="en-ZA"/>
              </w:rPr>
            </w:pPr>
          </w:p>
        </w:tc>
        <w:tc>
          <w:tcPr>
            <w:tcW w:w="1672" w:type="pct"/>
          </w:tcPr>
          <w:p w14:paraId="61483849" w14:textId="77777777" w:rsidR="00BE145B" w:rsidRPr="00DD3F1B" w:rsidRDefault="00BE145B" w:rsidP="00745A7A">
            <w:pPr>
              <w:rPr>
                <w:rFonts w:ascii="Arial" w:hAnsi="Arial" w:cs="Arial"/>
                <w:i/>
                <w:sz w:val="24"/>
                <w:szCs w:val="24"/>
                <w:lang w:val="en-ZA"/>
              </w:rPr>
            </w:pPr>
          </w:p>
        </w:tc>
      </w:tr>
      <w:tr w:rsidR="00BE145B" w:rsidRPr="00DD3F1B" w14:paraId="65990237" w14:textId="5673663B" w:rsidTr="00FD01F4">
        <w:tc>
          <w:tcPr>
            <w:tcW w:w="1789" w:type="pct"/>
            <w:shd w:val="clear" w:color="auto" w:fill="F2F2F2" w:themeFill="background1" w:themeFillShade="F2"/>
            <w:vAlign w:val="bottom"/>
          </w:tcPr>
          <w:p w14:paraId="6A884AC5" w14:textId="6767DC6B" w:rsidR="00BE145B" w:rsidRPr="00FB39ED" w:rsidRDefault="00BE145B" w:rsidP="0F602074">
            <w:pPr>
              <w:rPr>
                <w:rFonts w:ascii="Arial" w:eastAsia="Arial" w:hAnsi="Arial" w:cs="Arial"/>
                <w:strike/>
              </w:rPr>
            </w:pPr>
            <w:r w:rsidRPr="00FB39ED">
              <w:rPr>
                <w:rFonts w:ascii="Arial" w:eastAsia="Arial" w:hAnsi="Arial" w:cs="Arial"/>
                <w:u w:val="single"/>
              </w:rPr>
              <w:t xml:space="preserve">State Warehouse - </w:t>
            </w:r>
            <w:proofErr w:type="spellStart"/>
            <w:r>
              <w:rPr>
                <w:rFonts w:ascii="Arial" w:eastAsia="Arial" w:hAnsi="Arial" w:cs="Arial"/>
                <w:u w:val="single"/>
              </w:rPr>
              <w:t>Kariega</w:t>
            </w:r>
            <w:proofErr w:type="spellEnd"/>
            <w:r w:rsidRPr="00FB39ED">
              <w:rPr>
                <w:rFonts w:ascii="Arial" w:eastAsia="Arial" w:hAnsi="Arial" w:cs="Arial"/>
                <w:u w:val="single"/>
              </w:rPr>
              <w:t xml:space="preserve"> - Station</w:t>
            </w:r>
          </w:p>
        </w:tc>
        <w:tc>
          <w:tcPr>
            <w:tcW w:w="769" w:type="pct"/>
            <w:shd w:val="clear" w:color="auto" w:fill="F2F2F2" w:themeFill="background1" w:themeFillShade="F2"/>
          </w:tcPr>
          <w:p w14:paraId="42C4AA28" w14:textId="219C4813" w:rsidR="00BE145B" w:rsidRPr="004E3CDE" w:rsidRDefault="00EA15F0" w:rsidP="004E3CDE">
            <w:pPr>
              <w:jc w:val="center"/>
              <w:rPr>
                <w:rFonts w:ascii="Arial" w:hAnsi="Arial" w:cs="Arial"/>
                <w:iCs/>
                <w:sz w:val="24"/>
                <w:szCs w:val="24"/>
                <w:lang w:val="en-ZA"/>
              </w:rPr>
            </w:pPr>
            <w:r w:rsidRPr="004E3CDE">
              <w:rPr>
                <w:rFonts w:ascii="Arial" w:hAnsi="Arial" w:cs="Arial"/>
                <w:iCs/>
                <w:sz w:val="24"/>
                <w:szCs w:val="24"/>
                <w:lang w:val="en-ZA"/>
              </w:rPr>
              <w:t>120</w:t>
            </w:r>
          </w:p>
        </w:tc>
        <w:tc>
          <w:tcPr>
            <w:tcW w:w="769" w:type="pct"/>
          </w:tcPr>
          <w:p w14:paraId="00ECADE2" w14:textId="77777777" w:rsidR="00BE145B" w:rsidRPr="00DD3F1B" w:rsidRDefault="00BE145B" w:rsidP="00745A7A">
            <w:pPr>
              <w:rPr>
                <w:rFonts w:ascii="Arial" w:hAnsi="Arial" w:cs="Arial"/>
                <w:i/>
                <w:sz w:val="24"/>
                <w:szCs w:val="24"/>
                <w:lang w:val="en-ZA"/>
              </w:rPr>
            </w:pPr>
          </w:p>
        </w:tc>
        <w:tc>
          <w:tcPr>
            <w:tcW w:w="1672" w:type="pct"/>
          </w:tcPr>
          <w:p w14:paraId="2425B815" w14:textId="77777777" w:rsidR="00BE145B" w:rsidRPr="00DD3F1B" w:rsidRDefault="00BE145B" w:rsidP="00745A7A">
            <w:pPr>
              <w:rPr>
                <w:rFonts w:ascii="Arial" w:hAnsi="Arial" w:cs="Arial"/>
                <w:i/>
                <w:sz w:val="24"/>
                <w:szCs w:val="24"/>
                <w:lang w:val="en-ZA"/>
              </w:rPr>
            </w:pPr>
          </w:p>
        </w:tc>
      </w:tr>
    </w:tbl>
    <w:p w14:paraId="1C0342C8" w14:textId="44BD9A9B" w:rsidR="4CEBEFE8" w:rsidRDefault="4CEBEFE8"/>
    <w:p w14:paraId="114170CC" w14:textId="1B65A356" w:rsidR="4CEBEFE8" w:rsidRDefault="4CEBEFE8" w:rsidP="0F602074"/>
    <w:p w14:paraId="014E9847" w14:textId="77777777" w:rsidR="00840B77" w:rsidRDefault="00840B77" w:rsidP="00840B77">
      <w:pPr>
        <w:pStyle w:val="level1"/>
        <w:rPr>
          <w:rFonts w:cs="Arial"/>
          <w:i/>
          <w:sz w:val="24"/>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52"/>
        <w:gridCol w:w="4678"/>
      </w:tblGrid>
      <w:tr w:rsidR="00140F55" w:rsidRPr="00DD3F1B" w14:paraId="10254607" w14:textId="77777777" w:rsidTr="004E3CDE">
        <w:tc>
          <w:tcPr>
            <w:tcW w:w="13892" w:type="dxa"/>
            <w:gridSpan w:val="3"/>
            <w:shd w:val="clear" w:color="auto" w:fill="F2F2F2"/>
          </w:tcPr>
          <w:p w14:paraId="38A88BFB" w14:textId="77777777" w:rsidR="00140F55" w:rsidRDefault="00140F55"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140F55" w:rsidRPr="00DD3F1B" w14:paraId="4D252BDA" w14:textId="77777777" w:rsidTr="004E3CDE">
        <w:tc>
          <w:tcPr>
            <w:tcW w:w="4962" w:type="dxa"/>
            <w:shd w:val="clear" w:color="auto" w:fill="F2F2F2"/>
          </w:tcPr>
          <w:p w14:paraId="59EB15C8"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Reference</w:t>
            </w:r>
          </w:p>
        </w:tc>
        <w:tc>
          <w:tcPr>
            <w:tcW w:w="4252" w:type="dxa"/>
            <w:shd w:val="clear" w:color="auto" w:fill="F2F2F2"/>
          </w:tcPr>
          <w:p w14:paraId="721F58A5"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Document Title</w:t>
            </w:r>
          </w:p>
        </w:tc>
        <w:tc>
          <w:tcPr>
            <w:tcW w:w="4678" w:type="dxa"/>
            <w:shd w:val="clear" w:color="auto" w:fill="F2F2F2"/>
          </w:tcPr>
          <w:p w14:paraId="014A2777"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140F55" w:rsidRPr="00B24F80" w14:paraId="2F4D02C6" w14:textId="77777777" w:rsidTr="004E3CDE">
        <w:tc>
          <w:tcPr>
            <w:tcW w:w="4962" w:type="dxa"/>
            <w:shd w:val="clear" w:color="auto" w:fill="auto"/>
          </w:tcPr>
          <w:p w14:paraId="0A6995BE" w14:textId="77777777" w:rsidR="00140F55" w:rsidRPr="00B24F80" w:rsidRDefault="00140F55" w:rsidP="00140F55">
            <w:pPr>
              <w:rPr>
                <w:rFonts w:ascii="Arial" w:hAnsi="Arial" w:cs="Arial"/>
                <w:sz w:val="24"/>
                <w:szCs w:val="24"/>
                <w:lang w:val="en-ZA"/>
              </w:rPr>
            </w:pPr>
          </w:p>
        </w:tc>
        <w:tc>
          <w:tcPr>
            <w:tcW w:w="4252" w:type="dxa"/>
            <w:shd w:val="clear" w:color="auto" w:fill="auto"/>
          </w:tcPr>
          <w:p w14:paraId="6001B9DC" w14:textId="77777777" w:rsidR="00140F55" w:rsidRPr="00B24F80" w:rsidRDefault="00140F55" w:rsidP="00140F55">
            <w:pPr>
              <w:rPr>
                <w:rFonts w:ascii="Arial" w:hAnsi="Arial" w:cs="Arial"/>
                <w:sz w:val="24"/>
                <w:szCs w:val="24"/>
                <w:lang w:val="en-ZA"/>
              </w:rPr>
            </w:pPr>
          </w:p>
        </w:tc>
        <w:tc>
          <w:tcPr>
            <w:tcW w:w="4678" w:type="dxa"/>
            <w:shd w:val="clear" w:color="auto" w:fill="auto"/>
          </w:tcPr>
          <w:p w14:paraId="796FC920" w14:textId="77777777" w:rsidR="00140F55" w:rsidRPr="00B24F80" w:rsidRDefault="00140F55" w:rsidP="00140F55">
            <w:pPr>
              <w:rPr>
                <w:rFonts w:ascii="Arial" w:hAnsi="Arial" w:cs="Arial"/>
                <w:sz w:val="24"/>
                <w:szCs w:val="24"/>
                <w:lang w:val="en-ZA"/>
              </w:rPr>
            </w:pPr>
          </w:p>
        </w:tc>
      </w:tr>
      <w:tr w:rsidR="00140F55" w:rsidRPr="00B24F80" w14:paraId="1E199C28" w14:textId="77777777" w:rsidTr="004E3CDE">
        <w:tc>
          <w:tcPr>
            <w:tcW w:w="4962" w:type="dxa"/>
            <w:shd w:val="clear" w:color="auto" w:fill="auto"/>
          </w:tcPr>
          <w:p w14:paraId="6311A337" w14:textId="77777777" w:rsidR="00140F55" w:rsidRPr="00B24F80" w:rsidRDefault="00140F55" w:rsidP="00140F55">
            <w:pPr>
              <w:rPr>
                <w:rFonts w:ascii="Arial" w:hAnsi="Arial" w:cs="Arial"/>
                <w:sz w:val="24"/>
                <w:szCs w:val="24"/>
                <w:lang w:val="en-ZA"/>
              </w:rPr>
            </w:pPr>
          </w:p>
        </w:tc>
        <w:tc>
          <w:tcPr>
            <w:tcW w:w="4252" w:type="dxa"/>
            <w:shd w:val="clear" w:color="auto" w:fill="auto"/>
          </w:tcPr>
          <w:p w14:paraId="51AACD5B" w14:textId="77777777" w:rsidR="00140F55" w:rsidRPr="00B24F80" w:rsidRDefault="00140F55" w:rsidP="00140F55">
            <w:pPr>
              <w:rPr>
                <w:rFonts w:ascii="Arial" w:hAnsi="Arial" w:cs="Arial"/>
                <w:sz w:val="24"/>
                <w:szCs w:val="24"/>
                <w:lang w:val="en-ZA"/>
              </w:rPr>
            </w:pPr>
          </w:p>
        </w:tc>
        <w:tc>
          <w:tcPr>
            <w:tcW w:w="4678" w:type="dxa"/>
            <w:shd w:val="clear" w:color="auto" w:fill="auto"/>
          </w:tcPr>
          <w:p w14:paraId="2C47C054" w14:textId="77777777" w:rsidR="00140F55" w:rsidRPr="00B24F80" w:rsidRDefault="00140F55" w:rsidP="00140F55">
            <w:pPr>
              <w:rPr>
                <w:rFonts w:ascii="Arial" w:hAnsi="Arial" w:cs="Arial"/>
                <w:sz w:val="24"/>
                <w:szCs w:val="24"/>
                <w:lang w:val="en-ZA"/>
              </w:rPr>
            </w:pPr>
          </w:p>
        </w:tc>
      </w:tr>
    </w:tbl>
    <w:p w14:paraId="59EB7B02" w14:textId="77777777" w:rsidR="0001769D" w:rsidRDefault="008E038E" w:rsidP="00055A07">
      <w:pPr>
        <w:pStyle w:val="level1"/>
        <w:numPr>
          <w:ilvl w:val="0"/>
          <w:numId w:val="9"/>
        </w:numPr>
        <w:tabs>
          <w:tab w:val="num" w:pos="567"/>
        </w:tabs>
      </w:pPr>
      <w:bookmarkStart w:id="10" w:name="_Toc451351518"/>
      <w:bookmarkEnd w:id="10"/>
      <w:r>
        <w:br w:type="page"/>
      </w:r>
      <w:r w:rsidR="00DE22C2">
        <w:lastRenderedPageBreak/>
        <w:t xml:space="preserve"> </w:t>
      </w:r>
      <w:bookmarkStart w:id="11" w:name="_Toc167352742"/>
      <w:r w:rsidR="00A24A14">
        <w:t>Solution</w:t>
      </w:r>
      <w:bookmarkEnd w:id="11"/>
    </w:p>
    <w:p w14:paraId="6594B118" w14:textId="77777777" w:rsidR="00A24A14" w:rsidRPr="00394998" w:rsidRDefault="005C7E6F" w:rsidP="00394998">
      <w:pPr>
        <w:pStyle w:val="level2"/>
        <w:numPr>
          <w:ilvl w:val="1"/>
          <w:numId w:val="9"/>
        </w:numPr>
        <w:rPr>
          <w:b/>
          <w:sz w:val="22"/>
          <w:szCs w:val="22"/>
        </w:rPr>
      </w:pPr>
      <w:bookmarkStart w:id="12" w:name="_Toc167352743"/>
      <w:r>
        <w:rPr>
          <w:b/>
          <w:sz w:val="22"/>
          <w:szCs w:val="22"/>
        </w:rPr>
        <w:t>END-U</w:t>
      </w:r>
      <w:r w:rsidR="000D0CCB">
        <w:rPr>
          <w:b/>
          <w:sz w:val="22"/>
          <w:szCs w:val="22"/>
        </w:rPr>
        <w:t>SER COMPUTER</w:t>
      </w:r>
      <w:r>
        <w:rPr>
          <w:b/>
          <w:sz w:val="22"/>
          <w:szCs w:val="22"/>
        </w:rPr>
        <w:t xml:space="preserve"> </w:t>
      </w:r>
      <w:r w:rsidR="0076393A">
        <w:rPr>
          <w:b/>
          <w:sz w:val="22"/>
          <w:szCs w:val="22"/>
        </w:rPr>
        <w:t>DEVICES (WINTEL)</w:t>
      </w:r>
      <w:bookmarkEnd w:id="12"/>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4"/>
        <w:gridCol w:w="8232"/>
      </w:tblGrid>
      <w:tr w:rsidR="00A24A14" w:rsidRPr="00CE3824" w14:paraId="283D57BC" w14:textId="77777777" w:rsidTr="00AC04A8">
        <w:trPr>
          <w:trHeight w:val="729"/>
        </w:trPr>
        <w:tc>
          <w:tcPr>
            <w:tcW w:w="13132" w:type="dxa"/>
            <w:gridSpan w:val="3"/>
            <w:shd w:val="clear" w:color="auto" w:fill="F2F2F2" w:themeFill="background1" w:themeFillShade="F2"/>
          </w:tcPr>
          <w:p w14:paraId="2217CFA7" w14:textId="77777777" w:rsidR="00A24A14" w:rsidRDefault="00A24A14" w:rsidP="0032222D">
            <w:pPr>
              <w:rPr>
                <w:rFonts w:ascii="Arial" w:hAnsi="Arial" w:cs="Arial"/>
                <w:sz w:val="20"/>
                <w:szCs w:val="20"/>
                <w:lang w:val="en-ZA"/>
              </w:rPr>
            </w:pPr>
          </w:p>
          <w:p w14:paraId="67377808" w14:textId="3393C69D" w:rsidR="000D0CCB" w:rsidRPr="00D35F12" w:rsidRDefault="37AE3BF6" w:rsidP="000D0CCB">
            <w:pPr>
              <w:rPr>
                <w:rFonts w:ascii="Arial" w:hAnsi="Arial" w:cs="Arial"/>
                <w:sz w:val="20"/>
                <w:szCs w:val="20"/>
                <w:lang w:val="en-ZA"/>
              </w:rPr>
            </w:pPr>
            <w:r w:rsidRPr="0F602074">
              <w:rPr>
                <w:rFonts w:ascii="Arial" w:hAnsi="Arial" w:cs="Arial"/>
                <w:sz w:val="20"/>
                <w:szCs w:val="20"/>
                <w:lang w:val="en-ZA"/>
              </w:rPr>
              <w:t xml:space="preserve">The Bidder must provide details of its solution regarding </w:t>
            </w:r>
            <w:r w:rsidR="58661F64" w:rsidRPr="0F602074">
              <w:rPr>
                <w:rFonts w:ascii="Arial" w:hAnsi="Arial" w:cs="Arial"/>
                <w:sz w:val="20"/>
                <w:szCs w:val="20"/>
                <w:lang w:val="en-ZA"/>
              </w:rPr>
              <w:t xml:space="preserve">the support for </w:t>
            </w:r>
            <w:r w:rsidR="6967A2AE" w:rsidRPr="0F602074">
              <w:rPr>
                <w:rFonts w:ascii="Arial" w:hAnsi="Arial" w:cs="Arial"/>
                <w:sz w:val="20"/>
                <w:szCs w:val="20"/>
                <w:lang w:val="en-ZA"/>
              </w:rPr>
              <w:t xml:space="preserve">End-user </w:t>
            </w:r>
            <w:r w:rsidR="521BDF36" w:rsidRPr="0F602074">
              <w:rPr>
                <w:rFonts w:ascii="Arial" w:hAnsi="Arial" w:cs="Arial"/>
                <w:sz w:val="20"/>
                <w:szCs w:val="20"/>
                <w:lang w:val="en-ZA"/>
              </w:rPr>
              <w:t>Computing</w:t>
            </w:r>
            <w:r w:rsidR="58661F64" w:rsidRPr="0F602074">
              <w:rPr>
                <w:rFonts w:ascii="Arial" w:hAnsi="Arial" w:cs="Arial"/>
                <w:sz w:val="20"/>
                <w:szCs w:val="20"/>
                <w:lang w:val="en-ZA"/>
              </w:rPr>
              <w:t xml:space="preserve"> devices</w:t>
            </w:r>
            <w:r w:rsidR="7132ED81" w:rsidRPr="0F602074">
              <w:rPr>
                <w:rFonts w:ascii="Arial" w:hAnsi="Arial" w:cs="Arial"/>
                <w:sz w:val="20"/>
                <w:szCs w:val="20"/>
                <w:lang w:val="en-ZA"/>
              </w:rPr>
              <w:t xml:space="preserve"> (Wintel)</w:t>
            </w:r>
            <w:r w:rsidR="0FEC33F4" w:rsidRPr="0F602074">
              <w:rPr>
                <w:rFonts w:ascii="Arial" w:hAnsi="Arial" w:cs="Arial"/>
                <w:sz w:val="20"/>
                <w:szCs w:val="20"/>
                <w:lang w:val="en-ZA"/>
              </w:rPr>
              <w:t xml:space="preserve"> </w:t>
            </w:r>
            <w:r w:rsidR="126C69A6" w:rsidRPr="0F602074">
              <w:rPr>
                <w:rFonts w:ascii="Arial" w:hAnsi="Arial" w:cs="Arial"/>
                <w:sz w:val="20"/>
                <w:szCs w:val="20"/>
                <w:lang w:val="en-ZA"/>
              </w:rPr>
              <w:t xml:space="preserve">defined in </w:t>
            </w:r>
            <w:r w:rsidR="126C69A6" w:rsidRPr="00466CB5">
              <w:rPr>
                <w:rFonts w:ascii="Arial" w:hAnsi="Arial" w:cs="Arial"/>
                <w:sz w:val="20"/>
                <w:szCs w:val="20"/>
                <w:lang w:val="en-ZA"/>
              </w:rPr>
              <w:t>Table E-1</w:t>
            </w:r>
            <w:r w:rsidR="0FEC33F4" w:rsidRPr="00466CB5">
              <w:rPr>
                <w:rFonts w:ascii="Arial" w:hAnsi="Arial" w:cs="Arial"/>
                <w:sz w:val="20"/>
                <w:szCs w:val="20"/>
                <w:lang w:val="en-ZA"/>
              </w:rPr>
              <w:t xml:space="preserve"> </w:t>
            </w:r>
            <w:r w:rsidR="126C69A6" w:rsidRPr="00466CB5">
              <w:rPr>
                <w:rFonts w:ascii="Arial" w:hAnsi="Arial" w:cs="Arial"/>
                <w:sz w:val="20"/>
                <w:szCs w:val="20"/>
                <w:lang w:val="en-ZA"/>
              </w:rPr>
              <w:t xml:space="preserve">and E-2 </w:t>
            </w:r>
            <w:r w:rsidR="00640197">
              <w:rPr>
                <w:rFonts w:ascii="Arial" w:hAnsi="Arial" w:cs="Arial"/>
                <w:sz w:val="20"/>
                <w:szCs w:val="20"/>
                <w:lang w:val="en-ZA"/>
              </w:rPr>
              <w:t xml:space="preserve">in paragraph 12.4 </w:t>
            </w:r>
            <w:r w:rsidR="126C69A6" w:rsidRPr="0F602074">
              <w:rPr>
                <w:rFonts w:ascii="Arial" w:hAnsi="Arial" w:cs="Arial"/>
                <w:sz w:val="20"/>
                <w:szCs w:val="20"/>
                <w:lang w:val="en-ZA"/>
              </w:rPr>
              <w:t xml:space="preserve">of the </w:t>
            </w:r>
            <w:r w:rsidR="42170E0B" w:rsidRPr="0F602074">
              <w:rPr>
                <w:rFonts w:ascii="Arial" w:hAnsi="Arial" w:cs="Arial"/>
                <w:sz w:val="20"/>
                <w:szCs w:val="20"/>
                <w:lang w:val="en-ZA"/>
              </w:rPr>
              <w:t>(</w:t>
            </w:r>
            <w:r w:rsidR="126C69A6" w:rsidRPr="0F602074">
              <w:rPr>
                <w:rFonts w:ascii="Arial" w:hAnsi="Arial" w:cs="Arial"/>
                <w:i/>
                <w:iCs/>
                <w:sz w:val="20"/>
                <w:szCs w:val="20"/>
                <w:u w:val="single"/>
                <w:lang w:val="en-ZA"/>
              </w:rPr>
              <w:t>Business Requirements Specification).</w:t>
            </w:r>
            <w:r w:rsidR="7132ED81" w:rsidRPr="0F602074">
              <w:rPr>
                <w:rFonts w:ascii="Arial" w:hAnsi="Arial" w:cs="Arial"/>
                <w:i/>
                <w:iCs/>
                <w:sz w:val="20"/>
                <w:szCs w:val="20"/>
                <w:u w:val="single"/>
                <w:lang w:val="en-ZA"/>
              </w:rPr>
              <w:t xml:space="preserve"> </w:t>
            </w:r>
            <w:r w:rsidR="7132ED81" w:rsidRPr="0F602074">
              <w:rPr>
                <w:rFonts w:ascii="Arial" w:hAnsi="Arial" w:cs="Arial"/>
                <w:sz w:val="20"/>
                <w:szCs w:val="20"/>
                <w:u w:val="single"/>
                <w:lang w:val="en-ZA"/>
              </w:rPr>
              <w:t xml:space="preserve">The Bidder must include details of its solution for </w:t>
            </w:r>
            <w:r w:rsidR="1028CFA0" w:rsidRPr="0F602074">
              <w:rPr>
                <w:rFonts w:ascii="Arial" w:hAnsi="Arial" w:cs="Arial"/>
                <w:sz w:val="20"/>
                <w:szCs w:val="20"/>
                <w:u w:val="single"/>
                <w:lang w:val="en-ZA"/>
              </w:rPr>
              <w:t>Desktop</w:t>
            </w:r>
            <w:r w:rsidR="00FB39ED">
              <w:rPr>
                <w:rFonts w:ascii="Arial" w:hAnsi="Arial" w:cs="Arial"/>
                <w:sz w:val="20"/>
                <w:szCs w:val="20"/>
                <w:u w:val="single"/>
                <w:lang w:val="en-ZA"/>
              </w:rPr>
              <w:t xml:space="preserve"> </w:t>
            </w:r>
            <w:r w:rsidR="1028CFA0" w:rsidRPr="0F602074">
              <w:rPr>
                <w:rFonts w:ascii="Arial" w:hAnsi="Arial" w:cs="Arial"/>
                <w:sz w:val="20"/>
                <w:szCs w:val="20"/>
                <w:u w:val="single"/>
                <w:lang w:val="en-ZA"/>
              </w:rPr>
              <w:t>(</w:t>
            </w:r>
            <w:r w:rsidR="7132ED81" w:rsidRPr="0F602074">
              <w:rPr>
                <w:rFonts w:ascii="Arial" w:hAnsi="Arial" w:cs="Arial"/>
                <w:sz w:val="20"/>
                <w:szCs w:val="20"/>
                <w:u w:val="single"/>
                <w:lang w:val="en-ZA"/>
              </w:rPr>
              <w:t>Wintel)</w:t>
            </w:r>
            <w:r w:rsidR="42170E0B" w:rsidRPr="0F602074">
              <w:rPr>
                <w:rFonts w:ascii="Arial" w:hAnsi="Arial" w:cs="Arial"/>
                <w:sz w:val="20"/>
                <w:szCs w:val="20"/>
                <w:u w:val="single"/>
                <w:lang w:val="en-ZA"/>
              </w:rPr>
              <w:t>,</w:t>
            </w:r>
            <w:r w:rsidR="009E3901">
              <w:rPr>
                <w:rFonts w:ascii="Arial" w:hAnsi="Arial" w:cs="Arial"/>
                <w:sz w:val="20"/>
                <w:szCs w:val="20"/>
                <w:u w:val="single"/>
                <w:lang w:val="en-ZA"/>
              </w:rPr>
              <w:t xml:space="preserve"> </w:t>
            </w:r>
            <w:r w:rsidR="7132ED81" w:rsidRPr="0F602074">
              <w:rPr>
                <w:rFonts w:ascii="Arial" w:hAnsi="Arial" w:cs="Arial"/>
                <w:sz w:val="20"/>
                <w:szCs w:val="20"/>
                <w:u w:val="single"/>
                <w:lang w:val="en-ZA"/>
              </w:rPr>
              <w:t>Laptop</w:t>
            </w:r>
            <w:r w:rsidR="00FB39ED">
              <w:rPr>
                <w:rFonts w:ascii="Arial" w:hAnsi="Arial" w:cs="Arial"/>
                <w:sz w:val="20"/>
                <w:szCs w:val="20"/>
                <w:u w:val="single"/>
                <w:lang w:val="en-ZA"/>
              </w:rPr>
              <w:t xml:space="preserve"> </w:t>
            </w:r>
            <w:r w:rsidR="7132ED81" w:rsidRPr="0F602074">
              <w:rPr>
                <w:rFonts w:ascii="Arial" w:hAnsi="Arial" w:cs="Arial"/>
                <w:sz w:val="20"/>
                <w:szCs w:val="20"/>
                <w:u w:val="single"/>
                <w:lang w:val="en-ZA"/>
              </w:rPr>
              <w:t>(Wintel)</w:t>
            </w:r>
            <w:r w:rsidR="1028CFA0" w:rsidRPr="0F602074">
              <w:rPr>
                <w:rFonts w:ascii="Arial" w:hAnsi="Arial" w:cs="Arial"/>
                <w:sz w:val="20"/>
                <w:szCs w:val="20"/>
                <w:u w:val="single"/>
                <w:lang w:val="en-ZA"/>
              </w:rPr>
              <w:t xml:space="preserve"> and</w:t>
            </w:r>
            <w:r w:rsidR="7132ED81" w:rsidRPr="0F602074">
              <w:rPr>
                <w:rFonts w:ascii="Arial" w:hAnsi="Arial" w:cs="Arial"/>
                <w:sz w:val="20"/>
                <w:szCs w:val="20"/>
                <w:u w:val="single"/>
                <w:lang w:val="en-ZA"/>
              </w:rPr>
              <w:t xml:space="preserve"> Tablet (Wintel)</w:t>
            </w:r>
            <w:r w:rsidR="00FB39ED">
              <w:rPr>
                <w:rFonts w:ascii="Arial" w:hAnsi="Arial" w:cs="Arial"/>
                <w:sz w:val="20"/>
                <w:szCs w:val="20"/>
                <w:u w:val="single"/>
                <w:lang w:val="en-ZA"/>
              </w:rPr>
              <w:t xml:space="preserve"> </w:t>
            </w:r>
            <w:r w:rsidR="7132ED81" w:rsidRPr="0F602074">
              <w:rPr>
                <w:rFonts w:ascii="Arial" w:hAnsi="Arial" w:cs="Arial"/>
                <w:sz w:val="20"/>
                <w:szCs w:val="20"/>
                <w:u w:val="single"/>
                <w:lang w:val="en-ZA"/>
              </w:rPr>
              <w:t xml:space="preserve">in this </w:t>
            </w:r>
            <w:r w:rsidR="009E3901" w:rsidRPr="0F602074">
              <w:rPr>
                <w:rFonts w:ascii="Arial" w:hAnsi="Arial" w:cs="Arial"/>
                <w:sz w:val="20"/>
                <w:szCs w:val="20"/>
                <w:u w:val="single"/>
                <w:lang w:val="en-ZA"/>
              </w:rPr>
              <w:t>section.</w:t>
            </w:r>
          </w:p>
          <w:p w14:paraId="34A5E1FD" w14:textId="77777777" w:rsidR="00A24A14" w:rsidRDefault="00A24A14" w:rsidP="0032222D">
            <w:pPr>
              <w:rPr>
                <w:rFonts w:ascii="Arial" w:hAnsi="Arial" w:cs="Arial"/>
                <w:sz w:val="20"/>
                <w:szCs w:val="20"/>
                <w:lang w:val="en-ZA"/>
              </w:rPr>
            </w:pPr>
          </w:p>
          <w:p w14:paraId="5C460B7C" w14:textId="11CA584D" w:rsidR="00A24A14" w:rsidRDefault="0040152E" w:rsidP="0032222D">
            <w:pPr>
              <w:rPr>
                <w:rFonts w:ascii="Arial" w:hAnsi="Arial" w:cs="Arial"/>
                <w:sz w:val="20"/>
                <w:szCs w:val="20"/>
                <w:lang w:val="en-ZA"/>
              </w:rPr>
            </w:pPr>
            <w:r w:rsidRPr="0040152E">
              <w:rPr>
                <w:rFonts w:ascii="Arial" w:hAnsi="Arial" w:cs="Arial"/>
                <w:sz w:val="20"/>
                <w:szCs w:val="20"/>
                <w:lang w:val="en-ZA"/>
              </w:rPr>
              <w:t>SARS aims to assess the Bidder’s solution in terms of completeness, sustainability (recruitment</w:t>
            </w:r>
            <w:r w:rsidR="00F8138A">
              <w:rPr>
                <w:rFonts w:ascii="Arial" w:hAnsi="Arial" w:cs="Arial"/>
                <w:sz w:val="20"/>
                <w:szCs w:val="20"/>
                <w:lang w:val="en-ZA"/>
              </w:rPr>
              <w:t xml:space="preserve"> and retention</w:t>
            </w:r>
            <w:r w:rsidRPr="0040152E">
              <w:rPr>
                <w:rFonts w:ascii="Arial" w:hAnsi="Arial" w:cs="Arial"/>
                <w:sz w:val="20"/>
                <w:szCs w:val="20"/>
                <w:lang w:val="en-ZA"/>
              </w:rPr>
              <w:t xml:space="preserve">), viability (dependence on third parties, OEM relationship, warranty services, and spares holding) Bidders who can show, with substantiation, that the aspects of the services have been provided and align to SARS RFP </w:t>
            </w:r>
            <w:r w:rsidR="00BB6104">
              <w:rPr>
                <w:rFonts w:ascii="Arial" w:hAnsi="Arial" w:cs="Arial"/>
                <w:sz w:val="20"/>
                <w:szCs w:val="20"/>
                <w:lang w:val="en-ZA"/>
              </w:rPr>
              <w:t>03-2024</w:t>
            </w:r>
            <w:r w:rsidRPr="0040152E">
              <w:rPr>
                <w:rFonts w:ascii="Arial" w:hAnsi="Arial" w:cs="Arial"/>
                <w:sz w:val="20"/>
                <w:szCs w:val="20"/>
                <w:lang w:val="en-ZA"/>
              </w:rPr>
              <w:t xml:space="preserve"> Business Requirement Specification will achieve maximum points for this sub-criterion.</w:t>
            </w:r>
          </w:p>
          <w:p w14:paraId="0A556220" w14:textId="54FD80DB" w:rsidR="005924E1" w:rsidRPr="00CE3824" w:rsidRDefault="005924E1" w:rsidP="0032222D">
            <w:pPr>
              <w:rPr>
                <w:rFonts w:ascii="Arial" w:hAnsi="Arial" w:cs="Arial"/>
                <w:sz w:val="20"/>
                <w:szCs w:val="20"/>
                <w:lang w:val="en-ZA"/>
              </w:rPr>
            </w:pPr>
          </w:p>
        </w:tc>
      </w:tr>
      <w:tr w:rsidR="00A24A14" w:rsidRPr="001E2972" w14:paraId="7024CE17" w14:textId="77777777" w:rsidTr="00AC04A8">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7778C032" w14:textId="77777777" w:rsidR="00A24A14" w:rsidRDefault="00A24A14" w:rsidP="0032222D">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7681F587" w14:textId="77777777" w:rsidR="00A24A14" w:rsidRDefault="00A24A14" w:rsidP="0032222D">
            <w:pPr>
              <w:shd w:val="clear" w:color="auto" w:fill="F2F2F2"/>
              <w:jc w:val="left"/>
              <w:rPr>
                <w:rFonts w:ascii="Arial" w:hAnsi="Arial" w:cs="Arial"/>
                <w:b/>
                <w:sz w:val="20"/>
                <w:szCs w:val="20"/>
                <w:lang w:val="en-ZA"/>
              </w:rPr>
            </w:pPr>
          </w:p>
          <w:p w14:paraId="76894D7E" w14:textId="77777777" w:rsidR="00A24A14" w:rsidRDefault="00A24A14" w:rsidP="00055A07">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Pr>
                <w:rFonts w:ascii="Arial" w:hAnsi="Arial" w:cs="Arial"/>
                <w:i/>
                <w:sz w:val="20"/>
                <w:szCs w:val="20"/>
                <w:lang w:val="en-ZA"/>
              </w:rPr>
              <w:t>.</w:t>
            </w:r>
          </w:p>
          <w:p w14:paraId="6A26B542" w14:textId="77777777" w:rsidR="00A24A14" w:rsidRPr="001E2972" w:rsidRDefault="00A24A14" w:rsidP="0032222D">
            <w:pPr>
              <w:shd w:val="clear" w:color="auto" w:fill="F2F2F2"/>
              <w:jc w:val="left"/>
              <w:rPr>
                <w:rFonts w:ascii="Arial" w:hAnsi="Arial" w:cs="Arial"/>
                <w:b/>
                <w:i/>
                <w:sz w:val="20"/>
                <w:szCs w:val="20"/>
                <w:lang w:val="en-ZA"/>
              </w:rPr>
            </w:pPr>
          </w:p>
        </w:tc>
      </w:tr>
      <w:tr w:rsidR="00A24A14" w:rsidRPr="001E2972" w14:paraId="4506B942" w14:textId="77777777" w:rsidTr="00AC04A8">
        <w:tc>
          <w:tcPr>
            <w:tcW w:w="1396" w:type="dxa"/>
            <w:vMerge w:val="restart"/>
            <w:tcBorders>
              <w:top w:val="nil"/>
              <w:left w:val="single" w:sz="4" w:space="0" w:color="auto"/>
              <w:right w:val="single" w:sz="4" w:space="0" w:color="auto"/>
            </w:tcBorders>
            <w:shd w:val="clear" w:color="auto" w:fill="F2F2F2" w:themeFill="background1" w:themeFillShade="F2"/>
          </w:tcPr>
          <w:p w14:paraId="1BF0CA24" w14:textId="77777777" w:rsidR="00A24A14" w:rsidRPr="001E2972" w:rsidRDefault="00A24A14" w:rsidP="0032222D">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98716" w14:textId="77777777" w:rsidR="00A24A14" w:rsidRPr="001E2972" w:rsidRDefault="00A24A14" w:rsidP="0032222D">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994CB" w14:textId="77777777" w:rsidR="00A24A14" w:rsidRPr="001E2972" w:rsidRDefault="00A24A14" w:rsidP="0032222D">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A24A14" w:rsidRPr="00DD3F1B" w14:paraId="0627723C" w14:textId="77777777" w:rsidTr="00AC04A8">
        <w:tc>
          <w:tcPr>
            <w:tcW w:w="1396" w:type="dxa"/>
            <w:vMerge/>
          </w:tcPr>
          <w:p w14:paraId="37FCDD83" w14:textId="77777777" w:rsidR="00A24A14" w:rsidRPr="001267E1" w:rsidRDefault="00A24A14" w:rsidP="0032222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D1F22" w14:textId="77777777" w:rsidR="00A24A14" w:rsidRPr="000E2292" w:rsidRDefault="009B026C" w:rsidP="0032222D">
            <w:pPr>
              <w:shd w:val="clear" w:color="auto" w:fill="F2F2F2"/>
              <w:rPr>
                <w:rFonts w:ascii="Arial" w:hAnsi="Arial" w:cs="Arial"/>
                <w:sz w:val="20"/>
                <w:szCs w:val="20"/>
                <w:lang w:val="en-ZA"/>
              </w:rPr>
            </w:pPr>
            <w:r>
              <w:rPr>
                <w:rFonts w:ascii="Arial" w:hAnsi="Arial" w:cs="Arial"/>
                <w:sz w:val="20"/>
                <w:szCs w:val="20"/>
                <w:lang w:val="en-ZA"/>
              </w:rPr>
              <w:t>Recruitment and retention</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C3875" w14:textId="461809C7" w:rsidR="00A24A14" w:rsidRPr="00DD3F1B" w:rsidRDefault="009B17F3" w:rsidP="0032222D">
            <w:pPr>
              <w:shd w:val="clear" w:color="auto" w:fill="F2F2F2"/>
              <w:jc w:val="left"/>
              <w:rPr>
                <w:rFonts w:ascii="Arial" w:hAnsi="Arial" w:cs="Arial"/>
                <w:i/>
                <w:sz w:val="20"/>
                <w:szCs w:val="20"/>
                <w:lang w:val="en-ZA"/>
              </w:rPr>
            </w:pPr>
            <w:r w:rsidRPr="009B17F3">
              <w:rPr>
                <w:rFonts w:ascii="Arial" w:hAnsi="Arial" w:cs="Arial"/>
                <w:i/>
                <w:sz w:val="20"/>
                <w:szCs w:val="20"/>
                <w:lang w:val="en-ZA"/>
              </w:rPr>
              <w:t xml:space="preserve">Detail specific </w:t>
            </w:r>
            <w:r w:rsidR="00B30BA3">
              <w:rPr>
                <w:rFonts w:ascii="Arial" w:hAnsi="Arial" w:cs="Arial"/>
                <w:i/>
                <w:sz w:val="20"/>
                <w:szCs w:val="20"/>
                <w:lang w:val="en-ZA"/>
              </w:rPr>
              <w:t>attrition</w:t>
            </w:r>
            <w:r w:rsidRPr="009B17F3">
              <w:rPr>
                <w:rFonts w:ascii="Arial" w:hAnsi="Arial" w:cs="Arial"/>
                <w:i/>
                <w:sz w:val="20"/>
                <w:szCs w:val="20"/>
                <w:lang w:val="en-ZA"/>
              </w:rPr>
              <w:t xml:space="preserve"> rates</w:t>
            </w:r>
            <w:r w:rsidR="001F72D4">
              <w:rPr>
                <w:rFonts w:ascii="Arial" w:hAnsi="Arial" w:cs="Arial"/>
                <w:i/>
                <w:sz w:val="20"/>
                <w:szCs w:val="20"/>
                <w:lang w:val="en-ZA"/>
              </w:rPr>
              <w:t xml:space="preserve"> (Calculation made from your and subcontractor’s HR data)</w:t>
            </w:r>
            <w:r w:rsidR="00A4738F">
              <w:rPr>
                <w:rFonts w:ascii="Arial" w:hAnsi="Arial" w:cs="Arial"/>
                <w:i/>
                <w:sz w:val="20"/>
                <w:szCs w:val="20"/>
                <w:lang w:val="en-ZA"/>
              </w:rPr>
              <w:t xml:space="preserve"> (In percentage) </w:t>
            </w:r>
            <w:r w:rsidR="00A4738F" w:rsidRPr="009B17F3">
              <w:rPr>
                <w:rFonts w:ascii="Arial" w:hAnsi="Arial" w:cs="Arial"/>
                <w:i/>
                <w:sz w:val="20"/>
                <w:szCs w:val="20"/>
                <w:lang w:val="en-ZA"/>
              </w:rPr>
              <w:t>with the necessary technical competencies for</w:t>
            </w:r>
            <w:r w:rsidR="00F86C48">
              <w:rPr>
                <w:rFonts w:ascii="Arial" w:hAnsi="Arial" w:cs="Arial"/>
                <w:i/>
                <w:sz w:val="20"/>
                <w:szCs w:val="20"/>
                <w:lang w:val="en-ZA"/>
              </w:rPr>
              <w:t xml:space="preserve"> servicing</w:t>
            </w:r>
            <w:r w:rsidR="00A4738F" w:rsidRPr="009B17F3">
              <w:rPr>
                <w:rFonts w:ascii="Arial" w:hAnsi="Arial" w:cs="Arial"/>
                <w:i/>
                <w:sz w:val="20"/>
                <w:szCs w:val="20"/>
                <w:lang w:val="en-ZA"/>
              </w:rPr>
              <w:t xml:space="preserve"> Wintel</w:t>
            </w:r>
            <w:r w:rsidR="00A4738F">
              <w:rPr>
                <w:rFonts w:ascii="Arial" w:hAnsi="Arial" w:cs="Arial"/>
                <w:i/>
                <w:sz w:val="20"/>
                <w:szCs w:val="20"/>
                <w:lang w:val="en-ZA"/>
              </w:rPr>
              <w:t xml:space="preserve"> (Dell and Lenovo)</w:t>
            </w:r>
            <w:r w:rsidR="00A4738F" w:rsidRPr="009B17F3">
              <w:rPr>
                <w:rFonts w:ascii="Arial" w:hAnsi="Arial" w:cs="Arial"/>
                <w:i/>
                <w:sz w:val="20"/>
                <w:szCs w:val="20"/>
                <w:lang w:val="en-ZA"/>
              </w:rPr>
              <w:t xml:space="preserve"> devices</w:t>
            </w:r>
            <w:r w:rsidRPr="009B17F3">
              <w:rPr>
                <w:rFonts w:ascii="Arial" w:hAnsi="Arial" w:cs="Arial"/>
                <w:i/>
                <w:sz w:val="20"/>
                <w:szCs w:val="20"/>
                <w:lang w:val="en-ZA"/>
              </w:rPr>
              <w:t>.</w:t>
            </w:r>
          </w:p>
        </w:tc>
      </w:tr>
      <w:tr w:rsidR="00096C09" w:rsidRPr="00DD3F1B" w14:paraId="524F307B" w14:textId="77777777" w:rsidTr="00AC04A8">
        <w:tc>
          <w:tcPr>
            <w:tcW w:w="1396" w:type="dxa"/>
            <w:vMerge/>
          </w:tcPr>
          <w:p w14:paraId="73183DC0" w14:textId="77777777" w:rsidR="00096C09" w:rsidRPr="001267E1" w:rsidRDefault="00096C09" w:rsidP="0032222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1103C" w14:textId="77777777" w:rsidR="00096C09" w:rsidRDefault="00096C09" w:rsidP="0032222D">
            <w:pPr>
              <w:shd w:val="clear" w:color="auto" w:fill="F2F2F2"/>
              <w:rPr>
                <w:rFonts w:ascii="Arial" w:hAnsi="Arial" w:cs="Arial"/>
                <w:sz w:val="20"/>
                <w:szCs w:val="20"/>
                <w:lang w:val="en-ZA"/>
              </w:rPr>
            </w:pPr>
            <w:r>
              <w:rPr>
                <w:rFonts w:ascii="Arial" w:hAnsi="Arial" w:cs="Arial"/>
                <w:sz w:val="20"/>
                <w:szCs w:val="20"/>
                <w:lang w:val="en-ZA"/>
              </w:rPr>
              <w:t>Warranty provider status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89AC" w14:textId="7D3214A3" w:rsidR="00096C09" w:rsidRDefault="0011135C" w:rsidP="0032222D">
            <w:pPr>
              <w:shd w:val="clear" w:color="auto" w:fill="F2F2F2"/>
              <w:jc w:val="left"/>
              <w:rPr>
                <w:rFonts w:ascii="Arial" w:hAnsi="Arial" w:cs="Arial"/>
                <w:i/>
                <w:sz w:val="20"/>
                <w:szCs w:val="20"/>
                <w:lang w:val="en-ZA"/>
              </w:rPr>
            </w:pPr>
            <w:r w:rsidRPr="0011135C">
              <w:rPr>
                <w:rFonts w:ascii="Arial" w:hAnsi="Arial" w:cs="Arial"/>
                <w:i/>
                <w:sz w:val="20"/>
                <w:szCs w:val="20"/>
                <w:lang w:val="en-ZA"/>
              </w:rPr>
              <w:t>Describe your</w:t>
            </w:r>
            <w:r w:rsidR="0023334B">
              <w:rPr>
                <w:rFonts w:ascii="Arial" w:hAnsi="Arial" w:cs="Arial"/>
                <w:i/>
                <w:sz w:val="20"/>
                <w:szCs w:val="20"/>
                <w:lang w:val="en-ZA"/>
              </w:rPr>
              <w:t xml:space="preserve"> </w:t>
            </w:r>
            <w:r w:rsidR="00BD6003">
              <w:rPr>
                <w:rFonts w:ascii="Arial" w:hAnsi="Arial" w:cs="Arial"/>
                <w:i/>
                <w:sz w:val="20"/>
                <w:szCs w:val="20"/>
                <w:lang w:val="en-ZA"/>
              </w:rPr>
              <w:t xml:space="preserve">(not </w:t>
            </w:r>
            <w:r w:rsidR="0023334B">
              <w:rPr>
                <w:rFonts w:ascii="Arial" w:hAnsi="Arial" w:cs="Arial"/>
                <w:i/>
                <w:sz w:val="20"/>
                <w:szCs w:val="20"/>
                <w:lang w:val="en-ZA"/>
              </w:rPr>
              <w:t>your subcontractor’s</w:t>
            </w:r>
            <w:r w:rsidR="00BD6003">
              <w:rPr>
                <w:rFonts w:ascii="Arial" w:hAnsi="Arial" w:cs="Arial"/>
                <w:i/>
                <w:sz w:val="20"/>
                <w:szCs w:val="20"/>
                <w:lang w:val="en-ZA"/>
              </w:rPr>
              <w:t>)</w:t>
            </w:r>
            <w:r w:rsidRPr="0011135C">
              <w:rPr>
                <w:rFonts w:ascii="Arial" w:hAnsi="Arial" w:cs="Arial"/>
                <w:i/>
                <w:sz w:val="20"/>
                <w:szCs w:val="20"/>
                <w:lang w:val="en-ZA"/>
              </w:rPr>
              <w:t xml:space="preserve"> accreditation as an authorized warranty repair provider for </w:t>
            </w:r>
            <w:r w:rsidR="00F7244A" w:rsidRPr="0011135C">
              <w:rPr>
                <w:rFonts w:ascii="Arial" w:hAnsi="Arial" w:cs="Arial"/>
                <w:i/>
                <w:sz w:val="20"/>
                <w:szCs w:val="20"/>
                <w:lang w:val="en-ZA"/>
              </w:rPr>
              <w:t>Wintel</w:t>
            </w:r>
            <w:r w:rsidR="00F7244A">
              <w:rPr>
                <w:rFonts w:ascii="Arial" w:hAnsi="Arial" w:cs="Arial"/>
                <w:i/>
                <w:sz w:val="20"/>
                <w:szCs w:val="20"/>
                <w:lang w:val="en-ZA"/>
              </w:rPr>
              <w:t xml:space="preserve"> (</w:t>
            </w:r>
            <w:r w:rsidR="00C97369">
              <w:rPr>
                <w:rFonts w:ascii="Arial" w:hAnsi="Arial" w:cs="Arial"/>
                <w:i/>
                <w:sz w:val="20"/>
                <w:szCs w:val="20"/>
                <w:lang w:val="en-ZA"/>
              </w:rPr>
              <w:t>Dell</w:t>
            </w:r>
            <w:r w:rsidR="00A4738F">
              <w:rPr>
                <w:rFonts w:ascii="Arial" w:hAnsi="Arial" w:cs="Arial"/>
                <w:i/>
                <w:sz w:val="20"/>
                <w:szCs w:val="20"/>
                <w:lang w:val="en-ZA"/>
              </w:rPr>
              <w:t xml:space="preserve"> and</w:t>
            </w:r>
            <w:r w:rsidR="00C97369">
              <w:rPr>
                <w:rFonts w:ascii="Arial" w:hAnsi="Arial" w:cs="Arial"/>
                <w:i/>
                <w:sz w:val="20"/>
                <w:szCs w:val="20"/>
                <w:lang w:val="en-ZA"/>
              </w:rPr>
              <w:t xml:space="preserve"> Lenovo</w:t>
            </w:r>
            <w:r w:rsidR="00576463">
              <w:rPr>
                <w:rFonts w:ascii="Arial" w:hAnsi="Arial" w:cs="Arial"/>
                <w:i/>
                <w:sz w:val="20"/>
                <w:szCs w:val="20"/>
                <w:lang w:val="en-ZA"/>
              </w:rPr>
              <w:t>)</w:t>
            </w:r>
            <w:r w:rsidRPr="0011135C">
              <w:rPr>
                <w:rFonts w:ascii="Arial" w:hAnsi="Arial" w:cs="Arial"/>
                <w:i/>
                <w:sz w:val="20"/>
                <w:szCs w:val="20"/>
                <w:lang w:val="en-ZA"/>
              </w:rPr>
              <w:t xml:space="preserve"> devices.</w:t>
            </w:r>
          </w:p>
        </w:tc>
      </w:tr>
      <w:tr w:rsidR="00096C09" w:rsidRPr="00DD3F1B" w14:paraId="755FFB73" w14:textId="77777777" w:rsidTr="00AC04A8">
        <w:tc>
          <w:tcPr>
            <w:tcW w:w="1396" w:type="dxa"/>
            <w:vMerge/>
          </w:tcPr>
          <w:p w14:paraId="79C8CAA1" w14:textId="77777777" w:rsidR="00096C09" w:rsidRPr="001267E1" w:rsidRDefault="00096C09" w:rsidP="0032222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B6C5F" w14:textId="29073DB0" w:rsidR="00096C09" w:rsidRDefault="00096C09" w:rsidP="0032222D">
            <w:pPr>
              <w:shd w:val="clear" w:color="auto" w:fill="F2F2F2"/>
              <w:rPr>
                <w:rFonts w:ascii="Arial" w:hAnsi="Arial" w:cs="Arial"/>
                <w:sz w:val="20"/>
                <w:szCs w:val="20"/>
                <w:lang w:val="en-ZA"/>
              </w:rPr>
            </w:pPr>
            <w:r>
              <w:rPr>
                <w:rFonts w:ascii="Arial" w:hAnsi="Arial" w:cs="Arial"/>
                <w:sz w:val="20"/>
                <w:szCs w:val="20"/>
                <w:lang w:val="en-ZA"/>
              </w:rPr>
              <w:t>Out of Warranty repair</w:t>
            </w:r>
            <w:r w:rsidR="00230316">
              <w:rPr>
                <w:rFonts w:ascii="Arial" w:hAnsi="Arial" w:cs="Arial"/>
                <w:sz w:val="20"/>
                <w:szCs w:val="20"/>
                <w:lang w:val="en-ZA"/>
              </w:rPr>
              <w:t xml:space="preserve"> and </w:t>
            </w:r>
            <w:r w:rsidR="00196225">
              <w:rPr>
                <w:rFonts w:ascii="Arial" w:hAnsi="Arial" w:cs="Arial"/>
                <w:sz w:val="20"/>
                <w:szCs w:val="20"/>
                <w:lang w:val="en-ZA"/>
              </w:rPr>
              <w:t>r</w:t>
            </w:r>
            <w:r w:rsidR="00230316">
              <w:rPr>
                <w:rFonts w:ascii="Arial" w:hAnsi="Arial" w:cs="Arial"/>
                <w:sz w:val="20"/>
                <w:szCs w:val="20"/>
                <w:lang w:val="en-ZA"/>
              </w:rPr>
              <w:t>epairs done by a third party</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DE43F" w14:textId="08EEDCF6" w:rsidR="00096C09" w:rsidRDefault="003134D6" w:rsidP="009B026C">
            <w:pPr>
              <w:shd w:val="clear" w:color="auto" w:fill="F2F2F2"/>
              <w:jc w:val="left"/>
              <w:rPr>
                <w:rFonts w:ascii="Arial" w:hAnsi="Arial" w:cs="Arial"/>
                <w:i/>
                <w:sz w:val="20"/>
                <w:szCs w:val="20"/>
                <w:lang w:val="en-ZA"/>
              </w:rPr>
            </w:pPr>
            <w:r>
              <w:rPr>
                <w:rFonts w:ascii="Arial" w:hAnsi="Arial" w:cs="Arial"/>
                <w:i/>
                <w:sz w:val="20"/>
                <w:szCs w:val="20"/>
                <w:lang w:val="en-ZA"/>
              </w:rPr>
              <w:t xml:space="preserve">Indicate whether you do out of warranty repairs in house, </w:t>
            </w:r>
            <w:r w:rsidR="004E5E39">
              <w:rPr>
                <w:rFonts w:ascii="Arial" w:hAnsi="Arial" w:cs="Arial"/>
                <w:i/>
                <w:sz w:val="20"/>
                <w:szCs w:val="20"/>
                <w:lang w:val="en-ZA"/>
              </w:rPr>
              <w:t>th</w:t>
            </w:r>
            <w:r w:rsidR="008E00B3">
              <w:rPr>
                <w:rFonts w:ascii="Arial" w:hAnsi="Arial" w:cs="Arial"/>
                <w:i/>
                <w:sz w:val="20"/>
                <w:szCs w:val="20"/>
                <w:lang w:val="en-ZA"/>
              </w:rPr>
              <w:t>r</w:t>
            </w:r>
            <w:r w:rsidR="004E5E39">
              <w:rPr>
                <w:rFonts w:ascii="Arial" w:hAnsi="Arial" w:cs="Arial"/>
                <w:i/>
                <w:sz w:val="20"/>
                <w:szCs w:val="20"/>
                <w:lang w:val="en-ZA"/>
              </w:rPr>
              <w:t>ough a subcontractor (3</w:t>
            </w:r>
            <w:r w:rsidR="004E5E39" w:rsidRPr="004E5E39">
              <w:rPr>
                <w:rFonts w:ascii="Arial" w:hAnsi="Arial" w:cs="Arial"/>
                <w:i/>
                <w:sz w:val="20"/>
                <w:szCs w:val="20"/>
                <w:vertAlign w:val="superscript"/>
                <w:lang w:val="en-ZA"/>
              </w:rPr>
              <w:t>rd</w:t>
            </w:r>
            <w:r w:rsidR="004E5E39">
              <w:rPr>
                <w:rFonts w:ascii="Arial" w:hAnsi="Arial" w:cs="Arial"/>
                <w:i/>
                <w:sz w:val="20"/>
                <w:szCs w:val="20"/>
                <w:lang w:val="en-ZA"/>
              </w:rPr>
              <w:t xml:space="preserve"> party) or if you do not do out of warranty repairs at all.</w:t>
            </w:r>
            <w:r w:rsidR="00A70464">
              <w:rPr>
                <w:rFonts w:ascii="Arial" w:hAnsi="Arial" w:cs="Arial"/>
                <w:i/>
                <w:sz w:val="20"/>
                <w:szCs w:val="20"/>
                <w:lang w:val="en-ZA"/>
              </w:rPr>
              <w:t xml:space="preserve"> </w:t>
            </w:r>
          </w:p>
        </w:tc>
      </w:tr>
      <w:tr w:rsidR="00096C09" w:rsidRPr="00DD3F1B" w14:paraId="642D86CB" w14:textId="77777777" w:rsidTr="00AC04A8">
        <w:tc>
          <w:tcPr>
            <w:tcW w:w="1396" w:type="dxa"/>
            <w:vMerge/>
          </w:tcPr>
          <w:p w14:paraId="18A2A7C9" w14:textId="77777777" w:rsidR="00096C09" w:rsidRPr="001267E1" w:rsidRDefault="00096C09" w:rsidP="0032222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43CCC" w14:textId="414187C8" w:rsidR="00096C09" w:rsidRDefault="003361F0" w:rsidP="0032222D">
            <w:pPr>
              <w:shd w:val="clear" w:color="auto" w:fill="F2F2F2"/>
              <w:rPr>
                <w:rFonts w:ascii="Arial" w:hAnsi="Arial" w:cs="Arial"/>
                <w:sz w:val="20"/>
                <w:szCs w:val="20"/>
                <w:lang w:val="en-ZA"/>
              </w:rPr>
            </w:pPr>
            <w:r>
              <w:rPr>
                <w:rFonts w:ascii="Arial" w:hAnsi="Arial" w:cs="Arial"/>
                <w:sz w:val="20"/>
                <w:szCs w:val="20"/>
                <w:lang w:val="en-ZA"/>
              </w:rPr>
              <w:t>Parts</w:t>
            </w:r>
            <w:r w:rsidR="00096C09">
              <w:rPr>
                <w:rFonts w:ascii="Arial" w:hAnsi="Arial" w:cs="Arial"/>
                <w:sz w:val="20"/>
                <w:szCs w:val="20"/>
                <w:lang w:val="en-ZA"/>
              </w:rPr>
              <w:t xml:space="preserve"> / Whole unit spares holding</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1BF2F" w14:textId="062E744E" w:rsidR="00096C09" w:rsidRDefault="00063AFD" w:rsidP="009B026C">
            <w:pPr>
              <w:shd w:val="clear" w:color="auto" w:fill="F2F2F2"/>
              <w:jc w:val="left"/>
              <w:rPr>
                <w:rFonts w:ascii="Arial" w:hAnsi="Arial" w:cs="Arial"/>
                <w:i/>
                <w:sz w:val="20"/>
                <w:szCs w:val="20"/>
                <w:lang w:val="en-ZA"/>
              </w:rPr>
            </w:pPr>
            <w:r w:rsidRPr="00063AFD">
              <w:rPr>
                <w:rFonts w:ascii="Arial" w:hAnsi="Arial" w:cs="Arial"/>
                <w:i/>
                <w:sz w:val="20"/>
                <w:szCs w:val="20"/>
                <w:lang w:val="en-ZA"/>
              </w:rPr>
              <w:t>Indicate whether you commit to carry whole unit spares and parts as per the break fix ratio per OEM. Parts mean: Hard Drives, RAM, Motherboards, Chargers (</w:t>
            </w:r>
            <w:r w:rsidR="00CA1521">
              <w:rPr>
                <w:rFonts w:ascii="Arial" w:hAnsi="Arial" w:cs="Arial"/>
                <w:i/>
                <w:sz w:val="20"/>
                <w:szCs w:val="20"/>
                <w:lang w:val="en-ZA"/>
              </w:rPr>
              <w:t>Chargers</w:t>
            </w:r>
            <w:r w:rsidR="0035488D">
              <w:rPr>
                <w:rFonts w:ascii="Arial" w:hAnsi="Arial" w:cs="Arial"/>
                <w:i/>
                <w:sz w:val="20"/>
                <w:szCs w:val="20"/>
                <w:lang w:val="en-ZA"/>
              </w:rPr>
              <w:t xml:space="preserve">: </w:t>
            </w:r>
            <w:r w:rsidRPr="00063AFD">
              <w:rPr>
                <w:rFonts w:ascii="Arial" w:hAnsi="Arial" w:cs="Arial"/>
                <w:i/>
                <w:sz w:val="20"/>
                <w:szCs w:val="20"/>
                <w:lang w:val="en-ZA"/>
              </w:rPr>
              <w:t>Only applicable to In warranty devices)</w:t>
            </w:r>
          </w:p>
        </w:tc>
      </w:tr>
      <w:tr w:rsidR="00096C09" w:rsidRPr="00DD3F1B" w14:paraId="735D1CB6" w14:textId="77777777" w:rsidTr="00AC04A8">
        <w:tc>
          <w:tcPr>
            <w:tcW w:w="1396" w:type="dxa"/>
            <w:vMerge/>
          </w:tcPr>
          <w:p w14:paraId="302DD8F0" w14:textId="77777777" w:rsidR="00096C09" w:rsidRPr="001267E1" w:rsidRDefault="00096C09" w:rsidP="0032222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F6018" w14:textId="77777777" w:rsidR="00096C09" w:rsidRDefault="00096C09" w:rsidP="0032222D">
            <w:pPr>
              <w:shd w:val="clear" w:color="auto" w:fill="F2F2F2"/>
              <w:rPr>
                <w:rFonts w:ascii="Arial" w:hAnsi="Arial" w:cs="Arial"/>
                <w:sz w:val="20"/>
                <w:szCs w:val="20"/>
                <w:lang w:val="en-ZA"/>
              </w:rPr>
            </w:pPr>
            <w:r>
              <w:rPr>
                <w:rFonts w:ascii="Arial" w:hAnsi="Arial" w:cs="Arial"/>
                <w:sz w:val="20"/>
                <w:szCs w:val="20"/>
                <w:lang w:val="en-ZA"/>
              </w:rPr>
              <w:t>OEM relationships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7CD20E" w14:textId="4D7728BF" w:rsidR="00096C09" w:rsidRDefault="00E76B94" w:rsidP="009B026C">
            <w:pPr>
              <w:shd w:val="clear" w:color="auto" w:fill="F2F2F2"/>
              <w:jc w:val="left"/>
              <w:rPr>
                <w:rFonts w:ascii="Arial" w:hAnsi="Arial" w:cs="Arial"/>
                <w:i/>
                <w:sz w:val="20"/>
                <w:szCs w:val="20"/>
                <w:lang w:val="en-ZA"/>
              </w:rPr>
            </w:pPr>
            <w:r w:rsidRPr="00E76B94">
              <w:rPr>
                <w:rFonts w:ascii="Arial" w:hAnsi="Arial" w:cs="Arial"/>
                <w:i/>
                <w:sz w:val="20"/>
                <w:szCs w:val="20"/>
                <w:lang w:val="en-ZA"/>
              </w:rPr>
              <w:t xml:space="preserve">Indicate with which </w:t>
            </w:r>
            <w:proofErr w:type="gramStart"/>
            <w:r w:rsidRPr="00E76B94">
              <w:rPr>
                <w:rFonts w:ascii="Arial" w:hAnsi="Arial" w:cs="Arial"/>
                <w:i/>
                <w:sz w:val="20"/>
                <w:szCs w:val="20"/>
                <w:lang w:val="en-ZA"/>
              </w:rPr>
              <w:t>OEM’s</w:t>
            </w:r>
            <w:proofErr w:type="gramEnd"/>
            <w:r w:rsidRPr="00E76B94">
              <w:rPr>
                <w:rFonts w:ascii="Arial" w:hAnsi="Arial" w:cs="Arial"/>
                <w:i/>
                <w:sz w:val="20"/>
                <w:szCs w:val="20"/>
                <w:lang w:val="en-ZA"/>
              </w:rPr>
              <w:t xml:space="preserve"> between Dell and Lenovo you have Certified Partnerships with</w:t>
            </w:r>
          </w:p>
        </w:tc>
      </w:tr>
      <w:tr w:rsidR="00096C09" w:rsidRPr="00DD3F1B" w14:paraId="16A89B89" w14:textId="77777777" w:rsidTr="00AC04A8">
        <w:trPr>
          <w:trHeight w:val="249"/>
        </w:trPr>
        <w:tc>
          <w:tcPr>
            <w:tcW w:w="1396" w:type="dxa"/>
            <w:vMerge/>
          </w:tcPr>
          <w:p w14:paraId="5612620D" w14:textId="77777777" w:rsidR="00096C09" w:rsidRPr="001267E1" w:rsidRDefault="00096C09" w:rsidP="0032222D">
            <w:pPr>
              <w:shd w:val="clear" w:color="auto" w:fill="F2F2F2"/>
              <w:rPr>
                <w:rFonts w:ascii="Arial" w:hAnsi="Arial" w:cs="Arial"/>
                <w:sz w:val="20"/>
                <w:szCs w:val="20"/>
                <w:lang w:val="en-ZA"/>
              </w:rPr>
            </w:pPr>
          </w:p>
        </w:tc>
        <w:tc>
          <w:tcPr>
            <w:tcW w:w="11736"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1206202A" w14:textId="77777777" w:rsidR="00096C09" w:rsidRDefault="00096C09" w:rsidP="0032222D">
            <w:pPr>
              <w:shd w:val="clear" w:color="auto" w:fill="F2F2F2"/>
              <w:jc w:val="left"/>
              <w:rPr>
                <w:rFonts w:ascii="Arial" w:hAnsi="Arial" w:cs="Arial"/>
                <w:i/>
                <w:sz w:val="20"/>
                <w:szCs w:val="20"/>
                <w:lang w:val="en-ZA"/>
              </w:rPr>
            </w:pPr>
          </w:p>
        </w:tc>
      </w:tr>
      <w:tr w:rsidR="00F32082" w:rsidRPr="00B0568C" w14:paraId="51DCF6B1" w14:textId="77777777" w:rsidTr="00AC04A8">
        <w:tc>
          <w:tcPr>
            <w:tcW w:w="13132" w:type="dxa"/>
            <w:gridSpan w:val="3"/>
            <w:tcBorders>
              <w:bottom w:val="nil"/>
            </w:tcBorders>
            <w:shd w:val="clear" w:color="auto" w:fill="F2F2F2" w:themeFill="background1" w:themeFillShade="F2"/>
          </w:tcPr>
          <w:p w14:paraId="10A1BE32" w14:textId="77777777" w:rsidR="00F32082" w:rsidRDefault="00F32082" w:rsidP="00770E5A">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3C8A857E" w14:textId="77777777" w:rsidR="00F32082" w:rsidRDefault="00F32082" w:rsidP="00770E5A">
            <w:pPr>
              <w:shd w:val="clear" w:color="auto" w:fill="F2F2F2"/>
              <w:ind w:left="720"/>
              <w:rPr>
                <w:rFonts w:ascii="Arial" w:hAnsi="Arial" w:cs="Arial"/>
                <w:i/>
                <w:sz w:val="20"/>
                <w:szCs w:val="20"/>
                <w:lang w:val="en-ZA"/>
              </w:rPr>
            </w:pPr>
          </w:p>
          <w:p w14:paraId="34A137D3" w14:textId="77777777" w:rsidR="00F32082" w:rsidRDefault="00F32082" w:rsidP="00770E5A">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is </w:t>
            </w:r>
            <w:r w:rsidR="00621CA2">
              <w:rPr>
                <w:rFonts w:ascii="Arial" w:hAnsi="Arial" w:cs="Arial"/>
                <w:i/>
                <w:sz w:val="20"/>
                <w:szCs w:val="20"/>
                <w:lang w:val="en-ZA"/>
              </w:rPr>
              <w:t>expected</w:t>
            </w:r>
            <w:r>
              <w:rPr>
                <w:rFonts w:ascii="Arial" w:hAnsi="Arial" w:cs="Arial"/>
                <w:i/>
                <w:sz w:val="20"/>
                <w:szCs w:val="20"/>
                <w:lang w:val="en-ZA"/>
              </w:rPr>
              <w:t xml:space="preserve"> to attach any additional documentation to substantiate </w:t>
            </w:r>
            <w:r w:rsidR="00621CA2">
              <w:rPr>
                <w:rFonts w:ascii="Arial" w:hAnsi="Arial" w:cs="Arial"/>
                <w:i/>
                <w:sz w:val="20"/>
                <w:szCs w:val="20"/>
                <w:lang w:val="en-ZA"/>
              </w:rPr>
              <w:t>claims</w:t>
            </w:r>
            <w:r>
              <w:rPr>
                <w:rFonts w:ascii="Arial" w:hAnsi="Arial" w:cs="Arial"/>
                <w:i/>
                <w:sz w:val="20"/>
                <w:szCs w:val="20"/>
                <w:lang w:val="en-ZA"/>
              </w:rPr>
              <w:t xml:space="preserve"> </w:t>
            </w:r>
            <w:r w:rsidR="00621CA2">
              <w:rPr>
                <w:rFonts w:ascii="Arial" w:hAnsi="Arial" w:cs="Arial"/>
                <w:i/>
                <w:sz w:val="20"/>
                <w:szCs w:val="20"/>
                <w:lang w:val="en-ZA"/>
              </w:rPr>
              <w:t>made in</w:t>
            </w:r>
            <w:r>
              <w:rPr>
                <w:rFonts w:ascii="Arial" w:hAnsi="Arial" w:cs="Arial"/>
                <w:i/>
                <w:sz w:val="20"/>
                <w:szCs w:val="20"/>
                <w:lang w:val="en-ZA"/>
              </w:rPr>
              <w:t xml:space="preserve"> its </w:t>
            </w:r>
            <w:r w:rsidR="00FE1659">
              <w:rPr>
                <w:rFonts w:ascii="Arial" w:hAnsi="Arial" w:cs="Arial"/>
                <w:i/>
                <w:sz w:val="20"/>
                <w:szCs w:val="20"/>
                <w:lang w:val="en-ZA"/>
              </w:rPr>
              <w:t>answer(s) in Response Table A.</w:t>
            </w:r>
            <w:r w:rsidRPr="00DD3F1B">
              <w:rPr>
                <w:rFonts w:ascii="Arial" w:hAnsi="Arial" w:cs="Arial"/>
                <w:i/>
                <w:sz w:val="20"/>
                <w:szCs w:val="20"/>
                <w:lang w:val="en-ZA"/>
              </w:rPr>
              <w:t xml:space="preserve"> It </w:t>
            </w:r>
            <w:r>
              <w:rPr>
                <w:rFonts w:ascii="Arial" w:hAnsi="Arial" w:cs="Arial"/>
                <w:i/>
                <w:sz w:val="20"/>
                <w:szCs w:val="20"/>
                <w:lang w:val="en-ZA"/>
              </w:rPr>
              <w:t>remains</w:t>
            </w:r>
            <w:r w:rsidRPr="00DD3F1B">
              <w:rPr>
                <w:rFonts w:ascii="Arial" w:hAnsi="Arial" w:cs="Arial"/>
                <w:i/>
                <w:sz w:val="20"/>
                <w:szCs w:val="20"/>
                <w:lang w:val="en-ZA"/>
              </w:rPr>
              <w:t xml:space="preserve"> the Bidder’s responsibility to provide </w:t>
            </w:r>
            <w:r>
              <w:rPr>
                <w:rFonts w:ascii="Arial" w:hAnsi="Arial" w:cs="Arial"/>
                <w:i/>
                <w:sz w:val="20"/>
                <w:szCs w:val="20"/>
                <w:lang w:val="en-ZA"/>
              </w:rPr>
              <w:t xml:space="preserve">sufficient </w:t>
            </w:r>
            <w:r w:rsidRPr="00DD3F1B">
              <w:rPr>
                <w:rFonts w:ascii="Arial" w:hAnsi="Arial" w:cs="Arial"/>
                <w:i/>
                <w:sz w:val="20"/>
                <w:szCs w:val="20"/>
                <w:lang w:val="en-ZA"/>
              </w:rPr>
              <w:t>information to support its claim</w:t>
            </w:r>
            <w:r w:rsidR="00621CA2">
              <w:rPr>
                <w:rFonts w:ascii="Arial" w:hAnsi="Arial" w:cs="Arial"/>
                <w:i/>
                <w:sz w:val="20"/>
                <w:szCs w:val="20"/>
                <w:lang w:val="en-ZA"/>
              </w:rPr>
              <w:t>s</w:t>
            </w:r>
            <w:r w:rsidRPr="00DD3F1B">
              <w:rPr>
                <w:rFonts w:ascii="Arial" w:hAnsi="Arial" w:cs="Arial"/>
                <w:i/>
                <w:sz w:val="20"/>
                <w:szCs w:val="20"/>
                <w:lang w:val="en-ZA"/>
              </w:rPr>
              <w:t xml:space="preserve"> to </w:t>
            </w:r>
            <w:r>
              <w:rPr>
                <w:rFonts w:ascii="Arial" w:hAnsi="Arial" w:cs="Arial"/>
                <w:i/>
                <w:sz w:val="20"/>
                <w:szCs w:val="20"/>
                <w:lang w:val="en-ZA"/>
              </w:rPr>
              <w:t>satisfying this technical requirement</w:t>
            </w:r>
            <w:r w:rsidRPr="00DD3F1B">
              <w:rPr>
                <w:rFonts w:ascii="Arial" w:hAnsi="Arial" w:cs="Arial"/>
                <w:i/>
                <w:sz w:val="20"/>
                <w:szCs w:val="20"/>
                <w:lang w:val="en-ZA"/>
              </w:rPr>
              <w:t>.</w:t>
            </w:r>
          </w:p>
          <w:p w14:paraId="608DEACE" w14:textId="77777777" w:rsidR="00F32082" w:rsidRDefault="00F32082" w:rsidP="00770E5A">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5BD9A1F0" w14:textId="77777777" w:rsidR="00F32082" w:rsidRDefault="00F32082" w:rsidP="00770E5A">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be attached in a subsection of the Attached</w:t>
            </w:r>
            <w:r w:rsidRPr="00017DD8">
              <w:rPr>
                <w:rFonts w:ascii="Arial" w:hAnsi="Arial" w:cs="Arial"/>
                <w:i/>
                <w:sz w:val="20"/>
                <w:szCs w:val="20"/>
                <w:lang w:val="en-ZA"/>
              </w:rPr>
              <w:t xml:space="preserve">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at the end of this template. The Bidder must create a new subsection in the</w:t>
            </w:r>
            <w:r>
              <w:t xml:space="preserve"> </w:t>
            </w:r>
            <w:r w:rsidR="003A3DC4">
              <w:rPr>
                <w:rFonts w:ascii="Arial" w:hAnsi="Arial" w:cs="Arial"/>
                <w:i/>
                <w:sz w:val="20"/>
                <w:szCs w:val="20"/>
                <w:lang w:val="en-ZA"/>
              </w:rPr>
              <w:t xml:space="preserve">Attached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for each additional document and place the document within the subsection.</w:t>
            </w:r>
          </w:p>
          <w:p w14:paraId="677654AE" w14:textId="77777777" w:rsidR="00F32082" w:rsidRDefault="00F32082" w:rsidP="00770E5A">
            <w:pPr>
              <w:numPr>
                <w:ilvl w:val="0"/>
                <w:numId w:val="10"/>
              </w:numPr>
              <w:shd w:val="clear" w:color="auto" w:fill="F2F2F2"/>
              <w:rPr>
                <w:rFonts w:ascii="Arial" w:hAnsi="Arial" w:cs="Arial"/>
                <w:i/>
                <w:sz w:val="20"/>
                <w:szCs w:val="20"/>
                <w:lang w:val="en-ZA"/>
              </w:rPr>
            </w:pPr>
            <w:r>
              <w:rPr>
                <w:rFonts w:ascii="Arial" w:hAnsi="Arial" w:cs="Arial"/>
                <w:i/>
                <w:sz w:val="20"/>
                <w:szCs w:val="20"/>
                <w:lang w:val="en-ZA"/>
              </w:rPr>
              <w:lastRenderedPageBreak/>
              <w:t xml:space="preserve">The Bidder must provide the following information in </w:t>
            </w:r>
            <w:r w:rsidR="00FE1659">
              <w:rPr>
                <w:rFonts w:ascii="Arial" w:hAnsi="Arial" w:cs="Arial"/>
                <w:i/>
                <w:sz w:val="20"/>
                <w:szCs w:val="20"/>
                <w:lang w:val="en-ZA"/>
              </w:rPr>
              <w:t>Response Table B: References to Attached Documentation</w:t>
            </w:r>
            <w:r>
              <w:rPr>
                <w:rFonts w:ascii="Arial" w:hAnsi="Arial" w:cs="Arial"/>
                <w:i/>
                <w:sz w:val="20"/>
                <w:szCs w:val="20"/>
                <w:lang w:val="en-ZA"/>
              </w:rPr>
              <w:t xml:space="preserve"> for each document the Bidder has attached. </w:t>
            </w:r>
          </w:p>
          <w:p w14:paraId="2CB0D7CB" w14:textId="77777777" w:rsidR="00F32082" w:rsidRPr="001B7A48" w:rsidRDefault="00F32082" w:rsidP="00770E5A">
            <w:pPr>
              <w:shd w:val="clear" w:color="auto" w:fill="F2F2F2"/>
              <w:ind w:left="720"/>
              <w:rPr>
                <w:rFonts w:ascii="Arial" w:hAnsi="Arial" w:cs="Arial"/>
                <w:i/>
                <w:sz w:val="20"/>
                <w:szCs w:val="20"/>
                <w:lang w:val="en-ZA"/>
              </w:rPr>
            </w:pPr>
          </w:p>
        </w:tc>
      </w:tr>
      <w:tr w:rsidR="00F32082" w:rsidRPr="001E2972" w14:paraId="3F63C1DB" w14:textId="77777777" w:rsidTr="00AC04A8">
        <w:tc>
          <w:tcPr>
            <w:tcW w:w="1396" w:type="dxa"/>
            <w:vMerge w:val="restart"/>
            <w:tcBorders>
              <w:top w:val="nil"/>
              <w:left w:val="single" w:sz="4" w:space="0" w:color="auto"/>
              <w:right w:val="single" w:sz="4" w:space="0" w:color="auto"/>
            </w:tcBorders>
            <w:shd w:val="clear" w:color="auto" w:fill="F2F2F2" w:themeFill="background1" w:themeFillShade="F2"/>
          </w:tcPr>
          <w:p w14:paraId="2E5C6B8F" w14:textId="77777777" w:rsidR="00F32082" w:rsidRPr="001E2972" w:rsidRDefault="00F32082" w:rsidP="00770E5A">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DAC01" w14:textId="77777777" w:rsidR="00F32082" w:rsidRPr="001E2972" w:rsidRDefault="00F32082" w:rsidP="00770E5A">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474BE" w14:textId="77777777" w:rsidR="00F32082" w:rsidRPr="001E2972" w:rsidRDefault="00F32082" w:rsidP="00770E5A">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F32082" w:rsidRPr="00DD3F1B" w14:paraId="53517BF7" w14:textId="77777777" w:rsidTr="00AC04A8">
        <w:tc>
          <w:tcPr>
            <w:tcW w:w="1396" w:type="dxa"/>
            <w:vMerge/>
          </w:tcPr>
          <w:p w14:paraId="05B20969" w14:textId="77777777" w:rsidR="00F32082" w:rsidRPr="001267E1" w:rsidRDefault="00F32082" w:rsidP="00770E5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88E4C" w14:textId="77777777" w:rsidR="00F32082" w:rsidRPr="000E2292" w:rsidRDefault="00F32082" w:rsidP="00770E5A">
            <w:pPr>
              <w:shd w:val="clear" w:color="auto" w:fill="F2F2F2"/>
              <w:rPr>
                <w:rFonts w:ascii="Arial" w:hAnsi="Arial" w:cs="Arial"/>
                <w:sz w:val="20"/>
                <w:szCs w:val="20"/>
                <w:lang w:val="en-ZA"/>
              </w:rPr>
            </w:pPr>
            <w:r>
              <w:rPr>
                <w:rFonts w:ascii="Arial" w:hAnsi="Arial" w:cs="Arial"/>
                <w:sz w:val="20"/>
                <w:szCs w:val="20"/>
                <w:lang w:val="en-ZA"/>
              </w:rPr>
              <w:t>Reference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FBAD2" w14:textId="77777777" w:rsidR="00F32082" w:rsidRPr="00DD3F1B" w:rsidRDefault="00F32082" w:rsidP="00770E5A">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Pr>
                <w:rFonts w:ascii="Arial" w:hAnsi="Arial" w:cs="Arial"/>
                <w:i/>
                <w:sz w:val="20"/>
                <w:szCs w:val="20"/>
                <w:lang w:val="en-ZA"/>
              </w:rPr>
              <w:t>).</w:t>
            </w:r>
          </w:p>
        </w:tc>
      </w:tr>
      <w:tr w:rsidR="00F32082" w:rsidRPr="00DD3F1B" w14:paraId="71316C02" w14:textId="77777777" w:rsidTr="00AC04A8">
        <w:tc>
          <w:tcPr>
            <w:tcW w:w="1396" w:type="dxa"/>
            <w:vMerge/>
          </w:tcPr>
          <w:p w14:paraId="6C9ECDB7" w14:textId="77777777" w:rsidR="00F32082" w:rsidRPr="001267E1" w:rsidRDefault="00F32082" w:rsidP="00770E5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8F4E9" w14:textId="77777777" w:rsidR="00F32082" w:rsidRPr="000E2292" w:rsidRDefault="00F32082" w:rsidP="00770E5A">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B8512" w14:textId="77777777" w:rsidR="00F32082" w:rsidRDefault="00F32082" w:rsidP="00EF4B0F">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w:t>
            </w:r>
            <w:r w:rsidR="009D085D">
              <w:rPr>
                <w:rFonts w:ascii="Arial" w:hAnsi="Arial" w:cs="Arial"/>
                <w:i/>
                <w:sz w:val="20"/>
                <w:szCs w:val="20"/>
                <w:lang w:val="en-ZA"/>
              </w:rPr>
              <w:t>Warranty service provider status</w:t>
            </w:r>
            <w:r>
              <w:rPr>
                <w:rFonts w:ascii="Arial" w:hAnsi="Arial" w:cs="Arial"/>
                <w:i/>
                <w:sz w:val="20"/>
                <w:szCs w:val="20"/>
                <w:lang w:val="en-ZA"/>
              </w:rPr>
              <w:t xml:space="preserve">”) </w:t>
            </w:r>
          </w:p>
        </w:tc>
      </w:tr>
      <w:tr w:rsidR="00F32082" w:rsidRPr="00DD3F1B" w14:paraId="5E6EC717" w14:textId="77777777" w:rsidTr="00AC04A8">
        <w:tc>
          <w:tcPr>
            <w:tcW w:w="1396" w:type="dxa"/>
            <w:vMerge/>
          </w:tcPr>
          <w:p w14:paraId="10EE03AE" w14:textId="77777777" w:rsidR="00F32082" w:rsidRPr="001267E1" w:rsidRDefault="00F32082" w:rsidP="00770E5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0DDD4" w14:textId="77777777" w:rsidR="00F32082" w:rsidRPr="000E2292" w:rsidRDefault="00F32082" w:rsidP="00770E5A">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5441F" w14:textId="6C68408B" w:rsidR="00F32082" w:rsidRPr="00DD3F1B" w:rsidRDefault="00F32082" w:rsidP="00EF4B0F">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Table A is supported by the document</w:t>
            </w:r>
            <w:r w:rsidR="00466CB5">
              <w:rPr>
                <w:rFonts w:ascii="Arial" w:hAnsi="Arial" w:cs="Arial"/>
                <w:i/>
                <w:sz w:val="20"/>
                <w:szCs w:val="20"/>
                <w:lang w:val="en-ZA"/>
              </w:rPr>
              <w:t xml:space="preserve"> </w:t>
            </w:r>
            <w:r>
              <w:rPr>
                <w:rFonts w:ascii="Arial" w:hAnsi="Arial" w:cs="Arial"/>
                <w:i/>
                <w:sz w:val="20"/>
                <w:szCs w:val="20"/>
                <w:lang w:val="en-ZA"/>
              </w:rPr>
              <w:t xml:space="preserve">(e.g. “Document provides proof of </w:t>
            </w:r>
            <w:r w:rsidR="009D085D">
              <w:rPr>
                <w:rFonts w:ascii="Arial" w:hAnsi="Arial" w:cs="Arial"/>
                <w:i/>
                <w:sz w:val="20"/>
                <w:szCs w:val="20"/>
                <w:lang w:val="en-ZA"/>
              </w:rPr>
              <w:t>warranty provider status</w:t>
            </w:r>
            <w:r>
              <w:rPr>
                <w:rFonts w:ascii="Arial" w:hAnsi="Arial" w:cs="Arial"/>
                <w:i/>
                <w:sz w:val="20"/>
                <w:szCs w:val="20"/>
                <w:lang w:val="en-ZA"/>
              </w:rPr>
              <w:t>”)</w:t>
            </w:r>
          </w:p>
        </w:tc>
      </w:tr>
      <w:tr w:rsidR="00F32082" w:rsidRPr="00B0568C" w14:paraId="35B10DAE" w14:textId="77777777" w:rsidTr="00AC04A8">
        <w:tc>
          <w:tcPr>
            <w:tcW w:w="13132" w:type="dxa"/>
            <w:gridSpan w:val="3"/>
            <w:tcBorders>
              <w:top w:val="nil"/>
            </w:tcBorders>
            <w:shd w:val="clear" w:color="auto" w:fill="F2F2F2" w:themeFill="background1" w:themeFillShade="F2"/>
          </w:tcPr>
          <w:p w14:paraId="05DC0218" w14:textId="77777777" w:rsidR="00F32082" w:rsidRDefault="00F32082" w:rsidP="00770E5A">
            <w:pPr>
              <w:shd w:val="clear" w:color="auto" w:fill="F2F2F2"/>
              <w:ind w:left="720"/>
              <w:rPr>
                <w:rFonts w:ascii="Arial" w:hAnsi="Arial" w:cs="Arial"/>
                <w:i/>
                <w:sz w:val="20"/>
                <w:szCs w:val="20"/>
                <w:lang w:val="en-ZA"/>
              </w:rPr>
            </w:pPr>
          </w:p>
          <w:p w14:paraId="59DC77AC" w14:textId="77777777" w:rsidR="00F32082" w:rsidRDefault="00F32082" w:rsidP="00770E5A">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more rows to </w:t>
            </w:r>
            <w:r w:rsidR="003A3DC4">
              <w:rPr>
                <w:rFonts w:ascii="Arial" w:hAnsi="Arial" w:cs="Arial"/>
                <w:i/>
                <w:sz w:val="20"/>
                <w:szCs w:val="20"/>
                <w:lang w:val="en-ZA"/>
              </w:rPr>
              <w:t xml:space="preserve">Response Table B: References to Attached Documentation </w:t>
            </w:r>
            <w:r>
              <w:rPr>
                <w:rFonts w:ascii="Arial" w:hAnsi="Arial" w:cs="Arial"/>
                <w:i/>
                <w:sz w:val="20"/>
                <w:szCs w:val="20"/>
                <w:lang w:val="en-ZA"/>
              </w:rPr>
              <w:t>if necessary.</w:t>
            </w:r>
          </w:p>
          <w:p w14:paraId="176924FD" w14:textId="77777777" w:rsidR="00F32082" w:rsidRPr="001B7A48" w:rsidRDefault="00F32082" w:rsidP="00770E5A">
            <w:pPr>
              <w:shd w:val="clear" w:color="auto" w:fill="F2F2F2"/>
              <w:ind w:left="720"/>
              <w:rPr>
                <w:rFonts w:ascii="Arial" w:hAnsi="Arial" w:cs="Arial"/>
                <w:i/>
                <w:sz w:val="20"/>
                <w:szCs w:val="20"/>
                <w:lang w:val="en-ZA"/>
              </w:rPr>
            </w:pPr>
          </w:p>
        </w:tc>
      </w:tr>
    </w:tbl>
    <w:p w14:paraId="2BAC6FC9" w14:textId="77777777" w:rsidR="00A24A14" w:rsidRDefault="00A24A14" w:rsidP="00A24A14">
      <w:pPr>
        <w:pStyle w:val="level1"/>
        <w:rPr>
          <w:rFonts w:cs="Arial"/>
          <w:i/>
          <w:sz w:val="24"/>
          <w:szCs w:val="24"/>
        </w:rPr>
      </w:pPr>
      <w:r w:rsidRPr="00DD3F1B">
        <w:rPr>
          <w:rFonts w:cs="Arial"/>
          <w:i/>
          <w:sz w:val="24"/>
          <w:szCs w:val="24"/>
        </w:rPr>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2979"/>
        <w:gridCol w:w="5296"/>
        <w:gridCol w:w="4934"/>
      </w:tblGrid>
      <w:tr w:rsidR="00A24A14" w:rsidRPr="00DD3F1B" w14:paraId="29205A82" w14:textId="77777777" w:rsidTr="00466CB5">
        <w:tc>
          <w:tcPr>
            <w:tcW w:w="141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C86D9" w14:textId="77777777" w:rsidR="00A24A14" w:rsidRPr="008E038E" w:rsidRDefault="000D0CCB" w:rsidP="00F32082">
            <w:pPr>
              <w:jc w:val="left"/>
              <w:rPr>
                <w:rFonts w:ascii="Arial" w:hAnsi="Arial" w:cs="Arial"/>
                <w:b/>
                <w:szCs w:val="20"/>
                <w:lang w:val="en-ZA"/>
              </w:rPr>
            </w:pPr>
            <w:r>
              <w:rPr>
                <w:rFonts w:ascii="Arial" w:hAnsi="Arial" w:cs="Arial"/>
                <w:b/>
                <w:szCs w:val="20"/>
                <w:lang w:val="en-ZA"/>
              </w:rPr>
              <w:t xml:space="preserve">END-USER </w:t>
            </w:r>
            <w:r w:rsidR="0076393A" w:rsidRPr="0076393A">
              <w:rPr>
                <w:rFonts w:ascii="Arial" w:hAnsi="Arial" w:cs="Arial"/>
                <w:b/>
                <w:szCs w:val="20"/>
                <w:lang w:val="en-ZA"/>
              </w:rPr>
              <w:t>COMPUTER DEVICES (WINTEL)</w:t>
            </w:r>
          </w:p>
        </w:tc>
      </w:tr>
      <w:tr w:rsidR="00A24A14" w:rsidRPr="00DD3F1B" w14:paraId="1AC2A44E" w14:textId="77777777" w:rsidTr="00466CB5">
        <w:tc>
          <w:tcPr>
            <w:tcW w:w="141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F731" w14:textId="77777777" w:rsidR="00A24A14" w:rsidRPr="00DD3F1B" w:rsidRDefault="00A24A14" w:rsidP="0032222D">
            <w:pPr>
              <w:jc w:val="left"/>
              <w:rPr>
                <w:rFonts w:ascii="Arial" w:hAnsi="Arial" w:cs="Arial"/>
                <w:b/>
                <w:sz w:val="20"/>
                <w:szCs w:val="20"/>
                <w:lang w:val="en-ZA"/>
              </w:rPr>
            </w:pPr>
            <w:r w:rsidRPr="001B7A48">
              <w:rPr>
                <w:rFonts w:ascii="Arial" w:hAnsi="Arial" w:cs="Arial"/>
                <w:b/>
                <w:szCs w:val="20"/>
                <w:lang w:val="en-ZA"/>
              </w:rPr>
              <w:t>Response Table A</w:t>
            </w:r>
          </w:p>
        </w:tc>
      </w:tr>
      <w:tr w:rsidR="00A24A14" w:rsidRPr="00FD62FC" w14:paraId="24B3A702" w14:textId="77777777" w:rsidTr="00466CB5">
        <w:tc>
          <w:tcPr>
            <w:tcW w:w="14142" w:type="dxa"/>
            <w:gridSpan w:val="4"/>
            <w:shd w:val="clear" w:color="auto" w:fill="F2F2F2" w:themeFill="background1" w:themeFillShade="F2"/>
          </w:tcPr>
          <w:p w14:paraId="2B7C82BE" w14:textId="77777777" w:rsidR="00A24A14" w:rsidRPr="00FD62FC" w:rsidRDefault="000D0CCB" w:rsidP="00F32082">
            <w:pPr>
              <w:jc w:val="center"/>
              <w:rPr>
                <w:rFonts w:ascii="Arial" w:hAnsi="Arial" w:cs="Arial"/>
                <w:b/>
                <w:i/>
                <w:sz w:val="20"/>
                <w:szCs w:val="20"/>
                <w:lang w:val="en-ZA"/>
              </w:rPr>
            </w:pPr>
            <w:r>
              <w:rPr>
                <w:rFonts w:ascii="Arial" w:hAnsi="Arial" w:cs="Arial"/>
                <w:b/>
                <w:szCs w:val="20"/>
                <w:lang w:val="en-ZA"/>
              </w:rPr>
              <w:t xml:space="preserve">END-USER </w:t>
            </w:r>
            <w:r w:rsidRPr="0076393A">
              <w:rPr>
                <w:rFonts w:ascii="Arial" w:hAnsi="Arial" w:cs="Arial"/>
                <w:b/>
                <w:szCs w:val="20"/>
                <w:lang w:val="en-ZA"/>
              </w:rPr>
              <w:t>COMPUTER DEVICES (WINTEL)</w:t>
            </w:r>
          </w:p>
        </w:tc>
      </w:tr>
      <w:tr w:rsidR="00156D6C" w:rsidRPr="00FD62FC" w14:paraId="7FAE137C" w14:textId="77777777" w:rsidTr="00466CB5">
        <w:trPr>
          <w:trHeight w:val="345"/>
        </w:trPr>
        <w:tc>
          <w:tcPr>
            <w:tcW w:w="3912" w:type="dxa"/>
            <w:gridSpan w:val="2"/>
            <w:shd w:val="clear" w:color="auto" w:fill="F2F2F2" w:themeFill="background1" w:themeFillShade="F2"/>
          </w:tcPr>
          <w:p w14:paraId="1052BC8E" w14:textId="77777777" w:rsidR="00156D6C" w:rsidRPr="00FD62FC" w:rsidRDefault="00156D6C" w:rsidP="00156D6C">
            <w:pPr>
              <w:jc w:val="center"/>
              <w:rPr>
                <w:rFonts w:ascii="Arial" w:hAnsi="Arial" w:cs="Arial"/>
                <w:b/>
                <w:i/>
                <w:sz w:val="20"/>
                <w:szCs w:val="20"/>
                <w:lang w:val="en-ZA"/>
              </w:rPr>
            </w:pPr>
            <w:r w:rsidRPr="00FD62FC">
              <w:rPr>
                <w:rFonts w:ascii="Arial" w:hAnsi="Arial" w:cs="Arial"/>
                <w:b/>
                <w:i/>
                <w:sz w:val="20"/>
                <w:szCs w:val="20"/>
                <w:lang w:val="en-ZA"/>
              </w:rPr>
              <w:t>Solution component</w:t>
            </w:r>
          </w:p>
        </w:tc>
        <w:tc>
          <w:tcPr>
            <w:tcW w:w="10230" w:type="dxa"/>
            <w:gridSpan w:val="2"/>
            <w:shd w:val="clear" w:color="auto" w:fill="F2F2F2" w:themeFill="background1" w:themeFillShade="F2"/>
          </w:tcPr>
          <w:p w14:paraId="31FF54C8" w14:textId="77777777" w:rsidR="00156D6C" w:rsidRPr="00FD62FC" w:rsidRDefault="00156D6C" w:rsidP="00156D6C">
            <w:pPr>
              <w:jc w:val="center"/>
              <w:rPr>
                <w:rFonts w:ascii="Arial" w:hAnsi="Arial" w:cs="Arial"/>
                <w:b/>
                <w:i/>
                <w:sz w:val="20"/>
                <w:szCs w:val="20"/>
                <w:lang w:val="en-ZA"/>
              </w:rPr>
            </w:pPr>
            <w:r w:rsidRPr="00FD62FC">
              <w:rPr>
                <w:rFonts w:ascii="Arial" w:hAnsi="Arial" w:cs="Arial"/>
                <w:b/>
                <w:i/>
                <w:sz w:val="20"/>
                <w:szCs w:val="20"/>
                <w:lang w:val="en-ZA"/>
              </w:rPr>
              <w:t>Description</w:t>
            </w:r>
          </w:p>
        </w:tc>
      </w:tr>
      <w:tr w:rsidR="00466CB5" w:rsidRPr="00156D6C" w14:paraId="3FE0854F" w14:textId="77777777" w:rsidTr="00466CB5">
        <w:tc>
          <w:tcPr>
            <w:tcW w:w="933" w:type="dxa"/>
            <w:shd w:val="clear" w:color="auto" w:fill="F2F2F2" w:themeFill="background1" w:themeFillShade="F2"/>
          </w:tcPr>
          <w:p w14:paraId="1C262E43" w14:textId="77777777" w:rsidR="00466CB5" w:rsidRDefault="00466CB5" w:rsidP="00466CB5">
            <w:pPr>
              <w:jc w:val="center"/>
              <w:rPr>
                <w:rFonts w:ascii="Arial" w:hAnsi="Arial" w:cs="Arial"/>
                <w:b/>
                <w:bCs/>
                <w:sz w:val="20"/>
                <w:szCs w:val="20"/>
                <w:lang w:val="en-ZA"/>
              </w:rPr>
            </w:pPr>
            <w:r>
              <w:rPr>
                <w:rFonts w:ascii="Arial" w:hAnsi="Arial" w:cs="Arial"/>
                <w:b/>
                <w:bCs/>
                <w:sz w:val="20"/>
                <w:szCs w:val="20"/>
                <w:lang w:val="en-ZA"/>
              </w:rPr>
              <w:t>2.1.1</w:t>
            </w:r>
          </w:p>
          <w:p w14:paraId="66D3F0EE" w14:textId="35247BC2" w:rsidR="00466CB5" w:rsidRPr="00156D6C" w:rsidRDefault="00466CB5" w:rsidP="00466CB5">
            <w:pPr>
              <w:jc w:val="center"/>
              <w:rPr>
                <w:rFonts w:ascii="Arial" w:hAnsi="Arial" w:cs="Arial"/>
                <w:b/>
                <w:bCs/>
                <w:sz w:val="20"/>
                <w:szCs w:val="20"/>
                <w:lang w:val="en-ZA"/>
              </w:rPr>
            </w:pPr>
          </w:p>
        </w:tc>
        <w:tc>
          <w:tcPr>
            <w:tcW w:w="2979" w:type="dxa"/>
            <w:shd w:val="clear" w:color="auto" w:fill="F2F2F2" w:themeFill="background1" w:themeFillShade="F2"/>
          </w:tcPr>
          <w:p w14:paraId="75616E4E" w14:textId="77777777" w:rsidR="003B513D" w:rsidRDefault="00466CB5" w:rsidP="00466CB5">
            <w:pPr>
              <w:jc w:val="left"/>
              <w:rPr>
                <w:rFonts w:ascii="Arial" w:hAnsi="Arial" w:cs="Arial"/>
                <w:b/>
                <w:bCs/>
                <w:sz w:val="20"/>
                <w:szCs w:val="20"/>
                <w:lang w:val="en-ZA"/>
              </w:rPr>
            </w:pPr>
            <w:r w:rsidRPr="00EE656D">
              <w:rPr>
                <w:rFonts w:ascii="Arial" w:hAnsi="Arial" w:cs="Arial"/>
                <w:b/>
                <w:bCs/>
                <w:sz w:val="20"/>
                <w:szCs w:val="20"/>
                <w:lang w:val="en-ZA"/>
              </w:rPr>
              <w:t xml:space="preserve">Recruitment and retention </w:t>
            </w:r>
          </w:p>
          <w:p w14:paraId="628F5728" w14:textId="052B9E38" w:rsidR="00466CB5" w:rsidRDefault="00466CB5" w:rsidP="00466CB5">
            <w:pPr>
              <w:jc w:val="left"/>
              <w:rPr>
                <w:rFonts w:ascii="Arial" w:hAnsi="Arial" w:cs="Arial"/>
                <w:sz w:val="20"/>
                <w:szCs w:val="20"/>
                <w:lang w:val="en-ZA"/>
              </w:rPr>
            </w:pPr>
            <w:r w:rsidRPr="00EE656D">
              <w:rPr>
                <w:rFonts w:ascii="Arial" w:hAnsi="Arial" w:cs="Arial"/>
                <w:sz w:val="20"/>
                <w:szCs w:val="20"/>
                <w:lang w:val="en-ZA"/>
              </w:rPr>
              <w:t xml:space="preserve">(Annual </w:t>
            </w:r>
            <w:r>
              <w:rPr>
                <w:rFonts w:ascii="Arial" w:hAnsi="Arial" w:cs="Arial"/>
                <w:sz w:val="20"/>
                <w:szCs w:val="20"/>
                <w:lang w:val="en-ZA"/>
              </w:rPr>
              <w:t>Attrition</w:t>
            </w:r>
            <w:r w:rsidRPr="00EE656D">
              <w:rPr>
                <w:rFonts w:ascii="Arial" w:hAnsi="Arial" w:cs="Arial"/>
                <w:sz w:val="20"/>
                <w:szCs w:val="20"/>
                <w:lang w:val="en-ZA"/>
              </w:rPr>
              <w:t xml:space="preserve"> percentage for the past year for this service</w:t>
            </w:r>
            <w:r w:rsidRPr="00372BF5">
              <w:rPr>
                <w:rFonts w:ascii="Arial" w:hAnsi="Arial" w:cs="Arial"/>
                <w:sz w:val="20"/>
                <w:szCs w:val="20"/>
                <w:lang w:val="en-ZA"/>
              </w:rPr>
              <w:t>)</w:t>
            </w:r>
          </w:p>
          <w:p w14:paraId="0DE68512" w14:textId="7B29A5F7" w:rsidR="00466CB5" w:rsidRPr="00156D6C" w:rsidRDefault="00466CB5" w:rsidP="00466CB5">
            <w:pPr>
              <w:jc w:val="left"/>
              <w:rPr>
                <w:rFonts w:ascii="Arial" w:hAnsi="Arial" w:cs="Arial"/>
                <w:b/>
                <w:bCs/>
                <w:sz w:val="20"/>
                <w:szCs w:val="20"/>
                <w:lang w:val="en-ZA"/>
              </w:rPr>
            </w:pPr>
          </w:p>
        </w:tc>
        <w:tc>
          <w:tcPr>
            <w:tcW w:w="10230" w:type="dxa"/>
            <w:gridSpan w:val="2"/>
            <w:shd w:val="clear" w:color="auto" w:fill="auto"/>
          </w:tcPr>
          <w:p w14:paraId="75691DDA" w14:textId="0689248D" w:rsidR="00466CB5" w:rsidRPr="00156D6C" w:rsidRDefault="00466CB5" w:rsidP="00466CB5">
            <w:pPr>
              <w:jc w:val="center"/>
              <w:rPr>
                <w:rFonts w:ascii="Arial" w:hAnsi="Arial" w:cs="Arial"/>
                <w:b/>
                <w:bCs/>
                <w:sz w:val="20"/>
                <w:szCs w:val="20"/>
                <w:lang w:val="en-ZA"/>
              </w:rPr>
            </w:pPr>
          </w:p>
        </w:tc>
      </w:tr>
      <w:tr w:rsidR="00466CB5" w:rsidRPr="00156D6C" w14:paraId="2A3B2C93" w14:textId="77777777" w:rsidTr="003B513D">
        <w:trPr>
          <w:trHeight w:val="385"/>
        </w:trPr>
        <w:tc>
          <w:tcPr>
            <w:tcW w:w="933" w:type="dxa"/>
            <w:vMerge w:val="restart"/>
            <w:shd w:val="clear" w:color="auto" w:fill="F2F2F2" w:themeFill="background1" w:themeFillShade="F2"/>
          </w:tcPr>
          <w:p w14:paraId="77532090" w14:textId="73180474" w:rsidR="00466CB5" w:rsidRDefault="00466CB5" w:rsidP="00466CB5">
            <w:pPr>
              <w:jc w:val="center"/>
              <w:rPr>
                <w:rFonts w:ascii="Arial" w:hAnsi="Arial" w:cs="Arial"/>
                <w:b/>
                <w:bCs/>
                <w:sz w:val="20"/>
                <w:szCs w:val="20"/>
                <w:lang w:val="en-ZA"/>
              </w:rPr>
            </w:pPr>
            <w:r>
              <w:rPr>
                <w:rFonts w:ascii="Arial" w:hAnsi="Arial" w:cs="Arial"/>
                <w:b/>
                <w:bCs/>
                <w:sz w:val="20"/>
                <w:szCs w:val="20"/>
                <w:lang w:val="en-ZA"/>
              </w:rPr>
              <w:t>2.1.2</w:t>
            </w:r>
          </w:p>
        </w:tc>
        <w:tc>
          <w:tcPr>
            <w:tcW w:w="2979" w:type="dxa"/>
            <w:vMerge w:val="restart"/>
            <w:shd w:val="clear" w:color="auto" w:fill="F2F2F2" w:themeFill="background1" w:themeFillShade="F2"/>
          </w:tcPr>
          <w:p w14:paraId="4802C177" w14:textId="77777777" w:rsidR="003B513D" w:rsidRDefault="00466CB5" w:rsidP="00466CB5">
            <w:pPr>
              <w:jc w:val="left"/>
              <w:rPr>
                <w:rFonts w:ascii="Arial" w:hAnsi="Arial" w:cs="Arial"/>
                <w:b/>
                <w:bCs/>
                <w:sz w:val="20"/>
                <w:szCs w:val="20"/>
                <w:lang w:val="en-ZA"/>
              </w:rPr>
            </w:pPr>
            <w:r w:rsidRPr="66292BFD">
              <w:rPr>
                <w:rFonts w:ascii="Arial" w:hAnsi="Arial" w:cs="Arial"/>
                <w:b/>
                <w:bCs/>
                <w:sz w:val="20"/>
                <w:szCs w:val="20"/>
                <w:lang w:val="en-ZA"/>
              </w:rPr>
              <w:t xml:space="preserve">Warranty provider status </w:t>
            </w:r>
          </w:p>
          <w:p w14:paraId="7D7661EA" w14:textId="74C3FBEF" w:rsidR="00466CB5" w:rsidRDefault="00466CB5" w:rsidP="00466CB5">
            <w:pPr>
              <w:jc w:val="left"/>
              <w:rPr>
                <w:rFonts w:ascii="Arial" w:hAnsi="Arial" w:cs="Arial"/>
                <w:sz w:val="20"/>
                <w:szCs w:val="20"/>
                <w:lang w:val="en-ZA"/>
              </w:rPr>
            </w:pPr>
            <w:r w:rsidRPr="00372BF5">
              <w:rPr>
                <w:rFonts w:ascii="Arial" w:hAnsi="Arial" w:cs="Arial"/>
                <w:sz w:val="20"/>
                <w:szCs w:val="20"/>
                <w:lang w:val="en-ZA"/>
              </w:rPr>
              <w:t xml:space="preserve">(Indicate which </w:t>
            </w:r>
            <w:r w:rsidR="00196225" w:rsidRPr="00372BF5">
              <w:rPr>
                <w:rFonts w:ascii="Arial" w:hAnsi="Arial" w:cs="Arial"/>
                <w:sz w:val="20"/>
                <w:szCs w:val="20"/>
                <w:lang w:val="en-ZA"/>
              </w:rPr>
              <w:t>OEMs</w:t>
            </w:r>
            <w:r w:rsidRPr="00372BF5">
              <w:rPr>
                <w:rFonts w:ascii="Arial" w:hAnsi="Arial" w:cs="Arial"/>
                <w:sz w:val="20"/>
                <w:szCs w:val="20"/>
                <w:lang w:val="en-ZA"/>
              </w:rPr>
              <w:t xml:space="preserve"> between Dell and Lenovo you are Authorized to do In-Warranty Repairs on)</w:t>
            </w:r>
          </w:p>
          <w:p w14:paraId="46EB4657" w14:textId="07D0DD2F" w:rsidR="00466CB5" w:rsidRDefault="00466CB5" w:rsidP="00466CB5">
            <w:pPr>
              <w:jc w:val="left"/>
              <w:rPr>
                <w:rFonts w:ascii="Arial" w:hAnsi="Arial" w:cs="Arial"/>
                <w:b/>
                <w:bCs/>
                <w:sz w:val="20"/>
                <w:szCs w:val="20"/>
                <w:lang w:val="en-ZA"/>
              </w:rPr>
            </w:pPr>
          </w:p>
        </w:tc>
        <w:tc>
          <w:tcPr>
            <w:tcW w:w="5296" w:type="dxa"/>
            <w:shd w:val="clear" w:color="auto" w:fill="F2F2F2" w:themeFill="background1" w:themeFillShade="F2"/>
          </w:tcPr>
          <w:p w14:paraId="7B5AB975" w14:textId="5ECE6449" w:rsidR="00466CB5" w:rsidRPr="00156D6C" w:rsidRDefault="00466CB5" w:rsidP="00466CB5">
            <w:pPr>
              <w:jc w:val="center"/>
              <w:rPr>
                <w:rFonts w:ascii="Arial" w:hAnsi="Arial" w:cs="Arial"/>
                <w:b/>
                <w:bCs/>
                <w:sz w:val="20"/>
                <w:szCs w:val="20"/>
                <w:lang w:val="en-ZA"/>
              </w:rPr>
            </w:pPr>
            <w:r>
              <w:rPr>
                <w:rFonts w:ascii="Arial" w:hAnsi="Arial" w:cs="Arial"/>
                <w:b/>
                <w:bCs/>
                <w:sz w:val="20"/>
                <w:szCs w:val="20"/>
                <w:lang w:val="en-ZA"/>
              </w:rPr>
              <w:t>Dell</w:t>
            </w:r>
          </w:p>
        </w:tc>
        <w:tc>
          <w:tcPr>
            <w:tcW w:w="4934" w:type="dxa"/>
            <w:shd w:val="clear" w:color="auto" w:fill="F2F2F2" w:themeFill="background1" w:themeFillShade="F2"/>
          </w:tcPr>
          <w:p w14:paraId="4A4272D5" w14:textId="77777777" w:rsidR="00466CB5" w:rsidRPr="00156D6C" w:rsidRDefault="00466CB5" w:rsidP="00466CB5">
            <w:pPr>
              <w:jc w:val="center"/>
              <w:rPr>
                <w:rFonts w:ascii="Arial" w:hAnsi="Arial" w:cs="Arial"/>
                <w:b/>
                <w:bCs/>
                <w:sz w:val="20"/>
                <w:szCs w:val="20"/>
                <w:lang w:val="en-ZA"/>
              </w:rPr>
            </w:pPr>
            <w:r>
              <w:rPr>
                <w:rFonts w:ascii="Arial" w:hAnsi="Arial" w:cs="Arial"/>
                <w:b/>
                <w:bCs/>
                <w:sz w:val="20"/>
                <w:szCs w:val="20"/>
                <w:lang w:val="en-ZA"/>
              </w:rPr>
              <w:t>Lenovo</w:t>
            </w:r>
          </w:p>
          <w:p w14:paraId="5090789D" w14:textId="5A12DEAC" w:rsidR="00466CB5" w:rsidRPr="00156D6C" w:rsidRDefault="00466CB5" w:rsidP="00466CB5">
            <w:pPr>
              <w:rPr>
                <w:rFonts w:ascii="Arial" w:hAnsi="Arial" w:cs="Arial"/>
                <w:b/>
                <w:bCs/>
                <w:sz w:val="20"/>
                <w:szCs w:val="20"/>
                <w:lang w:val="en-ZA"/>
              </w:rPr>
            </w:pPr>
          </w:p>
        </w:tc>
      </w:tr>
      <w:tr w:rsidR="00466CB5" w:rsidRPr="00156D6C" w14:paraId="68305210" w14:textId="77777777" w:rsidTr="00466CB5">
        <w:trPr>
          <w:trHeight w:val="385"/>
        </w:trPr>
        <w:tc>
          <w:tcPr>
            <w:tcW w:w="933" w:type="dxa"/>
            <w:vMerge/>
            <w:shd w:val="clear" w:color="auto" w:fill="F2F2F2" w:themeFill="background1" w:themeFillShade="F2"/>
          </w:tcPr>
          <w:p w14:paraId="5783B95F" w14:textId="77777777" w:rsidR="00466CB5" w:rsidRPr="66292BFD" w:rsidRDefault="00466CB5" w:rsidP="00466CB5">
            <w:pPr>
              <w:jc w:val="center"/>
              <w:rPr>
                <w:rFonts w:ascii="Arial" w:hAnsi="Arial" w:cs="Arial"/>
                <w:b/>
                <w:bCs/>
                <w:sz w:val="20"/>
                <w:szCs w:val="20"/>
                <w:lang w:val="en-ZA"/>
              </w:rPr>
            </w:pPr>
          </w:p>
        </w:tc>
        <w:tc>
          <w:tcPr>
            <w:tcW w:w="2979" w:type="dxa"/>
            <w:vMerge/>
            <w:shd w:val="clear" w:color="auto" w:fill="F2F2F2" w:themeFill="background1" w:themeFillShade="F2"/>
          </w:tcPr>
          <w:p w14:paraId="51CE6F31" w14:textId="1D581754" w:rsidR="00466CB5" w:rsidRPr="66292BFD" w:rsidRDefault="00466CB5" w:rsidP="00466CB5">
            <w:pPr>
              <w:jc w:val="left"/>
              <w:rPr>
                <w:rFonts w:ascii="Arial" w:hAnsi="Arial" w:cs="Arial"/>
                <w:b/>
                <w:bCs/>
                <w:sz w:val="20"/>
                <w:szCs w:val="20"/>
                <w:lang w:val="en-ZA"/>
              </w:rPr>
            </w:pPr>
          </w:p>
        </w:tc>
        <w:tc>
          <w:tcPr>
            <w:tcW w:w="5296" w:type="dxa"/>
            <w:shd w:val="clear" w:color="auto" w:fill="auto"/>
          </w:tcPr>
          <w:p w14:paraId="7B947E14" w14:textId="6C94B895" w:rsidR="00466CB5" w:rsidRPr="00156D6C" w:rsidRDefault="00466CB5" w:rsidP="00466CB5">
            <w:pPr>
              <w:jc w:val="center"/>
              <w:rPr>
                <w:rFonts w:ascii="Arial" w:hAnsi="Arial" w:cs="Arial"/>
                <w:b/>
                <w:bCs/>
                <w:sz w:val="20"/>
                <w:szCs w:val="20"/>
                <w:lang w:val="en-ZA"/>
              </w:rPr>
            </w:pPr>
          </w:p>
        </w:tc>
        <w:tc>
          <w:tcPr>
            <w:tcW w:w="4934" w:type="dxa"/>
            <w:shd w:val="clear" w:color="auto" w:fill="auto"/>
          </w:tcPr>
          <w:p w14:paraId="778C9B57" w14:textId="0AEF472B" w:rsidR="00466CB5" w:rsidRPr="00156D6C" w:rsidRDefault="00466CB5" w:rsidP="00466CB5">
            <w:pPr>
              <w:jc w:val="center"/>
              <w:rPr>
                <w:rFonts w:ascii="Arial" w:hAnsi="Arial" w:cs="Arial"/>
                <w:b/>
                <w:bCs/>
                <w:sz w:val="20"/>
                <w:szCs w:val="20"/>
                <w:lang w:val="en-ZA"/>
              </w:rPr>
            </w:pPr>
          </w:p>
        </w:tc>
      </w:tr>
      <w:tr w:rsidR="00466CB5" w:rsidRPr="00156D6C" w14:paraId="3E93B259" w14:textId="77777777" w:rsidTr="00466CB5">
        <w:tc>
          <w:tcPr>
            <w:tcW w:w="933" w:type="dxa"/>
            <w:shd w:val="clear" w:color="auto" w:fill="F2F2F2" w:themeFill="background1" w:themeFillShade="F2"/>
          </w:tcPr>
          <w:p w14:paraId="53CAF912" w14:textId="2230FFB9" w:rsidR="00466CB5" w:rsidRPr="00156D6C" w:rsidRDefault="00466CB5" w:rsidP="00466CB5">
            <w:pPr>
              <w:jc w:val="center"/>
              <w:rPr>
                <w:rFonts w:ascii="Arial" w:hAnsi="Arial" w:cs="Arial"/>
                <w:b/>
                <w:bCs/>
                <w:sz w:val="20"/>
                <w:szCs w:val="20"/>
                <w:lang w:val="en-ZA"/>
              </w:rPr>
            </w:pPr>
            <w:r>
              <w:rPr>
                <w:rFonts w:ascii="Arial" w:hAnsi="Arial" w:cs="Arial"/>
                <w:b/>
                <w:bCs/>
                <w:sz w:val="20"/>
                <w:szCs w:val="20"/>
                <w:lang w:val="en-ZA"/>
              </w:rPr>
              <w:t>2.1.3</w:t>
            </w:r>
          </w:p>
        </w:tc>
        <w:tc>
          <w:tcPr>
            <w:tcW w:w="2979" w:type="dxa"/>
            <w:shd w:val="clear" w:color="auto" w:fill="F2F2F2" w:themeFill="background1" w:themeFillShade="F2"/>
          </w:tcPr>
          <w:p w14:paraId="1403C9A8" w14:textId="301BD619" w:rsidR="003B513D" w:rsidRDefault="00466CB5" w:rsidP="00466CB5">
            <w:pPr>
              <w:jc w:val="left"/>
              <w:rPr>
                <w:rFonts w:ascii="Arial" w:hAnsi="Arial" w:cs="Arial"/>
                <w:b/>
                <w:bCs/>
                <w:sz w:val="20"/>
                <w:szCs w:val="20"/>
                <w:lang w:val="en-ZA"/>
              </w:rPr>
            </w:pPr>
            <w:r w:rsidRPr="66292BFD">
              <w:rPr>
                <w:rFonts w:ascii="Arial" w:hAnsi="Arial" w:cs="Arial"/>
                <w:b/>
                <w:bCs/>
                <w:sz w:val="20"/>
                <w:szCs w:val="20"/>
                <w:lang w:val="en-ZA"/>
              </w:rPr>
              <w:t>Out of warranty repair and</w:t>
            </w:r>
            <w:r>
              <w:rPr>
                <w:rFonts w:ascii="Arial" w:hAnsi="Arial" w:cs="Arial"/>
                <w:b/>
                <w:bCs/>
                <w:sz w:val="20"/>
                <w:szCs w:val="20"/>
                <w:lang w:val="en-ZA"/>
              </w:rPr>
              <w:t xml:space="preserve"> repairs done by</w:t>
            </w:r>
            <w:r w:rsidRPr="66292BFD">
              <w:rPr>
                <w:rFonts w:ascii="Arial" w:hAnsi="Arial" w:cs="Arial"/>
                <w:b/>
                <w:bCs/>
                <w:sz w:val="20"/>
                <w:szCs w:val="20"/>
                <w:lang w:val="en-ZA"/>
              </w:rPr>
              <w:t xml:space="preserve"> </w:t>
            </w:r>
            <w:r w:rsidR="003B513D">
              <w:rPr>
                <w:rFonts w:ascii="Arial" w:hAnsi="Arial" w:cs="Arial"/>
                <w:b/>
                <w:bCs/>
                <w:sz w:val="20"/>
                <w:szCs w:val="20"/>
                <w:lang w:val="en-ZA"/>
              </w:rPr>
              <w:t xml:space="preserve">third </w:t>
            </w:r>
            <w:r w:rsidRPr="66292BFD">
              <w:rPr>
                <w:rFonts w:ascii="Arial" w:hAnsi="Arial" w:cs="Arial"/>
                <w:b/>
                <w:bCs/>
                <w:sz w:val="20"/>
                <w:szCs w:val="20"/>
                <w:lang w:val="en-ZA"/>
              </w:rPr>
              <w:t>Party</w:t>
            </w:r>
            <w:r>
              <w:rPr>
                <w:rFonts w:ascii="Arial" w:hAnsi="Arial" w:cs="Arial"/>
                <w:b/>
                <w:bCs/>
                <w:sz w:val="20"/>
                <w:szCs w:val="20"/>
                <w:lang w:val="en-ZA"/>
              </w:rPr>
              <w:t xml:space="preserve"> </w:t>
            </w:r>
          </w:p>
          <w:p w14:paraId="40574258" w14:textId="26430F8C" w:rsidR="00466CB5" w:rsidRDefault="00466CB5" w:rsidP="00466CB5">
            <w:pPr>
              <w:jc w:val="left"/>
              <w:rPr>
                <w:rFonts w:ascii="Arial" w:hAnsi="Arial" w:cs="Arial"/>
                <w:sz w:val="20"/>
                <w:szCs w:val="20"/>
                <w:lang w:val="en-ZA"/>
              </w:rPr>
            </w:pPr>
            <w:r w:rsidRPr="00372BF5">
              <w:rPr>
                <w:rFonts w:ascii="Arial" w:hAnsi="Arial" w:cs="Arial"/>
                <w:sz w:val="20"/>
                <w:szCs w:val="20"/>
                <w:lang w:val="en-ZA"/>
              </w:rPr>
              <w:t xml:space="preserve">(Do you do Out of </w:t>
            </w:r>
            <w:r w:rsidR="00196225">
              <w:rPr>
                <w:rFonts w:ascii="Arial" w:hAnsi="Arial" w:cs="Arial"/>
                <w:sz w:val="20"/>
                <w:szCs w:val="20"/>
                <w:lang w:val="en-ZA"/>
              </w:rPr>
              <w:t>Warranty</w:t>
            </w:r>
            <w:r w:rsidRPr="00372BF5">
              <w:rPr>
                <w:rFonts w:ascii="Arial" w:hAnsi="Arial" w:cs="Arial"/>
                <w:sz w:val="20"/>
                <w:szCs w:val="20"/>
                <w:lang w:val="en-ZA"/>
              </w:rPr>
              <w:t xml:space="preserve"> repairs in house, or is it done by a </w:t>
            </w:r>
            <w:r w:rsidR="003B513D">
              <w:rPr>
                <w:rFonts w:ascii="Arial" w:hAnsi="Arial" w:cs="Arial"/>
                <w:sz w:val="20"/>
                <w:szCs w:val="20"/>
                <w:lang w:val="en-ZA"/>
              </w:rPr>
              <w:t>third</w:t>
            </w:r>
            <w:r w:rsidR="003B513D" w:rsidRPr="00372BF5">
              <w:rPr>
                <w:rFonts w:ascii="Arial" w:hAnsi="Arial" w:cs="Arial"/>
                <w:sz w:val="20"/>
                <w:szCs w:val="20"/>
                <w:lang w:val="en-ZA"/>
              </w:rPr>
              <w:t xml:space="preserve"> </w:t>
            </w:r>
            <w:r w:rsidRPr="00372BF5">
              <w:rPr>
                <w:rFonts w:ascii="Arial" w:hAnsi="Arial" w:cs="Arial"/>
                <w:sz w:val="20"/>
                <w:szCs w:val="20"/>
                <w:lang w:val="en-ZA"/>
              </w:rPr>
              <w:t>party, or not at all</w:t>
            </w:r>
            <w:r w:rsidR="00640197">
              <w:rPr>
                <w:rFonts w:ascii="Arial" w:hAnsi="Arial" w:cs="Arial"/>
                <w:sz w:val="20"/>
                <w:szCs w:val="20"/>
                <w:lang w:val="en-ZA"/>
              </w:rPr>
              <w:t>?</w:t>
            </w:r>
            <w:r w:rsidRPr="00372BF5">
              <w:rPr>
                <w:rFonts w:ascii="Arial" w:hAnsi="Arial" w:cs="Arial"/>
                <w:sz w:val="20"/>
                <w:szCs w:val="20"/>
                <w:lang w:val="en-ZA"/>
              </w:rPr>
              <w:t>)</w:t>
            </w:r>
          </w:p>
          <w:p w14:paraId="337751DD" w14:textId="72C20FA4" w:rsidR="00466CB5" w:rsidRPr="00156D6C" w:rsidRDefault="00466CB5" w:rsidP="00466CB5">
            <w:pPr>
              <w:jc w:val="left"/>
              <w:rPr>
                <w:rFonts w:ascii="Arial" w:hAnsi="Arial" w:cs="Arial"/>
                <w:b/>
                <w:bCs/>
                <w:sz w:val="20"/>
                <w:szCs w:val="20"/>
                <w:lang w:val="en-ZA"/>
              </w:rPr>
            </w:pPr>
          </w:p>
        </w:tc>
        <w:tc>
          <w:tcPr>
            <w:tcW w:w="10230" w:type="dxa"/>
            <w:gridSpan w:val="2"/>
            <w:shd w:val="clear" w:color="auto" w:fill="auto"/>
          </w:tcPr>
          <w:p w14:paraId="2C13B6A8" w14:textId="77777777" w:rsidR="00466CB5" w:rsidRPr="00156D6C" w:rsidRDefault="00466CB5" w:rsidP="00466CB5">
            <w:pPr>
              <w:jc w:val="center"/>
              <w:rPr>
                <w:rFonts w:ascii="Arial" w:hAnsi="Arial" w:cs="Arial"/>
                <w:b/>
                <w:sz w:val="20"/>
                <w:szCs w:val="20"/>
                <w:lang w:val="en-ZA"/>
              </w:rPr>
            </w:pPr>
          </w:p>
        </w:tc>
      </w:tr>
      <w:tr w:rsidR="00466CB5" w:rsidRPr="00156D6C" w14:paraId="558E1D2C" w14:textId="77777777" w:rsidTr="00466CB5">
        <w:tc>
          <w:tcPr>
            <w:tcW w:w="933" w:type="dxa"/>
            <w:shd w:val="clear" w:color="auto" w:fill="F2F2F2" w:themeFill="background1" w:themeFillShade="F2"/>
          </w:tcPr>
          <w:p w14:paraId="098F488C" w14:textId="394E2DCE" w:rsidR="00466CB5" w:rsidRPr="00156D6C" w:rsidRDefault="00466CB5" w:rsidP="00466CB5">
            <w:pPr>
              <w:jc w:val="center"/>
              <w:rPr>
                <w:rFonts w:ascii="Arial" w:hAnsi="Arial" w:cs="Arial"/>
                <w:b/>
                <w:bCs/>
                <w:sz w:val="20"/>
                <w:szCs w:val="20"/>
                <w:lang w:val="en-ZA"/>
              </w:rPr>
            </w:pPr>
            <w:r>
              <w:rPr>
                <w:rFonts w:ascii="Arial" w:hAnsi="Arial" w:cs="Arial"/>
                <w:b/>
                <w:bCs/>
                <w:sz w:val="20"/>
                <w:szCs w:val="20"/>
                <w:lang w:val="en-ZA"/>
              </w:rPr>
              <w:lastRenderedPageBreak/>
              <w:t>2.1.4</w:t>
            </w:r>
          </w:p>
        </w:tc>
        <w:tc>
          <w:tcPr>
            <w:tcW w:w="2979" w:type="dxa"/>
            <w:shd w:val="clear" w:color="auto" w:fill="F2F2F2" w:themeFill="background1" w:themeFillShade="F2"/>
          </w:tcPr>
          <w:p w14:paraId="4F89B270" w14:textId="77777777" w:rsidR="003B513D" w:rsidRDefault="00466CB5" w:rsidP="00466CB5">
            <w:pPr>
              <w:jc w:val="left"/>
              <w:rPr>
                <w:rFonts w:ascii="Arial" w:hAnsi="Arial" w:cs="Arial"/>
                <w:sz w:val="20"/>
                <w:szCs w:val="20"/>
                <w:lang w:val="en-ZA"/>
              </w:rPr>
            </w:pPr>
            <w:r>
              <w:rPr>
                <w:rFonts w:ascii="Arial" w:hAnsi="Arial" w:cs="Arial"/>
                <w:b/>
                <w:bCs/>
                <w:sz w:val="20"/>
                <w:szCs w:val="20"/>
                <w:lang w:val="en-ZA"/>
              </w:rPr>
              <w:t xml:space="preserve">Parts </w:t>
            </w:r>
            <w:r w:rsidRPr="66292BFD">
              <w:rPr>
                <w:rFonts w:ascii="Arial" w:hAnsi="Arial" w:cs="Arial"/>
                <w:b/>
                <w:bCs/>
                <w:sz w:val="20"/>
                <w:szCs w:val="20"/>
                <w:lang w:val="en-ZA"/>
              </w:rPr>
              <w:t>/ Whole Unit Spares Holding</w:t>
            </w:r>
            <w:r w:rsidRPr="00372BF5">
              <w:rPr>
                <w:rFonts w:ascii="Arial" w:hAnsi="Arial" w:cs="Arial"/>
                <w:sz w:val="20"/>
                <w:szCs w:val="20"/>
                <w:lang w:val="en-ZA"/>
              </w:rPr>
              <w:t xml:space="preserve"> </w:t>
            </w:r>
          </w:p>
          <w:p w14:paraId="0BCE8EB4" w14:textId="63FBD791" w:rsidR="00466CB5" w:rsidRPr="00372BF5" w:rsidRDefault="00466CB5" w:rsidP="00466CB5">
            <w:pPr>
              <w:jc w:val="left"/>
              <w:rPr>
                <w:rFonts w:ascii="Arial" w:hAnsi="Arial" w:cs="Arial"/>
                <w:sz w:val="20"/>
                <w:szCs w:val="20"/>
                <w:lang w:val="en-ZA"/>
              </w:rPr>
            </w:pPr>
            <w:r w:rsidRPr="00372BF5">
              <w:rPr>
                <w:rFonts w:ascii="Arial" w:hAnsi="Arial" w:cs="Arial"/>
                <w:sz w:val="20"/>
                <w:szCs w:val="20"/>
                <w:lang w:val="en-ZA"/>
              </w:rPr>
              <w:t xml:space="preserve">(Indicate Yes or No in the cells to the right whether you commit to carry whole unit spares and </w:t>
            </w:r>
            <w:r w:rsidRPr="00F27A9A">
              <w:rPr>
                <w:rFonts w:ascii="Arial" w:hAnsi="Arial" w:cs="Arial"/>
                <w:sz w:val="20"/>
                <w:szCs w:val="20"/>
                <w:lang w:val="en-ZA"/>
              </w:rPr>
              <w:t>parts as per the break fix ratio per OEM. Parts mean: Hard Drives, RAM, Motherboards, Chargers (Only applicable to In warranty devices))</w:t>
            </w:r>
          </w:p>
        </w:tc>
        <w:tc>
          <w:tcPr>
            <w:tcW w:w="10230" w:type="dxa"/>
            <w:gridSpan w:val="2"/>
            <w:shd w:val="clear" w:color="auto" w:fill="auto"/>
          </w:tcPr>
          <w:tbl>
            <w:tblPr>
              <w:tblStyle w:val="TableGrid"/>
              <w:tblW w:w="0" w:type="auto"/>
              <w:tblLayout w:type="fixed"/>
              <w:tblLook w:val="06A0" w:firstRow="1" w:lastRow="0" w:firstColumn="1" w:lastColumn="0" w:noHBand="1" w:noVBand="1"/>
            </w:tblPr>
            <w:tblGrid>
              <w:gridCol w:w="2909"/>
              <w:gridCol w:w="1801"/>
              <w:gridCol w:w="2355"/>
            </w:tblGrid>
            <w:tr w:rsidR="00466CB5" w14:paraId="5C739488" w14:textId="77777777" w:rsidTr="003B513D">
              <w:trPr>
                <w:trHeight w:val="300"/>
              </w:trPr>
              <w:tc>
                <w:tcPr>
                  <w:tcW w:w="2909" w:type="dxa"/>
                  <w:shd w:val="clear" w:color="auto" w:fill="F2F2F2" w:themeFill="background1" w:themeFillShade="F2"/>
                </w:tcPr>
                <w:p w14:paraId="46F33D5B" w14:textId="6201D6D4" w:rsidR="00466CB5" w:rsidRDefault="00466CB5" w:rsidP="00466CB5">
                  <w:pPr>
                    <w:rPr>
                      <w:rFonts w:ascii="Arial" w:hAnsi="Arial" w:cs="Arial"/>
                      <w:b/>
                      <w:bCs/>
                      <w:sz w:val="20"/>
                      <w:szCs w:val="20"/>
                      <w:lang w:val="en-ZA"/>
                    </w:rPr>
                  </w:pPr>
                </w:p>
              </w:tc>
              <w:tc>
                <w:tcPr>
                  <w:tcW w:w="1801" w:type="dxa"/>
                  <w:shd w:val="clear" w:color="auto" w:fill="F2F2F2" w:themeFill="background1" w:themeFillShade="F2"/>
                </w:tcPr>
                <w:p w14:paraId="1869E5C3" w14:textId="3F904E40" w:rsidR="00466CB5" w:rsidRDefault="00466CB5" w:rsidP="00466CB5">
                  <w:pPr>
                    <w:rPr>
                      <w:rFonts w:ascii="Arial" w:hAnsi="Arial" w:cs="Arial"/>
                      <w:b/>
                      <w:bCs/>
                      <w:sz w:val="20"/>
                      <w:szCs w:val="20"/>
                      <w:lang w:val="en-ZA"/>
                    </w:rPr>
                  </w:pPr>
                  <w:r w:rsidRPr="66292BFD">
                    <w:rPr>
                      <w:rFonts w:ascii="Arial" w:hAnsi="Arial" w:cs="Arial"/>
                      <w:b/>
                      <w:bCs/>
                      <w:sz w:val="20"/>
                      <w:szCs w:val="20"/>
                      <w:lang w:val="en-ZA"/>
                    </w:rPr>
                    <w:t>Dell</w:t>
                  </w:r>
                </w:p>
              </w:tc>
              <w:tc>
                <w:tcPr>
                  <w:tcW w:w="2355" w:type="dxa"/>
                  <w:shd w:val="clear" w:color="auto" w:fill="F2F2F2" w:themeFill="background1" w:themeFillShade="F2"/>
                </w:tcPr>
                <w:p w14:paraId="5849901F" w14:textId="3CCBD43B" w:rsidR="00466CB5" w:rsidRDefault="00466CB5" w:rsidP="00466CB5">
                  <w:pPr>
                    <w:rPr>
                      <w:rFonts w:ascii="Arial" w:hAnsi="Arial" w:cs="Arial"/>
                      <w:b/>
                      <w:bCs/>
                      <w:sz w:val="20"/>
                      <w:szCs w:val="20"/>
                      <w:lang w:val="en-ZA"/>
                    </w:rPr>
                  </w:pPr>
                  <w:r w:rsidRPr="66292BFD">
                    <w:rPr>
                      <w:rFonts w:ascii="Arial" w:hAnsi="Arial" w:cs="Arial"/>
                      <w:b/>
                      <w:bCs/>
                      <w:sz w:val="20"/>
                      <w:szCs w:val="20"/>
                      <w:lang w:val="en-ZA"/>
                    </w:rPr>
                    <w:t>Lenovo</w:t>
                  </w:r>
                </w:p>
              </w:tc>
            </w:tr>
            <w:tr w:rsidR="00466CB5" w14:paraId="6D115E04" w14:textId="77777777" w:rsidTr="003B513D">
              <w:trPr>
                <w:trHeight w:val="300"/>
              </w:trPr>
              <w:tc>
                <w:tcPr>
                  <w:tcW w:w="2909" w:type="dxa"/>
                  <w:shd w:val="clear" w:color="auto" w:fill="F2F2F2" w:themeFill="background1" w:themeFillShade="F2"/>
                </w:tcPr>
                <w:p w14:paraId="48A0C071" w14:textId="463A261F" w:rsidR="00466CB5" w:rsidRDefault="00466CB5" w:rsidP="00466CB5">
                  <w:pPr>
                    <w:rPr>
                      <w:rFonts w:ascii="Arial" w:hAnsi="Arial" w:cs="Arial"/>
                      <w:b/>
                      <w:bCs/>
                      <w:sz w:val="20"/>
                      <w:szCs w:val="20"/>
                      <w:lang w:val="en-ZA"/>
                    </w:rPr>
                  </w:pPr>
                  <w:r w:rsidRPr="66292BFD">
                    <w:rPr>
                      <w:rFonts w:ascii="Arial" w:hAnsi="Arial" w:cs="Arial"/>
                      <w:b/>
                      <w:bCs/>
                      <w:sz w:val="20"/>
                      <w:szCs w:val="20"/>
                      <w:lang w:val="en-ZA"/>
                    </w:rPr>
                    <w:t>In Warrantee parts</w:t>
                  </w:r>
                </w:p>
              </w:tc>
              <w:tc>
                <w:tcPr>
                  <w:tcW w:w="1801" w:type="dxa"/>
                </w:tcPr>
                <w:p w14:paraId="3DEE1EBB" w14:textId="3679D39A" w:rsidR="00466CB5" w:rsidRDefault="00466CB5" w:rsidP="00466CB5">
                  <w:pPr>
                    <w:rPr>
                      <w:rFonts w:ascii="Arial" w:hAnsi="Arial" w:cs="Arial"/>
                      <w:b/>
                      <w:bCs/>
                      <w:sz w:val="20"/>
                      <w:szCs w:val="20"/>
                      <w:lang w:val="en-ZA"/>
                    </w:rPr>
                  </w:pPr>
                </w:p>
              </w:tc>
              <w:tc>
                <w:tcPr>
                  <w:tcW w:w="2355" w:type="dxa"/>
                </w:tcPr>
                <w:p w14:paraId="23CF99AD" w14:textId="3661D235" w:rsidR="00466CB5" w:rsidRDefault="00466CB5" w:rsidP="00466CB5">
                  <w:pPr>
                    <w:rPr>
                      <w:rFonts w:ascii="Arial" w:hAnsi="Arial" w:cs="Arial"/>
                      <w:b/>
                      <w:bCs/>
                      <w:sz w:val="20"/>
                      <w:szCs w:val="20"/>
                      <w:lang w:val="en-ZA"/>
                    </w:rPr>
                  </w:pPr>
                </w:p>
              </w:tc>
            </w:tr>
            <w:tr w:rsidR="00466CB5" w14:paraId="258D689C" w14:textId="77777777" w:rsidTr="003B513D">
              <w:trPr>
                <w:trHeight w:val="300"/>
              </w:trPr>
              <w:tc>
                <w:tcPr>
                  <w:tcW w:w="2909" w:type="dxa"/>
                  <w:shd w:val="clear" w:color="auto" w:fill="F2F2F2" w:themeFill="background1" w:themeFillShade="F2"/>
                </w:tcPr>
                <w:p w14:paraId="7B0F2146" w14:textId="778E5053" w:rsidR="00466CB5" w:rsidRDefault="00466CB5" w:rsidP="00466CB5">
                  <w:pPr>
                    <w:rPr>
                      <w:rFonts w:ascii="Arial" w:hAnsi="Arial" w:cs="Arial"/>
                      <w:b/>
                      <w:bCs/>
                      <w:sz w:val="20"/>
                      <w:szCs w:val="20"/>
                      <w:lang w:val="en-ZA"/>
                    </w:rPr>
                  </w:pPr>
                  <w:r w:rsidRPr="66292BFD">
                    <w:rPr>
                      <w:rFonts w:ascii="Arial" w:hAnsi="Arial" w:cs="Arial"/>
                      <w:b/>
                      <w:bCs/>
                      <w:sz w:val="20"/>
                      <w:szCs w:val="20"/>
                      <w:lang w:val="en-ZA"/>
                    </w:rPr>
                    <w:t xml:space="preserve">Out </w:t>
                  </w:r>
                  <w:r w:rsidR="00640197">
                    <w:rPr>
                      <w:rFonts w:ascii="Arial" w:hAnsi="Arial" w:cs="Arial"/>
                      <w:b/>
                      <w:bCs/>
                      <w:sz w:val="20"/>
                      <w:szCs w:val="20"/>
                      <w:lang w:val="en-ZA"/>
                    </w:rPr>
                    <w:t>o</w:t>
                  </w:r>
                  <w:r w:rsidRPr="66292BFD">
                    <w:rPr>
                      <w:rFonts w:ascii="Arial" w:hAnsi="Arial" w:cs="Arial"/>
                      <w:b/>
                      <w:bCs/>
                      <w:sz w:val="20"/>
                      <w:szCs w:val="20"/>
                      <w:lang w:val="en-ZA"/>
                    </w:rPr>
                    <w:t>f Warrantee parts</w:t>
                  </w:r>
                </w:p>
              </w:tc>
              <w:tc>
                <w:tcPr>
                  <w:tcW w:w="1801" w:type="dxa"/>
                </w:tcPr>
                <w:p w14:paraId="488B8590" w14:textId="03452C2C" w:rsidR="00466CB5" w:rsidRDefault="00466CB5" w:rsidP="00466CB5">
                  <w:pPr>
                    <w:rPr>
                      <w:rFonts w:ascii="Arial" w:hAnsi="Arial" w:cs="Arial"/>
                      <w:b/>
                      <w:bCs/>
                      <w:sz w:val="20"/>
                      <w:szCs w:val="20"/>
                      <w:lang w:val="en-ZA"/>
                    </w:rPr>
                  </w:pPr>
                </w:p>
              </w:tc>
              <w:tc>
                <w:tcPr>
                  <w:tcW w:w="2355" w:type="dxa"/>
                </w:tcPr>
                <w:p w14:paraId="19D3DC55" w14:textId="7970CBC6" w:rsidR="00466CB5" w:rsidRDefault="00466CB5" w:rsidP="00466CB5">
                  <w:pPr>
                    <w:rPr>
                      <w:rFonts w:ascii="Arial" w:hAnsi="Arial" w:cs="Arial"/>
                      <w:b/>
                      <w:bCs/>
                      <w:sz w:val="20"/>
                      <w:szCs w:val="20"/>
                      <w:lang w:val="en-ZA"/>
                    </w:rPr>
                  </w:pPr>
                </w:p>
              </w:tc>
            </w:tr>
            <w:tr w:rsidR="00466CB5" w14:paraId="4EEBD056" w14:textId="77777777" w:rsidTr="003B513D">
              <w:trPr>
                <w:trHeight w:val="85"/>
              </w:trPr>
              <w:tc>
                <w:tcPr>
                  <w:tcW w:w="2909" w:type="dxa"/>
                  <w:shd w:val="clear" w:color="auto" w:fill="F2F2F2" w:themeFill="background1" w:themeFillShade="F2"/>
                </w:tcPr>
                <w:p w14:paraId="6714C017" w14:textId="0AB9B016" w:rsidR="00466CB5" w:rsidRDefault="00466CB5" w:rsidP="00466CB5">
                  <w:pPr>
                    <w:rPr>
                      <w:rFonts w:ascii="Arial" w:hAnsi="Arial" w:cs="Arial"/>
                      <w:b/>
                      <w:bCs/>
                      <w:sz w:val="20"/>
                      <w:szCs w:val="20"/>
                      <w:lang w:val="en-ZA"/>
                    </w:rPr>
                  </w:pPr>
                  <w:r w:rsidRPr="66292BFD">
                    <w:rPr>
                      <w:rFonts w:ascii="Arial" w:hAnsi="Arial" w:cs="Arial"/>
                      <w:b/>
                      <w:bCs/>
                      <w:sz w:val="20"/>
                      <w:szCs w:val="20"/>
                      <w:lang w:val="en-ZA"/>
                    </w:rPr>
                    <w:t>Whole unit spares</w:t>
                  </w:r>
                </w:p>
              </w:tc>
              <w:tc>
                <w:tcPr>
                  <w:tcW w:w="1801" w:type="dxa"/>
                </w:tcPr>
                <w:p w14:paraId="7D87C8DF" w14:textId="4729FCE4" w:rsidR="00466CB5" w:rsidRDefault="00466CB5" w:rsidP="00466CB5">
                  <w:pPr>
                    <w:rPr>
                      <w:rFonts w:ascii="Arial" w:hAnsi="Arial" w:cs="Arial"/>
                      <w:b/>
                      <w:bCs/>
                      <w:sz w:val="20"/>
                      <w:szCs w:val="20"/>
                      <w:lang w:val="en-ZA"/>
                    </w:rPr>
                  </w:pPr>
                </w:p>
              </w:tc>
              <w:tc>
                <w:tcPr>
                  <w:tcW w:w="2355" w:type="dxa"/>
                </w:tcPr>
                <w:p w14:paraId="6718D0FB" w14:textId="7C09C1B1" w:rsidR="00466CB5" w:rsidRDefault="00466CB5" w:rsidP="00466CB5">
                  <w:pPr>
                    <w:rPr>
                      <w:rFonts w:ascii="Arial" w:hAnsi="Arial" w:cs="Arial"/>
                      <w:b/>
                      <w:bCs/>
                      <w:sz w:val="20"/>
                      <w:szCs w:val="20"/>
                      <w:lang w:val="en-ZA"/>
                    </w:rPr>
                  </w:pPr>
                </w:p>
              </w:tc>
            </w:tr>
          </w:tbl>
          <w:p w14:paraId="42CD822F" w14:textId="77156655" w:rsidR="00466CB5" w:rsidRPr="00156D6C" w:rsidRDefault="00466CB5" w:rsidP="00466CB5">
            <w:pPr>
              <w:jc w:val="center"/>
              <w:rPr>
                <w:rFonts w:ascii="Arial" w:hAnsi="Arial" w:cs="Arial"/>
                <w:b/>
                <w:bCs/>
                <w:sz w:val="20"/>
                <w:szCs w:val="20"/>
                <w:lang w:val="en-ZA"/>
              </w:rPr>
            </w:pPr>
          </w:p>
        </w:tc>
      </w:tr>
      <w:tr w:rsidR="00466CB5" w:rsidRPr="00156D6C" w14:paraId="289A6B51" w14:textId="77777777" w:rsidTr="003B513D">
        <w:trPr>
          <w:trHeight w:val="385"/>
        </w:trPr>
        <w:tc>
          <w:tcPr>
            <w:tcW w:w="933" w:type="dxa"/>
            <w:vMerge w:val="restart"/>
            <w:shd w:val="clear" w:color="auto" w:fill="F2F2F2" w:themeFill="background1" w:themeFillShade="F2"/>
          </w:tcPr>
          <w:p w14:paraId="50FA2EE7" w14:textId="0D4265B9" w:rsidR="00466CB5" w:rsidRDefault="00466CB5" w:rsidP="00466CB5">
            <w:pPr>
              <w:jc w:val="center"/>
              <w:rPr>
                <w:rFonts w:ascii="Arial" w:hAnsi="Arial" w:cs="Arial"/>
                <w:b/>
                <w:bCs/>
                <w:sz w:val="20"/>
                <w:szCs w:val="20"/>
                <w:lang w:val="en-ZA"/>
              </w:rPr>
            </w:pPr>
            <w:r>
              <w:rPr>
                <w:rFonts w:ascii="Arial" w:hAnsi="Arial" w:cs="Arial"/>
                <w:b/>
                <w:bCs/>
                <w:sz w:val="20"/>
                <w:szCs w:val="20"/>
                <w:lang w:val="en-ZA"/>
              </w:rPr>
              <w:t>2.1.5</w:t>
            </w:r>
          </w:p>
        </w:tc>
        <w:tc>
          <w:tcPr>
            <w:tcW w:w="2979" w:type="dxa"/>
            <w:vMerge w:val="restart"/>
            <w:shd w:val="clear" w:color="auto" w:fill="F2F2F2" w:themeFill="background1" w:themeFillShade="F2"/>
          </w:tcPr>
          <w:p w14:paraId="43B9F140" w14:textId="77777777" w:rsidR="003B513D" w:rsidRDefault="00466CB5" w:rsidP="00466CB5">
            <w:pPr>
              <w:jc w:val="left"/>
              <w:rPr>
                <w:rFonts w:ascii="Arial" w:hAnsi="Arial" w:cs="Arial"/>
                <w:b/>
                <w:bCs/>
                <w:sz w:val="20"/>
                <w:szCs w:val="20"/>
                <w:lang w:val="en-ZA"/>
              </w:rPr>
            </w:pPr>
            <w:r w:rsidRPr="66292BFD">
              <w:rPr>
                <w:rFonts w:ascii="Arial" w:hAnsi="Arial" w:cs="Arial"/>
                <w:b/>
                <w:bCs/>
                <w:sz w:val="20"/>
                <w:szCs w:val="20"/>
                <w:lang w:val="en-ZA"/>
              </w:rPr>
              <w:t xml:space="preserve">OEM Relationships </w:t>
            </w:r>
          </w:p>
          <w:p w14:paraId="3CC3FB2E" w14:textId="708F4794" w:rsidR="00466CB5" w:rsidRDefault="00466CB5" w:rsidP="00466CB5">
            <w:pPr>
              <w:jc w:val="left"/>
              <w:rPr>
                <w:rFonts w:ascii="Arial" w:hAnsi="Arial" w:cs="Arial"/>
                <w:b/>
                <w:bCs/>
                <w:sz w:val="20"/>
                <w:szCs w:val="20"/>
                <w:lang w:val="en-ZA"/>
              </w:rPr>
            </w:pPr>
            <w:r w:rsidRPr="00372BF5">
              <w:rPr>
                <w:rFonts w:ascii="Arial" w:hAnsi="Arial" w:cs="Arial"/>
                <w:sz w:val="20"/>
                <w:szCs w:val="20"/>
                <w:lang w:val="en-ZA"/>
              </w:rPr>
              <w:t xml:space="preserve">(Indicate with which </w:t>
            </w:r>
            <w:proofErr w:type="gramStart"/>
            <w:r w:rsidRPr="00372BF5">
              <w:rPr>
                <w:rFonts w:ascii="Arial" w:hAnsi="Arial" w:cs="Arial"/>
                <w:sz w:val="20"/>
                <w:szCs w:val="20"/>
                <w:lang w:val="en-ZA"/>
              </w:rPr>
              <w:t>OEM’s</w:t>
            </w:r>
            <w:proofErr w:type="gramEnd"/>
            <w:r w:rsidRPr="00372BF5">
              <w:rPr>
                <w:rFonts w:ascii="Arial" w:hAnsi="Arial" w:cs="Arial"/>
                <w:sz w:val="20"/>
                <w:szCs w:val="20"/>
                <w:lang w:val="en-ZA"/>
              </w:rPr>
              <w:t xml:space="preserve"> between Dell and Lenovo you have Certified Partnerships with)</w:t>
            </w:r>
          </w:p>
        </w:tc>
        <w:tc>
          <w:tcPr>
            <w:tcW w:w="5296" w:type="dxa"/>
            <w:shd w:val="clear" w:color="auto" w:fill="F2F2F2" w:themeFill="background1" w:themeFillShade="F2"/>
          </w:tcPr>
          <w:p w14:paraId="5AA54263" w14:textId="512E6F00" w:rsidR="00466CB5" w:rsidRPr="00156D6C" w:rsidRDefault="00466CB5" w:rsidP="00466CB5">
            <w:pPr>
              <w:jc w:val="center"/>
              <w:rPr>
                <w:rFonts w:ascii="Arial" w:hAnsi="Arial" w:cs="Arial"/>
                <w:b/>
                <w:bCs/>
                <w:sz w:val="20"/>
                <w:szCs w:val="20"/>
                <w:lang w:val="en-ZA"/>
              </w:rPr>
            </w:pPr>
            <w:r>
              <w:rPr>
                <w:rFonts w:ascii="Arial" w:hAnsi="Arial" w:cs="Arial"/>
                <w:b/>
                <w:bCs/>
                <w:sz w:val="20"/>
                <w:szCs w:val="20"/>
                <w:lang w:val="en-ZA"/>
              </w:rPr>
              <w:t>Dell</w:t>
            </w:r>
          </w:p>
        </w:tc>
        <w:tc>
          <w:tcPr>
            <w:tcW w:w="4934" w:type="dxa"/>
            <w:shd w:val="clear" w:color="auto" w:fill="F2F2F2" w:themeFill="background1" w:themeFillShade="F2"/>
          </w:tcPr>
          <w:p w14:paraId="0916780B" w14:textId="5A7BB72D" w:rsidR="00466CB5" w:rsidRPr="000D6BF1" w:rsidRDefault="00466CB5" w:rsidP="00466CB5">
            <w:pPr>
              <w:jc w:val="center"/>
              <w:rPr>
                <w:rFonts w:ascii="Arial" w:hAnsi="Arial" w:cs="Arial"/>
                <w:b/>
                <w:bCs/>
                <w:sz w:val="20"/>
                <w:szCs w:val="20"/>
                <w:highlight w:val="red"/>
                <w:lang w:val="en-ZA"/>
              </w:rPr>
            </w:pPr>
            <w:r>
              <w:rPr>
                <w:rFonts w:ascii="Arial" w:hAnsi="Arial" w:cs="Arial"/>
                <w:b/>
                <w:bCs/>
                <w:sz w:val="20"/>
                <w:szCs w:val="20"/>
                <w:lang w:val="en-ZA"/>
              </w:rPr>
              <w:t>Lenovo</w:t>
            </w:r>
          </w:p>
        </w:tc>
      </w:tr>
      <w:tr w:rsidR="00466CB5" w:rsidRPr="00156D6C" w14:paraId="5CF0381A" w14:textId="77777777" w:rsidTr="00466CB5">
        <w:trPr>
          <w:trHeight w:val="385"/>
        </w:trPr>
        <w:tc>
          <w:tcPr>
            <w:tcW w:w="933" w:type="dxa"/>
            <w:vMerge/>
            <w:shd w:val="clear" w:color="auto" w:fill="F2F2F2" w:themeFill="background1" w:themeFillShade="F2"/>
          </w:tcPr>
          <w:p w14:paraId="52C14B7E" w14:textId="77777777" w:rsidR="00466CB5" w:rsidRPr="66292BFD" w:rsidRDefault="00466CB5" w:rsidP="00466CB5">
            <w:pPr>
              <w:jc w:val="center"/>
              <w:rPr>
                <w:rFonts w:ascii="Arial" w:hAnsi="Arial" w:cs="Arial"/>
                <w:b/>
                <w:bCs/>
                <w:sz w:val="20"/>
                <w:szCs w:val="20"/>
                <w:lang w:val="en-ZA"/>
              </w:rPr>
            </w:pPr>
          </w:p>
        </w:tc>
        <w:tc>
          <w:tcPr>
            <w:tcW w:w="2979" w:type="dxa"/>
            <w:vMerge/>
            <w:shd w:val="clear" w:color="auto" w:fill="F2F2F2" w:themeFill="background1" w:themeFillShade="F2"/>
          </w:tcPr>
          <w:p w14:paraId="49A5311E" w14:textId="1FA9DE49" w:rsidR="00466CB5" w:rsidRPr="66292BFD" w:rsidRDefault="00466CB5" w:rsidP="00466CB5">
            <w:pPr>
              <w:jc w:val="center"/>
              <w:rPr>
                <w:rFonts w:ascii="Arial" w:hAnsi="Arial" w:cs="Arial"/>
                <w:b/>
                <w:bCs/>
                <w:sz w:val="20"/>
                <w:szCs w:val="20"/>
                <w:lang w:val="en-ZA"/>
              </w:rPr>
            </w:pPr>
          </w:p>
        </w:tc>
        <w:tc>
          <w:tcPr>
            <w:tcW w:w="5296" w:type="dxa"/>
            <w:shd w:val="clear" w:color="auto" w:fill="auto"/>
          </w:tcPr>
          <w:p w14:paraId="68A41FAB" w14:textId="16E1DB08" w:rsidR="00466CB5" w:rsidRPr="00156D6C" w:rsidRDefault="00466CB5" w:rsidP="00466CB5">
            <w:pPr>
              <w:jc w:val="center"/>
              <w:rPr>
                <w:rFonts w:ascii="Arial" w:hAnsi="Arial" w:cs="Arial"/>
                <w:b/>
                <w:bCs/>
                <w:sz w:val="20"/>
                <w:szCs w:val="20"/>
                <w:lang w:val="en-ZA"/>
              </w:rPr>
            </w:pPr>
          </w:p>
        </w:tc>
        <w:tc>
          <w:tcPr>
            <w:tcW w:w="4934" w:type="dxa"/>
            <w:shd w:val="clear" w:color="auto" w:fill="auto"/>
          </w:tcPr>
          <w:p w14:paraId="615A36AB" w14:textId="426D2E93" w:rsidR="00466CB5" w:rsidRPr="000D6BF1" w:rsidRDefault="00466CB5" w:rsidP="00466CB5">
            <w:pPr>
              <w:jc w:val="center"/>
              <w:rPr>
                <w:rFonts w:ascii="Arial" w:hAnsi="Arial" w:cs="Arial"/>
                <w:b/>
                <w:bCs/>
                <w:sz w:val="20"/>
                <w:szCs w:val="20"/>
                <w:highlight w:val="red"/>
                <w:lang w:val="en-ZA"/>
              </w:rPr>
            </w:pPr>
          </w:p>
        </w:tc>
      </w:tr>
    </w:tbl>
    <w:tbl>
      <w:tblPr>
        <w:tblpPr w:leftFromText="180" w:rightFromText="180" w:vertAnchor="text" w:horzAnchor="margin" w:tblpY="448"/>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260"/>
        <w:gridCol w:w="1403"/>
        <w:gridCol w:w="3663"/>
        <w:gridCol w:w="5441"/>
      </w:tblGrid>
      <w:tr w:rsidR="00466CB5" w:rsidRPr="00DD3F1B" w14:paraId="105F6D52" w14:textId="77777777" w:rsidTr="00466CB5">
        <w:tc>
          <w:tcPr>
            <w:tcW w:w="3663" w:type="dxa"/>
            <w:gridSpan w:val="2"/>
            <w:shd w:val="clear" w:color="auto" w:fill="F2F2F2"/>
          </w:tcPr>
          <w:p w14:paraId="784CD226" w14:textId="77777777" w:rsidR="00466CB5" w:rsidRPr="001B7A48" w:rsidRDefault="00466CB5" w:rsidP="00466CB5">
            <w:pPr>
              <w:jc w:val="left"/>
              <w:rPr>
                <w:rFonts w:ascii="Arial" w:hAnsi="Arial" w:cs="Arial"/>
                <w:b/>
                <w:szCs w:val="20"/>
                <w:lang w:val="en-ZA"/>
              </w:rPr>
            </w:pPr>
          </w:p>
        </w:tc>
        <w:tc>
          <w:tcPr>
            <w:tcW w:w="10507" w:type="dxa"/>
            <w:gridSpan w:val="3"/>
            <w:shd w:val="clear" w:color="auto" w:fill="F2F2F2"/>
          </w:tcPr>
          <w:p w14:paraId="3626FA5C" w14:textId="77777777" w:rsidR="00466CB5" w:rsidRDefault="00466CB5" w:rsidP="00466CB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466CB5" w:rsidRPr="00DD3F1B" w14:paraId="5C0B03F3" w14:textId="77777777" w:rsidTr="00466CB5">
        <w:tc>
          <w:tcPr>
            <w:tcW w:w="1403" w:type="dxa"/>
            <w:shd w:val="clear" w:color="auto" w:fill="F2F2F2"/>
          </w:tcPr>
          <w:p w14:paraId="37F1AAB9" w14:textId="77777777" w:rsidR="00466CB5" w:rsidRPr="00DD3F1B" w:rsidRDefault="00466CB5" w:rsidP="00466CB5">
            <w:pPr>
              <w:jc w:val="center"/>
              <w:rPr>
                <w:rFonts w:ascii="Arial" w:hAnsi="Arial" w:cs="Arial"/>
                <w:b/>
                <w:sz w:val="20"/>
                <w:szCs w:val="20"/>
                <w:lang w:val="en-ZA"/>
              </w:rPr>
            </w:pPr>
            <w:r>
              <w:rPr>
                <w:rFonts w:ascii="Arial" w:hAnsi="Arial" w:cs="Arial"/>
                <w:b/>
                <w:sz w:val="20"/>
                <w:szCs w:val="20"/>
                <w:lang w:val="en-ZA"/>
              </w:rPr>
              <w:t>Reference</w:t>
            </w:r>
          </w:p>
        </w:tc>
        <w:tc>
          <w:tcPr>
            <w:tcW w:w="3663" w:type="dxa"/>
            <w:gridSpan w:val="2"/>
            <w:shd w:val="clear" w:color="auto" w:fill="F2F2F2"/>
          </w:tcPr>
          <w:p w14:paraId="4D2F3D12" w14:textId="77777777" w:rsidR="00466CB5" w:rsidRDefault="00466CB5" w:rsidP="00466CB5">
            <w:pPr>
              <w:jc w:val="center"/>
              <w:rPr>
                <w:rFonts w:ascii="Arial" w:hAnsi="Arial" w:cs="Arial"/>
                <w:b/>
                <w:sz w:val="20"/>
                <w:szCs w:val="20"/>
                <w:lang w:val="en-ZA"/>
              </w:rPr>
            </w:pPr>
            <w:r>
              <w:rPr>
                <w:rFonts w:ascii="Arial" w:hAnsi="Arial" w:cs="Arial"/>
                <w:b/>
                <w:sz w:val="20"/>
                <w:szCs w:val="20"/>
                <w:lang w:val="en-ZA"/>
              </w:rPr>
              <w:t>Required Document</w:t>
            </w:r>
          </w:p>
        </w:tc>
        <w:tc>
          <w:tcPr>
            <w:tcW w:w="3663" w:type="dxa"/>
            <w:shd w:val="clear" w:color="auto" w:fill="F2F2F2"/>
          </w:tcPr>
          <w:p w14:paraId="2846A86B" w14:textId="77777777" w:rsidR="00466CB5" w:rsidRPr="00DD3F1B" w:rsidRDefault="00466CB5" w:rsidP="00466CB5">
            <w:pPr>
              <w:jc w:val="center"/>
              <w:rPr>
                <w:rFonts w:ascii="Arial" w:hAnsi="Arial" w:cs="Arial"/>
                <w:b/>
                <w:sz w:val="20"/>
                <w:szCs w:val="20"/>
                <w:lang w:val="en-ZA"/>
              </w:rPr>
            </w:pPr>
            <w:r>
              <w:rPr>
                <w:rFonts w:ascii="Arial" w:hAnsi="Arial" w:cs="Arial"/>
                <w:b/>
                <w:sz w:val="20"/>
                <w:szCs w:val="20"/>
                <w:lang w:val="en-ZA"/>
              </w:rPr>
              <w:t>Document Title</w:t>
            </w:r>
          </w:p>
        </w:tc>
        <w:tc>
          <w:tcPr>
            <w:tcW w:w="5441" w:type="dxa"/>
            <w:shd w:val="clear" w:color="auto" w:fill="F2F2F2"/>
          </w:tcPr>
          <w:p w14:paraId="39B7D249" w14:textId="77777777" w:rsidR="00466CB5" w:rsidRPr="00DD3F1B" w:rsidRDefault="00466CB5" w:rsidP="00466CB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466CB5" w:rsidRPr="00B24F80" w14:paraId="79A10189" w14:textId="77777777" w:rsidTr="00466CB5">
        <w:tc>
          <w:tcPr>
            <w:tcW w:w="1403" w:type="dxa"/>
            <w:shd w:val="clear" w:color="auto" w:fill="auto"/>
          </w:tcPr>
          <w:p w14:paraId="2DA35B6B" w14:textId="77777777" w:rsidR="00466CB5" w:rsidRPr="00B24F80" w:rsidRDefault="00466CB5" w:rsidP="00466CB5">
            <w:pPr>
              <w:rPr>
                <w:rFonts w:ascii="Arial" w:hAnsi="Arial" w:cs="Arial"/>
                <w:sz w:val="24"/>
                <w:szCs w:val="24"/>
                <w:lang w:val="en-ZA"/>
              </w:rPr>
            </w:pPr>
          </w:p>
        </w:tc>
        <w:tc>
          <w:tcPr>
            <w:tcW w:w="3663" w:type="dxa"/>
            <w:gridSpan w:val="2"/>
          </w:tcPr>
          <w:p w14:paraId="6EF6DF0D" w14:textId="77777777" w:rsidR="00466CB5" w:rsidRPr="00B24F80" w:rsidRDefault="00466CB5" w:rsidP="00466CB5">
            <w:pPr>
              <w:jc w:val="left"/>
              <w:rPr>
                <w:rFonts w:ascii="Arial" w:hAnsi="Arial" w:cs="Arial"/>
                <w:sz w:val="24"/>
                <w:szCs w:val="24"/>
                <w:lang w:val="en-ZA"/>
              </w:rPr>
            </w:pPr>
            <w:r>
              <w:rPr>
                <w:rFonts w:ascii="Arial" w:hAnsi="Arial" w:cs="Arial"/>
                <w:sz w:val="24"/>
                <w:szCs w:val="24"/>
                <w:lang w:val="en-ZA"/>
              </w:rPr>
              <w:t>Proof of Warranty Provider Status Dell</w:t>
            </w:r>
          </w:p>
        </w:tc>
        <w:tc>
          <w:tcPr>
            <w:tcW w:w="3663" w:type="dxa"/>
            <w:shd w:val="clear" w:color="auto" w:fill="auto"/>
          </w:tcPr>
          <w:p w14:paraId="0FD7E4FF" w14:textId="77777777" w:rsidR="00466CB5" w:rsidRPr="00B24F80" w:rsidRDefault="00466CB5" w:rsidP="00466CB5">
            <w:pPr>
              <w:rPr>
                <w:rFonts w:ascii="Arial" w:hAnsi="Arial" w:cs="Arial"/>
                <w:sz w:val="24"/>
                <w:szCs w:val="24"/>
                <w:lang w:val="en-ZA"/>
              </w:rPr>
            </w:pPr>
          </w:p>
        </w:tc>
        <w:tc>
          <w:tcPr>
            <w:tcW w:w="5441" w:type="dxa"/>
            <w:shd w:val="clear" w:color="auto" w:fill="auto"/>
          </w:tcPr>
          <w:p w14:paraId="6878B412" w14:textId="77777777" w:rsidR="00466CB5" w:rsidRPr="00B24F80" w:rsidRDefault="00466CB5" w:rsidP="00466CB5">
            <w:pPr>
              <w:rPr>
                <w:rFonts w:ascii="Arial" w:hAnsi="Arial" w:cs="Arial"/>
                <w:sz w:val="24"/>
                <w:szCs w:val="24"/>
                <w:lang w:val="en-ZA"/>
              </w:rPr>
            </w:pPr>
          </w:p>
        </w:tc>
      </w:tr>
      <w:tr w:rsidR="00466CB5" w:rsidRPr="00B24F80" w14:paraId="7195E495" w14:textId="77777777" w:rsidTr="00466CB5">
        <w:tc>
          <w:tcPr>
            <w:tcW w:w="1403" w:type="dxa"/>
            <w:shd w:val="clear" w:color="auto" w:fill="auto"/>
          </w:tcPr>
          <w:p w14:paraId="30C4CD4C" w14:textId="77777777" w:rsidR="00466CB5" w:rsidRPr="00B24F80" w:rsidRDefault="00466CB5" w:rsidP="00466CB5">
            <w:pPr>
              <w:rPr>
                <w:rFonts w:ascii="Arial" w:hAnsi="Arial" w:cs="Arial"/>
                <w:sz w:val="24"/>
                <w:szCs w:val="24"/>
                <w:lang w:val="en-ZA"/>
              </w:rPr>
            </w:pPr>
          </w:p>
        </w:tc>
        <w:tc>
          <w:tcPr>
            <w:tcW w:w="3663" w:type="dxa"/>
            <w:gridSpan w:val="2"/>
          </w:tcPr>
          <w:p w14:paraId="09049F13" w14:textId="77777777" w:rsidR="00466CB5" w:rsidRPr="00B24F80" w:rsidRDefault="00466CB5" w:rsidP="00466CB5">
            <w:pPr>
              <w:jc w:val="left"/>
              <w:rPr>
                <w:rFonts w:ascii="Arial" w:hAnsi="Arial" w:cs="Arial"/>
                <w:sz w:val="24"/>
                <w:szCs w:val="24"/>
                <w:lang w:val="en-ZA"/>
              </w:rPr>
            </w:pPr>
            <w:r>
              <w:rPr>
                <w:rFonts w:ascii="Arial" w:hAnsi="Arial" w:cs="Arial"/>
                <w:sz w:val="24"/>
                <w:szCs w:val="24"/>
                <w:lang w:val="en-ZA"/>
              </w:rPr>
              <w:t>Proof of Warranty Provider Status Lenovo</w:t>
            </w:r>
          </w:p>
        </w:tc>
        <w:tc>
          <w:tcPr>
            <w:tcW w:w="3663" w:type="dxa"/>
            <w:shd w:val="clear" w:color="auto" w:fill="auto"/>
          </w:tcPr>
          <w:p w14:paraId="115753CD" w14:textId="77777777" w:rsidR="00466CB5" w:rsidRPr="00B24F80" w:rsidRDefault="00466CB5" w:rsidP="00466CB5">
            <w:pPr>
              <w:rPr>
                <w:rFonts w:ascii="Arial" w:hAnsi="Arial" w:cs="Arial"/>
                <w:sz w:val="24"/>
                <w:szCs w:val="24"/>
                <w:lang w:val="en-ZA"/>
              </w:rPr>
            </w:pPr>
          </w:p>
        </w:tc>
        <w:tc>
          <w:tcPr>
            <w:tcW w:w="5441" w:type="dxa"/>
            <w:shd w:val="clear" w:color="auto" w:fill="auto"/>
          </w:tcPr>
          <w:p w14:paraId="5E36A647" w14:textId="77777777" w:rsidR="00466CB5" w:rsidRPr="00B24F80" w:rsidRDefault="00466CB5" w:rsidP="00466CB5">
            <w:pPr>
              <w:rPr>
                <w:rFonts w:ascii="Arial" w:hAnsi="Arial" w:cs="Arial"/>
                <w:sz w:val="24"/>
                <w:szCs w:val="24"/>
                <w:lang w:val="en-ZA"/>
              </w:rPr>
            </w:pPr>
          </w:p>
        </w:tc>
      </w:tr>
      <w:tr w:rsidR="00466CB5" w:rsidRPr="00B24F80" w14:paraId="4101CA07" w14:textId="77777777" w:rsidTr="00466CB5">
        <w:tc>
          <w:tcPr>
            <w:tcW w:w="1403" w:type="dxa"/>
            <w:shd w:val="clear" w:color="auto" w:fill="auto"/>
          </w:tcPr>
          <w:p w14:paraId="1E6F0C76" w14:textId="77777777" w:rsidR="00466CB5" w:rsidRPr="00B24F80" w:rsidRDefault="00466CB5" w:rsidP="00466CB5">
            <w:pPr>
              <w:rPr>
                <w:rFonts w:ascii="Arial" w:hAnsi="Arial" w:cs="Arial"/>
                <w:sz w:val="24"/>
                <w:szCs w:val="24"/>
                <w:lang w:val="en-ZA"/>
              </w:rPr>
            </w:pPr>
          </w:p>
        </w:tc>
        <w:tc>
          <w:tcPr>
            <w:tcW w:w="3663" w:type="dxa"/>
            <w:gridSpan w:val="2"/>
          </w:tcPr>
          <w:p w14:paraId="253DC6BD" w14:textId="77777777" w:rsidR="00466CB5" w:rsidRDefault="00466CB5" w:rsidP="00466CB5">
            <w:pPr>
              <w:jc w:val="left"/>
              <w:rPr>
                <w:rFonts w:ascii="Arial" w:hAnsi="Arial" w:cs="Arial"/>
                <w:sz w:val="24"/>
                <w:szCs w:val="24"/>
                <w:lang w:val="en-ZA"/>
              </w:rPr>
            </w:pPr>
            <w:r>
              <w:rPr>
                <w:rFonts w:ascii="Arial" w:hAnsi="Arial" w:cs="Arial"/>
                <w:sz w:val="24"/>
                <w:szCs w:val="24"/>
                <w:lang w:val="en-ZA"/>
              </w:rPr>
              <w:t>Official Partnership Certificate/Letter from Lenovo.</w:t>
            </w:r>
          </w:p>
        </w:tc>
        <w:tc>
          <w:tcPr>
            <w:tcW w:w="3663" w:type="dxa"/>
            <w:shd w:val="clear" w:color="auto" w:fill="auto"/>
          </w:tcPr>
          <w:p w14:paraId="4DFDF928" w14:textId="77777777" w:rsidR="00466CB5" w:rsidRPr="00B24F80" w:rsidRDefault="00466CB5" w:rsidP="00466CB5">
            <w:pPr>
              <w:rPr>
                <w:rFonts w:ascii="Arial" w:hAnsi="Arial" w:cs="Arial"/>
                <w:sz w:val="24"/>
                <w:szCs w:val="24"/>
                <w:lang w:val="en-ZA"/>
              </w:rPr>
            </w:pPr>
          </w:p>
        </w:tc>
        <w:tc>
          <w:tcPr>
            <w:tcW w:w="5441" w:type="dxa"/>
            <w:shd w:val="clear" w:color="auto" w:fill="auto"/>
          </w:tcPr>
          <w:p w14:paraId="234C4BB9" w14:textId="77777777" w:rsidR="00466CB5" w:rsidRPr="00B24F80" w:rsidRDefault="00466CB5" w:rsidP="00466CB5">
            <w:pPr>
              <w:rPr>
                <w:rFonts w:ascii="Arial" w:hAnsi="Arial" w:cs="Arial"/>
                <w:sz w:val="24"/>
                <w:szCs w:val="24"/>
                <w:lang w:val="en-ZA"/>
              </w:rPr>
            </w:pPr>
          </w:p>
        </w:tc>
      </w:tr>
      <w:tr w:rsidR="00466CB5" w:rsidRPr="00B24F80" w14:paraId="4C4316E8" w14:textId="77777777" w:rsidTr="00466CB5">
        <w:tc>
          <w:tcPr>
            <w:tcW w:w="1403" w:type="dxa"/>
            <w:shd w:val="clear" w:color="auto" w:fill="auto"/>
          </w:tcPr>
          <w:p w14:paraId="7CB055DE" w14:textId="77777777" w:rsidR="00466CB5" w:rsidRPr="00B24F80" w:rsidRDefault="00466CB5" w:rsidP="00466CB5">
            <w:pPr>
              <w:rPr>
                <w:rFonts w:ascii="Arial" w:hAnsi="Arial" w:cs="Arial"/>
                <w:sz w:val="24"/>
                <w:szCs w:val="24"/>
                <w:lang w:val="en-ZA"/>
              </w:rPr>
            </w:pPr>
          </w:p>
        </w:tc>
        <w:tc>
          <w:tcPr>
            <w:tcW w:w="3663" w:type="dxa"/>
            <w:gridSpan w:val="2"/>
          </w:tcPr>
          <w:p w14:paraId="13DB11FF" w14:textId="77777777" w:rsidR="00466CB5" w:rsidRDefault="00466CB5" w:rsidP="00466CB5">
            <w:pPr>
              <w:jc w:val="left"/>
              <w:rPr>
                <w:rFonts w:ascii="Arial" w:hAnsi="Arial" w:cs="Arial"/>
                <w:sz w:val="24"/>
                <w:szCs w:val="24"/>
                <w:lang w:val="en-ZA"/>
              </w:rPr>
            </w:pPr>
            <w:r>
              <w:rPr>
                <w:rFonts w:ascii="Arial" w:hAnsi="Arial" w:cs="Arial"/>
                <w:sz w:val="24"/>
                <w:szCs w:val="24"/>
                <w:lang w:val="en-ZA"/>
              </w:rPr>
              <w:t>Official Partnership Certificate/Letter from Dell.</w:t>
            </w:r>
          </w:p>
        </w:tc>
        <w:tc>
          <w:tcPr>
            <w:tcW w:w="3663" w:type="dxa"/>
            <w:shd w:val="clear" w:color="auto" w:fill="auto"/>
          </w:tcPr>
          <w:p w14:paraId="564E304A" w14:textId="77777777" w:rsidR="00466CB5" w:rsidRPr="00B24F80" w:rsidRDefault="00466CB5" w:rsidP="00466CB5">
            <w:pPr>
              <w:rPr>
                <w:rFonts w:ascii="Arial" w:hAnsi="Arial" w:cs="Arial"/>
                <w:sz w:val="24"/>
                <w:szCs w:val="24"/>
                <w:lang w:val="en-ZA"/>
              </w:rPr>
            </w:pPr>
          </w:p>
        </w:tc>
        <w:tc>
          <w:tcPr>
            <w:tcW w:w="5441" w:type="dxa"/>
            <w:shd w:val="clear" w:color="auto" w:fill="auto"/>
          </w:tcPr>
          <w:p w14:paraId="109F59C2" w14:textId="77777777" w:rsidR="00466CB5" w:rsidRPr="00B24F80" w:rsidRDefault="00466CB5" w:rsidP="00466CB5">
            <w:pPr>
              <w:rPr>
                <w:rFonts w:ascii="Arial" w:hAnsi="Arial" w:cs="Arial"/>
                <w:sz w:val="24"/>
                <w:szCs w:val="24"/>
                <w:lang w:val="en-ZA"/>
              </w:rPr>
            </w:pPr>
          </w:p>
        </w:tc>
      </w:tr>
    </w:tbl>
    <w:p w14:paraId="285B6095" w14:textId="77777777" w:rsidR="00A92E1A" w:rsidRDefault="00A92E1A" w:rsidP="00A92E1A">
      <w:pPr>
        <w:pStyle w:val="level2"/>
        <w:ind w:left="792"/>
        <w:rPr>
          <w:b/>
          <w:sz w:val="22"/>
          <w:szCs w:val="22"/>
        </w:rPr>
      </w:pPr>
    </w:p>
    <w:p w14:paraId="0B0B398E" w14:textId="77777777" w:rsidR="0076393A" w:rsidRPr="00394998" w:rsidRDefault="0076393A" w:rsidP="0076393A">
      <w:pPr>
        <w:pStyle w:val="level2"/>
        <w:numPr>
          <w:ilvl w:val="1"/>
          <w:numId w:val="9"/>
        </w:numPr>
        <w:rPr>
          <w:b/>
          <w:sz w:val="22"/>
          <w:szCs w:val="22"/>
        </w:rPr>
      </w:pPr>
      <w:r>
        <w:rPr>
          <w:b/>
          <w:sz w:val="22"/>
          <w:szCs w:val="22"/>
        </w:rPr>
        <w:br w:type="page"/>
      </w:r>
      <w:bookmarkStart w:id="13" w:name="_Toc167352744"/>
      <w:r w:rsidR="000D0CCB">
        <w:rPr>
          <w:b/>
          <w:sz w:val="22"/>
          <w:szCs w:val="22"/>
        </w:rPr>
        <w:lastRenderedPageBreak/>
        <w:t xml:space="preserve">END-USER </w:t>
      </w:r>
      <w:r>
        <w:rPr>
          <w:b/>
          <w:sz w:val="22"/>
          <w:szCs w:val="22"/>
        </w:rPr>
        <w:t>COMPUTER DEVICES (APPLE)</w:t>
      </w:r>
      <w:bookmarkEnd w:id="1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4"/>
        <w:gridCol w:w="8232"/>
      </w:tblGrid>
      <w:tr w:rsidR="0076393A" w:rsidRPr="00CE3824" w14:paraId="43289CCD" w14:textId="77777777" w:rsidTr="0033460B">
        <w:trPr>
          <w:trHeight w:val="729"/>
        </w:trPr>
        <w:tc>
          <w:tcPr>
            <w:tcW w:w="13132" w:type="dxa"/>
            <w:gridSpan w:val="3"/>
            <w:shd w:val="clear" w:color="auto" w:fill="F2F2F2"/>
          </w:tcPr>
          <w:p w14:paraId="7EE69AC3" w14:textId="77777777" w:rsidR="0076393A" w:rsidRDefault="0076393A" w:rsidP="004724F7">
            <w:pPr>
              <w:rPr>
                <w:rFonts w:ascii="Arial" w:hAnsi="Arial" w:cs="Arial"/>
                <w:sz w:val="20"/>
                <w:szCs w:val="20"/>
                <w:lang w:val="en-ZA"/>
              </w:rPr>
            </w:pPr>
          </w:p>
          <w:p w14:paraId="7720B8A8" w14:textId="4F34E240" w:rsidR="00D35F12" w:rsidRPr="00D35F12" w:rsidRDefault="0076393A" w:rsidP="00D35F12">
            <w:pPr>
              <w:rPr>
                <w:rFonts w:ascii="Arial" w:hAnsi="Arial" w:cs="Arial"/>
                <w:sz w:val="20"/>
                <w:szCs w:val="20"/>
                <w:lang w:val="en-ZA"/>
              </w:rPr>
            </w:pPr>
            <w:r w:rsidRPr="00CE3824">
              <w:rPr>
                <w:rFonts w:ascii="Arial" w:hAnsi="Arial" w:cs="Arial"/>
                <w:sz w:val="20"/>
                <w:szCs w:val="20"/>
                <w:lang w:val="en-ZA"/>
              </w:rPr>
              <w:t xml:space="preserve">The Bidder must </w:t>
            </w:r>
            <w:r>
              <w:rPr>
                <w:rFonts w:ascii="Arial" w:hAnsi="Arial" w:cs="Arial"/>
                <w:sz w:val="20"/>
                <w:szCs w:val="20"/>
                <w:lang w:val="en-ZA"/>
              </w:rPr>
              <w:t xml:space="preserve">provide details of its solution regarding the support for </w:t>
            </w:r>
            <w:r w:rsidR="000D0CCB">
              <w:rPr>
                <w:rFonts w:ascii="Arial" w:hAnsi="Arial" w:cs="Arial"/>
                <w:sz w:val="20"/>
                <w:szCs w:val="20"/>
                <w:lang w:val="en-ZA"/>
              </w:rPr>
              <w:t xml:space="preserve">End-user </w:t>
            </w:r>
            <w:r>
              <w:rPr>
                <w:rFonts w:ascii="Arial" w:hAnsi="Arial" w:cs="Arial"/>
                <w:sz w:val="20"/>
                <w:szCs w:val="20"/>
                <w:lang w:val="en-ZA"/>
              </w:rPr>
              <w:t>Comput</w:t>
            </w:r>
            <w:r w:rsidR="00D35F12">
              <w:rPr>
                <w:rFonts w:ascii="Arial" w:hAnsi="Arial" w:cs="Arial"/>
                <w:sz w:val="20"/>
                <w:szCs w:val="20"/>
                <w:lang w:val="en-ZA"/>
              </w:rPr>
              <w:t>er</w:t>
            </w:r>
            <w:r>
              <w:rPr>
                <w:rFonts w:ascii="Arial" w:hAnsi="Arial" w:cs="Arial"/>
                <w:sz w:val="20"/>
                <w:szCs w:val="20"/>
                <w:lang w:val="en-ZA"/>
              </w:rPr>
              <w:t xml:space="preserve"> devices</w:t>
            </w:r>
            <w:r w:rsidR="000D0CCB">
              <w:rPr>
                <w:rFonts w:ascii="Arial" w:hAnsi="Arial" w:cs="Arial"/>
                <w:sz w:val="20"/>
                <w:szCs w:val="20"/>
                <w:lang w:val="en-ZA"/>
              </w:rPr>
              <w:t xml:space="preserve"> (Apple) </w:t>
            </w:r>
            <w:r w:rsidR="000D0CCB" w:rsidRPr="00C92D69">
              <w:rPr>
                <w:rFonts w:ascii="Arial" w:hAnsi="Arial" w:cs="Arial"/>
                <w:sz w:val="20"/>
                <w:szCs w:val="20"/>
                <w:lang w:val="en-ZA"/>
              </w:rPr>
              <w:t>as defined in Table E-1</w:t>
            </w:r>
            <w:r w:rsidR="00140F55" w:rsidRPr="00C92D69">
              <w:rPr>
                <w:rFonts w:ascii="Arial" w:hAnsi="Arial" w:cs="Arial"/>
                <w:sz w:val="20"/>
                <w:szCs w:val="20"/>
                <w:lang w:val="en-ZA"/>
              </w:rPr>
              <w:t xml:space="preserve"> </w:t>
            </w:r>
            <w:r w:rsidR="000D0CCB" w:rsidRPr="00C92D69">
              <w:rPr>
                <w:rFonts w:ascii="Arial" w:hAnsi="Arial" w:cs="Arial"/>
                <w:sz w:val="20"/>
                <w:szCs w:val="20"/>
                <w:lang w:val="en-ZA"/>
              </w:rPr>
              <w:t xml:space="preserve">and E-2 </w:t>
            </w:r>
            <w:r w:rsidR="00640197">
              <w:rPr>
                <w:rFonts w:ascii="Arial" w:hAnsi="Arial" w:cs="Arial"/>
                <w:sz w:val="20"/>
                <w:szCs w:val="20"/>
                <w:lang w:val="en-ZA"/>
              </w:rPr>
              <w:t xml:space="preserve">in paragraph 12.4 </w:t>
            </w:r>
            <w:r w:rsidR="000D0CCB">
              <w:rPr>
                <w:rFonts w:ascii="Arial" w:hAnsi="Arial" w:cs="Arial"/>
                <w:sz w:val="20"/>
                <w:szCs w:val="20"/>
                <w:lang w:val="en-ZA"/>
              </w:rPr>
              <w:t xml:space="preserve">of the </w:t>
            </w:r>
            <w:r w:rsidR="000D0CCB" w:rsidRPr="001910C2">
              <w:rPr>
                <w:rFonts w:ascii="Arial" w:hAnsi="Arial" w:cs="Arial"/>
                <w:i/>
                <w:sz w:val="20"/>
                <w:szCs w:val="20"/>
                <w:u w:val="single"/>
                <w:lang w:val="en-ZA"/>
              </w:rPr>
              <w:t>Business Requirements Specification</w:t>
            </w:r>
            <w:r w:rsidR="000D0CCB">
              <w:rPr>
                <w:rFonts w:ascii="Arial" w:hAnsi="Arial" w:cs="Arial"/>
                <w:i/>
                <w:sz w:val="20"/>
                <w:szCs w:val="20"/>
                <w:u w:val="single"/>
                <w:lang w:val="en-ZA"/>
              </w:rPr>
              <w:t>.</w:t>
            </w:r>
            <w:r w:rsidR="00D35F12">
              <w:rPr>
                <w:rFonts w:ascii="Arial" w:hAnsi="Arial" w:cs="Arial"/>
                <w:i/>
                <w:sz w:val="20"/>
                <w:szCs w:val="20"/>
                <w:u w:val="single"/>
                <w:lang w:val="en-ZA"/>
              </w:rPr>
              <w:t xml:space="preserve"> </w:t>
            </w:r>
            <w:r w:rsidR="00D35F12">
              <w:rPr>
                <w:rFonts w:ascii="Arial" w:hAnsi="Arial" w:cs="Arial"/>
                <w:sz w:val="20"/>
                <w:szCs w:val="20"/>
                <w:u w:val="single"/>
                <w:lang w:val="en-ZA"/>
              </w:rPr>
              <w:t>The Bidder must include details of its solution for Desktop</w:t>
            </w:r>
            <w:r w:rsidR="00C92D69">
              <w:rPr>
                <w:rFonts w:ascii="Arial" w:hAnsi="Arial" w:cs="Arial"/>
                <w:sz w:val="20"/>
                <w:szCs w:val="20"/>
                <w:u w:val="single"/>
                <w:lang w:val="en-ZA"/>
              </w:rPr>
              <w:t xml:space="preserve"> </w:t>
            </w:r>
            <w:r w:rsidR="00D35F12">
              <w:rPr>
                <w:rFonts w:ascii="Arial" w:hAnsi="Arial" w:cs="Arial"/>
                <w:sz w:val="20"/>
                <w:szCs w:val="20"/>
                <w:u w:val="single"/>
                <w:lang w:val="en-ZA"/>
              </w:rPr>
              <w:t>(Apple), Laptop</w:t>
            </w:r>
            <w:r w:rsidR="00C92D69">
              <w:rPr>
                <w:rFonts w:ascii="Arial" w:hAnsi="Arial" w:cs="Arial"/>
                <w:sz w:val="20"/>
                <w:szCs w:val="20"/>
                <w:u w:val="single"/>
                <w:lang w:val="en-ZA"/>
              </w:rPr>
              <w:t xml:space="preserve"> </w:t>
            </w:r>
            <w:r w:rsidR="00D35F12">
              <w:rPr>
                <w:rFonts w:ascii="Arial" w:hAnsi="Arial" w:cs="Arial"/>
                <w:sz w:val="20"/>
                <w:szCs w:val="20"/>
                <w:u w:val="single"/>
                <w:lang w:val="en-ZA"/>
              </w:rPr>
              <w:t>(Apple), and Tablet (Apple) in this section.</w:t>
            </w:r>
          </w:p>
          <w:p w14:paraId="5D148105" w14:textId="77777777" w:rsidR="0076393A" w:rsidRDefault="0076393A" w:rsidP="004724F7">
            <w:pPr>
              <w:rPr>
                <w:rFonts w:ascii="Arial" w:hAnsi="Arial" w:cs="Arial"/>
                <w:sz w:val="20"/>
                <w:szCs w:val="20"/>
                <w:lang w:val="en-ZA"/>
              </w:rPr>
            </w:pPr>
          </w:p>
          <w:p w14:paraId="76208850" w14:textId="38832AD3" w:rsidR="0076393A" w:rsidRDefault="0076393A" w:rsidP="004724F7">
            <w:pPr>
              <w:rPr>
                <w:rFonts w:ascii="Arial" w:hAnsi="Arial" w:cs="Arial"/>
                <w:sz w:val="20"/>
                <w:szCs w:val="20"/>
                <w:lang w:val="en-ZA"/>
              </w:rPr>
            </w:pPr>
            <w:r>
              <w:rPr>
                <w:rFonts w:ascii="Arial" w:hAnsi="Arial" w:cs="Arial"/>
                <w:sz w:val="20"/>
                <w:szCs w:val="20"/>
                <w:lang w:val="en-ZA"/>
              </w:rPr>
              <w:t>SARS aims to assess the Bidder’s solution in terms of completeness, sustainability (recruitment</w:t>
            </w:r>
            <w:r w:rsidR="00D55DDF">
              <w:rPr>
                <w:rFonts w:ascii="Arial" w:hAnsi="Arial" w:cs="Arial"/>
                <w:sz w:val="20"/>
                <w:szCs w:val="20"/>
                <w:lang w:val="en-ZA"/>
              </w:rPr>
              <w:t xml:space="preserve"> and retention</w:t>
            </w:r>
            <w:r>
              <w:rPr>
                <w:rFonts w:ascii="Arial" w:hAnsi="Arial" w:cs="Arial"/>
                <w:sz w:val="20"/>
                <w:szCs w:val="20"/>
                <w:lang w:val="en-ZA"/>
              </w:rPr>
              <w:t>), viability (dependence on third parties, OEM relationship, warranty services, repair centres and spares holding) and risk to SARS of any weaknesses. Bidders who can show, with substantiation, that the aspects of the services have been provided for appropriately and present little or no risk to SARS will achieve maximum point for this sub-criterion.</w:t>
            </w:r>
          </w:p>
          <w:p w14:paraId="6B71455C" w14:textId="77777777" w:rsidR="0076393A" w:rsidRPr="00CE3824" w:rsidRDefault="0076393A" w:rsidP="004724F7">
            <w:pPr>
              <w:rPr>
                <w:rFonts w:ascii="Arial" w:hAnsi="Arial" w:cs="Arial"/>
                <w:sz w:val="20"/>
                <w:szCs w:val="20"/>
                <w:lang w:val="en-ZA"/>
              </w:rPr>
            </w:pPr>
          </w:p>
        </w:tc>
      </w:tr>
      <w:tr w:rsidR="0076393A" w:rsidRPr="001E2972" w14:paraId="36EBB63D" w14:textId="77777777" w:rsidTr="0033460B">
        <w:tc>
          <w:tcPr>
            <w:tcW w:w="13132" w:type="dxa"/>
            <w:gridSpan w:val="3"/>
            <w:tcBorders>
              <w:top w:val="single" w:sz="4" w:space="0" w:color="auto"/>
              <w:left w:val="single" w:sz="4" w:space="0" w:color="auto"/>
              <w:bottom w:val="nil"/>
              <w:right w:val="single" w:sz="4" w:space="0" w:color="auto"/>
            </w:tcBorders>
            <w:shd w:val="clear" w:color="auto" w:fill="F2F2F2"/>
          </w:tcPr>
          <w:p w14:paraId="1016F479" w14:textId="77777777" w:rsidR="0076393A" w:rsidRDefault="0076393A" w:rsidP="004724F7">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461E55DC" w14:textId="77777777" w:rsidR="0076393A" w:rsidRDefault="0076393A" w:rsidP="004724F7">
            <w:pPr>
              <w:shd w:val="clear" w:color="auto" w:fill="F2F2F2"/>
              <w:jc w:val="left"/>
              <w:rPr>
                <w:rFonts w:ascii="Arial" w:hAnsi="Arial" w:cs="Arial"/>
                <w:b/>
                <w:sz w:val="20"/>
                <w:szCs w:val="20"/>
                <w:lang w:val="en-ZA"/>
              </w:rPr>
            </w:pPr>
          </w:p>
          <w:p w14:paraId="09FD346D" w14:textId="77777777" w:rsidR="0076393A" w:rsidRDefault="0076393A" w:rsidP="004724F7">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Pr>
                <w:rFonts w:ascii="Arial" w:hAnsi="Arial" w:cs="Arial"/>
                <w:i/>
                <w:sz w:val="20"/>
                <w:szCs w:val="20"/>
                <w:lang w:val="en-ZA"/>
              </w:rPr>
              <w:t>.</w:t>
            </w:r>
          </w:p>
          <w:p w14:paraId="37DD0DF6" w14:textId="77777777" w:rsidR="0076393A" w:rsidRPr="001E2972" w:rsidRDefault="0076393A" w:rsidP="004724F7">
            <w:pPr>
              <w:shd w:val="clear" w:color="auto" w:fill="F2F2F2"/>
              <w:jc w:val="left"/>
              <w:rPr>
                <w:rFonts w:ascii="Arial" w:hAnsi="Arial" w:cs="Arial"/>
                <w:b/>
                <w:i/>
                <w:sz w:val="20"/>
                <w:szCs w:val="20"/>
                <w:lang w:val="en-ZA"/>
              </w:rPr>
            </w:pPr>
          </w:p>
        </w:tc>
      </w:tr>
      <w:tr w:rsidR="0076393A" w:rsidRPr="001E2972" w14:paraId="02E0EED8" w14:textId="77777777" w:rsidTr="0033460B">
        <w:tc>
          <w:tcPr>
            <w:tcW w:w="1396" w:type="dxa"/>
            <w:vMerge w:val="restart"/>
            <w:tcBorders>
              <w:top w:val="nil"/>
              <w:left w:val="single" w:sz="4" w:space="0" w:color="auto"/>
              <w:right w:val="single" w:sz="4" w:space="0" w:color="auto"/>
            </w:tcBorders>
            <w:shd w:val="clear" w:color="auto" w:fill="F2F2F2"/>
          </w:tcPr>
          <w:p w14:paraId="065335F8" w14:textId="77777777" w:rsidR="0076393A" w:rsidRPr="001E2972" w:rsidRDefault="0076393A" w:rsidP="004724F7">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11CF2724" w14:textId="77777777" w:rsidR="0076393A" w:rsidRPr="001E2972" w:rsidRDefault="0076393A" w:rsidP="004724F7">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5D0711A1" w14:textId="77777777" w:rsidR="0076393A" w:rsidRPr="001E2972" w:rsidRDefault="0076393A" w:rsidP="004724F7">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D55DDF" w:rsidRPr="00DD3F1B" w14:paraId="764EEEC5" w14:textId="77777777" w:rsidTr="0033460B">
        <w:tc>
          <w:tcPr>
            <w:tcW w:w="1396" w:type="dxa"/>
            <w:vMerge/>
            <w:tcBorders>
              <w:left w:val="single" w:sz="4" w:space="0" w:color="auto"/>
              <w:right w:val="single" w:sz="4" w:space="0" w:color="auto"/>
            </w:tcBorders>
            <w:shd w:val="clear" w:color="auto" w:fill="F2F2F2"/>
          </w:tcPr>
          <w:p w14:paraId="1B77A62B" w14:textId="77777777" w:rsidR="00D55DDF" w:rsidRPr="001267E1" w:rsidRDefault="00D55DDF" w:rsidP="00D55DDF">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1D1C7856" w14:textId="480A62C8" w:rsidR="00D55DDF" w:rsidRPr="000E2292" w:rsidRDefault="00D55DDF" w:rsidP="00D55DDF">
            <w:pPr>
              <w:shd w:val="clear" w:color="auto" w:fill="F2F2F2"/>
              <w:rPr>
                <w:rFonts w:ascii="Arial" w:hAnsi="Arial" w:cs="Arial"/>
                <w:sz w:val="20"/>
                <w:szCs w:val="20"/>
                <w:lang w:val="en-ZA"/>
              </w:rPr>
            </w:pPr>
            <w:r>
              <w:rPr>
                <w:rFonts w:ascii="Arial" w:hAnsi="Arial" w:cs="Arial"/>
                <w:sz w:val="20"/>
                <w:szCs w:val="20"/>
                <w:lang w:val="en-ZA"/>
              </w:rPr>
              <w:t>Recruitment and retention</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5624322A" w14:textId="65AF6E07" w:rsidR="00D55DDF" w:rsidRPr="00DD3F1B" w:rsidRDefault="002F6E41" w:rsidP="00D55DDF">
            <w:pPr>
              <w:shd w:val="clear" w:color="auto" w:fill="F2F2F2"/>
              <w:jc w:val="left"/>
              <w:rPr>
                <w:rFonts w:ascii="Arial" w:hAnsi="Arial" w:cs="Arial"/>
                <w:i/>
                <w:sz w:val="20"/>
                <w:szCs w:val="20"/>
                <w:lang w:val="en-ZA"/>
              </w:rPr>
            </w:pPr>
            <w:r w:rsidRPr="009B17F3">
              <w:rPr>
                <w:rFonts w:ascii="Arial" w:hAnsi="Arial" w:cs="Arial"/>
                <w:i/>
                <w:sz w:val="20"/>
                <w:szCs w:val="20"/>
                <w:lang w:val="en-ZA"/>
              </w:rPr>
              <w:t xml:space="preserve">Detail specific </w:t>
            </w:r>
            <w:r w:rsidR="00B30BA3">
              <w:rPr>
                <w:rFonts w:ascii="Arial" w:hAnsi="Arial" w:cs="Arial"/>
                <w:i/>
                <w:sz w:val="20"/>
                <w:szCs w:val="20"/>
                <w:lang w:val="en-ZA"/>
              </w:rPr>
              <w:t>attrition</w:t>
            </w:r>
            <w:r w:rsidRPr="009B17F3">
              <w:rPr>
                <w:rFonts w:ascii="Arial" w:hAnsi="Arial" w:cs="Arial"/>
                <w:i/>
                <w:sz w:val="20"/>
                <w:szCs w:val="20"/>
                <w:lang w:val="en-ZA"/>
              </w:rPr>
              <w:t xml:space="preserve"> rates</w:t>
            </w:r>
            <w:r>
              <w:rPr>
                <w:rFonts w:ascii="Arial" w:hAnsi="Arial" w:cs="Arial"/>
                <w:i/>
                <w:sz w:val="20"/>
                <w:szCs w:val="20"/>
                <w:lang w:val="en-ZA"/>
              </w:rPr>
              <w:t xml:space="preserve"> (Calculation made from your and subcontractor’s HR data) (In percentage) </w:t>
            </w:r>
            <w:r w:rsidRPr="009B17F3">
              <w:rPr>
                <w:rFonts w:ascii="Arial" w:hAnsi="Arial" w:cs="Arial"/>
                <w:i/>
                <w:sz w:val="20"/>
                <w:szCs w:val="20"/>
                <w:lang w:val="en-ZA"/>
              </w:rPr>
              <w:t>with the necessary technical competencies for</w:t>
            </w:r>
            <w:r>
              <w:rPr>
                <w:rFonts w:ascii="Arial" w:hAnsi="Arial" w:cs="Arial"/>
                <w:i/>
                <w:sz w:val="20"/>
                <w:szCs w:val="20"/>
                <w:lang w:val="en-ZA"/>
              </w:rPr>
              <w:t xml:space="preserve"> servicing</w:t>
            </w:r>
            <w:r w:rsidRPr="009B17F3">
              <w:rPr>
                <w:rFonts w:ascii="Arial" w:hAnsi="Arial" w:cs="Arial"/>
                <w:i/>
                <w:sz w:val="20"/>
                <w:szCs w:val="20"/>
                <w:lang w:val="en-ZA"/>
              </w:rPr>
              <w:t xml:space="preserve"> </w:t>
            </w:r>
            <w:r>
              <w:rPr>
                <w:rFonts w:ascii="Arial" w:hAnsi="Arial" w:cs="Arial"/>
                <w:i/>
                <w:sz w:val="20"/>
                <w:szCs w:val="20"/>
                <w:lang w:val="en-ZA"/>
              </w:rPr>
              <w:t>Apple</w:t>
            </w:r>
            <w:r w:rsidRPr="009B17F3">
              <w:rPr>
                <w:rFonts w:ascii="Arial" w:hAnsi="Arial" w:cs="Arial"/>
                <w:i/>
                <w:sz w:val="20"/>
                <w:szCs w:val="20"/>
                <w:lang w:val="en-ZA"/>
              </w:rPr>
              <w:t xml:space="preserve"> devices.</w:t>
            </w:r>
          </w:p>
        </w:tc>
      </w:tr>
      <w:tr w:rsidR="00D55DDF" w:rsidRPr="00DD3F1B" w14:paraId="5F8F2276" w14:textId="77777777" w:rsidTr="0033460B">
        <w:tc>
          <w:tcPr>
            <w:tcW w:w="1396" w:type="dxa"/>
            <w:vMerge/>
            <w:tcBorders>
              <w:left w:val="single" w:sz="4" w:space="0" w:color="auto"/>
              <w:right w:val="single" w:sz="4" w:space="0" w:color="auto"/>
            </w:tcBorders>
            <w:shd w:val="clear" w:color="auto" w:fill="F2F2F2"/>
          </w:tcPr>
          <w:p w14:paraId="13A78D6B" w14:textId="77777777" w:rsidR="00D55DDF" w:rsidRPr="001267E1" w:rsidRDefault="00D55DDF" w:rsidP="00D55DDF">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5C573EC8" w14:textId="767A892D" w:rsidR="00D55DDF" w:rsidRDefault="00D55DDF" w:rsidP="00D55DDF">
            <w:pPr>
              <w:shd w:val="clear" w:color="auto" w:fill="F2F2F2"/>
              <w:rPr>
                <w:rFonts w:ascii="Arial" w:hAnsi="Arial" w:cs="Arial"/>
                <w:sz w:val="20"/>
                <w:szCs w:val="20"/>
                <w:lang w:val="en-ZA"/>
              </w:rPr>
            </w:pPr>
            <w:r>
              <w:rPr>
                <w:rFonts w:ascii="Arial" w:hAnsi="Arial" w:cs="Arial"/>
                <w:sz w:val="20"/>
                <w:szCs w:val="20"/>
                <w:lang w:val="en-ZA"/>
              </w:rPr>
              <w:t>Warranty provider status</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7BAAA025" w14:textId="07338D14" w:rsidR="00D55DDF" w:rsidRDefault="00D55DDF" w:rsidP="00D55DDF">
            <w:pPr>
              <w:shd w:val="clear" w:color="auto" w:fill="F2F2F2"/>
              <w:jc w:val="left"/>
              <w:rPr>
                <w:rFonts w:ascii="Arial" w:hAnsi="Arial" w:cs="Arial"/>
                <w:i/>
                <w:sz w:val="20"/>
                <w:szCs w:val="20"/>
                <w:lang w:val="en-ZA"/>
              </w:rPr>
            </w:pPr>
            <w:r w:rsidRPr="0011135C">
              <w:rPr>
                <w:rFonts w:ascii="Arial" w:hAnsi="Arial" w:cs="Arial"/>
                <w:i/>
                <w:sz w:val="20"/>
                <w:szCs w:val="20"/>
                <w:lang w:val="en-ZA"/>
              </w:rPr>
              <w:t>Describe your</w:t>
            </w:r>
            <w:r>
              <w:rPr>
                <w:rFonts w:ascii="Arial" w:hAnsi="Arial" w:cs="Arial"/>
                <w:i/>
                <w:sz w:val="20"/>
                <w:szCs w:val="20"/>
                <w:lang w:val="en-ZA"/>
              </w:rPr>
              <w:t xml:space="preserve"> and/or your subcontractor’s</w:t>
            </w:r>
            <w:r w:rsidRPr="0011135C">
              <w:rPr>
                <w:rFonts w:ascii="Arial" w:hAnsi="Arial" w:cs="Arial"/>
                <w:i/>
                <w:sz w:val="20"/>
                <w:szCs w:val="20"/>
                <w:lang w:val="en-ZA"/>
              </w:rPr>
              <w:t xml:space="preserve"> accreditation as an authorized warranty repair provider for </w:t>
            </w:r>
            <w:r>
              <w:rPr>
                <w:rFonts w:ascii="Arial" w:hAnsi="Arial" w:cs="Arial"/>
                <w:i/>
                <w:sz w:val="20"/>
                <w:szCs w:val="20"/>
                <w:lang w:val="en-ZA"/>
              </w:rPr>
              <w:t>Apple</w:t>
            </w:r>
            <w:r w:rsidRPr="0011135C">
              <w:rPr>
                <w:rFonts w:ascii="Arial" w:hAnsi="Arial" w:cs="Arial"/>
                <w:i/>
                <w:sz w:val="20"/>
                <w:szCs w:val="20"/>
                <w:lang w:val="en-ZA"/>
              </w:rPr>
              <w:t xml:space="preserve"> devices.</w:t>
            </w:r>
          </w:p>
        </w:tc>
      </w:tr>
      <w:tr w:rsidR="00D55DDF" w:rsidRPr="00DD3F1B" w14:paraId="2ABD7B50" w14:textId="77777777" w:rsidTr="0033460B">
        <w:tc>
          <w:tcPr>
            <w:tcW w:w="1396" w:type="dxa"/>
            <w:vMerge/>
            <w:tcBorders>
              <w:left w:val="single" w:sz="4" w:space="0" w:color="auto"/>
              <w:right w:val="single" w:sz="4" w:space="0" w:color="auto"/>
            </w:tcBorders>
            <w:shd w:val="clear" w:color="auto" w:fill="F2F2F2"/>
          </w:tcPr>
          <w:p w14:paraId="652B2DD3" w14:textId="77777777" w:rsidR="00D55DDF" w:rsidRPr="001267E1" w:rsidRDefault="00D55DDF" w:rsidP="00D55DDF">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6070A398" w14:textId="0DC1C1EE" w:rsidR="00D55DDF" w:rsidRDefault="00D55DDF" w:rsidP="00D55DDF">
            <w:pPr>
              <w:shd w:val="clear" w:color="auto" w:fill="F2F2F2"/>
              <w:rPr>
                <w:rFonts w:ascii="Arial" w:hAnsi="Arial" w:cs="Arial"/>
                <w:sz w:val="20"/>
                <w:szCs w:val="20"/>
                <w:lang w:val="en-ZA"/>
              </w:rPr>
            </w:pPr>
            <w:r>
              <w:rPr>
                <w:rFonts w:ascii="Arial" w:hAnsi="Arial" w:cs="Arial"/>
                <w:sz w:val="20"/>
                <w:szCs w:val="20"/>
                <w:lang w:val="en-ZA"/>
              </w:rPr>
              <w:t>Out of Warranty repair</w:t>
            </w:r>
            <w:r w:rsidR="007C303D">
              <w:rPr>
                <w:rFonts w:ascii="Arial" w:hAnsi="Arial" w:cs="Arial"/>
                <w:sz w:val="20"/>
                <w:szCs w:val="20"/>
                <w:lang w:val="en-ZA"/>
              </w:rPr>
              <w:t xml:space="preserve"> </w:t>
            </w:r>
            <w:r w:rsidR="007C303D" w:rsidRPr="007C303D">
              <w:rPr>
                <w:rFonts w:ascii="Arial" w:hAnsi="Arial" w:cs="Arial"/>
                <w:sz w:val="20"/>
                <w:szCs w:val="20"/>
                <w:lang w:val="en-ZA"/>
              </w:rPr>
              <w:t>and repairs done by third party</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7FC7AFB6" w14:textId="1C4E5A11" w:rsidR="00D55DDF" w:rsidRDefault="00D55DDF" w:rsidP="00D55DDF">
            <w:pPr>
              <w:shd w:val="clear" w:color="auto" w:fill="F2F2F2"/>
              <w:jc w:val="left"/>
              <w:rPr>
                <w:rFonts w:ascii="Arial" w:hAnsi="Arial" w:cs="Arial"/>
                <w:i/>
                <w:sz w:val="20"/>
                <w:szCs w:val="20"/>
                <w:lang w:val="en-ZA"/>
              </w:rPr>
            </w:pPr>
            <w:r>
              <w:rPr>
                <w:rFonts w:ascii="Arial" w:hAnsi="Arial" w:cs="Arial"/>
                <w:i/>
                <w:sz w:val="20"/>
                <w:szCs w:val="20"/>
                <w:lang w:val="en-ZA"/>
              </w:rPr>
              <w:t>Indicate whether you do out of warranty repairs in house, through a subcontractor (3</w:t>
            </w:r>
            <w:r w:rsidRPr="004E5E39">
              <w:rPr>
                <w:rFonts w:ascii="Arial" w:hAnsi="Arial" w:cs="Arial"/>
                <w:i/>
                <w:sz w:val="20"/>
                <w:szCs w:val="20"/>
                <w:vertAlign w:val="superscript"/>
                <w:lang w:val="en-ZA"/>
              </w:rPr>
              <w:t>rd</w:t>
            </w:r>
            <w:r>
              <w:rPr>
                <w:rFonts w:ascii="Arial" w:hAnsi="Arial" w:cs="Arial"/>
                <w:i/>
                <w:sz w:val="20"/>
                <w:szCs w:val="20"/>
                <w:lang w:val="en-ZA"/>
              </w:rPr>
              <w:t xml:space="preserve"> party) or if you do not do out of warranty repairs at all. </w:t>
            </w:r>
          </w:p>
        </w:tc>
      </w:tr>
      <w:tr w:rsidR="00D55DDF" w:rsidRPr="00DD3F1B" w14:paraId="2FE10CCD" w14:textId="77777777" w:rsidTr="0033460B">
        <w:tc>
          <w:tcPr>
            <w:tcW w:w="1396" w:type="dxa"/>
            <w:vMerge/>
            <w:tcBorders>
              <w:left w:val="single" w:sz="4" w:space="0" w:color="auto"/>
              <w:right w:val="single" w:sz="4" w:space="0" w:color="auto"/>
            </w:tcBorders>
            <w:shd w:val="clear" w:color="auto" w:fill="F2F2F2"/>
          </w:tcPr>
          <w:p w14:paraId="265E2F85" w14:textId="77777777" w:rsidR="00D55DDF" w:rsidRPr="001267E1" w:rsidRDefault="00D55DDF" w:rsidP="00D55DDF">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7B0FC68B" w14:textId="00A86F69" w:rsidR="00D55DDF" w:rsidRDefault="003361F0" w:rsidP="00D55DDF">
            <w:pPr>
              <w:shd w:val="clear" w:color="auto" w:fill="F2F2F2"/>
              <w:rPr>
                <w:rFonts w:ascii="Arial" w:hAnsi="Arial" w:cs="Arial"/>
                <w:sz w:val="20"/>
                <w:szCs w:val="20"/>
                <w:lang w:val="en-ZA"/>
              </w:rPr>
            </w:pPr>
            <w:r>
              <w:rPr>
                <w:rFonts w:ascii="Arial" w:hAnsi="Arial" w:cs="Arial"/>
                <w:sz w:val="20"/>
                <w:szCs w:val="20"/>
                <w:lang w:val="en-ZA"/>
              </w:rPr>
              <w:t>Parts</w:t>
            </w:r>
            <w:r w:rsidR="00D55DDF">
              <w:rPr>
                <w:rFonts w:ascii="Arial" w:hAnsi="Arial" w:cs="Arial"/>
                <w:sz w:val="20"/>
                <w:szCs w:val="20"/>
                <w:lang w:val="en-ZA"/>
              </w:rPr>
              <w:t xml:space="preserve"> / Whole unit spares holding</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3D4051E3" w14:textId="170B40DD" w:rsidR="00D55DDF" w:rsidRDefault="00D55DDF" w:rsidP="00D55DDF">
            <w:pPr>
              <w:shd w:val="clear" w:color="auto" w:fill="F2F2F2"/>
              <w:jc w:val="left"/>
              <w:rPr>
                <w:rFonts w:ascii="Arial" w:hAnsi="Arial" w:cs="Arial"/>
                <w:i/>
                <w:sz w:val="20"/>
                <w:szCs w:val="20"/>
                <w:lang w:val="en-ZA"/>
              </w:rPr>
            </w:pPr>
            <w:r w:rsidRPr="00063AFD">
              <w:rPr>
                <w:rFonts w:ascii="Arial" w:hAnsi="Arial" w:cs="Arial"/>
                <w:i/>
                <w:sz w:val="20"/>
                <w:szCs w:val="20"/>
                <w:lang w:val="en-ZA"/>
              </w:rPr>
              <w:t xml:space="preserve">Indicate whether you commit to carry whole unit spares and parts as per the break fix ratio </w:t>
            </w:r>
            <w:r>
              <w:rPr>
                <w:rFonts w:ascii="Arial" w:hAnsi="Arial" w:cs="Arial"/>
                <w:i/>
                <w:sz w:val="20"/>
                <w:szCs w:val="20"/>
                <w:lang w:val="en-ZA"/>
              </w:rPr>
              <w:t>for Apple</w:t>
            </w:r>
            <w:r w:rsidRPr="00063AFD">
              <w:rPr>
                <w:rFonts w:ascii="Arial" w:hAnsi="Arial" w:cs="Arial"/>
                <w:i/>
                <w:sz w:val="20"/>
                <w:szCs w:val="20"/>
                <w:lang w:val="en-ZA"/>
              </w:rPr>
              <w:t>. Parts mean: Hard Drives, RAM, Motherboards, Chargers (</w:t>
            </w:r>
            <w:r>
              <w:rPr>
                <w:rFonts w:ascii="Arial" w:hAnsi="Arial" w:cs="Arial"/>
                <w:i/>
                <w:sz w:val="20"/>
                <w:szCs w:val="20"/>
                <w:lang w:val="en-ZA"/>
              </w:rPr>
              <w:t xml:space="preserve">Chargers: </w:t>
            </w:r>
            <w:r w:rsidRPr="00063AFD">
              <w:rPr>
                <w:rFonts w:ascii="Arial" w:hAnsi="Arial" w:cs="Arial"/>
                <w:i/>
                <w:sz w:val="20"/>
                <w:szCs w:val="20"/>
                <w:lang w:val="en-ZA"/>
              </w:rPr>
              <w:t>Only applicable to In warranty devices)</w:t>
            </w:r>
          </w:p>
        </w:tc>
      </w:tr>
      <w:tr w:rsidR="00D55DDF" w:rsidRPr="00DD3F1B" w14:paraId="08085F6B" w14:textId="77777777" w:rsidTr="0033460B">
        <w:tc>
          <w:tcPr>
            <w:tcW w:w="1396" w:type="dxa"/>
            <w:vMerge/>
            <w:tcBorders>
              <w:left w:val="single" w:sz="4" w:space="0" w:color="auto"/>
              <w:right w:val="single" w:sz="4" w:space="0" w:color="auto"/>
            </w:tcBorders>
            <w:shd w:val="clear" w:color="auto" w:fill="F2F2F2"/>
          </w:tcPr>
          <w:p w14:paraId="27E8B0B9" w14:textId="77777777" w:rsidR="00D55DDF" w:rsidRPr="001267E1" w:rsidRDefault="00D55DDF" w:rsidP="00D55DDF">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5B0BEAE8" w14:textId="6ABCA40D" w:rsidR="00D55DDF" w:rsidRDefault="00D55DDF" w:rsidP="00D55DDF">
            <w:pPr>
              <w:shd w:val="clear" w:color="auto" w:fill="F2F2F2"/>
              <w:rPr>
                <w:rFonts w:ascii="Arial" w:hAnsi="Arial" w:cs="Arial"/>
                <w:sz w:val="20"/>
                <w:szCs w:val="20"/>
                <w:lang w:val="en-ZA"/>
              </w:rPr>
            </w:pPr>
            <w:r>
              <w:rPr>
                <w:rFonts w:ascii="Arial" w:hAnsi="Arial" w:cs="Arial"/>
                <w:sz w:val="20"/>
                <w:szCs w:val="20"/>
                <w:lang w:val="en-ZA"/>
              </w:rPr>
              <w:t>OEM relationships</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080664E3" w14:textId="7580BDAD" w:rsidR="00D55DDF" w:rsidRDefault="00D55DDF" w:rsidP="00D55DDF">
            <w:pPr>
              <w:shd w:val="clear" w:color="auto" w:fill="F2F2F2"/>
              <w:jc w:val="left"/>
              <w:rPr>
                <w:rFonts w:ascii="Arial" w:hAnsi="Arial" w:cs="Arial"/>
                <w:i/>
                <w:sz w:val="20"/>
                <w:szCs w:val="20"/>
                <w:lang w:val="en-ZA"/>
              </w:rPr>
            </w:pPr>
            <w:r w:rsidRPr="00E76B94">
              <w:rPr>
                <w:rFonts w:ascii="Arial" w:hAnsi="Arial" w:cs="Arial"/>
                <w:i/>
                <w:sz w:val="20"/>
                <w:szCs w:val="20"/>
                <w:lang w:val="en-ZA"/>
              </w:rPr>
              <w:t xml:space="preserve">Indicate </w:t>
            </w:r>
            <w:r>
              <w:rPr>
                <w:rFonts w:ascii="Arial" w:hAnsi="Arial" w:cs="Arial"/>
                <w:i/>
                <w:sz w:val="20"/>
                <w:szCs w:val="20"/>
                <w:lang w:val="en-ZA"/>
              </w:rPr>
              <w:t>whether</w:t>
            </w:r>
            <w:r w:rsidRPr="00E76B94">
              <w:rPr>
                <w:rFonts w:ascii="Arial" w:hAnsi="Arial" w:cs="Arial"/>
                <w:i/>
                <w:sz w:val="20"/>
                <w:szCs w:val="20"/>
                <w:lang w:val="en-ZA"/>
              </w:rPr>
              <w:t xml:space="preserve"> you have Certified Partnerships with</w:t>
            </w:r>
            <w:r>
              <w:rPr>
                <w:rFonts w:ascii="Arial" w:hAnsi="Arial" w:cs="Arial"/>
                <w:i/>
                <w:sz w:val="20"/>
                <w:szCs w:val="20"/>
                <w:lang w:val="en-ZA"/>
              </w:rPr>
              <w:t xml:space="preserve"> Apple</w:t>
            </w:r>
          </w:p>
        </w:tc>
      </w:tr>
      <w:tr w:rsidR="0076393A" w:rsidRPr="00DD3F1B" w14:paraId="6E31D9C9" w14:textId="77777777" w:rsidTr="0033460B">
        <w:trPr>
          <w:trHeight w:val="249"/>
        </w:trPr>
        <w:tc>
          <w:tcPr>
            <w:tcW w:w="1396" w:type="dxa"/>
            <w:vMerge/>
            <w:tcBorders>
              <w:left w:val="single" w:sz="4" w:space="0" w:color="auto"/>
              <w:bottom w:val="single" w:sz="4" w:space="0" w:color="auto"/>
              <w:right w:val="nil"/>
            </w:tcBorders>
            <w:shd w:val="clear" w:color="auto" w:fill="F2F2F2"/>
          </w:tcPr>
          <w:p w14:paraId="7F432E88" w14:textId="77777777" w:rsidR="0076393A" w:rsidRPr="001267E1" w:rsidRDefault="0076393A" w:rsidP="004724F7">
            <w:pPr>
              <w:shd w:val="clear" w:color="auto" w:fill="F2F2F2"/>
              <w:rPr>
                <w:rFonts w:ascii="Arial" w:hAnsi="Arial" w:cs="Arial"/>
                <w:sz w:val="20"/>
                <w:szCs w:val="20"/>
                <w:lang w:val="en-ZA"/>
              </w:rPr>
            </w:pPr>
          </w:p>
        </w:tc>
        <w:tc>
          <w:tcPr>
            <w:tcW w:w="11736" w:type="dxa"/>
            <w:gridSpan w:val="2"/>
            <w:tcBorders>
              <w:top w:val="single" w:sz="4" w:space="0" w:color="auto"/>
              <w:left w:val="nil"/>
              <w:bottom w:val="single" w:sz="4" w:space="0" w:color="auto"/>
              <w:right w:val="single" w:sz="4" w:space="0" w:color="auto"/>
            </w:tcBorders>
            <w:shd w:val="clear" w:color="auto" w:fill="F2F2F2"/>
          </w:tcPr>
          <w:p w14:paraId="1AC44FA1" w14:textId="77777777" w:rsidR="0076393A" w:rsidRDefault="0076393A" w:rsidP="004724F7">
            <w:pPr>
              <w:shd w:val="clear" w:color="auto" w:fill="F2F2F2"/>
              <w:jc w:val="left"/>
              <w:rPr>
                <w:rFonts w:ascii="Arial" w:hAnsi="Arial" w:cs="Arial"/>
                <w:i/>
                <w:sz w:val="20"/>
                <w:szCs w:val="20"/>
                <w:lang w:val="en-ZA"/>
              </w:rPr>
            </w:pPr>
          </w:p>
        </w:tc>
      </w:tr>
      <w:tr w:rsidR="0076393A" w:rsidRPr="00B0568C" w14:paraId="539D202F" w14:textId="77777777" w:rsidTr="0033460B">
        <w:tc>
          <w:tcPr>
            <w:tcW w:w="13132" w:type="dxa"/>
            <w:gridSpan w:val="3"/>
            <w:tcBorders>
              <w:bottom w:val="nil"/>
            </w:tcBorders>
            <w:shd w:val="clear" w:color="auto" w:fill="F2F2F2"/>
          </w:tcPr>
          <w:p w14:paraId="39D14A6A" w14:textId="77777777" w:rsidR="0076393A" w:rsidRDefault="0076393A" w:rsidP="004724F7">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7185C782" w14:textId="77777777" w:rsidR="0076393A" w:rsidRDefault="0076393A" w:rsidP="004724F7">
            <w:pPr>
              <w:shd w:val="clear" w:color="auto" w:fill="F2F2F2"/>
              <w:ind w:left="720"/>
              <w:rPr>
                <w:rFonts w:ascii="Arial" w:hAnsi="Arial" w:cs="Arial"/>
                <w:i/>
                <w:sz w:val="20"/>
                <w:szCs w:val="20"/>
                <w:lang w:val="en-ZA"/>
              </w:rPr>
            </w:pPr>
          </w:p>
          <w:p w14:paraId="047CBF1B" w14:textId="77777777" w:rsidR="0076393A" w:rsidRDefault="0076393A"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is expected to attach any additional documentation to substantiate claims made in its </w:t>
            </w:r>
            <w:r w:rsidR="00FE1659">
              <w:rPr>
                <w:rFonts w:ascii="Arial" w:hAnsi="Arial" w:cs="Arial"/>
                <w:i/>
                <w:sz w:val="20"/>
                <w:szCs w:val="20"/>
                <w:lang w:val="en-ZA"/>
              </w:rPr>
              <w:t>answer(s) in Response Table A.</w:t>
            </w:r>
            <w:r w:rsidRPr="00DD3F1B">
              <w:rPr>
                <w:rFonts w:ascii="Arial" w:hAnsi="Arial" w:cs="Arial"/>
                <w:i/>
                <w:sz w:val="20"/>
                <w:szCs w:val="20"/>
                <w:lang w:val="en-ZA"/>
              </w:rPr>
              <w:t xml:space="preserve"> It </w:t>
            </w:r>
            <w:r>
              <w:rPr>
                <w:rFonts w:ascii="Arial" w:hAnsi="Arial" w:cs="Arial"/>
                <w:i/>
                <w:sz w:val="20"/>
                <w:szCs w:val="20"/>
                <w:lang w:val="en-ZA"/>
              </w:rPr>
              <w:t>remains</w:t>
            </w:r>
            <w:r w:rsidRPr="00DD3F1B">
              <w:rPr>
                <w:rFonts w:ascii="Arial" w:hAnsi="Arial" w:cs="Arial"/>
                <w:i/>
                <w:sz w:val="20"/>
                <w:szCs w:val="20"/>
                <w:lang w:val="en-ZA"/>
              </w:rPr>
              <w:t xml:space="preserve"> the Bidder’s responsibility to provide </w:t>
            </w:r>
            <w:r>
              <w:rPr>
                <w:rFonts w:ascii="Arial" w:hAnsi="Arial" w:cs="Arial"/>
                <w:i/>
                <w:sz w:val="20"/>
                <w:szCs w:val="20"/>
                <w:lang w:val="en-ZA"/>
              </w:rPr>
              <w:t xml:space="preserve">sufficient </w:t>
            </w:r>
            <w:r w:rsidRPr="00DD3F1B">
              <w:rPr>
                <w:rFonts w:ascii="Arial" w:hAnsi="Arial" w:cs="Arial"/>
                <w:i/>
                <w:sz w:val="20"/>
                <w:szCs w:val="20"/>
                <w:lang w:val="en-ZA"/>
              </w:rPr>
              <w:t>information to support its claim</w:t>
            </w:r>
            <w:r>
              <w:rPr>
                <w:rFonts w:ascii="Arial" w:hAnsi="Arial" w:cs="Arial"/>
                <w:i/>
                <w:sz w:val="20"/>
                <w:szCs w:val="20"/>
                <w:lang w:val="en-ZA"/>
              </w:rPr>
              <w:t>s</w:t>
            </w:r>
            <w:r w:rsidRPr="00DD3F1B">
              <w:rPr>
                <w:rFonts w:ascii="Arial" w:hAnsi="Arial" w:cs="Arial"/>
                <w:i/>
                <w:sz w:val="20"/>
                <w:szCs w:val="20"/>
                <w:lang w:val="en-ZA"/>
              </w:rPr>
              <w:t xml:space="preserve"> to </w:t>
            </w:r>
            <w:r>
              <w:rPr>
                <w:rFonts w:ascii="Arial" w:hAnsi="Arial" w:cs="Arial"/>
                <w:i/>
                <w:sz w:val="20"/>
                <w:szCs w:val="20"/>
                <w:lang w:val="en-ZA"/>
              </w:rPr>
              <w:t>satisfying this technical requirement</w:t>
            </w:r>
            <w:r w:rsidRPr="00DD3F1B">
              <w:rPr>
                <w:rFonts w:ascii="Arial" w:hAnsi="Arial" w:cs="Arial"/>
                <w:i/>
                <w:sz w:val="20"/>
                <w:szCs w:val="20"/>
                <w:lang w:val="en-ZA"/>
              </w:rPr>
              <w:t>.</w:t>
            </w:r>
          </w:p>
          <w:p w14:paraId="156A6281" w14:textId="4EAC8E0E" w:rsidR="0076393A" w:rsidRDefault="0076393A" w:rsidP="004724F7">
            <w:pPr>
              <w:shd w:val="clear" w:color="auto" w:fill="F2F2F2"/>
              <w:ind w:left="720"/>
              <w:rPr>
                <w:rFonts w:ascii="Arial" w:hAnsi="Arial" w:cs="Arial"/>
                <w:i/>
                <w:sz w:val="20"/>
                <w:szCs w:val="20"/>
                <w:lang w:val="en-ZA"/>
              </w:rPr>
            </w:pPr>
          </w:p>
          <w:p w14:paraId="38E33C59" w14:textId="77777777" w:rsidR="0076393A" w:rsidRDefault="0076393A"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be attached in a subsection of the Attached</w:t>
            </w:r>
            <w:r w:rsidRPr="00017DD8">
              <w:rPr>
                <w:rFonts w:ascii="Arial" w:hAnsi="Arial" w:cs="Arial"/>
                <w:i/>
                <w:sz w:val="20"/>
                <w:szCs w:val="20"/>
                <w:lang w:val="en-ZA"/>
              </w:rPr>
              <w:t xml:space="preserve">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at the end of this template. The Bidder must create a new subsection in the</w:t>
            </w:r>
            <w:r>
              <w:t xml:space="preserve"> </w:t>
            </w:r>
            <w:r w:rsidR="003A3DC4">
              <w:rPr>
                <w:rFonts w:ascii="Arial" w:hAnsi="Arial" w:cs="Arial"/>
                <w:i/>
                <w:sz w:val="20"/>
                <w:szCs w:val="20"/>
                <w:lang w:val="en-ZA"/>
              </w:rPr>
              <w:t xml:space="preserve">Attached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for each additional document and place the document within the subsection.</w:t>
            </w:r>
          </w:p>
          <w:p w14:paraId="4CD28242" w14:textId="77777777" w:rsidR="007C303D" w:rsidRDefault="007C303D" w:rsidP="007C303D">
            <w:pPr>
              <w:pStyle w:val="ListParagraph"/>
              <w:rPr>
                <w:rFonts w:ascii="Arial" w:hAnsi="Arial" w:cs="Arial"/>
                <w:i/>
                <w:sz w:val="20"/>
                <w:szCs w:val="20"/>
                <w:lang w:val="en-ZA"/>
              </w:rPr>
            </w:pPr>
          </w:p>
          <w:p w14:paraId="7A26AA24" w14:textId="77777777" w:rsidR="0076393A" w:rsidRDefault="0076393A"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w:t>
            </w:r>
            <w:r w:rsidR="00FE1659">
              <w:rPr>
                <w:rFonts w:ascii="Arial" w:hAnsi="Arial" w:cs="Arial"/>
                <w:i/>
                <w:sz w:val="20"/>
                <w:szCs w:val="20"/>
                <w:lang w:val="en-ZA"/>
              </w:rPr>
              <w:t>Response Table B: References to Attached Documentation</w:t>
            </w:r>
            <w:r>
              <w:rPr>
                <w:rFonts w:ascii="Arial" w:hAnsi="Arial" w:cs="Arial"/>
                <w:i/>
                <w:sz w:val="20"/>
                <w:szCs w:val="20"/>
                <w:lang w:val="en-ZA"/>
              </w:rPr>
              <w:t xml:space="preserve"> for each document the Bidder has attached. </w:t>
            </w:r>
          </w:p>
          <w:p w14:paraId="5375724A" w14:textId="77777777" w:rsidR="0076393A" w:rsidRPr="001B7A48" w:rsidRDefault="0076393A" w:rsidP="004724F7">
            <w:pPr>
              <w:shd w:val="clear" w:color="auto" w:fill="F2F2F2"/>
              <w:ind w:left="720"/>
              <w:rPr>
                <w:rFonts w:ascii="Arial" w:hAnsi="Arial" w:cs="Arial"/>
                <w:i/>
                <w:sz w:val="20"/>
                <w:szCs w:val="20"/>
                <w:lang w:val="en-ZA"/>
              </w:rPr>
            </w:pPr>
          </w:p>
        </w:tc>
      </w:tr>
      <w:tr w:rsidR="0076393A" w:rsidRPr="001E2972" w14:paraId="7485750D" w14:textId="77777777" w:rsidTr="0033460B">
        <w:tc>
          <w:tcPr>
            <w:tcW w:w="1396" w:type="dxa"/>
            <w:vMerge w:val="restart"/>
            <w:tcBorders>
              <w:top w:val="nil"/>
              <w:left w:val="single" w:sz="4" w:space="0" w:color="auto"/>
              <w:right w:val="single" w:sz="4" w:space="0" w:color="auto"/>
            </w:tcBorders>
            <w:shd w:val="clear" w:color="auto" w:fill="F2F2F2"/>
          </w:tcPr>
          <w:p w14:paraId="49B40545" w14:textId="77777777" w:rsidR="0076393A" w:rsidRPr="001E2972" w:rsidRDefault="0076393A" w:rsidP="004724F7">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4833FD9C" w14:textId="77777777" w:rsidR="0076393A" w:rsidRPr="001E2972" w:rsidRDefault="0076393A" w:rsidP="004724F7">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24185301" w14:textId="77777777" w:rsidR="0076393A" w:rsidRPr="001E2972" w:rsidRDefault="0076393A" w:rsidP="004724F7">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76393A" w:rsidRPr="00DD3F1B" w14:paraId="4854BCF5" w14:textId="77777777" w:rsidTr="0033460B">
        <w:tc>
          <w:tcPr>
            <w:tcW w:w="1396" w:type="dxa"/>
            <w:vMerge/>
            <w:tcBorders>
              <w:top w:val="nil"/>
              <w:left w:val="single" w:sz="4" w:space="0" w:color="auto"/>
              <w:right w:val="single" w:sz="4" w:space="0" w:color="auto"/>
            </w:tcBorders>
            <w:shd w:val="clear" w:color="auto" w:fill="F2F2F2"/>
          </w:tcPr>
          <w:p w14:paraId="645E23BD" w14:textId="77777777" w:rsidR="0076393A" w:rsidRPr="001267E1" w:rsidRDefault="0076393A"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16AC06C4" w14:textId="77777777" w:rsidR="0076393A" w:rsidRPr="000E2292" w:rsidRDefault="0076393A" w:rsidP="004724F7">
            <w:pPr>
              <w:shd w:val="clear" w:color="auto" w:fill="F2F2F2"/>
              <w:rPr>
                <w:rFonts w:ascii="Arial" w:hAnsi="Arial" w:cs="Arial"/>
                <w:sz w:val="20"/>
                <w:szCs w:val="20"/>
                <w:lang w:val="en-ZA"/>
              </w:rPr>
            </w:pPr>
            <w:r>
              <w:rPr>
                <w:rFonts w:ascii="Arial" w:hAnsi="Arial" w:cs="Arial"/>
                <w:sz w:val="20"/>
                <w:szCs w:val="20"/>
                <w:lang w:val="en-ZA"/>
              </w:rPr>
              <w:t>Reference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294C8CA9" w14:textId="77777777" w:rsidR="0076393A" w:rsidRPr="00DD3F1B" w:rsidRDefault="0076393A" w:rsidP="004724F7">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Pr>
                <w:rFonts w:ascii="Arial" w:hAnsi="Arial" w:cs="Arial"/>
                <w:i/>
                <w:sz w:val="20"/>
                <w:szCs w:val="20"/>
                <w:lang w:val="en-ZA"/>
              </w:rPr>
              <w:t>).</w:t>
            </w:r>
          </w:p>
        </w:tc>
      </w:tr>
      <w:tr w:rsidR="009D085D" w:rsidRPr="00DD3F1B" w14:paraId="4CD35C86" w14:textId="77777777" w:rsidTr="0033460B">
        <w:tc>
          <w:tcPr>
            <w:tcW w:w="1396" w:type="dxa"/>
            <w:vMerge/>
            <w:tcBorders>
              <w:top w:val="nil"/>
              <w:left w:val="single" w:sz="4" w:space="0" w:color="auto"/>
              <w:right w:val="single" w:sz="4" w:space="0" w:color="auto"/>
            </w:tcBorders>
            <w:shd w:val="clear" w:color="auto" w:fill="F2F2F2"/>
          </w:tcPr>
          <w:p w14:paraId="2969B302" w14:textId="77777777" w:rsidR="009D085D" w:rsidRPr="001267E1" w:rsidRDefault="009D085D"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495578F1" w14:textId="77777777" w:rsidR="009D085D" w:rsidRPr="000E2292" w:rsidRDefault="009D085D" w:rsidP="004724F7">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55CC0918" w14:textId="77777777" w:rsidR="009D085D" w:rsidRDefault="009D085D" w:rsidP="004724F7">
            <w:pPr>
              <w:shd w:val="clear" w:color="auto" w:fill="F2F2F2"/>
              <w:jc w:val="left"/>
              <w:rPr>
                <w:rFonts w:ascii="Arial" w:hAnsi="Arial" w:cs="Arial"/>
                <w:i/>
                <w:sz w:val="20"/>
                <w:szCs w:val="20"/>
                <w:lang w:val="en-ZA"/>
              </w:rPr>
            </w:pPr>
            <w:r>
              <w:rPr>
                <w:rFonts w:ascii="Arial" w:hAnsi="Arial" w:cs="Arial"/>
                <w:i/>
                <w:sz w:val="20"/>
                <w:szCs w:val="20"/>
                <w:lang w:val="en-ZA"/>
              </w:rPr>
              <w:t xml:space="preserve">The name of the document (e.g. “Warranty service provider status”) </w:t>
            </w:r>
          </w:p>
        </w:tc>
      </w:tr>
      <w:tr w:rsidR="009D085D" w:rsidRPr="00DD3F1B" w14:paraId="36557916" w14:textId="77777777" w:rsidTr="0033460B">
        <w:tc>
          <w:tcPr>
            <w:tcW w:w="1396" w:type="dxa"/>
            <w:vMerge/>
            <w:tcBorders>
              <w:top w:val="nil"/>
              <w:left w:val="single" w:sz="4" w:space="0" w:color="auto"/>
              <w:bottom w:val="nil"/>
              <w:right w:val="single" w:sz="4" w:space="0" w:color="auto"/>
            </w:tcBorders>
            <w:shd w:val="clear" w:color="auto" w:fill="F2F2F2"/>
          </w:tcPr>
          <w:p w14:paraId="4FE0E20A" w14:textId="77777777" w:rsidR="009D085D" w:rsidRPr="001267E1" w:rsidRDefault="009D085D"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7A37EC6D" w14:textId="77777777" w:rsidR="009D085D" w:rsidRPr="000E2292" w:rsidRDefault="009D085D" w:rsidP="004724F7">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4955EB0B" w14:textId="603D95C5" w:rsidR="009D085D" w:rsidRPr="00DD3F1B" w:rsidRDefault="009D085D" w:rsidP="004724F7">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Table A is supported by the document</w:t>
            </w:r>
            <w:r w:rsidR="00C92D69">
              <w:rPr>
                <w:rFonts w:ascii="Arial" w:hAnsi="Arial" w:cs="Arial"/>
                <w:i/>
                <w:sz w:val="20"/>
                <w:szCs w:val="20"/>
                <w:lang w:val="en-ZA"/>
              </w:rPr>
              <w:t xml:space="preserve"> </w:t>
            </w:r>
            <w:r>
              <w:rPr>
                <w:rFonts w:ascii="Arial" w:hAnsi="Arial" w:cs="Arial"/>
                <w:i/>
                <w:sz w:val="20"/>
                <w:szCs w:val="20"/>
                <w:lang w:val="en-ZA"/>
              </w:rPr>
              <w:t>(e.g. “Document provides proof of warranty provider status”)</w:t>
            </w:r>
          </w:p>
        </w:tc>
      </w:tr>
      <w:tr w:rsidR="0076393A" w:rsidRPr="00B0568C" w14:paraId="4D8EC2ED" w14:textId="77777777" w:rsidTr="0033460B">
        <w:tc>
          <w:tcPr>
            <w:tcW w:w="13132" w:type="dxa"/>
            <w:gridSpan w:val="3"/>
            <w:tcBorders>
              <w:top w:val="nil"/>
            </w:tcBorders>
            <w:shd w:val="clear" w:color="auto" w:fill="F2F2F2"/>
          </w:tcPr>
          <w:p w14:paraId="1A612639" w14:textId="77777777" w:rsidR="0076393A" w:rsidRDefault="0076393A" w:rsidP="004724F7">
            <w:pPr>
              <w:shd w:val="clear" w:color="auto" w:fill="F2F2F2"/>
              <w:ind w:left="720"/>
              <w:rPr>
                <w:rFonts w:ascii="Arial" w:hAnsi="Arial" w:cs="Arial"/>
                <w:i/>
                <w:sz w:val="20"/>
                <w:szCs w:val="20"/>
                <w:lang w:val="en-ZA"/>
              </w:rPr>
            </w:pPr>
          </w:p>
          <w:p w14:paraId="21BFC4A3" w14:textId="77777777" w:rsidR="0076393A" w:rsidRDefault="0076393A"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more rows to </w:t>
            </w:r>
            <w:r w:rsidR="003A3DC4">
              <w:rPr>
                <w:rFonts w:ascii="Arial" w:hAnsi="Arial" w:cs="Arial"/>
                <w:i/>
                <w:sz w:val="20"/>
                <w:szCs w:val="20"/>
                <w:lang w:val="en-ZA"/>
              </w:rPr>
              <w:t xml:space="preserve">Response Table B: References to Attached Documentation </w:t>
            </w:r>
            <w:r>
              <w:rPr>
                <w:rFonts w:ascii="Arial" w:hAnsi="Arial" w:cs="Arial"/>
                <w:i/>
                <w:sz w:val="20"/>
                <w:szCs w:val="20"/>
                <w:lang w:val="en-ZA"/>
              </w:rPr>
              <w:t>if necessary.</w:t>
            </w:r>
          </w:p>
          <w:p w14:paraId="17BAC95B" w14:textId="77777777" w:rsidR="0076393A" w:rsidRPr="001B7A48" w:rsidRDefault="0076393A" w:rsidP="004724F7">
            <w:pPr>
              <w:shd w:val="clear" w:color="auto" w:fill="F2F2F2"/>
              <w:ind w:left="720"/>
              <w:rPr>
                <w:rFonts w:ascii="Arial" w:hAnsi="Arial" w:cs="Arial"/>
                <w:i/>
                <w:sz w:val="20"/>
                <w:szCs w:val="20"/>
                <w:lang w:val="en-ZA"/>
              </w:rPr>
            </w:pPr>
          </w:p>
        </w:tc>
      </w:tr>
    </w:tbl>
    <w:p w14:paraId="20876B09" w14:textId="77777777" w:rsidR="0076393A" w:rsidRDefault="0076393A" w:rsidP="0076393A">
      <w:pPr>
        <w:pStyle w:val="level1"/>
        <w:rPr>
          <w:rFonts w:cs="Arial"/>
          <w:i/>
          <w:sz w:val="24"/>
          <w:szCs w:val="24"/>
        </w:rPr>
      </w:pPr>
      <w:r w:rsidRPr="00DD3F1B">
        <w:rPr>
          <w:rFonts w:cs="Arial"/>
          <w:i/>
          <w:sz w:val="24"/>
          <w:szCs w:val="24"/>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828"/>
        <w:gridCol w:w="8618"/>
      </w:tblGrid>
      <w:tr w:rsidR="0076393A" w:rsidRPr="00DD3F1B" w14:paraId="0489DEC9" w14:textId="77777777" w:rsidTr="004724F7">
        <w:tc>
          <w:tcPr>
            <w:tcW w:w="13325" w:type="dxa"/>
            <w:gridSpan w:val="3"/>
            <w:tcBorders>
              <w:top w:val="single" w:sz="4" w:space="0" w:color="auto"/>
              <w:left w:val="single" w:sz="4" w:space="0" w:color="auto"/>
              <w:bottom w:val="single" w:sz="4" w:space="0" w:color="auto"/>
              <w:right w:val="single" w:sz="4" w:space="0" w:color="auto"/>
            </w:tcBorders>
            <w:shd w:val="clear" w:color="auto" w:fill="F2F2F2"/>
          </w:tcPr>
          <w:p w14:paraId="7780B22F" w14:textId="77777777" w:rsidR="0076393A" w:rsidRPr="008E038E" w:rsidRDefault="00D35F12" w:rsidP="0076393A">
            <w:pPr>
              <w:jc w:val="left"/>
              <w:rPr>
                <w:rFonts w:ascii="Arial" w:hAnsi="Arial" w:cs="Arial"/>
                <w:b/>
                <w:szCs w:val="20"/>
                <w:lang w:val="en-ZA"/>
              </w:rPr>
            </w:pPr>
            <w:r>
              <w:rPr>
                <w:rFonts w:ascii="Arial" w:hAnsi="Arial" w:cs="Arial"/>
                <w:b/>
                <w:szCs w:val="20"/>
                <w:lang w:val="en-ZA"/>
              </w:rPr>
              <w:t>END-</w:t>
            </w:r>
            <w:r w:rsidR="000D0CCB">
              <w:rPr>
                <w:rFonts w:ascii="Arial" w:hAnsi="Arial" w:cs="Arial"/>
                <w:b/>
                <w:szCs w:val="20"/>
                <w:lang w:val="en-ZA"/>
              </w:rPr>
              <w:t xml:space="preserve">USER </w:t>
            </w:r>
            <w:r w:rsidR="0076393A" w:rsidRPr="0076393A">
              <w:rPr>
                <w:rFonts w:ascii="Arial" w:hAnsi="Arial" w:cs="Arial"/>
                <w:b/>
                <w:szCs w:val="20"/>
                <w:lang w:val="en-ZA"/>
              </w:rPr>
              <w:t>COMPUTER DEVICES (</w:t>
            </w:r>
            <w:r w:rsidR="0076393A">
              <w:rPr>
                <w:rFonts w:ascii="Arial" w:hAnsi="Arial" w:cs="Arial"/>
                <w:b/>
                <w:szCs w:val="20"/>
                <w:lang w:val="en-ZA"/>
              </w:rPr>
              <w:t>APPLE</w:t>
            </w:r>
            <w:r w:rsidR="0076393A" w:rsidRPr="0076393A">
              <w:rPr>
                <w:rFonts w:ascii="Arial" w:hAnsi="Arial" w:cs="Arial"/>
                <w:b/>
                <w:szCs w:val="20"/>
                <w:lang w:val="en-ZA"/>
              </w:rPr>
              <w:t>)</w:t>
            </w:r>
          </w:p>
        </w:tc>
      </w:tr>
      <w:tr w:rsidR="0076393A" w:rsidRPr="00DD3F1B" w14:paraId="49A3E913" w14:textId="77777777" w:rsidTr="004724F7">
        <w:tc>
          <w:tcPr>
            <w:tcW w:w="13325" w:type="dxa"/>
            <w:gridSpan w:val="3"/>
            <w:tcBorders>
              <w:top w:val="single" w:sz="4" w:space="0" w:color="auto"/>
              <w:left w:val="single" w:sz="4" w:space="0" w:color="auto"/>
              <w:bottom w:val="single" w:sz="4" w:space="0" w:color="auto"/>
              <w:right w:val="single" w:sz="4" w:space="0" w:color="auto"/>
            </w:tcBorders>
            <w:shd w:val="clear" w:color="auto" w:fill="F2F2F2"/>
          </w:tcPr>
          <w:p w14:paraId="4E6F0A09" w14:textId="77777777" w:rsidR="0076393A" w:rsidRPr="00DD3F1B" w:rsidRDefault="0076393A" w:rsidP="004724F7">
            <w:pPr>
              <w:jc w:val="left"/>
              <w:rPr>
                <w:rFonts w:ascii="Arial" w:hAnsi="Arial" w:cs="Arial"/>
                <w:b/>
                <w:sz w:val="20"/>
                <w:szCs w:val="20"/>
                <w:lang w:val="en-ZA"/>
              </w:rPr>
            </w:pPr>
            <w:r w:rsidRPr="001B7A48">
              <w:rPr>
                <w:rFonts w:ascii="Arial" w:hAnsi="Arial" w:cs="Arial"/>
                <w:b/>
                <w:szCs w:val="20"/>
                <w:lang w:val="en-ZA"/>
              </w:rPr>
              <w:t>Response Table A</w:t>
            </w:r>
          </w:p>
        </w:tc>
      </w:tr>
      <w:tr w:rsidR="0076393A" w:rsidRPr="00FD62FC" w14:paraId="760C233C" w14:textId="77777777" w:rsidTr="004724F7">
        <w:tc>
          <w:tcPr>
            <w:tcW w:w="13325" w:type="dxa"/>
            <w:gridSpan w:val="3"/>
            <w:shd w:val="clear" w:color="auto" w:fill="F2F2F2"/>
          </w:tcPr>
          <w:p w14:paraId="2F9A452F" w14:textId="77777777" w:rsidR="0076393A" w:rsidRPr="00FD62FC" w:rsidRDefault="00D35F12" w:rsidP="0076393A">
            <w:pPr>
              <w:jc w:val="center"/>
              <w:rPr>
                <w:rFonts w:ascii="Arial" w:hAnsi="Arial" w:cs="Arial"/>
                <w:b/>
                <w:i/>
                <w:sz w:val="20"/>
                <w:szCs w:val="20"/>
                <w:lang w:val="en-ZA"/>
              </w:rPr>
            </w:pPr>
            <w:r>
              <w:rPr>
                <w:rFonts w:ascii="Arial" w:hAnsi="Arial" w:cs="Arial"/>
                <w:b/>
                <w:szCs w:val="20"/>
                <w:lang w:val="en-ZA"/>
              </w:rPr>
              <w:t xml:space="preserve">END-USER </w:t>
            </w:r>
            <w:r w:rsidRPr="0076393A">
              <w:rPr>
                <w:rFonts w:ascii="Arial" w:hAnsi="Arial" w:cs="Arial"/>
                <w:b/>
                <w:szCs w:val="20"/>
                <w:lang w:val="en-ZA"/>
              </w:rPr>
              <w:t>COMPUTER DEVICES (</w:t>
            </w:r>
            <w:r>
              <w:rPr>
                <w:rFonts w:ascii="Arial" w:hAnsi="Arial" w:cs="Arial"/>
                <w:b/>
                <w:szCs w:val="20"/>
                <w:lang w:val="en-ZA"/>
              </w:rPr>
              <w:t>APPLE</w:t>
            </w:r>
            <w:r w:rsidR="008241F4">
              <w:rPr>
                <w:rFonts w:ascii="Arial" w:hAnsi="Arial" w:cs="Arial"/>
                <w:b/>
                <w:szCs w:val="20"/>
                <w:lang w:val="en-ZA"/>
              </w:rPr>
              <w:t>)</w:t>
            </w:r>
          </w:p>
        </w:tc>
      </w:tr>
      <w:tr w:rsidR="0076393A" w:rsidRPr="00FD62FC" w14:paraId="37978BA6" w14:textId="77777777" w:rsidTr="00567F7B">
        <w:tc>
          <w:tcPr>
            <w:tcW w:w="4707" w:type="dxa"/>
            <w:gridSpan w:val="2"/>
            <w:shd w:val="clear" w:color="auto" w:fill="F2F2F2"/>
          </w:tcPr>
          <w:p w14:paraId="28F3B2BA" w14:textId="77777777" w:rsidR="0076393A" w:rsidRPr="00FD62FC" w:rsidRDefault="0076393A" w:rsidP="004724F7">
            <w:pPr>
              <w:jc w:val="center"/>
              <w:rPr>
                <w:rFonts w:ascii="Arial" w:hAnsi="Arial" w:cs="Arial"/>
                <w:b/>
                <w:i/>
                <w:sz w:val="20"/>
                <w:szCs w:val="20"/>
                <w:lang w:val="en-ZA"/>
              </w:rPr>
            </w:pPr>
            <w:r w:rsidRPr="00FD62FC">
              <w:rPr>
                <w:rFonts w:ascii="Arial" w:hAnsi="Arial" w:cs="Arial"/>
                <w:b/>
                <w:i/>
                <w:sz w:val="20"/>
                <w:szCs w:val="20"/>
                <w:lang w:val="en-ZA"/>
              </w:rPr>
              <w:t>Solution component</w:t>
            </w:r>
          </w:p>
        </w:tc>
        <w:tc>
          <w:tcPr>
            <w:tcW w:w="8618" w:type="dxa"/>
            <w:shd w:val="clear" w:color="auto" w:fill="F2F2F2"/>
          </w:tcPr>
          <w:p w14:paraId="02F99ED9" w14:textId="77777777" w:rsidR="0076393A" w:rsidRPr="00FD62FC" w:rsidRDefault="0076393A" w:rsidP="004724F7">
            <w:pPr>
              <w:jc w:val="center"/>
              <w:rPr>
                <w:rFonts w:ascii="Arial" w:hAnsi="Arial" w:cs="Arial"/>
                <w:b/>
                <w:i/>
                <w:sz w:val="20"/>
                <w:szCs w:val="20"/>
                <w:lang w:val="en-ZA"/>
              </w:rPr>
            </w:pPr>
            <w:r w:rsidRPr="00FD62FC">
              <w:rPr>
                <w:rFonts w:ascii="Arial" w:hAnsi="Arial" w:cs="Arial"/>
                <w:b/>
                <w:i/>
                <w:sz w:val="20"/>
                <w:szCs w:val="20"/>
                <w:lang w:val="en-ZA"/>
              </w:rPr>
              <w:t>Description</w:t>
            </w:r>
          </w:p>
        </w:tc>
      </w:tr>
      <w:tr w:rsidR="00567F7B" w:rsidRPr="00156D6C" w14:paraId="3BCBB49A" w14:textId="77777777" w:rsidTr="00567F7B">
        <w:tc>
          <w:tcPr>
            <w:tcW w:w="879" w:type="dxa"/>
            <w:shd w:val="clear" w:color="auto" w:fill="F2F2F2"/>
          </w:tcPr>
          <w:p w14:paraId="6C86C085" w14:textId="600DD408" w:rsidR="00567F7B" w:rsidRPr="00156D6C" w:rsidRDefault="00567F7B" w:rsidP="00567F7B">
            <w:pPr>
              <w:jc w:val="center"/>
              <w:rPr>
                <w:rFonts w:ascii="Arial" w:hAnsi="Arial" w:cs="Arial"/>
                <w:b/>
                <w:sz w:val="20"/>
                <w:szCs w:val="20"/>
                <w:lang w:val="en-ZA"/>
              </w:rPr>
            </w:pPr>
            <w:r>
              <w:rPr>
                <w:rFonts w:ascii="Arial" w:hAnsi="Arial" w:cs="Arial"/>
                <w:b/>
                <w:sz w:val="20"/>
                <w:szCs w:val="20"/>
                <w:lang w:val="en-ZA"/>
              </w:rPr>
              <w:t>2.2.1</w:t>
            </w:r>
          </w:p>
        </w:tc>
        <w:tc>
          <w:tcPr>
            <w:tcW w:w="3828" w:type="dxa"/>
            <w:shd w:val="clear" w:color="auto" w:fill="F2F2F2"/>
          </w:tcPr>
          <w:p w14:paraId="3F08C64F" w14:textId="77777777"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 xml:space="preserve">Recruitment and retention </w:t>
            </w:r>
          </w:p>
          <w:p w14:paraId="045E8E62" w14:textId="6AEB116E" w:rsidR="00567F7B" w:rsidRPr="00156D6C" w:rsidRDefault="00567F7B" w:rsidP="00567F7B">
            <w:pPr>
              <w:jc w:val="left"/>
              <w:rPr>
                <w:rFonts w:ascii="Arial" w:hAnsi="Arial" w:cs="Arial"/>
                <w:b/>
                <w:sz w:val="20"/>
                <w:szCs w:val="20"/>
                <w:lang w:val="en-ZA"/>
              </w:rPr>
            </w:pPr>
            <w:r w:rsidRPr="008C41DA">
              <w:rPr>
                <w:rFonts w:ascii="Arial" w:hAnsi="Arial" w:cs="Arial"/>
                <w:sz w:val="20"/>
                <w:szCs w:val="20"/>
                <w:lang w:val="en-ZA"/>
              </w:rPr>
              <w:t>(</w:t>
            </w:r>
            <w:r w:rsidR="007C303D" w:rsidRPr="00EE656D">
              <w:rPr>
                <w:rFonts w:ascii="Arial" w:hAnsi="Arial" w:cs="Arial"/>
                <w:sz w:val="20"/>
                <w:szCs w:val="20"/>
                <w:lang w:val="en-ZA"/>
              </w:rPr>
              <w:t xml:space="preserve">Annual </w:t>
            </w:r>
            <w:r w:rsidR="007C303D">
              <w:rPr>
                <w:rFonts w:ascii="Arial" w:hAnsi="Arial" w:cs="Arial"/>
                <w:sz w:val="20"/>
                <w:szCs w:val="20"/>
                <w:lang w:val="en-ZA"/>
              </w:rPr>
              <w:t>Attrition</w:t>
            </w:r>
            <w:r w:rsidR="007C303D" w:rsidRPr="00EE656D">
              <w:rPr>
                <w:rFonts w:ascii="Arial" w:hAnsi="Arial" w:cs="Arial"/>
                <w:sz w:val="20"/>
                <w:szCs w:val="20"/>
                <w:lang w:val="en-ZA"/>
              </w:rPr>
              <w:t xml:space="preserve"> percentage for the past year for this service</w:t>
            </w:r>
            <w:r w:rsidRPr="008C41DA">
              <w:rPr>
                <w:rFonts w:ascii="Arial" w:hAnsi="Arial" w:cs="Arial"/>
                <w:sz w:val="20"/>
                <w:szCs w:val="20"/>
                <w:lang w:val="en-ZA"/>
              </w:rPr>
              <w:t>)</w:t>
            </w:r>
          </w:p>
        </w:tc>
        <w:tc>
          <w:tcPr>
            <w:tcW w:w="8618" w:type="dxa"/>
            <w:shd w:val="clear" w:color="auto" w:fill="auto"/>
          </w:tcPr>
          <w:p w14:paraId="56E1654B" w14:textId="77777777" w:rsidR="00567F7B" w:rsidRPr="00156D6C" w:rsidRDefault="00567F7B" w:rsidP="00567F7B">
            <w:pPr>
              <w:jc w:val="center"/>
              <w:rPr>
                <w:rFonts w:ascii="Arial" w:hAnsi="Arial" w:cs="Arial"/>
                <w:b/>
                <w:sz w:val="20"/>
                <w:szCs w:val="20"/>
                <w:lang w:val="en-ZA"/>
              </w:rPr>
            </w:pPr>
          </w:p>
        </w:tc>
      </w:tr>
      <w:tr w:rsidR="00567F7B" w:rsidRPr="00156D6C" w14:paraId="16C3BFD4" w14:textId="77777777" w:rsidTr="00567F7B">
        <w:tc>
          <w:tcPr>
            <w:tcW w:w="879" w:type="dxa"/>
            <w:shd w:val="clear" w:color="auto" w:fill="F2F2F2"/>
          </w:tcPr>
          <w:p w14:paraId="6F55E5E0" w14:textId="01808B57" w:rsidR="00567F7B" w:rsidRDefault="00567F7B" w:rsidP="00567F7B">
            <w:pPr>
              <w:jc w:val="center"/>
              <w:rPr>
                <w:rFonts w:ascii="Arial" w:hAnsi="Arial" w:cs="Arial"/>
                <w:b/>
                <w:sz w:val="20"/>
                <w:szCs w:val="20"/>
                <w:lang w:val="en-ZA"/>
              </w:rPr>
            </w:pPr>
            <w:r>
              <w:rPr>
                <w:rFonts w:ascii="Arial" w:hAnsi="Arial" w:cs="Arial"/>
                <w:b/>
                <w:sz w:val="20"/>
                <w:szCs w:val="20"/>
                <w:lang w:val="en-ZA"/>
              </w:rPr>
              <w:t>2.2.2</w:t>
            </w:r>
          </w:p>
        </w:tc>
        <w:tc>
          <w:tcPr>
            <w:tcW w:w="3828" w:type="dxa"/>
            <w:shd w:val="clear" w:color="auto" w:fill="F2F2F2"/>
          </w:tcPr>
          <w:p w14:paraId="099137B1" w14:textId="77777777"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 xml:space="preserve">Warranty provider status </w:t>
            </w:r>
          </w:p>
          <w:p w14:paraId="64AF6B71" w14:textId="42DBE948" w:rsidR="00567F7B" w:rsidRDefault="00567F7B" w:rsidP="00567F7B">
            <w:pPr>
              <w:jc w:val="left"/>
              <w:rPr>
                <w:rFonts w:ascii="Arial" w:hAnsi="Arial" w:cs="Arial"/>
                <w:b/>
                <w:sz w:val="20"/>
                <w:szCs w:val="20"/>
                <w:lang w:val="en-ZA"/>
              </w:rPr>
            </w:pPr>
            <w:r w:rsidRPr="008C41DA">
              <w:rPr>
                <w:rFonts w:ascii="Arial" w:hAnsi="Arial" w:cs="Arial"/>
                <w:sz w:val="20"/>
                <w:szCs w:val="20"/>
                <w:lang w:val="en-ZA"/>
              </w:rPr>
              <w:t>(Indicate if you are Authorized to do In-Warranty Repairs on Apple Devices)</w:t>
            </w:r>
          </w:p>
        </w:tc>
        <w:tc>
          <w:tcPr>
            <w:tcW w:w="8618" w:type="dxa"/>
            <w:shd w:val="clear" w:color="auto" w:fill="auto"/>
          </w:tcPr>
          <w:p w14:paraId="6E736EAA" w14:textId="77777777" w:rsidR="00567F7B" w:rsidRPr="00156D6C" w:rsidRDefault="00567F7B" w:rsidP="00567F7B">
            <w:pPr>
              <w:jc w:val="center"/>
              <w:rPr>
                <w:rFonts w:ascii="Arial" w:hAnsi="Arial" w:cs="Arial"/>
                <w:b/>
                <w:sz w:val="20"/>
                <w:szCs w:val="20"/>
                <w:lang w:val="en-ZA"/>
              </w:rPr>
            </w:pPr>
          </w:p>
        </w:tc>
      </w:tr>
      <w:tr w:rsidR="00567F7B" w:rsidRPr="00156D6C" w14:paraId="34F56EEF" w14:textId="77777777" w:rsidTr="00567F7B">
        <w:tc>
          <w:tcPr>
            <w:tcW w:w="879" w:type="dxa"/>
            <w:shd w:val="clear" w:color="auto" w:fill="F2F2F2"/>
          </w:tcPr>
          <w:p w14:paraId="4E947A4E" w14:textId="6D72B9E5" w:rsidR="00567F7B" w:rsidRPr="00156D6C" w:rsidRDefault="00567F7B" w:rsidP="00567F7B">
            <w:pPr>
              <w:jc w:val="center"/>
              <w:rPr>
                <w:rFonts w:ascii="Arial" w:hAnsi="Arial" w:cs="Arial"/>
                <w:b/>
                <w:sz w:val="20"/>
                <w:szCs w:val="20"/>
                <w:lang w:val="en-ZA"/>
              </w:rPr>
            </w:pPr>
            <w:r>
              <w:rPr>
                <w:rFonts w:ascii="Arial" w:hAnsi="Arial" w:cs="Arial"/>
                <w:b/>
                <w:sz w:val="20"/>
                <w:szCs w:val="20"/>
                <w:lang w:val="en-ZA"/>
              </w:rPr>
              <w:t>2.2.3</w:t>
            </w:r>
          </w:p>
        </w:tc>
        <w:tc>
          <w:tcPr>
            <w:tcW w:w="3828" w:type="dxa"/>
            <w:shd w:val="clear" w:color="auto" w:fill="F2F2F2"/>
          </w:tcPr>
          <w:p w14:paraId="0B829359" w14:textId="1D94A9DE"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 xml:space="preserve">Out of warranty repair and </w:t>
            </w:r>
            <w:r w:rsidR="00744C34">
              <w:rPr>
                <w:rFonts w:ascii="Arial" w:hAnsi="Arial" w:cs="Arial"/>
                <w:b/>
                <w:bCs/>
                <w:sz w:val="20"/>
                <w:szCs w:val="20"/>
                <w:lang w:val="en-ZA"/>
              </w:rPr>
              <w:t>third</w:t>
            </w:r>
            <w:r w:rsidR="00744C34" w:rsidRPr="66292BFD">
              <w:rPr>
                <w:rFonts w:ascii="Arial" w:hAnsi="Arial" w:cs="Arial"/>
                <w:b/>
                <w:bCs/>
                <w:sz w:val="20"/>
                <w:szCs w:val="20"/>
                <w:lang w:val="en-ZA"/>
              </w:rPr>
              <w:t>-Party</w:t>
            </w:r>
            <w:r w:rsidRPr="66292BFD">
              <w:rPr>
                <w:rFonts w:ascii="Arial" w:hAnsi="Arial" w:cs="Arial"/>
                <w:b/>
                <w:bCs/>
                <w:sz w:val="20"/>
                <w:szCs w:val="20"/>
                <w:lang w:val="en-ZA"/>
              </w:rPr>
              <w:t xml:space="preserve"> Repairers </w:t>
            </w:r>
          </w:p>
          <w:p w14:paraId="44F7B0C4" w14:textId="12187DA5" w:rsidR="00567F7B" w:rsidRPr="00156D6C" w:rsidRDefault="00567F7B" w:rsidP="00567F7B">
            <w:pPr>
              <w:jc w:val="left"/>
              <w:rPr>
                <w:rFonts w:ascii="Arial" w:hAnsi="Arial" w:cs="Arial"/>
                <w:b/>
                <w:sz w:val="20"/>
                <w:szCs w:val="20"/>
                <w:lang w:val="en-ZA"/>
              </w:rPr>
            </w:pPr>
            <w:r w:rsidRPr="008C41DA">
              <w:rPr>
                <w:rFonts w:ascii="Arial" w:hAnsi="Arial" w:cs="Arial"/>
                <w:sz w:val="20"/>
                <w:szCs w:val="20"/>
                <w:lang w:val="en-ZA"/>
              </w:rPr>
              <w:t xml:space="preserve">(Do you do Out of Warrantee repairs in house, or is it done by a </w:t>
            </w:r>
            <w:r w:rsidR="007C303D">
              <w:rPr>
                <w:rFonts w:ascii="Arial" w:hAnsi="Arial" w:cs="Arial"/>
                <w:sz w:val="20"/>
                <w:szCs w:val="20"/>
                <w:lang w:val="en-ZA"/>
              </w:rPr>
              <w:t xml:space="preserve">third </w:t>
            </w:r>
            <w:r w:rsidRPr="008C41DA">
              <w:rPr>
                <w:rFonts w:ascii="Arial" w:hAnsi="Arial" w:cs="Arial"/>
                <w:sz w:val="20"/>
                <w:szCs w:val="20"/>
                <w:lang w:val="en-ZA"/>
              </w:rPr>
              <w:t>party, or not at all)</w:t>
            </w:r>
          </w:p>
        </w:tc>
        <w:tc>
          <w:tcPr>
            <w:tcW w:w="8618" w:type="dxa"/>
            <w:shd w:val="clear" w:color="auto" w:fill="auto"/>
          </w:tcPr>
          <w:p w14:paraId="6617436B" w14:textId="77777777" w:rsidR="00567F7B" w:rsidRPr="00156D6C" w:rsidRDefault="00567F7B" w:rsidP="00567F7B">
            <w:pPr>
              <w:jc w:val="center"/>
              <w:rPr>
                <w:rFonts w:ascii="Arial" w:hAnsi="Arial" w:cs="Arial"/>
                <w:b/>
                <w:sz w:val="20"/>
                <w:szCs w:val="20"/>
                <w:lang w:val="en-ZA"/>
              </w:rPr>
            </w:pPr>
          </w:p>
        </w:tc>
      </w:tr>
      <w:tr w:rsidR="00567F7B" w:rsidRPr="00156D6C" w14:paraId="2787B2F7" w14:textId="77777777" w:rsidTr="00567F7B">
        <w:tc>
          <w:tcPr>
            <w:tcW w:w="879" w:type="dxa"/>
            <w:shd w:val="clear" w:color="auto" w:fill="F2F2F2"/>
          </w:tcPr>
          <w:p w14:paraId="112001DE" w14:textId="5286F4D1" w:rsidR="00567F7B" w:rsidRPr="00156D6C" w:rsidRDefault="00567F7B" w:rsidP="00567F7B">
            <w:pPr>
              <w:jc w:val="center"/>
              <w:rPr>
                <w:rFonts w:ascii="Arial" w:hAnsi="Arial" w:cs="Arial"/>
                <w:b/>
                <w:bCs/>
                <w:sz w:val="20"/>
                <w:szCs w:val="20"/>
                <w:lang w:val="en-ZA"/>
              </w:rPr>
            </w:pPr>
            <w:r>
              <w:rPr>
                <w:rFonts w:ascii="Arial" w:hAnsi="Arial" w:cs="Arial"/>
                <w:b/>
                <w:bCs/>
                <w:sz w:val="20"/>
                <w:szCs w:val="20"/>
                <w:lang w:val="en-ZA"/>
              </w:rPr>
              <w:t>2.2.4</w:t>
            </w:r>
          </w:p>
        </w:tc>
        <w:tc>
          <w:tcPr>
            <w:tcW w:w="3828" w:type="dxa"/>
            <w:shd w:val="clear" w:color="auto" w:fill="F2F2F2"/>
          </w:tcPr>
          <w:p w14:paraId="708D29A4" w14:textId="77777777"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Holding</w:t>
            </w:r>
            <w:r>
              <w:rPr>
                <w:rFonts w:ascii="Arial" w:hAnsi="Arial" w:cs="Arial"/>
                <w:b/>
                <w:bCs/>
                <w:sz w:val="20"/>
                <w:szCs w:val="20"/>
                <w:lang w:val="en-ZA"/>
              </w:rPr>
              <w:t xml:space="preserve"> Parts </w:t>
            </w:r>
            <w:r w:rsidRPr="66292BFD">
              <w:rPr>
                <w:rFonts w:ascii="Arial" w:hAnsi="Arial" w:cs="Arial"/>
                <w:b/>
                <w:bCs/>
                <w:sz w:val="20"/>
                <w:szCs w:val="20"/>
                <w:lang w:val="en-ZA"/>
              </w:rPr>
              <w:t xml:space="preserve">/ Whole Unit Spares </w:t>
            </w:r>
          </w:p>
          <w:p w14:paraId="6CAE766C" w14:textId="2B5B81BE" w:rsidR="00567F7B" w:rsidRPr="008C41DA" w:rsidRDefault="00567F7B" w:rsidP="00567F7B">
            <w:pPr>
              <w:jc w:val="left"/>
              <w:rPr>
                <w:rFonts w:ascii="Arial" w:hAnsi="Arial" w:cs="Arial"/>
                <w:sz w:val="20"/>
                <w:szCs w:val="20"/>
                <w:lang w:val="en-ZA"/>
              </w:rPr>
            </w:pPr>
            <w:r w:rsidRPr="008C41DA">
              <w:rPr>
                <w:rFonts w:ascii="Arial" w:hAnsi="Arial" w:cs="Arial"/>
                <w:sz w:val="20"/>
                <w:szCs w:val="20"/>
                <w:lang w:val="en-ZA"/>
              </w:rPr>
              <w:t xml:space="preserve">(Indicate whether you commit to carry whole unit spares and parts as per the break fix ratio for Apple devices. </w:t>
            </w:r>
            <w:r w:rsidRPr="00E205EC">
              <w:rPr>
                <w:rFonts w:ascii="Arial" w:hAnsi="Arial" w:cs="Arial"/>
                <w:sz w:val="20"/>
                <w:szCs w:val="20"/>
                <w:lang w:val="en-ZA"/>
              </w:rPr>
              <w:t>Parts mean: Hard Drives, RAM, Motherboards, Chargers (Only applicable to In warranty devices))</w:t>
            </w:r>
          </w:p>
        </w:tc>
        <w:tc>
          <w:tcPr>
            <w:tcW w:w="8618" w:type="dxa"/>
            <w:shd w:val="clear" w:color="auto" w:fill="auto"/>
          </w:tcPr>
          <w:tbl>
            <w:tblPr>
              <w:tblStyle w:val="TableGrid"/>
              <w:tblW w:w="0" w:type="auto"/>
              <w:tblLayout w:type="fixed"/>
              <w:tblLook w:val="06A0" w:firstRow="1" w:lastRow="0" w:firstColumn="1" w:lastColumn="0" w:noHBand="1" w:noVBand="1"/>
            </w:tblPr>
            <w:tblGrid>
              <w:gridCol w:w="2909"/>
              <w:gridCol w:w="1801"/>
            </w:tblGrid>
            <w:tr w:rsidR="00567F7B" w14:paraId="0B7A05EC" w14:textId="77777777" w:rsidTr="007C303D">
              <w:trPr>
                <w:trHeight w:val="300"/>
              </w:trPr>
              <w:tc>
                <w:tcPr>
                  <w:tcW w:w="2909" w:type="dxa"/>
                  <w:shd w:val="clear" w:color="auto" w:fill="F2F2F2" w:themeFill="background1" w:themeFillShade="F2"/>
                </w:tcPr>
                <w:p w14:paraId="464D6C7B" w14:textId="77777777" w:rsidR="00567F7B" w:rsidRDefault="00567F7B" w:rsidP="00567F7B">
                  <w:pPr>
                    <w:jc w:val="left"/>
                    <w:rPr>
                      <w:rFonts w:ascii="Arial" w:hAnsi="Arial" w:cs="Arial"/>
                      <w:b/>
                      <w:bCs/>
                      <w:sz w:val="20"/>
                      <w:szCs w:val="20"/>
                      <w:lang w:val="en-ZA"/>
                    </w:rPr>
                  </w:pPr>
                </w:p>
              </w:tc>
              <w:tc>
                <w:tcPr>
                  <w:tcW w:w="1801" w:type="dxa"/>
                  <w:shd w:val="clear" w:color="auto" w:fill="F2F2F2" w:themeFill="background1" w:themeFillShade="F2"/>
                </w:tcPr>
                <w:p w14:paraId="2347905D" w14:textId="531C618D" w:rsidR="00567F7B" w:rsidRDefault="00567F7B" w:rsidP="00567F7B">
                  <w:pPr>
                    <w:jc w:val="left"/>
                    <w:rPr>
                      <w:rFonts w:ascii="Arial" w:hAnsi="Arial" w:cs="Arial"/>
                      <w:b/>
                      <w:bCs/>
                      <w:sz w:val="20"/>
                      <w:szCs w:val="20"/>
                      <w:lang w:val="en-ZA"/>
                    </w:rPr>
                  </w:pPr>
                  <w:r>
                    <w:rPr>
                      <w:rFonts w:ascii="Arial" w:hAnsi="Arial" w:cs="Arial"/>
                      <w:b/>
                      <w:bCs/>
                      <w:sz w:val="20"/>
                      <w:szCs w:val="20"/>
                      <w:lang w:val="en-ZA"/>
                    </w:rPr>
                    <w:t>Apple</w:t>
                  </w:r>
                </w:p>
              </w:tc>
            </w:tr>
            <w:tr w:rsidR="00567F7B" w14:paraId="2F0E5666" w14:textId="77777777" w:rsidTr="007C303D">
              <w:trPr>
                <w:trHeight w:val="300"/>
              </w:trPr>
              <w:tc>
                <w:tcPr>
                  <w:tcW w:w="2909" w:type="dxa"/>
                  <w:shd w:val="clear" w:color="auto" w:fill="F2F2F2" w:themeFill="background1" w:themeFillShade="F2"/>
                </w:tcPr>
                <w:p w14:paraId="6341E2CF" w14:textId="77777777" w:rsidR="00567F7B" w:rsidRDefault="00567F7B" w:rsidP="00567F7B">
                  <w:pPr>
                    <w:jc w:val="left"/>
                    <w:rPr>
                      <w:rFonts w:ascii="Arial" w:hAnsi="Arial" w:cs="Arial"/>
                      <w:b/>
                      <w:bCs/>
                      <w:sz w:val="20"/>
                      <w:szCs w:val="20"/>
                      <w:lang w:val="en-ZA"/>
                    </w:rPr>
                  </w:pPr>
                  <w:r w:rsidRPr="66292BFD">
                    <w:rPr>
                      <w:rFonts w:ascii="Arial" w:hAnsi="Arial" w:cs="Arial"/>
                      <w:b/>
                      <w:bCs/>
                      <w:sz w:val="20"/>
                      <w:szCs w:val="20"/>
                      <w:lang w:val="en-ZA"/>
                    </w:rPr>
                    <w:t>In Warrantee parts</w:t>
                  </w:r>
                </w:p>
              </w:tc>
              <w:tc>
                <w:tcPr>
                  <w:tcW w:w="1801" w:type="dxa"/>
                </w:tcPr>
                <w:p w14:paraId="71A70240" w14:textId="77777777" w:rsidR="00567F7B" w:rsidRDefault="00567F7B" w:rsidP="00567F7B">
                  <w:pPr>
                    <w:jc w:val="left"/>
                    <w:rPr>
                      <w:rFonts w:ascii="Arial" w:hAnsi="Arial" w:cs="Arial"/>
                      <w:b/>
                      <w:bCs/>
                      <w:sz w:val="20"/>
                      <w:szCs w:val="20"/>
                      <w:lang w:val="en-ZA"/>
                    </w:rPr>
                  </w:pPr>
                </w:p>
              </w:tc>
            </w:tr>
            <w:tr w:rsidR="00567F7B" w14:paraId="4BA68A23" w14:textId="77777777" w:rsidTr="007C303D">
              <w:trPr>
                <w:trHeight w:val="300"/>
              </w:trPr>
              <w:tc>
                <w:tcPr>
                  <w:tcW w:w="2909" w:type="dxa"/>
                  <w:shd w:val="clear" w:color="auto" w:fill="F2F2F2" w:themeFill="background1" w:themeFillShade="F2"/>
                </w:tcPr>
                <w:p w14:paraId="5415585A" w14:textId="77777777" w:rsidR="00567F7B" w:rsidRDefault="00567F7B" w:rsidP="00567F7B">
                  <w:pPr>
                    <w:jc w:val="left"/>
                    <w:rPr>
                      <w:rFonts w:ascii="Arial" w:hAnsi="Arial" w:cs="Arial"/>
                      <w:b/>
                      <w:bCs/>
                      <w:sz w:val="20"/>
                      <w:szCs w:val="20"/>
                      <w:lang w:val="en-ZA"/>
                    </w:rPr>
                  </w:pPr>
                  <w:r w:rsidRPr="66292BFD">
                    <w:rPr>
                      <w:rFonts w:ascii="Arial" w:hAnsi="Arial" w:cs="Arial"/>
                      <w:b/>
                      <w:bCs/>
                      <w:sz w:val="20"/>
                      <w:szCs w:val="20"/>
                      <w:lang w:val="en-ZA"/>
                    </w:rPr>
                    <w:t>Out Of Warrantee parts</w:t>
                  </w:r>
                </w:p>
              </w:tc>
              <w:tc>
                <w:tcPr>
                  <w:tcW w:w="1801" w:type="dxa"/>
                </w:tcPr>
                <w:p w14:paraId="51EB519B" w14:textId="77777777" w:rsidR="00567F7B" w:rsidRDefault="00567F7B" w:rsidP="00567F7B">
                  <w:pPr>
                    <w:jc w:val="left"/>
                    <w:rPr>
                      <w:rFonts w:ascii="Arial" w:hAnsi="Arial" w:cs="Arial"/>
                      <w:b/>
                      <w:bCs/>
                      <w:sz w:val="20"/>
                      <w:szCs w:val="20"/>
                      <w:lang w:val="en-ZA"/>
                    </w:rPr>
                  </w:pPr>
                </w:p>
              </w:tc>
            </w:tr>
            <w:tr w:rsidR="00567F7B" w14:paraId="2B6B09AD" w14:textId="77777777" w:rsidTr="007C303D">
              <w:trPr>
                <w:trHeight w:val="300"/>
              </w:trPr>
              <w:tc>
                <w:tcPr>
                  <w:tcW w:w="2909" w:type="dxa"/>
                  <w:shd w:val="clear" w:color="auto" w:fill="F2F2F2" w:themeFill="background1" w:themeFillShade="F2"/>
                </w:tcPr>
                <w:p w14:paraId="4F0E50F5" w14:textId="77777777" w:rsidR="00567F7B" w:rsidRDefault="00567F7B" w:rsidP="00567F7B">
                  <w:pPr>
                    <w:jc w:val="left"/>
                    <w:rPr>
                      <w:rFonts w:ascii="Arial" w:hAnsi="Arial" w:cs="Arial"/>
                      <w:b/>
                      <w:bCs/>
                      <w:sz w:val="20"/>
                      <w:szCs w:val="20"/>
                      <w:lang w:val="en-ZA"/>
                    </w:rPr>
                  </w:pPr>
                  <w:r w:rsidRPr="66292BFD">
                    <w:rPr>
                      <w:rFonts w:ascii="Arial" w:hAnsi="Arial" w:cs="Arial"/>
                      <w:b/>
                      <w:bCs/>
                      <w:sz w:val="20"/>
                      <w:szCs w:val="20"/>
                      <w:lang w:val="en-ZA"/>
                    </w:rPr>
                    <w:t>Whole unit spares</w:t>
                  </w:r>
                </w:p>
              </w:tc>
              <w:tc>
                <w:tcPr>
                  <w:tcW w:w="1801" w:type="dxa"/>
                </w:tcPr>
                <w:p w14:paraId="7344A496" w14:textId="77777777" w:rsidR="00567F7B" w:rsidRDefault="00567F7B" w:rsidP="00567F7B">
                  <w:pPr>
                    <w:jc w:val="left"/>
                    <w:rPr>
                      <w:rFonts w:ascii="Arial" w:hAnsi="Arial" w:cs="Arial"/>
                      <w:b/>
                      <w:bCs/>
                      <w:sz w:val="20"/>
                      <w:szCs w:val="20"/>
                      <w:lang w:val="en-ZA"/>
                    </w:rPr>
                  </w:pPr>
                </w:p>
              </w:tc>
            </w:tr>
          </w:tbl>
          <w:p w14:paraId="3D7C5F32" w14:textId="77777777" w:rsidR="00567F7B" w:rsidRPr="00156D6C" w:rsidRDefault="00567F7B" w:rsidP="00567F7B">
            <w:pPr>
              <w:jc w:val="left"/>
              <w:rPr>
                <w:rFonts w:ascii="Arial" w:hAnsi="Arial" w:cs="Arial"/>
                <w:b/>
                <w:sz w:val="20"/>
                <w:szCs w:val="20"/>
                <w:lang w:val="en-ZA"/>
              </w:rPr>
            </w:pPr>
          </w:p>
        </w:tc>
      </w:tr>
      <w:tr w:rsidR="00567F7B" w:rsidRPr="00156D6C" w14:paraId="37BE4D66" w14:textId="77777777" w:rsidTr="00567F7B">
        <w:tc>
          <w:tcPr>
            <w:tcW w:w="879" w:type="dxa"/>
            <w:shd w:val="clear" w:color="auto" w:fill="F2F2F2"/>
          </w:tcPr>
          <w:p w14:paraId="4AA88494" w14:textId="31DFF0AD" w:rsidR="00567F7B" w:rsidRDefault="00567F7B" w:rsidP="00567F7B">
            <w:pPr>
              <w:jc w:val="center"/>
              <w:rPr>
                <w:rFonts w:ascii="Arial" w:hAnsi="Arial" w:cs="Arial"/>
                <w:b/>
                <w:sz w:val="20"/>
                <w:szCs w:val="20"/>
                <w:lang w:val="en-ZA"/>
              </w:rPr>
            </w:pPr>
            <w:r>
              <w:rPr>
                <w:rFonts w:ascii="Arial" w:hAnsi="Arial" w:cs="Arial"/>
                <w:b/>
                <w:sz w:val="20"/>
                <w:szCs w:val="20"/>
                <w:lang w:val="en-ZA"/>
              </w:rPr>
              <w:t>2.2.5</w:t>
            </w:r>
          </w:p>
        </w:tc>
        <w:tc>
          <w:tcPr>
            <w:tcW w:w="3828" w:type="dxa"/>
            <w:shd w:val="clear" w:color="auto" w:fill="F2F2F2"/>
          </w:tcPr>
          <w:p w14:paraId="3713F58B" w14:textId="77777777" w:rsidR="007C303D" w:rsidRDefault="00567F7B" w:rsidP="00567F7B">
            <w:pPr>
              <w:jc w:val="left"/>
              <w:rPr>
                <w:rFonts w:ascii="Arial" w:hAnsi="Arial" w:cs="Arial"/>
                <w:sz w:val="20"/>
                <w:szCs w:val="20"/>
                <w:lang w:val="en-ZA"/>
              </w:rPr>
            </w:pPr>
            <w:r w:rsidRPr="66292BFD">
              <w:rPr>
                <w:rFonts w:ascii="Arial" w:hAnsi="Arial" w:cs="Arial"/>
                <w:b/>
                <w:bCs/>
                <w:sz w:val="20"/>
                <w:szCs w:val="20"/>
                <w:lang w:val="en-ZA"/>
              </w:rPr>
              <w:t>OEM Relationships</w:t>
            </w:r>
            <w:r w:rsidRPr="008C41DA">
              <w:rPr>
                <w:rFonts w:ascii="Arial" w:hAnsi="Arial" w:cs="Arial"/>
                <w:sz w:val="20"/>
                <w:szCs w:val="20"/>
                <w:lang w:val="en-ZA"/>
              </w:rPr>
              <w:t xml:space="preserve"> </w:t>
            </w:r>
          </w:p>
          <w:p w14:paraId="1C6E6893" w14:textId="72836DB0" w:rsidR="00567F7B" w:rsidRDefault="00567F7B" w:rsidP="00567F7B">
            <w:pPr>
              <w:jc w:val="left"/>
              <w:rPr>
                <w:rFonts w:ascii="Arial" w:hAnsi="Arial" w:cs="Arial"/>
                <w:b/>
                <w:sz w:val="20"/>
                <w:szCs w:val="20"/>
                <w:lang w:val="en-ZA"/>
              </w:rPr>
            </w:pPr>
            <w:r w:rsidRPr="008C41DA">
              <w:rPr>
                <w:rFonts w:ascii="Arial" w:hAnsi="Arial" w:cs="Arial"/>
                <w:sz w:val="20"/>
                <w:szCs w:val="20"/>
                <w:lang w:val="en-ZA"/>
              </w:rPr>
              <w:t xml:space="preserve">(Indicate if you have a Certified </w:t>
            </w:r>
            <w:r w:rsidRPr="008C41DA">
              <w:rPr>
                <w:rFonts w:ascii="Arial" w:hAnsi="Arial" w:cs="Arial"/>
                <w:sz w:val="20"/>
                <w:szCs w:val="20"/>
                <w:lang w:val="en-ZA"/>
              </w:rPr>
              <w:lastRenderedPageBreak/>
              <w:t>Partnership with Apple)</w:t>
            </w:r>
          </w:p>
        </w:tc>
        <w:tc>
          <w:tcPr>
            <w:tcW w:w="8618" w:type="dxa"/>
            <w:shd w:val="clear" w:color="auto" w:fill="auto"/>
          </w:tcPr>
          <w:p w14:paraId="53D8FA90" w14:textId="60AC8CAB" w:rsidR="00567F7B" w:rsidRPr="00156D6C" w:rsidRDefault="00567F7B" w:rsidP="00567F7B">
            <w:pPr>
              <w:jc w:val="center"/>
              <w:rPr>
                <w:rFonts w:ascii="Arial" w:hAnsi="Arial" w:cs="Arial"/>
                <w:b/>
                <w:sz w:val="20"/>
                <w:szCs w:val="20"/>
                <w:lang w:val="en-ZA"/>
              </w:rPr>
            </w:pPr>
          </w:p>
        </w:tc>
      </w:tr>
    </w:tbl>
    <w:p w14:paraId="3E6E8B54" w14:textId="77777777" w:rsidR="00140F55" w:rsidRDefault="00140F55" w:rsidP="0076393A">
      <w:pPr>
        <w:pStyle w:val="level2"/>
        <w:ind w:left="792"/>
        <w:rPr>
          <w:b/>
          <w:sz w:val="22"/>
          <w:szCs w:val="22"/>
        </w:rPr>
      </w:pPr>
    </w:p>
    <w:p w14:paraId="4D248994" w14:textId="02C0673A" w:rsidR="0076393A" w:rsidRDefault="0076393A" w:rsidP="00F76027">
      <w:pPr>
        <w:pStyle w:val="level2"/>
        <w:rPr>
          <w:b/>
          <w:sz w:val="22"/>
          <w:szCs w:val="22"/>
        </w:rPr>
      </w:pPr>
    </w:p>
    <w:tbl>
      <w:tblPr>
        <w:tblW w:w="469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16"/>
        <w:gridCol w:w="3134"/>
        <w:gridCol w:w="3404"/>
        <w:gridCol w:w="3748"/>
      </w:tblGrid>
      <w:tr w:rsidR="008D0EF2" w:rsidRPr="00DD3F1B" w14:paraId="4117A490" w14:textId="77777777" w:rsidTr="00567F7B">
        <w:tc>
          <w:tcPr>
            <w:tcW w:w="1075" w:type="pct"/>
            <w:gridSpan w:val="2"/>
            <w:shd w:val="clear" w:color="auto" w:fill="F2F2F2"/>
          </w:tcPr>
          <w:p w14:paraId="26F16B35" w14:textId="77777777" w:rsidR="008D0EF2" w:rsidRPr="001B7A48" w:rsidRDefault="008D0EF2" w:rsidP="00140F55">
            <w:pPr>
              <w:jc w:val="left"/>
              <w:rPr>
                <w:rFonts w:ascii="Arial" w:hAnsi="Arial" w:cs="Arial"/>
                <w:b/>
                <w:szCs w:val="20"/>
                <w:lang w:val="en-ZA"/>
              </w:rPr>
            </w:pPr>
          </w:p>
        </w:tc>
        <w:tc>
          <w:tcPr>
            <w:tcW w:w="3925" w:type="pct"/>
            <w:gridSpan w:val="3"/>
            <w:shd w:val="clear" w:color="auto" w:fill="F2F2F2"/>
          </w:tcPr>
          <w:p w14:paraId="27A9C326" w14:textId="4DB15407" w:rsidR="008D0EF2" w:rsidRDefault="008D0EF2"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8D0EF2" w:rsidRPr="00DD3F1B" w14:paraId="1B2B3E2A" w14:textId="77777777" w:rsidTr="00567F7B">
        <w:tc>
          <w:tcPr>
            <w:tcW w:w="649" w:type="pct"/>
            <w:shd w:val="clear" w:color="auto" w:fill="F2F2F2"/>
          </w:tcPr>
          <w:p w14:paraId="0F928A42" w14:textId="77777777" w:rsidR="008D0EF2" w:rsidRPr="00DD3F1B" w:rsidRDefault="008D0EF2" w:rsidP="00140F55">
            <w:pPr>
              <w:jc w:val="center"/>
              <w:rPr>
                <w:rFonts w:ascii="Arial" w:hAnsi="Arial" w:cs="Arial"/>
                <w:b/>
                <w:sz w:val="20"/>
                <w:szCs w:val="20"/>
                <w:lang w:val="en-ZA"/>
              </w:rPr>
            </w:pPr>
            <w:r>
              <w:rPr>
                <w:rFonts w:ascii="Arial" w:hAnsi="Arial" w:cs="Arial"/>
                <w:b/>
                <w:sz w:val="20"/>
                <w:szCs w:val="20"/>
                <w:lang w:val="en-ZA"/>
              </w:rPr>
              <w:t>Reference</w:t>
            </w:r>
          </w:p>
        </w:tc>
        <w:tc>
          <w:tcPr>
            <w:tcW w:w="1622" w:type="pct"/>
            <w:gridSpan w:val="2"/>
            <w:shd w:val="clear" w:color="auto" w:fill="F2F2F2"/>
          </w:tcPr>
          <w:p w14:paraId="0362D7C5" w14:textId="7F43776F" w:rsidR="008D0EF2" w:rsidRDefault="008D0EF2" w:rsidP="00140F55">
            <w:pPr>
              <w:jc w:val="center"/>
              <w:rPr>
                <w:rFonts w:ascii="Arial" w:hAnsi="Arial" w:cs="Arial"/>
                <w:b/>
                <w:sz w:val="20"/>
                <w:szCs w:val="20"/>
                <w:lang w:val="en-ZA"/>
              </w:rPr>
            </w:pPr>
            <w:r>
              <w:rPr>
                <w:rFonts w:ascii="Arial" w:hAnsi="Arial" w:cs="Arial"/>
                <w:b/>
                <w:sz w:val="20"/>
                <w:szCs w:val="20"/>
                <w:lang w:val="en-ZA"/>
              </w:rPr>
              <w:t>Required Documents</w:t>
            </w:r>
          </w:p>
        </w:tc>
        <w:tc>
          <w:tcPr>
            <w:tcW w:w="1299" w:type="pct"/>
            <w:shd w:val="clear" w:color="auto" w:fill="F2F2F2"/>
          </w:tcPr>
          <w:p w14:paraId="364DD353" w14:textId="1F0E51BF" w:rsidR="008D0EF2" w:rsidRPr="00DD3F1B" w:rsidRDefault="008D0EF2" w:rsidP="00140F55">
            <w:pPr>
              <w:jc w:val="center"/>
              <w:rPr>
                <w:rFonts w:ascii="Arial" w:hAnsi="Arial" w:cs="Arial"/>
                <w:b/>
                <w:sz w:val="20"/>
                <w:szCs w:val="20"/>
                <w:lang w:val="en-ZA"/>
              </w:rPr>
            </w:pPr>
            <w:r>
              <w:rPr>
                <w:rFonts w:ascii="Arial" w:hAnsi="Arial" w:cs="Arial"/>
                <w:b/>
                <w:sz w:val="20"/>
                <w:szCs w:val="20"/>
                <w:lang w:val="en-ZA"/>
              </w:rPr>
              <w:t>Document Title</w:t>
            </w:r>
          </w:p>
        </w:tc>
        <w:tc>
          <w:tcPr>
            <w:tcW w:w="1430" w:type="pct"/>
            <w:shd w:val="clear" w:color="auto" w:fill="F2F2F2"/>
          </w:tcPr>
          <w:p w14:paraId="50765A09" w14:textId="77777777" w:rsidR="008D0EF2" w:rsidRPr="00DD3F1B" w:rsidRDefault="008D0EF2"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8D0EF2" w:rsidRPr="00B24F80" w14:paraId="30C9EE6B" w14:textId="77777777" w:rsidTr="00567F7B">
        <w:tc>
          <w:tcPr>
            <w:tcW w:w="649" w:type="pct"/>
            <w:shd w:val="clear" w:color="auto" w:fill="auto"/>
          </w:tcPr>
          <w:p w14:paraId="493CC4DC" w14:textId="77777777" w:rsidR="008D0EF2" w:rsidRPr="00B24F80" w:rsidRDefault="008D0EF2" w:rsidP="00140F55">
            <w:pPr>
              <w:rPr>
                <w:rFonts w:ascii="Arial" w:hAnsi="Arial" w:cs="Arial"/>
                <w:sz w:val="24"/>
                <w:szCs w:val="24"/>
                <w:lang w:val="en-ZA"/>
              </w:rPr>
            </w:pPr>
          </w:p>
        </w:tc>
        <w:tc>
          <w:tcPr>
            <w:tcW w:w="1622" w:type="pct"/>
            <w:gridSpan w:val="2"/>
          </w:tcPr>
          <w:p w14:paraId="03B152D7" w14:textId="3E66B505" w:rsidR="008D0EF2" w:rsidRPr="00567F7B" w:rsidRDefault="008D0EF2" w:rsidP="000D6BF1">
            <w:pPr>
              <w:jc w:val="left"/>
              <w:rPr>
                <w:rFonts w:ascii="Arial" w:hAnsi="Arial" w:cs="Arial"/>
                <w:lang w:val="en-ZA"/>
              </w:rPr>
            </w:pPr>
            <w:r w:rsidRPr="00567F7B">
              <w:rPr>
                <w:rFonts w:ascii="Arial" w:hAnsi="Arial" w:cs="Arial"/>
                <w:lang w:val="en-ZA"/>
              </w:rPr>
              <w:t>Proof of Warranty Provider Status</w:t>
            </w:r>
          </w:p>
        </w:tc>
        <w:tc>
          <w:tcPr>
            <w:tcW w:w="1299" w:type="pct"/>
            <w:shd w:val="clear" w:color="auto" w:fill="auto"/>
          </w:tcPr>
          <w:p w14:paraId="7FCE7B08" w14:textId="283E939A" w:rsidR="008D0EF2" w:rsidRPr="00B24F80" w:rsidRDefault="008D0EF2" w:rsidP="00140F55">
            <w:pPr>
              <w:rPr>
                <w:rFonts w:ascii="Arial" w:hAnsi="Arial" w:cs="Arial"/>
                <w:sz w:val="24"/>
                <w:szCs w:val="24"/>
                <w:lang w:val="en-ZA"/>
              </w:rPr>
            </w:pPr>
          </w:p>
        </w:tc>
        <w:tc>
          <w:tcPr>
            <w:tcW w:w="1430" w:type="pct"/>
            <w:shd w:val="clear" w:color="auto" w:fill="auto"/>
          </w:tcPr>
          <w:p w14:paraId="3F1571C5" w14:textId="77777777" w:rsidR="008D0EF2" w:rsidRPr="00B24F80" w:rsidRDefault="008D0EF2" w:rsidP="00140F55">
            <w:pPr>
              <w:rPr>
                <w:rFonts w:ascii="Arial" w:hAnsi="Arial" w:cs="Arial"/>
                <w:sz w:val="24"/>
                <w:szCs w:val="24"/>
                <w:lang w:val="en-ZA"/>
              </w:rPr>
            </w:pPr>
          </w:p>
        </w:tc>
      </w:tr>
      <w:tr w:rsidR="008D0EF2" w:rsidRPr="00B24F80" w14:paraId="1C4FFBFA" w14:textId="77777777" w:rsidTr="00567F7B">
        <w:tc>
          <w:tcPr>
            <w:tcW w:w="649" w:type="pct"/>
            <w:shd w:val="clear" w:color="auto" w:fill="auto"/>
          </w:tcPr>
          <w:p w14:paraId="4EA3DAC4" w14:textId="77777777" w:rsidR="008D0EF2" w:rsidRPr="00B24F80" w:rsidRDefault="008D0EF2" w:rsidP="00140F55">
            <w:pPr>
              <w:rPr>
                <w:rFonts w:ascii="Arial" w:hAnsi="Arial" w:cs="Arial"/>
                <w:sz w:val="24"/>
                <w:szCs w:val="24"/>
                <w:lang w:val="en-ZA"/>
              </w:rPr>
            </w:pPr>
          </w:p>
        </w:tc>
        <w:tc>
          <w:tcPr>
            <w:tcW w:w="1622" w:type="pct"/>
            <w:gridSpan w:val="2"/>
          </w:tcPr>
          <w:p w14:paraId="26818634" w14:textId="68662281" w:rsidR="008D0EF2" w:rsidRPr="00567F7B" w:rsidRDefault="00C84682" w:rsidP="005D706A">
            <w:pPr>
              <w:jc w:val="left"/>
              <w:rPr>
                <w:rFonts w:ascii="Arial" w:hAnsi="Arial" w:cs="Arial"/>
                <w:lang w:val="en-ZA"/>
              </w:rPr>
            </w:pPr>
            <w:r w:rsidRPr="00567F7B">
              <w:rPr>
                <w:rFonts w:ascii="Arial" w:hAnsi="Arial" w:cs="Arial"/>
                <w:lang w:val="en-ZA"/>
              </w:rPr>
              <w:t>Official Partnership Certificate/Letter from Apple.</w:t>
            </w:r>
          </w:p>
        </w:tc>
        <w:tc>
          <w:tcPr>
            <w:tcW w:w="1299" w:type="pct"/>
            <w:shd w:val="clear" w:color="auto" w:fill="auto"/>
          </w:tcPr>
          <w:p w14:paraId="6384CA15" w14:textId="6ACBC640" w:rsidR="008D0EF2" w:rsidRPr="00B24F80" w:rsidRDefault="008D0EF2" w:rsidP="00140F55">
            <w:pPr>
              <w:rPr>
                <w:rFonts w:ascii="Arial" w:hAnsi="Arial" w:cs="Arial"/>
                <w:sz w:val="24"/>
                <w:szCs w:val="24"/>
                <w:lang w:val="en-ZA"/>
              </w:rPr>
            </w:pPr>
          </w:p>
        </w:tc>
        <w:tc>
          <w:tcPr>
            <w:tcW w:w="1430" w:type="pct"/>
            <w:shd w:val="clear" w:color="auto" w:fill="auto"/>
          </w:tcPr>
          <w:p w14:paraId="6674C44D" w14:textId="77777777" w:rsidR="008D0EF2" w:rsidRPr="00B24F80" w:rsidRDefault="008D0EF2" w:rsidP="00140F55">
            <w:pPr>
              <w:rPr>
                <w:rFonts w:ascii="Arial" w:hAnsi="Arial" w:cs="Arial"/>
                <w:sz w:val="24"/>
                <w:szCs w:val="24"/>
                <w:lang w:val="en-ZA"/>
              </w:rPr>
            </w:pPr>
          </w:p>
        </w:tc>
      </w:tr>
    </w:tbl>
    <w:p w14:paraId="330841B8" w14:textId="77777777" w:rsidR="007C303D" w:rsidRDefault="007C303D" w:rsidP="007C303D">
      <w:pPr>
        <w:pStyle w:val="level2"/>
        <w:rPr>
          <w:b/>
          <w:bCs/>
          <w:sz w:val="22"/>
          <w:szCs w:val="22"/>
        </w:rPr>
      </w:pPr>
      <w:bookmarkStart w:id="14" w:name="_Toc451351522"/>
      <w:bookmarkStart w:id="15" w:name="_Toc451351523"/>
      <w:bookmarkEnd w:id="14"/>
      <w:bookmarkEnd w:id="15"/>
    </w:p>
    <w:p w14:paraId="1077A215" w14:textId="5ECDF932" w:rsidR="008241F4" w:rsidRDefault="007C303D" w:rsidP="205A2EA4">
      <w:pPr>
        <w:pStyle w:val="level2"/>
        <w:numPr>
          <w:ilvl w:val="1"/>
          <w:numId w:val="9"/>
        </w:numPr>
        <w:rPr>
          <w:b/>
          <w:bCs/>
          <w:sz w:val="22"/>
          <w:szCs w:val="22"/>
        </w:rPr>
      </w:pPr>
      <w:r>
        <w:rPr>
          <w:b/>
          <w:bCs/>
          <w:sz w:val="22"/>
          <w:szCs w:val="22"/>
        </w:rPr>
        <w:br w:type="column"/>
      </w:r>
      <w:bookmarkStart w:id="16" w:name="_Toc167352745"/>
      <w:r w:rsidR="5F1B9AA3" w:rsidRPr="205A2EA4">
        <w:rPr>
          <w:b/>
          <w:bCs/>
          <w:sz w:val="22"/>
          <w:szCs w:val="22"/>
        </w:rPr>
        <w:lastRenderedPageBreak/>
        <w:t>END-USER COMPUTING DEVICES (ANDROID)</w:t>
      </w:r>
      <w:bookmarkEnd w:id="16"/>
      <w:r w:rsidR="5F1B9AA3" w:rsidRPr="205A2EA4">
        <w:rPr>
          <w:b/>
          <w:bCs/>
          <w:sz w:val="22"/>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4"/>
        <w:gridCol w:w="8232"/>
      </w:tblGrid>
      <w:tr w:rsidR="008241F4" w:rsidRPr="00CE3824" w14:paraId="676DFEC8" w14:textId="77777777" w:rsidTr="0080487A">
        <w:trPr>
          <w:trHeight w:val="729"/>
        </w:trPr>
        <w:tc>
          <w:tcPr>
            <w:tcW w:w="13132" w:type="dxa"/>
            <w:gridSpan w:val="3"/>
            <w:shd w:val="clear" w:color="auto" w:fill="F2F2F2" w:themeFill="background1" w:themeFillShade="F2"/>
          </w:tcPr>
          <w:p w14:paraId="49CE0426" w14:textId="77777777" w:rsidR="008241F4" w:rsidRDefault="008241F4" w:rsidP="008A1F3D">
            <w:pPr>
              <w:rPr>
                <w:rFonts w:ascii="Arial" w:hAnsi="Arial" w:cs="Arial"/>
                <w:sz w:val="20"/>
                <w:szCs w:val="20"/>
                <w:lang w:val="en-ZA"/>
              </w:rPr>
            </w:pPr>
          </w:p>
          <w:p w14:paraId="6C957362" w14:textId="5D3B3909" w:rsidR="008241F4" w:rsidRPr="00D35F12" w:rsidRDefault="5F1B9AA3" w:rsidP="008A1F3D">
            <w:pPr>
              <w:rPr>
                <w:rFonts w:ascii="Arial" w:hAnsi="Arial" w:cs="Arial"/>
                <w:sz w:val="20"/>
                <w:szCs w:val="20"/>
                <w:lang w:val="en-ZA"/>
              </w:rPr>
            </w:pPr>
            <w:r w:rsidRPr="205A2EA4">
              <w:rPr>
                <w:rFonts w:ascii="Arial" w:hAnsi="Arial" w:cs="Arial"/>
                <w:sz w:val="20"/>
                <w:szCs w:val="20"/>
                <w:lang w:val="en-ZA"/>
              </w:rPr>
              <w:t>The Bidder must provide details of its solution regarding the support for End-user Computer devices (</w:t>
            </w:r>
            <w:r w:rsidR="0C03A033" w:rsidRPr="205A2EA4">
              <w:rPr>
                <w:rFonts w:ascii="Arial" w:hAnsi="Arial" w:cs="Arial"/>
                <w:sz w:val="20"/>
                <w:szCs w:val="20"/>
                <w:lang w:val="en-ZA"/>
              </w:rPr>
              <w:t>Android</w:t>
            </w:r>
            <w:r w:rsidRPr="205A2EA4">
              <w:rPr>
                <w:rFonts w:ascii="Arial" w:hAnsi="Arial" w:cs="Arial"/>
                <w:sz w:val="20"/>
                <w:szCs w:val="20"/>
                <w:lang w:val="en-ZA"/>
              </w:rPr>
              <w:t xml:space="preserve">) </w:t>
            </w:r>
            <w:r w:rsidRPr="00567F7B">
              <w:rPr>
                <w:rFonts w:ascii="Arial" w:hAnsi="Arial" w:cs="Arial"/>
                <w:sz w:val="20"/>
                <w:szCs w:val="20"/>
                <w:lang w:val="en-ZA"/>
              </w:rPr>
              <w:t xml:space="preserve">as defined in Table E-1 and E-2 </w:t>
            </w:r>
            <w:r w:rsidR="003706CC">
              <w:rPr>
                <w:rFonts w:ascii="Arial" w:hAnsi="Arial" w:cs="Arial"/>
                <w:sz w:val="20"/>
                <w:szCs w:val="20"/>
                <w:lang w:val="en-ZA"/>
              </w:rPr>
              <w:t xml:space="preserve">in paragraph 12.4 </w:t>
            </w:r>
            <w:r w:rsidRPr="205A2EA4">
              <w:rPr>
                <w:rFonts w:ascii="Arial" w:hAnsi="Arial" w:cs="Arial"/>
                <w:sz w:val="20"/>
                <w:szCs w:val="20"/>
                <w:lang w:val="en-ZA"/>
              </w:rPr>
              <w:t xml:space="preserve">of the </w:t>
            </w:r>
            <w:r w:rsidRPr="205A2EA4">
              <w:rPr>
                <w:rFonts w:ascii="Arial" w:hAnsi="Arial" w:cs="Arial"/>
                <w:i/>
                <w:iCs/>
                <w:sz w:val="20"/>
                <w:szCs w:val="20"/>
                <w:u w:val="single"/>
                <w:lang w:val="en-ZA"/>
              </w:rPr>
              <w:t xml:space="preserve">Business Requirements Specification. </w:t>
            </w:r>
            <w:r w:rsidRPr="205A2EA4">
              <w:rPr>
                <w:rFonts w:ascii="Arial" w:hAnsi="Arial" w:cs="Arial"/>
                <w:sz w:val="20"/>
                <w:szCs w:val="20"/>
                <w:u w:val="single"/>
                <w:lang w:val="en-ZA"/>
              </w:rPr>
              <w:t>The Bidder must include details of its solution for Tablet (</w:t>
            </w:r>
            <w:r w:rsidR="0C03A033" w:rsidRPr="205A2EA4">
              <w:rPr>
                <w:rFonts w:ascii="Arial" w:hAnsi="Arial" w:cs="Arial"/>
                <w:sz w:val="20"/>
                <w:szCs w:val="20"/>
                <w:u w:val="single"/>
                <w:lang w:val="en-ZA"/>
              </w:rPr>
              <w:t>Android</w:t>
            </w:r>
            <w:r w:rsidRPr="205A2EA4">
              <w:rPr>
                <w:rFonts w:ascii="Arial" w:hAnsi="Arial" w:cs="Arial"/>
                <w:sz w:val="20"/>
                <w:szCs w:val="20"/>
                <w:u w:val="single"/>
                <w:lang w:val="en-ZA"/>
              </w:rPr>
              <w:t>) in this section.</w:t>
            </w:r>
          </w:p>
          <w:p w14:paraId="4B428E1E" w14:textId="77777777" w:rsidR="008241F4" w:rsidRDefault="008241F4" w:rsidP="008A1F3D">
            <w:pPr>
              <w:rPr>
                <w:rFonts w:ascii="Arial" w:hAnsi="Arial" w:cs="Arial"/>
                <w:sz w:val="20"/>
                <w:szCs w:val="20"/>
                <w:lang w:val="en-ZA"/>
              </w:rPr>
            </w:pPr>
          </w:p>
          <w:p w14:paraId="531AA216" w14:textId="77777777" w:rsidR="008241F4" w:rsidRDefault="008241F4" w:rsidP="008A1F3D">
            <w:pPr>
              <w:rPr>
                <w:rFonts w:ascii="Arial" w:hAnsi="Arial" w:cs="Arial"/>
                <w:sz w:val="20"/>
                <w:szCs w:val="20"/>
                <w:lang w:val="en-ZA"/>
              </w:rPr>
            </w:pPr>
          </w:p>
          <w:p w14:paraId="7475FF45" w14:textId="77777777" w:rsidR="008241F4" w:rsidRDefault="5F1B9AA3" w:rsidP="008A1F3D">
            <w:pPr>
              <w:rPr>
                <w:rFonts w:ascii="Arial" w:hAnsi="Arial" w:cs="Arial"/>
                <w:sz w:val="20"/>
                <w:szCs w:val="20"/>
                <w:lang w:val="en-ZA"/>
              </w:rPr>
            </w:pPr>
            <w:r w:rsidRPr="205A2EA4">
              <w:rPr>
                <w:rFonts w:ascii="Arial" w:hAnsi="Arial" w:cs="Arial"/>
                <w:sz w:val="20"/>
                <w:szCs w:val="20"/>
                <w:lang w:val="en-ZA"/>
              </w:rPr>
              <w:t>SARS aims to assess the Bidder’s solution in terms of completeness, sustainability (recruitment, training), viability (dependence on third parties, OEM relationship, warranty services, repair centres and spares holding) and risk to SARS of any weaknesses. Bidders who can show, with substantiation, that the aspects of the services have been provided for appropriately and present little or no risk to SARS will achieve maximum point for this sub-criterion.</w:t>
            </w:r>
          </w:p>
          <w:p w14:paraId="4E3362E6" w14:textId="77777777" w:rsidR="008241F4" w:rsidRPr="00CE3824" w:rsidRDefault="008241F4" w:rsidP="008A1F3D">
            <w:pPr>
              <w:rPr>
                <w:rFonts w:ascii="Arial" w:hAnsi="Arial" w:cs="Arial"/>
                <w:sz w:val="20"/>
                <w:szCs w:val="20"/>
                <w:lang w:val="en-ZA"/>
              </w:rPr>
            </w:pPr>
          </w:p>
        </w:tc>
      </w:tr>
      <w:tr w:rsidR="008241F4" w:rsidRPr="001E2972" w14:paraId="0BA8F432" w14:textId="77777777" w:rsidTr="0080487A">
        <w:trPr>
          <w:trHeight w:val="300"/>
        </w:trPr>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2A79FFA9" w14:textId="77777777" w:rsidR="008241F4" w:rsidRDefault="5F1B9AA3" w:rsidP="205A2EA4">
            <w:pPr>
              <w:shd w:val="clear" w:color="auto" w:fill="F2F2F2" w:themeFill="background1" w:themeFillShade="F2"/>
              <w:jc w:val="left"/>
              <w:rPr>
                <w:rFonts w:ascii="Arial" w:hAnsi="Arial" w:cs="Arial"/>
                <w:b/>
                <w:bCs/>
                <w:sz w:val="20"/>
                <w:szCs w:val="20"/>
                <w:lang w:val="en-ZA"/>
              </w:rPr>
            </w:pPr>
            <w:r w:rsidRPr="205A2EA4">
              <w:rPr>
                <w:rFonts w:ascii="Arial" w:hAnsi="Arial" w:cs="Arial"/>
                <w:b/>
                <w:bCs/>
                <w:sz w:val="20"/>
                <w:szCs w:val="20"/>
                <w:lang w:val="en-ZA"/>
              </w:rPr>
              <w:t>Instructions for completing Response Table A below.</w:t>
            </w:r>
          </w:p>
          <w:p w14:paraId="3BD9DCF2" w14:textId="77777777" w:rsidR="008241F4" w:rsidRDefault="008241F4" w:rsidP="205A2EA4">
            <w:pPr>
              <w:shd w:val="clear" w:color="auto" w:fill="F2F2F2" w:themeFill="background1" w:themeFillShade="F2"/>
              <w:jc w:val="left"/>
              <w:rPr>
                <w:rFonts w:ascii="Arial" w:hAnsi="Arial" w:cs="Arial"/>
                <w:b/>
                <w:bCs/>
                <w:sz w:val="20"/>
                <w:szCs w:val="20"/>
                <w:lang w:val="en-ZA"/>
              </w:rPr>
            </w:pPr>
          </w:p>
          <w:p w14:paraId="1739250D"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The Bidder must complete all fields in Response Table A in full.</w:t>
            </w:r>
          </w:p>
          <w:p w14:paraId="297FC4AC" w14:textId="77777777" w:rsidR="008241F4" w:rsidRPr="001E2972" w:rsidRDefault="008241F4" w:rsidP="205A2EA4">
            <w:pPr>
              <w:shd w:val="clear" w:color="auto" w:fill="F2F2F2" w:themeFill="background1" w:themeFillShade="F2"/>
              <w:jc w:val="left"/>
              <w:rPr>
                <w:rFonts w:ascii="Arial" w:hAnsi="Arial" w:cs="Arial"/>
                <w:b/>
                <w:bCs/>
                <w:i/>
                <w:iCs/>
                <w:sz w:val="20"/>
                <w:szCs w:val="20"/>
                <w:lang w:val="en-ZA"/>
              </w:rPr>
            </w:pPr>
          </w:p>
        </w:tc>
      </w:tr>
      <w:tr w:rsidR="008241F4" w:rsidRPr="001E2972" w14:paraId="7996D069" w14:textId="77777777" w:rsidTr="0080487A">
        <w:trPr>
          <w:trHeight w:val="300"/>
        </w:trPr>
        <w:tc>
          <w:tcPr>
            <w:tcW w:w="1396" w:type="dxa"/>
            <w:vMerge w:val="restart"/>
            <w:tcBorders>
              <w:top w:val="nil"/>
              <w:left w:val="single" w:sz="4" w:space="0" w:color="auto"/>
              <w:right w:val="single" w:sz="4" w:space="0" w:color="auto"/>
            </w:tcBorders>
            <w:shd w:val="clear" w:color="auto" w:fill="F2F2F2" w:themeFill="background1" w:themeFillShade="F2"/>
          </w:tcPr>
          <w:p w14:paraId="16FE046A" w14:textId="77777777" w:rsidR="008241F4" w:rsidRPr="001E2972" w:rsidRDefault="008241F4" w:rsidP="205A2EA4">
            <w:pPr>
              <w:shd w:val="clear" w:color="auto" w:fill="F2F2F2" w:themeFill="background1" w:themeFillShade="F2"/>
              <w:rPr>
                <w:rFonts w:ascii="Arial" w:hAnsi="Arial" w:cs="Arial"/>
                <w:b/>
                <w:bCs/>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78A4D" w14:textId="77777777" w:rsidR="008241F4" w:rsidRPr="001E2972" w:rsidRDefault="5F1B9AA3" w:rsidP="205A2EA4">
            <w:pPr>
              <w:shd w:val="clear" w:color="auto" w:fill="F2F2F2" w:themeFill="background1" w:themeFillShade="F2"/>
              <w:rPr>
                <w:rFonts w:ascii="Arial" w:hAnsi="Arial" w:cs="Arial"/>
                <w:b/>
                <w:bCs/>
                <w:sz w:val="20"/>
                <w:szCs w:val="20"/>
                <w:lang w:val="en-ZA"/>
              </w:rPr>
            </w:pPr>
            <w:r w:rsidRPr="205A2EA4">
              <w:rPr>
                <w:rFonts w:ascii="Arial" w:hAnsi="Arial" w:cs="Arial"/>
                <w:b/>
                <w:bCs/>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07DC4" w14:textId="77777777" w:rsidR="008241F4" w:rsidRPr="001E2972" w:rsidRDefault="5F1B9AA3" w:rsidP="205A2EA4">
            <w:pPr>
              <w:shd w:val="clear" w:color="auto" w:fill="F2F2F2" w:themeFill="background1" w:themeFillShade="F2"/>
              <w:jc w:val="center"/>
              <w:rPr>
                <w:rFonts w:ascii="Arial" w:hAnsi="Arial" w:cs="Arial"/>
                <w:b/>
                <w:bCs/>
                <w:i/>
                <w:iCs/>
                <w:sz w:val="20"/>
                <w:szCs w:val="20"/>
                <w:lang w:val="en-ZA"/>
              </w:rPr>
            </w:pPr>
            <w:r w:rsidRPr="205A2EA4">
              <w:rPr>
                <w:rFonts w:ascii="Arial" w:hAnsi="Arial" w:cs="Arial"/>
                <w:b/>
                <w:bCs/>
                <w:i/>
                <w:iCs/>
                <w:sz w:val="20"/>
                <w:szCs w:val="20"/>
                <w:lang w:val="en-ZA"/>
              </w:rPr>
              <w:t>Instructions</w:t>
            </w:r>
          </w:p>
        </w:tc>
      </w:tr>
      <w:tr w:rsidR="0080487A" w:rsidRPr="00DD3F1B" w14:paraId="3B7E3C00" w14:textId="77777777" w:rsidTr="0080487A">
        <w:trPr>
          <w:trHeight w:val="300"/>
        </w:trPr>
        <w:tc>
          <w:tcPr>
            <w:tcW w:w="1396" w:type="dxa"/>
            <w:vMerge/>
          </w:tcPr>
          <w:p w14:paraId="12ACE883" w14:textId="77777777" w:rsidR="0080487A" w:rsidRPr="001267E1" w:rsidRDefault="0080487A" w:rsidP="0080487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3AE2B" w14:textId="7E6C1A5C" w:rsidR="0080487A" w:rsidRPr="000E2292" w:rsidRDefault="0080487A" w:rsidP="0080487A">
            <w:pPr>
              <w:shd w:val="clear" w:color="auto" w:fill="F2F2F2" w:themeFill="background1" w:themeFillShade="F2"/>
              <w:rPr>
                <w:rFonts w:ascii="Arial" w:hAnsi="Arial" w:cs="Arial"/>
                <w:sz w:val="20"/>
                <w:szCs w:val="20"/>
                <w:lang w:val="en-ZA"/>
              </w:rPr>
            </w:pPr>
            <w:r>
              <w:rPr>
                <w:rFonts w:ascii="Arial" w:hAnsi="Arial" w:cs="Arial"/>
                <w:sz w:val="20"/>
                <w:szCs w:val="20"/>
                <w:lang w:val="en-ZA"/>
              </w:rPr>
              <w:t>Recruitment and retention</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94034" w14:textId="70B499EE" w:rsidR="0080487A" w:rsidRPr="00DD3F1B" w:rsidRDefault="002F6E41" w:rsidP="0080487A">
            <w:pPr>
              <w:shd w:val="clear" w:color="auto" w:fill="F2F2F2" w:themeFill="background1" w:themeFillShade="F2"/>
              <w:jc w:val="left"/>
              <w:rPr>
                <w:rFonts w:ascii="Arial" w:hAnsi="Arial" w:cs="Arial"/>
                <w:i/>
                <w:iCs/>
                <w:sz w:val="20"/>
                <w:szCs w:val="20"/>
                <w:lang w:val="en-ZA"/>
              </w:rPr>
            </w:pPr>
            <w:r w:rsidRPr="009B17F3">
              <w:rPr>
                <w:rFonts w:ascii="Arial" w:hAnsi="Arial" w:cs="Arial"/>
                <w:i/>
                <w:sz w:val="20"/>
                <w:szCs w:val="20"/>
                <w:lang w:val="en-ZA"/>
              </w:rPr>
              <w:t xml:space="preserve">Detail specific </w:t>
            </w:r>
            <w:r w:rsidR="00B30BA3">
              <w:rPr>
                <w:rFonts w:ascii="Arial" w:hAnsi="Arial" w:cs="Arial"/>
                <w:i/>
                <w:sz w:val="20"/>
                <w:szCs w:val="20"/>
                <w:lang w:val="en-ZA"/>
              </w:rPr>
              <w:t>attrition</w:t>
            </w:r>
            <w:r w:rsidRPr="009B17F3">
              <w:rPr>
                <w:rFonts w:ascii="Arial" w:hAnsi="Arial" w:cs="Arial"/>
                <w:i/>
                <w:sz w:val="20"/>
                <w:szCs w:val="20"/>
                <w:lang w:val="en-ZA"/>
              </w:rPr>
              <w:t xml:space="preserve"> rates</w:t>
            </w:r>
            <w:r>
              <w:rPr>
                <w:rFonts w:ascii="Arial" w:hAnsi="Arial" w:cs="Arial"/>
                <w:i/>
                <w:sz w:val="20"/>
                <w:szCs w:val="20"/>
                <w:lang w:val="en-ZA"/>
              </w:rPr>
              <w:t xml:space="preserve"> (Calculation made from your and subcontractor’s HR data) (In percentage) </w:t>
            </w:r>
            <w:r w:rsidRPr="009B17F3">
              <w:rPr>
                <w:rFonts w:ascii="Arial" w:hAnsi="Arial" w:cs="Arial"/>
                <w:i/>
                <w:sz w:val="20"/>
                <w:szCs w:val="20"/>
                <w:lang w:val="en-ZA"/>
              </w:rPr>
              <w:t>with the necessary technical competencies for</w:t>
            </w:r>
            <w:r>
              <w:rPr>
                <w:rFonts w:ascii="Arial" w:hAnsi="Arial" w:cs="Arial"/>
                <w:i/>
                <w:sz w:val="20"/>
                <w:szCs w:val="20"/>
                <w:lang w:val="en-ZA"/>
              </w:rPr>
              <w:t xml:space="preserve"> servicing</w:t>
            </w:r>
            <w:r w:rsidRPr="009B17F3">
              <w:rPr>
                <w:rFonts w:ascii="Arial" w:hAnsi="Arial" w:cs="Arial"/>
                <w:i/>
                <w:sz w:val="20"/>
                <w:szCs w:val="20"/>
                <w:lang w:val="en-ZA"/>
              </w:rPr>
              <w:t xml:space="preserve"> </w:t>
            </w:r>
            <w:r>
              <w:rPr>
                <w:rFonts w:ascii="Arial" w:hAnsi="Arial" w:cs="Arial"/>
                <w:i/>
                <w:sz w:val="20"/>
                <w:szCs w:val="20"/>
                <w:lang w:val="en-ZA"/>
              </w:rPr>
              <w:t xml:space="preserve">Samsung </w:t>
            </w:r>
            <w:r w:rsidRPr="009B17F3">
              <w:rPr>
                <w:rFonts w:ascii="Arial" w:hAnsi="Arial" w:cs="Arial"/>
                <w:i/>
                <w:sz w:val="20"/>
                <w:szCs w:val="20"/>
                <w:lang w:val="en-ZA"/>
              </w:rPr>
              <w:t>devices.</w:t>
            </w:r>
          </w:p>
        </w:tc>
      </w:tr>
      <w:tr w:rsidR="0080487A" w:rsidRPr="00DD3F1B" w14:paraId="5A167F0D" w14:textId="77777777" w:rsidTr="0080487A">
        <w:trPr>
          <w:trHeight w:val="300"/>
        </w:trPr>
        <w:tc>
          <w:tcPr>
            <w:tcW w:w="1396" w:type="dxa"/>
            <w:vMerge/>
          </w:tcPr>
          <w:p w14:paraId="22238E80" w14:textId="77777777" w:rsidR="0080487A" w:rsidRPr="001267E1" w:rsidRDefault="0080487A" w:rsidP="0080487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0551B" w14:textId="106ABFAA" w:rsidR="0080487A" w:rsidRDefault="0080487A" w:rsidP="0080487A">
            <w:pPr>
              <w:shd w:val="clear" w:color="auto" w:fill="F2F2F2" w:themeFill="background1" w:themeFillShade="F2"/>
              <w:rPr>
                <w:rFonts w:ascii="Arial" w:hAnsi="Arial" w:cs="Arial"/>
                <w:sz w:val="20"/>
                <w:szCs w:val="20"/>
                <w:lang w:val="en-ZA"/>
              </w:rPr>
            </w:pPr>
            <w:r>
              <w:rPr>
                <w:rFonts w:ascii="Arial" w:hAnsi="Arial" w:cs="Arial"/>
                <w:sz w:val="20"/>
                <w:szCs w:val="20"/>
                <w:lang w:val="en-ZA"/>
              </w:rPr>
              <w:t>Warranty provider status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4578E" w14:textId="64E26B7E" w:rsidR="0080487A" w:rsidRDefault="0080487A" w:rsidP="0080487A">
            <w:pPr>
              <w:shd w:val="clear" w:color="auto" w:fill="F2F2F2" w:themeFill="background1" w:themeFillShade="F2"/>
              <w:jc w:val="left"/>
              <w:rPr>
                <w:rFonts w:ascii="Arial" w:hAnsi="Arial" w:cs="Arial"/>
                <w:i/>
                <w:iCs/>
                <w:sz w:val="20"/>
                <w:szCs w:val="20"/>
                <w:lang w:val="en-ZA"/>
              </w:rPr>
            </w:pPr>
            <w:r w:rsidRPr="0011135C">
              <w:rPr>
                <w:rFonts w:ascii="Arial" w:hAnsi="Arial" w:cs="Arial"/>
                <w:i/>
                <w:sz w:val="20"/>
                <w:szCs w:val="20"/>
                <w:lang w:val="en-ZA"/>
              </w:rPr>
              <w:t>Describe your</w:t>
            </w:r>
            <w:r>
              <w:rPr>
                <w:rFonts w:ascii="Arial" w:hAnsi="Arial" w:cs="Arial"/>
                <w:i/>
                <w:sz w:val="20"/>
                <w:szCs w:val="20"/>
                <w:lang w:val="en-ZA"/>
              </w:rPr>
              <w:t xml:space="preserve"> and/or your subcontractor’s</w:t>
            </w:r>
            <w:r w:rsidRPr="0011135C">
              <w:rPr>
                <w:rFonts w:ascii="Arial" w:hAnsi="Arial" w:cs="Arial"/>
                <w:i/>
                <w:sz w:val="20"/>
                <w:szCs w:val="20"/>
                <w:lang w:val="en-ZA"/>
              </w:rPr>
              <w:t xml:space="preserve"> accreditation as an authorized warranty repair provider for </w:t>
            </w:r>
            <w:r>
              <w:rPr>
                <w:rFonts w:ascii="Arial" w:hAnsi="Arial" w:cs="Arial"/>
                <w:i/>
                <w:sz w:val="20"/>
                <w:szCs w:val="20"/>
                <w:lang w:val="en-ZA"/>
              </w:rPr>
              <w:t>Samsung</w:t>
            </w:r>
            <w:r w:rsidRPr="0011135C">
              <w:rPr>
                <w:rFonts w:ascii="Arial" w:hAnsi="Arial" w:cs="Arial"/>
                <w:i/>
                <w:sz w:val="20"/>
                <w:szCs w:val="20"/>
                <w:lang w:val="en-ZA"/>
              </w:rPr>
              <w:t xml:space="preserve"> devices.</w:t>
            </w:r>
          </w:p>
        </w:tc>
      </w:tr>
      <w:tr w:rsidR="0080487A" w:rsidRPr="00DD3F1B" w14:paraId="47E18378" w14:textId="77777777" w:rsidTr="0080487A">
        <w:trPr>
          <w:trHeight w:val="300"/>
        </w:trPr>
        <w:tc>
          <w:tcPr>
            <w:tcW w:w="1396" w:type="dxa"/>
            <w:vMerge/>
          </w:tcPr>
          <w:p w14:paraId="4BE093F1" w14:textId="77777777" w:rsidR="0080487A" w:rsidRPr="001267E1" w:rsidRDefault="0080487A" w:rsidP="0080487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654BB" w14:textId="67FAF07D" w:rsidR="0080487A" w:rsidRDefault="0080487A" w:rsidP="0080487A">
            <w:pPr>
              <w:shd w:val="clear" w:color="auto" w:fill="F2F2F2" w:themeFill="background1" w:themeFillShade="F2"/>
              <w:rPr>
                <w:rFonts w:ascii="Arial" w:hAnsi="Arial" w:cs="Arial"/>
                <w:sz w:val="20"/>
                <w:szCs w:val="20"/>
                <w:lang w:val="en-ZA"/>
              </w:rPr>
            </w:pPr>
            <w:r>
              <w:rPr>
                <w:rFonts w:ascii="Arial" w:hAnsi="Arial" w:cs="Arial"/>
                <w:sz w:val="20"/>
                <w:szCs w:val="20"/>
                <w:lang w:val="en-ZA"/>
              </w:rPr>
              <w:t>Out of Warranty repair</w:t>
            </w:r>
            <w:r w:rsidR="007C303D">
              <w:rPr>
                <w:rFonts w:ascii="Arial" w:hAnsi="Arial" w:cs="Arial"/>
                <w:sz w:val="20"/>
                <w:szCs w:val="20"/>
                <w:lang w:val="en-ZA"/>
              </w:rPr>
              <w:t xml:space="preserve"> </w:t>
            </w:r>
            <w:r w:rsidR="007C303D" w:rsidRPr="007C303D">
              <w:rPr>
                <w:rFonts w:ascii="Arial" w:hAnsi="Arial" w:cs="Arial"/>
                <w:sz w:val="20"/>
                <w:szCs w:val="20"/>
                <w:lang w:val="en-ZA"/>
              </w:rPr>
              <w:t>and repairs done by third party</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E1A52" w14:textId="078D3395" w:rsidR="0080487A" w:rsidRDefault="0080487A" w:rsidP="0080487A">
            <w:pPr>
              <w:shd w:val="clear" w:color="auto" w:fill="F2F2F2" w:themeFill="background1" w:themeFillShade="F2"/>
              <w:jc w:val="left"/>
              <w:rPr>
                <w:rFonts w:ascii="Arial" w:hAnsi="Arial" w:cs="Arial"/>
                <w:i/>
                <w:iCs/>
                <w:sz w:val="20"/>
                <w:szCs w:val="20"/>
                <w:lang w:val="en-ZA"/>
              </w:rPr>
            </w:pPr>
            <w:r>
              <w:rPr>
                <w:rFonts w:ascii="Arial" w:hAnsi="Arial" w:cs="Arial"/>
                <w:i/>
                <w:sz w:val="20"/>
                <w:szCs w:val="20"/>
                <w:lang w:val="en-ZA"/>
              </w:rPr>
              <w:t>Indicate whether you do out of warranty repairs in house, through a subcontractor (</w:t>
            </w:r>
            <w:r w:rsidR="007C303D">
              <w:rPr>
                <w:rFonts w:ascii="Arial" w:hAnsi="Arial" w:cs="Arial"/>
                <w:i/>
                <w:sz w:val="20"/>
                <w:szCs w:val="20"/>
                <w:lang w:val="en-ZA"/>
              </w:rPr>
              <w:t xml:space="preserve">third </w:t>
            </w:r>
            <w:r>
              <w:rPr>
                <w:rFonts w:ascii="Arial" w:hAnsi="Arial" w:cs="Arial"/>
                <w:i/>
                <w:sz w:val="20"/>
                <w:szCs w:val="20"/>
                <w:lang w:val="en-ZA"/>
              </w:rPr>
              <w:t xml:space="preserve">party) or if you do not do out of warranty repairs at all. </w:t>
            </w:r>
          </w:p>
        </w:tc>
      </w:tr>
      <w:tr w:rsidR="0080487A" w:rsidRPr="00DD3F1B" w14:paraId="7ED25DCD" w14:textId="77777777" w:rsidTr="0080487A">
        <w:trPr>
          <w:trHeight w:val="300"/>
        </w:trPr>
        <w:tc>
          <w:tcPr>
            <w:tcW w:w="1396" w:type="dxa"/>
            <w:vMerge/>
          </w:tcPr>
          <w:p w14:paraId="41F8B88E" w14:textId="77777777" w:rsidR="0080487A" w:rsidRPr="001267E1" w:rsidRDefault="0080487A" w:rsidP="0080487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10C40" w14:textId="51EF7570" w:rsidR="0080487A" w:rsidRDefault="0080487A" w:rsidP="0080487A">
            <w:pPr>
              <w:shd w:val="clear" w:color="auto" w:fill="F2F2F2" w:themeFill="background1" w:themeFillShade="F2"/>
              <w:rPr>
                <w:rFonts w:ascii="Arial" w:hAnsi="Arial" w:cs="Arial"/>
                <w:sz w:val="20"/>
                <w:szCs w:val="20"/>
                <w:lang w:val="en-ZA"/>
              </w:rPr>
            </w:pPr>
            <w:r>
              <w:rPr>
                <w:rFonts w:ascii="Arial" w:hAnsi="Arial" w:cs="Arial"/>
                <w:sz w:val="20"/>
                <w:szCs w:val="20"/>
                <w:lang w:val="en-ZA"/>
              </w:rPr>
              <w:t>Whole unit spares holding</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CE78E" w14:textId="61FE0A81" w:rsidR="0080487A" w:rsidRDefault="0080487A" w:rsidP="0080487A">
            <w:pPr>
              <w:shd w:val="clear" w:color="auto" w:fill="F2F2F2" w:themeFill="background1" w:themeFillShade="F2"/>
              <w:jc w:val="left"/>
              <w:rPr>
                <w:rFonts w:ascii="Arial" w:hAnsi="Arial" w:cs="Arial"/>
                <w:i/>
                <w:iCs/>
                <w:sz w:val="20"/>
                <w:szCs w:val="20"/>
                <w:lang w:val="en-ZA"/>
              </w:rPr>
            </w:pPr>
            <w:r w:rsidRPr="00063AFD">
              <w:rPr>
                <w:rFonts w:ascii="Arial" w:hAnsi="Arial" w:cs="Arial"/>
                <w:i/>
                <w:sz w:val="20"/>
                <w:szCs w:val="20"/>
                <w:lang w:val="en-ZA"/>
              </w:rPr>
              <w:t xml:space="preserve">Indicate whether you commit to carry whole unit spares as per the break fix ratio </w:t>
            </w:r>
            <w:r>
              <w:rPr>
                <w:rFonts w:ascii="Arial" w:hAnsi="Arial" w:cs="Arial"/>
                <w:i/>
                <w:sz w:val="20"/>
                <w:szCs w:val="20"/>
                <w:lang w:val="en-ZA"/>
              </w:rPr>
              <w:t>for Apple</w:t>
            </w:r>
            <w:r w:rsidRPr="00063AFD">
              <w:rPr>
                <w:rFonts w:ascii="Arial" w:hAnsi="Arial" w:cs="Arial"/>
                <w:i/>
                <w:sz w:val="20"/>
                <w:szCs w:val="20"/>
                <w:lang w:val="en-ZA"/>
              </w:rPr>
              <w:t xml:space="preserve">. </w:t>
            </w:r>
          </w:p>
        </w:tc>
      </w:tr>
      <w:tr w:rsidR="0080487A" w:rsidRPr="00DD3F1B" w14:paraId="296C9F87" w14:textId="77777777" w:rsidTr="0080487A">
        <w:trPr>
          <w:trHeight w:val="300"/>
        </w:trPr>
        <w:tc>
          <w:tcPr>
            <w:tcW w:w="1396" w:type="dxa"/>
            <w:vMerge/>
          </w:tcPr>
          <w:p w14:paraId="35D20AA2" w14:textId="77777777" w:rsidR="0080487A" w:rsidRPr="001267E1" w:rsidRDefault="0080487A" w:rsidP="0080487A">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4BFFB" w14:textId="6BF38B10" w:rsidR="0080487A" w:rsidRDefault="0080487A" w:rsidP="0080487A">
            <w:pPr>
              <w:shd w:val="clear" w:color="auto" w:fill="F2F2F2" w:themeFill="background1" w:themeFillShade="F2"/>
              <w:rPr>
                <w:rFonts w:ascii="Arial" w:hAnsi="Arial" w:cs="Arial"/>
                <w:sz w:val="20"/>
                <w:szCs w:val="20"/>
                <w:lang w:val="en-ZA"/>
              </w:rPr>
            </w:pPr>
            <w:r>
              <w:rPr>
                <w:rFonts w:ascii="Arial" w:hAnsi="Arial" w:cs="Arial"/>
                <w:sz w:val="20"/>
                <w:szCs w:val="20"/>
                <w:lang w:val="en-ZA"/>
              </w:rPr>
              <w:t>OEM relationships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8BB6B" w14:textId="1046C17F" w:rsidR="0080487A" w:rsidRDefault="0080487A" w:rsidP="0080487A">
            <w:pPr>
              <w:shd w:val="clear" w:color="auto" w:fill="F2F2F2" w:themeFill="background1" w:themeFillShade="F2"/>
              <w:jc w:val="left"/>
              <w:rPr>
                <w:rFonts w:ascii="Arial" w:hAnsi="Arial" w:cs="Arial"/>
                <w:i/>
                <w:iCs/>
                <w:sz w:val="20"/>
                <w:szCs w:val="20"/>
                <w:lang w:val="en-ZA"/>
              </w:rPr>
            </w:pPr>
            <w:r w:rsidRPr="00E76B94">
              <w:rPr>
                <w:rFonts w:ascii="Arial" w:hAnsi="Arial" w:cs="Arial"/>
                <w:i/>
                <w:sz w:val="20"/>
                <w:szCs w:val="20"/>
                <w:lang w:val="en-ZA"/>
              </w:rPr>
              <w:t xml:space="preserve">Indicate </w:t>
            </w:r>
            <w:r>
              <w:rPr>
                <w:rFonts w:ascii="Arial" w:hAnsi="Arial" w:cs="Arial"/>
                <w:i/>
                <w:sz w:val="20"/>
                <w:szCs w:val="20"/>
                <w:lang w:val="en-ZA"/>
              </w:rPr>
              <w:t>whether</w:t>
            </w:r>
            <w:r w:rsidRPr="00E76B94">
              <w:rPr>
                <w:rFonts w:ascii="Arial" w:hAnsi="Arial" w:cs="Arial"/>
                <w:i/>
                <w:sz w:val="20"/>
                <w:szCs w:val="20"/>
                <w:lang w:val="en-ZA"/>
              </w:rPr>
              <w:t xml:space="preserve"> you have Certified Partnerships with</w:t>
            </w:r>
            <w:r>
              <w:rPr>
                <w:rFonts w:ascii="Arial" w:hAnsi="Arial" w:cs="Arial"/>
                <w:i/>
                <w:sz w:val="20"/>
                <w:szCs w:val="20"/>
                <w:lang w:val="en-ZA"/>
              </w:rPr>
              <w:t xml:space="preserve"> Samsung</w:t>
            </w:r>
          </w:p>
        </w:tc>
      </w:tr>
      <w:tr w:rsidR="008241F4" w:rsidRPr="00DD3F1B" w14:paraId="24D94E1B" w14:textId="77777777" w:rsidTr="0080487A">
        <w:trPr>
          <w:trHeight w:val="249"/>
        </w:trPr>
        <w:tc>
          <w:tcPr>
            <w:tcW w:w="1396" w:type="dxa"/>
            <w:vMerge/>
          </w:tcPr>
          <w:p w14:paraId="5D012D28" w14:textId="77777777" w:rsidR="008241F4" w:rsidRPr="001267E1" w:rsidRDefault="008241F4" w:rsidP="008A1F3D">
            <w:pPr>
              <w:shd w:val="clear" w:color="auto" w:fill="F2F2F2"/>
              <w:rPr>
                <w:rFonts w:ascii="Arial" w:hAnsi="Arial" w:cs="Arial"/>
                <w:sz w:val="20"/>
                <w:szCs w:val="20"/>
                <w:lang w:val="en-ZA"/>
              </w:rPr>
            </w:pPr>
          </w:p>
        </w:tc>
        <w:tc>
          <w:tcPr>
            <w:tcW w:w="11736"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1BB2CA99" w14:textId="77777777" w:rsidR="008241F4" w:rsidRDefault="008241F4" w:rsidP="205A2EA4">
            <w:pPr>
              <w:shd w:val="clear" w:color="auto" w:fill="F2F2F2" w:themeFill="background1" w:themeFillShade="F2"/>
              <w:jc w:val="left"/>
              <w:rPr>
                <w:rFonts w:ascii="Arial" w:hAnsi="Arial" w:cs="Arial"/>
                <w:i/>
                <w:iCs/>
                <w:sz w:val="20"/>
                <w:szCs w:val="20"/>
                <w:lang w:val="en-ZA"/>
              </w:rPr>
            </w:pPr>
          </w:p>
        </w:tc>
      </w:tr>
      <w:tr w:rsidR="008241F4" w:rsidRPr="00B0568C" w14:paraId="1CED5423" w14:textId="77777777" w:rsidTr="0080487A">
        <w:trPr>
          <w:trHeight w:val="300"/>
        </w:trPr>
        <w:tc>
          <w:tcPr>
            <w:tcW w:w="13132" w:type="dxa"/>
            <w:gridSpan w:val="3"/>
            <w:tcBorders>
              <w:bottom w:val="nil"/>
            </w:tcBorders>
            <w:shd w:val="clear" w:color="auto" w:fill="F2F2F2" w:themeFill="background1" w:themeFillShade="F2"/>
          </w:tcPr>
          <w:p w14:paraId="2E23FE42" w14:textId="77777777" w:rsidR="008241F4" w:rsidRDefault="5F1B9AA3" w:rsidP="205A2EA4">
            <w:pPr>
              <w:shd w:val="clear" w:color="auto" w:fill="F2F2F2" w:themeFill="background1" w:themeFillShade="F2"/>
              <w:rPr>
                <w:rFonts w:ascii="Arial" w:hAnsi="Arial" w:cs="Arial"/>
                <w:b/>
                <w:bCs/>
                <w:sz w:val="20"/>
                <w:szCs w:val="20"/>
                <w:lang w:val="en-ZA"/>
              </w:rPr>
            </w:pPr>
            <w:r w:rsidRPr="205A2EA4">
              <w:rPr>
                <w:rFonts w:ascii="Arial" w:hAnsi="Arial" w:cs="Arial"/>
                <w:b/>
                <w:bCs/>
                <w:sz w:val="20"/>
                <w:szCs w:val="20"/>
                <w:lang w:val="en-ZA"/>
              </w:rPr>
              <w:t>Instructions for completing Response Table B below.</w:t>
            </w:r>
          </w:p>
          <w:p w14:paraId="3EFAD50F" w14:textId="77777777" w:rsidR="008241F4" w:rsidRDefault="008241F4" w:rsidP="205A2EA4">
            <w:pPr>
              <w:shd w:val="clear" w:color="auto" w:fill="F2F2F2" w:themeFill="background1" w:themeFillShade="F2"/>
              <w:ind w:left="720"/>
              <w:rPr>
                <w:rFonts w:ascii="Arial" w:hAnsi="Arial" w:cs="Arial"/>
                <w:i/>
                <w:iCs/>
                <w:sz w:val="20"/>
                <w:szCs w:val="20"/>
                <w:lang w:val="en-ZA"/>
              </w:rPr>
            </w:pPr>
          </w:p>
          <w:p w14:paraId="2CB53F7B"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The Bidder is expected to attach any additional documentation to substantiate claims made in its answer(s) in Response Table A. It remains the Bidder’s responsibility to provide sufficient information to support its claims to satisfying this technical requirement.</w:t>
            </w:r>
          </w:p>
          <w:p w14:paraId="10146664" w14:textId="327B1857" w:rsidR="008241F4" w:rsidRDefault="008241F4" w:rsidP="205A2EA4">
            <w:pPr>
              <w:shd w:val="clear" w:color="auto" w:fill="F2F2F2" w:themeFill="background1" w:themeFillShade="F2"/>
              <w:ind w:left="720"/>
              <w:rPr>
                <w:rFonts w:ascii="Arial" w:hAnsi="Arial" w:cs="Arial"/>
                <w:i/>
                <w:iCs/>
                <w:sz w:val="20"/>
                <w:szCs w:val="20"/>
                <w:lang w:val="en-ZA"/>
              </w:rPr>
            </w:pPr>
          </w:p>
          <w:p w14:paraId="1E8135D2"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 xml:space="preserve">All additional documentation must be attached in a subsection of the Attached Documentation Section (Section </w:t>
            </w:r>
            <w:r w:rsidR="008241F4" w:rsidRPr="205A2EA4">
              <w:rPr>
                <w:rFonts w:ascii="Arial" w:hAnsi="Arial" w:cs="Arial"/>
                <w:i/>
                <w:iCs/>
                <w:sz w:val="20"/>
                <w:szCs w:val="20"/>
                <w:lang w:val="en-ZA"/>
              </w:rPr>
              <w:fldChar w:fldCharType="begin"/>
            </w:r>
            <w:r w:rsidR="008241F4" w:rsidRPr="205A2EA4">
              <w:rPr>
                <w:rFonts w:ascii="Arial" w:hAnsi="Arial" w:cs="Arial"/>
                <w:i/>
                <w:iCs/>
                <w:sz w:val="20"/>
                <w:szCs w:val="20"/>
                <w:lang w:val="en-ZA"/>
              </w:rPr>
              <w:instrText xml:space="preserve"> REF _Ref373280384 \r \h </w:instrText>
            </w:r>
            <w:r w:rsidR="008241F4" w:rsidRPr="205A2EA4">
              <w:rPr>
                <w:rFonts w:ascii="Arial" w:hAnsi="Arial" w:cs="Arial"/>
                <w:i/>
                <w:iCs/>
                <w:sz w:val="20"/>
                <w:szCs w:val="20"/>
                <w:lang w:val="en-ZA"/>
              </w:rPr>
            </w:r>
            <w:r w:rsidR="008241F4"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008241F4" w:rsidRPr="205A2EA4">
              <w:rPr>
                <w:rFonts w:ascii="Arial" w:hAnsi="Arial" w:cs="Arial"/>
                <w:i/>
                <w:iCs/>
                <w:sz w:val="20"/>
                <w:szCs w:val="20"/>
                <w:lang w:val="en-ZA"/>
              </w:rPr>
              <w:fldChar w:fldCharType="end"/>
            </w:r>
            <w:r w:rsidRPr="205A2EA4">
              <w:rPr>
                <w:rFonts w:ascii="Arial" w:hAnsi="Arial" w:cs="Arial"/>
                <w:i/>
                <w:iCs/>
                <w:sz w:val="20"/>
                <w:szCs w:val="20"/>
                <w:lang w:val="en-ZA"/>
              </w:rPr>
              <w:t>) at the end of this template. The Bidder must create a new subsection in the</w:t>
            </w:r>
            <w:r>
              <w:t xml:space="preserve"> </w:t>
            </w:r>
            <w:r w:rsidRPr="205A2EA4">
              <w:rPr>
                <w:rFonts w:ascii="Arial" w:hAnsi="Arial" w:cs="Arial"/>
                <w:i/>
                <w:iCs/>
                <w:sz w:val="20"/>
                <w:szCs w:val="20"/>
                <w:lang w:val="en-ZA"/>
              </w:rPr>
              <w:t xml:space="preserve">Attached Documentation Section (Section </w:t>
            </w:r>
            <w:r w:rsidR="008241F4" w:rsidRPr="205A2EA4">
              <w:rPr>
                <w:rFonts w:ascii="Arial" w:hAnsi="Arial" w:cs="Arial"/>
                <w:i/>
                <w:iCs/>
                <w:sz w:val="20"/>
                <w:szCs w:val="20"/>
                <w:lang w:val="en-ZA"/>
              </w:rPr>
              <w:fldChar w:fldCharType="begin"/>
            </w:r>
            <w:r w:rsidR="008241F4" w:rsidRPr="205A2EA4">
              <w:rPr>
                <w:rFonts w:ascii="Arial" w:hAnsi="Arial" w:cs="Arial"/>
                <w:i/>
                <w:iCs/>
                <w:sz w:val="20"/>
                <w:szCs w:val="20"/>
                <w:lang w:val="en-ZA"/>
              </w:rPr>
              <w:instrText xml:space="preserve"> REF _Ref373280384 \r \h </w:instrText>
            </w:r>
            <w:r w:rsidR="008241F4" w:rsidRPr="205A2EA4">
              <w:rPr>
                <w:rFonts w:ascii="Arial" w:hAnsi="Arial" w:cs="Arial"/>
                <w:i/>
                <w:iCs/>
                <w:sz w:val="20"/>
                <w:szCs w:val="20"/>
                <w:lang w:val="en-ZA"/>
              </w:rPr>
            </w:r>
            <w:r w:rsidR="008241F4"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008241F4" w:rsidRPr="205A2EA4">
              <w:rPr>
                <w:rFonts w:ascii="Arial" w:hAnsi="Arial" w:cs="Arial"/>
                <w:i/>
                <w:iCs/>
                <w:sz w:val="20"/>
                <w:szCs w:val="20"/>
                <w:lang w:val="en-ZA"/>
              </w:rPr>
              <w:fldChar w:fldCharType="end"/>
            </w:r>
            <w:r w:rsidRPr="205A2EA4">
              <w:rPr>
                <w:rFonts w:ascii="Arial" w:hAnsi="Arial" w:cs="Arial"/>
                <w:i/>
                <w:iCs/>
                <w:sz w:val="20"/>
                <w:szCs w:val="20"/>
                <w:lang w:val="en-ZA"/>
              </w:rPr>
              <w:t>) for each additional document and place the document within the subsection.</w:t>
            </w:r>
          </w:p>
          <w:p w14:paraId="37618172" w14:textId="77777777" w:rsidR="007C303D" w:rsidRDefault="007C303D" w:rsidP="007C303D">
            <w:pPr>
              <w:pStyle w:val="ListParagraph"/>
              <w:rPr>
                <w:rFonts w:ascii="Arial" w:hAnsi="Arial" w:cs="Arial"/>
                <w:i/>
                <w:iCs/>
                <w:sz w:val="20"/>
                <w:szCs w:val="20"/>
                <w:lang w:val="en-ZA"/>
              </w:rPr>
            </w:pPr>
          </w:p>
          <w:p w14:paraId="01C11DA7"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 xml:space="preserve">The Bidder must provide the following information in Response Table B: References to Attached Documentation for each document the Bidder has attached. </w:t>
            </w:r>
          </w:p>
          <w:p w14:paraId="3288923B" w14:textId="77777777" w:rsidR="008241F4" w:rsidRPr="001B7A48" w:rsidRDefault="008241F4" w:rsidP="205A2EA4">
            <w:pPr>
              <w:shd w:val="clear" w:color="auto" w:fill="F2F2F2" w:themeFill="background1" w:themeFillShade="F2"/>
              <w:ind w:left="720"/>
              <w:rPr>
                <w:rFonts w:ascii="Arial" w:hAnsi="Arial" w:cs="Arial"/>
                <w:i/>
                <w:iCs/>
                <w:sz w:val="20"/>
                <w:szCs w:val="20"/>
                <w:lang w:val="en-ZA"/>
              </w:rPr>
            </w:pPr>
          </w:p>
        </w:tc>
      </w:tr>
      <w:tr w:rsidR="008241F4" w:rsidRPr="001E2972" w14:paraId="5B27B2E4" w14:textId="77777777" w:rsidTr="0080487A">
        <w:trPr>
          <w:trHeight w:val="300"/>
        </w:trPr>
        <w:tc>
          <w:tcPr>
            <w:tcW w:w="1396" w:type="dxa"/>
            <w:vMerge w:val="restart"/>
            <w:tcBorders>
              <w:top w:val="nil"/>
              <w:left w:val="single" w:sz="4" w:space="0" w:color="auto"/>
              <w:right w:val="single" w:sz="4" w:space="0" w:color="auto"/>
            </w:tcBorders>
            <w:shd w:val="clear" w:color="auto" w:fill="F2F2F2" w:themeFill="background1" w:themeFillShade="F2"/>
          </w:tcPr>
          <w:p w14:paraId="30FD98A3" w14:textId="77777777" w:rsidR="008241F4" w:rsidRPr="001E2972" w:rsidRDefault="008241F4" w:rsidP="205A2EA4">
            <w:pPr>
              <w:shd w:val="clear" w:color="auto" w:fill="F2F2F2" w:themeFill="background1" w:themeFillShade="F2"/>
              <w:rPr>
                <w:rFonts w:ascii="Arial" w:hAnsi="Arial" w:cs="Arial"/>
                <w:b/>
                <w:bCs/>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09FB06" w14:textId="77777777" w:rsidR="008241F4" w:rsidRPr="001E2972" w:rsidRDefault="5F1B9AA3" w:rsidP="205A2EA4">
            <w:pPr>
              <w:shd w:val="clear" w:color="auto" w:fill="F2F2F2" w:themeFill="background1" w:themeFillShade="F2"/>
              <w:rPr>
                <w:rFonts w:ascii="Arial" w:hAnsi="Arial" w:cs="Arial"/>
                <w:b/>
                <w:bCs/>
                <w:sz w:val="20"/>
                <w:szCs w:val="20"/>
                <w:lang w:val="en-ZA"/>
              </w:rPr>
            </w:pPr>
            <w:r w:rsidRPr="205A2EA4">
              <w:rPr>
                <w:rFonts w:ascii="Arial" w:hAnsi="Arial" w:cs="Arial"/>
                <w:b/>
                <w:bCs/>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6B72E" w14:textId="77777777" w:rsidR="008241F4" w:rsidRPr="001E2972" w:rsidRDefault="5F1B9AA3" w:rsidP="205A2EA4">
            <w:pPr>
              <w:shd w:val="clear" w:color="auto" w:fill="F2F2F2" w:themeFill="background1" w:themeFillShade="F2"/>
              <w:jc w:val="center"/>
              <w:rPr>
                <w:rFonts w:ascii="Arial" w:hAnsi="Arial" w:cs="Arial"/>
                <w:b/>
                <w:bCs/>
                <w:i/>
                <w:iCs/>
                <w:sz w:val="20"/>
                <w:szCs w:val="20"/>
                <w:lang w:val="en-ZA"/>
              </w:rPr>
            </w:pPr>
            <w:r w:rsidRPr="205A2EA4">
              <w:rPr>
                <w:rFonts w:ascii="Arial" w:hAnsi="Arial" w:cs="Arial"/>
                <w:b/>
                <w:bCs/>
                <w:i/>
                <w:iCs/>
                <w:sz w:val="20"/>
                <w:szCs w:val="20"/>
                <w:lang w:val="en-ZA"/>
              </w:rPr>
              <w:t>Instructions</w:t>
            </w:r>
          </w:p>
        </w:tc>
      </w:tr>
      <w:tr w:rsidR="008241F4" w:rsidRPr="00DD3F1B" w14:paraId="6EC85C66" w14:textId="77777777" w:rsidTr="0080487A">
        <w:trPr>
          <w:trHeight w:val="300"/>
        </w:trPr>
        <w:tc>
          <w:tcPr>
            <w:tcW w:w="1396" w:type="dxa"/>
            <w:vMerge/>
          </w:tcPr>
          <w:p w14:paraId="131E230D" w14:textId="77777777" w:rsidR="008241F4" w:rsidRPr="001267E1" w:rsidRDefault="008241F4" w:rsidP="008A1F3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9A5DB" w14:textId="77777777" w:rsidR="008241F4" w:rsidRPr="000E2292" w:rsidRDefault="5F1B9AA3" w:rsidP="205A2EA4">
            <w:pPr>
              <w:shd w:val="clear" w:color="auto" w:fill="F2F2F2" w:themeFill="background1" w:themeFillShade="F2"/>
              <w:rPr>
                <w:rFonts w:ascii="Arial" w:hAnsi="Arial" w:cs="Arial"/>
                <w:sz w:val="20"/>
                <w:szCs w:val="20"/>
                <w:lang w:val="en-ZA"/>
              </w:rPr>
            </w:pPr>
            <w:r w:rsidRPr="205A2EA4">
              <w:rPr>
                <w:rFonts w:ascii="Arial" w:hAnsi="Arial" w:cs="Arial"/>
                <w:sz w:val="20"/>
                <w:szCs w:val="20"/>
                <w:lang w:val="en-ZA"/>
              </w:rPr>
              <w:t>Reference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5B6A6" w14:textId="77777777" w:rsidR="008241F4" w:rsidRPr="00DD3F1B" w:rsidRDefault="5F1B9AA3" w:rsidP="205A2EA4">
            <w:pPr>
              <w:shd w:val="clear" w:color="auto" w:fill="F2F2F2" w:themeFill="background1" w:themeFillShade="F2"/>
              <w:jc w:val="left"/>
              <w:rPr>
                <w:rFonts w:ascii="Arial" w:hAnsi="Arial" w:cs="Arial"/>
                <w:i/>
                <w:iCs/>
                <w:sz w:val="20"/>
                <w:szCs w:val="20"/>
                <w:lang w:val="en-ZA"/>
              </w:rPr>
            </w:pPr>
            <w:r w:rsidRPr="205A2EA4">
              <w:rPr>
                <w:rFonts w:ascii="Arial" w:hAnsi="Arial" w:cs="Arial"/>
                <w:i/>
                <w:iCs/>
                <w:sz w:val="20"/>
                <w:szCs w:val="20"/>
                <w:lang w:val="en-ZA"/>
              </w:rPr>
              <w:t xml:space="preserve">The reference where the document can be found must be entered in this field (E.g. Section </w:t>
            </w:r>
            <w:r w:rsidR="008241F4" w:rsidRPr="205A2EA4">
              <w:rPr>
                <w:rFonts w:ascii="Arial" w:hAnsi="Arial" w:cs="Arial"/>
                <w:i/>
                <w:iCs/>
                <w:sz w:val="20"/>
                <w:szCs w:val="20"/>
                <w:lang w:val="en-ZA"/>
              </w:rPr>
              <w:fldChar w:fldCharType="begin"/>
            </w:r>
            <w:r w:rsidR="008241F4" w:rsidRPr="205A2EA4">
              <w:rPr>
                <w:rFonts w:ascii="Arial" w:hAnsi="Arial" w:cs="Arial"/>
                <w:i/>
                <w:iCs/>
                <w:sz w:val="20"/>
                <w:szCs w:val="20"/>
                <w:lang w:val="en-ZA"/>
              </w:rPr>
              <w:instrText xml:space="preserve"> REF _Ref411860540 \r \h </w:instrText>
            </w:r>
            <w:r w:rsidR="008241F4" w:rsidRPr="205A2EA4">
              <w:rPr>
                <w:rFonts w:ascii="Arial" w:hAnsi="Arial" w:cs="Arial"/>
                <w:i/>
                <w:iCs/>
                <w:sz w:val="20"/>
                <w:szCs w:val="20"/>
                <w:lang w:val="en-ZA"/>
              </w:rPr>
            </w:r>
            <w:r w:rsidR="008241F4" w:rsidRPr="205A2EA4">
              <w:rPr>
                <w:rFonts w:ascii="Arial" w:hAnsi="Arial" w:cs="Arial"/>
                <w:i/>
                <w:iCs/>
                <w:sz w:val="20"/>
                <w:szCs w:val="20"/>
                <w:lang w:val="en-ZA"/>
              </w:rPr>
              <w:fldChar w:fldCharType="separate"/>
            </w:r>
            <w:r w:rsidRPr="205A2EA4">
              <w:rPr>
                <w:rFonts w:ascii="Arial" w:hAnsi="Arial" w:cs="Arial"/>
                <w:i/>
                <w:iCs/>
                <w:sz w:val="20"/>
                <w:szCs w:val="20"/>
                <w:lang w:val="en-ZA"/>
              </w:rPr>
              <w:t>6.1</w:t>
            </w:r>
            <w:r w:rsidR="008241F4" w:rsidRPr="205A2EA4">
              <w:rPr>
                <w:rFonts w:ascii="Arial" w:hAnsi="Arial" w:cs="Arial"/>
                <w:i/>
                <w:iCs/>
                <w:sz w:val="20"/>
                <w:szCs w:val="20"/>
                <w:lang w:val="en-ZA"/>
              </w:rPr>
              <w:fldChar w:fldCharType="end"/>
            </w:r>
            <w:r w:rsidRPr="205A2EA4">
              <w:rPr>
                <w:rFonts w:ascii="Arial" w:hAnsi="Arial" w:cs="Arial"/>
                <w:i/>
                <w:iCs/>
                <w:sz w:val="20"/>
                <w:szCs w:val="20"/>
                <w:lang w:val="en-ZA"/>
              </w:rPr>
              <w:t>).</w:t>
            </w:r>
          </w:p>
        </w:tc>
      </w:tr>
      <w:tr w:rsidR="008241F4" w:rsidRPr="00DD3F1B" w14:paraId="1432A7CB" w14:textId="77777777" w:rsidTr="0080487A">
        <w:trPr>
          <w:trHeight w:val="300"/>
        </w:trPr>
        <w:tc>
          <w:tcPr>
            <w:tcW w:w="1396" w:type="dxa"/>
            <w:vMerge/>
          </w:tcPr>
          <w:p w14:paraId="60D244C9" w14:textId="77777777" w:rsidR="008241F4" w:rsidRPr="001267E1" w:rsidRDefault="008241F4" w:rsidP="008A1F3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47954" w14:textId="77777777" w:rsidR="008241F4" w:rsidRPr="000E2292" w:rsidRDefault="5F1B9AA3" w:rsidP="205A2EA4">
            <w:pPr>
              <w:shd w:val="clear" w:color="auto" w:fill="F2F2F2" w:themeFill="background1" w:themeFillShade="F2"/>
              <w:rPr>
                <w:rFonts w:ascii="Arial" w:hAnsi="Arial" w:cs="Arial"/>
                <w:sz w:val="20"/>
                <w:szCs w:val="20"/>
                <w:lang w:val="en-ZA"/>
              </w:rPr>
            </w:pPr>
            <w:r w:rsidRPr="205A2EA4">
              <w:rPr>
                <w:rFonts w:ascii="Arial" w:hAnsi="Arial" w:cs="Arial"/>
                <w:sz w:val="20"/>
                <w:szCs w:val="20"/>
                <w:lang w:val="en-ZA"/>
              </w:rPr>
              <w:t>Document Title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95028" w14:textId="77777777" w:rsidR="008241F4" w:rsidRDefault="5F1B9AA3" w:rsidP="205A2EA4">
            <w:pPr>
              <w:shd w:val="clear" w:color="auto" w:fill="F2F2F2" w:themeFill="background1" w:themeFillShade="F2"/>
              <w:jc w:val="left"/>
              <w:rPr>
                <w:rFonts w:ascii="Arial" w:hAnsi="Arial" w:cs="Arial"/>
                <w:i/>
                <w:iCs/>
                <w:sz w:val="20"/>
                <w:szCs w:val="20"/>
                <w:lang w:val="en-ZA"/>
              </w:rPr>
            </w:pPr>
            <w:r w:rsidRPr="205A2EA4">
              <w:rPr>
                <w:rFonts w:ascii="Arial" w:hAnsi="Arial" w:cs="Arial"/>
                <w:i/>
                <w:iCs/>
                <w:sz w:val="20"/>
                <w:szCs w:val="20"/>
                <w:lang w:val="en-ZA"/>
              </w:rPr>
              <w:t xml:space="preserve">The name of the document (e.g. “Warranty service provider status”) </w:t>
            </w:r>
          </w:p>
        </w:tc>
      </w:tr>
      <w:tr w:rsidR="008241F4" w:rsidRPr="00DD3F1B" w14:paraId="7553521A" w14:textId="77777777" w:rsidTr="0080487A">
        <w:trPr>
          <w:trHeight w:val="300"/>
        </w:trPr>
        <w:tc>
          <w:tcPr>
            <w:tcW w:w="1396" w:type="dxa"/>
            <w:vMerge/>
          </w:tcPr>
          <w:p w14:paraId="2A71CD9E" w14:textId="77777777" w:rsidR="008241F4" w:rsidRPr="001267E1" w:rsidRDefault="008241F4" w:rsidP="008A1F3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4105B" w14:textId="77777777" w:rsidR="008241F4" w:rsidRPr="000E2292" w:rsidRDefault="5F1B9AA3" w:rsidP="205A2EA4">
            <w:pPr>
              <w:shd w:val="clear" w:color="auto" w:fill="F2F2F2" w:themeFill="background1" w:themeFillShade="F2"/>
              <w:rPr>
                <w:rFonts w:ascii="Arial" w:hAnsi="Arial" w:cs="Arial"/>
                <w:sz w:val="20"/>
                <w:szCs w:val="20"/>
                <w:lang w:val="en-ZA"/>
              </w:rPr>
            </w:pPr>
            <w:r w:rsidRPr="205A2EA4">
              <w:rPr>
                <w:rFonts w:ascii="Arial" w:hAnsi="Arial" w:cs="Arial"/>
                <w:sz w:val="20"/>
                <w:szCs w:val="20"/>
                <w:lang w:val="en-ZA"/>
              </w:rPr>
              <w:t>Submitted in support of</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4FB2" w14:textId="77777777" w:rsidR="008241F4" w:rsidRPr="00DD3F1B" w:rsidRDefault="5F1B9AA3" w:rsidP="205A2EA4">
            <w:pPr>
              <w:shd w:val="clear" w:color="auto" w:fill="F2F2F2" w:themeFill="background1" w:themeFillShade="F2"/>
              <w:jc w:val="left"/>
              <w:rPr>
                <w:rFonts w:ascii="Arial" w:hAnsi="Arial" w:cs="Arial"/>
                <w:i/>
                <w:iCs/>
                <w:sz w:val="20"/>
                <w:szCs w:val="20"/>
                <w:lang w:val="en-ZA"/>
              </w:rPr>
            </w:pPr>
            <w:r w:rsidRPr="205A2EA4">
              <w:rPr>
                <w:rFonts w:ascii="Arial" w:hAnsi="Arial" w:cs="Arial"/>
                <w:i/>
                <w:iCs/>
                <w:sz w:val="20"/>
                <w:szCs w:val="20"/>
                <w:lang w:val="en-ZA"/>
              </w:rPr>
              <w:t>The Bidder must indicate what aspect of the Bidder’s response in Table A is supported by the document.(e.g. “Document provides proof of warranty provider status”)</w:t>
            </w:r>
          </w:p>
        </w:tc>
      </w:tr>
      <w:tr w:rsidR="008241F4" w:rsidRPr="00B0568C" w14:paraId="1521E28B" w14:textId="77777777" w:rsidTr="0080487A">
        <w:trPr>
          <w:trHeight w:val="300"/>
        </w:trPr>
        <w:tc>
          <w:tcPr>
            <w:tcW w:w="13132" w:type="dxa"/>
            <w:gridSpan w:val="3"/>
            <w:tcBorders>
              <w:top w:val="nil"/>
            </w:tcBorders>
            <w:shd w:val="clear" w:color="auto" w:fill="F2F2F2" w:themeFill="background1" w:themeFillShade="F2"/>
          </w:tcPr>
          <w:p w14:paraId="4AA6745C" w14:textId="77777777" w:rsidR="008241F4" w:rsidRDefault="008241F4" w:rsidP="205A2EA4">
            <w:pPr>
              <w:shd w:val="clear" w:color="auto" w:fill="F2F2F2" w:themeFill="background1" w:themeFillShade="F2"/>
              <w:ind w:left="720"/>
              <w:rPr>
                <w:rFonts w:ascii="Arial" w:hAnsi="Arial" w:cs="Arial"/>
                <w:i/>
                <w:iCs/>
                <w:sz w:val="20"/>
                <w:szCs w:val="20"/>
                <w:lang w:val="en-ZA"/>
              </w:rPr>
            </w:pPr>
          </w:p>
          <w:p w14:paraId="0F8F21BB"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The Bidder may add more rows to Response Table B: References to Attached Documentation if necessary.</w:t>
            </w:r>
          </w:p>
          <w:p w14:paraId="1E9831B5" w14:textId="77777777" w:rsidR="008241F4" w:rsidRPr="001B7A48" w:rsidRDefault="008241F4" w:rsidP="205A2EA4">
            <w:pPr>
              <w:shd w:val="clear" w:color="auto" w:fill="F2F2F2" w:themeFill="background1" w:themeFillShade="F2"/>
              <w:ind w:left="720"/>
              <w:rPr>
                <w:rFonts w:ascii="Arial" w:hAnsi="Arial" w:cs="Arial"/>
                <w:i/>
                <w:iCs/>
                <w:sz w:val="20"/>
                <w:szCs w:val="20"/>
                <w:lang w:val="en-ZA"/>
              </w:rPr>
            </w:pPr>
          </w:p>
        </w:tc>
      </w:tr>
    </w:tbl>
    <w:p w14:paraId="7F66BADA" w14:textId="77777777" w:rsidR="008241F4" w:rsidRDefault="008241F4" w:rsidP="205A2EA4">
      <w:pPr>
        <w:pStyle w:val="level2"/>
        <w:rPr>
          <w:b/>
          <w:bCs/>
          <w:sz w:val="22"/>
          <w:szCs w:val="22"/>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685"/>
        <w:gridCol w:w="8477"/>
      </w:tblGrid>
      <w:tr w:rsidR="00073216" w:rsidRPr="00DD3F1B" w14:paraId="08F71622" w14:textId="77777777" w:rsidTr="205A2EA4">
        <w:trPr>
          <w:trHeight w:val="300"/>
        </w:trPr>
        <w:tc>
          <w:tcPr>
            <w:tcW w:w="133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3C5B9" w14:textId="77777777" w:rsidR="00073216" w:rsidRPr="008E038E" w:rsidRDefault="4B51C942" w:rsidP="205A2EA4">
            <w:pPr>
              <w:jc w:val="left"/>
              <w:rPr>
                <w:rFonts w:ascii="Arial" w:hAnsi="Arial" w:cs="Arial"/>
                <w:b/>
                <w:bCs/>
                <w:lang w:val="en-ZA"/>
              </w:rPr>
            </w:pPr>
            <w:r w:rsidRPr="205A2EA4">
              <w:rPr>
                <w:rFonts w:ascii="Arial" w:hAnsi="Arial" w:cs="Arial"/>
                <w:b/>
                <w:bCs/>
                <w:lang w:val="en-ZA"/>
              </w:rPr>
              <w:t>END-USER COMPUTER DEVICES (ANDROID)</w:t>
            </w:r>
          </w:p>
        </w:tc>
      </w:tr>
      <w:tr w:rsidR="00073216" w:rsidRPr="00DD3F1B" w14:paraId="56C8425C" w14:textId="77777777" w:rsidTr="205A2EA4">
        <w:trPr>
          <w:trHeight w:val="300"/>
        </w:trPr>
        <w:tc>
          <w:tcPr>
            <w:tcW w:w="133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B05B3" w14:textId="77777777" w:rsidR="00073216" w:rsidRPr="00DD3F1B" w:rsidRDefault="4B51C942" w:rsidP="205A2EA4">
            <w:pPr>
              <w:jc w:val="left"/>
              <w:rPr>
                <w:rFonts w:ascii="Arial" w:hAnsi="Arial" w:cs="Arial"/>
                <w:b/>
                <w:bCs/>
                <w:sz w:val="20"/>
                <w:szCs w:val="20"/>
                <w:lang w:val="en-ZA"/>
              </w:rPr>
            </w:pPr>
            <w:r w:rsidRPr="205A2EA4">
              <w:rPr>
                <w:rFonts w:ascii="Arial" w:hAnsi="Arial" w:cs="Arial"/>
                <w:b/>
                <w:bCs/>
                <w:lang w:val="en-ZA"/>
              </w:rPr>
              <w:t>Response Table A</w:t>
            </w:r>
          </w:p>
        </w:tc>
      </w:tr>
      <w:tr w:rsidR="00073216" w:rsidRPr="00FD62FC" w14:paraId="2CF94B54" w14:textId="77777777" w:rsidTr="205A2EA4">
        <w:trPr>
          <w:trHeight w:val="300"/>
        </w:trPr>
        <w:tc>
          <w:tcPr>
            <w:tcW w:w="13325" w:type="dxa"/>
            <w:gridSpan w:val="3"/>
            <w:shd w:val="clear" w:color="auto" w:fill="F2F2F2" w:themeFill="background1" w:themeFillShade="F2"/>
          </w:tcPr>
          <w:p w14:paraId="753E6675" w14:textId="77777777" w:rsidR="00073216" w:rsidRPr="00FD62FC" w:rsidRDefault="4B51C942" w:rsidP="205A2EA4">
            <w:pPr>
              <w:jc w:val="center"/>
              <w:rPr>
                <w:rFonts w:ascii="Arial" w:hAnsi="Arial" w:cs="Arial"/>
                <w:b/>
                <w:bCs/>
                <w:i/>
                <w:iCs/>
                <w:sz w:val="20"/>
                <w:szCs w:val="20"/>
                <w:lang w:val="en-ZA"/>
              </w:rPr>
            </w:pPr>
            <w:r w:rsidRPr="205A2EA4">
              <w:rPr>
                <w:rFonts w:ascii="Arial" w:hAnsi="Arial" w:cs="Arial"/>
                <w:b/>
                <w:bCs/>
                <w:lang w:val="en-ZA"/>
              </w:rPr>
              <w:t>END-USER COMPUTER DEVICES (ANDROID)</w:t>
            </w:r>
          </w:p>
        </w:tc>
      </w:tr>
      <w:tr w:rsidR="00073216" w:rsidRPr="00FD62FC" w14:paraId="4222BE6B" w14:textId="77777777" w:rsidTr="00567F7B">
        <w:trPr>
          <w:trHeight w:val="300"/>
        </w:trPr>
        <w:tc>
          <w:tcPr>
            <w:tcW w:w="4848" w:type="dxa"/>
            <w:gridSpan w:val="2"/>
            <w:shd w:val="clear" w:color="auto" w:fill="F2F2F2" w:themeFill="background1" w:themeFillShade="F2"/>
          </w:tcPr>
          <w:p w14:paraId="52326BA3" w14:textId="77777777" w:rsidR="00073216" w:rsidRPr="00FD62FC" w:rsidRDefault="4B51C942" w:rsidP="205A2EA4">
            <w:pPr>
              <w:jc w:val="center"/>
              <w:rPr>
                <w:rFonts w:ascii="Arial" w:hAnsi="Arial" w:cs="Arial"/>
                <w:b/>
                <w:bCs/>
                <w:i/>
                <w:iCs/>
                <w:sz w:val="20"/>
                <w:szCs w:val="20"/>
                <w:lang w:val="en-ZA"/>
              </w:rPr>
            </w:pPr>
            <w:r w:rsidRPr="205A2EA4">
              <w:rPr>
                <w:rFonts w:ascii="Arial" w:hAnsi="Arial" w:cs="Arial"/>
                <w:b/>
                <w:bCs/>
                <w:i/>
                <w:iCs/>
                <w:sz w:val="20"/>
                <w:szCs w:val="20"/>
                <w:lang w:val="en-ZA"/>
              </w:rPr>
              <w:t>Solution component</w:t>
            </w:r>
          </w:p>
        </w:tc>
        <w:tc>
          <w:tcPr>
            <w:tcW w:w="8477" w:type="dxa"/>
            <w:shd w:val="clear" w:color="auto" w:fill="F2F2F2" w:themeFill="background1" w:themeFillShade="F2"/>
          </w:tcPr>
          <w:p w14:paraId="513D93E2" w14:textId="77777777" w:rsidR="00073216" w:rsidRPr="00FD62FC" w:rsidRDefault="4B51C942" w:rsidP="205A2EA4">
            <w:pPr>
              <w:jc w:val="center"/>
              <w:rPr>
                <w:rFonts w:ascii="Arial" w:hAnsi="Arial" w:cs="Arial"/>
                <w:b/>
                <w:bCs/>
                <w:i/>
                <w:iCs/>
                <w:sz w:val="20"/>
                <w:szCs w:val="20"/>
                <w:lang w:val="en-ZA"/>
              </w:rPr>
            </w:pPr>
            <w:r w:rsidRPr="205A2EA4">
              <w:rPr>
                <w:rFonts w:ascii="Arial" w:hAnsi="Arial" w:cs="Arial"/>
                <w:b/>
                <w:bCs/>
                <w:i/>
                <w:iCs/>
                <w:sz w:val="20"/>
                <w:szCs w:val="20"/>
                <w:lang w:val="en-ZA"/>
              </w:rPr>
              <w:t>Description</w:t>
            </w:r>
          </w:p>
        </w:tc>
      </w:tr>
      <w:tr w:rsidR="00567F7B" w:rsidRPr="00156D6C" w14:paraId="6FB402C5" w14:textId="77777777" w:rsidTr="00567F7B">
        <w:trPr>
          <w:trHeight w:val="300"/>
        </w:trPr>
        <w:tc>
          <w:tcPr>
            <w:tcW w:w="1163" w:type="dxa"/>
            <w:shd w:val="clear" w:color="auto" w:fill="F2F2F2" w:themeFill="background1" w:themeFillShade="F2"/>
          </w:tcPr>
          <w:p w14:paraId="24ACFA40" w14:textId="7EE42209" w:rsidR="00567F7B" w:rsidRPr="00156D6C" w:rsidRDefault="00567F7B" w:rsidP="00567F7B">
            <w:pPr>
              <w:jc w:val="left"/>
              <w:rPr>
                <w:rFonts w:ascii="Arial" w:hAnsi="Arial" w:cs="Arial"/>
                <w:b/>
                <w:bCs/>
                <w:sz w:val="20"/>
                <w:szCs w:val="20"/>
                <w:lang w:val="en-ZA"/>
              </w:rPr>
            </w:pPr>
            <w:r>
              <w:rPr>
                <w:rFonts w:ascii="Arial" w:hAnsi="Arial" w:cs="Arial"/>
                <w:b/>
                <w:bCs/>
                <w:sz w:val="20"/>
                <w:szCs w:val="20"/>
                <w:lang w:val="en-ZA"/>
              </w:rPr>
              <w:t>2.3.1</w:t>
            </w:r>
          </w:p>
        </w:tc>
        <w:tc>
          <w:tcPr>
            <w:tcW w:w="3685" w:type="dxa"/>
            <w:shd w:val="clear" w:color="auto" w:fill="F2F2F2" w:themeFill="background1" w:themeFillShade="F2"/>
          </w:tcPr>
          <w:p w14:paraId="55F85253" w14:textId="77777777"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 xml:space="preserve">Recruitment and retention </w:t>
            </w:r>
          </w:p>
          <w:p w14:paraId="0304C02B" w14:textId="65E31354" w:rsidR="00567F7B" w:rsidRPr="00156D6C" w:rsidRDefault="00567F7B" w:rsidP="00567F7B">
            <w:pPr>
              <w:jc w:val="left"/>
              <w:rPr>
                <w:rFonts w:ascii="Arial" w:hAnsi="Arial" w:cs="Arial"/>
                <w:b/>
                <w:bCs/>
                <w:sz w:val="20"/>
                <w:szCs w:val="20"/>
                <w:lang w:val="en-ZA"/>
              </w:rPr>
            </w:pPr>
            <w:r w:rsidRPr="00583CE8">
              <w:rPr>
                <w:rFonts w:ascii="Arial" w:hAnsi="Arial" w:cs="Arial"/>
                <w:sz w:val="20"/>
                <w:szCs w:val="20"/>
                <w:lang w:val="en-ZA"/>
              </w:rPr>
              <w:t>(</w:t>
            </w:r>
            <w:r w:rsidR="007C303D" w:rsidRPr="00EE656D">
              <w:rPr>
                <w:rFonts w:ascii="Arial" w:hAnsi="Arial" w:cs="Arial"/>
                <w:sz w:val="20"/>
                <w:szCs w:val="20"/>
                <w:lang w:val="en-ZA"/>
              </w:rPr>
              <w:t xml:space="preserve">Annual </w:t>
            </w:r>
            <w:r w:rsidR="007C303D">
              <w:rPr>
                <w:rFonts w:ascii="Arial" w:hAnsi="Arial" w:cs="Arial"/>
                <w:sz w:val="20"/>
                <w:szCs w:val="20"/>
                <w:lang w:val="en-ZA"/>
              </w:rPr>
              <w:t>Attrition</w:t>
            </w:r>
            <w:r w:rsidR="007C303D" w:rsidRPr="00EE656D">
              <w:rPr>
                <w:rFonts w:ascii="Arial" w:hAnsi="Arial" w:cs="Arial"/>
                <w:sz w:val="20"/>
                <w:szCs w:val="20"/>
                <w:lang w:val="en-ZA"/>
              </w:rPr>
              <w:t xml:space="preserve"> percentage for the past year for this service</w:t>
            </w:r>
            <w:r w:rsidRPr="00583CE8">
              <w:rPr>
                <w:rFonts w:ascii="Arial" w:hAnsi="Arial" w:cs="Arial"/>
                <w:sz w:val="20"/>
                <w:szCs w:val="20"/>
                <w:lang w:val="en-ZA"/>
              </w:rPr>
              <w:t>)</w:t>
            </w:r>
          </w:p>
        </w:tc>
        <w:tc>
          <w:tcPr>
            <w:tcW w:w="8477" w:type="dxa"/>
            <w:shd w:val="clear" w:color="auto" w:fill="auto"/>
          </w:tcPr>
          <w:p w14:paraId="4224E34C" w14:textId="77777777" w:rsidR="00567F7B" w:rsidRPr="00156D6C" w:rsidRDefault="00567F7B" w:rsidP="00567F7B">
            <w:pPr>
              <w:jc w:val="center"/>
              <w:rPr>
                <w:rFonts w:ascii="Arial" w:hAnsi="Arial" w:cs="Arial"/>
                <w:b/>
                <w:bCs/>
                <w:sz w:val="20"/>
                <w:szCs w:val="20"/>
                <w:lang w:val="en-ZA"/>
              </w:rPr>
            </w:pPr>
          </w:p>
        </w:tc>
      </w:tr>
      <w:tr w:rsidR="00567F7B" w:rsidRPr="00156D6C" w14:paraId="2ACB20C2" w14:textId="77777777" w:rsidTr="00567F7B">
        <w:trPr>
          <w:trHeight w:val="300"/>
        </w:trPr>
        <w:tc>
          <w:tcPr>
            <w:tcW w:w="1163" w:type="dxa"/>
            <w:shd w:val="clear" w:color="auto" w:fill="F2F2F2" w:themeFill="background1" w:themeFillShade="F2"/>
          </w:tcPr>
          <w:p w14:paraId="761C10E8" w14:textId="7967BFFC" w:rsidR="00567F7B" w:rsidRDefault="00567F7B" w:rsidP="00567F7B">
            <w:pPr>
              <w:jc w:val="left"/>
              <w:rPr>
                <w:rFonts w:ascii="Arial" w:hAnsi="Arial" w:cs="Arial"/>
                <w:b/>
                <w:bCs/>
                <w:sz w:val="20"/>
                <w:szCs w:val="20"/>
                <w:lang w:val="en-ZA"/>
              </w:rPr>
            </w:pPr>
            <w:r>
              <w:rPr>
                <w:rFonts w:ascii="Arial" w:hAnsi="Arial" w:cs="Arial"/>
                <w:b/>
                <w:bCs/>
                <w:sz w:val="20"/>
                <w:szCs w:val="20"/>
                <w:lang w:val="en-ZA"/>
              </w:rPr>
              <w:t>2.3.2</w:t>
            </w:r>
          </w:p>
        </w:tc>
        <w:tc>
          <w:tcPr>
            <w:tcW w:w="3685" w:type="dxa"/>
            <w:shd w:val="clear" w:color="auto" w:fill="F2F2F2" w:themeFill="background1" w:themeFillShade="F2"/>
          </w:tcPr>
          <w:p w14:paraId="1BD73B53" w14:textId="77777777"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 xml:space="preserve">Warranty provider status </w:t>
            </w:r>
          </w:p>
          <w:p w14:paraId="28D87CAC" w14:textId="32AFC2F7" w:rsidR="00567F7B" w:rsidRDefault="00567F7B" w:rsidP="00567F7B">
            <w:pPr>
              <w:jc w:val="left"/>
              <w:rPr>
                <w:rFonts w:ascii="Arial" w:hAnsi="Arial" w:cs="Arial"/>
                <w:b/>
                <w:bCs/>
                <w:sz w:val="20"/>
                <w:szCs w:val="20"/>
                <w:lang w:val="en-ZA"/>
              </w:rPr>
            </w:pPr>
            <w:r w:rsidRPr="00583CE8">
              <w:rPr>
                <w:rFonts w:ascii="Arial" w:hAnsi="Arial" w:cs="Arial"/>
                <w:sz w:val="20"/>
                <w:szCs w:val="20"/>
                <w:lang w:val="en-ZA"/>
              </w:rPr>
              <w:t>(Indicate if you are Authorized to do In-Warranty Repairs on Samsung Devices)</w:t>
            </w:r>
          </w:p>
        </w:tc>
        <w:tc>
          <w:tcPr>
            <w:tcW w:w="8477" w:type="dxa"/>
            <w:shd w:val="clear" w:color="auto" w:fill="auto"/>
          </w:tcPr>
          <w:p w14:paraId="745BD125" w14:textId="77777777" w:rsidR="00567F7B" w:rsidRPr="00156D6C" w:rsidRDefault="00567F7B" w:rsidP="00567F7B">
            <w:pPr>
              <w:jc w:val="center"/>
              <w:rPr>
                <w:rFonts w:ascii="Arial" w:hAnsi="Arial" w:cs="Arial"/>
                <w:b/>
                <w:bCs/>
                <w:sz w:val="20"/>
                <w:szCs w:val="20"/>
                <w:lang w:val="en-ZA"/>
              </w:rPr>
            </w:pPr>
          </w:p>
        </w:tc>
      </w:tr>
      <w:tr w:rsidR="00567F7B" w:rsidRPr="00156D6C" w14:paraId="2710E0EC" w14:textId="77777777" w:rsidTr="00567F7B">
        <w:trPr>
          <w:trHeight w:val="300"/>
        </w:trPr>
        <w:tc>
          <w:tcPr>
            <w:tcW w:w="1163" w:type="dxa"/>
            <w:shd w:val="clear" w:color="auto" w:fill="F2F2F2" w:themeFill="background1" w:themeFillShade="F2"/>
          </w:tcPr>
          <w:p w14:paraId="2952CF18" w14:textId="525C37DF" w:rsidR="00567F7B" w:rsidRPr="00156D6C" w:rsidRDefault="00567F7B" w:rsidP="00567F7B">
            <w:pPr>
              <w:jc w:val="left"/>
              <w:rPr>
                <w:rFonts w:ascii="Arial" w:hAnsi="Arial" w:cs="Arial"/>
                <w:b/>
                <w:bCs/>
                <w:sz w:val="20"/>
                <w:szCs w:val="20"/>
                <w:lang w:val="en-ZA"/>
              </w:rPr>
            </w:pPr>
            <w:r>
              <w:rPr>
                <w:rFonts w:ascii="Arial" w:hAnsi="Arial" w:cs="Arial"/>
                <w:b/>
                <w:bCs/>
                <w:sz w:val="20"/>
                <w:szCs w:val="20"/>
                <w:lang w:val="en-ZA"/>
              </w:rPr>
              <w:t>2.3.3</w:t>
            </w:r>
          </w:p>
        </w:tc>
        <w:tc>
          <w:tcPr>
            <w:tcW w:w="3685" w:type="dxa"/>
            <w:shd w:val="clear" w:color="auto" w:fill="F2F2F2" w:themeFill="background1" w:themeFillShade="F2"/>
          </w:tcPr>
          <w:p w14:paraId="77CB27B9" w14:textId="6D6B27E4"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 xml:space="preserve">Out of warranty repair and </w:t>
            </w:r>
            <w:r w:rsidR="008734D3">
              <w:rPr>
                <w:rFonts w:ascii="Arial" w:hAnsi="Arial" w:cs="Arial"/>
                <w:b/>
                <w:bCs/>
                <w:sz w:val="20"/>
                <w:szCs w:val="20"/>
                <w:lang w:val="en-ZA"/>
              </w:rPr>
              <w:t>third-Party</w:t>
            </w:r>
            <w:r w:rsidRPr="66292BFD">
              <w:rPr>
                <w:rFonts w:ascii="Arial" w:hAnsi="Arial" w:cs="Arial"/>
                <w:b/>
                <w:bCs/>
                <w:sz w:val="20"/>
                <w:szCs w:val="20"/>
                <w:lang w:val="en-ZA"/>
              </w:rPr>
              <w:t xml:space="preserve"> Repairers </w:t>
            </w:r>
          </w:p>
          <w:p w14:paraId="2E1CDEE9" w14:textId="2CF1804A" w:rsidR="00567F7B" w:rsidRPr="00156D6C" w:rsidRDefault="00567F7B" w:rsidP="00567F7B">
            <w:pPr>
              <w:jc w:val="left"/>
              <w:rPr>
                <w:rFonts w:ascii="Arial" w:hAnsi="Arial" w:cs="Arial"/>
                <w:b/>
                <w:bCs/>
                <w:sz w:val="20"/>
                <w:szCs w:val="20"/>
                <w:lang w:val="en-ZA"/>
              </w:rPr>
            </w:pPr>
            <w:r w:rsidRPr="00583CE8">
              <w:rPr>
                <w:rFonts w:ascii="Arial" w:hAnsi="Arial" w:cs="Arial"/>
                <w:sz w:val="20"/>
                <w:szCs w:val="20"/>
                <w:lang w:val="en-ZA"/>
              </w:rPr>
              <w:t xml:space="preserve">(Do you do Out of Warrantee repairs in house, or is it done by a </w:t>
            </w:r>
            <w:r w:rsidR="007C303D">
              <w:rPr>
                <w:rFonts w:ascii="Arial" w:hAnsi="Arial" w:cs="Arial"/>
                <w:sz w:val="20"/>
                <w:szCs w:val="20"/>
                <w:lang w:val="en-ZA"/>
              </w:rPr>
              <w:t>third</w:t>
            </w:r>
            <w:r w:rsidR="007C303D" w:rsidRPr="00583CE8">
              <w:rPr>
                <w:rFonts w:ascii="Arial" w:hAnsi="Arial" w:cs="Arial"/>
                <w:sz w:val="20"/>
                <w:szCs w:val="20"/>
                <w:lang w:val="en-ZA"/>
              </w:rPr>
              <w:t xml:space="preserve"> </w:t>
            </w:r>
            <w:r w:rsidRPr="00583CE8">
              <w:rPr>
                <w:rFonts w:ascii="Arial" w:hAnsi="Arial" w:cs="Arial"/>
                <w:sz w:val="20"/>
                <w:szCs w:val="20"/>
                <w:lang w:val="en-ZA"/>
              </w:rPr>
              <w:t>party, or not at all)</w:t>
            </w:r>
          </w:p>
        </w:tc>
        <w:tc>
          <w:tcPr>
            <w:tcW w:w="8477" w:type="dxa"/>
            <w:shd w:val="clear" w:color="auto" w:fill="auto"/>
          </w:tcPr>
          <w:p w14:paraId="2AF2ABC4" w14:textId="77777777" w:rsidR="00567F7B" w:rsidRPr="00156D6C" w:rsidRDefault="00567F7B" w:rsidP="00567F7B">
            <w:pPr>
              <w:jc w:val="center"/>
              <w:rPr>
                <w:rFonts w:ascii="Arial" w:hAnsi="Arial" w:cs="Arial"/>
                <w:b/>
                <w:bCs/>
                <w:sz w:val="20"/>
                <w:szCs w:val="20"/>
                <w:lang w:val="en-ZA"/>
              </w:rPr>
            </w:pPr>
          </w:p>
        </w:tc>
      </w:tr>
      <w:tr w:rsidR="00567F7B" w:rsidRPr="00156D6C" w14:paraId="7AE9EBC5" w14:textId="77777777" w:rsidTr="00567F7B">
        <w:trPr>
          <w:trHeight w:val="300"/>
        </w:trPr>
        <w:tc>
          <w:tcPr>
            <w:tcW w:w="1163" w:type="dxa"/>
            <w:shd w:val="clear" w:color="auto" w:fill="F2F2F2" w:themeFill="background1" w:themeFillShade="F2"/>
          </w:tcPr>
          <w:p w14:paraId="261F9EBC" w14:textId="35C36FF2" w:rsidR="00567F7B" w:rsidRPr="00156D6C" w:rsidRDefault="00567F7B" w:rsidP="00567F7B">
            <w:pPr>
              <w:jc w:val="left"/>
              <w:rPr>
                <w:rFonts w:ascii="Arial" w:hAnsi="Arial" w:cs="Arial"/>
                <w:b/>
                <w:bCs/>
                <w:sz w:val="20"/>
                <w:szCs w:val="20"/>
                <w:lang w:val="en-ZA"/>
              </w:rPr>
            </w:pPr>
            <w:r>
              <w:rPr>
                <w:rFonts w:ascii="Arial" w:hAnsi="Arial" w:cs="Arial"/>
                <w:b/>
                <w:bCs/>
                <w:sz w:val="20"/>
                <w:szCs w:val="20"/>
                <w:lang w:val="en-ZA"/>
              </w:rPr>
              <w:t>2.3.4</w:t>
            </w:r>
          </w:p>
        </w:tc>
        <w:tc>
          <w:tcPr>
            <w:tcW w:w="3685" w:type="dxa"/>
            <w:shd w:val="clear" w:color="auto" w:fill="F2F2F2" w:themeFill="background1" w:themeFillShade="F2"/>
          </w:tcPr>
          <w:p w14:paraId="27C160DC" w14:textId="77777777" w:rsidR="007C303D" w:rsidRDefault="00567F7B" w:rsidP="00567F7B">
            <w:pPr>
              <w:jc w:val="left"/>
              <w:rPr>
                <w:rFonts w:ascii="Arial" w:hAnsi="Arial" w:cs="Arial"/>
                <w:sz w:val="20"/>
                <w:szCs w:val="20"/>
                <w:lang w:val="en-ZA"/>
              </w:rPr>
            </w:pPr>
            <w:r w:rsidRPr="66292BFD">
              <w:rPr>
                <w:rFonts w:ascii="Arial" w:hAnsi="Arial" w:cs="Arial"/>
                <w:b/>
                <w:bCs/>
                <w:sz w:val="20"/>
                <w:szCs w:val="20"/>
                <w:lang w:val="en-ZA"/>
              </w:rPr>
              <w:t>Whole Unit Spares Holding</w:t>
            </w:r>
            <w:r w:rsidRPr="00583CE8">
              <w:rPr>
                <w:rFonts w:ascii="Arial" w:hAnsi="Arial" w:cs="Arial"/>
                <w:sz w:val="20"/>
                <w:szCs w:val="20"/>
                <w:lang w:val="en-ZA"/>
              </w:rPr>
              <w:t xml:space="preserve"> </w:t>
            </w:r>
          </w:p>
          <w:p w14:paraId="755359DA" w14:textId="3A1BC42E" w:rsidR="00567F7B" w:rsidRPr="00583CE8" w:rsidRDefault="00567F7B" w:rsidP="00567F7B">
            <w:pPr>
              <w:jc w:val="left"/>
              <w:rPr>
                <w:rFonts w:ascii="Arial" w:hAnsi="Arial" w:cs="Arial"/>
                <w:sz w:val="20"/>
                <w:szCs w:val="20"/>
                <w:lang w:val="en-ZA"/>
              </w:rPr>
            </w:pPr>
            <w:r w:rsidRPr="00583CE8">
              <w:rPr>
                <w:rFonts w:ascii="Arial" w:hAnsi="Arial" w:cs="Arial"/>
                <w:sz w:val="20"/>
                <w:szCs w:val="20"/>
                <w:lang w:val="en-ZA"/>
              </w:rPr>
              <w:t>(Indicate whether you commit to carry whole unit spares as per the break fix ratio for Samsung devices</w:t>
            </w:r>
            <w:r w:rsidR="007C303D">
              <w:rPr>
                <w:rFonts w:ascii="Arial" w:hAnsi="Arial" w:cs="Arial"/>
                <w:sz w:val="20"/>
                <w:szCs w:val="20"/>
                <w:lang w:val="en-ZA"/>
              </w:rPr>
              <w:t xml:space="preserve"> </w:t>
            </w:r>
            <w:r w:rsidR="007C303D" w:rsidRPr="007C303D">
              <w:rPr>
                <w:rFonts w:ascii="Arial" w:hAnsi="Arial" w:cs="Arial"/>
                <w:sz w:val="20"/>
                <w:szCs w:val="20"/>
                <w:lang w:val="en-ZA"/>
              </w:rPr>
              <w:t>for in and out of warranty devices</w:t>
            </w:r>
            <w:r w:rsidRPr="00583CE8">
              <w:rPr>
                <w:rFonts w:ascii="Arial" w:hAnsi="Arial" w:cs="Arial"/>
                <w:sz w:val="20"/>
                <w:szCs w:val="20"/>
                <w:lang w:val="en-ZA"/>
              </w:rPr>
              <w:t>)</w:t>
            </w:r>
          </w:p>
        </w:tc>
        <w:tc>
          <w:tcPr>
            <w:tcW w:w="8477" w:type="dxa"/>
            <w:shd w:val="clear" w:color="auto" w:fill="auto"/>
          </w:tcPr>
          <w:p w14:paraId="5914B67C" w14:textId="77777777" w:rsidR="00567F7B" w:rsidRPr="00156D6C" w:rsidRDefault="00567F7B" w:rsidP="00567F7B">
            <w:pPr>
              <w:jc w:val="center"/>
              <w:rPr>
                <w:rFonts w:ascii="Arial" w:hAnsi="Arial" w:cs="Arial"/>
                <w:b/>
                <w:bCs/>
                <w:sz w:val="20"/>
                <w:szCs w:val="20"/>
                <w:lang w:val="en-ZA"/>
              </w:rPr>
            </w:pPr>
          </w:p>
        </w:tc>
      </w:tr>
      <w:tr w:rsidR="00567F7B" w:rsidRPr="00156D6C" w14:paraId="6230B261" w14:textId="77777777" w:rsidTr="00567F7B">
        <w:trPr>
          <w:trHeight w:val="300"/>
        </w:trPr>
        <w:tc>
          <w:tcPr>
            <w:tcW w:w="1163" w:type="dxa"/>
            <w:shd w:val="clear" w:color="auto" w:fill="F2F2F2" w:themeFill="background1" w:themeFillShade="F2"/>
          </w:tcPr>
          <w:p w14:paraId="43FBC62C" w14:textId="54E3B27F" w:rsidR="00567F7B" w:rsidRDefault="00567F7B" w:rsidP="00567F7B">
            <w:pPr>
              <w:jc w:val="left"/>
              <w:rPr>
                <w:rFonts w:ascii="Arial" w:hAnsi="Arial" w:cs="Arial"/>
                <w:b/>
                <w:bCs/>
                <w:sz w:val="20"/>
                <w:szCs w:val="20"/>
                <w:lang w:val="en-ZA"/>
              </w:rPr>
            </w:pPr>
            <w:r>
              <w:rPr>
                <w:rFonts w:ascii="Arial" w:hAnsi="Arial" w:cs="Arial"/>
                <w:b/>
                <w:bCs/>
                <w:sz w:val="20"/>
                <w:szCs w:val="20"/>
                <w:lang w:val="en-ZA"/>
              </w:rPr>
              <w:t>2.3.5</w:t>
            </w:r>
          </w:p>
        </w:tc>
        <w:tc>
          <w:tcPr>
            <w:tcW w:w="3685" w:type="dxa"/>
            <w:shd w:val="clear" w:color="auto" w:fill="F2F2F2" w:themeFill="background1" w:themeFillShade="F2"/>
          </w:tcPr>
          <w:p w14:paraId="5E92A52A" w14:textId="77777777" w:rsidR="007C303D" w:rsidRDefault="00567F7B" w:rsidP="00567F7B">
            <w:pPr>
              <w:jc w:val="left"/>
              <w:rPr>
                <w:rFonts w:ascii="Arial" w:hAnsi="Arial" w:cs="Arial"/>
                <w:b/>
                <w:bCs/>
                <w:sz w:val="20"/>
                <w:szCs w:val="20"/>
                <w:lang w:val="en-ZA"/>
              </w:rPr>
            </w:pPr>
            <w:r w:rsidRPr="66292BFD">
              <w:rPr>
                <w:rFonts w:ascii="Arial" w:hAnsi="Arial" w:cs="Arial"/>
                <w:b/>
                <w:bCs/>
                <w:sz w:val="20"/>
                <w:szCs w:val="20"/>
                <w:lang w:val="en-ZA"/>
              </w:rPr>
              <w:t xml:space="preserve">OEM Relationships </w:t>
            </w:r>
          </w:p>
          <w:p w14:paraId="29B5E4FE" w14:textId="40AD9750" w:rsidR="00567F7B" w:rsidRDefault="00567F7B" w:rsidP="00567F7B">
            <w:pPr>
              <w:jc w:val="left"/>
              <w:rPr>
                <w:rFonts w:ascii="Arial" w:hAnsi="Arial" w:cs="Arial"/>
                <w:b/>
                <w:bCs/>
                <w:sz w:val="20"/>
                <w:szCs w:val="20"/>
                <w:lang w:val="en-ZA"/>
              </w:rPr>
            </w:pPr>
            <w:r w:rsidRPr="00583CE8">
              <w:rPr>
                <w:rFonts w:ascii="Arial" w:hAnsi="Arial" w:cs="Arial"/>
                <w:sz w:val="20"/>
                <w:szCs w:val="20"/>
                <w:lang w:val="en-ZA"/>
              </w:rPr>
              <w:t>(Indicate if you have a Certified Partnership with Samsung)</w:t>
            </w:r>
          </w:p>
        </w:tc>
        <w:tc>
          <w:tcPr>
            <w:tcW w:w="8477" w:type="dxa"/>
            <w:shd w:val="clear" w:color="auto" w:fill="auto"/>
          </w:tcPr>
          <w:p w14:paraId="27AC5906" w14:textId="35F187B8" w:rsidR="00567F7B" w:rsidRPr="00156D6C" w:rsidRDefault="00567F7B" w:rsidP="00567F7B">
            <w:pPr>
              <w:jc w:val="center"/>
              <w:rPr>
                <w:rFonts w:ascii="Arial" w:hAnsi="Arial" w:cs="Arial"/>
                <w:b/>
                <w:bCs/>
                <w:sz w:val="20"/>
                <w:szCs w:val="20"/>
                <w:lang w:val="en-ZA"/>
              </w:rPr>
            </w:pPr>
          </w:p>
        </w:tc>
      </w:tr>
    </w:tbl>
    <w:p w14:paraId="30CA780B" w14:textId="77777777" w:rsidR="008241F4" w:rsidRDefault="008241F4" w:rsidP="205A2EA4">
      <w:pPr>
        <w:pStyle w:val="level2"/>
        <w:rPr>
          <w:b/>
          <w:bCs/>
          <w:sz w:val="22"/>
          <w:szCs w:val="22"/>
        </w:rPr>
      </w:pPr>
    </w:p>
    <w:tbl>
      <w:tblPr>
        <w:tblW w:w="1335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903"/>
        <w:gridCol w:w="1903"/>
        <w:gridCol w:w="2530"/>
        <w:gridCol w:w="5833"/>
      </w:tblGrid>
      <w:tr w:rsidR="0099694F" w:rsidRPr="00DD3F1B" w14:paraId="631D270C" w14:textId="77777777" w:rsidTr="00567F7B">
        <w:trPr>
          <w:trHeight w:val="300"/>
        </w:trPr>
        <w:tc>
          <w:tcPr>
            <w:tcW w:w="3087" w:type="dxa"/>
            <w:gridSpan w:val="2"/>
            <w:shd w:val="clear" w:color="auto" w:fill="F2F2F2" w:themeFill="background1" w:themeFillShade="F2"/>
          </w:tcPr>
          <w:p w14:paraId="384993E1" w14:textId="77777777" w:rsidR="0099694F" w:rsidRPr="205A2EA4" w:rsidRDefault="0099694F" w:rsidP="205A2EA4">
            <w:pPr>
              <w:jc w:val="left"/>
              <w:rPr>
                <w:rFonts w:ascii="Arial" w:hAnsi="Arial" w:cs="Arial"/>
                <w:b/>
                <w:bCs/>
                <w:lang w:val="en-ZA"/>
              </w:rPr>
            </w:pPr>
          </w:p>
        </w:tc>
        <w:tc>
          <w:tcPr>
            <w:tcW w:w="10266" w:type="dxa"/>
            <w:gridSpan w:val="3"/>
            <w:shd w:val="clear" w:color="auto" w:fill="F2F2F2" w:themeFill="background1" w:themeFillShade="F2"/>
          </w:tcPr>
          <w:p w14:paraId="5AC5926E" w14:textId="4FD4F861" w:rsidR="0099694F" w:rsidRDefault="0099694F" w:rsidP="205A2EA4">
            <w:pPr>
              <w:jc w:val="left"/>
              <w:rPr>
                <w:rFonts w:ascii="Arial" w:hAnsi="Arial" w:cs="Arial"/>
                <w:b/>
                <w:bCs/>
                <w:sz w:val="20"/>
                <w:szCs w:val="20"/>
                <w:lang w:val="en-ZA"/>
              </w:rPr>
            </w:pPr>
            <w:r w:rsidRPr="205A2EA4">
              <w:rPr>
                <w:rFonts w:ascii="Arial" w:hAnsi="Arial" w:cs="Arial"/>
                <w:b/>
                <w:bCs/>
                <w:lang w:val="en-ZA"/>
              </w:rPr>
              <w:t>Response Table B: References to Attached Documentation</w:t>
            </w:r>
          </w:p>
        </w:tc>
      </w:tr>
      <w:tr w:rsidR="0099694F" w:rsidRPr="00DD3F1B" w14:paraId="6B331997" w14:textId="77777777" w:rsidTr="00567F7B">
        <w:trPr>
          <w:trHeight w:val="300"/>
        </w:trPr>
        <w:tc>
          <w:tcPr>
            <w:tcW w:w="1184" w:type="dxa"/>
            <w:shd w:val="clear" w:color="auto" w:fill="F2F2F2" w:themeFill="background1" w:themeFillShade="F2"/>
          </w:tcPr>
          <w:p w14:paraId="7C3FE0AE" w14:textId="77777777" w:rsidR="0099694F" w:rsidRPr="00DD3F1B" w:rsidRDefault="0099694F" w:rsidP="205A2EA4">
            <w:pPr>
              <w:jc w:val="center"/>
              <w:rPr>
                <w:rFonts w:ascii="Arial" w:hAnsi="Arial" w:cs="Arial"/>
                <w:b/>
                <w:bCs/>
                <w:sz w:val="20"/>
                <w:szCs w:val="20"/>
                <w:lang w:val="en-ZA"/>
              </w:rPr>
            </w:pPr>
            <w:r w:rsidRPr="205A2EA4">
              <w:rPr>
                <w:rFonts w:ascii="Arial" w:hAnsi="Arial" w:cs="Arial"/>
                <w:b/>
                <w:bCs/>
                <w:sz w:val="20"/>
                <w:szCs w:val="20"/>
                <w:lang w:val="en-ZA"/>
              </w:rPr>
              <w:t>Reference</w:t>
            </w:r>
          </w:p>
        </w:tc>
        <w:tc>
          <w:tcPr>
            <w:tcW w:w="3806" w:type="dxa"/>
            <w:gridSpan w:val="2"/>
            <w:shd w:val="clear" w:color="auto" w:fill="F2F2F2" w:themeFill="background1" w:themeFillShade="F2"/>
          </w:tcPr>
          <w:p w14:paraId="034D4D2B" w14:textId="5311442E" w:rsidR="0099694F" w:rsidRPr="205A2EA4" w:rsidRDefault="0099694F" w:rsidP="205A2EA4">
            <w:pPr>
              <w:jc w:val="center"/>
              <w:rPr>
                <w:rFonts w:ascii="Arial" w:hAnsi="Arial" w:cs="Arial"/>
                <w:b/>
                <w:bCs/>
                <w:sz w:val="20"/>
                <w:szCs w:val="20"/>
                <w:lang w:val="en-ZA"/>
              </w:rPr>
            </w:pPr>
            <w:r>
              <w:rPr>
                <w:rFonts w:ascii="Arial" w:hAnsi="Arial" w:cs="Arial"/>
                <w:b/>
                <w:bCs/>
                <w:sz w:val="20"/>
                <w:szCs w:val="20"/>
                <w:lang w:val="en-ZA"/>
              </w:rPr>
              <w:t>Required Documents</w:t>
            </w:r>
          </w:p>
        </w:tc>
        <w:tc>
          <w:tcPr>
            <w:tcW w:w="2530" w:type="dxa"/>
            <w:shd w:val="clear" w:color="auto" w:fill="F2F2F2" w:themeFill="background1" w:themeFillShade="F2"/>
          </w:tcPr>
          <w:p w14:paraId="58BF3D13" w14:textId="7CEBF61A" w:rsidR="0099694F" w:rsidRPr="00DD3F1B" w:rsidRDefault="0099694F" w:rsidP="205A2EA4">
            <w:pPr>
              <w:jc w:val="center"/>
              <w:rPr>
                <w:rFonts w:ascii="Arial" w:hAnsi="Arial" w:cs="Arial"/>
                <w:b/>
                <w:bCs/>
                <w:sz w:val="20"/>
                <w:szCs w:val="20"/>
                <w:lang w:val="en-ZA"/>
              </w:rPr>
            </w:pPr>
            <w:r w:rsidRPr="205A2EA4">
              <w:rPr>
                <w:rFonts w:ascii="Arial" w:hAnsi="Arial" w:cs="Arial"/>
                <w:b/>
                <w:bCs/>
                <w:sz w:val="20"/>
                <w:szCs w:val="20"/>
                <w:lang w:val="en-ZA"/>
              </w:rPr>
              <w:t>Document Title</w:t>
            </w:r>
          </w:p>
        </w:tc>
        <w:tc>
          <w:tcPr>
            <w:tcW w:w="5833" w:type="dxa"/>
            <w:shd w:val="clear" w:color="auto" w:fill="F2F2F2" w:themeFill="background1" w:themeFillShade="F2"/>
          </w:tcPr>
          <w:p w14:paraId="394E8A72" w14:textId="77777777" w:rsidR="0099694F" w:rsidRPr="00DD3F1B" w:rsidRDefault="0099694F" w:rsidP="205A2EA4">
            <w:pPr>
              <w:jc w:val="center"/>
              <w:rPr>
                <w:rFonts w:ascii="Arial" w:hAnsi="Arial" w:cs="Arial"/>
                <w:b/>
                <w:bCs/>
                <w:sz w:val="20"/>
                <w:szCs w:val="20"/>
                <w:lang w:val="en-ZA"/>
              </w:rPr>
            </w:pPr>
            <w:r w:rsidRPr="205A2EA4">
              <w:rPr>
                <w:rFonts w:ascii="Arial" w:hAnsi="Arial" w:cs="Arial"/>
                <w:b/>
                <w:bCs/>
                <w:sz w:val="20"/>
                <w:szCs w:val="20"/>
                <w:lang w:val="en-ZA"/>
              </w:rPr>
              <w:t xml:space="preserve">Submitted In Support Of </w:t>
            </w:r>
          </w:p>
        </w:tc>
      </w:tr>
      <w:tr w:rsidR="0099694F" w:rsidRPr="00B24F80" w14:paraId="6DF0B6D1" w14:textId="77777777" w:rsidTr="00567F7B">
        <w:trPr>
          <w:trHeight w:val="300"/>
        </w:trPr>
        <w:tc>
          <w:tcPr>
            <w:tcW w:w="1184" w:type="dxa"/>
            <w:shd w:val="clear" w:color="auto" w:fill="auto"/>
          </w:tcPr>
          <w:p w14:paraId="0A48C83B" w14:textId="77777777" w:rsidR="0099694F" w:rsidRPr="00B24F80" w:rsidRDefault="0099694F" w:rsidP="008A1F3D">
            <w:pPr>
              <w:rPr>
                <w:rFonts w:ascii="Arial" w:hAnsi="Arial" w:cs="Arial"/>
                <w:sz w:val="24"/>
                <w:szCs w:val="24"/>
                <w:lang w:val="en-ZA"/>
              </w:rPr>
            </w:pPr>
          </w:p>
        </w:tc>
        <w:tc>
          <w:tcPr>
            <w:tcW w:w="3806" w:type="dxa"/>
            <w:gridSpan w:val="2"/>
          </w:tcPr>
          <w:p w14:paraId="143643CA" w14:textId="3B356EED" w:rsidR="0099694F" w:rsidRPr="00567F7B" w:rsidRDefault="0099694F" w:rsidP="000D6BF1">
            <w:pPr>
              <w:jc w:val="left"/>
              <w:rPr>
                <w:rFonts w:ascii="Arial" w:hAnsi="Arial" w:cs="Arial"/>
                <w:sz w:val="20"/>
                <w:szCs w:val="20"/>
                <w:lang w:val="en-ZA"/>
              </w:rPr>
            </w:pPr>
            <w:r w:rsidRPr="00567F7B">
              <w:rPr>
                <w:rFonts w:ascii="Arial" w:hAnsi="Arial" w:cs="Arial"/>
                <w:sz w:val="20"/>
                <w:szCs w:val="20"/>
                <w:lang w:val="en-ZA"/>
              </w:rPr>
              <w:t>Proof of Warranty Provider Status</w:t>
            </w:r>
          </w:p>
        </w:tc>
        <w:tc>
          <w:tcPr>
            <w:tcW w:w="2530" w:type="dxa"/>
            <w:shd w:val="clear" w:color="auto" w:fill="auto"/>
          </w:tcPr>
          <w:p w14:paraId="575E8942" w14:textId="4CC3F261" w:rsidR="0099694F" w:rsidRPr="00B24F80" w:rsidRDefault="0099694F" w:rsidP="008A1F3D">
            <w:pPr>
              <w:rPr>
                <w:rFonts w:ascii="Arial" w:hAnsi="Arial" w:cs="Arial"/>
                <w:sz w:val="24"/>
                <w:szCs w:val="24"/>
                <w:lang w:val="en-ZA"/>
              </w:rPr>
            </w:pPr>
          </w:p>
        </w:tc>
        <w:tc>
          <w:tcPr>
            <w:tcW w:w="5833" w:type="dxa"/>
            <w:shd w:val="clear" w:color="auto" w:fill="auto"/>
          </w:tcPr>
          <w:p w14:paraId="5CEEFB32" w14:textId="77777777" w:rsidR="0099694F" w:rsidRPr="00B24F80" w:rsidRDefault="0099694F" w:rsidP="008A1F3D">
            <w:pPr>
              <w:rPr>
                <w:rFonts w:ascii="Arial" w:hAnsi="Arial" w:cs="Arial"/>
                <w:sz w:val="24"/>
                <w:szCs w:val="24"/>
                <w:lang w:val="en-ZA"/>
              </w:rPr>
            </w:pPr>
          </w:p>
        </w:tc>
      </w:tr>
      <w:tr w:rsidR="0099694F" w:rsidRPr="00B24F80" w14:paraId="0169A01B" w14:textId="77777777" w:rsidTr="00567F7B">
        <w:trPr>
          <w:trHeight w:val="300"/>
        </w:trPr>
        <w:tc>
          <w:tcPr>
            <w:tcW w:w="1184" w:type="dxa"/>
            <w:shd w:val="clear" w:color="auto" w:fill="auto"/>
          </w:tcPr>
          <w:p w14:paraId="112B632A" w14:textId="77777777" w:rsidR="0099694F" w:rsidRPr="00B24F80" w:rsidRDefault="0099694F" w:rsidP="008A1F3D">
            <w:pPr>
              <w:rPr>
                <w:rFonts w:ascii="Arial" w:hAnsi="Arial" w:cs="Arial"/>
                <w:sz w:val="24"/>
                <w:szCs w:val="24"/>
                <w:lang w:val="en-ZA"/>
              </w:rPr>
            </w:pPr>
          </w:p>
        </w:tc>
        <w:tc>
          <w:tcPr>
            <w:tcW w:w="3806" w:type="dxa"/>
            <w:gridSpan w:val="2"/>
          </w:tcPr>
          <w:p w14:paraId="504401BC" w14:textId="5A9C7D27" w:rsidR="0099694F" w:rsidRPr="00567F7B" w:rsidRDefault="003266D2" w:rsidP="000D6BF1">
            <w:pPr>
              <w:jc w:val="left"/>
              <w:rPr>
                <w:rFonts w:ascii="Arial" w:hAnsi="Arial" w:cs="Arial"/>
                <w:sz w:val="20"/>
                <w:szCs w:val="20"/>
                <w:lang w:val="en-ZA"/>
              </w:rPr>
            </w:pPr>
            <w:r w:rsidRPr="00567F7B">
              <w:rPr>
                <w:rFonts w:ascii="Arial" w:hAnsi="Arial" w:cs="Arial"/>
                <w:sz w:val="20"/>
                <w:szCs w:val="20"/>
                <w:lang w:val="en-ZA"/>
              </w:rPr>
              <w:t>Official Partnership Certificate/Letter from Samsung.</w:t>
            </w:r>
          </w:p>
        </w:tc>
        <w:tc>
          <w:tcPr>
            <w:tcW w:w="2530" w:type="dxa"/>
            <w:shd w:val="clear" w:color="auto" w:fill="auto"/>
          </w:tcPr>
          <w:p w14:paraId="375474F1" w14:textId="05F983DA" w:rsidR="0099694F" w:rsidRPr="00B24F80" w:rsidRDefault="0099694F" w:rsidP="008A1F3D">
            <w:pPr>
              <w:rPr>
                <w:rFonts w:ascii="Arial" w:hAnsi="Arial" w:cs="Arial"/>
                <w:sz w:val="24"/>
                <w:szCs w:val="24"/>
                <w:lang w:val="en-ZA"/>
              </w:rPr>
            </w:pPr>
          </w:p>
        </w:tc>
        <w:tc>
          <w:tcPr>
            <w:tcW w:w="5833" w:type="dxa"/>
            <w:shd w:val="clear" w:color="auto" w:fill="auto"/>
          </w:tcPr>
          <w:p w14:paraId="22D84D5D" w14:textId="77777777" w:rsidR="0099694F" w:rsidRPr="00B24F80" w:rsidRDefault="0099694F" w:rsidP="008A1F3D">
            <w:pPr>
              <w:rPr>
                <w:rFonts w:ascii="Arial" w:hAnsi="Arial" w:cs="Arial"/>
                <w:sz w:val="24"/>
                <w:szCs w:val="24"/>
                <w:lang w:val="en-ZA"/>
              </w:rPr>
            </w:pPr>
          </w:p>
        </w:tc>
      </w:tr>
    </w:tbl>
    <w:p w14:paraId="21E8E801" w14:textId="77777777" w:rsidR="008241F4" w:rsidRDefault="008241F4" w:rsidP="205A2EA4">
      <w:pPr>
        <w:pStyle w:val="level2"/>
        <w:rPr>
          <w:b/>
          <w:bCs/>
          <w:sz w:val="22"/>
          <w:szCs w:val="22"/>
        </w:rPr>
      </w:pPr>
    </w:p>
    <w:p w14:paraId="7645C1E0" w14:textId="77777777" w:rsidR="008241F4" w:rsidRDefault="008241F4" w:rsidP="205A2EA4">
      <w:pPr>
        <w:pStyle w:val="level2"/>
        <w:rPr>
          <w:b/>
          <w:bCs/>
          <w:sz w:val="22"/>
          <w:szCs w:val="22"/>
        </w:rPr>
      </w:pPr>
    </w:p>
    <w:p w14:paraId="5B46B099" w14:textId="77777777" w:rsidR="008241F4" w:rsidRDefault="008241F4" w:rsidP="205A2EA4">
      <w:pPr>
        <w:pStyle w:val="level2"/>
        <w:rPr>
          <w:b/>
          <w:bCs/>
          <w:sz w:val="22"/>
          <w:szCs w:val="22"/>
        </w:rPr>
      </w:pPr>
    </w:p>
    <w:p w14:paraId="79487046" w14:textId="77777777" w:rsidR="008241F4" w:rsidRDefault="008241F4" w:rsidP="205A2EA4">
      <w:pPr>
        <w:pStyle w:val="level2"/>
        <w:rPr>
          <w:b/>
          <w:bCs/>
          <w:sz w:val="22"/>
          <w:szCs w:val="22"/>
        </w:rPr>
      </w:pPr>
    </w:p>
    <w:p w14:paraId="7D7129CB" w14:textId="77777777" w:rsidR="008241F4" w:rsidRDefault="008241F4" w:rsidP="205A2EA4">
      <w:pPr>
        <w:pStyle w:val="level2"/>
        <w:rPr>
          <w:b/>
          <w:bCs/>
          <w:sz w:val="22"/>
          <w:szCs w:val="22"/>
        </w:rPr>
      </w:pPr>
    </w:p>
    <w:p w14:paraId="01BF4FEE" w14:textId="77777777" w:rsidR="008241F4" w:rsidRDefault="008241F4" w:rsidP="205A2EA4">
      <w:pPr>
        <w:pStyle w:val="level2"/>
        <w:rPr>
          <w:b/>
          <w:bCs/>
          <w:sz w:val="22"/>
          <w:szCs w:val="22"/>
        </w:rPr>
      </w:pPr>
    </w:p>
    <w:p w14:paraId="7E12B317" w14:textId="77777777" w:rsidR="008241F4" w:rsidRDefault="008241F4" w:rsidP="205A2EA4">
      <w:pPr>
        <w:pStyle w:val="level2"/>
        <w:rPr>
          <w:b/>
          <w:bCs/>
          <w:sz w:val="22"/>
          <w:szCs w:val="22"/>
        </w:rPr>
      </w:pPr>
    </w:p>
    <w:p w14:paraId="2FEA2677" w14:textId="77777777" w:rsidR="008241F4" w:rsidRDefault="008241F4" w:rsidP="205A2EA4">
      <w:pPr>
        <w:pStyle w:val="level2"/>
        <w:rPr>
          <w:b/>
          <w:bCs/>
          <w:sz w:val="22"/>
          <w:szCs w:val="22"/>
        </w:rPr>
      </w:pPr>
    </w:p>
    <w:p w14:paraId="2F9D9EC5" w14:textId="77777777" w:rsidR="008241F4" w:rsidRDefault="008241F4" w:rsidP="205A2EA4">
      <w:pPr>
        <w:pStyle w:val="level2"/>
        <w:rPr>
          <w:b/>
          <w:bCs/>
          <w:sz w:val="22"/>
          <w:szCs w:val="22"/>
        </w:rPr>
      </w:pPr>
    </w:p>
    <w:p w14:paraId="27A13E15" w14:textId="77777777" w:rsidR="008241F4" w:rsidRDefault="008241F4" w:rsidP="205A2EA4">
      <w:pPr>
        <w:pStyle w:val="level2"/>
        <w:rPr>
          <w:b/>
          <w:bCs/>
          <w:sz w:val="22"/>
          <w:szCs w:val="22"/>
        </w:rPr>
      </w:pPr>
    </w:p>
    <w:p w14:paraId="05E24249" w14:textId="77777777" w:rsidR="008241F4" w:rsidRDefault="008241F4" w:rsidP="205A2EA4">
      <w:pPr>
        <w:pStyle w:val="level2"/>
        <w:rPr>
          <w:b/>
          <w:bCs/>
          <w:sz w:val="22"/>
          <w:szCs w:val="22"/>
        </w:rPr>
      </w:pPr>
    </w:p>
    <w:p w14:paraId="5B9C5B62" w14:textId="77777777" w:rsidR="008241F4" w:rsidRDefault="008241F4" w:rsidP="205A2EA4">
      <w:pPr>
        <w:pStyle w:val="level2"/>
        <w:rPr>
          <w:b/>
          <w:bCs/>
          <w:sz w:val="22"/>
          <w:szCs w:val="22"/>
        </w:rPr>
      </w:pPr>
    </w:p>
    <w:p w14:paraId="1F1A7731" w14:textId="21F9407B" w:rsidR="008241F4" w:rsidRDefault="007C303D" w:rsidP="205A2EA4">
      <w:pPr>
        <w:pStyle w:val="level2"/>
        <w:numPr>
          <w:ilvl w:val="1"/>
          <w:numId w:val="9"/>
        </w:numPr>
        <w:rPr>
          <w:b/>
          <w:bCs/>
          <w:sz w:val="22"/>
          <w:szCs w:val="22"/>
        </w:rPr>
      </w:pPr>
      <w:r>
        <w:rPr>
          <w:b/>
          <w:bCs/>
          <w:sz w:val="22"/>
          <w:szCs w:val="22"/>
        </w:rPr>
        <w:br w:type="column"/>
      </w:r>
      <w:bookmarkStart w:id="17" w:name="_Toc167352746"/>
      <w:r w:rsidR="5F1B9AA3" w:rsidRPr="205A2EA4">
        <w:rPr>
          <w:b/>
          <w:bCs/>
          <w:sz w:val="22"/>
          <w:szCs w:val="22"/>
        </w:rPr>
        <w:lastRenderedPageBreak/>
        <w:t>DISPLAY DEVICES</w:t>
      </w:r>
      <w:bookmarkEnd w:id="17"/>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4"/>
        <w:gridCol w:w="8232"/>
      </w:tblGrid>
      <w:tr w:rsidR="008241F4" w:rsidRPr="00CE3824" w14:paraId="0AC08050" w14:textId="77777777" w:rsidTr="00844501">
        <w:trPr>
          <w:trHeight w:val="729"/>
        </w:trPr>
        <w:tc>
          <w:tcPr>
            <w:tcW w:w="13132" w:type="dxa"/>
            <w:gridSpan w:val="3"/>
            <w:shd w:val="clear" w:color="auto" w:fill="F2F2F2" w:themeFill="background1" w:themeFillShade="F2"/>
          </w:tcPr>
          <w:p w14:paraId="0D49AEF8" w14:textId="77777777" w:rsidR="008241F4" w:rsidRDefault="008241F4" w:rsidP="008A1F3D">
            <w:pPr>
              <w:rPr>
                <w:rFonts w:ascii="Arial" w:hAnsi="Arial" w:cs="Arial"/>
                <w:sz w:val="20"/>
                <w:szCs w:val="20"/>
                <w:lang w:val="en-ZA"/>
              </w:rPr>
            </w:pPr>
          </w:p>
          <w:p w14:paraId="5C02A5F4" w14:textId="4BA09A03" w:rsidR="008241F4" w:rsidRDefault="5F1B9AA3" w:rsidP="008A1F3D">
            <w:pPr>
              <w:rPr>
                <w:rFonts w:ascii="Arial" w:hAnsi="Arial" w:cs="Arial"/>
                <w:sz w:val="20"/>
                <w:szCs w:val="20"/>
                <w:lang w:val="en-ZA"/>
              </w:rPr>
            </w:pPr>
            <w:r w:rsidRPr="205A2EA4">
              <w:rPr>
                <w:rFonts w:ascii="Arial" w:hAnsi="Arial" w:cs="Arial"/>
                <w:sz w:val="20"/>
                <w:szCs w:val="20"/>
                <w:lang w:val="en-ZA"/>
              </w:rPr>
              <w:t xml:space="preserve">The Bidder must provide details of its solution regarding the support and administration for Display </w:t>
            </w:r>
            <w:r w:rsidRPr="00FD6A4A">
              <w:rPr>
                <w:rFonts w:ascii="Arial" w:hAnsi="Arial" w:cs="Arial"/>
                <w:sz w:val="20"/>
                <w:szCs w:val="20"/>
                <w:lang w:val="en-ZA"/>
              </w:rPr>
              <w:t xml:space="preserve">Devices as defined in Table E-1 and E-2 </w:t>
            </w:r>
            <w:r w:rsidR="003706CC">
              <w:rPr>
                <w:rFonts w:ascii="Arial" w:hAnsi="Arial" w:cs="Arial"/>
                <w:sz w:val="20"/>
                <w:szCs w:val="20"/>
                <w:lang w:val="en-ZA"/>
              </w:rPr>
              <w:t xml:space="preserve">in paragraph 12.4 </w:t>
            </w:r>
            <w:r w:rsidRPr="00FD6A4A">
              <w:rPr>
                <w:rFonts w:ascii="Arial" w:hAnsi="Arial" w:cs="Arial"/>
                <w:sz w:val="20"/>
                <w:szCs w:val="20"/>
                <w:lang w:val="en-ZA"/>
              </w:rPr>
              <w:t xml:space="preserve">of the </w:t>
            </w:r>
            <w:r w:rsidRPr="00FD6A4A">
              <w:rPr>
                <w:rFonts w:ascii="Arial" w:hAnsi="Arial" w:cs="Arial"/>
                <w:i/>
                <w:iCs/>
                <w:sz w:val="20"/>
                <w:szCs w:val="20"/>
                <w:u w:val="single"/>
                <w:lang w:val="en-ZA"/>
              </w:rPr>
              <w:t>Business Requirements Specification.</w:t>
            </w:r>
          </w:p>
          <w:p w14:paraId="321EA2F1" w14:textId="77777777" w:rsidR="008241F4" w:rsidRDefault="008241F4" w:rsidP="008A1F3D">
            <w:pPr>
              <w:rPr>
                <w:rFonts w:ascii="Arial" w:hAnsi="Arial" w:cs="Arial"/>
                <w:sz w:val="20"/>
                <w:szCs w:val="20"/>
                <w:lang w:val="en-ZA"/>
              </w:rPr>
            </w:pPr>
          </w:p>
          <w:p w14:paraId="2DE613ED" w14:textId="402AFE2D" w:rsidR="008241F4" w:rsidRDefault="5F1B9AA3" w:rsidP="008A1F3D">
            <w:pPr>
              <w:rPr>
                <w:rFonts w:ascii="Arial" w:hAnsi="Arial" w:cs="Arial"/>
                <w:sz w:val="20"/>
                <w:szCs w:val="20"/>
                <w:lang w:val="en-ZA"/>
              </w:rPr>
            </w:pPr>
            <w:r w:rsidRPr="205A2EA4">
              <w:rPr>
                <w:rFonts w:ascii="Arial" w:hAnsi="Arial" w:cs="Arial"/>
                <w:sz w:val="20"/>
                <w:szCs w:val="20"/>
                <w:lang w:val="en-ZA"/>
              </w:rPr>
              <w:t>SARS aims to assess the Bidder’s solution in terms of completeness, sustainability (recruitment</w:t>
            </w:r>
            <w:r w:rsidR="00AF738C">
              <w:rPr>
                <w:rFonts w:ascii="Arial" w:hAnsi="Arial" w:cs="Arial"/>
                <w:sz w:val="20"/>
                <w:szCs w:val="20"/>
                <w:lang w:val="en-ZA"/>
              </w:rPr>
              <w:t xml:space="preserve"> and retention</w:t>
            </w:r>
            <w:r w:rsidRPr="205A2EA4">
              <w:rPr>
                <w:rFonts w:ascii="Arial" w:hAnsi="Arial" w:cs="Arial"/>
                <w:sz w:val="20"/>
                <w:szCs w:val="20"/>
                <w:lang w:val="en-ZA"/>
              </w:rPr>
              <w:t xml:space="preserve">), viability (dependence on third parties, OEM relationship, warranty services, and </w:t>
            </w:r>
            <w:r w:rsidR="00B12C90">
              <w:rPr>
                <w:rFonts w:ascii="Arial" w:hAnsi="Arial" w:cs="Arial"/>
                <w:sz w:val="20"/>
                <w:szCs w:val="20"/>
                <w:lang w:val="en-ZA"/>
              </w:rPr>
              <w:t xml:space="preserve">whole unit </w:t>
            </w:r>
            <w:r w:rsidRPr="205A2EA4">
              <w:rPr>
                <w:rFonts w:ascii="Arial" w:hAnsi="Arial" w:cs="Arial"/>
                <w:sz w:val="20"/>
                <w:szCs w:val="20"/>
                <w:lang w:val="en-ZA"/>
              </w:rPr>
              <w:t>spares holding) and risk to SARS of any weaknesses. Bidders who can show, with substantiation, that the aspects of the services have been provided for appropriately and present little or no risk to SARS will achieve maximum point for this sub-criterion.</w:t>
            </w:r>
          </w:p>
          <w:p w14:paraId="57BB3396" w14:textId="77777777" w:rsidR="008241F4" w:rsidRPr="00CE3824" w:rsidRDefault="008241F4" w:rsidP="008A1F3D">
            <w:pPr>
              <w:rPr>
                <w:rFonts w:ascii="Arial" w:hAnsi="Arial" w:cs="Arial"/>
                <w:sz w:val="20"/>
                <w:szCs w:val="20"/>
                <w:lang w:val="en-ZA"/>
              </w:rPr>
            </w:pPr>
          </w:p>
        </w:tc>
      </w:tr>
      <w:tr w:rsidR="008241F4" w:rsidRPr="001E2972" w14:paraId="5A535CAE" w14:textId="77777777" w:rsidTr="00844501">
        <w:trPr>
          <w:trHeight w:val="300"/>
        </w:trPr>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73085EE6" w14:textId="77777777" w:rsidR="008241F4" w:rsidRDefault="5F1B9AA3" w:rsidP="205A2EA4">
            <w:pPr>
              <w:shd w:val="clear" w:color="auto" w:fill="F2F2F2" w:themeFill="background1" w:themeFillShade="F2"/>
              <w:jc w:val="left"/>
              <w:rPr>
                <w:rFonts w:ascii="Arial" w:hAnsi="Arial" w:cs="Arial"/>
                <w:b/>
                <w:bCs/>
                <w:sz w:val="20"/>
                <w:szCs w:val="20"/>
                <w:lang w:val="en-ZA"/>
              </w:rPr>
            </w:pPr>
            <w:r w:rsidRPr="205A2EA4">
              <w:rPr>
                <w:rFonts w:ascii="Arial" w:hAnsi="Arial" w:cs="Arial"/>
                <w:b/>
                <w:bCs/>
                <w:sz w:val="20"/>
                <w:szCs w:val="20"/>
                <w:lang w:val="en-ZA"/>
              </w:rPr>
              <w:t>Instructions for completing Response Table A below.</w:t>
            </w:r>
          </w:p>
          <w:p w14:paraId="4D79247C" w14:textId="77777777" w:rsidR="008241F4" w:rsidRDefault="008241F4" w:rsidP="205A2EA4">
            <w:pPr>
              <w:shd w:val="clear" w:color="auto" w:fill="F2F2F2" w:themeFill="background1" w:themeFillShade="F2"/>
              <w:jc w:val="left"/>
              <w:rPr>
                <w:rFonts w:ascii="Arial" w:hAnsi="Arial" w:cs="Arial"/>
                <w:b/>
                <w:bCs/>
                <w:sz w:val="20"/>
                <w:szCs w:val="20"/>
                <w:lang w:val="en-ZA"/>
              </w:rPr>
            </w:pPr>
          </w:p>
          <w:p w14:paraId="237AA97F"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The Bidder must complete all fields in Response Table A in full.</w:t>
            </w:r>
          </w:p>
          <w:p w14:paraId="3D32011C" w14:textId="77777777" w:rsidR="008241F4" w:rsidRPr="001E2972" w:rsidRDefault="008241F4" w:rsidP="205A2EA4">
            <w:pPr>
              <w:shd w:val="clear" w:color="auto" w:fill="F2F2F2" w:themeFill="background1" w:themeFillShade="F2"/>
              <w:jc w:val="left"/>
              <w:rPr>
                <w:rFonts w:ascii="Arial" w:hAnsi="Arial" w:cs="Arial"/>
                <w:b/>
                <w:bCs/>
                <w:i/>
                <w:iCs/>
                <w:sz w:val="20"/>
                <w:szCs w:val="20"/>
                <w:lang w:val="en-ZA"/>
              </w:rPr>
            </w:pPr>
          </w:p>
        </w:tc>
      </w:tr>
      <w:tr w:rsidR="008241F4" w:rsidRPr="001E2972" w14:paraId="1C033722" w14:textId="77777777" w:rsidTr="00844501">
        <w:trPr>
          <w:trHeight w:val="300"/>
        </w:trPr>
        <w:tc>
          <w:tcPr>
            <w:tcW w:w="1396" w:type="dxa"/>
            <w:vMerge w:val="restart"/>
            <w:tcBorders>
              <w:top w:val="nil"/>
              <w:left w:val="single" w:sz="4" w:space="0" w:color="auto"/>
              <w:right w:val="single" w:sz="4" w:space="0" w:color="auto"/>
            </w:tcBorders>
            <w:shd w:val="clear" w:color="auto" w:fill="F2F2F2" w:themeFill="background1" w:themeFillShade="F2"/>
          </w:tcPr>
          <w:p w14:paraId="75169F20" w14:textId="77777777" w:rsidR="008241F4" w:rsidRPr="001E2972" w:rsidRDefault="008241F4" w:rsidP="205A2EA4">
            <w:pPr>
              <w:shd w:val="clear" w:color="auto" w:fill="F2F2F2" w:themeFill="background1" w:themeFillShade="F2"/>
              <w:rPr>
                <w:rFonts w:ascii="Arial" w:hAnsi="Arial" w:cs="Arial"/>
                <w:b/>
                <w:bCs/>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50B08" w14:textId="77777777" w:rsidR="008241F4" w:rsidRPr="001E2972" w:rsidRDefault="5F1B9AA3" w:rsidP="205A2EA4">
            <w:pPr>
              <w:shd w:val="clear" w:color="auto" w:fill="F2F2F2" w:themeFill="background1" w:themeFillShade="F2"/>
              <w:rPr>
                <w:rFonts w:ascii="Arial" w:hAnsi="Arial" w:cs="Arial"/>
                <w:b/>
                <w:bCs/>
                <w:sz w:val="20"/>
                <w:szCs w:val="20"/>
                <w:lang w:val="en-ZA"/>
              </w:rPr>
            </w:pPr>
            <w:r w:rsidRPr="205A2EA4">
              <w:rPr>
                <w:rFonts w:ascii="Arial" w:hAnsi="Arial" w:cs="Arial"/>
                <w:b/>
                <w:bCs/>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ADFF9" w14:textId="77777777" w:rsidR="008241F4" w:rsidRPr="001E2972" w:rsidRDefault="5F1B9AA3" w:rsidP="205A2EA4">
            <w:pPr>
              <w:shd w:val="clear" w:color="auto" w:fill="F2F2F2" w:themeFill="background1" w:themeFillShade="F2"/>
              <w:jc w:val="center"/>
              <w:rPr>
                <w:rFonts w:ascii="Arial" w:hAnsi="Arial" w:cs="Arial"/>
                <w:b/>
                <w:bCs/>
                <w:i/>
                <w:iCs/>
                <w:sz w:val="20"/>
                <w:szCs w:val="20"/>
                <w:lang w:val="en-ZA"/>
              </w:rPr>
            </w:pPr>
            <w:r w:rsidRPr="205A2EA4">
              <w:rPr>
                <w:rFonts w:ascii="Arial" w:hAnsi="Arial" w:cs="Arial"/>
                <w:b/>
                <w:bCs/>
                <w:i/>
                <w:iCs/>
                <w:sz w:val="20"/>
                <w:szCs w:val="20"/>
                <w:lang w:val="en-ZA"/>
              </w:rPr>
              <w:t>Instructions</w:t>
            </w:r>
          </w:p>
        </w:tc>
      </w:tr>
      <w:tr w:rsidR="00B12C90" w:rsidRPr="00DD3F1B" w14:paraId="1399AC63" w14:textId="77777777" w:rsidTr="00844501">
        <w:trPr>
          <w:trHeight w:val="300"/>
        </w:trPr>
        <w:tc>
          <w:tcPr>
            <w:tcW w:w="1396" w:type="dxa"/>
            <w:vMerge/>
          </w:tcPr>
          <w:p w14:paraId="0A88C98F" w14:textId="77777777" w:rsidR="00B12C90" w:rsidRPr="001267E1" w:rsidRDefault="00B12C90" w:rsidP="00B12C90">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1279A" w14:textId="2B8E054C" w:rsidR="00B12C90" w:rsidRPr="000E2292" w:rsidRDefault="00B12C90" w:rsidP="00B12C90">
            <w:pPr>
              <w:shd w:val="clear" w:color="auto" w:fill="F2F2F2" w:themeFill="background1" w:themeFillShade="F2"/>
              <w:rPr>
                <w:rFonts w:ascii="Arial" w:hAnsi="Arial" w:cs="Arial"/>
                <w:sz w:val="20"/>
                <w:szCs w:val="20"/>
                <w:lang w:val="en-ZA"/>
              </w:rPr>
            </w:pPr>
            <w:r>
              <w:rPr>
                <w:rFonts w:ascii="Arial" w:hAnsi="Arial" w:cs="Arial"/>
                <w:sz w:val="20"/>
                <w:szCs w:val="20"/>
                <w:lang w:val="en-ZA"/>
              </w:rPr>
              <w:t>Recruitment and retention</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CFF778" w14:textId="2B087A2A" w:rsidR="00B12C90" w:rsidRPr="00DD3F1B" w:rsidRDefault="002F6E41" w:rsidP="00B12C90">
            <w:pPr>
              <w:shd w:val="clear" w:color="auto" w:fill="F2F2F2" w:themeFill="background1" w:themeFillShade="F2"/>
              <w:jc w:val="left"/>
              <w:rPr>
                <w:rFonts w:ascii="Arial" w:hAnsi="Arial" w:cs="Arial"/>
                <w:i/>
                <w:iCs/>
                <w:sz w:val="20"/>
                <w:szCs w:val="20"/>
                <w:lang w:val="en-ZA"/>
              </w:rPr>
            </w:pPr>
            <w:r w:rsidRPr="009B17F3">
              <w:rPr>
                <w:rFonts w:ascii="Arial" w:hAnsi="Arial" w:cs="Arial"/>
                <w:i/>
                <w:sz w:val="20"/>
                <w:szCs w:val="20"/>
                <w:lang w:val="en-ZA"/>
              </w:rPr>
              <w:t xml:space="preserve">Detail specific </w:t>
            </w:r>
            <w:r w:rsidR="00B30BA3">
              <w:rPr>
                <w:rFonts w:ascii="Arial" w:hAnsi="Arial" w:cs="Arial"/>
                <w:i/>
                <w:sz w:val="20"/>
                <w:szCs w:val="20"/>
                <w:lang w:val="en-ZA"/>
              </w:rPr>
              <w:t>attrition</w:t>
            </w:r>
            <w:r w:rsidRPr="009B17F3">
              <w:rPr>
                <w:rFonts w:ascii="Arial" w:hAnsi="Arial" w:cs="Arial"/>
                <w:i/>
                <w:sz w:val="20"/>
                <w:szCs w:val="20"/>
                <w:lang w:val="en-ZA"/>
              </w:rPr>
              <w:t xml:space="preserve"> rates</w:t>
            </w:r>
            <w:r>
              <w:rPr>
                <w:rFonts w:ascii="Arial" w:hAnsi="Arial" w:cs="Arial"/>
                <w:i/>
                <w:sz w:val="20"/>
                <w:szCs w:val="20"/>
                <w:lang w:val="en-ZA"/>
              </w:rPr>
              <w:t xml:space="preserve"> (Calculation made from your and subcontractor’s HR data) (In percentage) </w:t>
            </w:r>
            <w:r w:rsidRPr="009B17F3">
              <w:rPr>
                <w:rFonts w:ascii="Arial" w:hAnsi="Arial" w:cs="Arial"/>
                <w:i/>
                <w:sz w:val="20"/>
                <w:szCs w:val="20"/>
                <w:lang w:val="en-ZA"/>
              </w:rPr>
              <w:t>with the necessary technical competencies for</w:t>
            </w:r>
            <w:r>
              <w:rPr>
                <w:rFonts w:ascii="Arial" w:hAnsi="Arial" w:cs="Arial"/>
                <w:i/>
                <w:sz w:val="20"/>
                <w:szCs w:val="20"/>
                <w:lang w:val="en-ZA"/>
              </w:rPr>
              <w:t xml:space="preserve"> servicing</w:t>
            </w:r>
            <w:r w:rsidRPr="009B17F3">
              <w:rPr>
                <w:rFonts w:ascii="Arial" w:hAnsi="Arial" w:cs="Arial"/>
                <w:i/>
                <w:sz w:val="20"/>
                <w:szCs w:val="20"/>
                <w:lang w:val="en-ZA"/>
              </w:rPr>
              <w:t xml:space="preserve"> </w:t>
            </w:r>
            <w:r>
              <w:rPr>
                <w:rFonts w:ascii="Arial" w:hAnsi="Arial" w:cs="Arial"/>
                <w:i/>
                <w:sz w:val="20"/>
                <w:szCs w:val="20"/>
                <w:lang w:val="en-ZA"/>
              </w:rPr>
              <w:t>Display (Dell and Lenovo)</w:t>
            </w:r>
            <w:r w:rsidRPr="009B17F3">
              <w:rPr>
                <w:rFonts w:ascii="Arial" w:hAnsi="Arial" w:cs="Arial"/>
                <w:i/>
                <w:sz w:val="20"/>
                <w:szCs w:val="20"/>
                <w:lang w:val="en-ZA"/>
              </w:rPr>
              <w:t xml:space="preserve"> devices.</w:t>
            </w:r>
          </w:p>
        </w:tc>
      </w:tr>
      <w:tr w:rsidR="00B12C90" w:rsidRPr="00DD3F1B" w14:paraId="2F71A00C" w14:textId="77777777" w:rsidTr="00844501">
        <w:trPr>
          <w:trHeight w:val="300"/>
        </w:trPr>
        <w:tc>
          <w:tcPr>
            <w:tcW w:w="1396" w:type="dxa"/>
            <w:vMerge/>
          </w:tcPr>
          <w:p w14:paraId="1B5826E2" w14:textId="77777777" w:rsidR="00B12C90" w:rsidRPr="001267E1" w:rsidRDefault="00B12C90" w:rsidP="00B12C90">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64701C" w14:textId="3ED08BF9" w:rsidR="00B12C90" w:rsidRDefault="00B12C90" w:rsidP="00B12C90">
            <w:pPr>
              <w:shd w:val="clear" w:color="auto" w:fill="F2F2F2" w:themeFill="background1" w:themeFillShade="F2"/>
              <w:rPr>
                <w:rFonts w:ascii="Arial" w:hAnsi="Arial" w:cs="Arial"/>
                <w:sz w:val="20"/>
                <w:szCs w:val="20"/>
                <w:lang w:val="en-ZA"/>
              </w:rPr>
            </w:pPr>
            <w:r>
              <w:rPr>
                <w:rFonts w:ascii="Arial" w:hAnsi="Arial" w:cs="Arial"/>
                <w:sz w:val="20"/>
                <w:szCs w:val="20"/>
                <w:lang w:val="en-ZA"/>
              </w:rPr>
              <w:t>Warranty provider status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7C84E" w14:textId="50A27BB0" w:rsidR="00B12C90" w:rsidRDefault="00B12C90" w:rsidP="00B12C90">
            <w:pPr>
              <w:shd w:val="clear" w:color="auto" w:fill="F2F2F2" w:themeFill="background1" w:themeFillShade="F2"/>
              <w:jc w:val="left"/>
              <w:rPr>
                <w:rFonts w:ascii="Arial" w:hAnsi="Arial" w:cs="Arial"/>
                <w:i/>
                <w:iCs/>
                <w:sz w:val="20"/>
                <w:szCs w:val="20"/>
                <w:lang w:val="en-ZA"/>
              </w:rPr>
            </w:pPr>
            <w:r w:rsidRPr="0011135C">
              <w:rPr>
                <w:rFonts w:ascii="Arial" w:hAnsi="Arial" w:cs="Arial"/>
                <w:i/>
                <w:sz w:val="20"/>
                <w:szCs w:val="20"/>
                <w:lang w:val="en-ZA"/>
              </w:rPr>
              <w:t>Describe your</w:t>
            </w:r>
            <w:r>
              <w:rPr>
                <w:rFonts w:ascii="Arial" w:hAnsi="Arial" w:cs="Arial"/>
                <w:i/>
                <w:sz w:val="20"/>
                <w:szCs w:val="20"/>
                <w:lang w:val="en-ZA"/>
              </w:rPr>
              <w:t xml:space="preserve"> and/or your subcontractor’s</w:t>
            </w:r>
            <w:r w:rsidRPr="0011135C">
              <w:rPr>
                <w:rFonts w:ascii="Arial" w:hAnsi="Arial" w:cs="Arial"/>
                <w:i/>
                <w:sz w:val="20"/>
                <w:szCs w:val="20"/>
                <w:lang w:val="en-ZA"/>
              </w:rPr>
              <w:t xml:space="preserve"> accreditation as an authorized warranty repair provider for </w:t>
            </w:r>
            <w:r>
              <w:rPr>
                <w:rFonts w:ascii="Arial" w:hAnsi="Arial" w:cs="Arial"/>
                <w:i/>
                <w:sz w:val="20"/>
                <w:szCs w:val="20"/>
                <w:lang w:val="en-ZA"/>
              </w:rPr>
              <w:t>Dell and Lenovo</w:t>
            </w:r>
            <w:r w:rsidRPr="0011135C">
              <w:rPr>
                <w:rFonts w:ascii="Arial" w:hAnsi="Arial" w:cs="Arial"/>
                <w:i/>
                <w:sz w:val="20"/>
                <w:szCs w:val="20"/>
                <w:lang w:val="en-ZA"/>
              </w:rPr>
              <w:t xml:space="preserve"> </w:t>
            </w:r>
            <w:r>
              <w:rPr>
                <w:rFonts w:ascii="Arial" w:hAnsi="Arial" w:cs="Arial"/>
                <w:i/>
                <w:sz w:val="20"/>
                <w:szCs w:val="20"/>
                <w:lang w:val="en-ZA"/>
              </w:rPr>
              <w:t>display devices</w:t>
            </w:r>
            <w:r w:rsidRPr="0011135C">
              <w:rPr>
                <w:rFonts w:ascii="Arial" w:hAnsi="Arial" w:cs="Arial"/>
                <w:i/>
                <w:sz w:val="20"/>
                <w:szCs w:val="20"/>
                <w:lang w:val="en-ZA"/>
              </w:rPr>
              <w:t>.</w:t>
            </w:r>
          </w:p>
        </w:tc>
      </w:tr>
      <w:tr w:rsidR="00B12C90" w:rsidRPr="00DD3F1B" w14:paraId="3B28E2DF" w14:textId="77777777" w:rsidTr="00844501">
        <w:trPr>
          <w:trHeight w:val="300"/>
        </w:trPr>
        <w:tc>
          <w:tcPr>
            <w:tcW w:w="1396" w:type="dxa"/>
            <w:vMerge/>
          </w:tcPr>
          <w:p w14:paraId="207DD8D4" w14:textId="77777777" w:rsidR="00B12C90" w:rsidRPr="001267E1" w:rsidRDefault="00B12C90" w:rsidP="00B12C90">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E397A" w14:textId="39D2B731" w:rsidR="00B12C90" w:rsidRDefault="00B12C90" w:rsidP="00B12C90">
            <w:pPr>
              <w:shd w:val="clear" w:color="auto" w:fill="F2F2F2" w:themeFill="background1" w:themeFillShade="F2"/>
              <w:rPr>
                <w:rFonts w:ascii="Arial" w:hAnsi="Arial" w:cs="Arial"/>
                <w:sz w:val="20"/>
                <w:szCs w:val="20"/>
                <w:lang w:val="en-ZA"/>
              </w:rPr>
            </w:pPr>
            <w:r>
              <w:rPr>
                <w:rFonts w:ascii="Arial" w:hAnsi="Arial" w:cs="Arial"/>
                <w:sz w:val="20"/>
                <w:szCs w:val="20"/>
                <w:lang w:val="en-ZA"/>
              </w:rPr>
              <w:t>Whole unit spares holding</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115027" w14:textId="53BDB1EA" w:rsidR="00B12C90" w:rsidRDefault="00B12C90" w:rsidP="00B12C90">
            <w:pPr>
              <w:shd w:val="clear" w:color="auto" w:fill="F2F2F2" w:themeFill="background1" w:themeFillShade="F2"/>
              <w:jc w:val="left"/>
              <w:rPr>
                <w:rFonts w:ascii="Arial" w:hAnsi="Arial" w:cs="Arial"/>
                <w:i/>
                <w:iCs/>
                <w:sz w:val="20"/>
                <w:szCs w:val="20"/>
                <w:lang w:val="en-ZA"/>
              </w:rPr>
            </w:pPr>
            <w:r w:rsidRPr="00063AFD">
              <w:rPr>
                <w:rFonts w:ascii="Arial" w:hAnsi="Arial" w:cs="Arial"/>
                <w:i/>
                <w:sz w:val="20"/>
                <w:szCs w:val="20"/>
                <w:lang w:val="en-ZA"/>
              </w:rPr>
              <w:t xml:space="preserve">Indicate whether you commit to carry whole unit spares as per the break fix ratio per OEM. </w:t>
            </w:r>
          </w:p>
        </w:tc>
      </w:tr>
      <w:tr w:rsidR="00B12C90" w:rsidRPr="00DD3F1B" w14:paraId="422449DC" w14:textId="77777777" w:rsidTr="00844501">
        <w:trPr>
          <w:trHeight w:val="300"/>
        </w:trPr>
        <w:tc>
          <w:tcPr>
            <w:tcW w:w="1396" w:type="dxa"/>
            <w:vMerge/>
          </w:tcPr>
          <w:p w14:paraId="6A21D320" w14:textId="77777777" w:rsidR="00B12C90" w:rsidRPr="001267E1" w:rsidRDefault="00B12C90" w:rsidP="00B12C90">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05E3C" w14:textId="4B27486E" w:rsidR="00B12C90" w:rsidRDefault="00B12C90" w:rsidP="00B12C90">
            <w:pPr>
              <w:shd w:val="clear" w:color="auto" w:fill="F2F2F2" w:themeFill="background1" w:themeFillShade="F2"/>
              <w:rPr>
                <w:rFonts w:ascii="Arial" w:hAnsi="Arial" w:cs="Arial"/>
                <w:sz w:val="20"/>
                <w:szCs w:val="20"/>
                <w:lang w:val="en-ZA"/>
              </w:rPr>
            </w:pPr>
            <w:r>
              <w:rPr>
                <w:rFonts w:ascii="Arial" w:hAnsi="Arial" w:cs="Arial"/>
                <w:sz w:val="20"/>
                <w:szCs w:val="20"/>
                <w:lang w:val="en-ZA"/>
              </w:rPr>
              <w:t>OEM relationships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07801" w14:textId="09EFC503" w:rsidR="00B12C90" w:rsidRDefault="00B12C90" w:rsidP="00B12C90">
            <w:pPr>
              <w:shd w:val="clear" w:color="auto" w:fill="F2F2F2" w:themeFill="background1" w:themeFillShade="F2"/>
              <w:jc w:val="left"/>
              <w:rPr>
                <w:rFonts w:ascii="Arial" w:hAnsi="Arial" w:cs="Arial"/>
                <w:i/>
                <w:iCs/>
                <w:sz w:val="20"/>
                <w:szCs w:val="20"/>
                <w:lang w:val="en-ZA"/>
              </w:rPr>
            </w:pPr>
            <w:r w:rsidRPr="00E76B94">
              <w:rPr>
                <w:rFonts w:ascii="Arial" w:hAnsi="Arial" w:cs="Arial"/>
                <w:i/>
                <w:sz w:val="20"/>
                <w:szCs w:val="20"/>
                <w:lang w:val="en-ZA"/>
              </w:rPr>
              <w:t xml:space="preserve">Indicate with which </w:t>
            </w:r>
            <w:r w:rsidR="0081138F" w:rsidRPr="00E76B94">
              <w:rPr>
                <w:rFonts w:ascii="Arial" w:hAnsi="Arial" w:cs="Arial"/>
                <w:i/>
                <w:sz w:val="20"/>
                <w:szCs w:val="20"/>
                <w:lang w:val="en-ZA"/>
              </w:rPr>
              <w:t>OEMs</w:t>
            </w:r>
            <w:r w:rsidRPr="00E76B94">
              <w:rPr>
                <w:rFonts w:ascii="Arial" w:hAnsi="Arial" w:cs="Arial"/>
                <w:i/>
                <w:sz w:val="20"/>
                <w:szCs w:val="20"/>
                <w:lang w:val="en-ZA"/>
              </w:rPr>
              <w:t xml:space="preserve"> between Dell and Lenovo you have Certified Partnerships with</w:t>
            </w:r>
          </w:p>
        </w:tc>
      </w:tr>
      <w:tr w:rsidR="008241F4" w:rsidRPr="00DD3F1B" w14:paraId="1886204F" w14:textId="77777777" w:rsidTr="00844501">
        <w:trPr>
          <w:trHeight w:val="249"/>
        </w:trPr>
        <w:tc>
          <w:tcPr>
            <w:tcW w:w="1396" w:type="dxa"/>
            <w:vMerge/>
          </w:tcPr>
          <w:p w14:paraId="1B47C2D3" w14:textId="77777777" w:rsidR="008241F4" w:rsidRPr="001267E1" w:rsidRDefault="008241F4" w:rsidP="008A1F3D">
            <w:pPr>
              <w:shd w:val="clear" w:color="auto" w:fill="F2F2F2"/>
              <w:rPr>
                <w:rFonts w:ascii="Arial" w:hAnsi="Arial" w:cs="Arial"/>
                <w:sz w:val="20"/>
                <w:szCs w:val="20"/>
                <w:lang w:val="en-ZA"/>
              </w:rPr>
            </w:pPr>
          </w:p>
        </w:tc>
        <w:tc>
          <w:tcPr>
            <w:tcW w:w="11736"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27EA46F9" w14:textId="77777777" w:rsidR="008241F4" w:rsidRDefault="008241F4" w:rsidP="205A2EA4">
            <w:pPr>
              <w:shd w:val="clear" w:color="auto" w:fill="F2F2F2" w:themeFill="background1" w:themeFillShade="F2"/>
              <w:jc w:val="left"/>
              <w:rPr>
                <w:rFonts w:ascii="Arial" w:hAnsi="Arial" w:cs="Arial"/>
                <w:i/>
                <w:iCs/>
                <w:sz w:val="20"/>
                <w:szCs w:val="20"/>
                <w:lang w:val="en-ZA"/>
              </w:rPr>
            </w:pPr>
          </w:p>
        </w:tc>
      </w:tr>
      <w:tr w:rsidR="008241F4" w:rsidRPr="00B0568C" w14:paraId="24D0A9E4" w14:textId="77777777" w:rsidTr="00844501">
        <w:trPr>
          <w:trHeight w:val="300"/>
        </w:trPr>
        <w:tc>
          <w:tcPr>
            <w:tcW w:w="13132" w:type="dxa"/>
            <w:gridSpan w:val="3"/>
            <w:tcBorders>
              <w:bottom w:val="nil"/>
            </w:tcBorders>
            <w:shd w:val="clear" w:color="auto" w:fill="F2F2F2" w:themeFill="background1" w:themeFillShade="F2"/>
          </w:tcPr>
          <w:p w14:paraId="7E57BA53" w14:textId="77777777" w:rsidR="008241F4" w:rsidRDefault="5F1B9AA3" w:rsidP="205A2EA4">
            <w:pPr>
              <w:shd w:val="clear" w:color="auto" w:fill="F2F2F2" w:themeFill="background1" w:themeFillShade="F2"/>
              <w:rPr>
                <w:rFonts w:ascii="Arial" w:hAnsi="Arial" w:cs="Arial"/>
                <w:b/>
                <w:bCs/>
                <w:sz w:val="20"/>
                <w:szCs w:val="20"/>
                <w:lang w:val="en-ZA"/>
              </w:rPr>
            </w:pPr>
            <w:r w:rsidRPr="205A2EA4">
              <w:rPr>
                <w:rFonts w:ascii="Arial" w:hAnsi="Arial" w:cs="Arial"/>
                <w:b/>
                <w:bCs/>
                <w:sz w:val="20"/>
                <w:szCs w:val="20"/>
                <w:lang w:val="en-ZA"/>
              </w:rPr>
              <w:t>Instructions for completing Response Table B below.</w:t>
            </w:r>
          </w:p>
          <w:p w14:paraId="079EDBA1" w14:textId="77777777" w:rsidR="008241F4" w:rsidRDefault="008241F4" w:rsidP="205A2EA4">
            <w:pPr>
              <w:shd w:val="clear" w:color="auto" w:fill="F2F2F2" w:themeFill="background1" w:themeFillShade="F2"/>
              <w:ind w:left="720"/>
              <w:rPr>
                <w:rFonts w:ascii="Arial" w:hAnsi="Arial" w:cs="Arial"/>
                <w:i/>
                <w:iCs/>
                <w:sz w:val="20"/>
                <w:szCs w:val="20"/>
                <w:lang w:val="en-ZA"/>
              </w:rPr>
            </w:pPr>
          </w:p>
          <w:p w14:paraId="12D6B23E"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The Bidder is expected to attach any additional documentation to substantiate claims made in its answer(s) in Response Table A. It remains the Bidder’s responsibility to provide sufficient information to support its claims to satisfying this technical requirement.</w:t>
            </w:r>
          </w:p>
          <w:p w14:paraId="5B68B9CD" w14:textId="77777777" w:rsidR="008241F4" w:rsidRDefault="5F1B9AA3" w:rsidP="205A2EA4">
            <w:pPr>
              <w:shd w:val="clear" w:color="auto" w:fill="F2F2F2" w:themeFill="background1" w:themeFillShade="F2"/>
              <w:ind w:left="720"/>
              <w:rPr>
                <w:rFonts w:ascii="Arial" w:hAnsi="Arial" w:cs="Arial"/>
                <w:i/>
                <w:iCs/>
                <w:sz w:val="20"/>
                <w:szCs w:val="20"/>
                <w:lang w:val="en-ZA"/>
              </w:rPr>
            </w:pPr>
            <w:r w:rsidRPr="205A2EA4">
              <w:rPr>
                <w:rFonts w:ascii="Arial" w:hAnsi="Arial" w:cs="Arial"/>
                <w:i/>
                <w:iCs/>
                <w:sz w:val="20"/>
                <w:szCs w:val="20"/>
                <w:lang w:val="en-ZA"/>
              </w:rPr>
              <w:t xml:space="preserve"> </w:t>
            </w:r>
          </w:p>
          <w:p w14:paraId="3698CEA3"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 xml:space="preserve">All additional documentation must be attached in a subsection of the Attached Documentation Section (Section </w:t>
            </w:r>
            <w:r w:rsidR="008241F4" w:rsidRPr="205A2EA4">
              <w:rPr>
                <w:rFonts w:ascii="Arial" w:hAnsi="Arial" w:cs="Arial"/>
                <w:i/>
                <w:iCs/>
                <w:sz w:val="20"/>
                <w:szCs w:val="20"/>
                <w:lang w:val="en-ZA"/>
              </w:rPr>
              <w:fldChar w:fldCharType="begin"/>
            </w:r>
            <w:r w:rsidR="008241F4" w:rsidRPr="205A2EA4">
              <w:rPr>
                <w:rFonts w:ascii="Arial" w:hAnsi="Arial" w:cs="Arial"/>
                <w:i/>
                <w:iCs/>
                <w:sz w:val="20"/>
                <w:szCs w:val="20"/>
                <w:lang w:val="en-ZA"/>
              </w:rPr>
              <w:instrText xml:space="preserve"> REF _Ref373280384 \r \h </w:instrText>
            </w:r>
            <w:r w:rsidR="008241F4" w:rsidRPr="205A2EA4">
              <w:rPr>
                <w:rFonts w:ascii="Arial" w:hAnsi="Arial" w:cs="Arial"/>
                <w:i/>
                <w:iCs/>
                <w:sz w:val="20"/>
                <w:szCs w:val="20"/>
                <w:lang w:val="en-ZA"/>
              </w:rPr>
            </w:r>
            <w:r w:rsidR="008241F4"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008241F4" w:rsidRPr="205A2EA4">
              <w:rPr>
                <w:rFonts w:ascii="Arial" w:hAnsi="Arial" w:cs="Arial"/>
                <w:i/>
                <w:iCs/>
                <w:sz w:val="20"/>
                <w:szCs w:val="20"/>
                <w:lang w:val="en-ZA"/>
              </w:rPr>
              <w:fldChar w:fldCharType="end"/>
            </w:r>
            <w:r w:rsidRPr="205A2EA4">
              <w:rPr>
                <w:rFonts w:ascii="Arial" w:hAnsi="Arial" w:cs="Arial"/>
                <w:i/>
                <w:iCs/>
                <w:sz w:val="20"/>
                <w:szCs w:val="20"/>
                <w:lang w:val="en-ZA"/>
              </w:rPr>
              <w:t>) at the end of this template. The Bidder must create a new subsection in the</w:t>
            </w:r>
            <w:r>
              <w:t xml:space="preserve"> </w:t>
            </w:r>
            <w:r w:rsidRPr="205A2EA4">
              <w:rPr>
                <w:rFonts w:ascii="Arial" w:hAnsi="Arial" w:cs="Arial"/>
                <w:i/>
                <w:iCs/>
                <w:sz w:val="20"/>
                <w:szCs w:val="20"/>
                <w:lang w:val="en-ZA"/>
              </w:rPr>
              <w:t xml:space="preserve">Attached Documentation Section (Section </w:t>
            </w:r>
            <w:r w:rsidR="008241F4" w:rsidRPr="205A2EA4">
              <w:rPr>
                <w:rFonts w:ascii="Arial" w:hAnsi="Arial" w:cs="Arial"/>
                <w:i/>
                <w:iCs/>
                <w:sz w:val="20"/>
                <w:szCs w:val="20"/>
                <w:lang w:val="en-ZA"/>
              </w:rPr>
              <w:fldChar w:fldCharType="begin"/>
            </w:r>
            <w:r w:rsidR="008241F4" w:rsidRPr="205A2EA4">
              <w:rPr>
                <w:rFonts w:ascii="Arial" w:hAnsi="Arial" w:cs="Arial"/>
                <w:i/>
                <w:iCs/>
                <w:sz w:val="20"/>
                <w:szCs w:val="20"/>
                <w:lang w:val="en-ZA"/>
              </w:rPr>
              <w:instrText xml:space="preserve"> REF _Ref373280384 \r \h </w:instrText>
            </w:r>
            <w:r w:rsidR="008241F4" w:rsidRPr="205A2EA4">
              <w:rPr>
                <w:rFonts w:ascii="Arial" w:hAnsi="Arial" w:cs="Arial"/>
                <w:i/>
                <w:iCs/>
                <w:sz w:val="20"/>
                <w:szCs w:val="20"/>
                <w:lang w:val="en-ZA"/>
              </w:rPr>
            </w:r>
            <w:r w:rsidR="008241F4"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008241F4" w:rsidRPr="205A2EA4">
              <w:rPr>
                <w:rFonts w:ascii="Arial" w:hAnsi="Arial" w:cs="Arial"/>
                <w:i/>
                <w:iCs/>
                <w:sz w:val="20"/>
                <w:szCs w:val="20"/>
                <w:lang w:val="en-ZA"/>
              </w:rPr>
              <w:fldChar w:fldCharType="end"/>
            </w:r>
            <w:r w:rsidRPr="205A2EA4">
              <w:rPr>
                <w:rFonts w:ascii="Arial" w:hAnsi="Arial" w:cs="Arial"/>
                <w:i/>
                <w:iCs/>
                <w:sz w:val="20"/>
                <w:szCs w:val="20"/>
                <w:lang w:val="en-ZA"/>
              </w:rPr>
              <w:t>) for each additional document and place the document within the subsection.</w:t>
            </w:r>
          </w:p>
          <w:p w14:paraId="009429B2"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 xml:space="preserve">The Bidder must provide the following information in Response Table B: References to Attached Documentation for each document the Bidder has attached. </w:t>
            </w:r>
          </w:p>
          <w:p w14:paraId="381A66FA" w14:textId="77777777" w:rsidR="008241F4" w:rsidRPr="001B7A48" w:rsidRDefault="008241F4" w:rsidP="205A2EA4">
            <w:pPr>
              <w:shd w:val="clear" w:color="auto" w:fill="F2F2F2" w:themeFill="background1" w:themeFillShade="F2"/>
              <w:ind w:left="720"/>
              <w:rPr>
                <w:rFonts w:ascii="Arial" w:hAnsi="Arial" w:cs="Arial"/>
                <w:i/>
                <w:iCs/>
                <w:sz w:val="20"/>
                <w:szCs w:val="20"/>
                <w:lang w:val="en-ZA"/>
              </w:rPr>
            </w:pPr>
          </w:p>
        </w:tc>
      </w:tr>
      <w:tr w:rsidR="008241F4" w:rsidRPr="001E2972" w14:paraId="1C6A6B57" w14:textId="77777777" w:rsidTr="00844501">
        <w:trPr>
          <w:trHeight w:val="300"/>
        </w:trPr>
        <w:tc>
          <w:tcPr>
            <w:tcW w:w="1396" w:type="dxa"/>
            <w:vMerge w:val="restart"/>
            <w:tcBorders>
              <w:top w:val="nil"/>
              <w:left w:val="single" w:sz="4" w:space="0" w:color="auto"/>
              <w:right w:val="single" w:sz="4" w:space="0" w:color="auto"/>
            </w:tcBorders>
            <w:shd w:val="clear" w:color="auto" w:fill="F2F2F2" w:themeFill="background1" w:themeFillShade="F2"/>
          </w:tcPr>
          <w:p w14:paraId="7749EFAC" w14:textId="77777777" w:rsidR="008241F4" w:rsidRPr="001E2972" w:rsidRDefault="008241F4" w:rsidP="205A2EA4">
            <w:pPr>
              <w:shd w:val="clear" w:color="auto" w:fill="F2F2F2" w:themeFill="background1" w:themeFillShade="F2"/>
              <w:rPr>
                <w:rFonts w:ascii="Arial" w:hAnsi="Arial" w:cs="Arial"/>
                <w:b/>
                <w:bCs/>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1FDCB" w14:textId="77777777" w:rsidR="008241F4" w:rsidRPr="001E2972" w:rsidRDefault="5F1B9AA3" w:rsidP="205A2EA4">
            <w:pPr>
              <w:shd w:val="clear" w:color="auto" w:fill="F2F2F2" w:themeFill="background1" w:themeFillShade="F2"/>
              <w:rPr>
                <w:rFonts w:ascii="Arial" w:hAnsi="Arial" w:cs="Arial"/>
                <w:b/>
                <w:bCs/>
                <w:sz w:val="20"/>
                <w:szCs w:val="20"/>
                <w:lang w:val="en-ZA"/>
              </w:rPr>
            </w:pPr>
            <w:r w:rsidRPr="205A2EA4">
              <w:rPr>
                <w:rFonts w:ascii="Arial" w:hAnsi="Arial" w:cs="Arial"/>
                <w:b/>
                <w:bCs/>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AACC0" w14:textId="77777777" w:rsidR="008241F4" w:rsidRPr="001E2972" w:rsidRDefault="5F1B9AA3" w:rsidP="205A2EA4">
            <w:pPr>
              <w:shd w:val="clear" w:color="auto" w:fill="F2F2F2" w:themeFill="background1" w:themeFillShade="F2"/>
              <w:jc w:val="center"/>
              <w:rPr>
                <w:rFonts w:ascii="Arial" w:hAnsi="Arial" w:cs="Arial"/>
                <w:b/>
                <w:bCs/>
                <w:i/>
                <w:iCs/>
                <w:sz w:val="20"/>
                <w:szCs w:val="20"/>
                <w:lang w:val="en-ZA"/>
              </w:rPr>
            </w:pPr>
            <w:r w:rsidRPr="205A2EA4">
              <w:rPr>
                <w:rFonts w:ascii="Arial" w:hAnsi="Arial" w:cs="Arial"/>
                <w:b/>
                <w:bCs/>
                <w:i/>
                <w:iCs/>
                <w:sz w:val="20"/>
                <w:szCs w:val="20"/>
                <w:lang w:val="en-ZA"/>
              </w:rPr>
              <w:t>Instructions</w:t>
            </w:r>
          </w:p>
        </w:tc>
      </w:tr>
      <w:tr w:rsidR="008241F4" w:rsidRPr="00DD3F1B" w14:paraId="3BCF8E33" w14:textId="77777777" w:rsidTr="00844501">
        <w:trPr>
          <w:trHeight w:val="300"/>
        </w:trPr>
        <w:tc>
          <w:tcPr>
            <w:tcW w:w="1396" w:type="dxa"/>
            <w:vMerge/>
          </w:tcPr>
          <w:p w14:paraId="5BC5D1A2" w14:textId="77777777" w:rsidR="008241F4" w:rsidRPr="001267E1" w:rsidRDefault="008241F4" w:rsidP="008A1F3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C5181" w14:textId="77777777" w:rsidR="008241F4" w:rsidRPr="000E2292" w:rsidRDefault="5F1B9AA3" w:rsidP="205A2EA4">
            <w:pPr>
              <w:shd w:val="clear" w:color="auto" w:fill="F2F2F2" w:themeFill="background1" w:themeFillShade="F2"/>
              <w:rPr>
                <w:rFonts w:ascii="Arial" w:hAnsi="Arial" w:cs="Arial"/>
                <w:sz w:val="20"/>
                <w:szCs w:val="20"/>
                <w:lang w:val="en-ZA"/>
              </w:rPr>
            </w:pPr>
            <w:r w:rsidRPr="205A2EA4">
              <w:rPr>
                <w:rFonts w:ascii="Arial" w:hAnsi="Arial" w:cs="Arial"/>
                <w:sz w:val="20"/>
                <w:szCs w:val="20"/>
                <w:lang w:val="en-ZA"/>
              </w:rPr>
              <w:t>Reference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65E72" w14:textId="77777777" w:rsidR="008241F4" w:rsidRPr="00DD3F1B" w:rsidRDefault="5F1B9AA3" w:rsidP="205A2EA4">
            <w:pPr>
              <w:shd w:val="clear" w:color="auto" w:fill="F2F2F2" w:themeFill="background1" w:themeFillShade="F2"/>
              <w:jc w:val="left"/>
              <w:rPr>
                <w:rFonts w:ascii="Arial" w:hAnsi="Arial" w:cs="Arial"/>
                <w:i/>
                <w:iCs/>
                <w:sz w:val="20"/>
                <w:szCs w:val="20"/>
                <w:lang w:val="en-ZA"/>
              </w:rPr>
            </w:pPr>
            <w:r w:rsidRPr="205A2EA4">
              <w:rPr>
                <w:rFonts w:ascii="Arial" w:hAnsi="Arial" w:cs="Arial"/>
                <w:i/>
                <w:iCs/>
                <w:sz w:val="20"/>
                <w:szCs w:val="20"/>
                <w:lang w:val="en-ZA"/>
              </w:rPr>
              <w:t xml:space="preserve">The reference where the document can be found must be entered in this field (E.g. </w:t>
            </w:r>
            <w:r w:rsidRPr="205A2EA4">
              <w:rPr>
                <w:rFonts w:ascii="Arial" w:hAnsi="Arial" w:cs="Arial"/>
                <w:i/>
                <w:iCs/>
                <w:sz w:val="20"/>
                <w:szCs w:val="20"/>
                <w:lang w:val="en-ZA"/>
              </w:rPr>
              <w:lastRenderedPageBreak/>
              <w:t xml:space="preserve">Section </w:t>
            </w:r>
            <w:r w:rsidR="008241F4" w:rsidRPr="205A2EA4">
              <w:rPr>
                <w:rFonts w:ascii="Arial" w:hAnsi="Arial" w:cs="Arial"/>
                <w:i/>
                <w:iCs/>
                <w:sz w:val="20"/>
                <w:szCs w:val="20"/>
                <w:lang w:val="en-ZA"/>
              </w:rPr>
              <w:fldChar w:fldCharType="begin"/>
            </w:r>
            <w:r w:rsidR="008241F4" w:rsidRPr="205A2EA4">
              <w:rPr>
                <w:rFonts w:ascii="Arial" w:hAnsi="Arial" w:cs="Arial"/>
                <w:i/>
                <w:iCs/>
                <w:sz w:val="20"/>
                <w:szCs w:val="20"/>
                <w:lang w:val="en-ZA"/>
              </w:rPr>
              <w:instrText xml:space="preserve"> REF _Ref411860540 \r \h </w:instrText>
            </w:r>
            <w:r w:rsidR="008241F4" w:rsidRPr="205A2EA4">
              <w:rPr>
                <w:rFonts w:ascii="Arial" w:hAnsi="Arial" w:cs="Arial"/>
                <w:i/>
                <w:iCs/>
                <w:sz w:val="20"/>
                <w:szCs w:val="20"/>
                <w:lang w:val="en-ZA"/>
              </w:rPr>
            </w:r>
            <w:r w:rsidR="008241F4" w:rsidRPr="205A2EA4">
              <w:rPr>
                <w:rFonts w:ascii="Arial" w:hAnsi="Arial" w:cs="Arial"/>
                <w:i/>
                <w:iCs/>
                <w:sz w:val="20"/>
                <w:szCs w:val="20"/>
                <w:lang w:val="en-ZA"/>
              </w:rPr>
              <w:fldChar w:fldCharType="separate"/>
            </w:r>
            <w:r w:rsidRPr="205A2EA4">
              <w:rPr>
                <w:rFonts w:ascii="Arial" w:hAnsi="Arial" w:cs="Arial"/>
                <w:i/>
                <w:iCs/>
                <w:sz w:val="20"/>
                <w:szCs w:val="20"/>
                <w:lang w:val="en-ZA"/>
              </w:rPr>
              <w:t>6.1</w:t>
            </w:r>
            <w:r w:rsidR="008241F4" w:rsidRPr="205A2EA4">
              <w:rPr>
                <w:rFonts w:ascii="Arial" w:hAnsi="Arial" w:cs="Arial"/>
                <w:i/>
                <w:iCs/>
                <w:sz w:val="20"/>
                <w:szCs w:val="20"/>
                <w:lang w:val="en-ZA"/>
              </w:rPr>
              <w:fldChar w:fldCharType="end"/>
            </w:r>
            <w:r w:rsidRPr="205A2EA4">
              <w:rPr>
                <w:rFonts w:ascii="Arial" w:hAnsi="Arial" w:cs="Arial"/>
                <w:i/>
                <w:iCs/>
                <w:sz w:val="20"/>
                <w:szCs w:val="20"/>
                <w:lang w:val="en-ZA"/>
              </w:rPr>
              <w:t>).</w:t>
            </w:r>
          </w:p>
        </w:tc>
      </w:tr>
      <w:tr w:rsidR="008241F4" w:rsidRPr="00DD3F1B" w14:paraId="0F3EAFC4" w14:textId="77777777" w:rsidTr="00844501">
        <w:trPr>
          <w:trHeight w:val="300"/>
        </w:trPr>
        <w:tc>
          <w:tcPr>
            <w:tcW w:w="1396" w:type="dxa"/>
            <w:vMerge/>
          </w:tcPr>
          <w:p w14:paraId="17B2F132" w14:textId="77777777" w:rsidR="008241F4" w:rsidRPr="001267E1" w:rsidRDefault="008241F4" w:rsidP="008A1F3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FAB8F" w14:textId="77777777" w:rsidR="008241F4" w:rsidRPr="000E2292" w:rsidRDefault="5F1B9AA3" w:rsidP="205A2EA4">
            <w:pPr>
              <w:shd w:val="clear" w:color="auto" w:fill="F2F2F2" w:themeFill="background1" w:themeFillShade="F2"/>
              <w:rPr>
                <w:rFonts w:ascii="Arial" w:hAnsi="Arial" w:cs="Arial"/>
                <w:sz w:val="20"/>
                <w:szCs w:val="20"/>
                <w:lang w:val="en-ZA"/>
              </w:rPr>
            </w:pPr>
            <w:r w:rsidRPr="205A2EA4">
              <w:rPr>
                <w:rFonts w:ascii="Arial" w:hAnsi="Arial" w:cs="Arial"/>
                <w:sz w:val="20"/>
                <w:szCs w:val="20"/>
                <w:lang w:val="en-ZA"/>
              </w:rPr>
              <w:t>Document Title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4E4685" w14:textId="77777777" w:rsidR="008241F4" w:rsidRDefault="5F1B9AA3" w:rsidP="205A2EA4">
            <w:pPr>
              <w:shd w:val="clear" w:color="auto" w:fill="F2F2F2" w:themeFill="background1" w:themeFillShade="F2"/>
              <w:jc w:val="left"/>
              <w:rPr>
                <w:rFonts w:ascii="Arial" w:hAnsi="Arial" w:cs="Arial"/>
                <w:i/>
                <w:iCs/>
                <w:sz w:val="20"/>
                <w:szCs w:val="20"/>
                <w:lang w:val="en-ZA"/>
              </w:rPr>
            </w:pPr>
            <w:r w:rsidRPr="205A2EA4">
              <w:rPr>
                <w:rFonts w:ascii="Arial" w:hAnsi="Arial" w:cs="Arial"/>
                <w:i/>
                <w:iCs/>
                <w:sz w:val="20"/>
                <w:szCs w:val="20"/>
                <w:lang w:val="en-ZA"/>
              </w:rPr>
              <w:t xml:space="preserve">The name of the document (e.g. “Warranty service provider status”) </w:t>
            </w:r>
          </w:p>
        </w:tc>
      </w:tr>
      <w:tr w:rsidR="008241F4" w:rsidRPr="00DD3F1B" w14:paraId="0D09CF04" w14:textId="77777777" w:rsidTr="00844501">
        <w:trPr>
          <w:trHeight w:val="300"/>
        </w:trPr>
        <w:tc>
          <w:tcPr>
            <w:tcW w:w="1396" w:type="dxa"/>
            <w:vMerge/>
          </w:tcPr>
          <w:p w14:paraId="2E665AD1" w14:textId="77777777" w:rsidR="008241F4" w:rsidRPr="001267E1" w:rsidRDefault="008241F4" w:rsidP="008A1F3D">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6B620" w14:textId="77777777" w:rsidR="008241F4" w:rsidRPr="000E2292" w:rsidRDefault="5F1B9AA3" w:rsidP="205A2EA4">
            <w:pPr>
              <w:shd w:val="clear" w:color="auto" w:fill="F2F2F2" w:themeFill="background1" w:themeFillShade="F2"/>
              <w:rPr>
                <w:rFonts w:ascii="Arial" w:hAnsi="Arial" w:cs="Arial"/>
                <w:sz w:val="20"/>
                <w:szCs w:val="20"/>
                <w:lang w:val="en-ZA"/>
              </w:rPr>
            </w:pPr>
            <w:r w:rsidRPr="205A2EA4">
              <w:rPr>
                <w:rFonts w:ascii="Arial" w:hAnsi="Arial" w:cs="Arial"/>
                <w:sz w:val="20"/>
                <w:szCs w:val="20"/>
                <w:lang w:val="en-ZA"/>
              </w:rPr>
              <w:t>Submitted in support of</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14BEE" w14:textId="735C5B42" w:rsidR="008241F4" w:rsidRPr="00DD3F1B" w:rsidRDefault="5F1B9AA3" w:rsidP="205A2EA4">
            <w:pPr>
              <w:shd w:val="clear" w:color="auto" w:fill="F2F2F2" w:themeFill="background1" w:themeFillShade="F2"/>
              <w:jc w:val="left"/>
              <w:rPr>
                <w:rFonts w:ascii="Arial" w:hAnsi="Arial" w:cs="Arial"/>
                <w:i/>
                <w:iCs/>
                <w:sz w:val="20"/>
                <w:szCs w:val="20"/>
                <w:lang w:val="en-ZA"/>
              </w:rPr>
            </w:pPr>
            <w:r w:rsidRPr="205A2EA4">
              <w:rPr>
                <w:rFonts w:ascii="Arial" w:hAnsi="Arial" w:cs="Arial"/>
                <w:i/>
                <w:iCs/>
                <w:sz w:val="20"/>
                <w:szCs w:val="20"/>
                <w:lang w:val="en-ZA"/>
              </w:rPr>
              <w:t xml:space="preserve">The Bidder must indicate what aspect of the Bidder’s response in Table A is supported by the </w:t>
            </w:r>
            <w:r w:rsidR="0081138F" w:rsidRPr="205A2EA4">
              <w:rPr>
                <w:rFonts w:ascii="Arial" w:hAnsi="Arial" w:cs="Arial"/>
                <w:i/>
                <w:iCs/>
                <w:sz w:val="20"/>
                <w:szCs w:val="20"/>
                <w:lang w:val="en-ZA"/>
              </w:rPr>
              <w:t>document. (</w:t>
            </w:r>
            <w:r w:rsidRPr="205A2EA4">
              <w:rPr>
                <w:rFonts w:ascii="Arial" w:hAnsi="Arial" w:cs="Arial"/>
                <w:i/>
                <w:iCs/>
                <w:sz w:val="20"/>
                <w:szCs w:val="20"/>
                <w:lang w:val="en-ZA"/>
              </w:rPr>
              <w:t>e.g. “Document provides proof of warranty provider status”)</w:t>
            </w:r>
          </w:p>
        </w:tc>
      </w:tr>
      <w:tr w:rsidR="008241F4" w:rsidRPr="00B0568C" w14:paraId="43859088" w14:textId="77777777" w:rsidTr="00844501">
        <w:trPr>
          <w:trHeight w:val="300"/>
        </w:trPr>
        <w:tc>
          <w:tcPr>
            <w:tcW w:w="13132" w:type="dxa"/>
            <w:gridSpan w:val="3"/>
            <w:tcBorders>
              <w:top w:val="nil"/>
            </w:tcBorders>
            <w:shd w:val="clear" w:color="auto" w:fill="F2F2F2" w:themeFill="background1" w:themeFillShade="F2"/>
          </w:tcPr>
          <w:p w14:paraId="045E4F6A" w14:textId="77777777" w:rsidR="008241F4" w:rsidRDefault="008241F4" w:rsidP="205A2EA4">
            <w:pPr>
              <w:shd w:val="clear" w:color="auto" w:fill="F2F2F2" w:themeFill="background1" w:themeFillShade="F2"/>
              <w:ind w:left="720"/>
              <w:rPr>
                <w:rFonts w:ascii="Arial" w:hAnsi="Arial" w:cs="Arial"/>
                <w:i/>
                <w:iCs/>
                <w:sz w:val="20"/>
                <w:szCs w:val="20"/>
                <w:lang w:val="en-ZA"/>
              </w:rPr>
            </w:pPr>
          </w:p>
          <w:p w14:paraId="3D83BA38" w14:textId="77777777" w:rsidR="008241F4" w:rsidRDefault="5F1B9AA3" w:rsidP="205A2EA4">
            <w:pPr>
              <w:numPr>
                <w:ilvl w:val="0"/>
                <w:numId w:val="10"/>
              </w:numPr>
              <w:shd w:val="clear" w:color="auto" w:fill="F2F2F2" w:themeFill="background1" w:themeFillShade="F2"/>
              <w:rPr>
                <w:rFonts w:ascii="Arial" w:hAnsi="Arial" w:cs="Arial"/>
                <w:i/>
                <w:iCs/>
                <w:sz w:val="20"/>
                <w:szCs w:val="20"/>
                <w:lang w:val="en-ZA"/>
              </w:rPr>
            </w:pPr>
            <w:r w:rsidRPr="205A2EA4">
              <w:rPr>
                <w:rFonts w:ascii="Arial" w:hAnsi="Arial" w:cs="Arial"/>
                <w:i/>
                <w:iCs/>
                <w:sz w:val="20"/>
                <w:szCs w:val="20"/>
                <w:lang w:val="en-ZA"/>
              </w:rPr>
              <w:t>The Bidder may add more rows to Response Table B: References to Attached Documentation if necessary.</w:t>
            </w:r>
          </w:p>
          <w:p w14:paraId="15D1D62D" w14:textId="77777777" w:rsidR="008241F4" w:rsidRPr="001B7A48" w:rsidRDefault="008241F4" w:rsidP="205A2EA4">
            <w:pPr>
              <w:shd w:val="clear" w:color="auto" w:fill="F2F2F2" w:themeFill="background1" w:themeFillShade="F2"/>
              <w:ind w:left="720"/>
              <w:rPr>
                <w:rFonts w:ascii="Arial" w:hAnsi="Arial" w:cs="Arial"/>
                <w:i/>
                <w:iCs/>
                <w:sz w:val="20"/>
                <w:szCs w:val="20"/>
                <w:lang w:val="en-ZA"/>
              </w:rPr>
            </w:pPr>
          </w:p>
        </w:tc>
      </w:tr>
    </w:tbl>
    <w:p w14:paraId="4B3E6268" w14:textId="37880CBB" w:rsidR="0032222D" w:rsidRPr="00A92E1A" w:rsidRDefault="0032222D" w:rsidP="205A2EA4">
      <w:pPr>
        <w:pStyle w:val="level2"/>
        <w:rPr>
          <w:b/>
          <w:bCs/>
          <w:sz w:val="22"/>
          <w:szCs w:val="22"/>
        </w:rPr>
      </w:pPr>
    </w:p>
    <w:p w14:paraId="325CE300" w14:textId="77777777" w:rsidR="0032222D" w:rsidRDefault="0032222D" w:rsidP="0032222D">
      <w:pPr>
        <w:pStyle w:val="level1"/>
        <w:rPr>
          <w:rFonts w:cs="Arial"/>
          <w:i/>
          <w:sz w:val="24"/>
          <w:szCs w:val="24"/>
        </w:rPr>
      </w:pPr>
      <w:r w:rsidRPr="00DD3F1B">
        <w:rPr>
          <w:rFonts w:cs="Arial"/>
          <w:i/>
          <w:sz w:val="24"/>
          <w:szCs w:val="24"/>
        </w:rPr>
        <w:t xml:space="preserve"> </w:t>
      </w:r>
    </w:p>
    <w:tbl>
      <w:tblPr>
        <w:tblW w:w="1350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2557"/>
        <w:gridCol w:w="4913"/>
        <w:gridCol w:w="4855"/>
      </w:tblGrid>
      <w:tr w:rsidR="0011527E" w:rsidRPr="00DD3F1B" w14:paraId="4BB3A06E" w14:textId="77777777" w:rsidTr="00314C10">
        <w:tc>
          <w:tcPr>
            <w:tcW w:w="133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C49B0" w14:textId="638B5D98" w:rsidR="0011527E" w:rsidRPr="008E038E" w:rsidRDefault="0011527E">
            <w:pPr>
              <w:jc w:val="left"/>
              <w:rPr>
                <w:rFonts w:ascii="Arial" w:hAnsi="Arial" w:cs="Arial"/>
                <w:b/>
                <w:szCs w:val="20"/>
                <w:lang w:val="en-ZA"/>
              </w:rPr>
            </w:pPr>
            <w:r>
              <w:rPr>
                <w:rFonts w:ascii="Arial" w:hAnsi="Arial" w:cs="Arial"/>
                <w:b/>
                <w:szCs w:val="20"/>
                <w:lang w:val="en-ZA"/>
              </w:rPr>
              <w:t>DISPLAY DEVICES</w:t>
            </w:r>
          </w:p>
        </w:tc>
      </w:tr>
      <w:tr w:rsidR="0011527E" w:rsidRPr="00DD3F1B" w14:paraId="3DE1BC67" w14:textId="77777777" w:rsidTr="00314C10">
        <w:tc>
          <w:tcPr>
            <w:tcW w:w="133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E7E58" w14:textId="77777777" w:rsidR="0011527E" w:rsidRPr="00DD3F1B" w:rsidRDefault="0011527E">
            <w:pPr>
              <w:jc w:val="left"/>
              <w:rPr>
                <w:rFonts w:ascii="Arial" w:hAnsi="Arial" w:cs="Arial"/>
                <w:b/>
                <w:sz w:val="20"/>
                <w:szCs w:val="20"/>
                <w:lang w:val="en-ZA"/>
              </w:rPr>
            </w:pPr>
            <w:r w:rsidRPr="001B7A48">
              <w:rPr>
                <w:rFonts w:ascii="Arial" w:hAnsi="Arial" w:cs="Arial"/>
                <w:b/>
                <w:szCs w:val="20"/>
                <w:lang w:val="en-ZA"/>
              </w:rPr>
              <w:t>Response Table A</w:t>
            </w:r>
          </w:p>
        </w:tc>
      </w:tr>
      <w:tr w:rsidR="005C57AA" w:rsidRPr="00FD62FC" w14:paraId="27C067B9" w14:textId="77777777" w:rsidTr="00314C10">
        <w:tc>
          <w:tcPr>
            <w:tcW w:w="13325" w:type="dxa"/>
            <w:gridSpan w:val="4"/>
            <w:shd w:val="clear" w:color="auto" w:fill="F2F2F2" w:themeFill="background1" w:themeFillShade="F2"/>
          </w:tcPr>
          <w:p w14:paraId="18058B5F" w14:textId="1E376CDC" w:rsidR="005C57AA" w:rsidRPr="00FD62FC" w:rsidRDefault="005C57AA" w:rsidP="005C57AA">
            <w:pPr>
              <w:jc w:val="center"/>
              <w:rPr>
                <w:rFonts w:ascii="Arial" w:hAnsi="Arial" w:cs="Arial"/>
                <w:b/>
                <w:i/>
                <w:sz w:val="20"/>
                <w:szCs w:val="20"/>
                <w:lang w:val="en-ZA"/>
              </w:rPr>
            </w:pPr>
            <w:r>
              <w:rPr>
                <w:rFonts w:ascii="Arial" w:hAnsi="Arial" w:cs="Arial"/>
                <w:b/>
                <w:i/>
                <w:sz w:val="20"/>
                <w:szCs w:val="20"/>
                <w:lang w:val="en-ZA"/>
              </w:rPr>
              <w:t>DISPLAY DEVICES</w:t>
            </w:r>
          </w:p>
        </w:tc>
      </w:tr>
      <w:tr w:rsidR="0011527E" w:rsidRPr="00FD62FC" w14:paraId="0A41AAE0" w14:textId="77777777" w:rsidTr="00314C10">
        <w:trPr>
          <w:trHeight w:val="345"/>
        </w:trPr>
        <w:tc>
          <w:tcPr>
            <w:tcW w:w="3686" w:type="dxa"/>
            <w:gridSpan w:val="2"/>
            <w:shd w:val="clear" w:color="auto" w:fill="F2F2F2" w:themeFill="background1" w:themeFillShade="F2"/>
          </w:tcPr>
          <w:p w14:paraId="1B57DE21" w14:textId="77777777" w:rsidR="0011527E" w:rsidRPr="00FD62FC" w:rsidRDefault="0011527E">
            <w:pPr>
              <w:jc w:val="center"/>
              <w:rPr>
                <w:rFonts w:ascii="Arial" w:hAnsi="Arial" w:cs="Arial"/>
                <w:b/>
                <w:i/>
                <w:sz w:val="20"/>
                <w:szCs w:val="20"/>
                <w:lang w:val="en-ZA"/>
              </w:rPr>
            </w:pPr>
            <w:r w:rsidRPr="00FD62FC">
              <w:rPr>
                <w:rFonts w:ascii="Arial" w:hAnsi="Arial" w:cs="Arial"/>
                <w:b/>
                <w:i/>
                <w:sz w:val="20"/>
                <w:szCs w:val="20"/>
                <w:lang w:val="en-ZA"/>
              </w:rPr>
              <w:t>Solution component</w:t>
            </w:r>
          </w:p>
        </w:tc>
        <w:tc>
          <w:tcPr>
            <w:tcW w:w="9639" w:type="dxa"/>
            <w:gridSpan w:val="2"/>
            <w:shd w:val="clear" w:color="auto" w:fill="F2F2F2" w:themeFill="background1" w:themeFillShade="F2"/>
          </w:tcPr>
          <w:p w14:paraId="14F15B21" w14:textId="77777777" w:rsidR="0011527E" w:rsidRPr="00FD62FC" w:rsidRDefault="0011527E">
            <w:pPr>
              <w:jc w:val="center"/>
              <w:rPr>
                <w:rFonts w:ascii="Arial" w:hAnsi="Arial" w:cs="Arial"/>
                <w:b/>
                <w:i/>
                <w:sz w:val="20"/>
                <w:szCs w:val="20"/>
                <w:lang w:val="en-ZA"/>
              </w:rPr>
            </w:pPr>
            <w:r w:rsidRPr="00FD62FC">
              <w:rPr>
                <w:rFonts w:ascii="Arial" w:hAnsi="Arial" w:cs="Arial"/>
                <w:b/>
                <w:i/>
                <w:sz w:val="20"/>
                <w:szCs w:val="20"/>
                <w:lang w:val="en-ZA"/>
              </w:rPr>
              <w:t>Description</w:t>
            </w:r>
          </w:p>
        </w:tc>
      </w:tr>
      <w:tr w:rsidR="004A63BF" w:rsidRPr="00156D6C" w14:paraId="0A5F9FF9" w14:textId="77777777" w:rsidTr="00314C10">
        <w:tc>
          <w:tcPr>
            <w:tcW w:w="1163" w:type="dxa"/>
            <w:shd w:val="clear" w:color="auto" w:fill="F2F2F2" w:themeFill="background1" w:themeFillShade="F2"/>
          </w:tcPr>
          <w:p w14:paraId="67DBFC12" w14:textId="6F074580" w:rsidR="004A63BF" w:rsidRPr="00156D6C" w:rsidRDefault="004A63BF" w:rsidP="004A63BF">
            <w:pPr>
              <w:jc w:val="left"/>
              <w:rPr>
                <w:rFonts w:ascii="Arial" w:hAnsi="Arial" w:cs="Arial"/>
                <w:b/>
                <w:bCs/>
                <w:sz w:val="20"/>
                <w:szCs w:val="20"/>
                <w:lang w:val="en-ZA"/>
              </w:rPr>
            </w:pPr>
            <w:r>
              <w:rPr>
                <w:rFonts w:ascii="Arial" w:hAnsi="Arial" w:cs="Arial"/>
                <w:b/>
                <w:bCs/>
                <w:sz w:val="20"/>
                <w:szCs w:val="20"/>
                <w:lang w:val="en-ZA"/>
              </w:rPr>
              <w:t>2.4.1</w:t>
            </w:r>
          </w:p>
        </w:tc>
        <w:tc>
          <w:tcPr>
            <w:tcW w:w="2523" w:type="dxa"/>
            <w:shd w:val="clear" w:color="auto" w:fill="F2F2F2" w:themeFill="background1" w:themeFillShade="F2"/>
          </w:tcPr>
          <w:p w14:paraId="6C4FD876" w14:textId="77777777" w:rsidR="007C303D" w:rsidRDefault="004A63BF" w:rsidP="004A63BF">
            <w:pPr>
              <w:jc w:val="left"/>
              <w:rPr>
                <w:rFonts w:ascii="Arial" w:hAnsi="Arial" w:cs="Arial"/>
                <w:b/>
                <w:bCs/>
                <w:sz w:val="20"/>
                <w:szCs w:val="20"/>
                <w:lang w:val="en-ZA"/>
              </w:rPr>
            </w:pPr>
            <w:r w:rsidRPr="66292BFD">
              <w:rPr>
                <w:rFonts w:ascii="Arial" w:hAnsi="Arial" w:cs="Arial"/>
                <w:b/>
                <w:bCs/>
                <w:sz w:val="20"/>
                <w:szCs w:val="20"/>
                <w:lang w:val="en-ZA"/>
              </w:rPr>
              <w:t xml:space="preserve">Recruitment and retention </w:t>
            </w:r>
          </w:p>
          <w:p w14:paraId="14451B76" w14:textId="120F42F1" w:rsidR="004A63BF" w:rsidRPr="00156D6C" w:rsidRDefault="004A63BF" w:rsidP="004A63BF">
            <w:pPr>
              <w:jc w:val="left"/>
              <w:rPr>
                <w:rFonts w:ascii="Arial" w:hAnsi="Arial" w:cs="Arial"/>
                <w:b/>
                <w:bCs/>
                <w:sz w:val="20"/>
                <w:szCs w:val="20"/>
                <w:lang w:val="en-ZA"/>
              </w:rPr>
            </w:pPr>
            <w:r w:rsidRPr="00522153">
              <w:rPr>
                <w:rFonts w:ascii="Arial" w:hAnsi="Arial" w:cs="Arial"/>
                <w:sz w:val="20"/>
                <w:szCs w:val="20"/>
                <w:lang w:val="en-ZA"/>
              </w:rPr>
              <w:t>(</w:t>
            </w:r>
            <w:r w:rsidR="007C303D" w:rsidRPr="00EE656D">
              <w:rPr>
                <w:rFonts w:ascii="Arial" w:hAnsi="Arial" w:cs="Arial"/>
                <w:sz w:val="20"/>
                <w:szCs w:val="20"/>
                <w:lang w:val="en-ZA"/>
              </w:rPr>
              <w:t xml:space="preserve">Annual </w:t>
            </w:r>
            <w:r w:rsidR="007C303D">
              <w:rPr>
                <w:rFonts w:ascii="Arial" w:hAnsi="Arial" w:cs="Arial"/>
                <w:sz w:val="20"/>
                <w:szCs w:val="20"/>
                <w:lang w:val="en-ZA"/>
              </w:rPr>
              <w:t>Attrition</w:t>
            </w:r>
            <w:r w:rsidR="007C303D" w:rsidRPr="00EE656D">
              <w:rPr>
                <w:rFonts w:ascii="Arial" w:hAnsi="Arial" w:cs="Arial"/>
                <w:sz w:val="20"/>
                <w:szCs w:val="20"/>
                <w:lang w:val="en-ZA"/>
              </w:rPr>
              <w:t xml:space="preserve"> percentage for the past year for this service</w:t>
            </w:r>
            <w:r w:rsidRPr="00522153">
              <w:rPr>
                <w:rFonts w:ascii="Arial" w:hAnsi="Arial" w:cs="Arial"/>
                <w:sz w:val="20"/>
                <w:szCs w:val="20"/>
                <w:lang w:val="en-ZA"/>
              </w:rPr>
              <w:t>)</w:t>
            </w:r>
          </w:p>
        </w:tc>
        <w:tc>
          <w:tcPr>
            <w:tcW w:w="9639" w:type="dxa"/>
            <w:gridSpan w:val="2"/>
            <w:shd w:val="clear" w:color="auto" w:fill="auto"/>
          </w:tcPr>
          <w:p w14:paraId="3A3B274E" w14:textId="77777777" w:rsidR="004A63BF" w:rsidRPr="00156D6C" w:rsidRDefault="004A63BF" w:rsidP="004A63BF">
            <w:pPr>
              <w:jc w:val="center"/>
              <w:rPr>
                <w:rFonts w:ascii="Arial" w:hAnsi="Arial" w:cs="Arial"/>
                <w:b/>
                <w:bCs/>
                <w:sz w:val="20"/>
                <w:szCs w:val="20"/>
                <w:lang w:val="en-ZA"/>
              </w:rPr>
            </w:pPr>
          </w:p>
        </w:tc>
      </w:tr>
      <w:tr w:rsidR="004A63BF" w:rsidRPr="00156D6C" w14:paraId="360CA4F1" w14:textId="77777777" w:rsidTr="007C303D">
        <w:trPr>
          <w:trHeight w:val="385"/>
        </w:trPr>
        <w:tc>
          <w:tcPr>
            <w:tcW w:w="1163" w:type="dxa"/>
            <w:vMerge w:val="restart"/>
            <w:shd w:val="clear" w:color="auto" w:fill="F2F2F2" w:themeFill="background1" w:themeFillShade="F2"/>
          </w:tcPr>
          <w:p w14:paraId="423E3B65" w14:textId="155141F3" w:rsidR="004A63BF" w:rsidRDefault="004A63BF" w:rsidP="004A63BF">
            <w:pPr>
              <w:jc w:val="left"/>
              <w:rPr>
                <w:rFonts w:ascii="Arial" w:hAnsi="Arial" w:cs="Arial"/>
                <w:b/>
                <w:bCs/>
                <w:sz w:val="20"/>
                <w:szCs w:val="20"/>
                <w:lang w:val="en-ZA"/>
              </w:rPr>
            </w:pPr>
            <w:r>
              <w:rPr>
                <w:rFonts w:ascii="Arial" w:hAnsi="Arial" w:cs="Arial"/>
                <w:b/>
                <w:bCs/>
                <w:sz w:val="20"/>
                <w:szCs w:val="20"/>
                <w:lang w:val="en-ZA"/>
              </w:rPr>
              <w:t>2.4.2</w:t>
            </w:r>
          </w:p>
        </w:tc>
        <w:tc>
          <w:tcPr>
            <w:tcW w:w="2523" w:type="dxa"/>
            <w:vMerge w:val="restart"/>
            <w:shd w:val="clear" w:color="auto" w:fill="F2F2F2" w:themeFill="background1" w:themeFillShade="F2"/>
          </w:tcPr>
          <w:p w14:paraId="2688E42F" w14:textId="77777777" w:rsidR="007C303D" w:rsidRDefault="004A63BF" w:rsidP="004A63BF">
            <w:pPr>
              <w:jc w:val="left"/>
              <w:rPr>
                <w:rFonts w:ascii="Arial" w:hAnsi="Arial" w:cs="Arial"/>
                <w:b/>
                <w:bCs/>
                <w:sz w:val="20"/>
                <w:szCs w:val="20"/>
                <w:lang w:val="en-ZA"/>
              </w:rPr>
            </w:pPr>
            <w:r w:rsidRPr="66292BFD">
              <w:rPr>
                <w:rFonts w:ascii="Arial" w:hAnsi="Arial" w:cs="Arial"/>
                <w:b/>
                <w:bCs/>
                <w:sz w:val="20"/>
                <w:szCs w:val="20"/>
                <w:lang w:val="en-ZA"/>
              </w:rPr>
              <w:t xml:space="preserve">Warranty provider status </w:t>
            </w:r>
          </w:p>
          <w:p w14:paraId="3AAE3E03" w14:textId="77D8241D" w:rsidR="004A63BF" w:rsidRDefault="004A63BF" w:rsidP="004A63BF">
            <w:pPr>
              <w:jc w:val="left"/>
              <w:rPr>
                <w:rFonts w:ascii="Arial" w:hAnsi="Arial" w:cs="Arial"/>
                <w:b/>
                <w:bCs/>
                <w:sz w:val="20"/>
                <w:szCs w:val="20"/>
                <w:lang w:val="en-ZA"/>
              </w:rPr>
            </w:pPr>
            <w:r w:rsidRPr="00522153">
              <w:rPr>
                <w:rFonts w:ascii="Arial" w:hAnsi="Arial" w:cs="Arial"/>
                <w:sz w:val="20"/>
                <w:szCs w:val="20"/>
                <w:lang w:val="en-ZA"/>
              </w:rPr>
              <w:t xml:space="preserve">(Indicate which </w:t>
            </w:r>
            <w:r w:rsidR="0081138F" w:rsidRPr="00522153">
              <w:rPr>
                <w:rFonts w:ascii="Arial" w:hAnsi="Arial" w:cs="Arial"/>
                <w:sz w:val="20"/>
                <w:szCs w:val="20"/>
                <w:lang w:val="en-ZA"/>
              </w:rPr>
              <w:t>OEMs</w:t>
            </w:r>
            <w:r w:rsidRPr="00522153">
              <w:rPr>
                <w:rFonts w:ascii="Arial" w:hAnsi="Arial" w:cs="Arial"/>
                <w:sz w:val="20"/>
                <w:szCs w:val="20"/>
                <w:lang w:val="en-ZA"/>
              </w:rPr>
              <w:t xml:space="preserve"> between Dell and Lenovo you are Authorized to do In-Warranty Repairs on)</w:t>
            </w:r>
          </w:p>
        </w:tc>
        <w:tc>
          <w:tcPr>
            <w:tcW w:w="4848" w:type="dxa"/>
            <w:shd w:val="clear" w:color="auto" w:fill="F2F2F2" w:themeFill="background1" w:themeFillShade="F2"/>
          </w:tcPr>
          <w:p w14:paraId="498DC524" w14:textId="77777777" w:rsidR="004A63BF" w:rsidRPr="00156D6C" w:rsidRDefault="004A63BF" w:rsidP="004A63BF">
            <w:pPr>
              <w:jc w:val="center"/>
              <w:rPr>
                <w:rFonts w:ascii="Arial" w:hAnsi="Arial" w:cs="Arial"/>
                <w:b/>
                <w:bCs/>
                <w:sz w:val="20"/>
                <w:szCs w:val="20"/>
                <w:lang w:val="en-ZA"/>
              </w:rPr>
            </w:pPr>
            <w:r>
              <w:rPr>
                <w:rFonts w:ascii="Arial" w:hAnsi="Arial" w:cs="Arial"/>
                <w:b/>
                <w:bCs/>
                <w:sz w:val="20"/>
                <w:szCs w:val="20"/>
                <w:lang w:val="en-ZA"/>
              </w:rPr>
              <w:t>Dell</w:t>
            </w:r>
          </w:p>
        </w:tc>
        <w:tc>
          <w:tcPr>
            <w:tcW w:w="4791" w:type="dxa"/>
            <w:shd w:val="clear" w:color="auto" w:fill="F2F2F2" w:themeFill="background1" w:themeFillShade="F2"/>
          </w:tcPr>
          <w:p w14:paraId="0DDEC3DD" w14:textId="2EF33BE2" w:rsidR="004A63BF" w:rsidRPr="00156D6C" w:rsidRDefault="004A63BF" w:rsidP="004A63BF">
            <w:pPr>
              <w:jc w:val="center"/>
              <w:rPr>
                <w:rFonts w:ascii="Arial" w:hAnsi="Arial" w:cs="Arial"/>
                <w:b/>
                <w:bCs/>
                <w:sz w:val="20"/>
                <w:szCs w:val="20"/>
                <w:lang w:val="en-ZA"/>
              </w:rPr>
            </w:pPr>
            <w:r>
              <w:rPr>
                <w:rFonts w:ascii="Arial" w:hAnsi="Arial" w:cs="Arial"/>
                <w:b/>
                <w:bCs/>
                <w:sz w:val="20"/>
                <w:szCs w:val="20"/>
                <w:lang w:val="en-ZA"/>
              </w:rPr>
              <w:t>Lenovo</w:t>
            </w:r>
          </w:p>
        </w:tc>
      </w:tr>
      <w:tr w:rsidR="004A63BF" w:rsidRPr="00156D6C" w14:paraId="7E2E114D" w14:textId="77777777" w:rsidTr="00314C10">
        <w:trPr>
          <w:trHeight w:val="385"/>
        </w:trPr>
        <w:tc>
          <w:tcPr>
            <w:tcW w:w="1163" w:type="dxa"/>
            <w:vMerge/>
            <w:shd w:val="clear" w:color="auto" w:fill="F2F2F2" w:themeFill="background1" w:themeFillShade="F2"/>
          </w:tcPr>
          <w:p w14:paraId="5349F78B" w14:textId="77777777" w:rsidR="004A63BF" w:rsidRPr="66292BFD" w:rsidRDefault="004A63BF" w:rsidP="004A63BF">
            <w:pPr>
              <w:jc w:val="left"/>
              <w:rPr>
                <w:rFonts w:ascii="Arial" w:hAnsi="Arial" w:cs="Arial"/>
                <w:b/>
                <w:bCs/>
                <w:sz w:val="20"/>
                <w:szCs w:val="20"/>
                <w:lang w:val="en-ZA"/>
              </w:rPr>
            </w:pPr>
          </w:p>
        </w:tc>
        <w:tc>
          <w:tcPr>
            <w:tcW w:w="2523" w:type="dxa"/>
            <w:vMerge/>
            <w:shd w:val="clear" w:color="auto" w:fill="F2F2F2" w:themeFill="background1" w:themeFillShade="F2"/>
          </w:tcPr>
          <w:p w14:paraId="1E20791C" w14:textId="6FDB8353" w:rsidR="004A63BF" w:rsidRPr="66292BFD" w:rsidRDefault="004A63BF" w:rsidP="004A63BF">
            <w:pPr>
              <w:jc w:val="left"/>
              <w:rPr>
                <w:rFonts w:ascii="Arial" w:hAnsi="Arial" w:cs="Arial"/>
                <w:b/>
                <w:bCs/>
                <w:sz w:val="20"/>
                <w:szCs w:val="20"/>
                <w:lang w:val="en-ZA"/>
              </w:rPr>
            </w:pPr>
          </w:p>
        </w:tc>
        <w:tc>
          <w:tcPr>
            <w:tcW w:w="4848" w:type="dxa"/>
            <w:shd w:val="clear" w:color="auto" w:fill="auto"/>
          </w:tcPr>
          <w:p w14:paraId="5ED2EC8E" w14:textId="77777777" w:rsidR="004A63BF" w:rsidRPr="00156D6C" w:rsidRDefault="004A63BF" w:rsidP="004A63BF">
            <w:pPr>
              <w:jc w:val="center"/>
              <w:rPr>
                <w:rFonts w:ascii="Arial" w:hAnsi="Arial" w:cs="Arial"/>
                <w:b/>
                <w:bCs/>
                <w:sz w:val="20"/>
                <w:szCs w:val="20"/>
                <w:lang w:val="en-ZA"/>
              </w:rPr>
            </w:pPr>
          </w:p>
        </w:tc>
        <w:tc>
          <w:tcPr>
            <w:tcW w:w="4791" w:type="dxa"/>
            <w:shd w:val="clear" w:color="auto" w:fill="auto"/>
          </w:tcPr>
          <w:p w14:paraId="4865A314" w14:textId="77777777" w:rsidR="004A63BF" w:rsidRPr="00156D6C" w:rsidRDefault="004A63BF" w:rsidP="004A63BF">
            <w:pPr>
              <w:jc w:val="center"/>
              <w:rPr>
                <w:rFonts w:ascii="Arial" w:hAnsi="Arial" w:cs="Arial"/>
                <w:b/>
                <w:bCs/>
                <w:sz w:val="20"/>
                <w:szCs w:val="20"/>
                <w:lang w:val="en-ZA"/>
              </w:rPr>
            </w:pPr>
          </w:p>
        </w:tc>
      </w:tr>
      <w:tr w:rsidR="004A63BF" w:rsidRPr="00156D6C" w14:paraId="34EEDE3F" w14:textId="77777777" w:rsidTr="00314C10">
        <w:tc>
          <w:tcPr>
            <w:tcW w:w="1163" w:type="dxa"/>
            <w:shd w:val="clear" w:color="auto" w:fill="F2F2F2" w:themeFill="background1" w:themeFillShade="F2"/>
          </w:tcPr>
          <w:p w14:paraId="57A16BCC" w14:textId="2C886590" w:rsidR="004A63BF" w:rsidRPr="00156D6C" w:rsidRDefault="004A63BF" w:rsidP="004A63BF">
            <w:pPr>
              <w:jc w:val="left"/>
              <w:rPr>
                <w:rFonts w:ascii="Arial" w:hAnsi="Arial" w:cs="Arial"/>
                <w:b/>
                <w:bCs/>
                <w:sz w:val="20"/>
                <w:szCs w:val="20"/>
                <w:lang w:val="en-ZA"/>
              </w:rPr>
            </w:pPr>
            <w:r>
              <w:rPr>
                <w:rFonts w:ascii="Arial" w:hAnsi="Arial" w:cs="Arial"/>
                <w:b/>
                <w:bCs/>
                <w:sz w:val="20"/>
                <w:szCs w:val="20"/>
                <w:lang w:val="en-ZA"/>
              </w:rPr>
              <w:t>2.4.3</w:t>
            </w:r>
          </w:p>
        </w:tc>
        <w:tc>
          <w:tcPr>
            <w:tcW w:w="2523" w:type="dxa"/>
            <w:shd w:val="clear" w:color="auto" w:fill="F2F2F2" w:themeFill="background1" w:themeFillShade="F2"/>
          </w:tcPr>
          <w:p w14:paraId="51087216" w14:textId="77777777" w:rsidR="007C303D" w:rsidRDefault="004A63BF" w:rsidP="004A63BF">
            <w:pPr>
              <w:jc w:val="left"/>
              <w:rPr>
                <w:rFonts w:ascii="Arial" w:hAnsi="Arial" w:cs="Arial"/>
                <w:sz w:val="20"/>
                <w:szCs w:val="20"/>
                <w:lang w:val="en-ZA"/>
              </w:rPr>
            </w:pPr>
            <w:r w:rsidRPr="66292BFD">
              <w:rPr>
                <w:rFonts w:ascii="Arial" w:hAnsi="Arial" w:cs="Arial"/>
                <w:b/>
                <w:bCs/>
                <w:sz w:val="20"/>
                <w:szCs w:val="20"/>
                <w:lang w:val="en-ZA"/>
              </w:rPr>
              <w:t>Whole Unit Spares Holding</w:t>
            </w:r>
            <w:r w:rsidRPr="00522153">
              <w:rPr>
                <w:rFonts w:ascii="Arial" w:hAnsi="Arial" w:cs="Arial"/>
                <w:sz w:val="20"/>
                <w:szCs w:val="20"/>
                <w:lang w:val="en-ZA"/>
              </w:rPr>
              <w:t xml:space="preserve"> </w:t>
            </w:r>
          </w:p>
          <w:p w14:paraId="5C2B80E8" w14:textId="55B8D80C" w:rsidR="004A63BF" w:rsidRPr="00522153" w:rsidRDefault="004A63BF" w:rsidP="004A63BF">
            <w:pPr>
              <w:jc w:val="left"/>
              <w:rPr>
                <w:rFonts w:ascii="Arial" w:hAnsi="Arial" w:cs="Arial"/>
                <w:sz w:val="20"/>
                <w:szCs w:val="20"/>
                <w:lang w:val="en-ZA"/>
              </w:rPr>
            </w:pPr>
            <w:r w:rsidRPr="00522153">
              <w:rPr>
                <w:rFonts w:ascii="Arial" w:hAnsi="Arial" w:cs="Arial"/>
                <w:sz w:val="20"/>
                <w:szCs w:val="20"/>
                <w:lang w:val="en-ZA"/>
              </w:rPr>
              <w:t>(Indicate Yes or No in the cells to the right whether you commit to carry whole unit spares as per the break fix ratio per OEM</w:t>
            </w:r>
            <w:r w:rsidR="007C303D">
              <w:rPr>
                <w:rFonts w:ascii="Arial" w:hAnsi="Arial" w:cs="Arial"/>
                <w:sz w:val="20"/>
                <w:szCs w:val="20"/>
                <w:lang w:val="en-ZA"/>
              </w:rPr>
              <w:t xml:space="preserve"> </w:t>
            </w:r>
            <w:r w:rsidR="007C303D" w:rsidRPr="007C303D">
              <w:rPr>
                <w:rFonts w:ascii="Arial" w:hAnsi="Arial" w:cs="Arial"/>
                <w:sz w:val="20"/>
                <w:szCs w:val="20"/>
                <w:lang w:val="en-ZA"/>
              </w:rPr>
              <w:t>for in and out of warranty devices</w:t>
            </w:r>
            <w:r w:rsidR="007C303D">
              <w:rPr>
                <w:rFonts w:ascii="Arial" w:hAnsi="Arial" w:cs="Arial"/>
                <w:sz w:val="20"/>
                <w:szCs w:val="20"/>
                <w:lang w:val="en-ZA"/>
              </w:rPr>
              <w:t xml:space="preserve"> for both OEMs</w:t>
            </w:r>
            <w:r w:rsidRPr="00522153">
              <w:rPr>
                <w:rFonts w:ascii="Arial" w:hAnsi="Arial" w:cs="Arial"/>
                <w:sz w:val="20"/>
                <w:szCs w:val="20"/>
                <w:lang w:val="en-ZA"/>
              </w:rPr>
              <w:t xml:space="preserve">. </w:t>
            </w:r>
          </w:p>
        </w:tc>
        <w:tc>
          <w:tcPr>
            <w:tcW w:w="9639" w:type="dxa"/>
            <w:gridSpan w:val="2"/>
            <w:shd w:val="clear" w:color="auto" w:fill="auto"/>
          </w:tcPr>
          <w:tbl>
            <w:tblPr>
              <w:tblStyle w:val="TableGrid"/>
              <w:tblW w:w="0" w:type="auto"/>
              <w:tblLayout w:type="fixed"/>
              <w:tblLook w:val="06A0" w:firstRow="1" w:lastRow="0" w:firstColumn="1" w:lastColumn="0" w:noHBand="1" w:noVBand="1"/>
            </w:tblPr>
            <w:tblGrid>
              <w:gridCol w:w="2909"/>
              <w:gridCol w:w="1801"/>
              <w:gridCol w:w="2355"/>
            </w:tblGrid>
            <w:tr w:rsidR="004A63BF" w14:paraId="40715B50" w14:textId="77777777" w:rsidTr="007C303D">
              <w:trPr>
                <w:trHeight w:val="300"/>
              </w:trPr>
              <w:tc>
                <w:tcPr>
                  <w:tcW w:w="2909" w:type="dxa"/>
                  <w:shd w:val="clear" w:color="auto" w:fill="F2F2F2" w:themeFill="background1" w:themeFillShade="F2"/>
                </w:tcPr>
                <w:p w14:paraId="0BFD3C18" w14:textId="77777777" w:rsidR="004A63BF" w:rsidRDefault="004A63BF" w:rsidP="004A63BF">
                  <w:pPr>
                    <w:rPr>
                      <w:rFonts w:ascii="Arial" w:hAnsi="Arial" w:cs="Arial"/>
                      <w:b/>
                      <w:bCs/>
                      <w:sz w:val="20"/>
                      <w:szCs w:val="20"/>
                      <w:lang w:val="en-ZA"/>
                    </w:rPr>
                  </w:pPr>
                </w:p>
              </w:tc>
              <w:tc>
                <w:tcPr>
                  <w:tcW w:w="1801" w:type="dxa"/>
                  <w:shd w:val="clear" w:color="auto" w:fill="F2F2F2" w:themeFill="background1" w:themeFillShade="F2"/>
                </w:tcPr>
                <w:p w14:paraId="0CF72935" w14:textId="77777777" w:rsidR="004A63BF" w:rsidRDefault="004A63BF" w:rsidP="004A63BF">
                  <w:pPr>
                    <w:rPr>
                      <w:rFonts w:ascii="Arial" w:hAnsi="Arial" w:cs="Arial"/>
                      <w:b/>
                      <w:bCs/>
                      <w:sz w:val="20"/>
                      <w:szCs w:val="20"/>
                      <w:lang w:val="en-ZA"/>
                    </w:rPr>
                  </w:pPr>
                  <w:r w:rsidRPr="66292BFD">
                    <w:rPr>
                      <w:rFonts w:ascii="Arial" w:hAnsi="Arial" w:cs="Arial"/>
                      <w:b/>
                      <w:bCs/>
                      <w:sz w:val="20"/>
                      <w:szCs w:val="20"/>
                      <w:lang w:val="en-ZA"/>
                    </w:rPr>
                    <w:t>Dell</w:t>
                  </w:r>
                </w:p>
              </w:tc>
              <w:tc>
                <w:tcPr>
                  <w:tcW w:w="2355" w:type="dxa"/>
                  <w:shd w:val="clear" w:color="auto" w:fill="F2F2F2" w:themeFill="background1" w:themeFillShade="F2"/>
                </w:tcPr>
                <w:p w14:paraId="00F48A7C" w14:textId="77777777" w:rsidR="004A63BF" w:rsidRDefault="004A63BF" w:rsidP="004A63BF">
                  <w:pPr>
                    <w:rPr>
                      <w:rFonts w:ascii="Arial" w:hAnsi="Arial" w:cs="Arial"/>
                      <w:b/>
                      <w:bCs/>
                      <w:sz w:val="20"/>
                      <w:szCs w:val="20"/>
                      <w:lang w:val="en-ZA"/>
                    </w:rPr>
                  </w:pPr>
                  <w:r w:rsidRPr="66292BFD">
                    <w:rPr>
                      <w:rFonts w:ascii="Arial" w:hAnsi="Arial" w:cs="Arial"/>
                      <w:b/>
                      <w:bCs/>
                      <w:sz w:val="20"/>
                      <w:szCs w:val="20"/>
                      <w:lang w:val="en-ZA"/>
                    </w:rPr>
                    <w:t>Lenovo</w:t>
                  </w:r>
                </w:p>
              </w:tc>
            </w:tr>
            <w:tr w:rsidR="004A63BF" w14:paraId="666EFADD" w14:textId="77777777" w:rsidTr="007C303D">
              <w:trPr>
                <w:trHeight w:val="300"/>
              </w:trPr>
              <w:tc>
                <w:tcPr>
                  <w:tcW w:w="2909" w:type="dxa"/>
                  <w:shd w:val="clear" w:color="auto" w:fill="F2F2F2" w:themeFill="background1" w:themeFillShade="F2"/>
                </w:tcPr>
                <w:p w14:paraId="38141CD5" w14:textId="77777777" w:rsidR="004A63BF" w:rsidRDefault="004A63BF" w:rsidP="004A63BF">
                  <w:pPr>
                    <w:rPr>
                      <w:rFonts w:ascii="Arial" w:hAnsi="Arial" w:cs="Arial"/>
                      <w:b/>
                      <w:bCs/>
                      <w:sz w:val="20"/>
                      <w:szCs w:val="20"/>
                      <w:lang w:val="en-ZA"/>
                    </w:rPr>
                  </w:pPr>
                  <w:r w:rsidRPr="66292BFD">
                    <w:rPr>
                      <w:rFonts w:ascii="Arial" w:hAnsi="Arial" w:cs="Arial"/>
                      <w:b/>
                      <w:bCs/>
                      <w:sz w:val="20"/>
                      <w:szCs w:val="20"/>
                      <w:lang w:val="en-ZA"/>
                    </w:rPr>
                    <w:t>Whole unit spares</w:t>
                  </w:r>
                </w:p>
              </w:tc>
              <w:tc>
                <w:tcPr>
                  <w:tcW w:w="1801" w:type="dxa"/>
                </w:tcPr>
                <w:p w14:paraId="76A2F09E" w14:textId="77777777" w:rsidR="004A63BF" w:rsidRDefault="004A63BF" w:rsidP="004A63BF">
                  <w:pPr>
                    <w:rPr>
                      <w:rFonts w:ascii="Arial" w:hAnsi="Arial" w:cs="Arial"/>
                      <w:b/>
                      <w:bCs/>
                      <w:sz w:val="20"/>
                      <w:szCs w:val="20"/>
                      <w:lang w:val="en-ZA"/>
                    </w:rPr>
                  </w:pPr>
                </w:p>
              </w:tc>
              <w:tc>
                <w:tcPr>
                  <w:tcW w:w="2355" w:type="dxa"/>
                </w:tcPr>
                <w:p w14:paraId="63F5C40C" w14:textId="77777777" w:rsidR="004A63BF" w:rsidRDefault="004A63BF" w:rsidP="004A63BF">
                  <w:pPr>
                    <w:rPr>
                      <w:rFonts w:ascii="Arial" w:hAnsi="Arial" w:cs="Arial"/>
                      <w:b/>
                      <w:bCs/>
                      <w:sz w:val="20"/>
                      <w:szCs w:val="20"/>
                      <w:lang w:val="en-ZA"/>
                    </w:rPr>
                  </w:pPr>
                </w:p>
              </w:tc>
            </w:tr>
          </w:tbl>
          <w:p w14:paraId="4A9AEFD0" w14:textId="77777777" w:rsidR="004A63BF" w:rsidRPr="00156D6C" w:rsidRDefault="004A63BF" w:rsidP="004A63BF">
            <w:pPr>
              <w:jc w:val="center"/>
              <w:rPr>
                <w:rFonts w:ascii="Arial" w:hAnsi="Arial" w:cs="Arial"/>
                <w:b/>
                <w:bCs/>
                <w:sz w:val="20"/>
                <w:szCs w:val="20"/>
                <w:lang w:val="en-ZA"/>
              </w:rPr>
            </w:pPr>
          </w:p>
        </w:tc>
      </w:tr>
      <w:tr w:rsidR="004A63BF" w:rsidRPr="00156D6C" w14:paraId="11905311" w14:textId="77777777" w:rsidTr="007C303D">
        <w:trPr>
          <w:trHeight w:val="385"/>
        </w:trPr>
        <w:tc>
          <w:tcPr>
            <w:tcW w:w="1163" w:type="dxa"/>
            <w:vMerge w:val="restart"/>
            <w:shd w:val="clear" w:color="auto" w:fill="F2F2F2" w:themeFill="background1" w:themeFillShade="F2"/>
          </w:tcPr>
          <w:p w14:paraId="6B2C6D46" w14:textId="503872C6" w:rsidR="004A63BF" w:rsidRDefault="004A63BF" w:rsidP="004A63BF">
            <w:pPr>
              <w:jc w:val="left"/>
              <w:rPr>
                <w:rFonts w:ascii="Arial" w:hAnsi="Arial" w:cs="Arial"/>
                <w:b/>
                <w:bCs/>
                <w:sz w:val="20"/>
                <w:szCs w:val="20"/>
                <w:lang w:val="en-ZA"/>
              </w:rPr>
            </w:pPr>
            <w:r>
              <w:rPr>
                <w:rFonts w:ascii="Arial" w:hAnsi="Arial" w:cs="Arial"/>
                <w:b/>
                <w:bCs/>
                <w:sz w:val="20"/>
                <w:szCs w:val="20"/>
                <w:lang w:val="en-ZA"/>
              </w:rPr>
              <w:lastRenderedPageBreak/>
              <w:t>2.4.4</w:t>
            </w:r>
          </w:p>
        </w:tc>
        <w:tc>
          <w:tcPr>
            <w:tcW w:w="2523" w:type="dxa"/>
            <w:vMerge w:val="restart"/>
            <w:shd w:val="clear" w:color="auto" w:fill="F2F2F2" w:themeFill="background1" w:themeFillShade="F2"/>
          </w:tcPr>
          <w:p w14:paraId="41D1D357" w14:textId="77777777" w:rsidR="007C303D" w:rsidRDefault="004A63BF" w:rsidP="004A63BF">
            <w:pPr>
              <w:jc w:val="left"/>
              <w:rPr>
                <w:rFonts w:ascii="Arial" w:hAnsi="Arial" w:cs="Arial"/>
                <w:b/>
                <w:bCs/>
                <w:sz w:val="20"/>
                <w:szCs w:val="20"/>
                <w:lang w:val="en-ZA"/>
              </w:rPr>
            </w:pPr>
            <w:r w:rsidRPr="66292BFD">
              <w:rPr>
                <w:rFonts w:ascii="Arial" w:hAnsi="Arial" w:cs="Arial"/>
                <w:b/>
                <w:bCs/>
                <w:sz w:val="20"/>
                <w:szCs w:val="20"/>
                <w:lang w:val="en-ZA"/>
              </w:rPr>
              <w:t xml:space="preserve">OEM Relationships </w:t>
            </w:r>
          </w:p>
          <w:p w14:paraId="4AD0EF01" w14:textId="0C7E7B5B" w:rsidR="004A63BF" w:rsidRDefault="004A63BF" w:rsidP="004A63BF">
            <w:pPr>
              <w:jc w:val="left"/>
              <w:rPr>
                <w:rFonts w:ascii="Arial" w:hAnsi="Arial" w:cs="Arial"/>
                <w:b/>
                <w:bCs/>
                <w:sz w:val="20"/>
                <w:szCs w:val="20"/>
                <w:lang w:val="en-ZA"/>
              </w:rPr>
            </w:pPr>
            <w:r w:rsidRPr="00522153">
              <w:rPr>
                <w:rFonts w:ascii="Arial" w:hAnsi="Arial" w:cs="Arial"/>
                <w:sz w:val="20"/>
                <w:szCs w:val="20"/>
                <w:lang w:val="en-ZA"/>
              </w:rPr>
              <w:t xml:space="preserve">(Indicate with which </w:t>
            </w:r>
            <w:r w:rsidR="002A75F0" w:rsidRPr="00522153">
              <w:rPr>
                <w:rFonts w:ascii="Arial" w:hAnsi="Arial" w:cs="Arial"/>
                <w:sz w:val="20"/>
                <w:szCs w:val="20"/>
                <w:lang w:val="en-ZA"/>
              </w:rPr>
              <w:t>OEMs</w:t>
            </w:r>
            <w:r w:rsidRPr="00522153">
              <w:rPr>
                <w:rFonts w:ascii="Arial" w:hAnsi="Arial" w:cs="Arial"/>
                <w:sz w:val="20"/>
                <w:szCs w:val="20"/>
                <w:lang w:val="en-ZA"/>
              </w:rPr>
              <w:t xml:space="preserve"> between Dell, Lenovo and Microsoft you have Certified Partnerships with)</w:t>
            </w:r>
          </w:p>
        </w:tc>
        <w:tc>
          <w:tcPr>
            <w:tcW w:w="4848" w:type="dxa"/>
            <w:shd w:val="clear" w:color="auto" w:fill="F2F2F2" w:themeFill="background1" w:themeFillShade="F2"/>
          </w:tcPr>
          <w:p w14:paraId="4C6DC437" w14:textId="77777777" w:rsidR="004A63BF" w:rsidRPr="00156D6C" w:rsidRDefault="004A63BF" w:rsidP="004A63BF">
            <w:pPr>
              <w:jc w:val="center"/>
              <w:rPr>
                <w:rFonts w:ascii="Arial" w:hAnsi="Arial" w:cs="Arial"/>
                <w:b/>
                <w:bCs/>
                <w:sz w:val="20"/>
                <w:szCs w:val="20"/>
                <w:lang w:val="en-ZA"/>
              </w:rPr>
            </w:pPr>
            <w:r>
              <w:rPr>
                <w:rFonts w:ascii="Arial" w:hAnsi="Arial" w:cs="Arial"/>
                <w:b/>
                <w:bCs/>
                <w:sz w:val="20"/>
                <w:szCs w:val="20"/>
                <w:lang w:val="en-ZA"/>
              </w:rPr>
              <w:t>Dell</w:t>
            </w:r>
          </w:p>
        </w:tc>
        <w:tc>
          <w:tcPr>
            <w:tcW w:w="4791" w:type="dxa"/>
            <w:shd w:val="clear" w:color="auto" w:fill="F2F2F2" w:themeFill="background1" w:themeFillShade="F2"/>
          </w:tcPr>
          <w:p w14:paraId="5DC60A91" w14:textId="020787D4" w:rsidR="004A63BF" w:rsidRPr="00156D6C" w:rsidRDefault="004A63BF" w:rsidP="004A63BF">
            <w:pPr>
              <w:jc w:val="center"/>
              <w:rPr>
                <w:rFonts w:ascii="Arial" w:hAnsi="Arial" w:cs="Arial"/>
                <w:b/>
                <w:bCs/>
                <w:sz w:val="20"/>
                <w:szCs w:val="20"/>
                <w:lang w:val="en-ZA"/>
              </w:rPr>
            </w:pPr>
            <w:r>
              <w:rPr>
                <w:rFonts w:ascii="Arial" w:hAnsi="Arial" w:cs="Arial"/>
                <w:b/>
                <w:bCs/>
                <w:sz w:val="20"/>
                <w:szCs w:val="20"/>
                <w:lang w:val="en-ZA"/>
              </w:rPr>
              <w:t>Lenovo</w:t>
            </w:r>
          </w:p>
        </w:tc>
      </w:tr>
      <w:tr w:rsidR="004A63BF" w:rsidRPr="00156D6C" w14:paraId="59D3D06E" w14:textId="77777777" w:rsidTr="00314C10">
        <w:trPr>
          <w:trHeight w:val="385"/>
        </w:trPr>
        <w:tc>
          <w:tcPr>
            <w:tcW w:w="1163" w:type="dxa"/>
            <w:vMerge/>
            <w:shd w:val="clear" w:color="auto" w:fill="F2F2F2" w:themeFill="background1" w:themeFillShade="F2"/>
          </w:tcPr>
          <w:p w14:paraId="0AED1C5C" w14:textId="77777777" w:rsidR="004A63BF" w:rsidRPr="66292BFD" w:rsidRDefault="004A63BF" w:rsidP="004A63BF">
            <w:pPr>
              <w:jc w:val="center"/>
              <w:rPr>
                <w:rFonts w:ascii="Arial" w:hAnsi="Arial" w:cs="Arial"/>
                <w:b/>
                <w:bCs/>
                <w:sz w:val="20"/>
                <w:szCs w:val="20"/>
                <w:lang w:val="en-ZA"/>
              </w:rPr>
            </w:pPr>
          </w:p>
        </w:tc>
        <w:tc>
          <w:tcPr>
            <w:tcW w:w="2523" w:type="dxa"/>
            <w:vMerge/>
            <w:shd w:val="clear" w:color="auto" w:fill="F2F2F2" w:themeFill="background1" w:themeFillShade="F2"/>
          </w:tcPr>
          <w:p w14:paraId="68CF665A" w14:textId="6E3BE5D5" w:rsidR="004A63BF" w:rsidRPr="66292BFD" w:rsidRDefault="004A63BF" w:rsidP="004A63BF">
            <w:pPr>
              <w:jc w:val="center"/>
              <w:rPr>
                <w:rFonts w:ascii="Arial" w:hAnsi="Arial" w:cs="Arial"/>
                <w:b/>
                <w:bCs/>
                <w:sz w:val="20"/>
                <w:szCs w:val="20"/>
                <w:lang w:val="en-ZA"/>
              </w:rPr>
            </w:pPr>
          </w:p>
        </w:tc>
        <w:tc>
          <w:tcPr>
            <w:tcW w:w="4848" w:type="dxa"/>
            <w:shd w:val="clear" w:color="auto" w:fill="auto"/>
          </w:tcPr>
          <w:p w14:paraId="779666DB" w14:textId="77777777" w:rsidR="004A63BF" w:rsidRPr="00156D6C" w:rsidRDefault="004A63BF" w:rsidP="004A63BF">
            <w:pPr>
              <w:jc w:val="center"/>
              <w:rPr>
                <w:rFonts w:ascii="Arial" w:hAnsi="Arial" w:cs="Arial"/>
                <w:b/>
                <w:bCs/>
                <w:sz w:val="20"/>
                <w:szCs w:val="20"/>
                <w:lang w:val="en-ZA"/>
              </w:rPr>
            </w:pPr>
          </w:p>
        </w:tc>
        <w:tc>
          <w:tcPr>
            <w:tcW w:w="4791" w:type="dxa"/>
            <w:shd w:val="clear" w:color="auto" w:fill="auto"/>
          </w:tcPr>
          <w:p w14:paraId="4CE07420" w14:textId="77777777" w:rsidR="004A63BF" w:rsidRPr="00156D6C" w:rsidRDefault="004A63BF" w:rsidP="004A63BF">
            <w:pPr>
              <w:jc w:val="center"/>
              <w:rPr>
                <w:rFonts w:ascii="Arial" w:hAnsi="Arial" w:cs="Arial"/>
                <w:b/>
                <w:bCs/>
                <w:sz w:val="20"/>
                <w:szCs w:val="20"/>
                <w:lang w:val="en-ZA"/>
              </w:rPr>
            </w:pPr>
          </w:p>
        </w:tc>
      </w:tr>
    </w:tbl>
    <w:tbl>
      <w:tblPr>
        <w:tblpPr w:leftFromText="180" w:rightFromText="180" w:vertAnchor="text" w:horzAnchor="page" w:tblpX="2348" w:tblpY="541"/>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3544"/>
        <w:gridCol w:w="3544"/>
        <w:gridCol w:w="4732"/>
      </w:tblGrid>
      <w:tr w:rsidR="00314C10" w:rsidRPr="00DD3F1B" w14:paraId="5019C189" w14:textId="77777777" w:rsidTr="00314C10">
        <w:trPr>
          <w:trHeight w:val="243"/>
        </w:trPr>
        <w:tc>
          <w:tcPr>
            <w:tcW w:w="13467" w:type="dxa"/>
            <w:gridSpan w:val="4"/>
            <w:shd w:val="clear" w:color="auto" w:fill="F2F2F2"/>
          </w:tcPr>
          <w:p w14:paraId="23E62B59" w14:textId="77777777" w:rsidR="00314C10" w:rsidRDefault="00314C10" w:rsidP="00314C10">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314C10" w:rsidRPr="00DD3F1B" w14:paraId="7C997FC3" w14:textId="77777777" w:rsidTr="00314C10">
        <w:trPr>
          <w:trHeight w:val="229"/>
        </w:trPr>
        <w:tc>
          <w:tcPr>
            <w:tcW w:w="1647" w:type="dxa"/>
            <w:shd w:val="clear" w:color="auto" w:fill="F2F2F2"/>
          </w:tcPr>
          <w:p w14:paraId="07227433" w14:textId="77777777" w:rsidR="00314C10" w:rsidRPr="00DD3F1B" w:rsidRDefault="00314C10" w:rsidP="00314C10">
            <w:pPr>
              <w:jc w:val="center"/>
              <w:rPr>
                <w:rFonts w:ascii="Arial" w:hAnsi="Arial" w:cs="Arial"/>
                <w:b/>
                <w:sz w:val="20"/>
                <w:szCs w:val="20"/>
                <w:lang w:val="en-ZA"/>
              </w:rPr>
            </w:pPr>
            <w:r>
              <w:rPr>
                <w:rFonts w:ascii="Arial" w:hAnsi="Arial" w:cs="Arial"/>
                <w:b/>
                <w:sz w:val="20"/>
                <w:szCs w:val="20"/>
                <w:lang w:val="en-ZA"/>
              </w:rPr>
              <w:t>Reference</w:t>
            </w:r>
          </w:p>
        </w:tc>
        <w:tc>
          <w:tcPr>
            <w:tcW w:w="3544" w:type="dxa"/>
            <w:shd w:val="clear" w:color="auto" w:fill="F2F2F2"/>
          </w:tcPr>
          <w:p w14:paraId="4FD06A52" w14:textId="77777777" w:rsidR="00314C10" w:rsidRDefault="00314C10" w:rsidP="00314C10">
            <w:pPr>
              <w:jc w:val="center"/>
              <w:rPr>
                <w:rFonts w:ascii="Arial" w:hAnsi="Arial" w:cs="Arial"/>
                <w:b/>
                <w:sz w:val="20"/>
                <w:szCs w:val="20"/>
                <w:lang w:val="en-ZA"/>
              </w:rPr>
            </w:pPr>
            <w:r>
              <w:rPr>
                <w:rFonts w:ascii="Arial" w:hAnsi="Arial" w:cs="Arial"/>
                <w:b/>
                <w:sz w:val="20"/>
                <w:szCs w:val="20"/>
                <w:lang w:val="en-ZA"/>
              </w:rPr>
              <w:t>Required Documents</w:t>
            </w:r>
          </w:p>
        </w:tc>
        <w:tc>
          <w:tcPr>
            <w:tcW w:w="3544" w:type="dxa"/>
            <w:shd w:val="clear" w:color="auto" w:fill="F2F2F2"/>
          </w:tcPr>
          <w:p w14:paraId="098BA28F" w14:textId="77777777" w:rsidR="00314C10" w:rsidRPr="00DD3F1B" w:rsidRDefault="00314C10" w:rsidP="00314C10">
            <w:pPr>
              <w:jc w:val="center"/>
              <w:rPr>
                <w:rFonts w:ascii="Arial" w:hAnsi="Arial" w:cs="Arial"/>
                <w:b/>
                <w:sz w:val="20"/>
                <w:szCs w:val="20"/>
                <w:lang w:val="en-ZA"/>
              </w:rPr>
            </w:pPr>
            <w:r>
              <w:rPr>
                <w:rFonts w:ascii="Arial" w:hAnsi="Arial" w:cs="Arial"/>
                <w:b/>
                <w:sz w:val="20"/>
                <w:szCs w:val="20"/>
                <w:lang w:val="en-ZA"/>
              </w:rPr>
              <w:t>Document Title</w:t>
            </w:r>
          </w:p>
        </w:tc>
        <w:tc>
          <w:tcPr>
            <w:tcW w:w="4732" w:type="dxa"/>
            <w:shd w:val="clear" w:color="auto" w:fill="F2F2F2"/>
          </w:tcPr>
          <w:p w14:paraId="4CE80876" w14:textId="77777777" w:rsidR="00314C10" w:rsidRPr="00DD3F1B" w:rsidRDefault="00314C10" w:rsidP="00314C10">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314C10" w:rsidRPr="00B24F80" w14:paraId="51CB10F8" w14:textId="77777777" w:rsidTr="00314C10">
        <w:trPr>
          <w:trHeight w:val="270"/>
        </w:trPr>
        <w:tc>
          <w:tcPr>
            <w:tcW w:w="1647" w:type="dxa"/>
            <w:shd w:val="clear" w:color="auto" w:fill="auto"/>
          </w:tcPr>
          <w:p w14:paraId="27C7676F" w14:textId="77777777" w:rsidR="00314C10" w:rsidRPr="00B24F80" w:rsidRDefault="00314C10" w:rsidP="00314C10">
            <w:pPr>
              <w:rPr>
                <w:rFonts w:ascii="Arial" w:hAnsi="Arial" w:cs="Arial"/>
                <w:sz w:val="24"/>
                <w:szCs w:val="24"/>
                <w:lang w:val="en-ZA"/>
              </w:rPr>
            </w:pPr>
          </w:p>
        </w:tc>
        <w:tc>
          <w:tcPr>
            <w:tcW w:w="3544" w:type="dxa"/>
          </w:tcPr>
          <w:p w14:paraId="27D7D016" w14:textId="77777777" w:rsidR="00314C10" w:rsidRPr="00314C10" w:rsidRDefault="00314C10" w:rsidP="00314C10">
            <w:pPr>
              <w:rPr>
                <w:rFonts w:ascii="Arial" w:hAnsi="Arial" w:cs="Arial"/>
                <w:sz w:val="20"/>
                <w:szCs w:val="20"/>
                <w:lang w:val="en-ZA"/>
              </w:rPr>
            </w:pPr>
            <w:r w:rsidRPr="00314C10">
              <w:rPr>
                <w:rFonts w:ascii="Arial" w:hAnsi="Arial" w:cs="Arial"/>
                <w:sz w:val="20"/>
                <w:szCs w:val="20"/>
                <w:lang w:val="en-ZA"/>
              </w:rPr>
              <w:t>Proof of Warranty Provider Status Dell</w:t>
            </w:r>
          </w:p>
        </w:tc>
        <w:tc>
          <w:tcPr>
            <w:tcW w:w="3544" w:type="dxa"/>
            <w:shd w:val="clear" w:color="auto" w:fill="auto"/>
          </w:tcPr>
          <w:p w14:paraId="1D56AFC4" w14:textId="77777777" w:rsidR="00314C10" w:rsidRPr="00B24F80" w:rsidRDefault="00314C10" w:rsidP="00314C10">
            <w:pPr>
              <w:rPr>
                <w:rFonts w:ascii="Arial" w:hAnsi="Arial" w:cs="Arial"/>
                <w:sz w:val="24"/>
                <w:szCs w:val="24"/>
                <w:lang w:val="en-ZA"/>
              </w:rPr>
            </w:pPr>
          </w:p>
        </w:tc>
        <w:tc>
          <w:tcPr>
            <w:tcW w:w="4732" w:type="dxa"/>
            <w:shd w:val="clear" w:color="auto" w:fill="auto"/>
          </w:tcPr>
          <w:p w14:paraId="21A1A887" w14:textId="77777777" w:rsidR="00314C10" w:rsidRPr="00B24F80" w:rsidRDefault="00314C10" w:rsidP="00314C10">
            <w:pPr>
              <w:rPr>
                <w:rFonts w:ascii="Arial" w:hAnsi="Arial" w:cs="Arial"/>
                <w:sz w:val="24"/>
                <w:szCs w:val="24"/>
                <w:lang w:val="en-ZA"/>
              </w:rPr>
            </w:pPr>
          </w:p>
        </w:tc>
      </w:tr>
      <w:tr w:rsidR="00314C10" w:rsidRPr="00B24F80" w14:paraId="2843CFD6" w14:textId="77777777" w:rsidTr="00314C10">
        <w:trPr>
          <w:trHeight w:val="270"/>
        </w:trPr>
        <w:tc>
          <w:tcPr>
            <w:tcW w:w="1647" w:type="dxa"/>
            <w:shd w:val="clear" w:color="auto" w:fill="auto"/>
          </w:tcPr>
          <w:p w14:paraId="7656D055" w14:textId="77777777" w:rsidR="00314C10" w:rsidRPr="00B24F80" w:rsidRDefault="00314C10" w:rsidP="00314C10">
            <w:pPr>
              <w:rPr>
                <w:rFonts w:ascii="Arial" w:hAnsi="Arial" w:cs="Arial"/>
                <w:sz w:val="24"/>
                <w:szCs w:val="24"/>
                <w:lang w:val="en-ZA"/>
              </w:rPr>
            </w:pPr>
          </w:p>
        </w:tc>
        <w:tc>
          <w:tcPr>
            <w:tcW w:w="3544" w:type="dxa"/>
          </w:tcPr>
          <w:p w14:paraId="7B834FB3" w14:textId="77777777" w:rsidR="00314C10" w:rsidRPr="00314C10" w:rsidRDefault="00314C10" w:rsidP="00314C10">
            <w:pPr>
              <w:rPr>
                <w:rFonts w:ascii="Arial" w:hAnsi="Arial" w:cs="Arial"/>
                <w:sz w:val="20"/>
                <w:szCs w:val="20"/>
                <w:lang w:val="en-ZA"/>
              </w:rPr>
            </w:pPr>
            <w:r w:rsidRPr="00314C10">
              <w:rPr>
                <w:rFonts w:ascii="Arial" w:hAnsi="Arial" w:cs="Arial"/>
                <w:sz w:val="20"/>
                <w:szCs w:val="20"/>
                <w:lang w:val="en-ZA"/>
              </w:rPr>
              <w:t>Proof of Warranty Provider Status Lenovo</w:t>
            </w:r>
          </w:p>
        </w:tc>
        <w:tc>
          <w:tcPr>
            <w:tcW w:w="3544" w:type="dxa"/>
            <w:shd w:val="clear" w:color="auto" w:fill="auto"/>
          </w:tcPr>
          <w:p w14:paraId="77958BEC" w14:textId="77777777" w:rsidR="00314C10" w:rsidRPr="00B24F80" w:rsidRDefault="00314C10" w:rsidP="00314C10">
            <w:pPr>
              <w:rPr>
                <w:rFonts w:ascii="Arial" w:hAnsi="Arial" w:cs="Arial"/>
                <w:sz w:val="24"/>
                <w:szCs w:val="24"/>
                <w:lang w:val="en-ZA"/>
              </w:rPr>
            </w:pPr>
          </w:p>
        </w:tc>
        <w:tc>
          <w:tcPr>
            <w:tcW w:w="4732" w:type="dxa"/>
            <w:shd w:val="clear" w:color="auto" w:fill="auto"/>
          </w:tcPr>
          <w:p w14:paraId="3F25CD5A" w14:textId="77777777" w:rsidR="00314C10" w:rsidRPr="00B24F80" w:rsidRDefault="00314C10" w:rsidP="00314C10">
            <w:pPr>
              <w:rPr>
                <w:rFonts w:ascii="Arial" w:hAnsi="Arial" w:cs="Arial"/>
                <w:sz w:val="24"/>
                <w:szCs w:val="24"/>
                <w:lang w:val="en-ZA"/>
              </w:rPr>
            </w:pPr>
          </w:p>
        </w:tc>
      </w:tr>
    </w:tbl>
    <w:p w14:paraId="06E491CD" w14:textId="77777777" w:rsidR="0011527E" w:rsidRDefault="0011527E" w:rsidP="0032222D">
      <w:pPr>
        <w:pStyle w:val="level1"/>
        <w:rPr>
          <w:rFonts w:cs="Arial"/>
          <w:i/>
          <w:sz w:val="24"/>
          <w:szCs w:val="24"/>
        </w:rPr>
      </w:pPr>
    </w:p>
    <w:p w14:paraId="155960F0" w14:textId="77777777" w:rsidR="0011527E" w:rsidRDefault="0011527E" w:rsidP="0032222D">
      <w:pPr>
        <w:pStyle w:val="level1"/>
        <w:rPr>
          <w:rFonts w:cs="Arial"/>
          <w:i/>
          <w:sz w:val="24"/>
          <w:szCs w:val="24"/>
        </w:rPr>
      </w:pPr>
    </w:p>
    <w:p w14:paraId="3E48B971" w14:textId="77777777" w:rsidR="00A92E1A" w:rsidRDefault="00A92E1A" w:rsidP="00A92E1A">
      <w:pPr>
        <w:pStyle w:val="level2"/>
        <w:ind w:left="792"/>
        <w:rPr>
          <w:b/>
          <w:sz w:val="22"/>
          <w:szCs w:val="22"/>
        </w:rPr>
      </w:pPr>
    </w:p>
    <w:p w14:paraId="3C6EC9A6" w14:textId="77777777" w:rsidR="00B12D54" w:rsidRDefault="00B12D54" w:rsidP="00A92E1A">
      <w:pPr>
        <w:pStyle w:val="level2"/>
        <w:ind w:left="792"/>
        <w:rPr>
          <w:b/>
          <w:sz w:val="22"/>
          <w:szCs w:val="22"/>
        </w:rPr>
      </w:pPr>
    </w:p>
    <w:p w14:paraId="74FE5898" w14:textId="77777777" w:rsidR="00B12D54" w:rsidRDefault="00B12D54" w:rsidP="00A92E1A">
      <w:pPr>
        <w:pStyle w:val="level2"/>
        <w:ind w:left="792"/>
        <w:rPr>
          <w:b/>
          <w:sz w:val="22"/>
          <w:szCs w:val="22"/>
        </w:rPr>
      </w:pPr>
    </w:p>
    <w:p w14:paraId="00F63570" w14:textId="17E2AED0" w:rsidR="0032222D" w:rsidRPr="00A92E1A" w:rsidRDefault="00A92E1A" w:rsidP="00995D72">
      <w:pPr>
        <w:pStyle w:val="level2"/>
        <w:ind w:left="792"/>
        <w:rPr>
          <w:b/>
          <w:sz w:val="22"/>
          <w:szCs w:val="22"/>
        </w:rPr>
      </w:pPr>
      <w:r w:rsidRPr="205A2EA4">
        <w:rPr>
          <w:b/>
          <w:bCs/>
          <w:sz w:val="22"/>
          <w:szCs w:val="22"/>
        </w:rPr>
        <w:br w:type="page"/>
      </w:r>
    </w:p>
    <w:p w14:paraId="797C775B" w14:textId="7C28E833" w:rsidR="00A71065" w:rsidRPr="00A92E1A" w:rsidRDefault="0032222D" w:rsidP="00314C10">
      <w:pPr>
        <w:pStyle w:val="level2"/>
        <w:numPr>
          <w:ilvl w:val="1"/>
          <w:numId w:val="9"/>
        </w:numPr>
        <w:rPr>
          <w:b/>
          <w:sz w:val="22"/>
          <w:szCs w:val="22"/>
        </w:rPr>
      </w:pPr>
      <w:r w:rsidRPr="00DD3F1B">
        <w:rPr>
          <w:rFonts w:cs="Arial"/>
          <w:i/>
          <w:sz w:val="24"/>
          <w:szCs w:val="24"/>
        </w:rPr>
        <w:lastRenderedPageBreak/>
        <w:t xml:space="preserve"> </w:t>
      </w:r>
      <w:bookmarkStart w:id="18" w:name="_Toc167352747"/>
      <w:r w:rsidR="4C059956" w:rsidRPr="205A2EA4">
        <w:rPr>
          <w:b/>
          <w:bCs/>
          <w:sz w:val="22"/>
          <w:szCs w:val="22"/>
        </w:rPr>
        <w:t>INPUT DEVICES</w:t>
      </w:r>
      <w:bookmarkEnd w:id="18"/>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4"/>
        <w:gridCol w:w="8232"/>
      </w:tblGrid>
      <w:tr w:rsidR="00A71065" w:rsidRPr="00CE3824" w14:paraId="0D86C909" w14:textId="77777777" w:rsidTr="00196BD4">
        <w:trPr>
          <w:trHeight w:val="729"/>
        </w:trPr>
        <w:tc>
          <w:tcPr>
            <w:tcW w:w="13132" w:type="dxa"/>
            <w:gridSpan w:val="3"/>
            <w:shd w:val="clear" w:color="auto" w:fill="F2F2F2"/>
          </w:tcPr>
          <w:p w14:paraId="62B8CEF2" w14:textId="77777777" w:rsidR="00A71065" w:rsidRDefault="00A71065" w:rsidP="004724F7">
            <w:pPr>
              <w:rPr>
                <w:rFonts w:ascii="Arial" w:hAnsi="Arial" w:cs="Arial"/>
                <w:sz w:val="20"/>
                <w:szCs w:val="20"/>
                <w:lang w:val="en-ZA"/>
              </w:rPr>
            </w:pPr>
          </w:p>
          <w:p w14:paraId="629BCA7E" w14:textId="1EC7AC67" w:rsidR="00A71065" w:rsidRDefault="00A71065" w:rsidP="004724F7">
            <w:pPr>
              <w:rPr>
                <w:rFonts w:ascii="Arial" w:hAnsi="Arial" w:cs="Arial"/>
                <w:sz w:val="20"/>
                <w:szCs w:val="20"/>
                <w:lang w:val="en-ZA"/>
              </w:rPr>
            </w:pPr>
            <w:r w:rsidRPr="00CE3824">
              <w:rPr>
                <w:rFonts w:ascii="Arial" w:hAnsi="Arial" w:cs="Arial"/>
                <w:sz w:val="20"/>
                <w:szCs w:val="20"/>
                <w:lang w:val="en-ZA"/>
              </w:rPr>
              <w:t xml:space="preserve">The Bidder must </w:t>
            </w:r>
            <w:r>
              <w:rPr>
                <w:rFonts w:ascii="Arial" w:hAnsi="Arial" w:cs="Arial"/>
                <w:sz w:val="20"/>
                <w:szCs w:val="20"/>
                <w:lang w:val="en-ZA"/>
              </w:rPr>
              <w:t xml:space="preserve">provide details of its solution regarding the support for </w:t>
            </w:r>
            <w:r w:rsidR="00D35F12">
              <w:rPr>
                <w:rFonts w:ascii="Arial" w:hAnsi="Arial" w:cs="Arial"/>
                <w:sz w:val="20"/>
                <w:szCs w:val="20"/>
                <w:lang w:val="en-ZA"/>
              </w:rPr>
              <w:t xml:space="preserve">Input Devices </w:t>
            </w:r>
            <w:r w:rsidR="00D35F12" w:rsidRPr="00314C10">
              <w:rPr>
                <w:rFonts w:ascii="Arial" w:hAnsi="Arial" w:cs="Arial"/>
                <w:sz w:val="20"/>
                <w:szCs w:val="20"/>
                <w:lang w:val="en-ZA"/>
              </w:rPr>
              <w:t>as defined in Table E-1</w:t>
            </w:r>
            <w:r w:rsidR="00140F55" w:rsidRPr="00314C10">
              <w:rPr>
                <w:rFonts w:ascii="Arial" w:hAnsi="Arial" w:cs="Arial"/>
                <w:sz w:val="20"/>
                <w:szCs w:val="20"/>
                <w:lang w:val="en-ZA"/>
              </w:rPr>
              <w:t xml:space="preserve"> </w:t>
            </w:r>
            <w:r w:rsidR="00D35F12" w:rsidRPr="00314C10">
              <w:rPr>
                <w:rFonts w:ascii="Arial" w:hAnsi="Arial" w:cs="Arial"/>
                <w:sz w:val="20"/>
                <w:szCs w:val="20"/>
                <w:lang w:val="en-ZA"/>
              </w:rPr>
              <w:t xml:space="preserve">and E-2 </w:t>
            </w:r>
            <w:r w:rsidR="003706CC">
              <w:rPr>
                <w:rFonts w:ascii="Arial" w:hAnsi="Arial" w:cs="Arial"/>
                <w:sz w:val="20"/>
                <w:szCs w:val="20"/>
                <w:lang w:val="en-ZA"/>
              </w:rPr>
              <w:t xml:space="preserve">in paragraph 12.4 </w:t>
            </w:r>
            <w:r w:rsidR="00D35F12">
              <w:rPr>
                <w:rFonts w:ascii="Arial" w:hAnsi="Arial" w:cs="Arial"/>
                <w:sz w:val="20"/>
                <w:szCs w:val="20"/>
                <w:lang w:val="en-ZA"/>
              </w:rPr>
              <w:t xml:space="preserve">of the </w:t>
            </w:r>
            <w:r w:rsidR="00D35F12" w:rsidRPr="001910C2">
              <w:rPr>
                <w:rFonts w:ascii="Arial" w:hAnsi="Arial" w:cs="Arial"/>
                <w:i/>
                <w:sz w:val="20"/>
                <w:szCs w:val="20"/>
                <w:u w:val="single"/>
                <w:lang w:val="en-ZA"/>
              </w:rPr>
              <w:t>Business Requirements Specification</w:t>
            </w:r>
            <w:r w:rsidR="00D35F12">
              <w:rPr>
                <w:rFonts w:ascii="Arial" w:hAnsi="Arial" w:cs="Arial"/>
                <w:i/>
                <w:sz w:val="20"/>
                <w:szCs w:val="20"/>
                <w:u w:val="single"/>
                <w:lang w:val="en-ZA"/>
              </w:rPr>
              <w:t>.</w:t>
            </w:r>
          </w:p>
          <w:p w14:paraId="6EB6819B" w14:textId="77777777" w:rsidR="00A71065" w:rsidRDefault="00A71065" w:rsidP="004724F7">
            <w:pPr>
              <w:rPr>
                <w:rFonts w:ascii="Arial" w:hAnsi="Arial" w:cs="Arial"/>
                <w:sz w:val="20"/>
                <w:szCs w:val="20"/>
                <w:lang w:val="en-ZA"/>
              </w:rPr>
            </w:pPr>
          </w:p>
          <w:p w14:paraId="317EFB9A" w14:textId="77777777" w:rsidR="00A71065" w:rsidRDefault="00A71065" w:rsidP="004724F7">
            <w:pPr>
              <w:rPr>
                <w:rFonts w:ascii="Arial" w:hAnsi="Arial" w:cs="Arial"/>
                <w:sz w:val="20"/>
                <w:szCs w:val="20"/>
                <w:lang w:val="en-ZA"/>
              </w:rPr>
            </w:pPr>
            <w:r w:rsidRPr="00621CA2">
              <w:rPr>
                <w:rFonts w:ascii="Arial" w:hAnsi="Arial" w:cs="Arial"/>
                <w:sz w:val="20"/>
                <w:szCs w:val="20"/>
                <w:lang w:val="en-ZA"/>
              </w:rPr>
              <w:t>SARS aims to assess the Bidder’s solution in terms of completeness, sustainability (recruitment, training), viability (dependence on third parties, OEM relationship, warranty services, repair centres and spares holding) and risk to SARS of any weaknesses.</w:t>
            </w:r>
            <w:r>
              <w:rPr>
                <w:rFonts w:ascii="Arial" w:hAnsi="Arial" w:cs="Arial"/>
                <w:sz w:val="20"/>
                <w:szCs w:val="20"/>
                <w:lang w:val="en-ZA"/>
              </w:rPr>
              <w:t xml:space="preserve"> </w:t>
            </w:r>
            <w:r w:rsidRPr="00621CA2">
              <w:rPr>
                <w:rFonts w:ascii="Arial" w:hAnsi="Arial" w:cs="Arial"/>
                <w:sz w:val="20"/>
                <w:szCs w:val="20"/>
                <w:lang w:val="en-ZA"/>
              </w:rPr>
              <w:t>Bidders who can show, with substantiation, that the aspects of the services have been provided for appropriately and present little or no risk to SARS will achieve maximum point for this sub-criterion.</w:t>
            </w:r>
          </w:p>
          <w:p w14:paraId="7867F1E3" w14:textId="77777777" w:rsidR="00A71065" w:rsidRPr="00CE3824" w:rsidRDefault="00A71065" w:rsidP="004724F7">
            <w:pPr>
              <w:rPr>
                <w:rFonts w:ascii="Arial" w:hAnsi="Arial" w:cs="Arial"/>
                <w:sz w:val="20"/>
                <w:szCs w:val="20"/>
                <w:lang w:val="en-ZA"/>
              </w:rPr>
            </w:pPr>
          </w:p>
        </w:tc>
      </w:tr>
      <w:tr w:rsidR="00A71065" w:rsidRPr="001E2972" w14:paraId="50FC0BDC" w14:textId="77777777" w:rsidTr="00196BD4">
        <w:tc>
          <w:tcPr>
            <w:tcW w:w="13132" w:type="dxa"/>
            <w:gridSpan w:val="3"/>
            <w:tcBorders>
              <w:top w:val="single" w:sz="4" w:space="0" w:color="auto"/>
              <w:left w:val="single" w:sz="4" w:space="0" w:color="auto"/>
              <w:bottom w:val="nil"/>
              <w:right w:val="single" w:sz="4" w:space="0" w:color="auto"/>
            </w:tcBorders>
            <w:shd w:val="clear" w:color="auto" w:fill="F2F2F2"/>
          </w:tcPr>
          <w:p w14:paraId="72894738" w14:textId="77777777" w:rsidR="00A71065" w:rsidRDefault="00A71065" w:rsidP="004724F7">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286A78DC" w14:textId="77777777" w:rsidR="00A71065" w:rsidRDefault="00A71065" w:rsidP="004724F7">
            <w:pPr>
              <w:shd w:val="clear" w:color="auto" w:fill="F2F2F2"/>
              <w:ind w:left="720"/>
              <w:rPr>
                <w:rFonts w:ascii="Arial" w:hAnsi="Arial" w:cs="Arial"/>
                <w:i/>
                <w:sz w:val="20"/>
                <w:szCs w:val="20"/>
                <w:lang w:val="en-ZA"/>
              </w:rPr>
            </w:pPr>
          </w:p>
          <w:p w14:paraId="29A627D3" w14:textId="64D86EFE" w:rsidR="00A71065" w:rsidRDefault="00A71065" w:rsidP="004724F7">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Pr>
                <w:rFonts w:ascii="Arial" w:hAnsi="Arial" w:cs="Arial"/>
                <w:i/>
                <w:sz w:val="20"/>
                <w:szCs w:val="20"/>
                <w:lang w:val="en-ZA"/>
              </w:rPr>
              <w:t>.</w:t>
            </w:r>
            <w:r w:rsidR="003706CC">
              <w:rPr>
                <w:rFonts w:ascii="Arial" w:hAnsi="Arial" w:cs="Arial"/>
                <w:i/>
                <w:sz w:val="20"/>
                <w:szCs w:val="20"/>
                <w:lang w:val="en-ZA"/>
              </w:rPr>
              <w:t xml:space="preserve"> </w:t>
            </w:r>
          </w:p>
          <w:p w14:paraId="750E2CAE" w14:textId="77777777" w:rsidR="00A71065" w:rsidRPr="001E2972" w:rsidRDefault="00A71065" w:rsidP="004724F7">
            <w:pPr>
              <w:shd w:val="clear" w:color="auto" w:fill="F2F2F2"/>
              <w:jc w:val="left"/>
              <w:rPr>
                <w:rFonts w:ascii="Arial" w:hAnsi="Arial" w:cs="Arial"/>
                <w:b/>
                <w:i/>
                <w:sz w:val="20"/>
                <w:szCs w:val="20"/>
                <w:lang w:val="en-ZA"/>
              </w:rPr>
            </w:pPr>
          </w:p>
        </w:tc>
      </w:tr>
      <w:tr w:rsidR="00A71065" w:rsidRPr="001E2972" w14:paraId="2B20D6D3" w14:textId="77777777" w:rsidTr="00196BD4">
        <w:tc>
          <w:tcPr>
            <w:tcW w:w="1396" w:type="dxa"/>
            <w:vMerge w:val="restart"/>
            <w:tcBorders>
              <w:top w:val="nil"/>
              <w:left w:val="single" w:sz="4" w:space="0" w:color="auto"/>
              <w:right w:val="single" w:sz="4" w:space="0" w:color="auto"/>
            </w:tcBorders>
            <w:shd w:val="clear" w:color="auto" w:fill="F2F2F2"/>
          </w:tcPr>
          <w:p w14:paraId="5460F3D3" w14:textId="77777777" w:rsidR="00A71065" w:rsidRPr="001E2972" w:rsidRDefault="00A71065" w:rsidP="004724F7">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64D65BB8" w14:textId="77777777" w:rsidR="00A71065" w:rsidRPr="001E2972" w:rsidRDefault="00A71065" w:rsidP="004724F7">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4FAADC2C" w14:textId="77777777" w:rsidR="00A71065" w:rsidRPr="001E2972" w:rsidRDefault="00A71065" w:rsidP="004724F7">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A71065" w:rsidRPr="00DD3F1B" w14:paraId="3B8D74A7" w14:textId="77777777" w:rsidTr="00196BD4">
        <w:tc>
          <w:tcPr>
            <w:tcW w:w="1396" w:type="dxa"/>
            <w:vMerge/>
            <w:tcBorders>
              <w:left w:val="single" w:sz="4" w:space="0" w:color="auto"/>
              <w:right w:val="single" w:sz="4" w:space="0" w:color="auto"/>
            </w:tcBorders>
            <w:shd w:val="clear" w:color="auto" w:fill="F2F2F2"/>
          </w:tcPr>
          <w:p w14:paraId="3349A8C7"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3CE28BBA" w14:textId="77777777" w:rsidR="00A71065" w:rsidRPr="000E2292" w:rsidRDefault="00A71065" w:rsidP="004724F7">
            <w:pPr>
              <w:shd w:val="clear" w:color="auto" w:fill="F2F2F2"/>
              <w:rPr>
                <w:rFonts w:ascii="Arial" w:hAnsi="Arial" w:cs="Arial"/>
                <w:sz w:val="20"/>
                <w:szCs w:val="20"/>
                <w:lang w:val="en-ZA"/>
              </w:rPr>
            </w:pPr>
            <w:r>
              <w:rPr>
                <w:rFonts w:ascii="Arial" w:hAnsi="Arial" w:cs="Arial"/>
                <w:sz w:val="20"/>
                <w:szCs w:val="20"/>
                <w:lang w:val="en-ZA"/>
              </w:rPr>
              <w:t>Recruitment and retention</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0DD364E0" w14:textId="57AA895E" w:rsidR="00A71065" w:rsidRPr="00DD3F1B" w:rsidRDefault="00A40E14" w:rsidP="004724F7">
            <w:pPr>
              <w:shd w:val="clear" w:color="auto" w:fill="F2F2F2"/>
              <w:jc w:val="left"/>
              <w:rPr>
                <w:rFonts w:ascii="Arial" w:hAnsi="Arial" w:cs="Arial"/>
                <w:i/>
                <w:sz w:val="20"/>
                <w:szCs w:val="20"/>
                <w:lang w:val="en-ZA"/>
              </w:rPr>
            </w:pPr>
            <w:r w:rsidRPr="009B17F3">
              <w:rPr>
                <w:rFonts w:ascii="Arial" w:hAnsi="Arial" w:cs="Arial"/>
                <w:i/>
                <w:sz w:val="20"/>
                <w:szCs w:val="20"/>
                <w:lang w:val="en-ZA"/>
              </w:rPr>
              <w:t xml:space="preserve">Detail specific </w:t>
            </w:r>
            <w:r w:rsidR="00B30BA3">
              <w:rPr>
                <w:rFonts w:ascii="Arial" w:hAnsi="Arial" w:cs="Arial"/>
                <w:i/>
                <w:sz w:val="20"/>
                <w:szCs w:val="20"/>
                <w:lang w:val="en-ZA"/>
              </w:rPr>
              <w:t>attrition</w:t>
            </w:r>
            <w:r w:rsidRPr="009B17F3">
              <w:rPr>
                <w:rFonts w:ascii="Arial" w:hAnsi="Arial" w:cs="Arial"/>
                <w:i/>
                <w:sz w:val="20"/>
                <w:szCs w:val="20"/>
                <w:lang w:val="en-ZA"/>
              </w:rPr>
              <w:t xml:space="preserve"> rates</w:t>
            </w:r>
            <w:r>
              <w:rPr>
                <w:rFonts w:ascii="Arial" w:hAnsi="Arial" w:cs="Arial"/>
                <w:i/>
                <w:sz w:val="20"/>
                <w:szCs w:val="20"/>
                <w:lang w:val="en-ZA"/>
              </w:rPr>
              <w:t xml:space="preserve"> (Calculation made from your and subcontractor’s HR data) (In percentage) </w:t>
            </w:r>
            <w:r w:rsidRPr="009B17F3">
              <w:rPr>
                <w:rFonts w:ascii="Arial" w:hAnsi="Arial" w:cs="Arial"/>
                <w:i/>
                <w:sz w:val="20"/>
                <w:szCs w:val="20"/>
                <w:lang w:val="en-ZA"/>
              </w:rPr>
              <w:t>with the necessary technical competencies for</w:t>
            </w:r>
            <w:r>
              <w:rPr>
                <w:rFonts w:ascii="Arial" w:hAnsi="Arial" w:cs="Arial"/>
                <w:i/>
                <w:sz w:val="20"/>
                <w:szCs w:val="20"/>
                <w:lang w:val="en-ZA"/>
              </w:rPr>
              <w:t xml:space="preserve"> servicing</w:t>
            </w:r>
            <w:r w:rsidRPr="009B17F3">
              <w:rPr>
                <w:rFonts w:ascii="Arial" w:hAnsi="Arial" w:cs="Arial"/>
                <w:i/>
                <w:sz w:val="20"/>
                <w:szCs w:val="20"/>
                <w:lang w:val="en-ZA"/>
              </w:rPr>
              <w:t xml:space="preserve"> </w:t>
            </w:r>
            <w:r>
              <w:rPr>
                <w:rFonts w:ascii="Arial" w:hAnsi="Arial" w:cs="Arial"/>
                <w:i/>
                <w:sz w:val="20"/>
                <w:szCs w:val="20"/>
                <w:lang w:val="en-ZA"/>
              </w:rPr>
              <w:t>Input</w:t>
            </w:r>
            <w:r w:rsidRPr="009B17F3">
              <w:rPr>
                <w:rFonts w:ascii="Arial" w:hAnsi="Arial" w:cs="Arial"/>
                <w:i/>
                <w:sz w:val="20"/>
                <w:szCs w:val="20"/>
                <w:lang w:val="en-ZA"/>
              </w:rPr>
              <w:t xml:space="preserve"> devices.</w:t>
            </w:r>
          </w:p>
        </w:tc>
      </w:tr>
      <w:tr w:rsidR="001F6021" w:rsidRPr="00DD3F1B" w14:paraId="4EACB983" w14:textId="77777777" w:rsidTr="00196BD4">
        <w:tc>
          <w:tcPr>
            <w:tcW w:w="1396" w:type="dxa"/>
            <w:vMerge/>
            <w:tcBorders>
              <w:left w:val="single" w:sz="4" w:space="0" w:color="auto"/>
              <w:right w:val="single" w:sz="4" w:space="0" w:color="auto"/>
            </w:tcBorders>
            <w:shd w:val="clear" w:color="auto" w:fill="F2F2F2"/>
          </w:tcPr>
          <w:p w14:paraId="34809D85" w14:textId="77777777" w:rsidR="001F6021" w:rsidRPr="001267E1" w:rsidRDefault="001F6021"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4527CCE2" w14:textId="2AD73134" w:rsidR="001F6021" w:rsidRPr="000D6BF1" w:rsidDel="0015737E" w:rsidRDefault="00B119C1" w:rsidP="00196BD4">
            <w:pPr>
              <w:shd w:val="clear" w:color="auto" w:fill="F2F2F2"/>
              <w:jc w:val="left"/>
              <w:rPr>
                <w:rFonts w:ascii="Arial" w:hAnsi="Arial" w:cs="Arial"/>
                <w:sz w:val="20"/>
                <w:szCs w:val="20"/>
                <w:lang w:val="en-ZA"/>
              </w:rPr>
            </w:pPr>
            <w:r w:rsidRPr="000D6BF1">
              <w:rPr>
                <w:rFonts w:ascii="Arial" w:hAnsi="Arial" w:cs="Arial"/>
                <w:sz w:val="20"/>
                <w:szCs w:val="20"/>
                <w:lang w:val="en-ZA"/>
              </w:rPr>
              <w:t>Assessments</w:t>
            </w:r>
            <w:r w:rsidR="001F6021" w:rsidRPr="000D6BF1">
              <w:rPr>
                <w:rFonts w:ascii="Arial" w:hAnsi="Arial" w:cs="Arial"/>
                <w:sz w:val="20"/>
                <w:szCs w:val="20"/>
                <w:lang w:val="en-ZA"/>
              </w:rPr>
              <w:t xml:space="preserve"> </w:t>
            </w:r>
            <w:r w:rsidR="009149B0" w:rsidRPr="000D6BF1">
              <w:rPr>
                <w:rFonts w:ascii="Arial" w:hAnsi="Arial" w:cs="Arial"/>
                <w:sz w:val="20"/>
                <w:szCs w:val="20"/>
                <w:lang w:val="en-ZA"/>
              </w:rPr>
              <w:t>and</w:t>
            </w:r>
            <w:r w:rsidR="001F6021" w:rsidRPr="000D6BF1">
              <w:rPr>
                <w:rFonts w:ascii="Arial" w:hAnsi="Arial" w:cs="Arial"/>
                <w:sz w:val="20"/>
                <w:szCs w:val="20"/>
                <w:lang w:val="en-ZA"/>
              </w:rPr>
              <w:t xml:space="preserve"> break fixes</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22EBE494" w14:textId="60B2D6EB" w:rsidR="001F6021" w:rsidDel="0015737E" w:rsidRDefault="001F6021" w:rsidP="004724F7">
            <w:pPr>
              <w:shd w:val="clear" w:color="auto" w:fill="F2F2F2"/>
              <w:jc w:val="left"/>
              <w:rPr>
                <w:rFonts w:ascii="Arial" w:hAnsi="Arial" w:cs="Arial"/>
                <w:i/>
                <w:sz w:val="20"/>
                <w:szCs w:val="20"/>
                <w:lang w:val="en-ZA"/>
              </w:rPr>
            </w:pPr>
            <w:r w:rsidRPr="00EA74AD">
              <w:rPr>
                <w:rFonts w:ascii="Arial" w:hAnsi="Arial" w:cs="Arial"/>
                <w:i/>
                <w:sz w:val="20"/>
                <w:szCs w:val="20"/>
                <w:lang w:val="en-ZA"/>
              </w:rPr>
              <w:t xml:space="preserve">The Bidder must </w:t>
            </w:r>
            <w:r w:rsidR="00D26D63" w:rsidRPr="00EA74AD">
              <w:rPr>
                <w:rFonts w:ascii="Arial" w:hAnsi="Arial" w:cs="Arial"/>
                <w:i/>
                <w:sz w:val="20"/>
                <w:szCs w:val="20"/>
                <w:lang w:val="en-ZA"/>
              </w:rPr>
              <w:t>capture</w:t>
            </w:r>
            <w:r w:rsidRPr="00EA74AD">
              <w:rPr>
                <w:rFonts w:ascii="Arial" w:hAnsi="Arial" w:cs="Arial"/>
                <w:i/>
                <w:sz w:val="20"/>
                <w:szCs w:val="20"/>
                <w:lang w:val="en-ZA"/>
              </w:rPr>
              <w:t xml:space="preserve"> its capability to </w:t>
            </w:r>
            <w:r w:rsidR="00F53309" w:rsidRPr="00EA74AD">
              <w:rPr>
                <w:rFonts w:ascii="Arial" w:hAnsi="Arial" w:cs="Arial"/>
                <w:i/>
                <w:sz w:val="20"/>
                <w:szCs w:val="20"/>
                <w:lang w:val="en-ZA"/>
              </w:rPr>
              <w:t xml:space="preserve">do break fix </w:t>
            </w:r>
            <w:r w:rsidR="00B119C1" w:rsidRPr="00EA74AD">
              <w:rPr>
                <w:rFonts w:ascii="Arial" w:hAnsi="Arial" w:cs="Arial"/>
                <w:i/>
                <w:sz w:val="20"/>
                <w:szCs w:val="20"/>
                <w:lang w:val="en-ZA"/>
              </w:rPr>
              <w:t>assessments</w:t>
            </w:r>
            <w:r w:rsidR="00DD7181" w:rsidRPr="00EA74AD">
              <w:rPr>
                <w:rFonts w:ascii="Arial" w:hAnsi="Arial" w:cs="Arial"/>
                <w:i/>
                <w:sz w:val="20"/>
                <w:szCs w:val="20"/>
                <w:lang w:val="en-ZA"/>
              </w:rPr>
              <w:t xml:space="preserve"> </w:t>
            </w:r>
            <w:r w:rsidR="00235DE7" w:rsidRPr="00EA74AD">
              <w:rPr>
                <w:rFonts w:ascii="Arial" w:hAnsi="Arial" w:cs="Arial"/>
                <w:i/>
                <w:sz w:val="20"/>
                <w:szCs w:val="20"/>
                <w:lang w:val="en-ZA"/>
              </w:rPr>
              <w:t xml:space="preserve">on site </w:t>
            </w:r>
            <w:r w:rsidR="00DD7181" w:rsidRPr="00EA74AD">
              <w:rPr>
                <w:rFonts w:ascii="Arial" w:hAnsi="Arial" w:cs="Arial"/>
                <w:i/>
                <w:sz w:val="20"/>
                <w:szCs w:val="20"/>
                <w:lang w:val="en-ZA"/>
              </w:rPr>
              <w:t>and</w:t>
            </w:r>
            <w:r w:rsidR="00CA772E" w:rsidRPr="00EA74AD">
              <w:rPr>
                <w:rFonts w:ascii="Arial" w:hAnsi="Arial" w:cs="Arial"/>
                <w:i/>
                <w:sz w:val="20"/>
                <w:szCs w:val="20"/>
                <w:lang w:val="en-ZA"/>
              </w:rPr>
              <w:t xml:space="preserve"> attempt remediation</w:t>
            </w:r>
            <w:r w:rsidR="00F53309" w:rsidRPr="00EA74AD">
              <w:rPr>
                <w:rFonts w:ascii="Arial" w:hAnsi="Arial" w:cs="Arial"/>
                <w:i/>
                <w:sz w:val="20"/>
                <w:szCs w:val="20"/>
                <w:lang w:val="en-ZA"/>
              </w:rPr>
              <w:t xml:space="preserve"> on input devices</w:t>
            </w:r>
            <w:r w:rsidR="00DD7181">
              <w:rPr>
                <w:rFonts w:ascii="Arial" w:hAnsi="Arial" w:cs="Arial"/>
                <w:i/>
                <w:sz w:val="20"/>
                <w:szCs w:val="20"/>
                <w:lang w:val="en-ZA"/>
              </w:rPr>
              <w:t xml:space="preserve"> without</w:t>
            </w:r>
            <w:r w:rsidR="002D2E28">
              <w:rPr>
                <w:rFonts w:ascii="Arial" w:hAnsi="Arial" w:cs="Arial"/>
                <w:i/>
                <w:sz w:val="20"/>
                <w:szCs w:val="20"/>
                <w:lang w:val="en-ZA"/>
              </w:rPr>
              <w:t xml:space="preserve"> physically repairing the device itself</w:t>
            </w:r>
            <w:r w:rsidR="00FE1FD7">
              <w:rPr>
                <w:rFonts w:ascii="Arial" w:hAnsi="Arial" w:cs="Arial"/>
                <w:i/>
                <w:sz w:val="20"/>
                <w:szCs w:val="20"/>
                <w:lang w:val="en-ZA"/>
              </w:rPr>
              <w:t>.</w:t>
            </w:r>
            <w:r w:rsidR="00235DE7">
              <w:rPr>
                <w:rFonts w:ascii="Arial" w:hAnsi="Arial" w:cs="Arial"/>
                <w:i/>
                <w:sz w:val="20"/>
                <w:szCs w:val="20"/>
                <w:lang w:val="en-ZA"/>
              </w:rPr>
              <w:t xml:space="preserve"> </w:t>
            </w:r>
            <w:r w:rsidR="00865932">
              <w:rPr>
                <w:rFonts w:ascii="Arial" w:hAnsi="Arial" w:cs="Arial"/>
                <w:i/>
                <w:sz w:val="20"/>
                <w:szCs w:val="20"/>
                <w:lang w:val="en-ZA"/>
              </w:rPr>
              <w:t>Quotes need to be obtained and submitted to IT for d</w:t>
            </w:r>
            <w:r w:rsidR="00B467B8">
              <w:rPr>
                <w:rFonts w:ascii="Arial" w:hAnsi="Arial" w:cs="Arial"/>
                <w:i/>
                <w:sz w:val="20"/>
                <w:szCs w:val="20"/>
                <w:lang w:val="en-ZA"/>
              </w:rPr>
              <w:t xml:space="preserve">evices that cannot </w:t>
            </w:r>
            <w:r w:rsidR="002E4AA6">
              <w:rPr>
                <w:rFonts w:ascii="Arial" w:hAnsi="Arial" w:cs="Arial"/>
                <w:i/>
                <w:sz w:val="20"/>
                <w:szCs w:val="20"/>
                <w:lang w:val="en-ZA"/>
              </w:rPr>
              <w:t>be operationalised</w:t>
            </w:r>
            <w:r w:rsidR="00865932">
              <w:rPr>
                <w:rFonts w:ascii="Arial" w:hAnsi="Arial" w:cs="Arial"/>
                <w:i/>
                <w:sz w:val="20"/>
                <w:szCs w:val="20"/>
                <w:lang w:val="en-ZA"/>
              </w:rPr>
              <w:t xml:space="preserve"> on site.</w:t>
            </w:r>
            <w:r w:rsidR="002E4AA6">
              <w:rPr>
                <w:rFonts w:ascii="Arial" w:hAnsi="Arial" w:cs="Arial"/>
                <w:i/>
                <w:sz w:val="20"/>
                <w:szCs w:val="20"/>
                <w:lang w:val="en-ZA"/>
              </w:rPr>
              <w:t xml:space="preserve"> </w:t>
            </w:r>
          </w:p>
        </w:tc>
      </w:tr>
      <w:tr w:rsidR="00A71065" w:rsidRPr="00DD3F1B" w14:paraId="7F3C4B8E" w14:textId="77777777" w:rsidTr="00196BD4">
        <w:trPr>
          <w:trHeight w:val="249"/>
        </w:trPr>
        <w:tc>
          <w:tcPr>
            <w:tcW w:w="1396" w:type="dxa"/>
            <w:vMerge/>
            <w:tcBorders>
              <w:left w:val="single" w:sz="4" w:space="0" w:color="auto"/>
              <w:bottom w:val="single" w:sz="4" w:space="0" w:color="auto"/>
              <w:right w:val="nil"/>
            </w:tcBorders>
            <w:shd w:val="clear" w:color="auto" w:fill="F2F2F2"/>
          </w:tcPr>
          <w:p w14:paraId="16FE0342" w14:textId="77777777" w:rsidR="00A71065" w:rsidRPr="001267E1" w:rsidRDefault="00A71065" w:rsidP="004724F7">
            <w:pPr>
              <w:shd w:val="clear" w:color="auto" w:fill="F2F2F2"/>
              <w:rPr>
                <w:rFonts w:ascii="Arial" w:hAnsi="Arial" w:cs="Arial"/>
                <w:sz w:val="20"/>
                <w:szCs w:val="20"/>
                <w:lang w:val="en-ZA"/>
              </w:rPr>
            </w:pPr>
          </w:p>
        </w:tc>
        <w:tc>
          <w:tcPr>
            <w:tcW w:w="11736" w:type="dxa"/>
            <w:gridSpan w:val="2"/>
            <w:tcBorders>
              <w:top w:val="single" w:sz="4" w:space="0" w:color="auto"/>
              <w:left w:val="nil"/>
              <w:bottom w:val="single" w:sz="4" w:space="0" w:color="auto"/>
              <w:right w:val="single" w:sz="4" w:space="0" w:color="auto"/>
            </w:tcBorders>
            <w:shd w:val="clear" w:color="auto" w:fill="F2F2F2"/>
          </w:tcPr>
          <w:p w14:paraId="44045ECA" w14:textId="77777777" w:rsidR="00A71065" w:rsidRDefault="00A71065" w:rsidP="004724F7">
            <w:pPr>
              <w:shd w:val="clear" w:color="auto" w:fill="F2F2F2"/>
              <w:jc w:val="left"/>
              <w:rPr>
                <w:rFonts w:ascii="Arial" w:hAnsi="Arial" w:cs="Arial"/>
                <w:i/>
                <w:sz w:val="20"/>
                <w:szCs w:val="20"/>
                <w:lang w:val="en-ZA"/>
              </w:rPr>
            </w:pPr>
          </w:p>
        </w:tc>
      </w:tr>
      <w:tr w:rsidR="00A71065" w:rsidRPr="00B0568C" w14:paraId="7EEC7959" w14:textId="77777777" w:rsidTr="00196BD4">
        <w:tc>
          <w:tcPr>
            <w:tcW w:w="13132" w:type="dxa"/>
            <w:gridSpan w:val="3"/>
            <w:tcBorders>
              <w:bottom w:val="nil"/>
            </w:tcBorders>
            <w:shd w:val="clear" w:color="auto" w:fill="F2F2F2"/>
          </w:tcPr>
          <w:p w14:paraId="4F56049C" w14:textId="77777777" w:rsidR="00A71065" w:rsidRDefault="00A71065" w:rsidP="004724F7">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2E21531C" w14:textId="77777777" w:rsidR="00A71065" w:rsidRDefault="00A71065" w:rsidP="004724F7">
            <w:pPr>
              <w:shd w:val="clear" w:color="auto" w:fill="F2F2F2"/>
              <w:ind w:left="720"/>
              <w:rPr>
                <w:rFonts w:ascii="Arial" w:hAnsi="Arial" w:cs="Arial"/>
                <w:i/>
                <w:sz w:val="20"/>
                <w:szCs w:val="20"/>
                <w:lang w:val="en-ZA"/>
              </w:rPr>
            </w:pPr>
          </w:p>
          <w:p w14:paraId="0B09BD5A"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is expected to attach any additional documentation to substantiate claims made in its </w:t>
            </w:r>
            <w:r w:rsidR="00FE1659">
              <w:rPr>
                <w:rFonts w:ascii="Arial" w:hAnsi="Arial" w:cs="Arial"/>
                <w:i/>
                <w:sz w:val="20"/>
                <w:szCs w:val="20"/>
                <w:lang w:val="en-ZA"/>
              </w:rPr>
              <w:t>answer(s) in Response Table A.</w:t>
            </w:r>
            <w:r w:rsidRPr="00DD3F1B">
              <w:rPr>
                <w:rFonts w:ascii="Arial" w:hAnsi="Arial" w:cs="Arial"/>
                <w:i/>
                <w:sz w:val="20"/>
                <w:szCs w:val="20"/>
                <w:lang w:val="en-ZA"/>
              </w:rPr>
              <w:t xml:space="preserve"> It </w:t>
            </w:r>
            <w:r>
              <w:rPr>
                <w:rFonts w:ascii="Arial" w:hAnsi="Arial" w:cs="Arial"/>
                <w:i/>
                <w:sz w:val="20"/>
                <w:szCs w:val="20"/>
                <w:lang w:val="en-ZA"/>
              </w:rPr>
              <w:t>remains</w:t>
            </w:r>
            <w:r w:rsidRPr="00DD3F1B">
              <w:rPr>
                <w:rFonts w:ascii="Arial" w:hAnsi="Arial" w:cs="Arial"/>
                <w:i/>
                <w:sz w:val="20"/>
                <w:szCs w:val="20"/>
                <w:lang w:val="en-ZA"/>
              </w:rPr>
              <w:t xml:space="preserve"> the Bidder’s responsibility to provide </w:t>
            </w:r>
            <w:r>
              <w:rPr>
                <w:rFonts w:ascii="Arial" w:hAnsi="Arial" w:cs="Arial"/>
                <w:i/>
                <w:sz w:val="20"/>
                <w:szCs w:val="20"/>
                <w:lang w:val="en-ZA"/>
              </w:rPr>
              <w:t xml:space="preserve">sufficient </w:t>
            </w:r>
            <w:r w:rsidRPr="00DD3F1B">
              <w:rPr>
                <w:rFonts w:ascii="Arial" w:hAnsi="Arial" w:cs="Arial"/>
                <w:i/>
                <w:sz w:val="20"/>
                <w:szCs w:val="20"/>
                <w:lang w:val="en-ZA"/>
              </w:rPr>
              <w:t>information to support its claim</w:t>
            </w:r>
            <w:r>
              <w:rPr>
                <w:rFonts w:ascii="Arial" w:hAnsi="Arial" w:cs="Arial"/>
                <w:i/>
                <w:sz w:val="20"/>
                <w:szCs w:val="20"/>
                <w:lang w:val="en-ZA"/>
              </w:rPr>
              <w:t>s</w:t>
            </w:r>
            <w:r w:rsidRPr="00DD3F1B">
              <w:rPr>
                <w:rFonts w:ascii="Arial" w:hAnsi="Arial" w:cs="Arial"/>
                <w:i/>
                <w:sz w:val="20"/>
                <w:szCs w:val="20"/>
                <w:lang w:val="en-ZA"/>
              </w:rPr>
              <w:t xml:space="preserve"> to </w:t>
            </w:r>
            <w:r>
              <w:rPr>
                <w:rFonts w:ascii="Arial" w:hAnsi="Arial" w:cs="Arial"/>
                <w:i/>
                <w:sz w:val="20"/>
                <w:szCs w:val="20"/>
                <w:lang w:val="en-ZA"/>
              </w:rPr>
              <w:t>satisfying this technical requirement</w:t>
            </w:r>
            <w:r w:rsidRPr="00DD3F1B">
              <w:rPr>
                <w:rFonts w:ascii="Arial" w:hAnsi="Arial" w:cs="Arial"/>
                <w:i/>
                <w:sz w:val="20"/>
                <w:szCs w:val="20"/>
                <w:lang w:val="en-ZA"/>
              </w:rPr>
              <w:t>.</w:t>
            </w:r>
          </w:p>
          <w:p w14:paraId="28CE8CB7" w14:textId="77777777" w:rsidR="00A71065" w:rsidRDefault="00A71065" w:rsidP="004724F7">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3BD5B412"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be attached in a subsection of the Attached</w:t>
            </w:r>
            <w:r w:rsidRPr="00017DD8">
              <w:rPr>
                <w:rFonts w:ascii="Arial" w:hAnsi="Arial" w:cs="Arial"/>
                <w:i/>
                <w:sz w:val="20"/>
                <w:szCs w:val="20"/>
                <w:lang w:val="en-ZA"/>
              </w:rPr>
              <w:t xml:space="preserve">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at the end of this template. The Bidder must create a new subsection in the</w:t>
            </w:r>
            <w:r>
              <w:t xml:space="preserve"> </w:t>
            </w:r>
            <w:r w:rsidR="003A3DC4">
              <w:rPr>
                <w:rFonts w:ascii="Arial" w:hAnsi="Arial" w:cs="Arial"/>
                <w:i/>
                <w:sz w:val="20"/>
                <w:szCs w:val="20"/>
                <w:lang w:val="en-ZA"/>
              </w:rPr>
              <w:t xml:space="preserve">Attached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for each additional document and place the document within the subsection.</w:t>
            </w:r>
          </w:p>
          <w:p w14:paraId="4B77B783"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w:t>
            </w:r>
            <w:r w:rsidR="00FE1659">
              <w:rPr>
                <w:rFonts w:ascii="Arial" w:hAnsi="Arial" w:cs="Arial"/>
                <w:i/>
                <w:sz w:val="20"/>
                <w:szCs w:val="20"/>
                <w:lang w:val="en-ZA"/>
              </w:rPr>
              <w:t>Response Table B: References to Attached Documentation</w:t>
            </w:r>
            <w:r>
              <w:rPr>
                <w:rFonts w:ascii="Arial" w:hAnsi="Arial" w:cs="Arial"/>
                <w:i/>
                <w:sz w:val="20"/>
                <w:szCs w:val="20"/>
                <w:lang w:val="en-ZA"/>
              </w:rPr>
              <w:t xml:space="preserve"> for each document the Bidder has attached. </w:t>
            </w:r>
          </w:p>
          <w:p w14:paraId="28E22A7F" w14:textId="77777777" w:rsidR="00A71065" w:rsidRPr="001B7A48" w:rsidRDefault="00A71065" w:rsidP="004724F7">
            <w:pPr>
              <w:shd w:val="clear" w:color="auto" w:fill="F2F2F2"/>
              <w:ind w:left="720"/>
              <w:rPr>
                <w:rFonts w:ascii="Arial" w:hAnsi="Arial" w:cs="Arial"/>
                <w:i/>
                <w:sz w:val="20"/>
                <w:szCs w:val="20"/>
                <w:lang w:val="en-ZA"/>
              </w:rPr>
            </w:pPr>
          </w:p>
        </w:tc>
      </w:tr>
      <w:tr w:rsidR="00A71065" w:rsidRPr="001E2972" w14:paraId="1D4F09E6" w14:textId="77777777" w:rsidTr="00196BD4">
        <w:tc>
          <w:tcPr>
            <w:tcW w:w="1396" w:type="dxa"/>
            <w:vMerge w:val="restart"/>
            <w:tcBorders>
              <w:top w:val="nil"/>
              <w:left w:val="single" w:sz="4" w:space="0" w:color="auto"/>
              <w:right w:val="single" w:sz="4" w:space="0" w:color="auto"/>
            </w:tcBorders>
            <w:shd w:val="clear" w:color="auto" w:fill="F2F2F2"/>
          </w:tcPr>
          <w:p w14:paraId="7313C128" w14:textId="77777777" w:rsidR="00A71065" w:rsidRPr="001E2972" w:rsidRDefault="00A71065" w:rsidP="004724F7">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01D04202" w14:textId="77777777" w:rsidR="00A71065" w:rsidRPr="001E2972" w:rsidRDefault="00A71065" w:rsidP="004724F7">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4B374738" w14:textId="77777777" w:rsidR="00A71065" w:rsidRPr="001E2972" w:rsidRDefault="00A71065" w:rsidP="004724F7">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A71065" w:rsidRPr="00DD3F1B" w14:paraId="5A68CF2D" w14:textId="77777777" w:rsidTr="00196BD4">
        <w:tc>
          <w:tcPr>
            <w:tcW w:w="1396" w:type="dxa"/>
            <w:vMerge/>
            <w:tcBorders>
              <w:top w:val="nil"/>
              <w:left w:val="single" w:sz="4" w:space="0" w:color="auto"/>
              <w:right w:val="single" w:sz="4" w:space="0" w:color="auto"/>
            </w:tcBorders>
            <w:shd w:val="clear" w:color="auto" w:fill="F2F2F2"/>
          </w:tcPr>
          <w:p w14:paraId="3F58006F"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6FE6C409" w14:textId="77777777" w:rsidR="00A71065" w:rsidRPr="000E2292" w:rsidRDefault="00A71065" w:rsidP="004724F7">
            <w:pPr>
              <w:shd w:val="clear" w:color="auto" w:fill="F2F2F2"/>
              <w:rPr>
                <w:rFonts w:ascii="Arial" w:hAnsi="Arial" w:cs="Arial"/>
                <w:sz w:val="20"/>
                <w:szCs w:val="20"/>
                <w:lang w:val="en-ZA"/>
              </w:rPr>
            </w:pPr>
            <w:r>
              <w:rPr>
                <w:rFonts w:ascii="Arial" w:hAnsi="Arial" w:cs="Arial"/>
                <w:sz w:val="20"/>
                <w:szCs w:val="20"/>
                <w:lang w:val="en-ZA"/>
              </w:rPr>
              <w:t>Reference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3A229AAB" w14:textId="77777777" w:rsidR="00A71065" w:rsidRPr="00DD3F1B" w:rsidRDefault="00A71065" w:rsidP="004724F7">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Pr>
                <w:rFonts w:ascii="Arial" w:hAnsi="Arial" w:cs="Arial"/>
                <w:i/>
                <w:sz w:val="20"/>
                <w:szCs w:val="20"/>
                <w:lang w:val="en-ZA"/>
              </w:rPr>
              <w:t>).</w:t>
            </w:r>
          </w:p>
        </w:tc>
      </w:tr>
      <w:tr w:rsidR="009D085D" w:rsidRPr="00DD3F1B" w14:paraId="3BFE3E32" w14:textId="77777777" w:rsidTr="00196BD4">
        <w:tc>
          <w:tcPr>
            <w:tcW w:w="1396" w:type="dxa"/>
            <w:vMerge/>
            <w:tcBorders>
              <w:top w:val="nil"/>
              <w:left w:val="single" w:sz="4" w:space="0" w:color="auto"/>
              <w:right w:val="single" w:sz="4" w:space="0" w:color="auto"/>
            </w:tcBorders>
            <w:shd w:val="clear" w:color="auto" w:fill="F2F2F2"/>
          </w:tcPr>
          <w:p w14:paraId="5BF459B2" w14:textId="77777777" w:rsidR="009D085D" w:rsidRPr="001267E1" w:rsidRDefault="009D085D"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1E49A8D1" w14:textId="77777777" w:rsidR="009D085D" w:rsidRPr="000E2292" w:rsidRDefault="009D085D" w:rsidP="004724F7">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7ACE7D19" w14:textId="77777777" w:rsidR="009D085D" w:rsidRDefault="009D085D" w:rsidP="004724F7">
            <w:pPr>
              <w:shd w:val="clear" w:color="auto" w:fill="F2F2F2"/>
              <w:jc w:val="left"/>
              <w:rPr>
                <w:rFonts w:ascii="Arial" w:hAnsi="Arial" w:cs="Arial"/>
                <w:i/>
                <w:sz w:val="20"/>
                <w:szCs w:val="20"/>
                <w:lang w:val="en-ZA"/>
              </w:rPr>
            </w:pPr>
            <w:r>
              <w:rPr>
                <w:rFonts w:ascii="Arial" w:hAnsi="Arial" w:cs="Arial"/>
                <w:i/>
                <w:sz w:val="20"/>
                <w:szCs w:val="20"/>
                <w:lang w:val="en-ZA"/>
              </w:rPr>
              <w:t xml:space="preserve">The name of the document (e.g. “Warranty service provider status”) </w:t>
            </w:r>
          </w:p>
        </w:tc>
      </w:tr>
      <w:tr w:rsidR="009D085D" w:rsidRPr="00DD3F1B" w14:paraId="68F6F36F" w14:textId="77777777" w:rsidTr="00196BD4">
        <w:tc>
          <w:tcPr>
            <w:tcW w:w="1396" w:type="dxa"/>
            <w:vMerge/>
            <w:tcBorders>
              <w:top w:val="nil"/>
              <w:left w:val="single" w:sz="4" w:space="0" w:color="auto"/>
              <w:bottom w:val="nil"/>
              <w:right w:val="single" w:sz="4" w:space="0" w:color="auto"/>
            </w:tcBorders>
            <w:shd w:val="clear" w:color="auto" w:fill="F2F2F2"/>
          </w:tcPr>
          <w:p w14:paraId="36D5614B" w14:textId="77777777" w:rsidR="009D085D" w:rsidRPr="001267E1" w:rsidRDefault="009D085D"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2A29B49D" w14:textId="77777777" w:rsidR="009D085D" w:rsidRPr="000E2292" w:rsidRDefault="009D085D" w:rsidP="004724F7">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1C0DB306" w14:textId="77777777" w:rsidR="009D085D" w:rsidRPr="00DD3F1B" w:rsidRDefault="009D085D" w:rsidP="004724F7">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Table A is supported by the document.(e.g. “Document provides proof of warranty provider status”)</w:t>
            </w:r>
          </w:p>
        </w:tc>
      </w:tr>
      <w:tr w:rsidR="00A71065" w:rsidRPr="00B0568C" w14:paraId="04FD4E1A" w14:textId="77777777" w:rsidTr="00196BD4">
        <w:tc>
          <w:tcPr>
            <w:tcW w:w="13132" w:type="dxa"/>
            <w:gridSpan w:val="3"/>
            <w:tcBorders>
              <w:top w:val="nil"/>
            </w:tcBorders>
            <w:shd w:val="clear" w:color="auto" w:fill="F2F2F2"/>
          </w:tcPr>
          <w:p w14:paraId="13727FAD" w14:textId="77777777" w:rsidR="00A71065" w:rsidRDefault="00A71065" w:rsidP="004724F7">
            <w:pPr>
              <w:shd w:val="clear" w:color="auto" w:fill="F2F2F2"/>
              <w:ind w:left="720"/>
              <w:rPr>
                <w:rFonts w:ascii="Arial" w:hAnsi="Arial" w:cs="Arial"/>
                <w:i/>
                <w:sz w:val="20"/>
                <w:szCs w:val="20"/>
                <w:lang w:val="en-ZA"/>
              </w:rPr>
            </w:pPr>
          </w:p>
          <w:p w14:paraId="3815A62C"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more rows to </w:t>
            </w:r>
            <w:r w:rsidR="003A3DC4">
              <w:rPr>
                <w:rFonts w:ascii="Arial" w:hAnsi="Arial" w:cs="Arial"/>
                <w:i/>
                <w:sz w:val="20"/>
                <w:szCs w:val="20"/>
                <w:lang w:val="en-ZA"/>
              </w:rPr>
              <w:t xml:space="preserve">Response Table B: References to Attached Documentation </w:t>
            </w:r>
            <w:r>
              <w:rPr>
                <w:rFonts w:ascii="Arial" w:hAnsi="Arial" w:cs="Arial"/>
                <w:i/>
                <w:sz w:val="20"/>
                <w:szCs w:val="20"/>
                <w:lang w:val="en-ZA"/>
              </w:rPr>
              <w:t>if necessary.</w:t>
            </w:r>
          </w:p>
          <w:p w14:paraId="3C097B56" w14:textId="77777777" w:rsidR="00A71065" w:rsidRPr="001B7A48" w:rsidRDefault="00A71065" w:rsidP="004724F7">
            <w:pPr>
              <w:shd w:val="clear" w:color="auto" w:fill="F2F2F2"/>
              <w:ind w:left="720"/>
              <w:rPr>
                <w:rFonts w:ascii="Arial" w:hAnsi="Arial" w:cs="Arial"/>
                <w:i/>
                <w:sz w:val="20"/>
                <w:szCs w:val="20"/>
                <w:lang w:val="en-ZA"/>
              </w:rPr>
            </w:pPr>
          </w:p>
        </w:tc>
      </w:tr>
    </w:tbl>
    <w:p w14:paraId="1895D3B7" w14:textId="77777777" w:rsidR="00A71065" w:rsidRDefault="00A71065" w:rsidP="00A71065">
      <w:pPr>
        <w:pStyle w:val="level1"/>
        <w:rPr>
          <w:rFonts w:cs="Arial"/>
          <w:i/>
          <w:sz w:val="24"/>
          <w:szCs w:val="24"/>
        </w:rPr>
      </w:pPr>
      <w:r w:rsidRPr="00DD3F1B">
        <w:rPr>
          <w:rFonts w:cs="Arial"/>
          <w:i/>
          <w:sz w:val="24"/>
          <w:szCs w:val="24"/>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639"/>
      </w:tblGrid>
      <w:tr w:rsidR="00A71065" w:rsidRPr="00DD3F1B" w14:paraId="6B0CB76A" w14:textId="77777777" w:rsidTr="004724F7">
        <w:tc>
          <w:tcPr>
            <w:tcW w:w="13325" w:type="dxa"/>
            <w:gridSpan w:val="2"/>
            <w:tcBorders>
              <w:top w:val="single" w:sz="4" w:space="0" w:color="auto"/>
              <w:left w:val="single" w:sz="4" w:space="0" w:color="auto"/>
              <w:bottom w:val="single" w:sz="4" w:space="0" w:color="auto"/>
              <w:right w:val="single" w:sz="4" w:space="0" w:color="auto"/>
            </w:tcBorders>
            <w:shd w:val="clear" w:color="auto" w:fill="F2F2F2"/>
          </w:tcPr>
          <w:p w14:paraId="607CAA12" w14:textId="77502FF9" w:rsidR="00A71065" w:rsidRPr="008E038E" w:rsidRDefault="00A71065" w:rsidP="00A71065">
            <w:pPr>
              <w:jc w:val="left"/>
              <w:rPr>
                <w:rFonts w:ascii="Arial" w:hAnsi="Arial" w:cs="Arial"/>
                <w:b/>
                <w:szCs w:val="20"/>
                <w:lang w:val="en-ZA"/>
              </w:rPr>
            </w:pPr>
            <w:r w:rsidRPr="00A71065">
              <w:rPr>
                <w:rFonts w:ascii="Arial" w:hAnsi="Arial" w:cs="Arial"/>
                <w:b/>
                <w:szCs w:val="20"/>
                <w:lang w:val="en-ZA"/>
              </w:rPr>
              <w:t xml:space="preserve">INPUT DEVICES </w:t>
            </w:r>
          </w:p>
        </w:tc>
      </w:tr>
      <w:tr w:rsidR="00A71065" w:rsidRPr="00DD3F1B" w14:paraId="2BA77715" w14:textId="77777777" w:rsidTr="004724F7">
        <w:tc>
          <w:tcPr>
            <w:tcW w:w="13325" w:type="dxa"/>
            <w:gridSpan w:val="2"/>
            <w:tcBorders>
              <w:top w:val="single" w:sz="4" w:space="0" w:color="auto"/>
              <w:left w:val="single" w:sz="4" w:space="0" w:color="auto"/>
              <w:bottom w:val="single" w:sz="4" w:space="0" w:color="auto"/>
              <w:right w:val="single" w:sz="4" w:space="0" w:color="auto"/>
            </w:tcBorders>
            <w:shd w:val="clear" w:color="auto" w:fill="F2F2F2"/>
          </w:tcPr>
          <w:p w14:paraId="76551CE7" w14:textId="77777777" w:rsidR="00A71065" w:rsidRPr="00DD3F1B" w:rsidRDefault="00A71065" w:rsidP="004724F7">
            <w:pPr>
              <w:jc w:val="left"/>
              <w:rPr>
                <w:rFonts w:ascii="Arial" w:hAnsi="Arial" w:cs="Arial"/>
                <w:b/>
                <w:sz w:val="20"/>
                <w:szCs w:val="20"/>
                <w:lang w:val="en-ZA"/>
              </w:rPr>
            </w:pPr>
            <w:r w:rsidRPr="001B7A48">
              <w:rPr>
                <w:rFonts w:ascii="Arial" w:hAnsi="Arial" w:cs="Arial"/>
                <w:b/>
                <w:szCs w:val="20"/>
                <w:lang w:val="en-ZA"/>
              </w:rPr>
              <w:t>Response Table A</w:t>
            </w:r>
          </w:p>
        </w:tc>
      </w:tr>
      <w:tr w:rsidR="00A71065" w:rsidRPr="00FD62FC" w14:paraId="48C5D1FF" w14:textId="77777777" w:rsidTr="004724F7">
        <w:tc>
          <w:tcPr>
            <w:tcW w:w="13325" w:type="dxa"/>
            <w:gridSpan w:val="2"/>
            <w:shd w:val="clear" w:color="auto" w:fill="F2F2F2"/>
          </w:tcPr>
          <w:p w14:paraId="367F8FF1" w14:textId="28CE967C" w:rsidR="00A71065" w:rsidRPr="00FD62FC" w:rsidRDefault="00A71065" w:rsidP="00A71065">
            <w:pPr>
              <w:jc w:val="center"/>
              <w:rPr>
                <w:rFonts w:ascii="Arial" w:hAnsi="Arial" w:cs="Arial"/>
                <w:b/>
                <w:i/>
                <w:sz w:val="20"/>
                <w:szCs w:val="20"/>
                <w:lang w:val="en-ZA"/>
              </w:rPr>
            </w:pPr>
            <w:r w:rsidRPr="00A71065">
              <w:rPr>
                <w:rFonts w:ascii="Arial" w:hAnsi="Arial" w:cs="Arial"/>
                <w:b/>
                <w:i/>
                <w:sz w:val="20"/>
                <w:szCs w:val="20"/>
                <w:lang w:val="en-ZA"/>
              </w:rPr>
              <w:t xml:space="preserve">INPUT DEVICES </w:t>
            </w:r>
          </w:p>
        </w:tc>
      </w:tr>
      <w:tr w:rsidR="00A71065" w:rsidRPr="00FD62FC" w14:paraId="64FACD62" w14:textId="77777777" w:rsidTr="004724F7">
        <w:tc>
          <w:tcPr>
            <w:tcW w:w="3686" w:type="dxa"/>
            <w:shd w:val="clear" w:color="auto" w:fill="F2F2F2"/>
          </w:tcPr>
          <w:p w14:paraId="15F49024" w14:textId="77777777" w:rsidR="00A71065" w:rsidRPr="00FD62FC" w:rsidRDefault="00A71065" w:rsidP="004724F7">
            <w:pPr>
              <w:jc w:val="center"/>
              <w:rPr>
                <w:rFonts w:ascii="Arial" w:hAnsi="Arial" w:cs="Arial"/>
                <w:b/>
                <w:i/>
                <w:sz w:val="20"/>
                <w:szCs w:val="20"/>
                <w:lang w:val="en-ZA"/>
              </w:rPr>
            </w:pPr>
            <w:r w:rsidRPr="00FD62FC">
              <w:rPr>
                <w:rFonts w:ascii="Arial" w:hAnsi="Arial" w:cs="Arial"/>
                <w:b/>
                <w:i/>
                <w:sz w:val="20"/>
                <w:szCs w:val="20"/>
                <w:lang w:val="en-ZA"/>
              </w:rPr>
              <w:t>Solution component</w:t>
            </w:r>
          </w:p>
        </w:tc>
        <w:tc>
          <w:tcPr>
            <w:tcW w:w="9639" w:type="dxa"/>
            <w:shd w:val="clear" w:color="auto" w:fill="F2F2F2"/>
          </w:tcPr>
          <w:p w14:paraId="34E8A8B8" w14:textId="77777777" w:rsidR="00A71065" w:rsidRPr="00FD62FC" w:rsidRDefault="00A71065" w:rsidP="004724F7">
            <w:pPr>
              <w:jc w:val="center"/>
              <w:rPr>
                <w:rFonts w:ascii="Arial" w:hAnsi="Arial" w:cs="Arial"/>
                <w:b/>
                <w:i/>
                <w:sz w:val="20"/>
                <w:szCs w:val="20"/>
                <w:lang w:val="en-ZA"/>
              </w:rPr>
            </w:pPr>
            <w:r w:rsidRPr="00FD62FC">
              <w:rPr>
                <w:rFonts w:ascii="Arial" w:hAnsi="Arial" w:cs="Arial"/>
                <w:b/>
                <w:i/>
                <w:sz w:val="20"/>
                <w:szCs w:val="20"/>
                <w:lang w:val="en-ZA"/>
              </w:rPr>
              <w:t>Description</w:t>
            </w:r>
          </w:p>
        </w:tc>
      </w:tr>
      <w:tr w:rsidR="00A71065" w:rsidRPr="00156D6C" w14:paraId="66E253CF" w14:textId="77777777" w:rsidTr="004724F7">
        <w:tc>
          <w:tcPr>
            <w:tcW w:w="3686" w:type="dxa"/>
            <w:shd w:val="clear" w:color="auto" w:fill="F2F2F2"/>
          </w:tcPr>
          <w:p w14:paraId="5C918E9F" w14:textId="77777777" w:rsidR="007C303D" w:rsidRDefault="00A71065" w:rsidP="004724F7">
            <w:pPr>
              <w:jc w:val="center"/>
              <w:rPr>
                <w:rFonts w:ascii="Arial" w:hAnsi="Arial" w:cs="Arial"/>
                <w:b/>
                <w:bCs/>
                <w:sz w:val="20"/>
                <w:szCs w:val="20"/>
                <w:lang w:val="en-ZA"/>
              </w:rPr>
            </w:pPr>
            <w:r>
              <w:rPr>
                <w:rFonts w:ascii="Arial" w:hAnsi="Arial" w:cs="Arial"/>
                <w:b/>
                <w:sz w:val="20"/>
                <w:szCs w:val="20"/>
                <w:lang w:val="en-ZA"/>
              </w:rPr>
              <w:t>Recruitment and retention</w:t>
            </w:r>
            <w:r w:rsidR="004A2282" w:rsidRPr="66292BFD">
              <w:rPr>
                <w:rFonts w:ascii="Arial" w:hAnsi="Arial" w:cs="Arial"/>
                <w:b/>
                <w:bCs/>
                <w:sz w:val="20"/>
                <w:szCs w:val="20"/>
                <w:lang w:val="en-ZA"/>
              </w:rPr>
              <w:t xml:space="preserve"> </w:t>
            </w:r>
          </w:p>
          <w:p w14:paraId="64501A41" w14:textId="5AF79189" w:rsidR="00A71065" w:rsidRPr="00156D6C" w:rsidRDefault="004A2282" w:rsidP="004724F7">
            <w:pPr>
              <w:jc w:val="center"/>
              <w:rPr>
                <w:rFonts w:ascii="Arial" w:hAnsi="Arial" w:cs="Arial"/>
                <w:b/>
                <w:sz w:val="20"/>
                <w:szCs w:val="20"/>
                <w:lang w:val="en-ZA"/>
              </w:rPr>
            </w:pPr>
            <w:r w:rsidRPr="003B7CF2">
              <w:rPr>
                <w:rFonts w:ascii="Arial" w:hAnsi="Arial" w:cs="Arial"/>
                <w:sz w:val="20"/>
                <w:szCs w:val="20"/>
                <w:lang w:val="en-ZA"/>
              </w:rPr>
              <w:t>(</w:t>
            </w:r>
            <w:r w:rsidR="00CF7E66" w:rsidRPr="00EE656D">
              <w:rPr>
                <w:rFonts w:ascii="Arial" w:hAnsi="Arial" w:cs="Arial"/>
                <w:sz w:val="20"/>
                <w:szCs w:val="20"/>
                <w:lang w:val="en-ZA"/>
              </w:rPr>
              <w:t xml:space="preserve">Annual </w:t>
            </w:r>
            <w:r w:rsidR="00CF7E66">
              <w:rPr>
                <w:rFonts w:ascii="Arial" w:hAnsi="Arial" w:cs="Arial"/>
                <w:sz w:val="20"/>
                <w:szCs w:val="20"/>
                <w:lang w:val="en-ZA"/>
              </w:rPr>
              <w:t>Attrition</w:t>
            </w:r>
            <w:r w:rsidR="00CF7E66" w:rsidRPr="00EE656D">
              <w:rPr>
                <w:rFonts w:ascii="Arial" w:hAnsi="Arial" w:cs="Arial"/>
                <w:sz w:val="20"/>
                <w:szCs w:val="20"/>
                <w:lang w:val="en-ZA"/>
              </w:rPr>
              <w:t xml:space="preserve"> percentage for the past year for this service</w:t>
            </w:r>
            <w:r w:rsidRPr="003B7CF2">
              <w:rPr>
                <w:rFonts w:ascii="Arial" w:hAnsi="Arial" w:cs="Arial"/>
                <w:sz w:val="20"/>
                <w:szCs w:val="20"/>
                <w:lang w:val="en-ZA"/>
              </w:rPr>
              <w:t>)</w:t>
            </w:r>
          </w:p>
        </w:tc>
        <w:tc>
          <w:tcPr>
            <w:tcW w:w="9639" w:type="dxa"/>
            <w:shd w:val="clear" w:color="auto" w:fill="auto"/>
          </w:tcPr>
          <w:p w14:paraId="32DC1653" w14:textId="77777777" w:rsidR="00A71065" w:rsidRPr="00156D6C" w:rsidRDefault="00A71065" w:rsidP="004724F7">
            <w:pPr>
              <w:jc w:val="center"/>
              <w:rPr>
                <w:rFonts w:ascii="Arial" w:hAnsi="Arial" w:cs="Arial"/>
                <w:b/>
                <w:sz w:val="20"/>
                <w:szCs w:val="20"/>
                <w:lang w:val="en-ZA"/>
              </w:rPr>
            </w:pPr>
          </w:p>
        </w:tc>
      </w:tr>
      <w:tr w:rsidR="0060159F" w:rsidRPr="00156D6C" w14:paraId="31035C50" w14:textId="77777777" w:rsidTr="004724F7">
        <w:tc>
          <w:tcPr>
            <w:tcW w:w="3686" w:type="dxa"/>
            <w:shd w:val="clear" w:color="auto" w:fill="F2F2F2"/>
          </w:tcPr>
          <w:p w14:paraId="4F9FC651" w14:textId="35697B90" w:rsidR="0060159F" w:rsidRPr="00084EE8" w:rsidRDefault="00652119" w:rsidP="004724F7">
            <w:pPr>
              <w:jc w:val="center"/>
              <w:rPr>
                <w:rFonts w:ascii="Arial" w:hAnsi="Arial" w:cs="Arial"/>
                <w:b/>
                <w:bCs/>
                <w:sz w:val="20"/>
                <w:szCs w:val="20"/>
                <w:lang w:val="en-ZA"/>
              </w:rPr>
            </w:pPr>
            <w:r w:rsidRPr="00B5128D">
              <w:rPr>
                <w:rFonts w:ascii="Arial" w:hAnsi="Arial" w:cs="Arial"/>
                <w:b/>
                <w:bCs/>
                <w:sz w:val="20"/>
                <w:szCs w:val="20"/>
                <w:lang w:val="en-ZA"/>
              </w:rPr>
              <w:t>Assessments</w:t>
            </w:r>
            <w:r w:rsidR="00084EE8" w:rsidRPr="00B5128D">
              <w:rPr>
                <w:rFonts w:ascii="Arial" w:hAnsi="Arial" w:cs="Arial"/>
                <w:b/>
                <w:bCs/>
                <w:sz w:val="20"/>
                <w:szCs w:val="20"/>
                <w:lang w:val="en-ZA"/>
              </w:rPr>
              <w:t xml:space="preserve"> and break fixes</w:t>
            </w:r>
            <w:r w:rsidR="0060159F" w:rsidRPr="00B5128D">
              <w:rPr>
                <w:rFonts w:ascii="Arial" w:hAnsi="Arial" w:cs="Arial"/>
                <w:b/>
                <w:bCs/>
                <w:sz w:val="20"/>
                <w:szCs w:val="20"/>
                <w:lang w:val="en-ZA"/>
              </w:rPr>
              <w:t>.</w:t>
            </w:r>
            <w:r w:rsidR="00682607" w:rsidRPr="00084EE8">
              <w:rPr>
                <w:rFonts w:ascii="Arial" w:hAnsi="Arial" w:cs="Arial"/>
                <w:b/>
                <w:bCs/>
                <w:sz w:val="20"/>
                <w:szCs w:val="20"/>
                <w:lang w:val="en-ZA"/>
              </w:rPr>
              <w:t xml:space="preserve"> </w:t>
            </w:r>
          </w:p>
          <w:p w14:paraId="613B7BD6" w14:textId="4BB7262B" w:rsidR="00682607" w:rsidRPr="003B7CF2" w:rsidRDefault="00682607" w:rsidP="004724F7">
            <w:pPr>
              <w:jc w:val="center"/>
              <w:rPr>
                <w:rFonts w:ascii="Arial" w:hAnsi="Arial" w:cs="Arial"/>
                <w:bCs/>
                <w:sz w:val="20"/>
                <w:szCs w:val="20"/>
                <w:highlight w:val="green"/>
                <w:lang w:val="en-ZA"/>
              </w:rPr>
            </w:pPr>
            <w:r w:rsidRPr="003B7CF2">
              <w:rPr>
                <w:rFonts w:ascii="Arial" w:hAnsi="Arial" w:cs="Arial"/>
                <w:bCs/>
                <w:sz w:val="20"/>
                <w:szCs w:val="20"/>
                <w:lang w:val="en-ZA"/>
              </w:rPr>
              <w:t xml:space="preserve">(Please indicate </w:t>
            </w:r>
            <w:r w:rsidR="00103520" w:rsidRPr="003B7CF2">
              <w:rPr>
                <w:rFonts w:ascii="Arial" w:hAnsi="Arial" w:cs="Arial"/>
                <w:bCs/>
                <w:sz w:val="20"/>
                <w:szCs w:val="20"/>
                <w:lang w:val="en-ZA"/>
              </w:rPr>
              <w:t>whether the</w:t>
            </w:r>
            <w:r w:rsidRPr="003B7CF2">
              <w:rPr>
                <w:rFonts w:ascii="Arial" w:hAnsi="Arial" w:cs="Arial"/>
                <w:bCs/>
                <w:sz w:val="20"/>
                <w:szCs w:val="20"/>
                <w:lang w:val="en-ZA"/>
              </w:rPr>
              <w:t xml:space="preserve"> service is done in house, or via a third party)</w:t>
            </w:r>
          </w:p>
        </w:tc>
        <w:tc>
          <w:tcPr>
            <w:tcW w:w="9639" w:type="dxa"/>
            <w:shd w:val="clear" w:color="auto" w:fill="auto"/>
          </w:tcPr>
          <w:tbl>
            <w:tblPr>
              <w:tblStyle w:val="TableGrid"/>
              <w:tblW w:w="0" w:type="auto"/>
              <w:tblLayout w:type="fixed"/>
              <w:tblLook w:val="06A0" w:firstRow="1" w:lastRow="0" w:firstColumn="1" w:lastColumn="0" w:noHBand="1" w:noVBand="1"/>
            </w:tblPr>
            <w:tblGrid>
              <w:gridCol w:w="1801"/>
              <w:gridCol w:w="1801"/>
              <w:gridCol w:w="1801"/>
            </w:tblGrid>
            <w:tr w:rsidR="00652119" w14:paraId="76F7D640" w14:textId="4BC50C90" w:rsidTr="00CD6BFE">
              <w:trPr>
                <w:trHeight w:val="300"/>
              </w:trPr>
              <w:tc>
                <w:tcPr>
                  <w:tcW w:w="1801" w:type="dxa"/>
                  <w:shd w:val="clear" w:color="auto" w:fill="F2F2F2" w:themeFill="background1" w:themeFillShade="F2"/>
                </w:tcPr>
                <w:p w14:paraId="7B97507D" w14:textId="0BD63B03" w:rsidR="00652119" w:rsidRDefault="00652119" w:rsidP="00735F24">
                  <w:pPr>
                    <w:jc w:val="left"/>
                    <w:rPr>
                      <w:rFonts w:ascii="Arial" w:hAnsi="Arial" w:cs="Arial"/>
                      <w:b/>
                      <w:bCs/>
                      <w:sz w:val="20"/>
                      <w:szCs w:val="20"/>
                      <w:lang w:val="en-ZA"/>
                    </w:rPr>
                  </w:pPr>
                  <w:r>
                    <w:rPr>
                      <w:rFonts w:ascii="Arial" w:hAnsi="Arial" w:cs="Arial"/>
                      <w:b/>
                      <w:bCs/>
                      <w:sz w:val="20"/>
                      <w:szCs w:val="20"/>
                      <w:lang w:val="en-ZA"/>
                    </w:rPr>
                    <w:t>In house</w:t>
                  </w:r>
                </w:p>
              </w:tc>
              <w:tc>
                <w:tcPr>
                  <w:tcW w:w="1801" w:type="dxa"/>
                  <w:shd w:val="clear" w:color="auto" w:fill="F2F2F2" w:themeFill="background1" w:themeFillShade="F2"/>
                </w:tcPr>
                <w:p w14:paraId="4995D52F" w14:textId="7A0B0E4A" w:rsidR="00652119" w:rsidRDefault="00652119" w:rsidP="00735F24">
                  <w:pPr>
                    <w:jc w:val="left"/>
                    <w:rPr>
                      <w:rFonts w:ascii="Arial" w:hAnsi="Arial" w:cs="Arial"/>
                      <w:b/>
                      <w:bCs/>
                      <w:sz w:val="20"/>
                      <w:szCs w:val="20"/>
                      <w:lang w:val="en-ZA"/>
                    </w:rPr>
                  </w:pPr>
                  <w:r>
                    <w:rPr>
                      <w:rFonts w:ascii="Arial" w:hAnsi="Arial" w:cs="Arial"/>
                      <w:b/>
                      <w:bCs/>
                      <w:sz w:val="20"/>
                      <w:szCs w:val="20"/>
                      <w:lang w:val="en-ZA"/>
                    </w:rPr>
                    <w:t>3</w:t>
                  </w:r>
                  <w:r w:rsidRPr="000D6BF1">
                    <w:rPr>
                      <w:rFonts w:ascii="Arial" w:hAnsi="Arial" w:cs="Arial"/>
                      <w:b/>
                      <w:bCs/>
                      <w:sz w:val="20"/>
                      <w:szCs w:val="20"/>
                      <w:vertAlign w:val="superscript"/>
                      <w:lang w:val="en-ZA"/>
                    </w:rPr>
                    <w:t>rd</w:t>
                  </w:r>
                  <w:r>
                    <w:rPr>
                      <w:rFonts w:ascii="Arial" w:hAnsi="Arial" w:cs="Arial"/>
                      <w:b/>
                      <w:bCs/>
                      <w:sz w:val="20"/>
                      <w:szCs w:val="20"/>
                      <w:lang w:val="en-ZA"/>
                    </w:rPr>
                    <w:t xml:space="preserve"> Party</w:t>
                  </w:r>
                </w:p>
              </w:tc>
              <w:tc>
                <w:tcPr>
                  <w:tcW w:w="1801" w:type="dxa"/>
                  <w:shd w:val="clear" w:color="auto" w:fill="F2F2F2" w:themeFill="background1" w:themeFillShade="F2"/>
                </w:tcPr>
                <w:p w14:paraId="617FDA56" w14:textId="4499CA4A" w:rsidR="00652119" w:rsidRDefault="00652119" w:rsidP="00735F24">
                  <w:pPr>
                    <w:jc w:val="left"/>
                    <w:rPr>
                      <w:rFonts w:ascii="Arial" w:hAnsi="Arial" w:cs="Arial"/>
                      <w:b/>
                      <w:bCs/>
                      <w:sz w:val="20"/>
                      <w:szCs w:val="20"/>
                      <w:lang w:val="en-ZA"/>
                    </w:rPr>
                  </w:pPr>
                  <w:r>
                    <w:rPr>
                      <w:rFonts w:ascii="Arial" w:hAnsi="Arial" w:cs="Arial"/>
                      <w:b/>
                      <w:bCs/>
                      <w:sz w:val="20"/>
                      <w:szCs w:val="20"/>
                      <w:lang w:val="en-ZA"/>
                    </w:rPr>
                    <w:t>No such service provided</w:t>
                  </w:r>
                </w:p>
              </w:tc>
            </w:tr>
            <w:tr w:rsidR="00652119" w14:paraId="311BA439" w14:textId="4E235229">
              <w:trPr>
                <w:trHeight w:val="300"/>
              </w:trPr>
              <w:tc>
                <w:tcPr>
                  <w:tcW w:w="1801" w:type="dxa"/>
                </w:tcPr>
                <w:p w14:paraId="55EAF090" w14:textId="77777777" w:rsidR="00652119" w:rsidRDefault="00652119" w:rsidP="00735F24">
                  <w:pPr>
                    <w:jc w:val="left"/>
                    <w:rPr>
                      <w:rFonts w:ascii="Arial" w:hAnsi="Arial" w:cs="Arial"/>
                      <w:b/>
                      <w:bCs/>
                      <w:sz w:val="20"/>
                      <w:szCs w:val="20"/>
                      <w:lang w:val="en-ZA"/>
                    </w:rPr>
                  </w:pPr>
                </w:p>
              </w:tc>
              <w:tc>
                <w:tcPr>
                  <w:tcW w:w="1801" w:type="dxa"/>
                </w:tcPr>
                <w:p w14:paraId="5FABC659" w14:textId="77777777" w:rsidR="00652119" w:rsidRDefault="00652119" w:rsidP="00735F24">
                  <w:pPr>
                    <w:jc w:val="left"/>
                    <w:rPr>
                      <w:rFonts w:ascii="Arial" w:hAnsi="Arial" w:cs="Arial"/>
                      <w:b/>
                      <w:bCs/>
                      <w:sz w:val="20"/>
                      <w:szCs w:val="20"/>
                      <w:lang w:val="en-ZA"/>
                    </w:rPr>
                  </w:pPr>
                </w:p>
              </w:tc>
              <w:tc>
                <w:tcPr>
                  <w:tcW w:w="1801" w:type="dxa"/>
                </w:tcPr>
                <w:p w14:paraId="3C13CCB5" w14:textId="77777777" w:rsidR="00652119" w:rsidRDefault="00652119" w:rsidP="00735F24">
                  <w:pPr>
                    <w:jc w:val="left"/>
                    <w:rPr>
                      <w:rFonts w:ascii="Arial" w:hAnsi="Arial" w:cs="Arial"/>
                      <w:b/>
                      <w:bCs/>
                      <w:sz w:val="20"/>
                      <w:szCs w:val="20"/>
                      <w:lang w:val="en-ZA"/>
                    </w:rPr>
                  </w:pPr>
                </w:p>
              </w:tc>
            </w:tr>
          </w:tbl>
          <w:p w14:paraId="420ABD0C" w14:textId="77777777" w:rsidR="0060159F" w:rsidRPr="00156D6C" w:rsidRDefault="0060159F" w:rsidP="004724F7">
            <w:pPr>
              <w:jc w:val="center"/>
              <w:rPr>
                <w:rFonts w:ascii="Arial" w:hAnsi="Arial" w:cs="Arial"/>
                <w:b/>
                <w:sz w:val="20"/>
                <w:szCs w:val="20"/>
                <w:lang w:val="en-ZA"/>
              </w:rPr>
            </w:pPr>
          </w:p>
        </w:tc>
      </w:tr>
    </w:tbl>
    <w:p w14:paraId="71823F69" w14:textId="77777777" w:rsidR="00A71065" w:rsidRDefault="00A71065" w:rsidP="00A71065">
      <w:pPr>
        <w:pStyle w:val="level2"/>
        <w:ind w:left="792"/>
        <w:rPr>
          <w:b/>
          <w:sz w:val="22"/>
          <w:szCs w:val="22"/>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743"/>
        <w:gridCol w:w="6764"/>
      </w:tblGrid>
      <w:tr w:rsidR="00140F55" w:rsidRPr="00DD3F1B" w14:paraId="611ADB49" w14:textId="77777777" w:rsidTr="00140F55">
        <w:tc>
          <w:tcPr>
            <w:tcW w:w="13325" w:type="dxa"/>
            <w:gridSpan w:val="3"/>
            <w:shd w:val="clear" w:color="auto" w:fill="F2F2F2"/>
          </w:tcPr>
          <w:p w14:paraId="3974DA27" w14:textId="77777777" w:rsidR="00140F55" w:rsidRDefault="00140F55"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140F55" w:rsidRPr="00DD3F1B" w14:paraId="73A159E1" w14:textId="77777777" w:rsidTr="00140F55">
        <w:tc>
          <w:tcPr>
            <w:tcW w:w="1818" w:type="dxa"/>
            <w:shd w:val="clear" w:color="auto" w:fill="F2F2F2"/>
          </w:tcPr>
          <w:p w14:paraId="74925E84"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Reference</w:t>
            </w:r>
          </w:p>
        </w:tc>
        <w:tc>
          <w:tcPr>
            <w:tcW w:w="4743" w:type="dxa"/>
            <w:shd w:val="clear" w:color="auto" w:fill="F2F2F2"/>
          </w:tcPr>
          <w:p w14:paraId="7A7207CB"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Document Title</w:t>
            </w:r>
          </w:p>
        </w:tc>
        <w:tc>
          <w:tcPr>
            <w:tcW w:w="6764" w:type="dxa"/>
            <w:shd w:val="clear" w:color="auto" w:fill="F2F2F2"/>
          </w:tcPr>
          <w:p w14:paraId="33B3A3DB"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140F55" w:rsidRPr="00B24F80" w14:paraId="3C2017A3" w14:textId="77777777" w:rsidTr="00140F55">
        <w:tc>
          <w:tcPr>
            <w:tcW w:w="1818" w:type="dxa"/>
            <w:shd w:val="clear" w:color="auto" w:fill="auto"/>
          </w:tcPr>
          <w:p w14:paraId="6098812D" w14:textId="77777777" w:rsidR="00140F55" w:rsidRPr="00B24F80" w:rsidRDefault="00140F55" w:rsidP="00140F55">
            <w:pPr>
              <w:rPr>
                <w:rFonts w:ascii="Arial" w:hAnsi="Arial" w:cs="Arial"/>
                <w:sz w:val="24"/>
                <w:szCs w:val="24"/>
                <w:lang w:val="en-ZA"/>
              </w:rPr>
            </w:pPr>
          </w:p>
        </w:tc>
        <w:tc>
          <w:tcPr>
            <w:tcW w:w="4743" w:type="dxa"/>
            <w:shd w:val="clear" w:color="auto" w:fill="auto"/>
          </w:tcPr>
          <w:p w14:paraId="2FFD5B6E" w14:textId="77777777" w:rsidR="00140F55" w:rsidRPr="00B24F80" w:rsidRDefault="00140F55" w:rsidP="00140F55">
            <w:pPr>
              <w:rPr>
                <w:rFonts w:ascii="Arial" w:hAnsi="Arial" w:cs="Arial"/>
                <w:sz w:val="24"/>
                <w:szCs w:val="24"/>
                <w:lang w:val="en-ZA"/>
              </w:rPr>
            </w:pPr>
          </w:p>
        </w:tc>
        <w:tc>
          <w:tcPr>
            <w:tcW w:w="6764" w:type="dxa"/>
            <w:shd w:val="clear" w:color="auto" w:fill="auto"/>
          </w:tcPr>
          <w:p w14:paraId="4F24A910" w14:textId="77777777" w:rsidR="00140F55" w:rsidRPr="00B24F80" w:rsidRDefault="00140F55" w:rsidP="00140F55">
            <w:pPr>
              <w:rPr>
                <w:rFonts w:ascii="Arial" w:hAnsi="Arial" w:cs="Arial"/>
                <w:sz w:val="24"/>
                <w:szCs w:val="24"/>
                <w:lang w:val="en-ZA"/>
              </w:rPr>
            </w:pPr>
          </w:p>
        </w:tc>
      </w:tr>
      <w:tr w:rsidR="00140F55" w:rsidRPr="00B24F80" w14:paraId="12112BDB" w14:textId="77777777" w:rsidTr="00140F55">
        <w:tc>
          <w:tcPr>
            <w:tcW w:w="1818" w:type="dxa"/>
            <w:shd w:val="clear" w:color="auto" w:fill="auto"/>
          </w:tcPr>
          <w:p w14:paraId="2848D46B" w14:textId="77777777" w:rsidR="00140F55" w:rsidRPr="00B24F80" w:rsidRDefault="00140F55" w:rsidP="00140F55">
            <w:pPr>
              <w:rPr>
                <w:rFonts w:ascii="Arial" w:hAnsi="Arial" w:cs="Arial"/>
                <w:sz w:val="24"/>
                <w:szCs w:val="24"/>
                <w:lang w:val="en-ZA"/>
              </w:rPr>
            </w:pPr>
          </w:p>
        </w:tc>
        <w:tc>
          <w:tcPr>
            <w:tcW w:w="4743" w:type="dxa"/>
            <w:shd w:val="clear" w:color="auto" w:fill="auto"/>
          </w:tcPr>
          <w:p w14:paraId="2B0FF903" w14:textId="77777777" w:rsidR="00140F55" w:rsidRPr="00B24F80" w:rsidRDefault="00140F55" w:rsidP="00140F55">
            <w:pPr>
              <w:rPr>
                <w:rFonts w:ascii="Arial" w:hAnsi="Arial" w:cs="Arial"/>
                <w:sz w:val="24"/>
                <w:szCs w:val="24"/>
                <w:lang w:val="en-ZA"/>
              </w:rPr>
            </w:pPr>
          </w:p>
        </w:tc>
        <w:tc>
          <w:tcPr>
            <w:tcW w:w="6764" w:type="dxa"/>
            <w:shd w:val="clear" w:color="auto" w:fill="auto"/>
          </w:tcPr>
          <w:p w14:paraId="10EA3BF4" w14:textId="77777777" w:rsidR="00140F55" w:rsidRPr="00B24F80" w:rsidRDefault="00140F55" w:rsidP="00140F55">
            <w:pPr>
              <w:rPr>
                <w:rFonts w:ascii="Arial" w:hAnsi="Arial" w:cs="Arial"/>
                <w:sz w:val="24"/>
                <w:szCs w:val="24"/>
                <w:lang w:val="en-ZA"/>
              </w:rPr>
            </w:pPr>
          </w:p>
        </w:tc>
      </w:tr>
    </w:tbl>
    <w:p w14:paraId="655AF0AA" w14:textId="77777777" w:rsidR="00A71065" w:rsidRPr="00A92E1A" w:rsidRDefault="00140F55" w:rsidP="00A71065">
      <w:pPr>
        <w:pStyle w:val="level2"/>
        <w:numPr>
          <w:ilvl w:val="1"/>
          <w:numId w:val="9"/>
        </w:numPr>
        <w:rPr>
          <w:b/>
          <w:sz w:val="22"/>
          <w:szCs w:val="22"/>
        </w:rPr>
      </w:pPr>
      <w:r w:rsidRPr="205A2EA4">
        <w:rPr>
          <w:b/>
          <w:bCs/>
          <w:sz w:val="22"/>
          <w:szCs w:val="22"/>
        </w:rPr>
        <w:br w:type="page"/>
      </w:r>
      <w:bookmarkStart w:id="19" w:name="_Toc167352748"/>
      <w:r w:rsidR="4C059956" w:rsidRPr="205A2EA4">
        <w:rPr>
          <w:b/>
          <w:bCs/>
          <w:sz w:val="22"/>
          <w:szCs w:val="22"/>
        </w:rPr>
        <w:lastRenderedPageBreak/>
        <w:t>PRINTING DEVICES</w:t>
      </w:r>
      <w:bookmarkEnd w:id="1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4"/>
        <w:gridCol w:w="8232"/>
      </w:tblGrid>
      <w:tr w:rsidR="00A71065" w:rsidRPr="00CE3824" w14:paraId="35BCBE25" w14:textId="77777777" w:rsidTr="00C25F37">
        <w:trPr>
          <w:trHeight w:val="729"/>
        </w:trPr>
        <w:tc>
          <w:tcPr>
            <w:tcW w:w="13132" w:type="dxa"/>
            <w:gridSpan w:val="3"/>
            <w:shd w:val="clear" w:color="auto" w:fill="F2F2F2"/>
          </w:tcPr>
          <w:p w14:paraId="07B060FF" w14:textId="77777777" w:rsidR="00A71065" w:rsidRDefault="00A71065" w:rsidP="004724F7">
            <w:pPr>
              <w:rPr>
                <w:rFonts w:ascii="Arial" w:hAnsi="Arial" w:cs="Arial"/>
                <w:sz w:val="20"/>
                <w:szCs w:val="20"/>
                <w:lang w:val="en-ZA"/>
              </w:rPr>
            </w:pPr>
          </w:p>
          <w:p w14:paraId="59E5A7A6" w14:textId="33C587DE" w:rsidR="00A71065" w:rsidRDefault="00A71065" w:rsidP="004724F7">
            <w:pPr>
              <w:rPr>
                <w:rFonts w:ascii="Arial" w:hAnsi="Arial" w:cs="Arial"/>
                <w:sz w:val="20"/>
                <w:szCs w:val="20"/>
                <w:lang w:val="en-ZA"/>
              </w:rPr>
            </w:pPr>
            <w:r w:rsidRPr="00CE3824">
              <w:rPr>
                <w:rFonts w:ascii="Arial" w:hAnsi="Arial" w:cs="Arial"/>
                <w:sz w:val="20"/>
                <w:szCs w:val="20"/>
                <w:lang w:val="en-ZA"/>
              </w:rPr>
              <w:t xml:space="preserve">The Bidder must </w:t>
            </w:r>
            <w:r>
              <w:rPr>
                <w:rFonts w:ascii="Arial" w:hAnsi="Arial" w:cs="Arial"/>
                <w:sz w:val="20"/>
                <w:szCs w:val="20"/>
                <w:lang w:val="en-ZA"/>
              </w:rPr>
              <w:t xml:space="preserve">provide details of its solution regarding the support for </w:t>
            </w:r>
            <w:r w:rsidR="00D35F12">
              <w:rPr>
                <w:rFonts w:ascii="Arial" w:hAnsi="Arial" w:cs="Arial"/>
                <w:sz w:val="20"/>
                <w:szCs w:val="20"/>
                <w:lang w:val="en-ZA"/>
              </w:rPr>
              <w:t>Printing</w:t>
            </w:r>
            <w:r>
              <w:rPr>
                <w:rFonts w:ascii="Arial" w:hAnsi="Arial" w:cs="Arial"/>
                <w:sz w:val="20"/>
                <w:szCs w:val="20"/>
                <w:lang w:val="en-ZA"/>
              </w:rPr>
              <w:t xml:space="preserve"> devices</w:t>
            </w:r>
            <w:r w:rsidR="0025489C">
              <w:rPr>
                <w:rFonts w:ascii="Arial" w:hAnsi="Arial" w:cs="Arial"/>
                <w:sz w:val="20"/>
                <w:szCs w:val="20"/>
                <w:lang w:val="en-ZA"/>
              </w:rPr>
              <w:t xml:space="preserve"> </w:t>
            </w:r>
            <w:r w:rsidR="00D35F12" w:rsidRPr="0025489C">
              <w:rPr>
                <w:rFonts w:ascii="Arial" w:hAnsi="Arial" w:cs="Arial"/>
                <w:sz w:val="20"/>
                <w:szCs w:val="20"/>
                <w:lang w:val="en-ZA"/>
              </w:rPr>
              <w:t>as defined in Table E-1</w:t>
            </w:r>
            <w:r w:rsidR="00140F55" w:rsidRPr="0025489C">
              <w:rPr>
                <w:rFonts w:ascii="Arial" w:hAnsi="Arial" w:cs="Arial"/>
                <w:sz w:val="20"/>
                <w:szCs w:val="20"/>
                <w:lang w:val="en-ZA"/>
              </w:rPr>
              <w:t xml:space="preserve"> </w:t>
            </w:r>
            <w:r w:rsidR="00D35F12" w:rsidRPr="0025489C">
              <w:rPr>
                <w:rFonts w:ascii="Arial" w:hAnsi="Arial" w:cs="Arial"/>
                <w:sz w:val="20"/>
                <w:szCs w:val="20"/>
                <w:lang w:val="en-ZA"/>
              </w:rPr>
              <w:t xml:space="preserve">and E-2 </w:t>
            </w:r>
            <w:r w:rsidR="009374AF">
              <w:rPr>
                <w:rFonts w:ascii="Arial" w:hAnsi="Arial" w:cs="Arial"/>
                <w:sz w:val="20"/>
                <w:szCs w:val="20"/>
                <w:lang w:val="en-ZA"/>
              </w:rPr>
              <w:t xml:space="preserve">in paragraph 12.4 </w:t>
            </w:r>
            <w:r w:rsidR="00D35F12" w:rsidRPr="0025489C">
              <w:rPr>
                <w:rFonts w:ascii="Arial" w:hAnsi="Arial" w:cs="Arial"/>
                <w:sz w:val="20"/>
                <w:szCs w:val="20"/>
                <w:lang w:val="en-ZA"/>
              </w:rPr>
              <w:t xml:space="preserve">of the </w:t>
            </w:r>
            <w:r w:rsidR="00D35F12" w:rsidRPr="0025489C">
              <w:rPr>
                <w:rFonts w:ascii="Arial" w:hAnsi="Arial" w:cs="Arial"/>
                <w:i/>
                <w:sz w:val="20"/>
                <w:szCs w:val="20"/>
                <w:u w:val="single"/>
                <w:lang w:val="en-ZA"/>
              </w:rPr>
              <w:t>Business Requirements Specification.</w:t>
            </w:r>
          </w:p>
          <w:p w14:paraId="556C3A27" w14:textId="77777777" w:rsidR="00A71065" w:rsidRDefault="00A71065" w:rsidP="004724F7">
            <w:pPr>
              <w:rPr>
                <w:rFonts w:ascii="Arial" w:hAnsi="Arial" w:cs="Arial"/>
                <w:sz w:val="20"/>
                <w:szCs w:val="20"/>
                <w:lang w:val="en-ZA"/>
              </w:rPr>
            </w:pPr>
          </w:p>
          <w:p w14:paraId="05482763" w14:textId="77777777" w:rsidR="00A71065" w:rsidRDefault="00A71065" w:rsidP="004724F7">
            <w:pPr>
              <w:rPr>
                <w:rFonts w:ascii="Arial" w:hAnsi="Arial" w:cs="Arial"/>
                <w:sz w:val="20"/>
                <w:szCs w:val="20"/>
                <w:lang w:val="en-ZA"/>
              </w:rPr>
            </w:pPr>
            <w:r w:rsidRPr="00621CA2">
              <w:rPr>
                <w:rFonts w:ascii="Arial" w:hAnsi="Arial" w:cs="Arial"/>
                <w:sz w:val="20"/>
                <w:szCs w:val="20"/>
                <w:lang w:val="en-ZA"/>
              </w:rPr>
              <w:t>SARS aims to assess the Bidder’s solution in terms of completeness, sustainability (recruitment, training), viability (dependence on third parties, OEM relationship, warranty services, repair centres and spares holding) and risk to SARS of any weaknesses.</w:t>
            </w:r>
            <w:r>
              <w:rPr>
                <w:rFonts w:ascii="Arial" w:hAnsi="Arial" w:cs="Arial"/>
                <w:sz w:val="20"/>
                <w:szCs w:val="20"/>
                <w:lang w:val="en-ZA"/>
              </w:rPr>
              <w:t xml:space="preserve"> </w:t>
            </w:r>
            <w:r w:rsidRPr="00621CA2">
              <w:rPr>
                <w:rFonts w:ascii="Arial" w:hAnsi="Arial" w:cs="Arial"/>
                <w:sz w:val="20"/>
                <w:szCs w:val="20"/>
                <w:lang w:val="en-ZA"/>
              </w:rPr>
              <w:t>Bidders who can show, with substantiation, that the aspects of the services have been provided for appropriately and present little or no risk to SARS will achieve maximum point for this sub-criterion.</w:t>
            </w:r>
          </w:p>
          <w:p w14:paraId="4B8FAAF7" w14:textId="77777777" w:rsidR="00A71065" w:rsidRPr="00CE3824" w:rsidRDefault="00A71065" w:rsidP="004724F7">
            <w:pPr>
              <w:rPr>
                <w:rFonts w:ascii="Arial" w:hAnsi="Arial" w:cs="Arial"/>
                <w:sz w:val="20"/>
                <w:szCs w:val="20"/>
                <w:lang w:val="en-ZA"/>
              </w:rPr>
            </w:pPr>
          </w:p>
        </w:tc>
      </w:tr>
      <w:tr w:rsidR="00A71065" w:rsidRPr="001E2972" w14:paraId="307BB84C" w14:textId="77777777" w:rsidTr="00C25F37">
        <w:tc>
          <w:tcPr>
            <w:tcW w:w="13132" w:type="dxa"/>
            <w:gridSpan w:val="3"/>
            <w:tcBorders>
              <w:top w:val="single" w:sz="4" w:space="0" w:color="auto"/>
              <w:left w:val="single" w:sz="4" w:space="0" w:color="auto"/>
              <w:bottom w:val="nil"/>
              <w:right w:val="single" w:sz="4" w:space="0" w:color="auto"/>
            </w:tcBorders>
            <w:shd w:val="clear" w:color="auto" w:fill="F2F2F2"/>
          </w:tcPr>
          <w:p w14:paraId="172811B1" w14:textId="77777777" w:rsidR="00A71065" w:rsidRDefault="00A71065" w:rsidP="004724F7">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424905C4" w14:textId="77777777" w:rsidR="00A71065" w:rsidRDefault="00A71065" w:rsidP="004724F7">
            <w:pPr>
              <w:shd w:val="clear" w:color="auto" w:fill="F2F2F2"/>
              <w:ind w:left="720"/>
              <w:rPr>
                <w:rFonts w:ascii="Arial" w:hAnsi="Arial" w:cs="Arial"/>
                <w:i/>
                <w:sz w:val="20"/>
                <w:szCs w:val="20"/>
                <w:lang w:val="en-ZA"/>
              </w:rPr>
            </w:pPr>
          </w:p>
          <w:p w14:paraId="2BEB1548" w14:textId="77777777" w:rsidR="00A71065" w:rsidRDefault="00A71065" w:rsidP="004724F7">
            <w:pPr>
              <w:numPr>
                <w:ilvl w:val="0"/>
                <w:numId w:val="10"/>
              </w:numPr>
              <w:shd w:val="clear" w:color="auto" w:fill="F2F2F2"/>
              <w:rPr>
                <w:rFonts w:ascii="Arial" w:hAnsi="Arial" w:cs="Arial"/>
                <w:i/>
                <w:sz w:val="20"/>
                <w:szCs w:val="20"/>
                <w:lang w:val="en-ZA"/>
              </w:rPr>
            </w:pPr>
            <w:r w:rsidRPr="00DD3F1B">
              <w:rPr>
                <w:rFonts w:ascii="Arial" w:hAnsi="Arial" w:cs="Arial"/>
                <w:i/>
                <w:sz w:val="20"/>
                <w:szCs w:val="20"/>
                <w:lang w:val="en-ZA"/>
              </w:rPr>
              <w:t xml:space="preserve">The Bidder must complete </w:t>
            </w:r>
            <w:r>
              <w:rPr>
                <w:rFonts w:ascii="Arial" w:hAnsi="Arial" w:cs="Arial"/>
                <w:i/>
                <w:sz w:val="20"/>
                <w:szCs w:val="20"/>
                <w:lang w:val="en-ZA"/>
              </w:rPr>
              <w:t>all fields in</w:t>
            </w:r>
            <w:r w:rsidRPr="00DD3F1B">
              <w:rPr>
                <w:rFonts w:ascii="Arial" w:hAnsi="Arial" w:cs="Arial"/>
                <w:i/>
                <w:sz w:val="20"/>
                <w:szCs w:val="20"/>
                <w:lang w:val="en-ZA"/>
              </w:rPr>
              <w:t xml:space="preserve"> </w:t>
            </w:r>
            <w:r>
              <w:rPr>
                <w:rFonts w:ascii="Arial" w:hAnsi="Arial" w:cs="Arial"/>
                <w:i/>
                <w:sz w:val="20"/>
                <w:szCs w:val="20"/>
                <w:lang w:val="en-ZA"/>
              </w:rPr>
              <w:t>Response T</w:t>
            </w:r>
            <w:r w:rsidRPr="00DD3F1B">
              <w:rPr>
                <w:rFonts w:ascii="Arial" w:hAnsi="Arial" w:cs="Arial"/>
                <w:i/>
                <w:sz w:val="20"/>
                <w:szCs w:val="20"/>
                <w:lang w:val="en-ZA"/>
              </w:rPr>
              <w:t>able</w:t>
            </w:r>
            <w:r>
              <w:rPr>
                <w:rFonts w:ascii="Arial" w:hAnsi="Arial" w:cs="Arial"/>
                <w:i/>
                <w:sz w:val="20"/>
                <w:szCs w:val="20"/>
                <w:lang w:val="en-ZA"/>
              </w:rPr>
              <w:t xml:space="preserve"> A </w:t>
            </w:r>
            <w:r w:rsidRPr="00DD3F1B">
              <w:rPr>
                <w:rFonts w:ascii="Arial" w:hAnsi="Arial" w:cs="Arial"/>
                <w:i/>
                <w:sz w:val="20"/>
                <w:szCs w:val="20"/>
                <w:lang w:val="en-ZA"/>
              </w:rPr>
              <w:t>in full</w:t>
            </w:r>
            <w:r>
              <w:rPr>
                <w:rFonts w:ascii="Arial" w:hAnsi="Arial" w:cs="Arial"/>
                <w:i/>
                <w:sz w:val="20"/>
                <w:szCs w:val="20"/>
                <w:lang w:val="en-ZA"/>
              </w:rPr>
              <w:t>.</w:t>
            </w:r>
          </w:p>
          <w:p w14:paraId="11AB8908" w14:textId="77777777" w:rsidR="00A71065" w:rsidRPr="001E2972" w:rsidRDefault="00A71065" w:rsidP="004724F7">
            <w:pPr>
              <w:shd w:val="clear" w:color="auto" w:fill="F2F2F2"/>
              <w:jc w:val="left"/>
              <w:rPr>
                <w:rFonts w:ascii="Arial" w:hAnsi="Arial" w:cs="Arial"/>
                <w:b/>
                <w:i/>
                <w:sz w:val="20"/>
                <w:szCs w:val="20"/>
                <w:lang w:val="en-ZA"/>
              </w:rPr>
            </w:pPr>
          </w:p>
        </w:tc>
      </w:tr>
      <w:tr w:rsidR="00A71065" w:rsidRPr="001E2972" w14:paraId="1FD35650" w14:textId="77777777" w:rsidTr="00C25F37">
        <w:tc>
          <w:tcPr>
            <w:tcW w:w="1396" w:type="dxa"/>
            <w:vMerge w:val="restart"/>
            <w:tcBorders>
              <w:top w:val="nil"/>
              <w:left w:val="single" w:sz="4" w:space="0" w:color="auto"/>
              <w:right w:val="single" w:sz="4" w:space="0" w:color="auto"/>
            </w:tcBorders>
            <w:shd w:val="clear" w:color="auto" w:fill="F2F2F2"/>
          </w:tcPr>
          <w:p w14:paraId="1B3B514F" w14:textId="77777777" w:rsidR="00A71065" w:rsidRPr="001E2972" w:rsidRDefault="00A71065" w:rsidP="004724F7">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1D0EFDE8" w14:textId="77777777" w:rsidR="00A71065" w:rsidRPr="001E2972" w:rsidRDefault="00A71065" w:rsidP="004724F7">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58D5643D" w14:textId="77777777" w:rsidR="00A71065" w:rsidRPr="001E2972" w:rsidRDefault="00A71065" w:rsidP="004724F7">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A71065" w:rsidRPr="00DD3F1B" w14:paraId="49391081" w14:textId="77777777" w:rsidTr="00C25F37">
        <w:tc>
          <w:tcPr>
            <w:tcW w:w="1396" w:type="dxa"/>
            <w:vMerge/>
            <w:tcBorders>
              <w:left w:val="single" w:sz="4" w:space="0" w:color="auto"/>
              <w:right w:val="single" w:sz="4" w:space="0" w:color="auto"/>
            </w:tcBorders>
            <w:shd w:val="clear" w:color="auto" w:fill="F2F2F2"/>
          </w:tcPr>
          <w:p w14:paraId="6BE791E5"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33D3C671" w14:textId="36283654" w:rsidR="00A71065" w:rsidRPr="000E2292" w:rsidRDefault="00A71065" w:rsidP="004724F7">
            <w:pPr>
              <w:shd w:val="clear" w:color="auto" w:fill="F2F2F2"/>
              <w:rPr>
                <w:rFonts w:ascii="Arial" w:hAnsi="Arial" w:cs="Arial"/>
                <w:sz w:val="20"/>
                <w:szCs w:val="20"/>
                <w:lang w:val="en-ZA"/>
              </w:rPr>
            </w:pPr>
            <w:r>
              <w:rPr>
                <w:rFonts w:ascii="Arial" w:hAnsi="Arial" w:cs="Arial"/>
                <w:sz w:val="20"/>
                <w:szCs w:val="20"/>
                <w:lang w:val="en-ZA"/>
              </w:rPr>
              <w:t>Recruitment and retention</w:t>
            </w:r>
            <w:r w:rsidR="00C25F37">
              <w:rPr>
                <w:rFonts w:ascii="Arial" w:hAnsi="Arial" w:cs="Arial"/>
                <w:sz w:val="20"/>
                <w:szCs w:val="20"/>
                <w:lang w:val="en-ZA"/>
              </w:rPr>
              <w:t xml:space="preserve"> </w:t>
            </w:r>
            <w:r w:rsidR="00C25F37" w:rsidRPr="66292BFD">
              <w:rPr>
                <w:rFonts w:ascii="Arial" w:hAnsi="Arial" w:cs="Arial"/>
                <w:b/>
                <w:bCs/>
                <w:sz w:val="20"/>
                <w:szCs w:val="20"/>
                <w:lang w:val="en-ZA"/>
              </w:rPr>
              <w:t>(Annual Staff Turnaround percentage)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13C25D60" w14:textId="69E43886" w:rsidR="00A71065" w:rsidRPr="00DD3F1B" w:rsidRDefault="00A40E14" w:rsidP="004724F7">
            <w:pPr>
              <w:shd w:val="clear" w:color="auto" w:fill="F2F2F2"/>
              <w:jc w:val="left"/>
              <w:rPr>
                <w:rFonts w:ascii="Arial" w:hAnsi="Arial" w:cs="Arial"/>
                <w:i/>
                <w:sz w:val="20"/>
                <w:szCs w:val="20"/>
                <w:lang w:val="en-ZA"/>
              </w:rPr>
            </w:pPr>
            <w:r w:rsidRPr="009B17F3">
              <w:rPr>
                <w:rFonts w:ascii="Arial" w:hAnsi="Arial" w:cs="Arial"/>
                <w:i/>
                <w:sz w:val="20"/>
                <w:szCs w:val="20"/>
                <w:lang w:val="en-ZA"/>
              </w:rPr>
              <w:t xml:space="preserve">Detail specific </w:t>
            </w:r>
            <w:r w:rsidR="00B30BA3">
              <w:rPr>
                <w:rFonts w:ascii="Arial" w:hAnsi="Arial" w:cs="Arial"/>
                <w:i/>
                <w:sz w:val="20"/>
                <w:szCs w:val="20"/>
                <w:lang w:val="en-ZA"/>
              </w:rPr>
              <w:t>attrition</w:t>
            </w:r>
            <w:r w:rsidRPr="009B17F3">
              <w:rPr>
                <w:rFonts w:ascii="Arial" w:hAnsi="Arial" w:cs="Arial"/>
                <w:i/>
                <w:sz w:val="20"/>
                <w:szCs w:val="20"/>
                <w:lang w:val="en-ZA"/>
              </w:rPr>
              <w:t xml:space="preserve"> rates</w:t>
            </w:r>
            <w:r>
              <w:rPr>
                <w:rFonts w:ascii="Arial" w:hAnsi="Arial" w:cs="Arial"/>
                <w:i/>
                <w:sz w:val="20"/>
                <w:szCs w:val="20"/>
                <w:lang w:val="en-ZA"/>
              </w:rPr>
              <w:t xml:space="preserve"> (Calculation made from your and subcontractor’s HR data) (In percentage) </w:t>
            </w:r>
            <w:r w:rsidRPr="009B17F3">
              <w:rPr>
                <w:rFonts w:ascii="Arial" w:hAnsi="Arial" w:cs="Arial"/>
                <w:i/>
                <w:sz w:val="20"/>
                <w:szCs w:val="20"/>
                <w:lang w:val="en-ZA"/>
              </w:rPr>
              <w:t>with the necessary technical competencies for</w:t>
            </w:r>
            <w:r>
              <w:rPr>
                <w:rFonts w:ascii="Arial" w:hAnsi="Arial" w:cs="Arial"/>
                <w:i/>
                <w:sz w:val="20"/>
                <w:szCs w:val="20"/>
                <w:lang w:val="en-ZA"/>
              </w:rPr>
              <w:t xml:space="preserve"> Printers</w:t>
            </w:r>
            <w:r w:rsidRPr="009B17F3">
              <w:rPr>
                <w:rFonts w:ascii="Arial" w:hAnsi="Arial" w:cs="Arial"/>
                <w:i/>
                <w:sz w:val="20"/>
                <w:szCs w:val="20"/>
                <w:lang w:val="en-ZA"/>
              </w:rPr>
              <w:t>.</w:t>
            </w:r>
          </w:p>
        </w:tc>
      </w:tr>
      <w:tr w:rsidR="00A71065" w:rsidRPr="00DD3F1B" w14:paraId="68CBC905" w14:textId="77777777" w:rsidTr="00C25F37">
        <w:tc>
          <w:tcPr>
            <w:tcW w:w="1396" w:type="dxa"/>
            <w:vMerge/>
            <w:tcBorders>
              <w:left w:val="single" w:sz="4" w:space="0" w:color="auto"/>
              <w:right w:val="single" w:sz="4" w:space="0" w:color="auto"/>
            </w:tcBorders>
            <w:shd w:val="clear" w:color="auto" w:fill="F2F2F2"/>
          </w:tcPr>
          <w:p w14:paraId="68722257"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33F44AA2" w14:textId="424EC7AA" w:rsidR="00A71065" w:rsidRDefault="00A71065" w:rsidP="000D6BF1">
            <w:pPr>
              <w:shd w:val="clear" w:color="auto" w:fill="F2F2F2"/>
              <w:jc w:val="left"/>
              <w:rPr>
                <w:rFonts w:ascii="Arial" w:hAnsi="Arial" w:cs="Arial"/>
                <w:sz w:val="20"/>
                <w:szCs w:val="20"/>
                <w:lang w:val="en-ZA"/>
              </w:rPr>
            </w:pPr>
            <w:r>
              <w:rPr>
                <w:rFonts w:ascii="Arial" w:hAnsi="Arial" w:cs="Arial"/>
                <w:sz w:val="20"/>
                <w:szCs w:val="20"/>
                <w:lang w:val="en-ZA"/>
              </w:rPr>
              <w:t>Warranty provider status</w:t>
            </w:r>
            <w:r w:rsidR="00C25F37">
              <w:rPr>
                <w:rFonts w:ascii="Arial" w:hAnsi="Arial" w:cs="Arial"/>
                <w:sz w:val="20"/>
                <w:szCs w:val="20"/>
                <w:lang w:val="en-ZA"/>
              </w:rPr>
              <w:t xml:space="preserve"> </w:t>
            </w:r>
            <w:r w:rsidR="00C25F37" w:rsidRPr="66292BFD">
              <w:rPr>
                <w:rFonts w:ascii="Arial" w:hAnsi="Arial" w:cs="Arial"/>
                <w:b/>
                <w:bCs/>
                <w:sz w:val="20"/>
                <w:szCs w:val="20"/>
                <w:lang w:val="en-ZA"/>
              </w:rPr>
              <w:t xml:space="preserve">(Indicate which </w:t>
            </w:r>
            <w:r w:rsidR="00F81DB4" w:rsidRPr="66292BFD">
              <w:rPr>
                <w:rFonts w:ascii="Arial" w:hAnsi="Arial" w:cs="Arial"/>
                <w:b/>
                <w:bCs/>
                <w:sz w:val="20"/>
                <w:szCs w:val="20"/>
                <w:lang w:val="en-ZA"/>
              </w:rPr>
              <w:t>OEMs</w:t>
            </w:r>
            <w:r w:rsidR="00C25F37" w:rsidRPr="66292BFD">
              <w:rPr>
                <w:rFonts w:ascii="Arial" w:hAnsi="Arial" w:cs="Arial"/>
                <w:b/>
                <w:bCs/>
                <w:sz w:val="20"/>
                <w:szCs w:val="20"/>
                <w:lang w:val="en-ZA"/>
              </w:rPr>
              <w:t xml:space="preserve"> </w:t>
            </w:r>
            <w:r w:rsidR="00FA0BD0">
              <w:rPr>
                <w:rFonts w:ascii="Arial" w:hAnsi="Arial" w:cs="Arial"/>
                <w:b/>
                <w:bCs/>
                <w:sz w:val="20"/>
                <w:szCs w:val="20"/>
                <w:lang w:val="en-ZA"/>
              </w:rPr>
              <w:t>listed</w:t>
            </w:r>
            <w:r w:rsidR="00C25F37" w:rsidRPr="66292BFD">
              <w:rPr>
                <w:rFonts w:ascii="Arial" w:hAnsi="Arial" w:cs="Arial"/>
                <w:b/>
                <w:bCs/>
                <w:sz w:val="20"/>
                <w:szCs w:val="20"/>
                <w:lang w:val="en-ZA"/>
              </w:rPr>
              <w:t xml:space="preserve"> you are Authorized to do In-Warranty Repairs on)</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416F9A9F" w14:textId="77777777" w:rsidR="00A71065" w:rsidRDefault="00A71065" w:rsidP="004724F7">
            <w:pPr>
              <w:shd w:val="clear" w:color="auto" w:fill="F2F2F2"/>
              <w:jc w:val="left"/>
              <w:rPr>
                <w:rFonts w:ascii="Arial" w:hAnsi="Arial" w:cs="Arial"/>
                <w:i/>
                <w:sz w:val="20"/>
                <w:szCs w:val="20"/>
                <w:lang w:val="en-ZA"/>
              </w:rPr>
            </w:pPr>
            <w:r>
              <w:rPr>
                <w:rFonts w:ascii="Arial" w:hAnsi="Arial" w:cs="Arial"/>
                <w:i/>
                <w:sz w:val="20"/>
                <w:szCs w:val="20"/>
                <w:lang w:val="en-ZA"/>
              </w:rPr>
              <w:t>The Bidder must describe its status as a warranty repair provider if at all, or if a subcontractor is a warranty repair provider, the name of the subcontractor and its status.</w:t>
            </w:r>
          </w:p>
        </w:tc>
      </w:tr>
      <w:tr w:rsidR="00A71065" w:rsidRPr="00DD3F1B" w14:paraId="72A93E04" w14:textId="77777777" w:rsidTr="00C25F37">
        <w:tc>
          <w:tcPr>
            <w:tcW w:w="1396" w:type="dxa"/>
            <w:vMerge/>
            <w:tcBorders>
              <w:left w:val="single" w:sz="4" w:space="0" w:color="auto"/>
              <w:right w:val="single" w:sz="4" w:space="0" w:color="auto"/>
            </w:tcBorders>
            <w:shd w:val="clear" w:color="auto" w:fill="F2F2F2"/>
          </w:tcPr>
          <w:p w14:paraId="098AEA28"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2B096FCB" w14:textId="0D6BDF4D" w:rsidR="00A71065" w:rsidRDefault="00A71065" w:rsidP="004724F7">
            <w:pPr>
              <w:shd w:val="clear" w:color="auto" w:fill="F2F2F2"/>
              <w:rPr>
                <w:rFonts w:ascii="Arial" w:hAnsi="Arial" w:cs="Arial"/>
                <w:sz w:val="20"/>
                <w:szCs w:val="20"/>
                <w:lang w:val="en-ZA"/>
              </w:rPr>
            </w:pPr>
            <w:r>
              <w:rPr>
                <w:rFonts w:ascii="Arial" w:hAnsi="Arial" w:cs="Arial"/>
                <w:sz w:val="20"/>
                <w:szCs w:val="20"/>
                <w:lang w:val="en-ZA"/>
              </w:rPr>
              <w:t>Out of Warranty repair</w:t>
            </w:r>
            <w:r w:rsidR="00B71C22">
              <w:rPr>
                <w:rFonts w:ascii="Arial" w:hAnsi="Arial" w:cs="Arial"/>
                <w:sz w:val="20"/>
                <w:szCs w:val="20"/>
                <w:lang w:val="en-ZA"/>
              </w:rPr>
              <w:t xml:space="preserve"> and </w:t>
            </w:r>
            <w:r w:rsidR="00F81DB4">
              <w:rPr>
                <w:rFonts w:ascii="Arial" w:hAnsi="Arial" w:cs="Arial"/>
                <w:sz w:val="20"/>
                <w:szCs w:val="20"/>
                <w:lang w:val="en-ZA"/>
              </w:rPr>
              <w:t>third-party</w:t>
            </w:r>
            <w:r w:rsidR="00B71C22">
              <w:rPr>
                <w:rFonts w:ascii="Arial" w:hAnsi="Arial" w:cs="Arial"/>
                <w:sz w:val="20"/>
                <w:szCs w:val="20"/>
                <w:lang w:val="en-ZA"/>
              </w:rPr>
              <w:t xml:space="preserve"> repairers</w:t>
            </w:r>
            <w:r w:rsidR="002A75F0">
              <w:rPr>
                <w:rFonts w:ascii="Arial" w:hAnsi="Arial" w:cs="Arial"/>
                <w:sz w:val="20"/>
                <w:szCs w:val="20"/>
                <w:lang w:val="en-ZA"/>
              </w:rPr>
              <w:t>.</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4B87DD51" w14:textId="77777777" w:rsidR="00A71065" w:rsidRDefault="00A71065" w:rsidP="004724F7">
            <w:pPr>
              <w:shd w:val="clear" w:color="auto" w:fill="F2F2F2"/>
              <w:jc w:val="left"/>
              <w:rPr>
                <w:rFonts w:ascii="Arial" w:hAnsi="Arial" w:cs="Arial"/>
                <w:i/>
                <w:sz w:val="20"/>
                <w:szCs w:val="20"/>
                <w:lang w:val="en-ZA"/>
              </w:rPr>
            </w:pPr>
            <w:r>
              <w:rPr>
                <w:rFonts w:ascii="Arial" w:hAnsi="Arial" w:cs="Arial"/>
                <w:i/>
                <w:sz w:val="20"/>
                <w:szCs w:val="20"/>
                <w:lang w:val="en-ZA"/>
              </w:rPr>
              <w:t>Describe how the out of warranty services will be provided.</w:t>
            </w:r>
          </w:p>
        </w:tc>
      </w:tr>
      <w:tr w:rsidR="00A71065" w:rsidRPr="00DD3F1B" w14:paraId="28068888" w14:textId="77777777" w:rsidTr="00C25F37">
        <w:tc>
          <w:tcPr>
            <w:tcW w:w="1396" w:type="dxa"/>
            <w:vMerge/>
            <w:tcBorders>
              <w:left w:val="single" w:sz="4" w:space="0" w:color="auto"/>
              <w:right w:val="single" w:sz="4" w:space="0" w:color="auto"/>
            </w:tcBorders>
            <w:shd w:val="clear" w:color="auto" w:fill="F2F2F2"/>
          </w:tcPr>
          <w:p w14:paraId="12E63A3E"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469180CC" w14:textId="77777777" w:rsidR="00A71065" w:rsidRDefault="00A71065" w:rsidP="004724F7">
            <w:pPr>
              <w:shd w:val="clear" w:color="auto" w:fill="F2F2F2"/>
              <w:rPr>
                <w:rFonts w:ascii="Arial" w:hAnsi="Arial" w:cs="Arial"/>
                <w:sz w:val="20"/>
                <w:szCs w:val="20"/>
                <w:lang w:val="en-ZA"/>
              </w:rPr>
            </w:pPr>
            <w:r>
              <w:rPr>
                <w:rFonts w:ascii="Arial" w:hAnsi="Arial" w:cs="Arial"/>
                <w:sz w:val="20"/>
                <w:szCs w:val="20"/>
                <w:lang w:val="en-ZA"/>
              </w:rPr>
              <w:t>Spares / Whole unit spares holding</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0256CF33" w14:textId="77777777" w:rsidR="00A71065" w:rsidRDefault="00A71065" w:rsidP="004724F7">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provide details of the spares held, which models of equipment for which spares are held and the number of whole </w:t>
            </w:r>
            <w:proofErr w:type="gramStart"/>
            <w:r>
              <w:rPr>
                <w:rFonts w:ascii="Arial" w:hAnsi="Arial" w:cs="Arial"/>
                <w:i/>
                <w:sz w:val="20"/>
                <w:szCs w:val="20"/>
                <w:lang w:val="en-ZA"/>
              </w:rPr>
              <w:t>unit</w:t>
            </w:r>
            <w:proofErr w:type="gramEnd"/>
            <w:r>
              <w:rPr>
                <w:rFonts w:ascii="Arial" w:hAnsi="Arial" w:cs="Arial"/>
                <w:i/>
                <w:sz w:val="20"/>
                <w:szCs w:val="20"/>
                <w:lang w:val="en-ZA"/>
              </w:rPr>
              <w:t xml:space="preserve"> spares the Bidder intends to maintain.</w:t>
            </w:r>
          </w:p>
        </w:tc>
      </w:tr>
      <w:tr w:rsidR="00A71065" w:rsidRPr="00DD3F1B" w14:paraId="749D27F6" w14:textId="77777777" w:rsidTr="00C25F37">
        <w:tc>
          <w:tcPr>
            <w:tcW w:w="1396" w:type="dxa"/>
            <w:vMerge/>
            <w:tcBorders>
              <w:left w:val="single" w:sz="4" w:space="0" w:color="auto"/>
              <w:right w:val="single" w:sz="4" w:space="0" w:color="auto"/>
            </w:tcBorders>
            <w:shd w:val="clear" w:color="auto" w:fill="F2F2F2"/>
          </w:tcPr>
          <w:p w14:paraId="1027E06D"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02725D32" w14:textId="77777777" w:rsidR="00A71065" w:rsidRDefault="00A71065" w:rsidP="004724F7">
            <w:pPr>
              <w:shd w:val="clear" w:color="auto" w:fill="F2F2F2"/>
              <w:rPr>
                <w:rFonts w:ascii="Arial" w:hAnsi="Arial" w:cs="Arial"/>
                <w:sz w:val="20"/>
                <w:szCs w:val="20"/>
                <w:lang w:val="en-ZA"/>
              </w:rPr>
            </w:pPr>
            <w:r>
              <w:rPr>
                <w:rFonts w:ascii="Arial" w:hAnsi="Arial" w:cs="Arial"/>
                <w:sz w:val="20"/>
                <w:szCs w:val="20"/>
                <w:lang w:val="en-ZA"/>
              </w:rPr>
              <w:t>OEM relationships</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3CCCFF7F" w14:textId="77777777" w:rsidR="00A71065" w:rsidRDefault="00A71065" w:rsidP="004724F7">
            <w:pPr>
              <w:shd w:val="clear" w:color="auto" w:fill="F2F2F2"/>
              <w:jc w:val="left"/>
              <w:rPr>
                <w:rFonts w:ascii="Arial" w:hAnsi="Arial" w:cs="Arial"/>
                <w:i/>
                <w:sz w:val="20"/>
                <w:szCs w:val="20"/>
                <w:lang w:val="en-ZA"/>
              </w:rPr>
            </w:pPr>
            <w:r>
              <w:rPr>
                <w:rFonts w:ascii="Arial" w:hAnsi="Arial" w:cs="Arial"/>
                <w:i/>
                <w:sz w:val="20"/>
                <w:szCs w:val="20"/>
                <w:lang w:val="en-ZA"/>
              </w:rPr>
              <w:t>The Bidder must describe its relationship with the OEM (s) of the supported devices</w:t>
            </w:r>
          </w:p>
        </w:tc>
      </w:tr>
      <w:tr w:rsidR="00A71065" w:rsidRPr="00DD3F1B" w14:paraId="26C57FB9" w14:textId="77777777" w:rsidTr="00C25F37">
        <w:trPr>
          <w:trHeight w:val="249"/>
        </w:trPr>
        <w:tc>
          <w:tcPr>
            <w:tcW w:w="1396" w:type="dxa"/>
            <w:vMerge/>
            <w:tcBorders>
              <w:left w:val="single" w:sz="4" w:space="0" w:color="auto"/>
              <w:bottom w:val="single" w:sz="4" w:space="0" w:color="auto"/>
              <w:right w:val="nil"/>
            </w:tcBorders>
            <w:shd w:val="clear" w:color="auto" w:fill="F2F2F2"/>
          </w:tcPr>
          <w:p w14:paraId="3EF4A509" w14:textId="77777777" w:rsidR="00A71065" w:rsidRPr="001267E1" w:rsidRDefault="00A71065" w:rsidP="004724F7">
            <w:pPr>
              <w:shd w:val="clear" w:color="auto" w:fill="F2F2F2"/>
              <w:rPr>
                <w:rFonts w:ascii="Arial" w:hAnsi="Arial" w:cs="Arial"/>
                <w:sz w:val="20"/>
                <w:szCs w:val="20"/>
                <w:lang w:val="en-ZA"/>
              </w:rPr>
            </w:pPr>
          </w:p>
        </w:tc>
        <w:tc>
          <w:tcPr>
            <w:tcW w:w="11736" w:type="dxa"/>
            <w:gridSpan w:val="2"/>
            <w:tcBorders>
              <w:top w:val="single" w:sz="4" w:space="0" w:color="auto"/>
              <w:left w:val="nil"/>
              <w:bottom w:val="single" w:sz="4" w:space="0" w:color="auto"/>
              <w:right w:val="single" w:sz="4" w:space="0" w:color="auto"/>
            </w:tcBorders>
            <w:shd w:val="clear" w:color="auto" w:fill="F2F2F2"/>
          </w:tcPr>
          <w:p w14:paraId="2BE397DB" w14:textId="77777777" w:rsidR="00A71065" w:rsidRDefault="00A71065" w:rsidP="004724F7">
            <w:pPr>
              <w:shd w:val="clear" w:color="auto" w:fill="F2F2F2"/>
              <w:jc w:val="left"/>
              <w:rPr>
                <w:rFonts w:ascii="Arial" w:hAnsi="Arial" w:cs="Arial"/>
                <w:i/>
                <w:sz w:val="20"/>
                <w:szCs w:val="20"/>
                <w:lang w:val="en-ZA"/>
              </w:rPr>
            </w:pPr>
          </w:p>
        </w:tc>
      </w:tr>
      <w:tr w:rsidR="00A71065" w:rsidRPr="00B0568C" w14:paraId="1659B7AD" w14:textId="77777777" w:rsidTr="00C25F37">
        <w:tc>
          <w:tcPr>
            <w:tcW w:w="13132" w:type="dxa"/>
            <w:gridSpan w:val="3"/>
            <w:tcBorders>
              <w:bottom w:val="nil"/>
            </w:tcBorders>
            <w:shd w:val="clear" w:color="auto" w:fill="F2F2F2"/>
          </w:tcPr>
          <w:p w14:paraId="1304C251" w14:textId="77777777" w:rsidR="00A71065" w:rsidRDefault="00A71065" w:rsidP="004724F7">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086EB911" w14:textId="77777777" w:rsidR="00A71065" w:rsidRDefault="00A71065" w:rsidP="004724F7">
            <w:pPr>
              <w:shd w:val="clear" w:color="auto" w:fill="F2F2F2"/>
              <w:ind w:left="720"/>
              <w:rPr>
                <w:rFonts w:ascii="Arial" w:hAnsi="Arial" w:cs="Arial"/>
                <w:i/>
                <w:sz w:val="20"/>
                <w:szCs w:val="20"/>
                <w:lang w:val="en-ZA"/>
              </w:rPr>
            </w:pPr>
          </w:p>
          <w:p w14:paraId="3A982904"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is expected to attach any additional documentation to substantiate claims made in its </w:t>
            </w:r>
            <w:r w:rsidR="00FE1659">
              <w:rPr>
                <w:rFonts w:ascii="Arial" w:hAnsi="Arial" w:cs="Arial"/>
                <w:i/>
                <w:sz w:val="20"/>
                <w:szCs w:val="20"/>
                <w:lang w:val="en-ZA"/>
              </w:rPr>
              <w:t>answer(s) in Response Table A.</w:t>
            </w:r>
            <w:r w:rsidRPr="00DD3F1B">
              <w:rPr>
                <w:rFonts w:ascii="Arial" w:hAnsi="Arial" w:cs="Arial"/>
                <w:i/>
                <w:sz w:val="20"/>
                <w:szCs w:val="20"/>
                <w:lang w:val="en-ZA"/>
              </w:rPr>
              <w:t xml:space="preserve"> It </w:t>
            </w:r>
            <w:r>
              <w:rPr>
                <w:rFonts w:ascii="Arial" w:hAnsi="Arial" w:cs="Arial"/>
                <w:i/>
                <w:sz w:val="20"/>
                <w:szCs w:val="20"/>
                <w:lang w:val="en-ZA"/>
              </w:rPr>
              <w:t>remains</w:t>
            </w:r>
            <w:r w:rsidRPr="00DD3F1B">
              <w:rPr>
                <w:rFonts w:ascii="Arial" w:hAnsi="Arial" w:cs="Arial"/>
                <w:i/>
                <w:sz w:val="20"/>
                <w:szCs w:val="20"/>
                <w:lang w:val="en-ZA"/>
              </w:rPr>
              <w:t xml:space="preserve"> the Bidder’s responsibility to provide </w:t>
            </w:r>
            <w:r>
              <w:rPr>
                <w:rFonts w:ascii="Arial" w:hAnsi="Arial" w:cs="Arial"/>
                <w:i/>
                <w:sz w:val="20"/>
                <w:szCs w:val="20"/>
                <w:lang w:val="en-ZA"/>
              </w:rPr>
              <w:t xml:space="preserve">sufficient </w:t>
            </w:r>
            <w:r w:rsidRPr="00DD3F1B">
              <w:rPr>
                <w:rFonts w:ascii="Arial" w:hAnsi="Arial" w:cs="Arial"/>
                <w:i/>
                <w:sz w:val="20"/>
                <w:szCs w:val="20"/>
                <w:lang w:val="en-ZA"/>
              </w:rPr>
              <w:t>information to support its claim</w:t>
            </w:r>
            <w:r>
              <w:rPr>
                <w:rFonts w:ascii="Arial" w:hAnsi="Arial" w:cs="Arial"/>
                <w:i/>
                <w:sz w:val="20"/>
                <w:szCs w:val="20"/>
                <w:lang w:val="en-ZA"/>
              </w:rPr>
              <w:t>s</w:t>
            </w:r>
            <w:r w:rsidRPr="00DD3F1B">
              <w:rPr>
                <w:rFonts w:ascii="Arial" w:hAnsi="Arial" w:cs="Arial"/>
                <w:i/>
                <w:sz w:val="20"/>
                <w:szCs w:val="20"/>
                <w:lang w:val="en-ZA"/>
              </w:rPr>
              <w:t xml:space="preserve"> to </w:t>
            </w:r>
            <w:r>
              <w:rPr>
                <w:rFonts w:ascii="Arial" w:hAnsi="Arial" w:cs="Arial"/>
                <w:i/>
                <w:sz w:val="20"/>
                <w:szCs w:val="20"/>
                <w:lang w:val="en-ZA"/>
              </w:rPr>
              <w:t>satisfying this technical requirement</w:t>
            </w:r>
            <w:r w:rsidRPr="00DD3F1B">
              <w:rPr>
                <w:rFonts w:ascii="Arial" w:hAnsi="Arial" w:cs="Arial"/>
                <w:i/>
                <w:sz w:val="20"/>
                <w:szCs w:val="20"/>
                <w:lang w:val="en-ZA"/>
              </w:rPr>
              <w:t>.</w:t>
            </w:r>
          </w:p>
          <w:p w14:paraId="7FDE0BDC" w14:textId="77777777" w:rsidR="00A71065" w:rsidRDefault="00A71065" w:rsidP="004724F7">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4F4E2C1E"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be attached in a subsection of the Attached</w:t>
            </w:r>
            <w:r w:rsidRPr="00017DD8">
              <w:rPr>
                <w:rFonts w:ascii="Arial" w:hAnsi="Arial" w:cs="Arial"/>
                <w:i/>
                <w:sz w:val="20"/>
                <w:szCs w:val="20"/>
                <w:lang w:val="en-ZA"/>
              </w:rPr>
              <w:t xml:space="preserve">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at the end of this template. The Bidder must create a new subsection in the</w:t>
            </w:r>
            <w:r>
              <w:t xml:space="preserve"> </w:t>
            </w:r>
            <w:r w:rsidR="003A3DC4">
              <w:rPr>
                <w:rFonts w:ascii="Arial" w:hAnsi="Arial" w:cs="Arial"/>
                <w:i/>
                <w:sz w:val="20"/>
                <w:szCs w:val="20"/>
                <w:lang w:val="en-ZA"/>
              </w:rPr>
              <w:t xml:space="preserve">Attached Documentation Section </w:t>
            </w:r>
            <w:r w:rsidR="00721058">
              <w:rPr>
                <w:rFonts w:ascii="Arial" w:hAnsi="Arial" w:cs="Arial"/>
                <w:i/>
                <w:sz w:val="20"/>
                <w:szCs w:val="20"/>
                <w:lang w:val="en-ZA"/>
              </w:rPr>
              <w:t xml:space="preserve">(Section </w:t>
            </w:r>
            <w:r w:rsidR="00721058">
              <w:rPr>
                <w:rFonts w:ascii="Arial" w:hAnsi="Arial" w:cs="Arial"/>
                <w:i/>
                <w:sz w:val="20"/>
                <w:szCs w:val="20"/>
                <w:lang w:val="en-ZA"/>
              </w:rPr>
              <w:fldChar w:fldCharType="begin"/>
            </w:r>
            <w:r w:rsidR="00721058">
              <w:rPr>
                <w:rFonts w:ascii="Arial" w:hAnsi="Arial" w:cs="Arial"/>
                <w:i/>
                <w:sz w:val="20"/>
                <w:szCs w:val="20"/>
                <w:lang w:val="en-ZA"/>
              </w:rPr>
              <w:instrText xml:space="preserve"> REF _Ref373280384 \r \h </w:instrText>
            </w:r>
            <w:r w:rsidR="00721058">
              <w:rPr>
                <w:rFonts w:ascii="Arial" w:hAnsi="Arial" w:cs="Arial"/>
                <w:i/>
                <w:sz w:val="20"/>
                <w:szCs w:val="20"/>
                <w:lang w:val="en-ZA"/>
              </w:rPr>
            </w:r>
            <w:r w:rsidR="00721058">
              <w:rPr>
                <w:rFonts w:ascii="Arial" w:hAnsi="Arial" w:cs="Arial"/>
                <w:i/>
                <w:sz w:val="20"/>
                <w:szCs w:val="20"/>
                <w:lang w:val="en-ZA"/>
              </w:rPr>
              <w:fldChar w:fldCharType="separate"/>
            </w:r>
            <w:r w:rsidR="006A7377">
              <w:rPr>
                <w:rFonts w:ascii="Arial" w:hAnsi="Arial" w:cs="Arial"/>
                <w:i/>
                <w:sz w:val="20"/>
                <w:szCs w:val="20"/>
                <w:lang w:val="en-ZA"/>
              </w:rPr>
              <w:t>6</w:t>
            </w:r>
            <w:r w:rsidR="00721058">
              <w:rPr>
                <w:rFonts w:ascii="Arial" w:hAnsi="Arial" w:cs="Arial"/>
                <w:i/>
                <w:sz w:val="20"/>
                <w:szCs w:val="20"/>
                <w:lang w:val="en-ZA"/>
              </w:rPr>
              <w:fldChar w:fldCharType="end"/>
            </w:r>
            <w:r w:rsidR="00721058">
              <w:rPr>
                <w:rFonts w:ascii="Arial" w:hAnsi="Arial" w:cs="Arial"/>
                <w:i/>
                <w:sz w:val="20"/>
                <w:szCs w:val="20"/>
                <w:lang w:val="en-ZA"/>
              </w:rPr>
              <w:t>)</w:t>
            </w:r>
            <w:r>
              <w:rPr>
                <w:rFonts w:ascii="Arial" w:hAnsi="Arial" w:cs="Arial"/>
                <w:i/>
                <w:sz w:val="20"/>
                <w:szCs w:val="20"/>
                <w:lang w:val="en-ZA"/>
              </w:rPr>
              <w:t xml:space="preserve"> for each additional document and place the document within the subsection.</w:t>
            </w:r>
          </w:p>
          <w:p w14:paraId="2201BB9D"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w:t>
            </w:r>
            <w:r w:rsidR="00FE1659">
              <w:rPr>
                <w:rFonts w:ascii="Arial" w:hAnsi="Arial" w:cs="Arial"/>
                <w:i/>
                <w:sz w:val="20"/>
                <w:szCs w:val="20"/>
                <w:lang w:val="en-ZA"/>
              </w:rPr>
              <w:t>Response Table B: References to Attached Documentation</w:t>
            </w:r>
            <w:r>
              <w:rPr>
                <w:rFonts w:ascii="Arial" w:hAnsi="Arial" w:cs="Arial"/>
                <w:i/>
                <w:sz w:val="20"/>
                <w:szCs w:val="20"/>
                <w:lang w:val="en-ZA"/>
              </w:rPr>
              <w:t xml:space="preserve"> for each document the Bidder has attached. </w:t>
            </w:r>
          </w:p>
          <w:p w14:paraId="5DD04D78" w14:textId="77777777" w:rsidR="00A71065" w:rsidRPr="001B7A48" w:rsidRDefault="00A71065" w:rsidP="004724F7">
            <w:pPr>
              <w:shd w:val="clear" w:color="auto" w:fill="F2F2F2"/>
              <w:ind w:left="720"/>
              <w:rPr>
                <w:rFonts w:ascii="Arial" w:hAnsi="Arial" w:cs="Arial"/>
                <w:i/>
                <w:sz w:val="20"/>
                <w:szCs w:val="20"/>
                <w:lang w:val="en-ZA"/>
              </w:rPr>
            </w:pPr>
          </w:p>
        </w:tc>
      </w:tr>
      <w:tr w:rsidR="00A71065" w:rsidRPr="001E2972" w14:paraId="68F2A53A" w14:textId="77777777" w:rsidTr="00C25F37">
        <w:tc>
          <w:tcPr>
            <w:tcW w:w="1396" w:type="dxa"/>
            <w:vMerge w:val="restart"/>
            <w:tcBorders>
              <w:top w:val="nil"/>
              <w:left w:val="single" w:sz="4" w:space="0" w:color="auto"/>
              <w:right w:val="single" w:sz="4" w:space="0" w:color="auto"/>
            </w:tcBorders>
            <w:shd w:val="clear" w:color="auto" w:fill="F2F2F2"/>
          </w:tcPr>
          <w:p w14:paraId="57B681F0" w14:textId="77777777" w:rsidR="00A71065" w:rsidRPr="001E2972" w:rsidRDefault="00A71065" w:rsidP="004724F7">
            <w:pPr>
              <w:shd w:val="clear" w:color="auto" w:fill="F2F2F2"/>
              <w:rPr>
                <w:rFonts w:ascii="Arial" w:hAnsi="Arial" w:cs="Arial"/>
                <w:b/>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0AD575AD" w14:textId="77777777" w:rsidR="00A71065" w:rsidRPr="001E2972" w:rsidRDefault="00A71065" w:rsidP="004724F7">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5B284A77" w14:textId="77777777" w:rsidR="00A71065" w:rsidRPr="001E2972" w:rsidRDefault="00A71065" w:rsidP="004724F7">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A71065" w:rsidRPr="00DD3F1B" w14:paraId="07A537D1" w14:textId="77777777" w:rsidTr="00C25F37">
        <w:tc>
          <w:tcPr>
            <w:tcW w:w="1396" w:type="dxa"/>
            <w:vMerge/>
            <w:tcBorders>
              <w:top w:val="nil"/>
              <w:left w:val="single" w:sz="4" w:space="0" w:color="auto"/>
              <w:right w:val="single" w:sz="4" w:space="0" w:color="auto"/>
            </w:tcBorders>
            <w:shd w:val="clear" w:color="auto" w:fill="F2F2F2"/>
          </w:tcPr>
          <w:p w14:paraId="49AA5E31" w14:textId="77777777" w:rsidR="00A71065" w:rsidRPr="001267E1" w:rsidRDefault="00A71065"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6662C284" w14:textId="77777777" w:rsidR="00A71065" w:rsidRPr="000E2292" w:rsidRDefault="00A71065" w:rsidP="004724F7">
            <w:pPr>
              <w:shd w:val="clear" w:color="auto" w:fill="F2F2F2"/>
              <w:rPr>
                <w:rFonts w:ascii="Arial" w:hAnsi="Arial" w:cs="Arial"/>
                <w:sz w:val="20"/>
                <w:szCs w:val="20"/>
                <w:lang w:val="en-ZA"/>
              </w:rPr>
            </w:pPr>
            <w:r>
              <w:rPr>
                <w:rFonts w:ascii="Arial" w:hAnsi="Arial" w:cs="Arial"/>
                <w:sz w:val="20"/>
                <w:szCs w:val="20"/>
                <w:lang w:val="en-ZA"/>
              </w:rPr>
              <w:t>Reference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1E8A6A76" w14:textId="77777777" w:rsidR="00A71065" w:rsidRPr="00DD3F1B" w:rsidRDefault="00A71065" w:rsidP="004724F7">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Pr>
                <w:rFonts w:ascii="Arial" w:hAnsi="Arial" w:cs="Arial"/>
                <w:i/>
                <w:sz w:val="20"/>
                <w:szCs w:val="20"/>
                <w:lang w:val="en-ZA"/>
              </w:rPr>
              <w:t>).</w:t>
            </w:r>
          </w:p>
        </w:tc>
      </w:tr>
      <w:tr w:rsidR="009D085D" w:rsidRPr="00DD3F1B" w14:paraId="679236A8" w14:textId="77777777" w:rsidTr="00C25F37">
        <w:tc>
          <w:tcPr>
            <w:tcW w:w="1396" w:type="dxa"/>
            <w:vMerge/>
            <w:tcBorders>
              <w:top w:val="nil"/>
              <w:left w:val="single" w:sz="4" w:space="0" w:color="auto"/>
              <w:right w:val="single" w:sz="4" w:space="0" w:color="auto"/>
            </w:tcBorders>
            <w:shd w:val="clear" w:color="auto" w:fill="F2F2F2"/>
          </w:tcPr>
          <w:p w14:paraId="0B1F4DC5" w14:textId="77777777" w:rsidR="009D085D" w:rsidRPr="001267E1" w:rsidRDefault="009D085D"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6B5A35E7" w14:textId="77777777" w:rsidR="009D085D" w:rsidRPr="000E2292" w:rsidRDefault="009D085D" w:rsidP="004724F7">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68B7D1DE" w14:textId="77777777" w:rsidR="009D085D" w:rsidRDefault="009D085D" w:rsidP="004724F7">
            <w:pPr>
              <w:shd w:val="clear" w:color="auto" w:fill="F2F2F2"/>
              <w:jc w:val="left"/>
              <w:rPr>
                <w:rFonts w:ascii="Arial" w:hAnsi="Arial" w:cs="Arial"/>
                <w:i/>
                <w:sz w:val="20"/>
                <w:szCs w:val="20"/>
                <w:lang w:val="en-ZA"/>
              </w:rPr>
            </w:pPr>
            <w:r>
              <w:rPr>
                <w:rFonts w:ascii="Arial" w:hAnsi="Arial" w:cs="Arial"/>
                <w:i/>
                <w:sz w:val="20"/>
                <w:szCs w:val="20"/>
                <w:lang w:val="en-ZA"/>
              </w:rPr>
              <w:t xml:space="preserve">The name of the document (e.g. “Warranty service provider status”) </w:t>
            </w:r>
          </w:p>
        </w:tc>
      </w:tr>
      <w:tr w:rsidR="009D085D" w:rsidRPr="00DD3F1B" w14:paraId="7D87842A" w14:textId="77777777" w:rsidTr="00C25F37">
        <w:tc>
          <w:tcPr>
            <w:tcW w:w="1396" w:type="dxa"/>
            <w:vMerge/>
            <w:tcBorders>
              <w:top w:val="nil"/>
              <w:left w:val="single" w:sz="4" w:space="0" w:color="auto"/>
              <w:bottom w:val="nil"/>
              <w:right w:val="single" w:sz="4" w:space="0" w:color="auto"/>
            </w:tcBorders>
            <w:shd w:val="clear" w:color="auto" w:fill="F2F2F2"/>
          </w:tcPr>
          <w:p w14:paraId="363DF581" w14:textId="77777777" w:rsidR="009D085D" w:rsidRPr="001267E1" w:rsidRDefault="009D085D" w:rsidP="004724F7">
            <w:pPr>
              <w:shd w:val="clear" w:color="auto" w:fill="F2F2F2"/>
              <w:rPr>
                <w:rFonts w:ascii="Arial" w:hAnsi="Arial" w:cs="Arial"/>
                <w:sz w:val="20"/>
                <w:szCs w:val="20"/>
                <w:lang w:val="en-ZA"/>
              </w:rPr>
            </w:pPr>
          </w:p>
        </w:tc>
        <w:tc>
          <w:tcPr>
            <w:tcW w:w="3504" w:type="dxa"/>
            <w:tcBorders>
              <w:top w:val="single" w:sz="4" w:space="0" w:color="auto"/>
              <w:left w:val="single" w:sz="4" w:space="0" w:color="auto"/>
              <w:bottom w:val="single" w:sz="4" w:space="0" w:color="auto"/>
              <w:right w:val="single" w:sz="4" w:space="0" w:color="auto"/>
            </w:tcBorders>
            <w:shd w:val="clear" w:color="auto" w:fill="F2F2F2"/>
          </w:tcPr>
          <w:p w14:paraId="56F99781" w14:textId="77777777" w:rsidR="009D085D" w:rsidRPr="000E2292" w:rsidRDefault="009D085D" w:rsidP="004724F7">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32" w:type="dxa"/>
            <w:tcBorders>
              <w:top w:val="single" w:sz="4" w:space="0" w:color="auto"/>
              <w:left w:val="single" w:sz="4" w:space="0" w:color="auto"/>
              <w:bottom w:val="single" w:sz="4" w:space="0" w:color="auto"/>
              <w:right w:val="single" w:sz="4" w:space="0" w:color="auto"/>
            </w:tcBorders>
            <w:shd w:val="clear" w:color="auto" w:fill="F2F2F2"/>
            <w:vAlign w:val="center"/>
          </w:tcPr>
          <w:p w14:paraId="69F2694B" w14:textId="6F75F531" w:rsidR="009D085D" w:rsidRPr="00DD3F1B" w:rsidRDefault="009D085D" w:rsidP="004724F7">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Table A is supported by the document</w:t>
            </w:r>
            <w:r w:rsidR="0025489C">
              <w:rPr>
                <w:rFonts w:ascii="Arial" w:hAnsi="Arial" w:cs="Arial"/>
                <w:i/>
                <w:sz w:val="20"/>
                <w:szCs w:val="20"/>
                <w:lang w:val="en-ZA"/>
              </w:rPr>
              <w:t xml:space="preserve"> </w:t>
            </w:r>
            <w:r>
              <w:rPr>
                <w:rFonts w:ascii="Arial" w:hAnsi="Arial" w:cs="Arial"/>
                <w:i/>
                <w:sz w:val="20"/>
                <w:szCs w:val="20"/>
                <w:lang w:val="en-ZA"/>
              </w:rPr>
              <w:t>(e.g. “Document provides proof of warranty provider status”)</w:t>
            </w:r>
          </w:p>
        </w:tc>
      </w:tr>
      <w:tr w:rsidR="00A71065" w:rsidRPr="00B0568C" w14:paraId="482973DE" w14:textId="77777777" w:rsidTr="00C25F37">
        <w:tc>
          <w:tcPr>
            <w:tcW w:w="13132" w:type="dxa"/>
            <w:gridSpan w:val="3"/>
            <w:tcBorders>
              <w:top w:val="nil"/>
            </w:tcBorders>
            <w:shd w:val="clear" w:color="auto" w:fill="F2F2F2"/>
          </w:tcPr>
          <w:p w14:paraId="503F8C12" w14:textId="77777777" w:rsidR="00A71065" w:rsidRDefault="00A71065" w:rsidP="004724F7">
            <w:pPr>
              <w:shd w:val="clear" w:color="auto" w:fill="F2F2F2"/>
              <w:ind w:left="720"/>
              <w:rPr>
                <w:rFonts w:ascii="Arial" w:hAnsi="Arial" w:cs="Arial"/>
                <w:i/>
                <w:sz w:val="20"/>
                <w:szCs w:val="20"/>
                <w:lang w:val="en-ZA"/>
              </w:rPr>
            </w:pPr>
          </w:p>
          <w:p w14:paraId="19B778CE" w14:textId="77777777" w:rsidR="00A71065" w:rsidRDefault="00A71065" w:rsidP="004724F7">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may add more rows to </w:t>
            </w:r>
            <w:r w:rsidR="003A3DC4">
              <w:rPr>
                <w:rFonts w:ascii="Arial" w:hAnsi="Arial" w:cs="Arial"/>
                <w:i/>
                <w:sz w:val="20"/>
                <w:szCs w:val="20"/>
                <w:lang w:val="en-ZA"/>
              </w:rPr>
              <w:t xml:space="preserve">Response Table B: References to Attached Documentation </w:t>
            </w:r>
            <w:r>
              <w:rPr>
                <w:rFonts w:ascii="Arial" w:hAnsi="Arial" w:cs="Arial"/>
                <w:i/>
                <w:sz w:val="20"/>
                <w:szCs w:val="20"/>
                <w:lang w:val="en-ZA"/>
              </w:rPr>
              <w:t>if necessary.</w:t>
            </w:r>
          </w:p>
          <w:p w14:paraId="5F6DDEEA" w14:textId="77777777" w:rsidR="00A71065" w:rsidRPr="001B7A48" w:rsidRDefault="00A71065" w:rsidP="004724F7">
            <w:pPr>
              <w:shd w:val="clear" w:color="auto" w:fill="F2F2F2"/>
              <w:ind w:left="720"/>
              <w:rPr>
                <w:rFonts w:ascii="Arial" w:hAnsi="Arial" w:cs="Arial"/>
                <w:i/>
                <w:sz w:val="20"/>
                <w:szCs w:val="20"/>
                <w:lang w:val="en-ZA"/>
              </w:rPr>
            </w:pPr>
          </w:p>
        </w:tc>
      </w:tr>
    </w:tbl>
    <w:p w14:paraId="6C1031F9" w14:textId="77777777" w:rsidR="00A71065" w:rsidRDefault="00A71065" w:rsidP="00A71065">
      <w:pPr>
        <w:pStyle w:val="level1"/>
        <w:rPr>
          <w:rFonts w:cs="Arial"/>
          <w:i/>
          <w:sz w:val="24"/>
          <w:szCs w:val="24"/>
        </w:rPr>
      </w:pPr>
      <w:r w:rsidRPr="00DD3F1B">
        <w:rPr>
          <w:rFonts w:cs="Arial"/>
          <w:i/>
          <w:sz w:val="24"/>
          <w:szCs w:val="24"/>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07"/>
        <w:gridCol w:w="9639"/>
      </w:tblGrid>
      <w:tr w:rsidR="00C25F37" w:rsidRPr="00DD3F1B" w14:paraId="729E93D5" w14:textId="77777777" w:rsidTr="000D6BF1">
        <w:tc>
          <w:tcPr>
            <w:tcW w:w="133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1600C" w14:textId="76092DEF" w:rsidR="00C25F37" w:rsidRPr="008E038E" w:rsidRDefault="00C25F37" w:rsidP="00C25F37">
            <w:pPr>
              <w:jc w:val="left"/>
              <w:rPr>
                <w:rFonts w:ascii="Arial" w:hAnsi="Arial" w:cs="Arial"/>
                <w:b/>
                <w:szCs w:val="20"/>
                <w:lang w:val="en-ZA"/>
              </w:rPr>
            </w:pPr>
            <w:r>
              <w:rPr>
                <w:rFonts w:ascii="Arial" w:hAnsi="Arial" w:cs="Arial"/>
                <w:b/>
                <w:szCs w:val="20"/>
                <w:lang w:val="en-ZA"/>
              </w:rPr>
              <w:t>PRINTING DEVICES</w:t>
            </w:r>
          </w:p>
        </w:tc>
      </w:tr>
      <w:tr w:rsidR="00C25F37" w:rsidRPr="00DD3F1B" w14:paraId="627BDA04" w14:textId="77777777" w:rsidTr="000D6BF1">
        <w:tc>
          <w:tcPr>
            <w:tcW w:w="133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A4CA9" w14:textId="77777777" w:rsidR="00C25F37" w:rsidRPr="00DD3F1B" w:rsidRDefault="00C25F37">
            <w:pPr>
              <w:jc w:val="left"/>
              <w:rPr>
                <w:rFonts w:ascii="Arial" w:hAnsi="Arial" w:cs="Arial"/>
                <w:b/>
                <w:sz w:val="20"/>
                <w:szCs w:val="20"/>
                <w:lang w:val="en-ZA"/>
              </w:rPr>
            </w:pPr>
            <w:r w:rsidRPr="001B7A48">
              <w:rPr>
                <w:rFonts w:ascii="Arial" w:hAnsi="Arial" w:cs="Arial"/>
                <w:b/>
                <w:szCs w:val="20"/>
                <w:lang w:val="en-ZA"/>
              </w:rPr>
              <w:t>Response Table A</w:t>
            </w:r>
          </w:p>
        </w:tc>
      </w:tr>
      <w:tr w:rsidR="00C25F37" w:rsidRPr="00FD62FC" w14:paraId="59F7807E" w14:textId="77777777" w:rsidTr="000D6BF1">
        <w:tc>
          <w:tcPr>
            <w:tcW w:w="13325" w:type="dxa"/>
            <w:gridSpan w:val="3"/>
            <w:shd w:val="clear" w:color="auto" w:fill="F2F2F2" w:themeFill="background1" w:themeFillShade="F2"/>
          </w:tcPr>
          <w:p w14:paraId="4467B780" w14:textId="7B7A6912" w:rsidR="00C25F37" w:rsidRPr="00FD62FC" w:rsidRDefault="00C25F37" w:rsidP="00C25F37">
            <w:pPr>
              <w:jc w:val="center"/>
              <w:rPr>
                <w:rFonts w:ascii="Arial" w:hAnsi="Arial" w:cs="Arial"/>
                <w:b/>
                <w:i/>
                <w:sz w:val="20"/>
                <w:szCs w:val="20"/>
                <w:lang w:val="en-ZA"/>
              </w:rPr>
            </w:pPr>
            <w:r>
              <w:rPr>
                <w:rFonts w:ascii="Arial" w:hAnsi="Arial" w:cs="Arial"/>
                <w:b/>
                <w:i/>
                <w:sz w:val="20"/>
                <w:szCs w:val="20"/>
                <w:lang w:val="en-ZA"/>
              </w:rPr>
              <w:t>PRINTING DEVICES</w:t>
            </w:r>
          </w:p>
        </w:tc>
      </w:tr>
      <w:tr w:rsidR="00C25F37" w:rsidRPr="00FD62FC" w14:paraId="4DFFDC98" w14:textId="77777777" w:rsidTr="000D6BF1">
        <w:trPr>
          <w:trHeight w:val="345"/>
        </w:trPr>
        <w:tc>
          <w:tcPr>
            <w:tcW w:w="3686" w:type="dxa"/>
            <w:gridSpan w:val="2"/>
            <w:shd w:val="clear" w:color="auto" w:fill="F2F2F2" w:themeFill="background1" w:themeFillShade="F2"/>
          </w:tcPr>
          <w:p w14:paraId="07093732" w14:textId="77777777" w:rsidR="00C25F37" w:rsidRPr="00FD62FC" w:rsidRDefault="00C25F37">
            <w:pPr>
              <w:jc w:val="center"/>
              <w:rPr>
                <w:rFonts w:ascii="Arial" w:hAnsi="Arial" w:cs="Arial"/>
                <w:b/>
                <w:i/>
                <w:sz w:val="20"/>
                <w:szCs w:val="20"/>
                <w:lang w:val="en-ZA"/>
              </w:rPr>
            </w:pPr>
            <w:r w:rsidRPr="00FD62FC">
              <w:rPr>
                <w:rFonts w:ascii="Arial" w:hAnsi="Arial" w:cs="Arial"/>
                <w:b/>
                <w:i/>
                <w:sz w:val="20"/>
                <w:szCs w:val="20"/>
                <w:lang w:val="en-ZA"/>
              </w:rPr>
              <w:t>Solution component</w:t>
            </w:r>
          </w:p>
        </w:tc>
        <w:tc>
          <w:tcPr>
            <w:tcW w:w="9639" w:type="dxa"/>
            <w:shd w:val="clear" w:color="auto" w:fill="F2F2F2" w:themeFill="background1" w:themeFillShade="F2"/>
          </w:tcPr>
          <w:p w14:paraId="07972F57" w14:textId="77777777" w:rsidR="00C25F37" w:rsidRPr="00FD62FC" w:rsidRDefault="00C25F37">
            <w:pPr>
              <w:jc w:val="center"/>
              <w:rPr>
                <w:rFonts w:ascii="Arial" w:hAnsi="Arial" w:cs="Arial"/>
                <w:b/>
                <w:i/>
                <w:sz w:val="20"/>
                <w:szCs w:val="20"/>
                <w:lang w:val="en-ZA"/>
              </w:rPr>
            </w:pPr>
            <w:r w:rsidRPr="00FD62FC">
              <w:rPr>
                <w:rFonts w:ascii="Arial" w:hAnsi="Arial" w:cs="Arial"/>
                <w:b/>
                <w:i/>
                <w:sz w:val="20"/>
                <w:szCs w:val="20"/>
                <w:lang w:val="en-ZA"/>
              </w:rPr>
              <w:t>Description</w:t>
            </w:r>
          </w:p>
        </w:tc>
      </w:tr>
      <w:tr w:rsidR="0025489C" w:rsidRPr="00156D6C" w14:paraId="5AD405DF" w14:textId="77777777" w:rsidTr="0025489C">
        <w:tc>
          <w:tcPr>
            <w:tcW w:w="879" w:type="dxa"/>
            <w:shd w:val="clear" w:color="auto" w:fill="F2F2F2" w:themeFill="background1" w:themeFillShade="F2"/>
          </w:tcPr>
          <w:p w14:paraId="6BA9F7A6" w14:textId="77612BCC" w:rsidR="0025489C" w:rsidRPr="00156D6C" w:rsidRDefault="0025489C" w:rsidP="0025489C">
            <w:pPr>
              <w:jc w:val="center"/>
              <w:rPr>
                <w:rFonts w:ascii="Arial" w:hAnsi="Arial" w:cs="Arial"/>
                <w:b/>
                <w:bCs/>
                <w:sz w:val="20"/>
                <w:szCs w:val="20"/>
                <w:lang w:val="en-ZA"/>
              </w:rPr>
            </w:pPr>
            <w:r>
              <w:rPr>
                <w:rFonts w:ascii="Arial" w:hAnsi="Arial" w:cs="Arial"/>
                <w:b/>
                <w:bCs/>
                <w:sz w:val="20"/>
                <w:szCs w:val="20"/>
                <w:lang w:val="en-ZA"/>
              </w:rPr>
              <w:t>2.6.1</w:t>
            </w:r>
          </w:p>
        </w:tc>
        <w:tc>
          <w:tcPr>
            <w:tcW w:w="2807" w:type="dxa"/>
            <w:shd w:val="clear" w:color="auto" w:fill="F2F2F2" w:themeFill="background1" w:themeFillShade="F2"/>
          </w:tcPr>
          <w:p w14:paraId="6BBE91B3" w14:textId="03EDFB59" w:rsidR="0025489C" w:rsidRPr="00156D6C" w:rsidRDefault="0025489C" w:rsidP="0025489C">
            <w:pPr>
              <w:jc w:val="left"/>
              <w:rPr>
                <w:rFonts w:ascii="Arial" w:hAnsi="Arial" w:cs="Arial"/>
                <w:b/>
                <w:bCs/>
                <w:sz w:val="20"/>
                <w:szCs w:val="20"/>
                <w:lang w:val="en-ZA"/>
              </w:rPr>
            </w:pPr>
            <w:r w:rsidRPr="66292BFD">
              <w:rPr>
                <w:rFonts w:ascii="Arial" w:hAnsi="Arial" w:cs="Arial"/>
                <w:b/>
                <w:bCs/>
                <w:sz w:val="20"/>
                <w:szCs w:val="20"/>
                <w:lang w:val="en-ZA"/>
              </w:rPr>
              <w:t>Recruitment and retention (</w:t>
            </w:r>
            <w:r w:rsidR="00CF7E66" w:rsidRPr="00EE656D">
              <w:rPr>
                <w:rFonts w:ascii="Arial" w:hAnsi="Arial" w:cs="Arial"/>
                <w:sz w:val="20"/>
                <w:szCs w:val="20"/>
                <w:lang w:val="en-ZA"/>
              </w:rPr>
              <w:t xml:space="preserve">Annual </w:t>
            </w:r>
            <w:r w:rsidR="00CF7E66">
              <w:rPr>
                <w:rFonts w:ascii="Arial" w:hAnsi="Arial" w:cs="Arial"/>
                <w:sz w:val="20"/>
                <w:szCs w:val="20"/>
                <w:lang w:val="en-ZA"/>
              </w:rPr>
              <w:t>Attrition</w:t>
            </w:r>
            <w:r w:rsidR="00CF7E66" w:rsidRPr="00EE656D">
              <w:rPr>
                <w:rFonts w:ascii="Arial" w:hAnsi="Arial" w:cs="Arial"/>
                <w:sz w:val="20"/>
                <w:szCs w:val="20"/>
                <w:lang w:val="en-ZA"/>
              </w:rPr>
              <w:t xml:space="preserve"> percentage for the past year for this service</w:t>
            </w:r>
            <w:r w:rsidRPr="66292BFD">
              <w:rPr>
                <w:rFonts w:ascii="Arial" w:hAnsi="Arial" w:cs="Arial"/>
                <w:b/>
                <w:bCs/>
                <w:sz w:val="20"/>
                <w:szCs w:val="20"/>
                <w:lang w:val="en-ZA"/>
              </w:rPr>
              <w:t>)</w:t>
            </w:r>
          </w:p>
        </w:tc>
        <w:tc>
          <w:tcPr>
            <w:tcW w:w="9639" w:type="dxa"/>
            <w:shd w:val="clear" w:color="auto" w:fill="auto"/>
          </w:tcPr>
          <w:p w14:paraId="08E8821B" w14:textId="77777777" w:rsidR="0025489C" w:rsidRPr="00156D6C" w:rsidRDefault="0025489C" w:rsidP="0025489C">
            <w:pPr>
              <w:jc w:val="center"/>
              <w:rPr>
                <w:rFonts w:ascii="Arial" w:hAnsi="Arial" w:cs="Arial"/>
                <w:b/>
                <w:bCs/>
                <w:sz w:val="20"/>
                <w:szCs w:val="20"/>
                <w:lang w:val="en-ZA"/>
              </w:rPr>
            </w:pPr>
          </w:p>
        </w:tc>
      </w:tr>
      <w:tr w:rsidR="0025489C" w:rsidRPr="00156D6C" w14:paraId="6607F15E" w14:textId="77777777" w:rsidTr="0025489C">
        <w:trPr>
          <w:trHeight w:val="920"/>
        </w:trPr>
        <w:tc>
          <w:tcPr>
            <w:tcW w:w="879" w:type="dxa"/>
            <w:shd w:val="clear" w:color="auto" w:fill="F2F2F2" w:themeFill="background1" w:themeFillShade="F2"/>
          </w:tcPr>
          <w:p w14:paraId="43C75F5F" w14:textId="11A34E6C" w:rsidR="0025489C" w:rsidRDefault="0025489C" w:rsidP="0025489C">
            <w:pPr>
              <w:jc w:val="center"/>
              <w:rPr>
                <w:rFonts w:ascii="Arial" w:hAnsi="Arial" w:cs="Arial"/>
                <w:b/>
                <w:bCs/>
                <w:sz w:val="20"/>
                <w:szCs w:val="20"/>
                <w:lang w:val="en-ZA"/>
              </w:rPr>
            </w:pPr>
            <w:r>
              <w:rPr>
                <w:rFonts w:ascii="Arial" w:hAnsi="Arial" w:cs="Arial"/>
                <w:b/>
                <w:bCs/>
                <w:sz w:val="20"/>
                <w:szCs w:val="20"/>
                <w:lang w:val="en-ZA"/>
              </w:rPr>
              <w:t>2.6.2</w:t>
            </w:r>
          </w:p>
        </w:tc>
        <w:tc>
          <w:tcPr>
            <w:tcW w:w="2807" w:type="dxa"/>
            <w:shd w:val="clear" w:color="auto" w:fill="F2F2F2" w:themeFill="background1" w:themeFillShade="F2"/>
          </w:tcPr>
          <w:p w14:paraId="0FDC884A" w14:textId="5F61D10A" w:rsidR="0025489C" w:rsidRDefault="0025489C" w:rsidP="0025489C">
            <w:pPr>
              <w:jc w:val="left"/>
              <w:rPr>
                <w:rFonts w:ascii="Arial" w:hAnsi="Arial" w:cs="Arial"/>
                <w:b/>
                <w:bCs/>
                <w:sz w:val="20"/>
                <w:szCs w:val="20"/>
                <w:lang w:val="en-ZA"/>
              </w:rPr>
            </w:pPr>
            <w:r w:rsidRPr="66292BFD">
              <w:rPr>
                <w:rFonts w:ascii="Arial" w:hAnsi="Arial" w:cs="Arial"/>
                <w:b/>
                <w:bCs/>
                <w:sz w:val="20"/>
                <w:szCs w:val="20"/>
                <w:lang w:val="en-ZA"/>
              </w:rPr>
              <w:t>Warranty provider status (Indicate which OEM’s you are Authorized to do In-Warranty Repairs on)</w:t>
            </w:r>
          </w:p>
        </w:tc>
        <w:tc>
          <w:tcPr>
            <w:tcW w:w="9639" w:type="dxa"/>
            <w:shd w:val="clear" w:color="auto" w:fill="auto"/>
          </w:tcPr>
          <w:tbl>
            <w:tblPr>
              <w:tblStyle w:val="TableGrid"/>
              <w:tblW w:w="0" w:type="auto"/>
              <w:tblLayout w:type="fixed"/>
              <w:tblLook w:val="04A0" w:firstRow="1" w:lastRow="0" w:firstColumn="1" w:lastColumn="0" w:noHBand="0" w:noVBand="1"/>
            </w:tblPr>
            <w:tblGrid>
              <w:gridCol w:w="3597"/>
              <w:gridCol w:w="1701"/>
              <w:gridCol w:w="1984"/>
              <w:gridCol w:w="2131"/>
            </w:tblGrid>
            <w:tr w:rsidR="0025489C" w14:paraId="1D69B9F4" w14:textId="77777777" w:rsidTr="00CD6BFE">
              <w:tc>
                <w:tcPr>
                  <w:tcW w:w="3597" w:type="dxa"/>
                  <w:shd w:val="clear" w:color="auto" w:fill="F2F2F2" w:themeFill="background1" w:themeFillShade="F2"/>
                </w:tcPr>
                <w:p w14:paraId="78C448AA" w14:textId="0203B511" w:rsidR="0025489C" w:rsidRDefault="0025489C" w:rsidP="0025489C">
                  <w:pPr>
                    <w:jc w:val="left"/>
                    <w:rPr>
                      <w:rFonts w:ascii="Arial" w:hAnsi="Arial" w:cs="Arial"/>
                      <w:b/>
                      <w:bCs/>
                      <w:sz w:val="20"/>
                      <w:szCs w:val="20"/>
                      <w:lang w:val="en-ZA"/>
                    </w:rPr>
                  </w:pPr>
                  <w:r>
                    <w:rPr>
                      <w:rFonts w:ascii="Arial" w:hAnsi="Arial" w:cs="Arial"/>
                      <w:b/>
                      <w:bCs/>
                      <w:sz w:val="20"/>
                      <w:szCs w:val="20"/>
                      <w:lang w:val="en-ZA"/>
                    </w:rPr>
                    <w:t>Brand</w:t>
                  </w:r>
                </w:p>
              </w:tc>
              <w:tc>
                <w:tcPr>
                  <w:tcW w:w="5816" w:type="dxa"/>
                  <w:gridSpan w:val="3"/>
                  <w:shd w:val="clear" w:color="auto" w:fill="F2F2F2" w:themeFill="background1" w:themeFillShade="F2"/>
                </w:tcPr>
                <w:p w14:paraId="1D24875D" w14:textId="54CE140E" w:rsidR="0025489C" w:rsidRDefault="0025489C" w:rsidP="0025489C">
                  <w:pPr>
                    <w:jc w:val="center"/>
                    <w:rPr>
                      <w:rFonts w:ascii="Arial" w:hAnsi="Arial" w:cs="Arial"/>
                      <w:b/>
                      <w:bCs/>
                      <w:sz w:val="20"/>
                      <w:szCs w:val="20"/>
                      <w:lang w:val="en-ZA"/>
                    </w:rPr>
                  </w:pPr>
                  <w:r>
                    <w:rPr>
                      <w:rFonts w:ascii="Arial" w:hAnsi="Arial" w:cs="Arial"/>
                      <w:b/>
                      <w:bCs/>
                      <w:sz w:val="20"/>
                      <w:szCs w:val="20"/>
                      <w:lang w:val="en-ZA"/>
                    </w:rPr>
                    <w:t>Authorised to do In Warranty repairs</w:t>
                  </w:r>
                </w:p>
              </w:tc>
            </w:tr>
            <w:tr w:rsidR="0025489C" w14:paraId="6E6ABB16" w14:textId="77777777" w:rsidTr="00CD6BFE">
              <w:tc>
                <w:tcPr>
                  <w:tcW w:w="3597" w:type="dxa"/>
                  <w:shd w:val="clear" w:color="auto" w:fill="F2F2F2" w:themeFill="background1" w:themeFillShade="F2"/>
                </w:tcPr>
                <w:p w14:paraId="33273DFF" w14:textId="77777777" w:rsidR="0025489C" w:rsidRDefault="0025489C" w:rsidP="0025489C">
                  <w:pPr>
                    <w:jc w:val="left"/>
                    <w:rPr>
                      <w:rFonts w:ascii="Arial" w:hAnsi="Arial" w:cs="Arial"/>
                      <w:b/>
                      <w:bCs/>
                      <w:sz w:val="20"/>
                      <w:szCs w:val="20"/>
                      <w:lang w:val="en-ZA"/>
                    </w:rPr>
                  </w:pPr>
                </w:p>
              </w:tc>
              <w:tc>
                <w:tcPr>
                  <w:tcW w:w="1701" w:type="dxa"/>
                  <w:shd w:val="clear" w:color="auto" w:fill="F2F2F2" w:themeFill="background1" w:themeFillShade="F2"/>
                </w:tcPr>
                <w:p w14:paraId="03822134" w14:textId="5107AA47" w:rsidR="0025489C" w:rsidRDefault="0025489C" w:rsidP="0025489C">
                  <w:pPr>
                    <w:jc w:val="center"/>
                    <w:rPr>
                      <w:rFonts w:ascii="Arial" w:hAnsi="Arial" w:cs="Arial"/>
                      <w:b/>
                      <w:bCs/>
                      <w:sz w:val="20"/>
                      <w:szCs w:val="20"/>
                      <w:lang w:val="en-ZA"/>
                    </w:rPr>
                  </w:pPr>
                  <w:r>
                    <w:rPr>
                      <w:rFonts w:ascii="Arial" w:hAnsi="Arial" w:cs="Arial"/>
                      <w:b/>
                      <w:bCs/>
                      <w:sz w:val="20"/>
                      <w:szCs w:val="20"/>
                      <w:lang w:val="en-ZA"/>
                    </w:rPr>
                    <w:t>Current Authorisation – In House</w:t>
                  </w:r>
                </w:p>
              </w:tc>
              <w:tc>
                <w:tcPr>
                  <w:tcW w:w="1984" w:type="dxa"/>
                  <w:shd w:val="clear" w:color="auto" w:fill="F2F2F2" w:themeFill="background1" w:themeFillShade="F2"/>
                </w:tcPr>
                <w:p w14:paraId="41D013BC" w14:textId="55A70F9B" w:rsidR="0025489C" w:rsidRDefault="0025489C" w:rsidP="0025489C">
                  <w:pPr>
                    <w:jc w:val="center"/>
                    <w:rPr>
                      <w:rFonts w:ascii="Arial" w:hAnsi="Arial" w:cs="Arial"/>
                      <w:b/>
                      <w:bCs/>
                      <w:sz w:val="20"/>
                      <w:szCs w:val="20"/>
                      <w:lang w:val="en-ZA"/>
                    </w:rPr>
                  </w:pPr>
                  <w:r>
                    <w:rPr>
                      <w:rFonts w:ascii="Arial" w:hAnsi="Arial" w:cs="Arial"/>
                      <w:b/>
                      <w:bCs/>
                      <w:sz w:val="20"/>
                      <w:szCs w:val="20"/>
                      <w:lang w:val="en-ZA"/>
                    </w:rPr>
                    <w:t>Future Authorisation – In House</w:t>
                  </w:r>
                </w:p>
              </w:tc>
              <w:tc>
                <w:tcPr>
                  <w:tcW w:w="2131" w:type="dxa"/>
                  <w:shd w:val="clear" w:color="auto" w:fill="F2F2F2" w:themeFill="background1" w:themeFillShade="F2"/>
                </w:tcPr>
                <w:p w14:paraId="324078E5" w14:textId="42813F3A" w:rsidR="0025489C" w:rsidRDefault="0025489C" w:rsidP="0025489C">
                  <w:pPr>
                    <w:jc w:val="center"/>
                    <w:rPr>
                      <w:rFonts w:ascii="Arial" w:hAnsi="Arial" w:cs="Arial"/>
                      <w:b/>
                      <w:bCs/>
                      <w:sz w:val="20"/>
                      <w:szCs w:val="20"/>
                      <w:lang w:val="en-ZA"/>
                    </w:rPr>
                  </w:pPr>
                  <w:r>
                    <w:rPr>
                      <w:rFonts w:ascii="Arial" w:hAnsi="Arial" w:cs="Arial"/>
                      <w:b/>
                      <w:bCs/>
                      <w:sz w:val="20"/>
                      <w:szCs w:val="20"/>
                      <w:lang w:val="en-ZA"/>
                    </w:rPr>
                    <w:t xml:space="preserve">Only via a </w:t>
                  </w:r>
                  <w:r w:rsidR="00CF7E66">
                    <w:rPr>
                      <w:rFonts w:ascii="Arial" w:hAnsi="Arial" w:cs="Arial"/>
                      <w:b/>
                      <w:bCs/>
                      <w:sz w:val="20"/>
                      <w:szCs w:val="20"/>
                      <w:lang w:val="en-ZA"/>
                    </w:rPr>
                    <w:t xml:space="preserve">third </w:t>
                  </w:r>
                  <w:r>
                    <w:rPr>
                      <w:rFonts w:ascii="Arial" w:hAnsi="Arial" w:cs="Arial"/>
                      <w:b/>
                      <w:bCs/>
                      <w:sz w:val="20"/>
                      <w:szCs w:val="20"/>
                      <w:lang w:val="en-ZA"/>
                    </w:rPr>
                    <w:t>party</w:t>
                  </w:r>
                </w:p>
              </w:tc>
            </w:tr>
            <w:tr w:rsidR="0025489C" w14:paraId="411BDA9E" w14:textId="77777777" w:rsidTr="00CD6BFE">
              <w:tc>
                <w:tcPr>
                  <w:tcW w:w="3597" w:type="dxa"/>
                  <w:shd w:val="clear" w:color="auto" w:fill="F2F2F2" w:themeFill="background1" w:themeFillShade="F2"/>
                </w:tcPr>
                <w:p w14:paraId="7C0F7DD5" w14:textId="438B42AB" w:rsidR="0025489C" w:rsidRDefault="0025489C" w:rsidP="0025489C">
                  <w:pPr>
                    <w:jc w:val="left"/>
                    <w:rPr>
                      <w:rFonts w:ascii="Arial" w:hAnsi="Arial" w:cs="Arial"/>
                      <w:b/>
                      <w:bCs/>
                      <w:sz w:val="20"/>
                      <w:szCs w:val="20"/>
                      <w:lang w:val="en-ZA"/>
                    </w:rPr>
                  </w:pPr>
                  <w:r>
                    <w:rPr>
                      <w:rFonts w:ascii="Arial" w:hAnsi="Arial" w:cs="Arial"/>
                      <w:b/>
                      <w:bCs/>
                      <w:sz w:val="20"/>
                      <w:szCs w:val="20"/>
                      <w:lang w:val="en-ZA"/>
                    </w:rPr>
                    <w:t>Brother</w:t>
                  </w:r>
                </w:p>
              </w:tc>
              <w:tc>
                <w:tcPr>
                  <w:tcW w:w="1701" w:type="dxa"/>
                </w:tcPr>
                <w:p w14:paraId="12F6083C" w14:textId="77777777" w:rsidR="0025489C" w:rsidRDefault="0025489C" w:rsidP="0025489C">
                  <w:pPr>
                    <w:jc w:val="center"/>
                    <w:rPr>
                      <w:rFonts w:ascii="Arial" w:hAnsi="Arial" w:cs="Arial"/>
                      <w:b/>
                      <w:bCs/>
                      <w:sz w:val="20"/>
                      <w:szCs w:val="20"/>
                      <w:lang w:val="en-ZA"/>
                    </w:rPr>
                  </w:pPr>
                </w:p>
              </w:tc>
              <w:tc>
                <w:tcPr>
                  <w:tcW w:w="1984" w:type="dxa"/>
                </w:tcPr>
                <w:p w14:paraId="274752C2" w14:textId="77777777" w:rsidR="0025489C" w:rsidRDefault="0025489C" w:rsidP="0025489C">
                  <w:pPr>
                    <w:jc w:val="center"/>
                    <w:rPr>
                      <w:rFonts w:ascii="Arial" w:hAnsi="Arial" w:cs="Arial"/>
                      <w:b/>
                      <w:bCs/>
                      <w:sz w:val="20"/>
                      <w:szCs w:val="20"/>
                      <w:lang w:val="en-ZA"/>
                    </w:rPr>
                  </w:pPr>
                </w:p>
              </w:tc>
              <w:tc>
                <w:tcPr>
                  <w:tcW w:w="2131" w:type="dxa"/>
                </w:tcPr>
                <w:p w14:paraId="795B5D6B" w14:textId="2B66F164" w:rsidR="0025489C" w:rsidRDefault="0025489C" w:rsidP="0025489C">
                  <w:pPr>
                    <w:jc w:val="center"/>
                    <w:rPr>
                      <w:rFonts w:ascii="Arial" w:hAnsi="Arial" w:cs="Arial"/>
                      <w:b/>
                      <w:bCs/>
                      <w:sz w:val="20"/>
                      <w:szCs w:val="20"/>
                      <w:lang w:val="en-ZA"/>
                    </w:rPr>
                  </w:pPr>
                </w:p>
              </w:tc>
            </w:tr>
            <w:tr w:rsidR="0025489C" w14:paraId="47C24EFA" w14:textId="77777777" w:rsidTr="00CD6BFE">
              <w:tc>
                <w:tcPr>
                  <w:tcW w:w="3597" w:type="dxa"/>
                  <w:shd w:val="clear" w:color="auto" w:fill="F2F2F2" w:themeFill="background1" w:themeFillShade="F2"/>
                </w:tcPr>
                <w:p w14:paraId="649EA5E7" w14:textId="5BEF17F7" w:rsidR="0025489C" w:rsidRDefault="0025489C" w:rsidP="0025489C">
                  <w:pPr>
                    <w:jc w:val="left"/>
                    <w:rPr>
                      <w:rFonts w:ascii="Arial" w:hAnsi="Arial" w:cs="Arial"/>
                      <w:b/>
                      <w:bCs/>
                      <w:sz w:val="20"/>
                      <w:szCs w:val="20"/>
                      <w:lang w:val="en-ZA"/>
                    </w:rPr>
                  </w:pPr>
                  <w:r>
                    <w:rPr>
                      <w:rFonts w:ascii="Arial" w:hAnsi="Arial" w:cs="Arial"/>
                      <w:b/>
                      <w:bCs/>
                      <w:sz w:val="20"/>
                      <w:szCs w:val="20"/>
                      <w:lang w:val="en-ZA"/>
                    </w:rPr>
                    <w:t>Canon</w:t>
                  </w:r>
                </w:p>
              </w:tc>
              <w:tc>
                <w:tcPr>
                  <w:tcW w:w="1701" w:type="dxa"/>
                </w:tcPr>
                <w:p w14:paraId="2041D597" w14:textId="77777777" w:rsidR="0025489C" w:rsidRDefault="0025489C" w:rsidP="0025489C">
                  <w:pPr>
                    <w:jc w:val="center"/>
                    <w:rPr>
                      <w:rFonts w:ascii="Arial" w:hAnsi="Arial" w:cs="Arial"/>
                      <w:b/>
                      <w:bCs/>
                      <w:sz w:val="20"/>
                      <w:szCs w:val="20"/>
                      <w:lang w:val="en-ZA"/>
                    </w:rPr>
                  </w:pPr>
                </w:p>
              </w:tc>
              <w:tc>
                <w:tcPr>
                  <w:tcW w:w="1984" w:type="dxa"/>
                </w:tcPr>
                <w:p w14:paraId="5675B1E1" w14:textId="77777777" w:rsidR="0025489C" w:rsidRDefault="0025489C" w:rsidP="0025489C">
                  <w:pPr>
                    <w:jc w:val="center"/>
                    <w:rPr>
                      <w:rFonts w:ascii="Arial" w:hAnsi="Arial" w:cs="Arial"/>
                      <w:b/>
                      <w:bCs/>
                      <w:sz w:val="20"/>
                      <w:szCs w:val="20"/>
                      <w:lang w:val="en-ZA"/>
                    </w:rPr>
                  </w:pPr>
                </w:p>
              </w:tc>
              <w:tc>
                <w:tcPr>
                  <w:tcW w:w="2131" w:type="dxa"/>
                </w:tcPr>
                <w:p w14:paraId="354F8C33" w14:textId="361ECB9A" w:rsidR="0025489C" w:rsidRDefault="0025489C" w:rsidP="0025489C">
                  <w:pPr>
                    <w:jc w:val="center"/>
                    <w:rPr>
                      <w:rFonts w:ascii="Arial" w:hAnsi="Arial" w:cs="Arial"/>
                      <w:b/>
                      <w:bCs/>
                      <w:sz w:val="20"/>
                      <w:szCs w:val="20"/>
                      <w:lang w:val="en-ZA"/>
                    </w:rPr>
                  </w:pPr>
                </w:p>
              </w:tc>
            </w:tr>
            <w:tr w:rsidR="0025489C" w14:paraId="01BCD09F" w14:textId="77777777" w:rsidTr="00CD6BFE">
              <w:tc>
                <w:tcPr>
                  <w:tcW w:w="3597" w:type="dxa"/>
                  <w:shd w:val="clear" w:color="auto" w:fill="F2F2F2" w:themeFill="background1" w:themeFillShade="F2"/>
                </w:tcPr>
                <w:p w14:paraId="045CAD7B" w14:textId="5A9D5F8F" w:rsidR="0025489C" w:rsidRDefault="0025489C" w:rsidP="0025489C">
                  <w:pPr>
                    <w:jc w:val="left"/>
                    <w:rPr>
                      <w:rFonts w:ascii="Arial" w:hAnsi="Arial" w:cs="Arial"/>
                      <w:b/>
                      <w:bCs/>
                      <w:sz w:val="20"/>
                      <w:szCs w:val="20"/>
                      <w:lang w:val="en-ZA"/>
                    </w:rPr>
                  </w:pPr>
                  <w:r>
                    <w:rPr>
                      <w:rFonts w:ascii="Arial" w:hAnsi="Arial" w:cs="Arial"/>
                      <w:b/>
                      <w:bCs/>
                      <w:sz w:val="20"/>
                      <w:szCs w:val="20"/>
                      <w:lang w:val="en-ZA"/>
                    </w:rPr>
                    <w:t>Epson</w:t>
                  </w:r>
                </w:p>
              </w:tc>
              <w:tc>
                <w:tcPr>
                  <w:tcW w:w="1701" w:type="dxa"/>
                </w:tcPr>
                <w:p w14:paraId="44B7ECD8" w14:textId="77777777" w:rsidR="0025489C" w:rsidRDefault="0025489C" w:rsidP="0025489C">
                  <w:pPr>
                    <w:jc w:val="center"/>
                    <w:rPr>
                      <w:rFonts w:ascii="Arial" w:hAnsi="Arial" w:cs="Arial"/>
                      <w:b/>
                      <w:bCs/>
                      <w:sz w:val="20"/>
                      <w:szCs w:val="20"/>
                      <w:lang w:val="en-ZA"/>
                    </w:rPr>
                  </w:pPr>
                </w:p>
              </w:tc>
              <w:tc>
                <w:tcPr>
                  <w:tcW w:w="1984" w:type="dxa"/>
                </w:tcPr>
                <w:p w14:paraId="44D13266" w14:textId="77777777" w:rsidR="0025489C" w:rsidRDefault="0025489C" w:rsidP="0025489C">
                  <w:pPr>
                    <w:jc w:val="center"/>
                    <w:rPr>
                      <w:rFonts w:ascii="Arial" w:hAnsi="Arial" w:cs="Arial"/>
                      <w:b/>
                      <w:bCs/>
                      <w:sz w:val="20"/>
                      <w:szCs w:val="20"/>
                      <w:lang w:val="en-ZA"/>
                    </w:rPr>
                  </w:pPr>
                </w:p>
              </w:tc>
              <w:tc>
                <w:tcPr>
                  <w:tcW w:w="2131" w:type="dxa"/>
                </w:tcPr>
                <w:p w14:paraId="7278074C" w14:textId="55FC22D5" w:rsidR="0025489C" w:rsidRDefault="0025489C" w:rsidP="0025489C">
                  <w:pPr>
                    <w:jc w:val="center"/>
                    <w:rPr>
                      <w:rFonts w:ascii="Arial" w:hAnsi="Arial" w:cs="Arial"/>
                      <w:b/>
                      <w:bCs/>
                      <w:sz w:val="20"/>
                      <w:szCs w:val="20"/>
                      <w:lang w:val="en-ZA"/>
                    </w:rPr>
                  </w:pPr>
                </w:p>
              </w:tc>
            </w:tr>
            <w:tr w:rsidR="0025489C" w14:paraId="5DBE3AF3" w14:textId="77777777" w:rsidTr="00CD6BFE">
              <w:tc>
                <w:tcPr>
                  <w:tcW w:w="3597" w:type="dxa"/>
                  <w:shd w:val="clear" w:color="auto" w:fill="F2F2F2" w:themeFill="background1" w:themeFillShade="F2"/>
                </w:tcPr>
                <w:p w14:paraId="439C075A" w14:textId="7E28DB03" w:rsidR="0025489C" w:rsidRDefault="0025489C" w:rsidP="0025489C">
                  <w:pPr>
                    <w:jc w:val="left"/>
                    <w:rPr>
                      <w:rFonts w:ascii="Arial" w:hAnsi="Arial" w:cs="Arial"/>
                      <w:b/>
                      <w:bCs/>
                      <w:sz w:val="20"/>
                      <w:szCs w:val="20"/>
                      <w:lang w:val="en-ZA"/>
                    </w:rPr>
                  </w:pPr>
                  <w:r>
                    <w:rPr>
                      <w:rFonts w:ascii="Arial" w:hAnsi="Arial" w:cs="Arial"/>
                      <w:b/>
                      <w:bCs/>
                      <w:sz w:val="20"/>
                      <w:szCs w:val="20"/>
                      <w:lang w:val="en-ZA"/>
                    </w:rPr>
                    <w:t>Fujifilm</w:t>
                  </w:r>
                </w:p>
              </w:tc>
              <w:tc>
                <w:tcPr>
                  <w:tcW w:w="1701" w:type="dxa"/>
                </w:tcPr>
                <w:p w14:paraId="506685FB" w14:textId="77777777" w:rsidR="0025489C" w:rsidRDefault="0025489C" w:rsidP="0025489C">
                  <w:pPr>
                    <w:jc w:val="center"/>
                    <w:rPr>
                      <w:rFonts w:ascii="Arial" w:hAnsi="Arial" w:cs="Arial"/>
                      <w:b/>
                      <w:bCs/>
                      <w:sz w:val="20"/>
                      <w:szCs w:val="20"/>
                      <w:lang w:val="en-ZA"/>
                    </w:rPr>
                  </w:pPr>
                </w:p>
              </w:tc>
              <w:tc>
                <w:tcPr>
                  <w:tcW w:w="1984" w:type="dxa"/>
                </w:tcPr>
                <w:p w14:paraId="14B45EE9" w14:textId="77777777" w:rsidR="0025489C" w:rsidRDefault="0025489C" w:rsidP="0025489C">
                  <w:pPr>
                    <w:jc w:val="center"/>
                    <w:rPr>
                      <w:rFonts w:ascii="Arial" w:hAnsi="Arial" w:cs="Arial"/>
                      <w:b/>
                      <w:bCs/>
                      <w:sz w:val="20"/>
                      <w:szCs w:val="20"/>
                      <w:lang w:val="en-ZA"/>
                    </w:rPr>
                  </w:pPr>
                </w:p>
              </w:tc>
              <w:tc>
                <w:tcPr>
                  <w:tcW w:w="2131" w:type="dxa"/>
                </w:tcPr>
                <w:p w14:paraId="53D2EC40" w14:textId="6703B7F0" w:rsidR="0025489C" w:rsidRDefault="0025489C" w:rsidP="0025489C">
                  <w:pPr>
                    <w:jc w:val="center"/>
                    <w:rPr>
                      <w:rFonts w:ascii="Arial" w:hAnsi="Arial" w:cs="Arial"/>
                      <w:b/>
                      <w:bCs/>
                      <w:sz w:val="20"/>
                      <w:szCs w:val="20"/>
                      <w:lang w:val="en-ZA"/>
                    </w:rPr>
                  </w:pPr>
                </w:p>
              </w:tc>
            </w:tr>
            <w:tr w:rsidR="0025489C" w14:paraId="5E390A8F" w14:textId="77777777" w:rsidTr="00CD6BFE">
              <w:tc>
                <w:tcPr>
                  <w:tcW w:w="3597" w:type="dxa"/>
                  <w:shd w:val="clear" w:color="auto" w:fill="F2F2F2" w:themeFill="background1" w:themeFillShade="F2"/>
                </w:tcPr>
                <w:p w14:paraId="65E8651A" w14:textId="4A03EF88" w:rsidR="0025489C" w:rsidRDefault="0025489C" w:rsidP="0025489C">
                  <w:pPr>
                    <w:jc w:val="left"/>
                    <w:rPr>
                      <w:rFonts w:ascii="Arial" w:hAnsi="Arial" w:cs="Arial"/>
                      <w:b/>
                      <w:bCs/>
                      <w:sz w:val="20"/>
                      <w:szCs w:val="20"/>
                      <w:lang w:val="en-ZA"/>
                    </w:rPr>
                  </w:pPr>
                  <w:r>
                    <w:rPr>
                      <w:rFonts w:ascii="Arial" w:hAnsi="Arial" w:cs="Arial"/>
                      <w:b/>
                      <w:bCs/>
                      <w:sz w:val="20"/>
                      <w:szCs w:val="20"/>
                      <w:lang w:val="en-ZA"/>
                    </w:rPr>
                    <w:t>HP</w:t>
                  </w:r>
                </w:p>
              </w:tc>
              <w:tc>
                <w:tcPr>
                  <w:tcW w:w="1701" w:type="dxa"/>
                </w:tcPr>
                <w:p w14:paraId="6046DA40" w14:textId="77777777" w:rsidR="0025489C" w:rsidRDefault="0025489C" w:rsidP="0025489C">
                  <w:pPr>
                    <w:jc w:val="center"/>
                    <w:rPr>
                      <w:rFonts w:ascii="Arial" w:hAnsi="Arial" w:cs="Arial"/>
                      <w:b/>
                      <w:bCs/>
                      <w:sz w:val="20"/>
                      <w:szCs w:val="20"/>
                      <w:lang w:val="en-ZA"/>
                    </w:rPr>
                  </w:pPr>
                </w:p>
              </w:tc>
              <w:tc>
                <w:tcPr>
                  <w:tcW w:w="1984" w:type="dxa"/>
                </w:tcPr>
                <w:p w14:paraId="7AE7FD0E" w14:textId="77777777" w:rsidR="0025489C" w:rsidRDefault="0025489C" w:rsidP="0025489C">
                  <w:pPr>
                    <w:jc w:val="center"/>
                    <w:rPr>
                      <w:rFonts w:ascii="Arial" w:hAnsi="Arial" w:cs="Arial"/>
                      <w:b/>
                      <w:bCs/>
                      <w:sz w:val="20"/>
                      <w:szCs w:val="20"/>
                      <w:lang w:val="en-ZA"/>
                    </w:rPr>
                  </w:pPr>
                </w:p>
              </w:tc>
              <w:tc>
                <w:tcPr>
                  <w:tcW w:w="2131" w:type="dxa"/>
                </w:tcPr>
                <w:p w14:paraId="1F7B74B5" w14:textId="1F903903" w:rsidR="0025489C" w:rsidRDefault="0025489C" w:rsidP="0025489C">
                  <w:pPr>
                    <w:jc w:val="center"/>
                    <w:rPr>
                      <w:rFonts w:ascii="Arial" w:hAnsi="Arial" w:cs="Arial"/>
                      <w:b/>
                      <w:bCs/>
                      <w:sz w:val="20"/>
                      <w:szCs w:val="20"/>
                      <w:lang w:val="en-ZA"/>
                    </w:rPr>
                  </w:pPr>
                </w:p>
              </w:tc>
            </w:tr>
            <w:tr w:rsidR="0025489C" w14:paraId="0AF9FC12" w14:textId="77777777" w:rsidTr="00CD6BFE">
              <w:tc>
                <w:tcPr>
                  <w:tcW w:w="3597" w:type="dxa"/>
                  <w:shd w:val="clear" w:color="auto" w:fill="F2F2F2" w:themeFill="background1" w:themeFillShade="F2"/>
                </w:tcPr>
                <w:p w14:paraId="4D5702BD" w14:textId="72053AF1" w:rsidR="0025489C" w:rsidRDefault="0025489C" w:rsidP="0025489C">
                  <w:pPr>
                    <w:jc w:val="left"/>
                    <w:rPr>
                      <w:rFonts w:ascii="Arial" w:hAnsi="Arial" w:cs="Arial"/>
                      <w:b/>
                      <w:bCs/>
                      <w:sz w:val="20"/>
                      <w:szCs w:val="20"/>
                      <w:lang w:val="en-ZA"/>
                    </w:rPr>
                  </w:pPr>
                  <w:r>
                    <w:rPr>
                      <w:rFonts w:ascii="Arial" w:hAnsi="Arial" w:cs="Arial"/>
                      <w:b/>
                      <w:bCs/>
                      <w:sz w:val="20"/>
                      <w:szCs w:val="20"/>
                      <w:lang w:val="en-ZA"/>
                    </w:rPr>
                    <w:t>Konica Minolta</w:t>
                  </w:r>
                </w:p>
              </w:tc>
              <w:tc>
                <w:tcPr>
                  <w:tcW w:w="1701" w:type="dxa"/>
                </w:tcPr>
                <w:p w14:paraId="6D682C2E" w14:textId="77777777" w:rsidR="0025489C" w:rsidRDefault="0025489C" w:rsidP="0025489C">
                  <w:pPr>
                    <w:jc w:val="center"/>
                    <w:rPr>
                      <w:rFonts w:ascii="Arial" w:hAnsi="Arial" w:cs="Arial"/>
                      <w:b/>
                      <w:bCs/>
                      <w:sz w:val="20"/>
                      <w:szCs w:val="20"/>
                      <w:lang w:val="en-ZA"/>
                    </w:rPr>
                  </w:pPr>
                </w:p>
              </w:tc>
              <w:tc>
                <w:tcPr>
                  <w:tcW w:w="1984" w:type="dxa"/>
                </w:tcPr>
                <w:p w14:paraId="0AF89067" w14:textId="77777777" w:rsidR="0025489C" w:rsidRDefault="0025489C" w:rsidP="0025489C">
                  <w:pPr>
                    <w:jc w:val="center"/>
                    <w:rPr>
                      <w:rFonts w:ascii="Arial" w:hAnsi="Arial" w:cs="Arial"/>
                      <w:b/>
                      <w:bCs/>
                      <w:sz w:val="20"/>
                      <w:szCs w:val="20"/>
                      <w:lang w:val="en-ZA"/>
                    </w:rPr>
                  </w:pPr>
                </w:p>
              </w:tc>
              <w:tc>
                <w:tcPr>
                  <w:tcW w:w="2131" w:type="dxa"/>
                </w:tcPr>
                <w:p w14:paraId="1E10F0FE" w14:textId="3CD9CF75" w:rsidR="0025489C" w:rsidRDefault="0025489C" w:rsidP="0025489C">
                  <w:pPr>
                    <w:jc w:val="center"/>
                    <w:rPr>
                      <w:rFonts w:ascii="Arial" w:hAnsi="Arial" w:cs="Arial"/>
                      <w:b/>
                      <w:bCs/>
                      <w:sz w:val="20"/>
                      <w:szCs w:val="20"/>
                      <w:lang w:val="en-ZA"/>
                    </w:rPr>
                  </w:pPr>
                </w:p>
              </w:tc>
            </w:tr>
            <w:tr w:rsidR="0025489C" w14:paraId="28D3C4DC" w14:textId="77777777" w:rsidTr="00CD6BFE">
              <w:tc>
                <w:tcPr>
                  <w:tcW w:w="3597" w:type="dxa"/>
                  <w:shd w:val="clear" w:color="auto" w:fill="F2F2F2" w:themeFill="background1" w:themeFillShade="F2"/>
                </w:tcPr>
                <w:p w14:paraId="3347F011" w14:textId="6C69CFDA" w:rsidR="0025489C" w:rsidRDefault="0025489C" w:rsidP="0025489C">
                  <w:pPr>
                    <w:jc w:val="left"/>
                    <w:rPr>
                      <w:rFonts w:ascii="Arial" w:hAnsi="Arial" w:cs="Arial"/>
                      <w:b/>
                      <w:bCs/>
                      <w:sz w:val="20"/>
                      <w:szCs w:val="20"/>
                      <w:lang w:val="en-ZA"/>
                    </w:rPr>
                  </w:pPr>
                  <w:r>
                    <w:rPr>
                      <w:rFonts w:ascii="Arial" w:hAnsi="Arial" w:cs="Arial"/>
                      <w:b/>
                      <w:bCs/>
                      <w:sz w:val="20"/>
                      <w:szCs w:val="20"/>
                      <w:lang w:val="en-ZA"/>
                    </w:rPr>
                    <w:t>Kyocera</w:t>
                  </w:r>
                </w:p>
              </w:tc>
              <w:tc>
                <w:tcPr>
                  <w:tcW w:w="1701" w:type="dxa"/>
                </w:tcPr>
                <w:p w14:paraId="7C812B28" w14:textId="77777777" w:rsidR="0025489C" w:rsidRDefault="0025489C" w:rsidP="0025489C">
                  <w:pPr>
                    <w:jc w:val="center"/>
                    <w:rPr>
                      <w:rFonts w:ascii="Arial" w:hAnsi="Arial" w:cs="Arial"/>
                      <w:b/>
                      <w:bCs/>
                      <w:sz w:val="20"/>
                      <w:szCs w:val="20"/>
                      <w:lang w:val="en-ZA"/>
                    </w:rPr>
                  </w:pPr>
                </w:p>
              </w:tc>
              <w:tc>
                <w:tcPr>
                  <w:tcW w:w="1984" w:type="dxa"/>
                </w:tcPr>
                <w:p w14:paraId="1B7CBE44" w14:textId="77777777" w:rsidR="0025489C" w:rsidRDefault="0025489C" w:rsidP="0025489C">
                  <w:pPr>
                    <w:jc w:val="center"/>
                    <w:rPr>
                      <w:rFonts w:ascii="Arial" w:hAnsi="Arial" w:cs="Arial"/>
                      <w:b/>
                      <w:bCs/>
                      <w:sz w:val="20"/>
                      <w:szCs w:val="20"/>
                      <w:lang w:val="en-ZA"/>
                    </w:rPr>
                  </w:pPr>
                </w:p>
              </w:tc>
              <w:tc>
                <w:tcPr>
                  <w:tcW w:w="2131" w:type="dxa"/>
                </w:tcPr>
                <w:p w14:paraId="69D1987C" w14:textId="674D4C80" w:rsidR="0025489C" w:rsidRDefault="0025489C" w:rsidP="0025489C">
                  <w:pPr>
                    <w:jc w:val="center"/>
                    <w:rPr>
                      <w:rFonts w:ascii="Arial" w:hAnsi="Arial" w:cs="Arial"/>
                      <w:b/>
                      <w:bCs/>
                      <w:sz w:val="20"/>
                      <w:szCs w:val="20"/>
                      <w:lang w:val="en-ZA"/>
                    </w:rPr>
                  </w:pPr>
                </w:p>
              </w:tc>
            </w:tr>
            <w:tr w:rsidR="0025489C" w14:paraId="10D5E5D6" w14:textId="77777777" w:rsidTr="00CD6BFE">
              <w:tc>
                <w:tcPr>
                  <w:tcW w:w="3597" w:type="dxa"/>
                  <w:shd w:val="clear" w:color="auto" w:fill="F2F2F2" w:themeFill="background1" w:themeFillShade="F2"/>
                </w:tcPr>
                <w:p w14:paraId="706B98E3" w14:textId="04B4FD92" w:rsidR="0025489C" w:rsidRDefault="0025489C" w:rsidP="0025489C">
                  <w:pPr>
                    <w:jc w:val="left"/>
                    <w:rPr>
                      <w:rFonts w:ascii="Arial" w:hAnsi="Arial" w:cs="Arial"/>
                      <w:b/>
                      <w:bCs/>
                      <w:sz w:val="20"/>
                      <w:szCs w:val="20"/>
                      <w:lang w:val="en-ZA"/>
                    </w:rPr>
                  </w:pPr>
                  <w:r>
                    <w:rPr>
                      <w:rFonts w:ascii="Arial" w:hAnsi="Arial" w:cs="Arial"/>
                      <w:b/>
                      <w:bCs/>
                      <w:sz w:val="20"/>
                      <w:szCs w:val="20"/>
                      <w:lang w:val="en-ZA"/>
                    </w:rPr>
                    <w:t>Lexmark</w:t>
                  </w:r>
                </w:p>
              </w:tc>
              <w:tc>
                <w:tcPr>
                  <w:tcW w:w="1701" w:type="dxa"/>
                </w:tcPr>
                <w:p w14:paraId="6069C9C5" w14:textId="77777777" w:rsidR="0025489C" w:rsidRDefault="0025489C" w:rsidP="0025489C">
                  <w:pPr>
                    <w:jc w:val="center"/>
                    <w:rPr>
                      <w:rFonts w:ascii="Arial" w:hAnsi="Arial" w:cs="Arial"/>
                      <w:b/>
                      <w:bCs/>
                      <w:sz w:val="20"/>
                      <w:szCs w:val="20"/>
                      <w:lang w:val="en-ZA"/>
                    </w:rPr>
                  </w:pPr>
                </w:p>
              </w:tc>
              <w:tc>
                <w:tcPr>
                  <w:tcW w:w="1984" w:type="dxa"/>
                </w:tcPr>
                <w:p w14:paraId="64BC386F" w14:textId="77777777" w:rsidR="0025489C" w:rsidRDefault="0025489C" w:rsidP="0025489C">
                  <w:pPr>
                    <w:jc w:val="center"/>
                    <w:rPr>
                      <w:rFonts w:ascii="Arial" w:hAnsi="Arial" w:cs="Arial"/>
                      <w:b/>
                      <w:bCs/>
                      <w:sz w:val="20"/>
                      <w:szCs w:val="20"/>
                      <w:lang w:val="en-ZA"/>
                    </w:rPr>
                  </w:pPr>
                </w:p>
              </w:tc>
              <w:tc>
                <w:tcPr>
                  <w:tcW w:w="2131" w:type="dxa"/>
                </w:tcPr>
                <w:p w14:paraId="6AD53818" w14:textId="32EA61F1" w:rsidR="0025489C" w:rsidRDefault="0025489C" w:rsidP="0025489C">
                  <w:pPr>
                    <w:jc w:val="center"/>
                    <w:rPr>
                      <w:rFonts w:ascii="Arial" w:hAnsi="Arial" w:cs="Arial"/>
                      <w:b/>
                      <w:bCs/>
                      <w:sz w:val="20"/>
                      <w:szCs w:val="20"/>
                      <w:lang w:val="en-ZA"/>
                    </w:rPr>
                  </w:pPr>
                </w:p>
              </w:tc>
            </w:tr>
            <w:tr w:rsidR="0025489C" w14:paraId="5DD02980" w14:textId="77777777" w:rsidTr="00CD6BFE">
              <w:tc>
                <w:tcPr>
                  <w:tcW w:w="3597" w:type="dxa"/>
                  <w:shd w:val="clear" w:color="auto" w:fill="F2F2F2" w:themeFill="background1" w:themeFillShade="F2"/>
                </w:tcPr>
                <w:p w14:paraId="5A56B9E0" w14:textId="0140A521" w:rsidR="0025489C" w:rsidRDefault="0025489C" w:rsidP="0025489C">
                  <w:pPr>
                    <w:jc w:val="left"/>
                    <w:rPr>
                      <w:rFonts w:ascii="Arial" w:hAnsi="Arial" w:cs="Arial"/>
                      <w:b/>
                      <w:bCs/>
                      <w:sz w:val="20"/>
                      <w:szCs w:val="20"/>
                      <w:lang w:val="en-ZA"/>
                    </w:rPr>
                  </w:pPr>
                  <w:r>
                    <w:rPr>
                      <w:rFonts w:ascii="Arial" w:hAnsi="Arial" w:cs="Arial"/>
                      <w:b/>
                      <w:bCs/>
                      <w:sz w:val="20"/>
                      <w:szCs w:val="20"/>
                      <w:lang w:val="en-ZA"/>
                    </w:rPr>
                    <w:t>Ricoh</w:t>
                  </w:r>
                </w:p>
              </w:tc>
              <w:tc>
                <w:tcPr>
                  <w:tcW w:w="1701" w:type="dxa"/>
                </w:tcPr>
                <w:p w14:paraId="67B8C13B" w14:textId="77777777" w:rsidR="0025489C" w:rsidRDefault="0025489C" w:rsidP="0025489C">
                  <w:pPr>
                    <w:jc w:val="center"/>
                    <w:rPr>
                      <w:rFonts w:ascii="Arial" w:hAnsi="Arial" w:cs="Arial"/>
                      <w:b/>
                      <w:bCs/>
                      <w:sz w:val="20"/>
                      <w:szCs w:val="20"/>
                      <w:lang w:val="en-ZA"/>
                    </w:rPr>
                  </w:pPr>
                </w:p>
              </w:tc>
              <w:tc>
                <w:tcPr>
                  <w:tcW w:w="1984" w:type="dxa"/>
                </w:tcPr>
                <w:p w14:paraId="200465B0" w14:textId="77777777" w:rsidR="0025489C" w:rsidRDefault="0025489C" w:rsidP="0025489C">
                  <w:pPr>
                    <w:jc w:val="center"/>
                    <w:rPr>
                      <w:rFonts w:ascii="Arial" w:hAnsi="Arial" w:cs="Arial"/>
                      <w:b/>
                      <w:bCs/>
                      <w:sz w:val="20"/>
                      <w:szCs w:val="20"/>
                      <w:lang w:val="en-ZA"/>
                    </w:rPr>
                  </w:pPr>
                </w:p>
              </w:tc>
              <w:tc>
                <w:tcPr>
                  <w:tcW w:w="2131" w:type="dxa"/>
                </w:tcPr>
                <w:p w14:paraId="4C25B651" w14:textId="4E835944" w:rsidR="0025489C" w:rsidRDefault="0025489C" w:rsidP="0025489C">
                  <w:pPr>
                    <w:jc w:val="center"/>
                    <w:rPr>
                      <w:rFonts w:ascii="Arial" w:hAnsi="Arial" w:cs="Arial"/>
                      <w:b/>
                      <w:bCs/>
                      <w:sz w:val="20"/>
                      <w:szCs w:val="20"/>
                      <w:lang w:val="en-ZA"/>
                    </w:rPr>
                  </w:pPr>
                </w:p>
              </w:tc>
            </w:tr>
            <w:tr w:rsidR="0025489C" w14:paraId="079BA119" w14:textId="77777777" w:rsidTr="00CD6BFE">
              <w:tc>
                <w:tcPr>
                  <w:tcW w:w="3597" w:type="dxa"/>
                  <w:shd w:val="clear" w:color="auto" w:fill="F2F2F2" w:themeFill="background1" w:themeFillShade="F2"/>
                </w:tcPr>
                <w:p w14:paraId="37C0BFA1" w14:textId="14C87F7A" w:rsidR="0025489C" w:rsidRDefault="0025489C" w:rsidP="0025489C">
                  <w:pPr>
                    <w:jc w:val="left"/>
                    <w:rPr>
                      <w:rFonts w:ascii="Arial" w:hAnsi="Arial" w:cs="Arial"/>
                      <w:b/>
                      <w:bCs/>
                      <w:sz w:val="20"/>
                      <w:szCs w:val="20"/>
                      <w:lang w:val="en-ZA"/>
                    </w:rPr>
                  </w:pPr>
                  <w:r>
                    <w:rPr>
                      <w:rFonts w:ascii="Arial" w:hAnsi="Arial" w:cs="Arial"/>
                      <w:b/>
                      <w:bCs/>
                      <w:sz w:val="20"/>
                      <w:szCs w:val="20"/>
                      <w:lang w:val="en-ZA"/>
                    </w:rPr>
                    <w:t>Sharp</w:t>
                  </w:r>
                </w:p>
              </w:tc>
              <w:tc>
                <w:tcPr>
                  <w:tcW w:w="1701" w:type="dxa"/>
                </w:tcPr>
                <w:p w14:paraId="7A437ED4" w14:textId="77777777" w:rsidR="0025489C" w:rsidRDefault="0025489C" w:rsidP="0025489C">
                  <w:pPr>
                    <w:jc w:val="center"/>
                    <w:rPr>
                      <w:rFonts w:ascii="Arial" w:hAnsi="Arial" w:cs="Arial"/>
                      <w:b/>
                      <w:bCs/>
                      <w:sz w:val="20"/>
                      <w:szCs w:val="20"/>
                      <w:lang w:val="en-ZA"/>
                    </w:rPr>
                  </w:pPr>
                </w:p>
              </w:tc>
              <w:tc>
                <w:tcPr>
                  <w:tcW w:w="1984" w:type="dxa"/>
                </w:tcPr>
                <w:p w14:paraId="38EB9916" w14:textId="77777777" w:rsidR="0025489C" w:rsidRDefault="0025489C" w:rsidP="0025489C">
                  <w:pPr>
                    <w:jc w:val="center"/>
                    <w:rPr>
                      <w:rFonts w:ascii="Arial" w:hAnsi="Arial" w:cs="Arial"/>
                      <w:b/>
                      <w:bCs/>
                      <w:sz w:val="20"/>
                      <w:szCs w:val="20"/>
                      <w:lang w:val="en-ZA"/>
                    </w:rPr>
                  </w:pPr>
                </w:p>
              </w:tc>
              <w:tc>
                <w:tcPr>
                  <w:tcW w:w="2131" w:type="dxa"/>
                </w:tcPr>
                <w:p w14:paraId="7884541C" w14:textId="009395EF" w:rsidR="0025489C" w:rsidRDefault="0025489C" w:rsidP="0025489C">
                  <w:pPr>
                    <w:jc w:val="center"/>
                    <w:rPr>
                      <w:rFonts w:ascii="Arial" w:hAnsi="Arial" w:cs="Arial"/>
                      <w:b/>
                      <w:bCs/>
                      <w:sz w:val="20"/>
                      <w:szCs w:val="20"/>
                      <w:lang w:val="en-ZA"/>
                    </w:rPr>
                  </w:pPr>
                </w:p>
              </w:tc>
            </w:tr>
            <w:tr w:rsidR="0025489C" w14:paraId="5ADE2BE8" w14:textId="77777777" w:rsidTr="00CD6BFE">
              <w:tc>
                <w:tcPr>
                  <w:tcW w:w="3597" w:type="dxa"/>
                  <w:shd w:val="clear" w:color="auto" w:fill="F2F2F2" w:themeFill="background1" w:themeFillShade="F2"/>
                </w:tcPr>
                <w:p w14:paraId="43344708" w14:textId="271CF7E8" w:rsidR="0025489C" w:rsidRDefault="0025489C" w:rsidP="0025489C">
                  <w:pPr>
                    <w:jc w:val="left"/>
                    <w:rPr>
                      <w:rFonts w:ascii="Arial" w:hAnsi="Arial" w:cs="Arial"/>
                      <w:b/>
                      <w:bCs/>
                      <w:sz w:val="20"/>
                      <w:szCs w:val="20"/>
                      <w:lang w:val="en-ZA"/>
                    </w:rPr>
                  </w:pPr>
                  <w:r>
                    <w:rPr>
                      <w:rFonts w:ascii="Arial" w:hAnsi="Arial" w:cs="Arial"/>
                      <w:b/>
                      <w:bCs/>
                      <w:sz w:val="20"/>
                      <w:szCs w:val="20"/>
                      <w:lang w:val="en-ZA"/>
                    </w:rPr>
                    <w:t>Toshiba</w:t>
                  </w:r>
                </w:p>
              </w:tc>
              <w:tc>
                <w:tcPr>
                  <w:tcW w:w="1701" w:type="dxa"/>
                </w:tcPr>
                <w:p w14:paraId="6E7B65AC" w14:textId="77777777" w:rsidR="0025489C" w:rsidRDefault="0025489C" w:rsidP="0025489C">
                  <w:pPr>
                    <w:jc w:val="center"/>
                    <w:rPr>
                      <w:rFonts w:ascii="Arial" w:hAnsi="Arial" w:cs="Arial"/>
                      <w:b/>
                      <w:bCs/>
                      <w:sz w:val="20"/>
                      <w:szCs w:val="20"/>
                      <w:lang w:val="en-ZA"/>
                    </w:rPr>
                  </w:pPr>
                </w:p>
              </w:tc>
              <w:tc>
                <w:tcPr>
                  <w:tcW w:w="1984" w:type="dxa"/>
                </w:tcPr>
                <w:p w14:paraId="3CB3DB60" w14:textId="77777777" w:rsidR="0025489C" w:rsidRDefault="0025489C" w:rsidP="0025489C">
                  <w:pPr>
                    <w:jc w:val="center"/>
                    <w:rPr>
                      <w:rFonts w:ascii="Arial" w:hAnsi="Arial" w:cs="Arial"/>
                      <w:b/>
                      <w:bCs/>
                      <w:sz w:val="20"/>
                      <w:szCs w:val="20"/>
                      <w:lang w:val="en-ZA"/>
                    </w:rPr>
                  </w:pPr>
                </w:p>
              </w:tc>
              <w:tc>
                <w:tcPr>
                  <w:tcW w:w="2131" w:type="dxa"/>
                </w:tcPr>
                <w:p w14:paraId="4795DA22" w14:textId="556271C8" w:rsidR="0025489C" w:rsidRDefault="0025489C" w:rsidP="0025489C">
                  <w:pPr>
                    <w:jc w:val="center"/>
                    <w:rPr>
                      <w:rFonts w:ascii="Arial" w:hAnsi="Arial" w:cs="Arial"/>
                      <w:b/>
                      <w:bCs/>
                      <w:sz w:val="20"/>
                      <w:szCs w:val="20"/>
                      <w:lang w:val="en-ZA"/>
                    </w:rPr>
                  </w:pPr>
                </w:p>
              </w:tc>
            </w:tr>
            <w:tr w:rsidR="0025489C" w14:paraId="66898ED6" w14:textId="77777777" w:rsidTr="00CD6BFE">
              <w:tc>
                <w:tcPr>
                  <w:tcW w:w="3597" w:type="dxa"/>
                  <w:shd w:val="clear" w:color="auto" w:fill="F2F2F2" w:themeFill="background1" w:themeFillShade="F2"/>
                </w:tcPr>
                <w:p w14:paraId="25BBAC2F" w14:textId="77BF3ECB" w:rsidR="0025489C" w:rsidRDefault="0025489C" w:rsidP="0025489C">
                  <w:pPr>
                    <w:jc w:val="left"/>
                    <w:rPr>
                      <w:rFonts w:ascii="Arial" w:hAnsi="Arial" w:cs="Arial"/>
                      <w:b/>
                      <w:bCs/>
                      <w:sz w:val="20"/>
                      <w:szCs w:val="20"/>
                      <w:lang w:val="en-ZA"/>
                    </w:rPr>
                  </w:pPr>
                  <w:r>
                    <w:rPr>
                      <w:rFonts w:ascii="Arial" w:hAnsi="Arial" w:cs="Arial"/>
                      <w:b/>
                      <w:bCs/>
                      <w:sz w:val="20"/>
                      <w:szCs w:val="20"/>
                      <w:lang w:val="en-ZA"/>
                    </w:rPr>
                    <w:t>Xerox</w:t>
                  </w:r>
                </w:p>
              </w:tc>
              <w:tc>
                <w:tcPr>
                  <w:tcW w:w="1701" w:type="dxa"/>
                </w:tcPr>
                <w:p w14:paraId="2832EB29" w14:textId="77777777" w:rsidR="0025489C" w:rsidRDefault="0025489C" w:rsidP="0025489C">
                  <w:pPr>
                    <w:jc w:val="center"/>
                    <w:rPr>
                      <w:rFonts w:ascii="Arial" w:hAnsi="Arial" w:cs="Arial"/>
                      <w:b/>
                      <w:bCs/>
                      <w:sz w:val="20"/>
                      <w:szCs w:val="20"/>
                      <w:lang w:val="en-ZA"/>
                    </w:rPr>
                  </w:pPr>
                </w:p>
              </w:tc>
              <w:tc>
                <w:tcPr>
                  <w:tcW w:w="1984" w:type="dxa"/>
                </w:tcPr>
                <w:p w14:paraId="517CB075" w14:textId="77777777" w:rsidR="0025489C" w:rsidRDefault="0025489C" w:rsidP="0025489C">
                  <w:pPr>
                    <w:jc w:val="center"/>
                    <w:rPr>
                      <w:rFonts w:ascii="Arial" w:hAnsi="Arial" w:cs="Arial"/>
                      <w:b/>
                      <w:bCs/>
                      <w:sz w:val="20"/>
                      <w:szCs w:val="20"/>
                      <w:lang w:val="en-ZA"/>
                    </w:rPr>
                  </w:pPr>
                </w:p>
              </w:tc>
              <w:tc>
                <w:tcPr>
                  <w:tcW w:w="2131" w:type="dxa"/>
                </w:tcPr>
                <w:p w14:paraId="2BC959DF" w14:textId="71FB51C4" w:rsidR="0025489C" w:rsidRDefault="0025489C" w:rsidP="0025489C">
                  <w:pPr>
                    <w:jc w:val="center"/>
                    <w:rPr>
                      <w:rFonts w:ascii="Arial" w:hAnsi="Arial" w:cs="Arial"/>
                      <w:b/>
                      <w:bCs/>
                      <w:sz w:val="20"/>
                      <w:szCs w:val="20"/>
                      <w:lang w:val="en-ZA"/>
                    </w:rPr>
                  </w:pPr>
                </w:p>
              </w:tc>
            </w:tr>
          </w:tbl>
          <w:p w14:paraId="4F0AA27A" w14:textId="1EAD1FB2" w:rsidR="0025489C" w:rsidRPr="00156D6C" w:rsidRDefault="0025489C" w:rsidP="0025489C">
            <w:pPr>
              <w:jc w:val="center"/>
              <w:rPr>
                <w:rFonts w:ascii="Arial" w:hAnsi="Arial" w:cs="Arial"/>
                <w:b/>
                <w:bCs/>
                <w:sz w:val="20"/>
                <w:szCs w:val="20"/>
                <w:lang w:val="en-ZA"/>
              </w:rPr>
            </w:pPr>
          </w:p>
        </w:tc>
      </w:tr>
      <w:tr w:rsidR="0025489C" w:rsidRPr="00156D6C" w14:paraId="461EFF86" w14:textId="77777777" w:rsidTr="0025489C">
        <w:tc>
          <w:tcPr>
            <w:tcW w:w="879" w:type="dxa"/>
            <w:shd w:val="clear" w:color="auto" w:fill="F2F2F2" w:themeFill="background1" w:themeFillShade="F2"/>
          </w:tcPr>
          <w:p w14:paraId="1C60FF3B" w14:textId="7D3A5B63" w:rsidR="0025489C" w:rsidRPr="00156D6C" w:rsidRDefault="0025489C" w:rsidP="0025489C">
            <w:pPr>
              <w:jc w:val="center"/>
              <w:rPr>
                <w:rFonts w:ascii="Arial" w:hAnsi="Arial" w:cs="Arial"/>
                <w:b/>
                <w:bCs/>
                <w:sz w:val="20"/>
                <w:szCs w:val="20"/>
                <w:lang w:val="en-ZA"/>
              </w:rPr>
            </w:pPr>
            <w:r>
              <w:rPr>
                <w:rFonts w:ascii="Arial" w:hAnsi="Arial" w:cs="Arial"/>
                <w:b/>
                <w:bCs/>
                <w:sz w:val="20"/>
                <w:szCs w:val="20"/>
                <w:lang w:val="en-ZA"/>
              </w:rPr>
              <w:lastRenderedPageBreak/>
              <w:t>2.6.3</w:t>
            </w:r>
          </w:p>
        </w:tc>
        <w:tc>
          <w:tcPr>
            <w:tcW w:w="2807" w:type="dxa"/>
            <w:shd w:val="clear" w:color="auto" w:fill="F2F2F2" w:themeFill="background1" w:themeFillShade="F2"/>
          </w:tcPr>
          <w:p w14:paraId="111FC1E2" w14:textId="36E09E98" w:rsidR="0025489C" w:rsidRPr="00156D6C" w:rsidRDefault="0025489C" w:rsidP="0025489C">
            <w:pPr>
              <w:jc w:val="left"/>
              <w:rPr>
                <w:rFonts w:ascii="Arial" w:hAnsi="Arial" w:cs="Arial"/>
                <w:b/>
                <w:bCs/>
                <w:sz w:val="20"/>
                <w:szCs w:val="20"/>
                <w:lang w:val="en-ZA"/>
              </w:rPr>
            </w:pPr>
            <w:r w:rsidRPr="0011007D">
              <w:rPr>
                <w:rFonts w:ascii="Arial" w:hAnsi="Arial" w:cs="Arial"/>
                <w:b/>
                <w:bCs/>
                <w:sz w:val="20"/>
                <w:szCs w:val="20"/>
                <w:lang w:val="en-ZA"/>
              </w:rPr>
              <w:t xml:space="preserve">Out of warranty repair and </w:t>
            </w:r>
            <w:r w:rsidR="003D7C0C">
              <w:rPr>
                <w:rFonts w:ascii="Arial" w:hAnsi="Arial" w:cs="Arial"/>
                <w:b/>
                <w:bCs/>
                <w:sz w:val="20"/>
                <w:szCs w:val="20"/>
                <w:lang w:val="en-ZA"/>
              </w:rPr>
              <w:t>third</w:t>
            </w:r>
            <w:r w:rsidR="003D7C0C" w:rsidRPr="0011007D">
              <w:rPr>
                <w:rFonts w:ascii="Arial" w:hAnsi="Arial" w:cs="Arial"/>
                <w:b/>
                <w:bCs/>
                <w:sz w:val="20"/>
                <w:szCs w:val="20"/>
                <w:lang w:val="en-ZA"/>
              </w:rPr>
              <w:t>-Party</w:t>
            </w:r>
            <w:r w:rsidRPr="0011007D">
              <w:rPr>
                <w:rFonts w:ascii="Arial" w:hAnsi="Arial" w:cs="Arial"/>
                <w:b/>
                <w:bCs/>
                <w:sz w:val="20"/>
                <w:szCs w:val="20"/>
                <w:lang w:val="en-ZA"/>
              </w:rPr>
              <w:t xml:space="preserve"> Repairers (Do you do Out of Warrantee repairs in house, or is it done by a </w:t>
            </w:r>
            <w:r w:rsidR="00CF7E66">
              <w:rPr>
                <w:rFonts w:ascii="Arial" w:hAnsi="Arial" w:cs="Arial"/>
                <w:b/>
                <w:bCs/>
                <w:sz w:val="20"/>
                <w:szCs w:val="20"/>
                <w:lang w:val="en-ZA"/>
              </w:rPr>
              <w:t>third</w:t>
            </w:r>
            <w:r w:rsidR="00CF7E66" w:rsidRPr="0011007D">
              <w:rPr>
                <w:rFonts w:ascii="Arial" w:hAnsi="Arial" w:cs="Arial"/>
                <w:b/>
                <w:bCs/>
                <w:sz w:val="20"/>
                <w:szCs w:val="20"/>
                <w:lang w:val="en-ZA"/>
              </w:rPr>
              <w:t xml:space="preserve"> </w:t>
            </w:r>
            <w:r w:rsidRPr="0011007D">
              <w:rPr>
                <w:rFonts w:ascii="Arial" w:hAnsi="Arial" w:cs="Arial"/>
                <w:b/>
                <w:bCs/>
                <w:sz w:val="20"/>
                <w:szCs w:val="20"/>
                <w:lang w:val="en-ZA"/>
              </w:rPr>
              <w:t>party, or not at all)</w:t>
            </w:r>
          </w:p>
        </w:tc>
        <w:tc>
          <w:tcPr>
            <w:tcW w:w="9639" w:type="dxa"/>
            <w:shd w:val="clear" w:color="auto" w:fill="auto"/>
          </w:tcPr>
          <w:p w14:paraId="0A5DA8BD" w14:textId="77777777" w:rsidR="0025489C" w:rsidRPr="00156D6C" w:rsidRDefault="0025489C" w:rsidP="0025489C">
            <w:pPr>
              <w:jc w:val="center"/>
              <w:rPr>
                <w:rFonts w:ascii="Arial" w:hAnsi="Arial" w:cs="Arial"/>
                <w:b/>
                <w:sz w:val="20"/>
                <w:szCs w:val="20"/>
                <w:lang w:val="en-ZA"/>
              </w:rPr>
            </w:pPr>
          </w:p>
        </w:tc>
      </w:tr>
      <w:tr w:rsidR="0025489C" w:rsidRPr="00156D6C" w14:paraId="79249B03" w14:textId="77777777" w:rsidTr="0025489C">
        <w:tc>
          <w:tcPr>
            <w:tcW w:w="879" w:type="dxa"/>
            <w:shd w:val="clear" w:color="auto" w:fill="F2F2F2" w:themeFill="background1" w:themeFillShade="F2"/>
          </w:tcPr>
          <w:p w14:paraId="4E343CD4" w14:textId="5C0BCB2C" w:rsidR="0025489C" w:rsidRDefault="0025489C" w:rsidP="0025489C">
            <w:pPr>
              <w:jc w:val="center"/>
              <w:rPr>
                <w:rFonts w:ascii="Arial" w:hAnsi="Arial" w:cs="Arial"/>
                <w:b/>
                <w:bCs/>
                <w:sz w:val="20"/>
                <w:szCs w:val="20"/>
                <w:lang w:val="en-ZA"/>
              </w:rPr>
            </w:pPr>
            <w:r>
              <w:rPr>
                <w:rFonts w:ascii="Arial" w:hAnsi="Arial" w:cs="Arial"/>
                <w:b/>
                <w:bCs/>
                <w:sz w:val="20"/>
                <w:szCs w:val="20"/>
                <w:lang w:val="en-ZA"/>
              </w:rPr>
              <w:t>2.6.4</w:t>
            </w:r>
          </w:p>
        </w:tc>
        <w:tc>
          <w:tcPr>
            <w:tcW w:w="2807" w:type="dxa"/>
            <w:shd w:val="clear" w:color="auto" w:fill="F2F2F2" w:themeFill="background1" w:themeFillShade="F2"/>
          </w:tcPr>
          <w:p w14:paraId="7C4499B0" w14:textId="77777777" w:rsidR="0025489C" w:rsidRPr="00156D6C" w:rsidRDefault="0025489C" w:rsidP="0025489C">
            <w:pPr>
              <w:jc w:val="left"/>
              <w:rPr>
                <w:rFonts w:ascii="Arial" w:hAnsi="Arial" w:cs="Arial"/>
                <w:b/>
                <w:bCs/>
                <w:sz w:val="20"/>
                <w:szCs w:val="20"/>
                <w:lang w:val="en-ZA"/>
              </w:rPr>
            </w:pPr>
            <w:r w:rsidRPr="66292BFD">
              <w:rPr>
                <w:rFonts w:ascii="Arial" w:hAnsi="Arial" w:cs="Arial"/>
                <w:b/>
                <w:bCs/>
                <w:sz w:val="20"/>
                <w:szCs w:val="20"/>
                <w:lang w:val="en-ZA"/>
              </w:rPr>
              <w:t>Spares/ Whole Unit Spares Holding</w:t>
            </w:r>
          </w:p>
          <w:p w14:paraId="0D20D4AE" w14:textId="6EC8E40E" w:rsidR="0025489C" w:rsidRPr="00156D6C" w:rsidRDefault="0025489C" w:rsidP="0025489C">
            <w:pPr>
              <w:jc w:val="left"/>
              <w:rPr>
                <w:rFonts w:ascii="Arial" w:hAnsi="Arial" w:cs="Arial"/>
                <w:b/>
                <w:bCs/>
                <w:sz w:val="20"/>
                <w:szCs w:val="20"/>
                <w:lang w:val="en-ZA"/>
              </w:rPr>
            </w:pPr>
            <w:r w:rsidRPr="66292BFD">
              <w:rPr>
                <w:rFonts w:ascii="Arial" w:hAnsi="Arial" w:cs="Arial"/>
                <w:b/>
                <w:bCs/>
                <w:sz w:val="20"/>
                <w:szCs w:val="20"/>
                <w:lang w:val="en-ZA"/>
              </w:rPr>
              <w:t>(Indicate Yes or No in the cells to the right whether you commit to carry</w:t>
            </w:r>
            <w:r>
              <w:rPr>
                <w:rFonts w:ascii="Arial" w:hAnsi="Arial" w:cs="Arial"/>
                <w:b/>
                <w:bCs/>
                <w:sz w:val="20"/>
                <w:szCs w:val="20"/>
                <w:lang w:val="en-ZA"/>
              </w:rPr>
              <w:t xml:space="preserve"> whole unit</w:t>
            </w:r>
            <w:r w:rsidRPr="66292BFD">
              <w:rPr>
                <w:rFonts w:ascii="Arial" w:hAnsi="Arial" w:cs="Arial"/>
                <w:b/>
                <w:bCs/>
                <w:sz w:val="20"/>
                <w:szCs w:val="20"/>
                <w:lang w:val="en-ZA"/>
              </w:rPr>
              <w:t xml:space="preserve"> spares</w:t>
            </w:r>
            <w:r>
              <w:rPr>
                <w:rFonts w:ascii="Arial" w:hAnsi="Arial" w:cs="Arial"/>
                <w:b/>
                <w:bCs/>
                <w:sz w:val="20"/>
                <w:szCs w:val="20"/>
                <w:lang w:val="en-ZA"/>
              </w:rPr>
              <w:t xml:space="preserve"> and parts</w:t>
            </w:r>
            <w:r w:rsidRPr="66292BFD">
              <w:rPr>
                <w:rFonts w:ascii="Arial" w:hAnsi="Arial" w:cs="Arial"/>
                <w:b/>
                <w:bCs/>
                <w:sz w:val="20"/>
                <w:szCs w:val="20"/>
                <w:lang w:val="en-ZA"/>
              </w:rPr>
              <w:t xml:space="preserve"> as per the break fix ratio per OEM</w:t>
            </w:r>
            <w:r>
              <w:rPr>
                <w:rFonts w:ascii="Arial" w:hAnsi="Arial" w:cs="Arial"/>
                <w:b/>
                <w:bCs/>
                <w:sz w:val="20"/>
                <w:szCs w:val="20"/>
                <w:lang w:val="en-ZA"/>
              </w:rPr>
              <w:t xml:space="preserve"> either yourself (In-House), or through a 3</w:t>
            </w:r>
            <w:r w:rsidRPr="000D6BF1">
              <w:rPr>
                <w:rFonts w:ascii="Arial" w:hAnsi="Arial" w:cs="Arial"/>
                <w:b/>
                <w:bCs/>
                <w:sz w:val="20"/>
                <w:szCs w:val="20"/>
                <w:vertAlign w:val="superscript"/>
                <w:lang w:val="en-ZA"/>
              </w:rPr>
              <w:t>rd</w:t>
            </w:r>
            <w:r>
              <w:rPr>
                <w:rFonts w:ascii="Arial" w:hAnsi="Arial" w:cs="Arial"/>
                <w:b/>
                <w:bCs/>
                <w:sz w:val="20"/>
                <w:szCs w:val="20"/>
                <w:lang w:val="en-ZA"/>
              </w:rPr>
              <w:t xml:space="preserve"> party</w:t>
            </w:r>
            <w:r w:rsidRPr="66292BFD">
              <w:rPr>
                <w:rFonts w:ascii="Arial" w:hAnsi="Arial" w:cs="Arial"/>
                <w:b/>
                <w:bCs/>
                <w:sz w:val="20"/>
                <w:szCs w:val="20"/>
                <w:lang w:val="en-ZA"/>
              </w:rPr>
              <w:t xml:space="preserve">. </w:t>
            </w:r>
          </w:p>
        </w:tc>
        <w:tc>
          <w:tcPr>
            <w:tcW w:w="9639" w:type="dxa"/>
            <w:shd w:val="clear" w:color="auto" w:fill="auto"/>
          </w:tcPr>
          <w:p w14:paraId="32F3C64C" w14:textId="77777777" w:rsidR="0025489C" w:rsidRDefault="0025489C" w:rsidP="0025489C">
            <w:pPr>
              <w:jc w:val="center"/>
              <w:rPr>
                <w:rFonts w:ascii="Arial" w:hAnsi="Arial" w:cs="Arial"/>
                <w:b/>
                <w:bCs/>
                <w:sz w:val="20"/>
                <w:szCs w:val="20"/>
                <w:lang w:val="en-ZA"/>
              </w:rPr>
            </w:pPr>
          </w:p>
          <w:p w14:paraId="237FE86B" w14:textId="6407079C" w:rsidR="0025489C" w:rsidRDefault="0025489C" w:rsidP="0025489C">
            <w:pPr>
              <w:jc w:val="center"/>
              <w:rPr>
                <w:rFonts w:ascii="Arial" w:hAnsi="Arial" w:cs="Arial"/>
                <w:b/>
                <w:bCs/>
                <w:sz w:val="20"/>
                <w:szCs w:val="20"/>
                <w:lang w:val="en-ZA"/>
              </w:rPr>
            </w:pPr>
            <w:r>
              <w:rPr>
                <w:rFonts w:ascii="Arial" w:hAnsi="Arial" w:cs="Arial"/>
                <w:b/>
                <w:bCs/>
                <w:sz w:val="20"/>
                <w:szCs w:val="20"/>
                <w:lang w:val="en-ZA"/>
              </w:rPr>
              <w:t>Example:</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1991"/>
              <w:gridCol w:w="2173"/>
              <w:gridCol w:w="2410"/>
              <w:gridCol w:w="2839"/>
            </w:tblGrid>
            <w:tr w:rsidR="0025489C" w14:paraId="428BB6AD" w14:textId="77777777" w:rsidTr="00CD6BFE">
              <w:tc>
                <w:tcPr>
                  <w:tcW w:w="1058" w:type="pct"/>
                  <w:shd w:val="clear" w:color="auto" w:fill="F2F2F2" w:themeFill="background1" w:themeFillShade="F2"/>
                </w:tcPr>
                <w:p w14:paraId="67111398"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Brand</w:t>
                  </w:r>
                </w:p>
              </w:tc>
              <w:tc>
                <w:tcPr>
                  <w:tcW w:w="1154" w:type="pct"/>
                  <w:shd w:val="clear" w:color="auto" w:fill="F2F2F2" w:themeFill="background1" w:themeFillShade="F2"/>
                </w:tcPr>
                <w:p w14:paraId="152997DF" w14:textId="77777777" w:rsidR="0025489C" w:rsidRDefault="0025489C" w:rsidP="0025489C">
                  <w:pPr>
                    <w:jc w:val="center"/>
                    <w:rPr>
                      <w:rFonts w:ascii="Arial" w:hAnsi="Arial" w:cs="Arial"/>
                      <w:b/>
                      <w:bCs/>
                      <w:sz w:val="20"/>
                      <w:szCs w:val="20"/>
                      <w:lang w:val="en-ZA"/>
                    </w:rPr>
                  </w:pPr>
                  <w:r w:rsidRPr="0096685B">
                    <w:rPr>
                      <w:rFonts w:ascii="Arial" w:hAnsi="Arial" w:cs="Arial"/>
                      <w:b/>
                      <w:bCs/>
                      <w:sz w:val="20"/>
                      <w:szCs w:val="20"/>
                      <w:lang w:val="en-ZA"/>
                    </w:rPr>
                    <w:t>In Warrant</w:t>
                  </w:r>
                  <w:r>
                    <w:rPr>
                      <w:rFonts w:ascii="Arial" w:hAnsi="Arial" w:cs="Arial"/>
                      <w:b/>
                      <w:bCs/>
                      <w:sz w:val="20"/>
                      <w:szCs w:val="20"/>
                      <w:lang w:val="en-ZA"/>
                    </w:rPr>
                    <w:t>y</w:t>
                  </w:r>
                  <w:r w:rsidRPr="0096685B">
                    <w:rPr>
                      <w:rFonts w:ascii="Arial" w:hAnsi="Arial" w:cs="Arial"/>
                      <w:b/>
                      <w:bCs/>
                      <w:sz w:val="20"/>
                      <w:szCs w:val="20"/>
                      <w:lang w:val="en-ZA"/>
                    </w:rPr>
                    <w:t xml:space="preserve"> parts</w:t>
                  </w:r>
                </w:p>
              </w:tc>
              <w:tc>
                <w:tcPr>
                  <w:tcW w:w="1280" w:type="pct"/>
                  <w:shd w:val="clear" w:color="auto" w:fill="F2F2F2" w:themeFill="background1" w:themeFillShade="F2"/>
                </w:tcPr>
                <w:p w14:paraId="77B3FDD5" w14:textId="77777777" w:rsidR="0025489C" w:rsidRDefault="0025489C" w:rsidP="0025489C">
                  <w:pPr>
                    <w:jc w:val="center"/>
                    <w:rPr>
                      <w:rFonts w:ascii="Arial" w:hAnsi="Arial" w:cs="Arial"/>
                      <w:b/>
                      <w:bCs/>
                      <w:sz w:val="20"/>
                      <w:szCs w:val="20"/>
                      <w:lang w:val="en-ZA"/>
                    </w:rPr>
                  </w:pPr>
                  <w:r w:rsidRPr="008B6760">
                    <w:rPr>
                      <w:rFonts w:ascii="Arial" w:hAnsi="Arial" w:cs="Arial"/>
                      <w:b/>
                      <w:bCs/>
                      <w:sz w:val="20"/>
                      <w:szCs w:val="20"/>
                      <w:lang w:val="en-ZA"/>
                    </w:rPr>
                    <w:t>Out Of Warrant</w:t>
                  </w:r>
                  <w:r>
                    <w:rPr>
                      <w:rFonts w:ascii="Arial" w:hAnsi="Arial" w:cs="Arial"/>
                      <w:b/>
                      <w:bCs/>
                      <w:sz w:val="20"/>
                      <w:szCs w:val="20"/>
                      <w:lang w:val="en-ZA"/>
                    </w:rPr>
                    <w:t>y</w:t>
                  </w:r>
                  <w:r w:rsidRPr="008B6760">
                    <w:rPr>
                      <w:rFonts w:ascii="Arial" w:hAnsi="Arial" w:cs="Arial"/>
                      <w:b/>
                      <w:bCs/>
                      <w:sz w:val="20"/>
                      <w:szCs w:val="20"/>
                      <w:lang w:val="en-ZA"/>
                    </w:rPr>
                    <w:t xml:space="preserve"> parts</w:t>
                  </w:r>
                </w:p>
              </w:tc>
              <w:tc>
                <w:tcPr>
                  <w:tcW w:w="1508" w:type="pct"/>
                  <w:shd w:val="clear" w:color="auto" w:fill="F2F2F2" w:themeFill="background1" w:themeFillShade="F2"/>
                </w:tcPr>
                <w:p w14:paraId="4F1DBA95" w14:textId="77777777" w:rsidR="0025489C" w:rsidRDefault="0025489C" w:rsidP="0025489C">
                  <w:pPr>
                    <w:jc w:val="center"/>
                    <w:rPr>
                      <w:rFonts w:ascii="Arial" w:hAnsi="Arial" w:cs="Arial"/>
                      <w:b/>
                      <w:bCs/>
                      <w:sz w:val="20"/>
                      <w:szCs w:val="20"/>
                      <w:lang w:val="en-ZA"/>
                    </w:rPr>
                  </w:pPr>
                  <w:r w:rsidRPr="008B6760">
                    <w:rPr>
                      <w:rFonts w:ascii="Arial" w:hAnsi="Arial" w:cs="Arial"/>
                      <w:b/>
                      <w:bCs/>
                      <w:sz w:val="20"/>
                      <w:szCs w:val="20"/>
                      <w:lang w:val="en-ZA"/>
                    </w:rPr>
                    <w:t>Whole unit spares</w:t>
                  </w:r>
                </w:p>
              </w:tc>
            </w:tr>
            <w:tr w:rsidR="0025489C" w14:paraId="7ABE6532" w14:textId="77777777" w:rsidTr="00CD6BFE">
              <w:tc>
                <w:tcPr>
                  <w:tcW w:w="1058" w:type="pct"/>
                  <w:shd w:val="clear" w:color="auto" w:fill="F2F2F2" w:themeFill="background1" w:themeFillShade="F2"/>
                </w:tcPr>
                <w:p w14:paraId="04EBEECE" w14:textId="3F2F871F" w:rsidR="0025489C" w:rsidRDefault="0025489C" w:rsidP="0025489C">
                  <w:pPr>
                    <w:jc w:val="left"/>
                    <w:rPr>
                      <w:rFonts w:ascii="Arial" w:hAnsi="Arial" w:cs="Arial"/>
                      <w:b/>
                      <w:bCs/>
                      <w:sz w:val="20"/>
                      <w:szCs w:val="20"/>
                      <w:lang w:val="en-ZA"/>
                    </w:rPr>
                  </w:pPr>
                  <w:r>
                    <w:rPr>
                      <w:rFonts w:ascii="Arial" w:hAnsi="Arial" w:cs="Arial"/>
                      <w:b/>
                      <w:bCs/>
                      <w:sz w:val="20"/>
                      <w:szCs w:val="20"/>
                      <w:lang w:val="en-ZA"/>
                    </w:rPr>
                    <w:t>Printer Brand A</w:t>
                  </w:r>
                </w:p>
              </w:tc>
              <w:tc>
                <w:tcPr>
                  <w:tcW w:w="1154" w:type="pct"/>
                  <w:shd w:val="clear" w:color="auto" w:fill="F2F2F2" w:themeFill="background1" w:themeFillShade="F2"/>
                </w:tcPr>
                <w:p w14:paraId="6A351426" w14:textId="5B7A6499" w:rsidR="0025489C" w:rsidRPr="000D6BF1" w:rsidRDefault="0025489C" w:rsidP="0025489C">
                  <w:pPr>
                    <w:jc w:val="center"/>
                    <w:rPr>
                      <w:rFonts w:ascii="Arial" w:hAnsi="Arial" w:cs="Arial"/>
                      <w:sz w:val="20"/>
                      <w:szCs w:val="20"/>
                      <w:lang w:val="en-ZA"/>
                    </w:rPr>
                  </w:pPr>
                  <w:r w:rsidRPr="000D6BF1">
                    <w:rPr>
                      <w:rFonts w:ascii="Arial" w:hAnsi="Arial" w:cs="Arial"/>
                      <w:sz w:val="20"/>
                      <w:szCs w:val="20"/>
                      <w:lang w:val="en-ZA"/>
                    </w:rPr>
                    <w:t>In-House</w:t>
                  </w:r>
                </w:p>
              </w:tc>
              <w:tc>
                <w:tcPr>
                  <w:tcW w:w="1280" w:type="pct"/>
                  <w:shd w:val="clear" w:color="auto" w:fill="F2F2F2" w:themeFill="background1" w:themeFillShade="F2"/>
                </w:tcPr>
                <w:p w14:paraId="1152E24E" w14:textId="575E68C0" w:rsidR="0025489C" w:rsidRPr="000D6BF1" w:rsidRDefault="003D7C0C" w:rsidP="0025489C">
                  <w:pPr>
                    <w:jc w:val="center"/>
                    <w:rPr>
                      <w:rFonts w:ascii="Arial" w:hAnsi="Arial" w:cs="Arial"/>
                      <w:sz w:val="20"/>
                      <w:szCs w:val="20"/>
                      <w:lang w:val="en-ZA"/>
                    </w:rPr>
                  </w:pPr>
                  <w:r>
                    <w:rPr>
                      <w:rFonts w:ascii="Arial" w:hAnsi="Arial" w:cs="Arial"/>
                      <w:sz w:val="20"/>
                      <w:szCs w:val="20"/>
                      <w:lang w:val="en-ZA"/>
                    </w:rPr>
                    <w:t>T</w:t>
                  </w:r>
                  <w:r w:rsidR="00CF7E66">
                    <w:rPr>
                      <w:rFonts w:ascii="Arial" w:hAnsi="Arial" w:cs="Arial"/>
                      <w:sz w:val="20"/>
                      <w:szCs w:val="20"/>
                      <w:lang w:val="en-ZA"/>
                    </w:rPr>
                    <w:t>hird</w:t>
                  </w:r>
                  <w:r w:rsidR="00CF7E66" w:rsidRPr="000D6BF1">
                    <w:rPr>
                      <w:rFonts w:ascii="Arial" w:hAnsi="Arial" w:cs="Arial"/>
                      <w:sz w:val="20"/>
                      <w:szCs w:val="20"/>
                      <w:lang w:val="en-ZA"/>
                    </w:rPr>
                    <w:t xml:space="preserve"> </w:t>
                  </w:r>
                  <w:r w:rsidR="0025489C" w:rsidRPr="000D6BF1">
                    <w:rPr>
                      <w:rFonts w:ascii="Arial" w:hAnsi="Arial" w:cs="Arial"/>
                      <w:sz w:val="20"/>
                      <w:szCs w:val="20"/>
                      <w:lang w:val="en-ZA"/>
                    </w:rPr>
                    <w:t>Party</w:t>
                  </w:r>
                </w:p>
              </w:tc>
              <w:tc>
                <w:tcPr>
                  <w:tcW w:w="1508" w:type="pct"/>
                  <w:shd w:val="clear" w:color="auto" w:fill="F2F2F2" w:themeFill="background1" w:themeFillShade="F2"/>
                </w:tcPr>
                <w:p w14:paraId="33C07E6A" w14:textId="41D53D55" w:rsidR="0025489C" w:rsidRPr="000D6BF1" w:rsidRDefault="0025489C" w:rsidP="0025489C">
                  <w:pPr>
                    <w:jc w:val="center"/>
                    <w:rPr>
                      <w:rFonts w:ascii="Arial" w:hAnsi="Arial" w:cs="Arial"/>
                      <w:sz w:val="20"/>
                      <w:szCs w:val="20"/>
                      <w:lang w:val="en-ZA"/>
                    </w:rPr>
                  </w:pPr>
                  <w:r w:rsidRPr="000D6BF1">
                    <w:rPr>
                      <w:rFonts w:ascii="Arial" w:hAnsi="Arial" w:cs="Arial"/>
                      <w:sz w:val="20"/>
                      <w:szCs w:val="20"/>
                      <w:lang w:val="en-ZA"/>
                    </w:rPr>
                    <w:t>In-House</w:t>
                  </w:r>
                </w:p>
              </w:tc>
            </w:tr>
          </w:tbl>
          <w:p w14:paraId="5F8A0225" w14:textId="77777777" w:rsidR="0025489C" w:rsidRDefault="0025489C" w:rsidP="0025489C">
            <w:pPr>
              <w:jc w:val="center"/>
              <w:rPr>
                <w:rFonts w:ascii="Arial" w:hAnsi="Arial" w:cs="Arial"/>
                <w:b/>
                <w:bCs/>
                <w:sz w:val="20"/>
                <w:szCs w:val="20"/>
                <w:lang w:val="en-ZA"/>
              </w:rPr>
            </w:pPr>
          </w:p>
          <w:p w14:paraId="6071B2A3" w14:textId="7E88CCA2" w:rsidR="0025489C" w:rsidRDefault="0025489C" w:rsidP="0025489C">
            <w:pPr>
              <w:jc w:val="center"/>
              <w:rPr>
                <w:rFonts w:ascii="Arial" w:hAnsi="Arial" w:cs="Arial"/>
                <w:b/>
                <w:bCs/>
                <w:sz w:val="20"/>
                <w:szCs w:val="20"/>
                <w:lang w:val="en-ZA"/>
              </w:rPr>
            </w:pPr>
            <w:r>
              <w:rPr>
                <w:rFonts w:ascii="Arial" w:hAnsi="Arial" w:cs="Arial"/>
                <w:b/>
                <w:bCs/>
                <w:sz w:val="20"/>
                <w:szCs w:val="20"/>
                <w:lang w:val="en-ZA"/>
              </w:rPr>
              <w:t>Response Table:</w:t>
            </w:r>
          </w:p>
          <w:tbl>
            <w:tblPr>
              <w:tblStyle w:val="TableGrid"/>
              <w:tblW w:w="5000" w:type="pct"/>
              <w:tblLayout w:type="fixed"/>
              <w:tblLook w:val="04A0" w:firstRow="1" w:lastRow="0" w:firstColumn="1" w:lastColumn="0" w:noHBand="0" w:noVBand="1"/>
            </w:tblPr>
            <w:tblGrid>
              <w:gridCol w:w="1991"/>
              <w:gridCol w:w="2173"/>
              <w:gridCol w:w="2410"/>
              <w:gridCol w:w="2839"/>
            </w:tblGrid>
            <w:tr w:rsidR="0025489C" w14:paraId="6B3735E4" w14:textId="66585C7B" w:rsidTr="00CF7E66">
              <w:tc>
                <w:tcPr>
                  <w:tcW w:w="1058" w:type="pct"/>
                  <w:shd w:val="clear" w:color="auto" w:fill="F2F2F2" w:themeFill="background1" w:themeFillShade="F2"/>
                </w:tcPr>
                <w:p w14:paraId="0FADCB17"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Brand</w:t>
                  </w:r>
                </w:p>
              </w:tc>
              <w:tc>
                <w:tcPr>
                  <w:tcW w:w="1154" w:type="pct"/>
                  <w:shd w:val="clear" w:color="auto" w:fill="F2F2F2" w:themeFill="background1" w:themeFillShade="F2"/>
                </w:tcPr>
                <w:p w14:paraId="1954F492" w14:textId="799F57DA" w:rsidR="0025489C" w:rsidRDefault="0025489C" w:rsidP="0025489C">
                  <w:pPr>
                    <w:jc w:val="center"/>
                    <w:rPr>
                      <w:rFonts w:ascii="Arial" w:hAnsi="Arial" w:cs="Arial"/>
                      <w:b/>
                      <w:bCs/>
                      <w:sz w:val="20"/>
                      <w:szCs w:val="20"/>
                      <w:lang w:val="en-ZA"/>
                    </w:rPr>
                  </w:pPr>
                  <w:r w:rsidRPr="0096685B">
                    <w:rPr>
                      <w:rFonts w:ascii="Arial" w:hAnsi="Arial" w:cs="Arial"/>
                      <w:b/>
                      <w:bCs/>
                      <w:sz w:val="20"/>
                      <w:szCs w:val="20"/>
                      <w:lang w:val="en-ZA"/>
                    </w:rPr>
                    <w:t>In Warrant</w:t>
                  </w:r>
                  <w:r>
                    <w:rPr>
                      <w:rFonts w:ascii="Arial" w:hAnsi="Arial" w:cs="Arial"/>
                      <w:b/>
                      <w:bCs/>
                      <w:sz w:val="20"/>
                      <w:szCs w:val="20"/>
                      <w:lang w:val="en-ZA"/>
                    </w:rPr>
                    <w:t>y</w:t>
                  </w:r>
                  <w:r w:rsidRPr="0096685B">
                    <w:rPr>
                      <w:rFonts w:ascii="Arial" w:hAnsi="Arial" w:cs="Arial"/>
                      <w:b/>
                      <w:bCs/>
                      <w:sz w:val="20"/>
                      <w:szCs w:val="20"/>
                      <w:lang w:val="en-ZA"/>
                    </w:rPr>
                    <w:t xml:space="preserve"> parts</w:t>
                  </w:r>
                </w:p>
              </w:tc>
              <w:tc>
                <w:tcPr>
                  <w:tcW w:w="1280" w:type="pct"/>
                  <w:shd w:val="clear" w:color="auto" w:fill="F2F2F2" w:themeFill="background1" w:themeFillShade="F2"/>
                </w:tcPr>
                <w:p w14:paraId="12B06E25" w14:textId="4AD3DF95" w:rsidR="0025489C" w:rsidRDefault="0025489C" w:rsidP="0025489C">
                  <w:pPr>
                    <w:jc w:val="center"/>
                    <w:rPr>
                      <w:rFonts w:ascii="Arial" w:hAnsi="Arial" w:cs="Arial"/>
                      <w:b/>
                      <w:bCs/>
                      <w:sz w:val="20"/>
                      <w:szCs w:val="20"/>
                      <w:lang w:val="en-ZA"/>
                    </w:rPr>
                  </w:pPr>
                  <w:r w:rsidRPr="008B6760">
                    <w:rPr>
                      <w:rFonts w:ascii="Arial" w:hAnsi="Arial" w:cs="Arial"/>
                      <w:b/>
                      <w:bCs/>
                      <w:sz w:val="20"/>
                      <w:szCs w:val="20"/>
                      <w:lang w:val="en-ZA"/>
                    </w:rPr>
                    <w:t>Out Of Warrant</w:t>
                  </w:r>
                  <w:r>
                    <w:rPr>
                      <w:rFonts w:ascii="Arial" w:hAnsi="Arial" w:cs="Arial"/>
                      <w:b/>
                      <w:bCs/>
                      <w:sz w:val="20"/>
                      <w:szCs w:val="20"/>
                      <w:lang w:val="en-ZA"/>
                    </w:rPr>
                    <w:t>y</w:t>
                  </w:r>
                  <w:r w:rsidRPr="008B6760">
                    <w:rPr>
                      <w:rFonts w:ascii="Arial" w:hAnsi="Arial" w:cs="Arial"/>
                      <w:b/>
                      <w:bCs/>
                      <w:sz w:val="20"/>
                      <w:szCs w:val="20"/>
                      <w:lang w:val="en-ZA"/>
                    </w:rPr>
                    <w:t xml:space="preserve"> parts</w:t>
                  </w:r>
                </w:p>
              </w:tc>
              <w:tc>
                <w:tcPr>
                  <w:tcW w:w="1508" w:type="pct"/>
                  <w:shd w:val="clear" w:color="auto" w:fill="F2F2F2" w:themeFill="background1" w:themeFillShade="F2"/>
                </w:tcPr>
                <w:p w14:paraId="66E0C574" w14:textId="1788E3CC" w:rsidR="0025489C" w:rsidRDefault="0025489C" w:rsidP="0025489C">
                  <w:pPr>
                    <w:jc w:val="center"/>
                    <w:rPr>
                      <w:rFonts w:ascii="Arial" w:hAnsi="Arial" w:cs="Arial"/>
                      <w:b/>
                      <w:bCs/>
                      <w:sz w:val="20"/>
                      <w:szCs w:val="20"/>
                      <w:lang w:val="en-ZA"/>
                    </w:rPr>
                  </w:pPr>
                  <w:r w:rsidRPr="008B6760">
                    <w:rPr>
                      <w:rFonts w:ascii="Arial" w:hAnsi="Arial" w:cs="Arial"/>
                      <w:b/>
                      <w:bCs/>
                      <w:sz w:val="20"/>
                      <w:szCs w:val="20"/>
                      <w:lang w:val="en-ZA"/>
                    </w:rPr>
                    <w:t>Whole unit spares</w:t>
                  </w:r>
                </w:p>
              </w:tc>
            </w:tr>
            <w:tr w:rsidR="0025489C" w14:paraId="63C85EF3" w14:textId="616A400A" w:rsidTr="00CD6BFE">
              <w:tc>
                <w:tcPr>
                  <w:tcW w:w="1058" w:type="pct"/>
                  <w:shd w:val="clear" w:color="auto" w:fill="F2F2F2" w:themeFill="background1" w:themeFillShade="F2"/>
                </w:tcPr>
                <w:p w14:paraId="401B5627"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Brother</w:t>
                  </w:r>
                </w:p>
              </w:tc>
              <w:tc>
                <w:tcPr>
                  <w:tcW w:w="1154" w:type="pct"/>
                </w:tcPr>
                <w:p w14:paraId="73C4E66A" w14:textId="77777777" w:rsidR="0025489C" w:rsidRDefault="0025489C" w:rsidP="0025489C">
                  <w:pPr>
                    <w:jc w:val="center"/>
                    <w:rPr>
                      <w:rFonts w:ascii="Arial" w:hAnsi="Arial" w:cs="Arial"/>
                      <w:b/>
                      <w:bCs/>
                      <w:sz w:val="20"/>
                      <w:szCs w:val="20"/>
                      <w:lang w:val="en-ZA"/>
                    </w:rPr>
                  </w:pPr>
                </w:p>
              </w:tc>
              <w:tc>
                <w:tcPr>
                  <w:tcW w:w="1280" w:type="pct"/>
                </w:tcPr>
                <w:p w14:paraId="701BD349" w14:textId="77777777" w:rsidR="0025489C" w:rsidRDefault="0025489C" w:rsidP="0025489C">
                  <w:pPr>
                    <w:jc w:val="center"/>
                    <w:rPr>
                      <w:rFonts w:ascii="Arial" w:hAnsi="Arial" w:cs="Arial"/>
                      <w:b/>
                      <w:bCs/>
                      <w:sz w:val="20"/>
                      <w:szCs w:val="20"/>
                      <w:lang w:val="en-ZA"/>
                    </w:rPr>
                  </w:pPr>
                </w:p>
              </w:tc>
              <w:tc>
                <w:tcPr>
                  <w:tcW w:w="1508" w:type="pct"/>
                </w:tcPr>
                <w:p w14:paraId="4427BB7D" w14:textId="77777777" w:rsidR="0025489C" w:rsidRDefault="0025489C" w:rsidP="0025489C">
                  <w:pPr>
                    <w:jc w:val="center"/>
                    <w:rPr>
                      <w:rFonts w:ascii="Arial" w:hAnsi="Arial" w:cs="Arial"/>
                      <w:b/>
                      <w:bCs/>
                      <w:sz w:val="20"/>
                      <w:szCs w:val="20"/>
                      <w:lang w:val="en-ZA"/>
                    </w:rPr>
                  </w:pPr>
                </w:p>
              </w:tc>
            </w:tr>
            <w:tr w:rsidR="0025489C" w14:paraId="1E0E32E2" w14:textId="1EEAFF06" w:rsidTr="00CD6BFE">
              <w:tc>
                <w:tcPr>
                  <w:tcW w:w="1058" w:type="pct"/>
                  <w:shd w:val="clear" w:color="auto" w:fill="F2F2F2" w:themeFill="background1" w:themeFillShade="F2"/>
                </w:tcPr>
                <w:p w14:paraId="18EF8698"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Canon</w:t>
                  </w:r>
                </w:p>
              </w:tc>
              <w:tc>
                <w:tcPr>
                  <w:tcW w:w="1154" w:type="pct"/>
                </w:tcPr>
                <w:p w14:paraId="380B216D" w14:textId="77777777" w:rsidR="0025489C" w:rsidRDefault="0025489C" w:rsidP="0025489C">
                  <w:pPr>
                    <w:jc w:val="center"/>
                    <w:rPr>
                      <w:rFonts w:ascii="Arial" w:hAnsi="Arial" w:cs="Arial"/>
                      <w:b/>
                      <w:bCs/>
                      <w:sz w:val="20"/>
                      <w:szCs w:val="20"/>
                      <w:lang w:val="en-ZA"/>
                    </w:rPr>
                  </w:pPr>
                </w:p>
              </w:tc>
              <w:tc>
                <w:tcPr>
                  <w:tcW w:w="1280" w:type="pct"/>
                </w:tcPr>
                <w:p w14:paraId="47D361B8" w14:textId="77777777" w:rsidR="0025489C" w:rsidRDefault="0025489C" w:rsidP="0025489C">
                  <w:pPr>
                    <w:jc w:val="center"/>
                    <w:rPr>
                      <w:rFonts w:ascii="Arial" w:hAnsi="Arial" w:cs="Arial"/>
                      <w:b/>
                      <w:bCs/>
                      <w:sz w:val="20"/>
                      <w:szCs w:val="20"/>
                      <w:lang w:val="en-ZA"/>
                    </w:rPr>
                  </w:pPr>
                </w:p>
              </w:tc>
              <w:tc>
                <w:tcPr>
                  <w:tcW w:w="1508" w:type="pct"/>
                </w:tcPr>
                <w:p w14:paraId="38463B02" w14:textId="77777777" w:rsidR="0025489C" w:rsidRDefault="0025489C" w:rsidP="0025489C">
                  <w:pPr>
                    <w:jc w:val="center"/>
                    <w:rPr>
                      <w:rFonts w:ascii="Arial" w:hAnsi="Arial" w:cs="Arial"/>
                      <w:b/>
                      <w:bCs/>
                      <w:sz w:val="20"/>
                      <w:szCs w:val="20"/>
                      <w:lang w:val="en-ZA"/>
                    </w:rPr>
                  </w:pPr>
                </w:p>
              </w:tc>
            </w:tr>
            <w:tr w:rsidR="0025489C" w14:paraId="7B1E8B39" w14:textId="64D8C67E" w:rsidTr="00CD6BFE">
              <w:tc>
                <w:tcPr>
                  <w:tcW w:w="1058" w:type="pct"/>
                  <w:shd w:val="clear" w:color="auto" w:fill="F2F2F2" w:themeFill="background1" w:themeFillShade="F2"/>
                </w:tcPr>
                <w:p w14:paraId="21C2CB3D"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Epson</w:t>
                  </w:r>
                </w:p>
              </w:tc>
              <w:tc>
                <w:tcPr>
                  <w:tcW w:w="1154" w:type="pct"/>
                </w:tcPr>
                <w:p w14:paraId="48FBB368" w14:textId="77777777" w:rsidR="0025489C" w:rsidRDefault="0025489C" w:rsidP="0025489C">
                  <w:pPr>
                    <w:jc w:val="center"/>
                    <w:rPr>
                      <w:rFonts w:ascii="Arial" w:hAnsi="Arial" w:cs="Arial"/>
                      <w:b/>
                      <w:bCs/>
                      <w:sz w:val="20"/>
                      <w:szCs w:val="20"/>
                      <w:lang w:val="en-ZA"/>
                    </w:rPr>
                  </w:pPr>
                </w:p>
              </w:tc>
              <w:tc>
                <w:tcPr>
                  <w:tcW w:w="1280" w:type="pct"/>
                </w:tcPr>
                <w:p w14:paraId="7A38B300" w14:textId="77777777" w:rsidR="0025489C" w:rsidRDefault="0025489C" w:rsidP="0025489C">
                  <w:pPr>
                    <w:jc w:val="center"/>
                    <w:rPr>
                      <w:rFonts w:ascii="Arial" w:hAnsi="Arial" w:cs="Arial"/>
                      <w:b/>
                      <w:bCs/>
                      <w:sz w:val="20"/>
                      <w:szCs w:val="20"/>
                      <w:lang w:val="en-ZA"/>
                    </w:rPr>
                  </w:pPr>
                </w:p>
              </w:tc>
              <w:tc>
                <w:tcPr>
                  <w:tcW w:w="1508" w:type="pct"/>
                </w:tcPr>
                <w:p w14:paraId="6B43C9AE" w14:textId="77777777" w:rsidR="0025489C" w:rsidRDefault="0025489C" w:rsidP="0025489C">
                  <w:pPr>
                    <w:jc w:val="center"/>
                    <w:rPr>
                      <w:rFonts w:ascii="Arial" w:hAnsi="Arial" w:cs="Arial"/>
                      <w:b/>
                      <w:bCs/>
                      <w:sz w:val="20"/>
                      <w:szCs w:val="20"/>
                      <w:lang w:val="en-ZA"/>
                    </w:rPr>
                  </w:pPr>
                </w:p>
              </w:tc>
            </w:tr>
            <w:tr w:rsidR="0025489C" w14:paraId="4E7BCC56" w14:textId="77050A30" w:rsidTr="00CD6BFE">
              <w:tc>
                <w:tcPr>
                  <w:tcW w:w="1058" w:type="pct"/>
                  <w:shd w:val="clear" w:color="auto" w:fill="F2F2F2" w:themeFill="background1" w:themeFillShade="F2"/>
                </w:tcPr>
                <w:p w14:paraId="5DCFFFDE"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Fujifilm</w:t>
                  </w:r>
                </w:p>
              </w:tc>
              <w:tc>
                <w:tcPr>
                  <w:tcW w:w="1154" w:type="pct"/>
                </w:tcPr>
                <w:p w14:paraId="0F97D2B9" w14:textId="77777777" w:rsidR="0025489C" w:rsidRDefault="0025489C" w:rsidP="0025489C">
                  <w:pPr>
                    <w:jc w:val="center"/>
                    <w:rPr>
                      <w:rFonts w:ascii="Arial" w:hAnsi="Arial" w:cs="Arial"/>
                      <w:b/>
                      <w:bCs/>
                      <w:sz w:val="20"/>
                      <w:szCs w:val="20"/>
                      <w:lang w:val="en-ZA"/>
                    </w:rPr>
                  </w:pPr>
                </w:p>
              </w:tc>
              <w:tc>
                <w:tcPr>
                  <w:tcW w:w="1280" w:type="pct"/>
                </w:tcPr>
                <w:p w14:paraId="10546CCD" w14:textId="77777777" w:rsidR="0025489C" w:rsidRDefault="0025489C" w:rsidP="0025489C">
                  <w:pPr>
                    <w:jc w:val="center"/>
                    <w:rPr>
                      <w:rFonts w:ascii="Arial" w:hAnsi="Arial" w:cs="Arial"/>
                      <w:b/>
                      <w:bCs/>
                      <w:sz w:val="20"/>
                      <w:szCs w:val="20"/>
                      <w:lang w:val="en-ZA"/>
                    </w:rPr>
                  </w:pPr>
                </w:p>
              </w:tc>
              <w:tc>
                <w:tcPr>
                  <w:tcW w:w="1508" w:type="pct"/>
                </w:tcPr>
                <w:p w14:paraId="1764D8BD" w14:textId="77777777" w:rsidR="0025489C" w:rsidRDefault="0025489C" w:rsidP="0025489C">
                  <w:pPr>
                    <w:jc w:val="center"/>
                    <w:rPr>
                      <w:rFonts w:ascii="Arial" w:hAnsi="Arial" w:cs="Arial"/>
                      <w:b/>
                      <w:bCs/>
                      <w:sz w:val="20"/>
                      <w:szCs w:val="20"/>
                      <w:lang w:val="en-ZA"/>
                    </w:rPr>
                  </w:pPr>
                </w:p>
              </w:tc>
            </w:tr>
            <w:tr w:rsidR="0025489C" w14:paraId="04B40FC5" w14:textId="7F35357A" w:rsidTr="00CD6BFE">
              <w:tc>
                <w:tcPr>
                  <w:tcW w:w="1058" w:type="pct"/>
                  <w:shd w:val="clear" w:color="auto" w:fill="F2F2F2" w:themeFill="background1" w:themeFillShade="F2"/>
                </w:tcPr>
                <w:p w14:paraId="7E5AE3DE"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HP</w:t>
                  </w:r>
                </w:p>
              </w:tc>
              <w:tc>
                <w:tcPr>
                  <w:tcW w:w="1154" w:type="pct"/>
                </w:tcPr>
                <w:p w14:paraId="7FE4B9AD" w14:textId="77777777" w:rsidR="0025489C" w:rsidRDefault="0025489C" w:rsidP="0025489C">
                  <w:pPr>
                    <w:jc w:val="center"/>
                    <w:rPr>
                      <w:rFonts w:ascii="Arial" w:hAnsi="Arial" w:cs="Arial"/>
                      <w:b/>
                      <w:bCs/>
                      <w:sz w:val="20"/>
                      <w:szCs w:val="20"/>
                      <w:lang w:val="en-ZA"/>
                    </w:rPr>
                  </w:pPr>
                </w:p>
              </w:tc>
              <w:tc>
                <w:tcPr>
                  <w:tcW w:w="1280" w:type="pct"/>
                </w:tcPr>
                <w:p w14:paraId="79325345" w14:textId="77777777" w:rsidR="0025489C" w:rsidRDefault="0025489C" w:rsidP="0025489C">
                  <w:pPr>
                    <w:jc w:val="center"/>
                    <w:rPr>
                      <w:rFonts w:ascii="Arial" w:hAnsi="Arial" w:cs="Arial"/>
                      <w:b/>
                      <w:bCs/>
                      <w:sz w:val="20"/>
                      <w:szCs w:val="20"/>
                      <w:lang w:val="en-ZA"/>
                    </w:rPr>
                  </w:pPr>
                </w:p>
              </w:tc>
              <w:tc>
                <w:tcPr>
                  <w:tcW w:w="1508" w:type="pct"/>
                </w:tcPr>
                <w:p w14:paraId="375198E2" w14:textId="77777777" w:rsidR="0025489C" w:rsidRDefault="0025489C" w:rsidP="0025489C">
                  <w:pPr>
                    <w:jc w:val="center"/>
                    <w:rPr>
                      <w:rFonts w:ascii="Arial" w:hAnsi="Arial" w:cs="Arial"/>
                      <w:b/>
                      <w:bCs/>
                      <w:sz w:val="20"/>
                      <w:szCs w:val="20"/>
                      <w:lang w:val="en-ZA"/>
                    </w:rPr>
                  </w:pPr>
                </w:p>
              </w:tc>
            </w:tr>
            <w:tr w:rsidR="0025489C" w14:paraId="1E8D0646" w14:textId="63C3D4C8" w:rsidTr="00CD6BFE">
              <w:tc>
                <w:tcPr>
                  <w:tcW w:w="1058" w:type="pct"/>
                  <w:shd w:val="clear" w:color="auto" w:fill="F2F2F2" w:themeFill="background1" w:themeFillShade="F2"/>
                </w:tcPr>
                <w:p w14:paraId="0ACDBE07"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Konica Minolta</w:t>
                  </w:r>
                </w:p>
              </w:tc>
              <w:tc>
                <w:tcPr>
                  <w:tcW w:w="1154" w:type="pct"/>
                </w:tcPr>
                <w:p w14:paraId="11FFD4A2" w14:textId="77777777" w:rsidR="0025489C" w:rsidRDefault="0025489C" w:rsidP="0025489C">
                  <w:pPr>
                    <w:jc w:val="center"/>
                    <w:rPr>
                      <w:rFonts w:ascii="Arial" w:hAnsi="Arial" w:cs="Arial"/>
                      <w:b/>
                      <w:bCs/>
                      <w:sz w:val="20"/>
                      <w:szCs w:val="20"/>
                      <w:lang w:val="en-ZA"/>
                    </w:rPr>
                  </w:pPr>
                </w:p>
              </w:tc>
              <w:tc>
                <w:tcPr>
                  <w:tcW w:w="1280" w:type="pct"/>
                </w:tcPr>
                <w:p w14:paraId="73081027" w14:textId="77777777" w:rsidR="0025489C" w:rsidRDefault="0025489C" w:rsidP="0025489C">
                  <w:pPr>
                    <w:jc w:val="center"/>
                    <w:rPr>
                      <w:rFonts w:ascii="Arial" w:hAnsi="Arial" w:cs="Arial"/>
                      <w:b/>
                      <w:bCs/>
                      <w:sz w:val="20"/>
                      <w:szCs w:val="20"/>
                      <w:lang w:val="en-ZA"/>
                    </w:rPr>
                  </w:pPr>
                </w:p>
              </w:tc>
              <w:tc>
                <w:tcPr>
                  <w:tcW w:w="1508" w:type="pct"/>
                </w:tcPr>
                <w:p w14:paraId="6AC6F5D0" w14:textId="77777777" w:rsidR="0025489C" w:rsidRDefault="0025489C" w:rsidP="0025489C">
                  <w:pPr>
                    <w:jc w:val="center"/>
                    <w:rPr>
                      <w:rFonts w:ascii="Arial" w:hAnsi="Arial" w:cs="Arial"/>
                      <w:b/>
                      <w:bCs/>
                      <w:sz w:val="20"/>
                      <w:szCs w:val="20"/>
                      <w:lang w:val="en-ZA"/>
                    </w:rPr>
                  </w:pPr>
                </w:p>
              </w:tc>
            </w:tr>
            <w:tr w:rsidR="0025489C" w14:paraId="027508BD" w14:textId="64EA98E9" w:rsidTr="00CD6BFE">
              <w:tc>
                <w:tcPr>
                  <w:tcW w:w="1058" w:type="pct"/>
                  <w:shd w:val="clear" w:color="auto" w:fill="F2F2F2" w:themeFill="background1" w:themeFillShade="F2"/>
                </w:tcPr>
                <w:p w14:paraId="2336607B"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Kyocera</w:t>
                  </w:r>
                </w:p>
              </w:tc>
              <w:tc>
                <w:tcPr>
                  <w:tcW w:w="1154" w:type="pct"/>
                </w:tcPr>
                <w:p w14:paraId="7820193C" w14:textId="77777777" w:rsidR="0025489C" w:rsidRDefault="0025489C" w:rsidP="0025489C">
                  <w:pPr>
                    <w:jc w:val="center"/>
                    <w:rPr>
                      <w:rFonts w:ascii="Arial" w:hAnsi="Arial" w:cs="Arial"/>
                      <w:b/>
                      <w:bCs/>
                      <w:sz w:val="20"/>
                      <w:szCs w:val="20"/>
                      <w:lang w:val="en-ZA"/>
                    </w:rPr>
                  </w:pPr>
                </w:p>
              </w:tc>
              <w:tc>
                <w:tcPr>
                  <w:tcW w:w="1280" w:type="pct"/>
                </w:tcPr>
                <w:p w14:paraId="045F6850" w14:textId="77777777" w:rsidR="0025489C" w:rsidRDefault="0025489C" w:rsidP="0025489C">
                  <w:pPr>
                    <w:jc w:val="center"/>
                    <w:rPr>
                      <w:rFonts w:ascii="Arial" w:hAnsi="Arial" w:cs="Arial"/>
                      <w:b/>
                      <w:bCs/>
                      <w:sz w:val="20"/>
                      <w:szCs w:val="20"/>
                      <w:lang w:val="en-ZA"/>
                    </w:rPr>
                  </w:pPr>
                </w:p>
              </w:tc>
              <w:tc>
                <w:tcPr>
                  <w:tcW w:w="1508" w:type="pct"/>
                </w:tcPr>
                <w:p w14:paraId="16F90D7F" w14:textId="77777777" w:rsidR="0025489C" w:rsidRDefault="0025489C" w:rsidP="0025489C">
                  <w:pPr>
                    <w:jc w:val="center"/>
                    <w:rPr>
                      <w:rFonts w:ascii="Arial" w:hAnsi="Arial" w:cs="Arial"/>
                      <w:b/>
                      <w:bCs/>
                      <w:sz w:val="20"/>
                      <w:szCs w:val="20"/>
                      <w:lang w:val="en-ZA"/>
                    </w:rPr>
                  </w:pPr>
                </w:p>
              </w:tc>
            </w:tr>
            <w:tr w:rsidR="0025489C" w14:paraId="1B04999C" w14:textId="252A280D" w:rsidTr="00CD6BFE">
              <w:tc>
                <w:tcPr>
                  <w:tcW w:w="1058" w:type="pct"/>
                  <w:shd w:val="clear" w:color="auto" w:fill="F2F2F2" w:themeFill="background1" w:themeFillShade="F2"/>
                </w:tcPr>
                <w:p w14:paraId="5EDCEA8A"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Lexmark</w:t>
                  </w:r>
                </w:p>
              </w:tc>
              <w:tc>
                <w:tcPr>
                  <w:tcW w:w="1154" w:type="pct"/>
                </w:tcPr>
                <w:p w14:paraId="5C1E8C98" w14:textId="77777777" w:rsidR="0025489C" w:rsidRDefault="0025489C" w:rsidP="0025489C">
                  <w:pPr>
                    <w:jc w:val="center"/>
                    <w:rPr>
                      <w:rFonts w:ascii="Arial" w:hAnsi="Arial" w:cs="Arial"/>
                      <w:b/>
                      <w:bCs/>
                      <w:sz w:val="20"/>
                      <w:szCs w:val="20"/>
                      <w:lang w:val="en-ZA"/>
                    </w:rPr>
                  </w:pPr>
                </w:p>
              </w:tc>
              <w:tc>
                <w:tcPr>
                  <w:tcW w:w="1280" w:type="pct"/>
                </w:tcPr>
                <w:p w14:paraId="33E870C9" w14:textId="77777777" w:rsidR="0025489C" w:rsidRDefault="0025489C" w:rsidP="0025489C">
                  <w:pPr>
                    <w:jc w:val="center"/>
                    <w:rPr>
                      <w:rFonts w:ascii="Arial" w:hAnsi="Arial" w:cs="Arial"/>
                      <w:b/>
                      <w:bCs/>
                      <w:sz w:val="20"/>
                      <w:szCs w:val="20"/>
                      <w:lang w:val="en-ZA"/>
                    </w:rPr>
                  </w:pPr>
                </w:p>
              </w:tc>
              <w:tc>
                <w:tcPr>
                  <w:tcW w:w="1508" w:type="pct"/>
                </w:tcPr>
                <w:p w14:paraId="5D4F4CB1" w14:textId="77777777" w:rsidR="0025489C" w:rsidRDefault="0025489C" w:rsidP="0025489C">
                  <w:pPr>
                    <w:jc w:val="center"/>
                    <w:rPr>
                      <w:rFonts w:ascii="Arial" w:hAnsi="Arial" w:cs="Arial"/>
                      <w:b/>
                      <w:bCs/>
                      <w:sz w:val="20"/>
                      <w:szCs w:val="20"/>
                      <w:lang w:val="en-ZA"/>
                    </w:rPr>
                  </w:pPr>
                </w:p>
              </w:tc>
            </w:tr>
            <w:tr w:rsidR="0025489C" w14:paraId="0EE7C227" w14:textId="3B2D7D1F" w:rsidTr="00CD6BFE">
              <w:tc>
                <w:tcPr>
                  <w:tcW w:w="1058" w:type="pct"/>
                  <w:shd w:val="clear" w:color="auto" w:fill="F2F2F2" w:themeFill="background1" w:themeFillShade="F2"/>
                </w:tcPr>
                <w:p w14:paraId="1A85A8DA"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Ricoh</w:t>
                  </w:r>
                </w:p>
              </w:tc>
              <w:tc>
                <w:tcPr>
                  <w:tcW w:w="1154" w:type="pct"/>
                </w:tcPr>
                <w:p w14:paraId="14AB68FF" w14:textId="77777777" w:rsidR="0025489C" w:rsidRDefault="0025489C" w:rsidP="0025489C">
                  <w:pPr>
                    <w:jc w:val="center"/>
                    <w:rPr>
                      <w:rFonts w:ascii="Arial" w:hAnsi="Arial" w:cs="Arial"/>
                      <w:b/>
                      <w:bCs/>
                      <w:sz w:val="20"/>
                      <w:szCs w:val="20"/>
                      <w:lang w:val="en-ZA"/>
                    </w:rPr>
                  </w:pPr>
                </w:p>
              </w:tc>
              <w:tc>
                <w:tcPr>
                  <w:tcW w:w="1280" w:type="pct"/>
                </w:tcPr>
                <w:p w14:paraId="39E08FD3" w14:textId="77777777" w:rsidR="0025489C" w:rsidRDefault="0025489C" w:rsidP="0025489C">
                  <w:pPr>
                    <w:jc w:val="center"/>
                    <w:rPr>
                      <w:rFonts w:ascii="Arial" w:hAnsi="Arial" w:cs="Arial"/>
                      <w:b/>
                      <w:bCs/>
                      <w:sz w:val="20"/>
                      <w:szCs w:val="20"/>
                      <w:lang w:val="en-ZA"/>
                    </w:rPr>
                  </w:pPr>
                </w:p>
              </w:tc>
              <w:tc>
                <w:tcPr>
                  <w:tcW w:w="1508" w:type="pct"/>
                </w:tcPr>
                <w:p w14:paraId="5B25F284" w14:textId="77777777" w:rsidR="0025489C" w:rsidRDefault="0025489C" w:rsidP="0025489C">
                  <w:pPr>
                    <w:jc w:val="center"/>
                    <w:rPr>
                      <w:rFonts w:ascii="Arial" w:hAnsi="Arial" w:cs="Arial"/>
                      <w:b/>
                      <w:bCs/>
                      <w:sz w:val="20"/>
                      <w:szCs w:val="20"/>
                      <w:lang w:val="en-ZA"/>
                    </w:rPr>
                  </w:pPr>
                </w:p>
              </w:tc>
            </w:tr>
            <w:tr w:rsidR="0025489C" w14:paraId="0F8C69A3" w14:textId="0B1CA04C" w:rsidTr="00CD6BFE">
              <w:tc>
                <w:tcPr>
                  <w:tcW w:w="1058" w:type="pct"/>
                  <w:shd w:val="clear" w:color="auto" w:fill="F2F2F2" w:themeFill="background1" w:themeFillShade="F2"/>
                </w:tcPr>
                <w:p w14:paraId="6C0FF887"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Sharp</w:t>
                  </w:r>
                </w:p>
              </w:tc>
              <w:tc>
                <w:tcPr>
                  <w:tcW w:w="1154" w:type="pct"/>
                </w:tcPr>
                <w:p w14:paraId="3BBE533F" w14:textId="77777777" w:rsidR="0025489C" w:rsidRDefault="0025489C" w:rsidP="0025489C">
                  <w:pPr>
                    <w:jc w:val="center"/>
                    <w:rPr>
                      <w:rFonts w:ascii="Arial" w:hAnsi="Arial" w:cs="Arial"/>
                      <w:b/>
                      <w:bCs/>
                      <w:sz w:val="20"/>
                      <w:szCs w:val="20"/>
                      <w:lang w:val="en-ZA"/>
                    </w:rPr>
                  </w:pPr>
                </w:p>
              </w:tc>
              <w:tc>
                <w:tcPr>
                  <w:tcW w:w="1280" w:type="pct"/>
                </w:tcPr>
                <w:p w14:paraId="3A4CDC53" w14:textId="77777777" w:rsidR="0025489C" w:rsidRDefault="0025489C" w:rsidP="0025489C">
                  <w:pPr>
                    <w:jc w:val="center"/>
                    <w:rPr>
                      <w:rFonts w:ascii="Arial" w:hAnsi="Arial" w:cs="Arial"/>
                      <w:b/>
                      <w:bCs/>
                      <w:sz w:val="20"/>
                      <w:szCs w:val="20"/>
                      <w:lang w:val="en-ZA"/>
                    </w:rPr>
                  </w:pPr>
                </w:p>
              </w:tc>
              <w:tc>
                <w:tcPr>
                  <w:tcW w:w="1508" w:type="pct"/>
                </w:tcPr>
                <w:p w14:paraId="643E324A" w14:textId="77777777" w:rsidR="0025489C" w:rsidRDefault="0025489C" w:rsidP="0025489C">
                  <w:pPr>
                    <w:jc w:val="center"/>
                    <w:rPr>
                      <w:rFonts w:ascii="Arial" w:hAnsi="Arial" w:cs="Arial"/>
                      <w:b/>
                      <w:bCs/>
                      <w:sz w:val="20"/>
                      <w:szCs w:val="20"/>
                      <w:lang w:val="en-ZA"/>
                    </w:rPr>
                  </w:pPr>
                </w:p>
              </w:tc>
            </w:tr>
            <w:tr w:rsidR="0025489C" w14:paraId="6CE0EE55" w14:textId="027B720F" w:rsidTr="00CD6BFE">
              <w:tc>
                <w:tcPr>
                  <w:tcW w:w="1058" w:type="pct"/>
                  <w:shd w:val="clear" w:color="auto" w:fill="F2F2F2" w:themeFill="background1" w:themeFillShade="F2"/>
                </w:tcPr>
                <w:p w14:paraId="18BD4C36"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Toshiba</w:t>
                  </w:r>
                </w:p>
              </w:tc>
              <w:tc>
                <w:tcPr>
                  <w:tcW w:w="1154" w:type="pct"/>
                </w:tcPr>
                <w:p w14:paraId="31217DB9" w14:textId="77777777" w:rsidR="0025489C" w:rsidRDefault="0025489C" w:rsidP="0025489C">
                  <w:pPr>
                    <w:jc w:val="center"/>
                    <w:rPr>
                      <w:rFonts w:ascii="Arial" w:hAnsi="Arial" w:cs="Arial"/>
                      <w:b/>
                      <w:bCs/>
                      <w:sz w:val="20"/>
                      <w:szCs w:val="20"/>
                      <w:lang w:val="en-ZA"/>
                    </w:rPr>
                  </w:pPr>
                </w:p>
              </w:tc>
              <w:tc>
                <w:tcPr>
                  <w:tcW w:w="1280" w:type="pct"/>
                </w:tcPr>
                <w:p w14:paraId="43D5254E" w14:textId="77777777" w:rsidR="0025489C" w:rsidRDefault="0025489C" w:rsidP="0025489C">
                  <w:pPr>
                    <w:jc w:val="center"/>
                    <w:rPr>
                      <w:rFonts w:ascii="Arial" w:hAnsi="Arial" w:cs="Arial"/>
                      <w:b/>
                      <w:bCs/>
                      <w:sz w:val="20"/>
                      <w:szCs w:val="20"/>
                      <w:lang w:val="en-ZA"/>
                    </w:rPr>
                  </w:pPr>
                </w:p>
              </w:tc>
              <w:tc>
                <w:tcPr>
                  <w:tcW w:w="1508" w:type="pct"/>
                </w:tcPr>
                <w:p w14:paraId="54D34A0B" w14:textId="77777777" w:rsidR="0025489C" w:rsidRDefault="0025489C" w:rsidP="0025489C">
                  <w:pPr>
                    <w:jc w:val="center"/>
                    <w:rPr>
                      <w:rFonts w:ascii="Arial" w:hAnsi="Arial" w:cs="Arial"/>
                      <w:b/>
                      <w:bCs/>
                      <w:sz w:val="20"/>
                      <w:szCs w:val="20"/>
                      <w:lang w:val="en-ZA"/>
                    </w:rPr>
                  </w:pPr>
                </w:p>
              </w:tc>
            </w:tr>
            <w:tr w:rsidR="0025489C" w14:paraId="2DD5129A" w14:textId="1691B96F" w:rsidTr="00CD6BFE">
              <w:tc>
                <w:tcPr>
                  <w:tcW w:w="1058" w:type="pct"/>
                  <w:shd w:val="clear" w:color="auto" w:fill="F2F2F2" w:themeFill="background1" w:themeFillShade="F2"/>
                </w:tcPr>
                <w:p w14:paraId="0C2421B4"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Xerox</w:t>
                  </w:r>
                </w:p>
              </w:tc>
              <w:tc>
                <w:tcPr>
                  <w:tcW w:w="1154" w:type="pct"/>
                </w:tcPr>
                <w:p w14:paraId="612D9C61" w14:textId="77777777" w:rsidR="0025489C" w:rsidRDefault="0025489C" w:rsidP="0025489C">
                  <w:pPr>
                    <w:jc w:val="center"/>
                    <w:rPr>
                      <w:rFonts w:ascii="Arial" w:hAnsi="Arial" w:cs="Arial"/>
                      <w:b/>
                      <w:bCs/>
                      <w:sz w:val="20"/>
                      <w:szCs w:val="20"/>
                      <w:lang w:val="en-ZA"/>
                    </w:rPr>
                  </w:pPr>
                </w:p>
              </w:tc>
              <w:tc>
                <w:tcPr>
                  <w:tcW w:w="1280" w:type="pct"/>
                </w:tcPr>
                <w:p w14:paraId="6585CDDB" w14:textId="77777777" w:rsidR="0025489C" w:rsidRDefault="0025489C" w:rsidP="0025489C">
                  <w:pPr>
                    <w:jc w:val="center"/>
                    <w:rPr>
                      <w:rFonts w:ascii="Arial" w:hAnsi="Arial" w:cs="Arial"/>
                      <w:b/>
                      <w:bCs/>
                      <w:sz w:val="20"/>
                      <w:szCs w:val="20"/>
                      <w:lang w:val="en-ZA"/>
                    </w:rPr>
                  </w:pPr>
                </w:p>
              </w:tc>
              <w:tc>
                <w:tcPr>
                  <w:tcW w:w="1508" w:type="pct"/>
                </w:tcPr>
                <w:p w14:paraId="6F8382A1" w14:textId="77777777" w:rsidR="0025489C" w:rsidRDefault="0025489C" w:rsidP="0025489C">
                  <w:pPr>
                    <w:jc w:val="center"/>
                    <w:rPr>
                      <w:rFonts w:ascii="Arial" w:hAnsi="Arial" w:cs="Arial"/>
                      <w:b/>
                      <w:bCs/>
                      <w:sz w:val="20"/>
                      <w:szCs w:val="20"/>
                      <w:lang w:val="en-ZA"/>
                    </w:rPr>
                  </w:pPr>
                </w:p>
              </w:tc>
            </w:tr>
          </w:tbl>
          <w:p w14:paraId="3871AAFE" w14:textId="77777777" w:rsidR="0025489C" w:rsidRDefault="0025489C" w:rsidP="0025489C">
            <w:pPr>
              <w:jc w:val="center"/>
              <w:rPr>
                <w:rFonts w:ascii="Arial" w:hAnsi="Arial" w:cs="Arial"/>
                <w:b/>
                <w:bCs/>
                <w:sz w:val="20"/>
                <w:szCs w:val="20"/>
                <w:lang w:val="en-ZA"/>
              </w:rPr>
            </w:pPr>
          </w:p>
          <w:p w14:paraId="411FB9B8" w14:textId="77777777" w:rsidR="0025489C" w:rsidRPr="00156D6C" w:rsidRDefault="0025489C" w:rsidP="0025489C">
            <w:pPr>
              <w:jc w:val="center"/>
              <w:rPr>
                <w:rFonts w:ascii="Arial" w:hAnsi="Arial" w:cs="Arial"/>
                <w:b/>
                <w:bCs/>
                <w:sz w:val="20"/>
                <w:szCs w:val="20"/>
                <w:lang w:val="en-ZA"/>
              </w:rPr>
            </w:pPr>
          </w:p>
        </w:tc>
      </w:tr>
      <w:tr w:rsidR="0025489C" w:rsidRPr="00156D6C" w14:paraId="16B3358C" w14:textId="77777777" w:rsidTr="0025489C">
        <w:trPr>
          <w:trHeight w:val="920"/>
        </w:trPr>
        <w:tc>
          <w:tcPr>
            <w:tcW w:w="879" w:type="dxa"/>
            <w:shd w:val="clear" w:color="auto" w:fill="F2F2F2" w:themeFill="background1" w:themeFillShade="F2"/>
          </w:tcPr>
          <w:p w14:paraId="5A577222" w14:textId="30AAD720" w:rsidR="0025489C" w:rsidRDefault="0025489C" w:rsidP="0025489C">
            <w:pPr>
              <w:jc w:val="center"/>
              <w:rPr>
                <w:rFonts w:ascii="Arial" w:hAnsi="Arial" w:cs="Arial"/>
                <w:b/>
                <w:bCs/>
                <w:sz w:val="20"/>
                <w:szCs w:val="20"/>
                <w:lang w:val="en-ZA"/>
              </w:rPr>
            </w:pPr>
            <w:r>
              <w:rPr>
                <w:rFonts w:ascii="Arial" w:hAnsi="Arial" w:cs="Arial"/>
                <w:b/>
                <w:bCs/>
                <w:sz w:val="20"/>
                <w:szCs w:val="20"/>
                <w:lang w:val="en-ZA"/>
              </w:rPr>
              <w:t>2.6.5</w:t>
            </w:r>
          </w:p>
        </w:tc>
        <w:tc>
          <w:tcPr>
            <w:tcW w:w="2807" w:type="dxa"/>
            <w:shd w:val="clear" w:color="auto" w:fill="F2F2F2" w:themeFill="background1" w:themeFillShade="F2"/>
          </w:tcPr>
          <w:p w14:paraId="0C5BB3C2" w14:textId="2BE1D550" w:rsidR="0025489C" w:rsidRDefault="0025489C" w:rsidP="0025489C">
            <w:pPr>
              <w:jc w:val="left"/>
              <w:rPr>
                <w:rFonts w:ascii="Arial" w:hAnsi="Arial" w:cs="Arial"/>
                <w:b/>
                <w:bCs/>
                <w:sz w:val="20"/>
                <w:szCs w:val="20"/>
                <w:lang w:val="en-ZA"/>
              </w:rPr>
            </w:pPr>
            <w:r w:rsidRPr="66292BFD">
              <w:rPr>
                <w:rFonts w:ascii="Arial" w:hAnsi="Arial" w:cs="Arial"/>
                <w:b/>
                <w:bCs/>
                <w:sz w:val="20"/>
                <w:szCs w:val="20"/>
                <w:lang w:val="en-ZA"/>
              </w:rPr>
              <w:t>OEM Relationships (Indicate with which OEM’s you have Certified Partnerships</w:t>
            </w:r>
            <w:r>
              <w:rPr>
                <w:rFonts w:ascii="Arial" w:hAnsi="Arial" w:cs="Arial"/>
                <w:b/>
                <w:bCs/>
                <w:sz w:val="20"/>
                <w:szCs w:val="20"/>
                <w:lang w:val="en-ZA"/>
              </w:rPr>
              <w:t xml:space="preserve"> with</w:t>
            </w:r>
            <w:r w:rsidRPr="66292BFD">
              <w:rPr>
                <w:rFonts w:ascii="Arial" w:hAnsi="Arial" w:cs="Arial"/>
                <w:b/>
                <w:bCs/>
                <w:sz w:val="20"/>
                <w:szCs w:val="20"/>
                <w:lang w:val="en-ZA"/>
              </w:rPr>
              <w:t>)</w:t>
            </w:r>
          </w:p>
        </w:tc>
        <w:tc>
          <w:tcPr>
            <w:tcW w:w="9639" w:type="dxa"/>
            <w:shd w:val="clear" w:color="auto" w:fill="auto"/>
          </w:tcPr>
          <w:tbl>
            <w:tblPr>
              <w:tblStyle w:val="TableGrid"/>
              <w:tblW w:w="0" w:type="auto"/>
              <w:tblLayout w:type="fixed"/>
              <w:tblLook w:val="04A0" w:firstRow="1" w:lastRow="0" w:firstColumn="1" w:lastColumn="0" w:noHBand="0" w:noVBand="1"/>
            </w:tblPr>
            <w:tblGrid>
              <w:gridCol w:w="4706"/>
              <w:gridCol w:w="4707"/>
            </w:tblGrid>
            <w:tr w:rsidR="0025489C" w14:paraId="31FC2156" w14:textId="77777777" w:rsidTr="00CF7E66">
              <w:tc>
                <w:tcPr>
                  <w:tcW w:w="4706" w:type="dxa"/>
                  <w:shd w:val="clear" w:color="auto" w:fill="F2F2F2" w:themeFill="background1" w:themeFillShade="F2"/>
                </w:tcPr>
                <w:p w14:paraId="6170D627"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Brand</w:t>
                  </w:r>
                </w:p>
              </w:tc>
              <w:tc>
                <w:tcPr>
                  <w:tcW w:w="4707" w:type="dxa"/>
                  <w:shd w:val="clear" w:color="auto" w:fill="F2F2F2" w:themeFill="background1" w:themeFillShade="F2"/>
                </w:tcPr>
                <w:p w14:paraId="40D47793" w14:textId="33777C60" w:rsidR="0025489C" w:rsidRDefault="0025489C" w:rsidP="0025489C">
                  <w:pPr>
                    <w:jc w:val="center"/>
                    <w:rPr>
                      <w:rFonts w:ascii="Arial" w:hAnsi="Arial" w:cs="Arial"/>
                      <w:b/>
                      <w:bCs/>
                      <w:sz w:val="20"/>
                      <w:szCs w:val="20"/>
                      <w:lang w:val="en-ZA"/>
                    </w:rPr>
                  </w:pPr>
                  <w:r>
                    <w:rPr>
                      <w:rFonts w:ascii="Arial" w:hAnsi="Arial" w:cs="Arial"/>
                      <w:b/>
                      <w:bCs/>
                      <w:sz w:val="20"/>
                      <w:szCs w:val="20"/>
                      <w:lang w:val="en-ZA"/>
                    </w:rPr>
                    <w:t>OEM Relationship</w:t>
                  </w:r>
                </w:p>
              </w:tc>
            </w:tr>
            <w:tr w:rsidR="0025489C" w14:paraId="55898699" w14:textId="77777777" w:rsidTr="00CD6BFE">
              <w:tc>
                <w:tcPr>
                  <w:tcW w:w="4706" w:type="dxa"/>
                  <w:shd w:val="clear" w:color="auto" w:fill="F2F2F2" w:themeFill="background1" w:themeFillShade="F2"/>
                </w:tcPr>
                <w:p w14:paraId="3097BF67"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Brother</w:t>
                  </w:r>
                </w:p>
              </w:tc>
              <w:tc>
                <w:tcPr>
                  <w:tcW w:w="4707" w:type="dxa"/>
                </w:tcPr>
                <w:p w14:paraId="4896A01E" w14:textId="77777777" w:rsidR="0025489C" w:rsidRDefault="0025489C" w:rsidP="0025489C">
                  <w:pPr>
                    <w:jc w:val="center"/>
                    <w:rPr>
                      <w:rFonts w:ascii="Arial" w:hAnsi="Arial" w:cs="Arial"/>
                      <w:b/>
                      <w:bCs/>
                      <w:sz w:val="20"/>
                      <w:szCs w:val="20"/>
                      <w:lang w:val="en-ZA"/>
                    </w:rPr>
                  </w:pPr>
                </w:p>
              </w:tc>
            </w:tr>
            <w:tr w:rsidR="0025489C" w14:paraId="2A1D34CE" w14:textId="77777777" w:rsidTr="00CD6BFE">
              <w:tc>
                <w:tcPr>
                  <w:tcW w:w="4706" w:type="dxa"/>
                  <w:shd w:val="clear" w:color="auto" w:fill="F2F2F2" w:themeFill="background1" w:themeFillShade="F2"/>
                </w:tcPr>
                <w:p w14:paraId="17FD8469"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Canon</w:t>
                  </w:r>
                </w:p>
              </w:tc>
              <w:tc>
                <w:tcPr>
                  <w:tcW w:w="4707" w:type="dxa"/>
                </w:tcPr>
                <w:p w14:paraId="73CD680A" w14:textId="77777777" w:rsidR="0025489C" w:rsidRDefault="0025489C" w:rsidP="0025489C">
                  <w:pPr>
                    <w:jc w:val="center"/>
                    <w:rPr>
                      <w:rFonts w:ascii="Arial" w:hAnsi="Arial" w:cs="Arial"/>
                      <w:b/>
                      <w:bCs/>
                      <w:sz w:val="20"/>
                      <w:szCs w:val="20"/>
                      <w:lang w:val="en-ZA"/>
                    </w:rPr>
                  </w:pPr>
                </w:p>
              </w:tc>
            </w:tr>
            <w:tr w:rsidR="0025489C" w14:paraId="6ECFA92A" w14:textId="77777777" w:rsidTr="00CD6BFE">
              <w:tc>
                <w:tcPr>
                  <w:tcW w:w="4706" w:type="dxa"/>
                  <w:shd w:val="clear" w:color="auto" w:fill="F2F2F2" w:themeFill="background1" w:themeFillShade="F2"/>
                </w:tcPr>
                <w:p w14:paraId="3D7F8F57"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Epson</w:t>
                  </w:r>
                </w:p>
              </w:tc>
              <w:tc>
                <w:tcPr>
                  <w:tcW w:w="4707" w:type="dxa"/>
                </w:tcPr>
                <w:p w14:paraId="61AAC18A" w14:textId="77777777" w:rsidR="0025489C" w:rsidRDefault="0025489C" w:rsidP="0025489C">
                  <w:pPr>
                    <w:jc w:val="center"/>
                    <w:rPr>
                      <w:rFonts w:ascii="Arial" w:hAnsi="Arial" w:cs="Arial"/>
                      <w:b/>
                      <w:bCs/>
                      <w:sz w:val="20"/>
                      <w:szCs w:val="20"/>
                      <w:lang w:val="en-ZA"/>
                    </w:rPr>
                  </w:pPr>
                </w:p>
              </w:tc>
            </w:tr>
            <w:tr w:rsidR="0025489C" w14:paraId="17104790" w14:textId="77777777" w:rsidTr="00CD6BFE">
              <w:tc>
                <w:tcPr>
                  <w:tcW w:w="4706" w:type="dxa"/>
                  <w:shd w:val="clear" w:color="auto" w:fill="F2F2F2" w:themeFill="background1" w:themeFillShade="F2"/>
                </w:tcPr>
                <w:p w14:paraId="2F99AEE3"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Fujifilm</w:t>
                  </w:r>
                </w:p>
              </w:tc>
              <w:tc>
                <w:tcPr>
                  <w:tcW w:w="4707" w:type="dxa"/>
                </w:tcPr>
                <w:p w14:paraId="35D71368" w14:textId="77777777" w:rsidR="0025489C" w:rsidRDefault="0025489C" w:rsidP="0025489C">
                  <w:pPr>
                    <w:jc w:val="center"/>
                    <w:rPr>
                      <w:rFonts w:ascii="Arial" w:hAnsi="Arial" w:cs="Arial"/>
                      <w:b/>
                      <w:bCs/>
                      <w:sz w:val="20"/>
                      <w:szCs w:val="20"/>
                      <w:lang w:val="en-ZA"/>
                    </w:rPr>
                  </w:pPr>
                </w:p>
              </w:tc>
            </w:tr>
            <w:tr w:rsidR="0025489C" w14:paraId="4F4D2BF3" w14:textId="77777777" w:rsidTr="00CD6BFE">
              <w:tc>
                <w:tcPr>
                  <w:tcW w:w="4706" w:type="dxa"/>
                  <w:shd w:val="clear" w:color="auto" w:fill="F2F2F2" w:themeFill="background1" w:themeFillShade="F2"/>
                </w:tcPr>
                <w:p w14:paraId="66961D6D"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HP</w:t>
                  </w:r>
                </w:p>
              </w:tc>
              <w:tc>
                <w:tcPr>
                  <w:tcW w:w="4707" w:type="dxa"/>
                </w:tcPr>
                <w:p w14:paraId="27F3CEB1" w14:textId="77777777" w:rsidR="0025489C" w:rsidRDefault="0025489C" w:rsidP="0025489C">
                  <w:pPr>
                    <w:jc w:val="center"/>
                    <w:rPr>
                      <w:rFonts w:ascii="Arial" w:hAnsi="Arial" w:cs="Arial"/>
                      <w:b/>
                      <w:bCs/>
                      <w:sz w:val="20"/>
                      <w:szCs w:val="20"/>
                      <w:lang w:val="en-ZA"/>
                    </w:rPr>
                  </w:pPr>
                </w:p>
              </w:tc>
            </w:tr>
            <w:tr w:rsidR="0025489C" w14:paraId="441CCEBA" w14:textId="77777777" w:rsidTr="00CD6BFE">
              <w:tc>
                <w:tcPr>
                  <w:tcW w:w="4706" w:type="dxa"/>
                  <w:shd w:val="clear" w:color="auto" w:fill="F2F2F2" w:themeFill="background1" w:themeFillShade="F2"/>
                </w:tcPr>
                <w:p w14:paraId="5E9BE656"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Konica Minolta</w:t>
                  </w:r>
                </w:p>
              </w:tc>
              <w:tc>
                <w:tcPr>
                  <w:tcW w:w="4707" w:type="dxa"/>
                </w:tcPr>
                <w:p w14:paraId="1DE06203" w14:textId="77777777" w:rsidR="0025489C" w:rsidRDefault="0025489C" w:rsidP="0025489C">
                  <w:pPr>
                    <w:jc w:val="center"/>
                    <w:rPr>
                      <w:rFonts w:ascii="Arial" w:hAnsi="Arial" w:cs="Arial"/>
                      <w:b/>
                      <w:bCs/>
                      <w:sz w:val="20"/>
                      <w:szCs w:val="20"/>
                      <w:lang w:val="en-ZA"/>
                    </w:rPr>
                  </w:pPr>
                </w:p>
              </w:tc>
            </w:tr>
            <w:tr w:rsidR="0025489C" w14:paraId="14087CC2" w14:textId="77777777" w:rsidTr="00CD6BFE">
              <w:tc>
                <w:tcPr>
                  <w:tcW w:w="4706" w:type="dxa"/>
                  <w:shd w:val="clear" w:color="auto" w:fill="F2F2F2" w:themeFill="background1" w:themeFillShade="F2"/>
                </w:tcPr>
                <w:p w14:paraId="203393E8"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Kyocera</w:t>
                  </w:r>
                </w:p>
              </w:tc>
              <w:tc>
                <w:tcPr>
                  <w:tcW w:w="4707" w:type="dxa"/>
                </w:tcPr>
                <w:p w14:paraId="75BDF90E" w14:textId="77777777" w:rsidR="0025489C" w:rsidRDefault="0025489C" w:rsidP="0025489C">
                  <w:pPr>
                    <w:jc w:val="center"/>
                    <w:rPr>
                      <w:rFonts w:ascii="Arial" w:hAnsi="Arial" w:cs="Arial"/>
                      <w:b/>
                      <w:bCs/>
                      <w:sz w:val="20"/>
                      <w:szCs w:val="20"/>
                      <w:lang w:val="en-ZA"/>
                    </w:rPr>
                  </w:pPr>
                </w:p>
              </w:tc>
            </w:tr>
            <w:tr w:rsidR="0025489C" w14:paraId="1304ED7E" w14:textId="77777777" w:rsidTr="00CD6BFE">
              <w:tc>
                <w:tcPr>
                  <w:tcW w:w="4706" w:type="dxa"/>
                  <w:shd w:val="clear" w:color="auto" w:fill="F2F2F2" w:themeFill="background1" w:themeFillShade="F2"/>
                </w:tcPr>
                <w:p w14:paraId="24A6DCE5"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Lexmark</w:t>
                  </w:r>
                </w:p>
              </w:tc>
              <w:tc>
                <w:tcPr>
                  <w:tcW w:w="4707" w:type="dxa"/>
                </w:tcPr>
                <w:p w14:paraId="3074FC6F" w14:textId="77777777" w:rsidR="0025489C" w:rsidRDefault="0025489C" w:rsidP="0025489C">
                  <w:pPr>
                    <w:jc w:val="center"/>
                    <w:rPr>
                      <w:rFonts w:ascii="Arial" w:hAnsi="Arial" w:cs="Arial"/>
                      <w:b/>
                      <w:bCs/>
                      <w:sz w:val="20"/>
                      <w:szCs w:val="20"/>
                      <w:lang w:val="en-ZA"/>
                    </w:rPr>
                  </w:pPr>
                </w:p>
              </w:tc>
            </w:tr>
            <w:tr w:rsidR="0025489C" w14:paraId="4025AC3C" w14:textId="77777777" w:rsidTr="00CD6BFE">
              <w:tc>
                <w:tcPr>
                  <w:tcW w:w="4706" w:type="dxa"/>
                  <w:shd w:val="clear" w:color="auto" w:fill="F2F2F2" w:themeFill="background1" w:themeFillShade="F2"/>
                </w:tcPr>
                <w:p w14:paraId="3F17B2F8"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Ricoh</w:t>
                  </w:r>
                </w:p>
              </w:tc>
              <w:tc>
                <w:tcPr>
                  <w:tcW w:w="4707" w:type="dxa"/>
                </w:tcPr>
                <w:p w14:paraId="0B39B6C7" w14:textId="77777777" w:rsidR="0025489C" w:rsidRDefault="0025489C" w:rsidP="0025489C">
                  <w:pPr>
                    <w:jc w:val="center"/>
                    <w:rPr>
                      <w:rFonts w:ascii="Arial" w:hAnsi="Arial" w:cs="Arial"/>
                      <w:b/>
                      <w:bCs/>
                      <w:sz w:val="20"/>
                      <w:szCs w:val="20"/>
                      <w:lang w:val="en-ZA"/>
                    </w:rPr>
                  </w:pPr>
                </w:p>
              </w:tc>
            </w:tr>
            <w:tr w:rsidR="0025489C" w14:paraId="2AE9BD5D" w14:textId="77777777" w:rsidTr="00CD6BFE">
              <w:tc>
                <w:tcPr>
                  <w:tcW w:w="4706" w:type="dxa"/>
                  <w:shd w:val="clear" w:color="auto" w:fill="F2F2F2" w:themeFill="background1" w:themeFillShade="F2"/>
                </w:tcPr>
                <w:p w14:paraId="004D5FA1"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lastRenderedPageBreak/>
                    <w:t>Sharp</w:t>
                  </w:r>
                </w:p>
              </w:tc>
              <w:tc>
                <w:tcPr>
                  <w:tcW w:w="4707" w:type="dxa"/>
                </w:tcPr>
                <w:p w14:paraId="335A5132" w14:textId="77777777" w:rsidR="0025489C" w:rsidRDefault="0025489C" w:rsidP="0025489C">
                  <w:pPr>
                    <w:jc w:val="center"/>
                    <w:rPr>
                      <w:rFonts w:ascii="Arial" w:hAnsi="Arial" w:cs="Arial"/>
                      <w:b/>
                      <w:bCs/>
                      <w:sz w:val="20"/>
                      <w:szCs w:val="20"/>
                      <w:lang w:val="en-ZA"/>
                    </w:rPr>
                  </w:pPr>
                </w:p>
              </w:tc>
            </w:tr>
            <w:tr w:rsidR="0025489C" w14:paraId="1EE152F2" w14:textId="77777777" w:rsidTr="00CD6BFE">
              <w:tc>
                <w:tcPr>
                  <w:tcW w:w="4706" w:type="dxa"/>
                  <w:shd w:val="clear" w:color="auto" w:fill="F2F2F2" w:themeFill="background1" w:themeFillShade="F2"/>
                </w:tcPr>
                <w:p w14:paraId="6412649C"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Toshiba</w:t>
                  </w:r>
                </w:p>
              </w:tc>
              <w:tc>
                <w:tcPr>
                  <w:tcW w:w="4707" w:type="dxa"/>
                </w:tcPr>
                <w:p w14:paraId="30AAADFB" w14:textId="77777777" w:rsidR="0025489C" w:rsidRDefault="0025489C" w:rsidP="0025489C">
                  <w:pPr>
                    <w:jc w:val="center"/>
                    <w:rPr>
                      <w:rFonts w:ascii="Arial" w:hAnsi="Arial" w:cs="Arial"/>
                      <w:b/>
                      <w:bCs/>
                      <w:sz w:val="20"/>
                      <w:szCs w:val="20"/>
                      <w:lang w:val="en-ZA"/>
                    </w:rPr>
                  </w:pPr>
                </w:p>
              </w:tc>
            </w:tr>
            <w:tr w:rsidR="0025489C" w14:paraId="34AAB3A0" w14:textId="77777777" w:rsidTr="00CD6BFE">
              <w:tc>
                <w:tcPr>
                  <w:tcW w:w="4706" w:type="dxa"/>
                  <w:shd w:val="clear" w:color="auto" w:fill="F2F2F2" w:themeFill="background1" w:themeFillShade="F2"/>
                </w:tcPr>
                <w:p w14:paraId="4537E2CF" w14:textId="77777777" w:rsidR="0025489C" w:rsidRDefault="0025489C" w:rsidP="0025489C">
                  <w:pPr>
                    <w:jc w:val="left"/>
                    <w:rPr>
                      <w:rFonts w:ascii="Arial" w:hAnsi="Arial" w:cs="Arial"/>
                      <w:b/>
                      <w:bCs/>
                      <w:sz w:val="20"/>
                      <w:szCs w:val="20"/>
                      <w:lang w:val="en-ZA"/>
                    </w:rPr>
                  </w:pPr>
                  <w:r>
                    <w:rPr>
                      <w:rFonts w:ascii="Arial" w:hAnsi="Arial" w:cs="Arial"/>
                      <w:b/>
                      <w:bCs/>
                      <w:sz w:val="20"/>
                      <w:szCs w:val="20"/>
                      <w:lang w:val="en-ZA"/>
                    </w:rPr>
                    <w:t>Xerox</w:t>
                  </w:r>
                </w:p>
              </w:tc>
              <w:tc>
                <w:tcPr>
                  <w:tcW w:w="4707" w:type="dxa"/>
                </w:tcPr>
                <w:p w14:paraId="0C04F153" w14:textId="77777777" w:rsidR="0025489C" w:rsidRDefault="0025489C" w:rsidP="0025489C">
                  <w:pPr>
                    <w:jc w:val="center"/>
                    <w:rPr>
                      <w:rFonts w:ascii="Arial" w:hAnsi="Arial" w:cs="Arial"/>
                      <w:b/>
                      <w:bCs/>
                      <w:sz w:val="20"/>
                      <w:szCs w:val="20"/>
                      <w:lang w:val="en-ZA"/>
                    </w:rPr>
                  </w:pPr>
                </w:p>
              </w:tc>
            </w:tr>
          </w:tbl>
          <w:p w14:paraId="5A05419E" w14:textId="57F0D4F1" w:rsidR="0025489C" w:rsidRPr="00156D6C" w:rsidRDefault="0025489C" w:rsidP="0025489C">
            <w:pPr>
              <w:jc w:val="center"/>
              <w:rPr>
                <w:rFonts w:ascii="Arial" w:hAnsi="Arial" w:cs="Arial"/>
                <w:b/>
                <w:bCs/>
                <w:sz w:val="20"/>
                <w:szCs w:val="20"/>
                <w:lang w:val="en-ZA"/>
              </w:rPr>
            </w:pPr>
          </w:p>
        </w:tc>
      </w:tr>
    </w:tbl>
    <w:p w14:paraId="569E1C2D" w14:textId="77777777" w:rsidR="00A71065" w:rsidRDefault="00A71065" w:rsidP="00A71065">
      <w:pPr>
        <w:pStyle w:val="level2"/>
        <w:ind w:left="792"/>
        <w:rPr>
          <w:b/>
          <w:sz w:val="22"/>
          <w:szCs w:val="22"/>
        </w:rPr>
      </w:pPr>
    </w:p>
    <w:tbl>
      <w:tblPr>
        <w:tblW w:w="134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3541"/>
        <w:gridCol w:w="3541"/>
        <w:gridCol w:w="5051"/>
      </w:tblGrid>
      <w:tr w:rsidR="00F54EFD" w:rsidRPr="00DD3F1B" w14:paraId="2B9283DF" w14:textId="77777777" w:rsidTr="00505E44">
        <w:trPr>
          <w:trHeight w:val="227"/>
        </w:trPr>
        <w:tc>
          <w:tcPr>
            <w:tcW w:w="13490" w:type="dxa"/>
            <w:gridSpan w:val="4"/>
            <w:shd w:val="clear" w:color="auto" w:fill="F2F2F2"/>
          </w:tcPr>
          <w:p w14:paraId="36470A2A" w14:textId="312D4457" w:rsidR="00F54EFD" w:rsidRDefault="00F54EFD"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F54EFD" w:rsidRPr="00DD3F1B" w14:paraId="3CA03948" w14:textId="77777777" w:rsidTr="00505E44">
        <w:trPr>
          <w:trHeight w:val="214"/>
        </w:trPr>
        <w:tc>
          <w:tcPr>
            <w:tcW w:w="1357" w:type="dxa"/>
            <w:shd w:val="clear" w:color="auto" w:fill="F2F2F2"/>
          </w:tcPr>
          <w:p w14:paraId="05BD72A3" w14:textId="77777777" w:rsidR="00F54EFD" w:rsidRPr="00DD3F1B" w:rsidRDefault="00F54EFD" w:rsidP="00140F55">
            <w:pPr>
              <w:jc w:val="center"/>
              <w:rPr>
                <w:rFonts w:ascii="Arial" w:hAnsi="Arial" w:cs="Arial"/>
                <w:b/>
                <w:sz w:val="20"/>
                <w:szCs w:val="20"/>
                <w:lang w:val="en-ZA"/>
              </w:rPr>
            </w:pPr>
            <w:r>
              <w:rPr>
                <w:rFonts w:ascii="Arial" w:hAnsi="Arial" w:cs="Arial"/>
                <w:b/>
                <w:sz w:val="20"/>
                <w:szCs w:val="20"/>
                <w:lang w:val="en-ZA"/>
              </w:rPr>
              <w:t>Reference</w:t>
            </w:r>
          </w:p>
        </w:tc>
        <w:tc>
          <w:tcPr>
            <w:tcW w:w="3541" w:type="dxa"/>
            <w:shd w:val="clear" w:color="auto" w:fill="F2F2F2"/>
          </w:tcPr>
          <w:p w14:paraId="38A95F1A" w14:textId="4A08D828" w:rsidR="00F54EFD" w:rsidRDefault="00F54EFD" w:rsidP="00140F55">
            <w:pPr>
              <w:jc w:val="center"/>
              <w:rPr>
                <w:rFonts w:ascii="Arial" w:hAnsi="Arial" w:cs="Arial"/>
                <w:b/>
                <w:sz w:val="20"/>
                <w:szCs w:val="20"/>
                <w:lang w:val="en-ZA"/>
              </w:rPr>
            </w:pPr>
            <w:r>
              <w:rPr>
                <w:rFonts w:ascii="Arial" w:hAnsi="Arial" w:cs="Arial"/>
                <w:b/>
                <w:sz w:val="20"/>
                <w:szCs w:val="20"/>
                <w:lang w:val="en-ZA"/>
              </w:rPr>
              <w:t>Required Documents</w:t>
            </w:r>
          </w:p>
        </w:tc>
        <w:tc>
          <w:tcPr>
            <w:tcW w:w="3541" w:type="dxa"/>
            <w:shd w:val="clear" w:color="auto" w:fill="F2F2F2"/>
          </w:tcPr>
          <w:p w14:paraId="7B48B348" w14:textId="1EFF0682" w:rsidR="00F54EFD" w:rsidRPr="00DD3F1B" w:rsidRDefault="00F54EFD" w:rsidP="00140F55">
            <w:pPr>
              <w:jc w:val="center"/>
              <w:rPr>
                <w:rFonts w:ascii="Arial" w:hAnsi="Arial" w:cs="Arial"/>
                <w:b/>
                <w:sz w:val="20"/>
                <w:szCs w:val="20"/>
                <w:lang w:val="en-ZA"/>
              </w:rPr>
            </w:pPr>
            <w:r>
              <w:rPr>
                <w:rFonts w:ascii="Arial" w:hAnsi="Arial" w:cs="Arial"/>
                <w:b/>
                <w:sz w:val="20"/>
                <w:szCs w:val="20"/>
                <w:lang w:val="en-ZA"/>
              </w:rPr>
              <w:t>Document Title</w:t>
            </w:r>
          </w:p>
        </w:tc>
        <w:tc>
          <w:tcPr>
            <w:tcW w:w="5050" w:type="dxa"/>
            <w:shd w:val="clear" w:color="auto" w:fill="F2F2F2"/>
          </w:tcPr>
          <w:p w14:paraId="1540C073" w14:textId="77777777" w:rsidR="00F54EFD" w:rsidRPr="00DD3F1B" w:rsidRDefault="00F54EFD"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F54EFD" w:rsidRPr="00B24F80" w14:paraId="0B10E7D2" w14:textId="77777777" w:rsidTr="00505E44">
        <w:trPr>
          <w:trHeight w:val="252"/>
        </w:trPr>
        <w:tc>
          <w:tcPr>
            <w:tcW w:w="1357" w:type="dxa"/>
            <w:shd w:val="clear" w:color="auto" w:fill="auto"/>
          </w:tcPr>
          <w:p w14:paraId="1FDE3A3A" w14:textId="77777777" w:rsidR="00F54EFD" w:rsidRPr="00B24F80" w:rsidRDefault="00F54EFD" w:rsidP="00140F55">
            <w:pPr>
              <w:rPr>
                <w:rFonts w:ascii="Arial" w:hAnsi="Arial" w:cs="Arial"/>
                <w:sz w:val="24"/>
                <w:szCs w:val="24"/>
                <w:lang w:val="en-ZA"/>
              </w:rPr>
            </w:pPr>
          </w:p>
        </w:tc>
        <w:tc>
          <w:tcPr>
            <w:tcW w:w="3541" w:type="dxa"/>
          </w:tcPr>
          <w:p w14:paraId="2B805576" w14:textId="3EBB715F" w:rsidR="00F54EFD" w:rsidRPr="00505E44" w:rsidRDefault="00F54EFD" w:rsidP="00140F55">
            <w:pPr>
              <w:rPr>
                <w:rFonts w:ascii="Arial" w:hAnsi="Arial" w:cs="Arial"/>
                <w:lang w:val="en-ZA"/>
              </w:rPr>
            </w:pPr>
            <w:r w:rsidRPr="00505E44">
              <w:rPr>
                <w:rFonts w:ascii="Arial" w:hAnsi="Arial" w:cs="Arial"/>
                <w:lang w:val="en-ZA"/>
              </w:rPr>
              <w:t>Proof of Warranty Provider Status Brother</w:t>
            </w:r>
          </w:p>
        </w:tc>
        <w:tc>
          <w:tcPr>
            <w:tcW w:w="3541" w:type="dxa"/>
            <w:shd w:val="clear" w:color="auto" w:fill="auto"/>
          </w:tcPr>
          <w:p w14:paraId="21D359C8" w14:textId="03CEB19C" w:rsidR="00F54EFD" w:rsidRPr="00B24F80" w:rsidRDefault="00F54EFD" w:rsidP="00140F55">
            <w:pPr>
              <w:rPr>
                <w:rFonts w:ascii="Arial" w:hAnsi="Arial" w:cs="Arial"/>
                <w:sz w:val="24"/>
                <w:szCs w:val="24"/>
                <w:lang w:val="en-ZA"/>
              </w:rPr>
            </w:pPr>
          </w:p>
        </w:tc>
        <w:tc>
          <w:tcPr>
            <w:tcW w:w="5050" w:type="dxa"/>
            <w:shd w:val="clear" w:color="auto" w:fill="auto"/>
          </w:tcPr>
          <w:p w14:paraId="67B38DEE" w14:textId="77777777" w:rsidR="00F54EFD" w:rsidRPr="00B24F80" w:rsidRDefault="00F54EFD" w:rsidP="00140F55">
            <w:pPr>
              <w:rPr>
                <w:rFonts w:ascii="Arial" w:hAnsi="Arial" w:cs="Arial"/>
                <w:sz w:val="24"/>
                <w:szCs w:val="24"/>
                <w:lang w:val="en-ZA"/>
              </w:rPr>
            </w:pPr>
          </w:p>
        </w:tc>
      </w:tr>
      <w:tr w:rsidR="00F54EFD" w:rsidRPr="00B24F80" w14:paraId="6184ADE9" w14:textId="77777777" w:rsidTr="00505E44">
        <w:trPr>
          <w:trHeight w:val="252"/>
        </w:trPr>
        <w:tc>
          <w:tcPr>
            <w:tcW w:w="1357" w:type="dxa"/>
            <w:shd w:val="clear" w:color="auto" w:fill="auto"/>
          </w:tcPr>
          <w:p w14:paraId="4511BF39" w14:textId="77777777" w:rsidR="00F54EFD" w:rsidRPr="00B24F80" w:rsidRDefault="00F54EFD" w:rsidP="00140F55">
            <w:pPr>
              <w:rPr>
                <w:rFonts w:ascii="Arial" w:hAnsi="Arial" w:cs="Arial"/>
                <w:sz w:val="24"/>
                <w:szCs w:val="24"/>
                <w:lang w:val="en-ZA"/>
              </w:rPr>
            </w:pPr>
          </w:p>
        </w:tc>
        <w:tc>
          <w:tcPr>
            <w:tcW w:w="3541" w:type="dxa"/>
          </w:tcPr>
          <w:p w14:paraId="08F98B08" w14:textId="6722E3DB" w:rsidR="00F54EFD" w:rsidRPr="00505E44" w:rsidRDefault="00F54EFD" w:rsidP="00140F55">
            <w:pPr>
              <w:rPr>
                <w:rFonts w:ascii="Arial" w:hAnsi="Arial" w:cs="Arial"/>
                <w:lang w:val="en-ZA"/>
              </w:rPr>
            </w:pPr>
            <w:r w:rsidRPr="00505E44">
              <w:rPr>
                <w:rFonts w:ascii="Arial" w:hAnsi="Arial" w:cs="Arial"/>
                <w:lang w:val="en-ZA"/>
              </w:rPr>
              <w:t>Proof of Warranty Provider Status Canon</w:t>
            </w:r>
          </w:p>
        </w:tc>
        <w:tc>
          <w:tcPr>
            <w:tcW w:w="3541" w:type="dxa"/>
            <w:shd w:val="clear" w:color="auto" w:fill="auto"/>
          </w:tcPr>
          <w:p w14:paraId="4840CF35" w14:textId="5365F1C9" w:rsidR="00F54EFD" w:rsidRPr="00B24F80" w:rsidRDefault="00F54EFD" w:rsidP="00140F55">
            <w:pPr>
              <w:rPr>
                <w:rFonts w:ascii="Arial" w:hAnsi="Arial" w:cs="Arial"/>
                <w:sz w:val="24"/>
                <w:szCs w:val="24"/>
                <w:lang w:val="en-ZA"/>
              </w:rPr>
            </w:pPr>
          </w:p>
        </w:tc>
        <w:tc>
          <w:tcPr>
            <w:tcW w:w="5050" w:type="dxa"/>
            <w:shd w:val="clear" w:color="auto" w:fill="auto"/>
          </w:tcPr>
          <w:p w14:paraId="6DFB1443" w14:textId="77777777" w:rsidR="00F54EFD" w:rsidRPr="00B24F80" w:rsidRDefault="00F54EFD" w:rsidP="00140F55">
            <w:pPr>
              <w:rPr>
                <w:rFonts w:ascii="Arial" w:hAnsi="Arial" w:cs="Arial"/>
                <w:sz w:val="24"/>
                <w:szCs w:val="24"/>
                <w:lang w:val="en-ZA"/>
              </w:rPr>
            </w:pPr>
          </w:p>
        </w:tc>
      </w:tr>
      <w:tr w:rsidR="00F54EFD" w:rsidRPr="00B24F80" w14:paraId="557212B7" w14:textId="77777777" w:rsidTr="00505E44">
        <w:trPr>
          <w:trHeight w:val="252"/>
        </w:trPr>
        <w:tc>
          <w:tcPr>
            <w:tcW w:w="1357" w:type="dxa"/>
            <w:shd w:val="clear" w:color="auto" w:fill="auto"/>
          </w:tcPr>
          <w:p w14:paraId="5E7E2B1F" w14:textId="77777777" w:rsidR="00F54EFD" w:rsidRPr="00B24F80" w:rsidRDefault="00F54EFD" w:rsidP="00140F55">
            <w:pPr>
              <w:rPr>
                <w:rFonts w:ascii="Arial" w:hAnsi="Arial" w:cs="Arial"/>
                <w:sz w:val="24"/>
                <w:szCs w:val="24"/>
                <w:lang w:val="en-ZA"/>
              </w:rPr>
            </w:pPr>
          </w:p>
        </w:tc>
        <w:tc>
          <w:tcPr>
            <w:tcW w:w="3541" w:type="dxa"/>
          </w:tcPr>
          <w:p w14:paraId="29491E54" w14:textId="20526EF3" w:rsidR="00F54EFD" w:rsidRPr="00505E44" w:rsidRDefault="00F54EFD" w:rsidP="00140F55">
            <w:pPr>
              <w:rPr>
                <w:rFonts w:ascii="Arial" w:hAnsi="Arial" w:cs="Arial"/>
                <w:lang w:val="en-ZA"/>
              </w:rPr>
            </w:pPr>
            <w:r w:rsidRPr="00505E44">
              <w:rPr>
                <w:rFonts w:ascii="Arial" w:hAnsi="Arial" w:cs="Arial"/>
                <w:lang w:val="en-ZA"/>
              </w:rPr>
              <w:t>Proof of Warranty Provider Status Epson</w:t>
            </w:r>
          </w:p>
        </w:tc>
        <w:tc>
          <w:tcPr>
            <w:tcW w:w="3541" w:type="dxa"/>
            <w:shd w:val="clear" w:color="auto" w:fill="auto"/>
          </w:tcPr>
          <w:p w14:paraId="751D3CBA"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7DAF9EF5" w14:textId="77777777" w:rsidR="00F54EFD" w:rsidRPr="00B24F80" w:rsidRDefault="00F54EFD" w:rsidP="00140F55">
            <w:pPr>
              <w:rPr>
                <w:rFonts w:ascii="Arial" w:hAnsi="Arial" w:cs="Arial"/>
                <w:sz w:val="24"/>
                <w:szCs w:val="24"/>
                <w:lang w:val="en-ZA"/>
              </w:rPr>
            </w:pPr>
          </w:p>
        </w:tc>
      </w:tr>
      <w:tr w:rsidR="00F54EFD" w:rsidRPr="00B24F80" w14:paraId="4AFE7C69" w14:textId="77777777" w:rsidTr="00505E44">
        <w:trPr>
          <w:trHeight w:val="252"/>
        </w:trPr>
        <w:tc>
          <w:tcPr>
            <w:tcW w:w="1357" w:type="dxa"/>
            <w:shd w:val="clear" w:color="auto" w:fill="auto"/>
          </w:tcPr>
          <w:p w14:paraId="0466AD8D" w14:textId="77777777" w:rsidR="00F54EFD" w:rsidRPr="00B24F80" w:rsidRDefault="00F54EFD" w:rsidP="00140F55">
            <w:pPr>
              <w:rPr>
                <w:rFonts w:ascii="Arial" w:hAnsi="Arial" w:cs="Arial"/>
                <w:sz w:val="24"/>
                <w:szCs w:val="24"/>
                <w:lang w:val="en-ZA"/>
              </w:rPr>
            </w:pPr>
          </w:p>
        </w:tc>
        <w:tc>
          <w:tcPr>
            <w:tcW w:w="3541" w:type="dxa"/>
          </w:tcPr>
          <w:p w14:paraId="721CA96D" w14:textId="512CF810" w:rsidR="00F54EFD" w:rsidRPr="00505E44" w:rsidRDefault="00F54EFD" w:rsidP="00140F55">
            <w:pPr>
              <w:rPr>
                <w:rFonts w:ascii="Arial" w:hAnsi="Arial" w:cs="Arial"/>
                <w:lang w:val="en-ZA"/>
              </w:rPr>
            </w:pPr>
            <w:r w:rsidRPr="00505E44">
              <w:rPr>
                <w:rFonts w:ascii="Arial" w:hAnsi="Arial" w:cs="Arial"/>
                <w:lang w:val="en-ZA"/>
              </w:rPr>
              <w:t>Proof of Warranty Provider Status Fujifilm</w:t>
            </w:r>
          </w:p>
        </w:tc>
        <w:tc>
          <w:tcPr>
            <w:tcW w:w="3541" w:type="dxa"/>
            <w:shd w:val="clear" w:color="auto" w:fill="auto"/>
          </w:tcPr>
          <w:p w14:paraId="509CA512"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247581BA" w14:textId="77777777" w:rsidR="00F54EFD" w:rsidRPr="00B24F80" w:rsidRDefault="00F54EFD" w:rsidP="00140F55">
            <w:pPr>
              <w:rPr>
                <w:rFonts w:ascii="Arial" w:hAnsi="Arial" w:cs="Arial"/>
                <w:sz w:val="24"/>
                <w:szCs w:val="24"/>
                <w:lang w:val="en-ZA"/>
              </w:rPr>
            </w:pPr>
          </w:p>
        </w:tc>
      </w:tr>
      <w:tr w:rsidR="00F54EFD" w:rsidRPr="00B24F80" w14:paraId="26226968" w14:textId="77777777" w:rsidTr="00505E44">
        <w:trPr>
          <w:trHeight w:val="252"/>
        </w:trPr>
        <w:tc>
          <w:tcPr>
            <w:tcW w:w="1357" w:type="dxa"/>
            <w:shd w:val="clear" w:color="auto" w:fill="auto"/>
          </w:tcPr>
          <w:p w14:paraId="20F62FE3" w14:textId="77777777" w:rsidR="00F54EFD" w:rsidRPr="00B24F80" w:rsidRDefault="00F54EFD" w:rsidP="00140F55">
            <w:pPr>
              <w:rPr>
                <w:rFonts w:ascii="Arial" w:hAnsi="Arial" w:cs="Arial"/>
                <w:sz w:val="24"/>
                <w:szCs w:val="24"/>
                <w:lang w:val="en-ZA"/>
              </w:rPr>
            </w:pPr>
          </w:p>
        </w:tc>
        <w:tc>
          <w:tcPr>
            <w:tcW w:w="3541" w:type="dxa"/>
          </w:tcPr>
          <w:p w14:paraId="1F97EE16" w14:textId="26681C65" w:rsidR="00F54EFD" w:rsidRPr="00505E44" w:rsidRDefault="00F54EFD" w:rsidP="00140F55">
            <w:pPr>
              <w:rPr>
                <w:rFonts w:ascii="Arial" w:hAnsi="Arial" w:cs="Arial"/>
                <w:lang w:val="en-ZA"/>
              </w:rPr>
            </w:pPr>
            <w:r w:rsidRPr="00505E44">
              <w:rPr>
                <w:rFonts w:ascii="Arial" w:hAnsi="Arial" w:cs="Arial"/>
                <w:lang w:val="en-ZA"/>
              </w:rPr>
              <w:t>Proof of Warranty Provider Status HP</w:t>
            </w:r>
          </w:p>
        </w:tc>
        <w:tc>
          <w:tcPr>
            <w:tcW w:w="3541" w:type="dxa"/>
            <w:shd w:val="clear" w:color="auto" w:fill="auto"/>
          </w:tcPr>
          <w:p w14:paraId="22957492"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5AA5CFD1" w14:textId="77777777" w:rsidR="00F54EFD" w:rsidRPr="00B24F80" w:rsidRDefault="00F54EFD" w:rsidP="00140F55">
            <w:pPr>
              <w:rPr>
                <w:rFonts w:ascii="Arial" w:hAnsi="Arial" w:cs="Arial"/>
                <w:sz w:val="24"/>
                <w:szCs w:val="24"/>
                <w:lang w:val="en-ZA"/>
              </w:rPr>
            </w:pPr>
          </w:p>
        </w:tc>
      </w:tr>
      <w:tr w:rsidR="00F54EFD" w:rsidRPr="00B24F80" w14:paraId="7D1392E5" w14:textId="77777777" w:rsidTr="00505E44">
        <w:trPr>
          <w:trHeight w:val="466"/>
        </w:trPr>
        <w:tc>
          <w:tcPr>
            <w:tcW w:w="1357" w:type="dxa"/>
            <w:shd w:val="clear" w:color="auto" w:fill="auto"/>
          </w:tcPr>
          <w:p w14:paraId="7B21EBBD" w14:textId="77777777" w:rsidR="00F54EFD" w:rsidRPr="00B24F80" w:rsidRDefault="00F54EFD" w:rsidP="00140F55">
            <w:pPr>
              <w:rPr>
                <w:rFonts w:ascii="Arial" w:hAnsi="Arial" w:cs="Arial"/>
                <w:sz w:val="24"/>
                <w:szCs w:val="24"/>
                <w:lang w:val="en-ZA"/>
              </w:rPr>
            </w:pPr>
          </w:p>
        </w:tc>
        <w:tc>
          <w:tcPr>
            <w:tcW w:w="3541" w:type="dxa"/>
          </w:tcPr>
          <w:p w14:paraId="5F5D9EAE" w14:textId="4E2F1D29" w:rsidR="00F54EFD" w:rsidRPr="00505E44" w:rsidRDefault="00F54EFD" w:rsidP="00140F55">
            <w:pPr>
              <w:rPr>
                <w:rFonts w:ascii="Arial" w:hAnsi="Arial" w:cs="Arial"/>
                <w:lang w:val="en-ZA"/>
              </w:rPr>
            </w:pPr>
            <w:r w:rsidRPr="00505E44">
              <w:rPr>
                <w:rFonts w:ascii="Arial" w:hAnsi="Arial" w:cs="Arial"/>
                <w:lang w:val="en-ZA"/>
              </w:rPr>
              <w:t>Proof of Warranty Provider Status Konica Minolta</w:t>
            </w:r>
          </w:p>
        </w:tc>
        <w:tc>
          <w:tcPr>
            <w:tcW w:w="3541" w:type="dxa"/>
            <w:shd w:val="clear" w:color="auto" w:fill="auto"/>
          </w:tcPr>
          <w:p w14:paraId="259D5E24"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21315842" w14:textId="77777777" w:rsidR="00F54EFD" w:rsidRPr="00B24F80" w:rsidRDefault="00F54EFD" w:rsidP="00140F55">
            <w:pPr>
              <w:rPr>
                <w:rFonts w:ascii="Arial" w:hAnsi="Arial" w:cs="Arial"/>
                <w:sz w:val="24"/>
                <w:szCs w:val="24"/>
                <w:lang w:val="en-ZA"/>
              </w:rPr>
            </w:pPr>
          </w:p>
        </w:tc>
      </w:tr>
      <w:tr w:rsidR="00F54EFD" w:rsidRPr="00B24F80" w14:paraId="1F79B89C" w14:textId="77777777" w:rsidTr="00505E44">
        <w:trPr>
          <w:trHeight w:val="252"/>
        </w:trPr>
        <w:tc>
          <w:tcPr>
            <w:tcW w:w="1357" w:type="dxa"/>
            <w:shd w:val="clear" w:color="auto" w:fill="auto"/>
          </w:tcPr>
          <w:p w14:paraId="3FE78041" w14:textId="77777777" w:rsidR="00F54EFD" w:rsidRPr="00B24F80" w:rsidRDefault="00F54EFD" w:rsidP="00140F55">
            <w:pPr>
              <w:rPr>
                <w:rFonts w:ascii="Arial" w:hAnsi="Arial" w:cs="Arial"/>
                <w:sz w:val="24"/>
                <w:szCs w:val="24"/>
                <w:lang w:val="en-ZA"/>
              </w:rPr>
            </w:pPr>
          </w:p>
        </w:tc>
        <w:tc>
          <w:tcPr>
            <w:tcW w:w="3541" w:type="dxa"/>
          </w:tcPr>
          <w:p w14:paraId="2F302624" w14:textId="1BEE27A5" w:rsidR="00F54EFD" w:rsidRPr="00505E44" w:rsidRDefault="00F54EFD" w:rsidP="00140F55">
            <w:pPr>
              <w:rPr>
                <w:rFonts w:ascii="Arial" w:hAnsi="Arial" w:cs="Arial"/>
                <w:lang w:val="en-ZA"/>
              </w:rPr>
            </w:pPr>
            <w:r w:rsidRPr="00505E44">
              <w:rPr>
                <w:rFonts w:ascii="Arial" w:hAnsi="Arial" w:cs="Arial"/>
                <w:lang w:val="en-ZA"/>
              </w:rPr>
              <w:t>Proof of Warranty Provider Status Kyocera</w:t>
            </w:r>
          </w:p>
        </w:tc>
        <w:tc>
          <w:tcPr>
            <w:tcW w:w="3541" w:type="dxa"/>
            <w:shd w:val="clear" w:color="auto" w:fill="auto"/>
          </w:tcPr>
          <w:p w14:paraId="6533F576"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155CAD86" w14:textId="77777777" w:rsidR="00F54EFD" w:rsidRPr="00B24F80" w:rsidRDefault="00F54EFD" w:rsidP="00140F55">
            <w:pPr>
              <w:rPr>
                <w:rFonts w:ascii="Arial" w:hAnsi="Arial" w:cs="Arial"/>
                <w:sz w:val="24"/>
                <w:szCs w:val="24"/>
                <w:lang w:val="en-ZA"/>
              </w:rPr>
            </w:pPr>
          </w:p>
        </w:tc>
      </w:tr>
      <w:tr w:rsidR="00F54EFD" w:rsidRPr="00B24F80" w14:paraId="35171F85" w14:textId="77777777" w:rsidTr="00505E44">
        <w:trPr>
          <w:trHeight w:val="252"/>
        </w:trPr>
        <w:tc>
          <w:tcPr>
            <w:tcW w:w="1357" w:type="dxa"/>
            <w:shd w:val="clear" w:color="auto" w:fill="auto"/>
          </w:tcPr>
          <w:p w14:paraId="5C91B984" w14:textId="77777777" w:rsidR="00F54EFD" w:rsidRPr="00B24F80" w:rsidRDefault="00F54EFD" w:rsidP="00140F55">
            <w:pPr>
              <w:rPr>
                <w:rFonts w:ascii="Arial" w:hAnsi="Arial" w:cs="Arial"/>
                <w:sz w:val="24"/>
                <w:szCs w:val="24"/>
                <w:lang w:val="en-ZA"/>
              </w:rPr>
            </w:pPr>
          </w:p>
        </w:tc>
        <w:tc>
          <w:tcPr>
            <w:tcW w:w="3541" w:type="dxa"/>
          </w:tcPr>
          <w:p w14:paraId="5D86E062" w14:textId="60B801FC" w:rsidR="00F54EFD" w:rsidRPr="00505E44" w:rsidRDefault="00F54EFD" w:rsidP="00140F55">
            <w:pPr>
              <w:rPr>
                <w:rFonts w:ascii="Arial" w:hAnsi="Arial" w:cs="Arial"/>
                <w:lang w:val="en-ZA"/>
              </w:rPr>
            </w:pPr>
            <w:r w:rsidRPr="00505E44">
              <w:rPr>
                <w:rFonts w:ascii="Arial" w:hAnsi="Arial" w:cs="Arial"/>
                <w:lang w:val="en-ZA"/>
              </w:rPr>
              <w:t>Proof of Warranty Provider Status Lexmark</w:t>
            </w:r>
          </w:p>
        </w:tc>
        <w:tc>
          <w:tcPr>
            <w:tcW w:w="3541" w:type="dxa"/>
            <w:shd w:val="clear" w:color="auto" w:fill="auto"/>
          </w:tcPr>
          <w:p w14:paraId="1A5AEADE"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2CF10344" w14:textId="77777777" w:rsidR="00F54EFD" w:rsidRPr="00B24F80" w:rsidRDefault="00F54EFD" w:rsidP="00140F55">
            <w:pPr>
              <w:rPr>
                <w:rFonts w:ascii="Arial" w:hAnsi="Arial" w:cs="Arial"/>
                <w:sz w:val="24"/>
                <w:szCs w:val="24"/>
                <w:lang w:val="en-ZA"/>
              </w:rPr>
            </w:pPr>
          </w:p>
        </w:tc>
      </w:tr>
      <w:tr w:rsidR="00F54EFD" w:rsidRPr="00B24F80" w14:paraId="7B44DD17" w14:textId="77777777" w:rsidTr="00505E44">
        <w:trPr>
          <w:trHeight w:val="252"/>
        </w:trPr>
        <w:tc>
          <w:tcPr>
            <w:tcW w:w="1357" w:type="dxa"/>
            <w:shd w:val="clear" w:color="auto" w:fill="auto"/>
          </w:tcPr>
          <w:p w14:paraId="1CDBF705" w14:textId="77777777" w:rsidR="00F54EFD" w:rsidRPr="00B24F80" w:rsidRDefault="00F54EFD" w:rsidP="00140F55">
            <w:pPr>
              <w:rPr>
                <w:rFonts w:ascii="Arial" w:hAnsi="Arial" w:cs="Arial"/>
                <w:sz w:val="24"/>
                <w:szCs w:val="24"/>
                <w:lang w:val="en-ZA"/>
              </w:rPr>
            </w:pPr>
          </w:p>
        </w:tc>
        <w:tc>
          <w:tcPr>
            <w:tcW w:w="3541" w:type="dxa"/>
          </w:tcPr>
          <w:p w14:paraId="3DA02F0B" w14:textId="1D93E0FE" w:rsidR="00F54EFD" w:rsidRPr="00505E44" w:rsidRDefault="00F54EFD" w:rsidP="00140F55">
            <w:pPr>
              <w:rPr>
                <w:rFonts w:ascii="Arial" w:hAnsi="Arial" w:cs="Arial"/>
                <w:lang w:val="en-ZA"/>
              </w:rPr>
            </w:pPr>
            <w:r w:rsidRPr="00505E44">
              <w:rPr>
                <w:rFonts w:ascii="Arial" w:hAnsi="Arial" w:cs="Arial"/>
                <w:lang w:val="en-ZA"/>
              </w:rPr>
              <w:t>Proof of Warranty Provider Status Ricoh</w:t>
            </w:r>
          </w:p>
        </w:tc>
        <w:tc>
          <w:tcPr>
            <w:tcW w:w="3541" w:type="dxa"/>
            <w:shd w:val="clear" w:color="auto" w:fill="auto"/>
          </w:tcPr>
          <w:p w14:paraId="453983A0"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4A7B67AB" w14:textId="77777777" w:rsidR="00F54EFD" w:rsidRPr="00B24F80" w:rsidRDefault="00F54EFD" w:rsidP="00140F55">
            <w:pPr>
              <w:rPr>
                <w:rFonts w:ascii="Arial" w:hAnsi="Arial" w:cs="Arial"/>
                <w:sz w:val="24"/>
                <w:szCs w:val="24"/>
                <w:lang w:val="en-ZA"/>
              </w:rPr>
            </w:pPr>
          </w:p>
        </w:tc>
      </w:tr>
      <w:tr w:rsidR="00F54EFD" w:rsidRPr="00B24F80" w14:paraId="550AA249" w14:textId="77777777" w:rsidTr="00505E44">
        <w:trPr>
          <w:trHeight w:val="252"/>
        </w:trPr>
        <w:tc>
          <w:tcPr>
            <w:tcW w:w="1357" w:type="dxa"/>
            <w:shd w:val="clear" w:color="auto" w:fill="auto"/>
          </w:tcPr>
          <w:p w14:paraId="3A0F2C76" w14:textId="77777777" w:rsidR="00F54EFD" w:rsidRPr="00B24F80" w:rsidRDefault="00F54EFD" w:rsidP="00140F55">
            <w:pPr>
              <w:rPr>
                <w:rFonts w:ascii="Arial" w:hAnsi="Arial" w:cs="Arial"/>
                <w:sz w:val="24"/>
                <w:szCs w:val="24"/>
                <w:lang w:val="en-ZA"/>
              </w:rPr>
            </w:pPr>
          </w:p>
        </w:tc>
        <w:tc>
          <w:tcPr>
            <w:tcW w:w="3541" w:type="dxa"/>
          </w:tcPr>
          <w:p w14:paraId="7329817B" w14:textId="5F35EE38" w:rsidR="00F54EFD" w:rsidRPr="00505E44" w:rsidRDefault="00F54EFD" w:rsidP="00140F55">
            <w:pPr>
              <w:rPr>
                <w:rFonts w:ascii="Arial" w:hAnsi="Arial" w:cs="Arial"/>
                <w:lang w:val="en-ZA"/>
              </w:rPr>
            </w:pPr>
            <w:r w:rsidRPr="00505E44">
              <w:rPr>
                <w:rFonts w:ascii="Arial" w:hAnsi="Arial" w:cs="Arial"/>
                <w:lang w:val="en-ZA"/>
              </w:rPr>
              <w:t>Proof of Warranty Provider Status Sharp</w:t>
            </w:r>
          </w:p>
        </w:tc>
        <w:tc>
          <w:tcPr>
            <w:tcW w:w="3541" w:type="dxa"/>
            <w:shd w:val="clear" w:color="auto" w:fill="auto"/>
          </w:tcPr>
          <w:p w14:paraId="1A594AFD"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6E9E96C3" w14:textId="77777777" w:rsidR="00F54EFD" w:rsidRPr="00B24F80" w:rsidRDefault="00F54EFD" w:rsidP="00140F55">
            <w:pPr>
              <w:rPr>
                <w:rFonts w:ascii="Arial" w:hAnsi="Arial" w:cs="Arial"/>
                <w:sz w:val="24"/>
                <w:szCs w:val="24"/>
                <w:lang w:val="en-ZA"/>
              </w:rPr>
            </w:pPr>
          </w:p>
        </w:tc>
      </w:tr>
      <w:tr w:rsidR="00F54EFD" w:rsidRPr="00B24F80" w14:paraId="32BB1984" w14:textId="77777777" w:rsidTr="00505E44">
        <w:trPr>
          <w:trHeight w:val="264"/>
        </w:trPr>
        <w:tc>
          <w:tcPr>
            <w:tcW w:w="1357" w:type="dxa"/>
            <w:shd w:val="clear" w:color="auto" w:fill="auto"/>
          </w:tcPr>
          <w:p w14:paraId="19EFC525" w14:textId="77777777" w:rsidR="00F54EFD" w:rsidRPr="00B24F80" w:rsidRDefault="00F54EFD" w:rsidP="00140F55">
            <w:pPr>
              <w:rPr>
                <w:rFonts w:ascii="Arial" w:hAnsi="Arial" w:cs="Arial"/>
                <w:sz w:val="24"/>
                <w:szCs w:val="24"/>
                <w:lang w:val="en-ZA"/>
              </w:rPr>
            </w:pPr>
          </w:p>
        </w:tc>
        <w:tc>
          <w:tcPr>
            <w:tcW w:w="3541" w:type="dxa"/>
          </w:tcPr>
          <w:p w14:paraId="1E6ADE15" w14:textId="19294E6B" w:rsidR="00F54EFD" w:rsidRPr="00505E44" w:rsidRDefault="00F54EFD" w:rsidP="00140F55">
            <w:pPr>
              <w:rPr>
                <w:rFonts w:ascii="Arial" w:hAnsi="Arial" w:cs="Arial"/>
                <w:lang w:val="en-ZA"/>
              </w:rPr>
            </w:pPr>
            <w:r w:rsidRPr="00505E44">
              <w:rPr>
                <w:rFonts w:ascii="Arial" w:hAnsi="Arial" w:cs="Arial"/>
                <w:lang w:val="en-ZA"/>
              </w:rPr>
              <w:t>Proof of Warranty Provider Status Toshiba</w:t>
            </w:r>
          </w:p>
        </w:tc>
        <w:tc>
          <w:tcPr>
            <w:tcW w:w="3541" w:type="dxa"/>
            <w:shd w:val="clear" w:color="auto" w:fill="auto"/>
          </w:tcPr>
          <w:p w14:paraId="04D6839B"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348378B9" w14:textId="77777777" w:rsidR="00F54EFD" w:rsidRPr="00B24F80" w:rsidRDefault="00F54EFD" w:rsidP="00140F55">
            <w:pPr>
              <w:rPr>
                <w:rFonts w:ascii="Arial" w:hAnsi="Arial" w:cs="Arial"/>
                <w:sz w:val="24"/>
                <w:szCs w:val="24"/>
                <w:lang w:val="en-ZA"/>
              </w:rPr>
            </w:pPr>
          </w:p>
        </w:tc>
      </w:tr>
      <w:tr w:rsidR="00F54EFD" w:rsidRPr="00B24F80" w14:paraId="67FA1E95" w14:textId="77777777" w:rsidTr="00505E44">
        <w:trPr>
          <w:trHeight w:val="239"/>
        </w:trPr>
        <w:tc>
          <w:tcPr>
            <w:tcW w:w="1357" w:type="dxa"/>
            <w:shd w:val="clear" w:color="auto" w:fill="auto"/>
          </w:tcPr>
          <w:p w14:paraId="72B033D2" w14:textId="77777777" w:rsidR="00F54EFD" w:rsidRPr="00B24F80" w:rsidRDefault="00F54EFD" w:rsidP="00140F55">
            <w:pPr>
              <w:rPr>
                <w:rFonts w:ascii="Arial" w:hAnsi="Arial" w:cs="Arial"/>
                <w:sz w:val="24"/>
                <w:szCs w:val="24"/>
                <w:lang w:val="en-ZA"/>
              </w:rPr>
            </w:pPr>
          </w:p>
        </w:tc>
        <w:tc>
          <w:tcPr>
            <w:tcW w:w="3541" w:type="dxa"/>
          </w:tcPr>
          <w:p w14:paraId="6CC103D6" w14:textId="61DB5278" w:rsidR="00F54EFD" w:rsidRPr="00505E44" w:rsidRDefault="00F54EFD" w:rsidP="00140F55">
            <w:pPr>
              <w:rPr>
                <w:rFonts w:ascii="Arial" w:hAnsi="Arial" w:cs="Arial"/>
                <w:lang w:val="en-ZA"/>
              </w:rPr>
            </w:pPr>
            <w:r w:rsidRPr="00505E44">
              <w:rPr>
                <w:rFonts w:ascii="Arial" w:hAnsi="Arial" w:cs="Arial"/>
                <w:lang w:val="en-ZA"/>
              </w:rPr>
              <w:t>Proof of Warranty Provider Status Xerox</w:t>
            </w:r>
          </w:p>
        </w:tc>
        <w:tc>
          <w:tcPr>
            <w:tcW w:w="3541" w:type="dxa"/>
            <w:shd w:val="clear" w:color="auto" w:fill="auto"/>
          </w:tcPr>
          <w:p w14:paraId="43BD0F05" w14:textId="77777777" w:rsidR="00F54EFD" w:rsidRPr="00B24F80" w:rsidRDefault="00F54EFD" w:rsidP="00140F55">
            <w:pPr>
              <w:rPr>
                <w:rFonts w:ascii="Arial" w:hAnsi="Arial" w:cs="Arial"/>
                <w:sz w:val="24"/>
                <w:szCs w:val="24"/>
                <w:lang w:val="en-ZA"/>
              </w:rPr>
            </w:pPr>
          </w:p>
        </w:tc>
        <w:tc>
          <w:tcPr>
            <w:tcW w:w="5050" w:type="dxa"/>
            <w:shd w:val="clear" w:color="auto" w:fill="auto"/>
          </w:tcPr>
          <w:p w14:paraId="46F60A68" w14:textId="77777777" w:rsidR="00F54EFD" w:rsidRPr="00B24F80" w:rsidRDefault="00F54EFD" w:rsidP="00140F55">
            <w:pPr>
              <w:rPr>
                <w:rFonts w:ascii="Arial" w:hAnsi="Arial" w:cs="Arial"/>
                <w:sz w:val="24"/>
                <w:szCs w:val="24"/>
                <w:lang w:val="en-ZA"/>
              </w:rPr>
            </w:pPr>
          </w:p>
        </w:tc>
      </w:tr>
    </w:tbl>
    <w:p w14:paraId="1A30BBDC" w14:textId="77777777" w:rsidR="00140F55" w:rsidRDefault="00140F55" w:rsidP="00A71065">
      <w:pPr>
        <w:pStyle w:val="level2"/>
        <w:ind w:left="792"/>
        <w:rPr>
          <w:b/>
          <w:sz w:val="22"/>
          <w:szCs w:val="22"/>
        </w:rPr>
      </w:pPr>
    </w:p>
    <w:p w14:paraId="6B6D642B" w14:textId="54606F6F" w:rsidR="00A9325C" w:rsidRPr="00A92E1A" w:rsidRDefault="00140F55" w:rsidP="00995D72">
      <w:pPr>
        <w:pStyle w:val="level2"/>
        <w:ind w:left="792"/>
        <w:rPr>
          <w:b/>
          <w:sz w:val="22"/>
          <w:szCs w:val="22"/>
        </w:rPr>
      </w:pPr>
      <w:r w:rsidRPr="205A2EA4">
        <w:rPr>
          <w:b/>
          <w:bCs/>
          <w:sz w:val="22"/>
          <w:szCs w:val="22"/>
        </w:rPr>
        <w:br w:type="page"/>
      </w:r>
    </w:p>
    <w:p w14:paraId="3D220C50" w14:textId="3E00A28B" w:rsidR="002B08E5" w:rsidRDefault="002B08E5" w:rsidP="002B08E5">
      <w:pPr>
        <w:pStyle w:val="level1"/>
        <w:numPr>
          <w:ilvl w:val="0"/>
          <w:numId w:val="9"/>
        </w:numPr>
        <w:tabs>
          <w:tab w:val="num" w:pos="567"/>
        </w:tabs>
      </w:pPr>
      <w:bookmarkStart w:id="20" w:name="_Toc167352749"/>
      <w:r>
        <w:lastRenderedPageBreak/>
        <w:t>SERVICE MANAGEMENT Solution</w:t>
      </w:r>
      <w:bookmarkEnd w:id="20"/>
    </w:p>
    <w:p w14:paraId="396C9954" w14:textId="73EB88AD" w:rsidR="002B08E5" w:rsidRDefault="002B08E5" w:rsidP="002B08E5">
      <w:pPr>
        <w:pStyle w:val="level1"/>
        <w:numPr>
          <w:ilvl w:val="1"/>
          <w:numId w:val="9"/>
        </w:numPr>
      </w:pPr>
      <w:bookmarkStart w:id="21" w:name="_Toc167352750"/>
      <w:r>
        <w:t xml:space="preserve">SERVICE </w:t>
      </w:r>
      <w:r w:rsidRPr="00F07206">
        <w:t>Management Compliance/ Conformance</w:t>
      </w:r>
      <w:bookmarkEnd w:id="21"/>
    </w:p>
    <w:p w14:paraId="1C681B24" w14:textId="569995DB" w:rsidR="00803A3C" w:rsidRPr="00386652" w:rsidRDefault="00803A3C" w:rsidP="00FB174C">
      <w:pPr>
        <w:pStyle w:val="level1"/>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3513"/>
        <w:gridCol w:w="8226"/>
      </w:tblGrid>
      <w:tr w:rsidR="00803A3C" w:rsidRPr="00CE3824" w14:paraId="4F58CB0E" w14:textId="77777777" w:rsidTr="00C37133">
        <w:trPr>
          <w:trHeight w:val="866"/>
        </w:trPr>
        <w:tc>
          <w:tcPr>
            <w:tcW w:w="13132" w:type="dxa"/>
            <w:gridSpan w:val="3"/>
            <w:shd w:val="clear" w:color="auto" w:fill="F2F2F2" w:themeFill="background1" w:themeFillShade="F2"/>
          </w:tcPr>
          <w:p w14:paraId="28C87D92" w14:textId="77777777" w:rsidR="00803A3C" w:rsidRDefault="00803A3C" w:rsidP="00BB3458">
            <w:pPr>
              <w:rPr>
                <w:rFonts w:ascii="Arial" w:hAnsi="Arial" w:cs="Arial"/>
                <w:sz w:val="20"/>
                <w:szCs w:val="20"/>
                <w:lang w:val="en-ZA"/>
              </w:rPr>
            </w:pPr>
          </w:p>
          <w:p w14:paraId="424046A8" w14:textId="23515BCF" w:rsidR="00803A3C" w:rsidRDefault="00803A3C" w:rsidP="00BB3458">
            <w:pPr>
              <w:rPr>
                <w:rFonts w:ascii="Arial" w:hAnsi="Arial" w:cs="Arial"/>
                <w:sz w:val="20"/>
                <w:szCs w:val="20"/>
                <w:lang w:val="en-ZA"/>
              </w:rPr>
            </w:pPr>
            <w:r w:rsidRPr="00CE3824">
              <w:rPr>
                <w:rFonts w:ascii="Arial" w:hAnsi="Arial" w:cs="Arial"/>
                <w:sz w:val="20"/>
                <w:szCs w:val="20"/>
                <w:lang w:val="en-ZA"/>
              </w:rPr>
              <w:t xml:space="preserve">The Bidder must set out in the table below </w:t>
            </w:r>
            <w:r>
              <w:rPr>
                <w:rFonts w:ascii="Arial" w:hAnsi="Arial" w:cs="Arial"/>
                <w:sz w:val="20"/>
                <w:szCs w:val="20"/>
                <w:lang w:val="en-ZA"/>
              </w:rPr>
              <w:t>the maturity</w:t>
            </w:r>
            <w:r w:rsidR="00EE6FCE">
              <w:rPr>
                <w:rFonts w:ascii="Arial" w:hAnsi="Arial" w:cs="Arial"/>
                <w:sz w:val="20"/>
                <w:szCs w:val="20"/>
                <w:lang w:val="en-ZA"/>
              </w:rPr>
              <w:t xml:space="preserve"> and compliance</w:t>
            </w:r>
            <w:r>
              <w:rPr>
                <w:rFonts w:ascii="Arial" w:hAnsi="Arial" w:cs="Arial"/>
                <w:sz w:val="20"/>
                <w:szCs w:val="20"/>
                <w:lang w:val="en-ZA"/>
              </w:rPr>
              <w:t xml:space="preserve"> of its own organisational service management </w:t>
            </w:r>
            <w:r w:rsidR="00520CF4">
              <w:rPr>
                <w:rFonts w:ascii="Arial" w:hAnsi="Arial" w:cs="Arial"/>
                <w:sz w:val="20"/>
                <w:szCs w:val="20"/>
                <w:lang w:val="en-ZA"/>
              </w:rPr>
              <w:t>processes.</w:t>
            </w:r>
          </w:p>
          <w:p w14:paraId="322AC4DE" w14:textId="77777777" w:rsidR="00803A3C" w:rsidRDefault="00803A3C" w:rsidP="00BB3458">
            <w:pPr>
              <w:rPr>
                <w:rFonts w:ascii="Arial" w:hAnsi="Arial" w:cs="Arial"/>
                <w:sz w:val="20"/>
                <w:szCs w:val="20"/>
                <w:lang w:val="en-ZA"/>
              </w:rPr>
            </w:pPr>
          </w:p>
          <w:p w14:paraId="306E4B39" w14:textId="719B12B6" w:rsidR="00AA5202" w:rsidRDefault="00AA5202" w:rsidP="00BB3458">
            <w:pPr>
              <w:rPr>
                <w:rFonts w:ascii="Arial" w:hAnsi="Arial" w:cs="Arial"/>
                <w:sz w:val="20"/>
                <w:szCs w:val="20"/>
                <w:lang w:val="en-ZA"/>
              </w:rPr>
            </w:pPr>
            <w:r w:rsidRPr="00AA5202">
              <w:rPr>
                <w:rFonts w:ascii="Arial" w:hAnsi="Arial" w:cs="Arial"/>
                <w:sz w:val="20"/>
                <w:szCs w:val="20"/>
                <w:lang w:val="en-ZA"/>
              </w:rPr>
              <w:t xml:space="preserve">SARS aims to establish </w:t>
            </w:r>
            <w:r w:rsidR="00E94AF8" w:rsidRPr="00AA5202">
              <w:rPr>
                <w:rFonts w:ascii="Arial" w:hAnsi="Arial" w:cs="Arial"/>
                <w:sz w:val="20"/>
                <w:szCs w:val="20"/>
                <w:lang w:val="en-ZA"/>
              </w:rPr>
              <w:t>that the</w:t>
            </w:r>
            <w:r w:rsidRPr="00AA5202">
              <w:rPr>
                <w:rFonts w:ascii="Arial" w:hAnsi="Arial" w:cs="Arial"/>
                <w:sz w:val="20"/>
                <w:szCs w:val="20"/>
                <w:lang w:val="en-ZA"/>
              </w:rPr>
              <w:t xml:space="preserve"> bidder follows a service management </w:t>
            </w:r>
            <w:r w:rsidR="005A19DB" w:rsidRPr="00AA5202">
              <w:rPr>
                <w:rFonts w:ascii="Arial" w:hAnsi="Arial" w:cs="Arial"/>
                <w:sz w:val="20"/>
                <w:szCs w:val="20"/>
                <w:lang w:val="en-ZA"/>
              </w:rPr>
              <w:t>framework,</w:t>
            </w:r>
            <w:r w:rsidRPr="00AA5202">
              <w:rPr>
                <w:rFonts w:ascii="Arial" w:hAnsi="Arial" w:cs="Arial"/>
                <w:sz w:val="20"/>
                <w:szCs w:val="20"/>
                <w:lang w:val="en-ZA"/>
              </w:rPr>
              <w:t xml:space="preserve"> and that the bidder has implemented a set of well- defined practices and processes for IT service management, to demonstrate their commitment to delivering high quality IT services and continuously improving their service management processes in line with SARS requirements</w:t>
            </w:r>
            <w:r w:rsidR="00E94AF8">
              <w:rPr>
                <w:rFonts w:ascii="Arial" w:hAnsi="Arial" w:cs="Arial"/>
                <w:sz w:val="20"/>
                <w:szCs w:val="20"/>
                <w:lang w:val="en-ZA"/>
              </w:rPr>
              <w:t>.</w:t>
            </w:r>
          </w:p>
          <w:p w14:paraId="72416765" w14:textId="22A1B375" w:rsidR="00803A3C" w:rsidRPr="00CE3824" w:rsidRDefault="00803A3C" w:rsidP="00BB3458">
            <w:pPr>
              <w:rPr>
                <w:rFonts w:ascii="Arial" w:hAnsi="Arial" w:cs="Arial"/>
                <w:sz w:val="20"/>
                <w:szCs w:val="20"/>
                <w:lang w:val="en-ZA"/>
              </w:rPr>
            </w:pPr>
            <w:r>
              <w:rPr>
                <w:rFonts w:ascii="Arial" w:hAnsi="Arial" w:cs="Arial"/>
                <w:sz w:val="20"/>
                <w:szCs w:val="20"/>
                <w:lang w:val="en-ZA"/>
              </w:rPr>
              <w:t xml:space="preserve">. </w:t>
            </w:r>
          </w:p>
        </w:tc>
      </w:tr>
      <w:tr w:rsidR="00803A3C" w:rsidRPr="001E2972" w14:paraId="3E6119ED" w14:textId="77777777" w:rsidTr="00C37133">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68A29BB0" w14:textId="77777777" w:rsidR="00803A3C" w:rsidRDefault="00803A3C" w:rsidP="00BB3458">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3E458DCD" w14:textId="77777777" w:rsidR="00803A3C" w:rsidRDefault="00803A3C" w:rsidP="00BB3458">
            <w:pPr>
              <w:shd w:val="clear" w:color="auto" w:fill="F2F2F2"/>
              <w:jc w:val="left"/>
              <w:rPr>
                <w:rFonts w:ascii="Arial" w:hAnsi="Arial" w:cs="Arial"/>
                <w:b/>
                <w:sz w:val="20"/>
                <w:szCs w:val="20"/>
                <w:lang w:val="en-ZA"/>
              </w:rPr>
            </w:pPr>
          </w:p>
          <w:p w14:paraId="04701BB9" w14:textId="77777777" w:rsidR="00803A3C" w:rsidRDefault="19A3D0B4"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must complete all fields in Response Table A in full.</w:t>
            </w:r>
          </w:p>
          <w:p w14:paraId="3BEA70FC" w14:textId="77777777" w:rsidR="00803A3C" w:rsidRPr="001E2972" w:rsidRDefault="00803A3C" w:rsidP="00BB3458">
            <w:pPr>
              <w:shd w:val="clear" w:color="auto" w:fill="F2F2F2"/>
              <w:ind w:left="720"/>
              <w:rPr>
                <w:rFonts w:ascii="Arial" w:hAnsi="Arial" w:cs="Arial"/>
                <w:b/>
                <w:i/>
                <w:sz w:val="20"/>
                <w:szCs w:val="20"/>
                <w:lang w:val="en-ZA"/>
              </w:rPr>
            </w:pPr>
          </w:p>
        </w:tc>
      </w:tr>
      <w:tr w:rsidR="00803A3C" w:rsidRPr="001E2972" w14:paraId="56AB3A84" w14:textId="77777777" w:rsidTr="00C37133">
        <w:tc>
          <w:tcPr>
            <w:tcW w:w="1393" w:type="dxa"/>
            <w:vMerge w:val="restart"/>
            <w:tcBorders>
              <w:top w:val="nil"/>
              <w:left w:val="single" w:sz="4" w:space="0" w:color="auto"/>
              <w:right w:val="single" w:sz="4" w:space="0" w:color="auto"/>
            </w:tcBorders>
            <w:shd w:val="clear" w:color="auto" w:fill="F2F2F2" w:themeFill="background1" w:themeFillShade="F2"/>
          </w:tcPr>
          <w:p w14:paraId="7321CEEA" w14:textId="77777777" w:rsidR="00803A3C" w:rsidRPr="001E2972" w:rsidRDefault="00803A3C" w:rsidP="00BB3458">
            <w:pPr>
              <w:shd w:val="clear" w:color="auto" w:fill="F2F2F2"/>
              <w:rPr>
                <w:rFonts w:ascii="Arial" w:hAnsi="Arial" w:cs="Arial"/>
                <w:b/>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848B1" w14:textId="77777777" w:rsidR="00803A3C" w:rsidRPr="001E2972" w:rsidRDefault="00803A3C" w:rsidP="00BB3458">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D40A0" w14:textId="77777777" w:rsidR="00803A3C" w:rsidRPr="001E2972" w:rsidRDefault="00803A3C" w:rsidP="00BB3458">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FF69D8" w:rsidRPr="001E2972" w14:paraId="6E5C6DB4" w14:textId="77777777" w:rsidTr="00C37133">
        <w:tc>
          <w:tcPr>
            <w:tcW w:w="1393" w:type="dxa"/>
            <w:vMerge/>
            <w:tcBorders>
              <w:top w:val="nil"/>
              <w:left w:val="single" w:sz="4" w:space="0" w:color="auto"/>
              <w:right w:val="single" w:sz="4" w:space="0" w:color="auto"/>
            </w:tcBorders>
            <w:shd w:val="clear" w:color="auto" w:fill="F2F2F2" w:themeFill="background1" w:themeFillShade="F2"/>
          </w:tcPr>
          <w:p w14:paraId="25E16F40" w14:textId="77777777" w:rsidR="00FF69D8" w:rsidRPr="001E2972" w:rsidRDefault="00FF69D8" w:rsidP="00BB3458">
            <w:pPr>
              <w:shd w:val="clear" w:color="auto" w:fill="F2F2F2"/>
              <w:rPr>
                <w:rFonts w:ascii="Arial" w:hAnsi="Arial" w:cs="Arial"/>
                <w:b/>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5B10E" w14:textId="1742223E" w:rsidR="00FF69D8" w:rsidRPr="009C2CAE" w:rsidRDefault="009C2CAE" w:rsidP="00BB3458">
            <w:pPr>
              <w:shd w:val="clear" w:color="auto" w:fill="F2F2F2"/>
              <w:rPr>
                <w:rFonts w:ascii="Arial" w:hAnsi="Arial" w:cs="Arial"/>
                <w:bCs/>
                <w:sz w:val="20"/>
                <w:szCs w:val="20"/>
                <w:lang w:val="en-ZA"/>
              </w:rPr>
            </w:pPr>
            <w:r>
              <w:rPr>
                <w:rFonts w:ascii="Arial" w:hAnsi="Arial" w:cs="Arial"/>
                <w:bCs/>
                <w:sz w:val="20"/>
                <w:szCs w:val="20"/>
                <w:lang w:val="en-ZA"/>
              </w:rPr>
              <w:t>Service Management</w:t>
            </w:r>
            <w:r w:rsidR="00D459EC">
              <w:rPr>
                <w:rFonts w:ascii="Arial" w:hAnsi="Arial" w:cs="Arial"/>
                <w:bCs/>
                <w:sz w:val="20"/>
                <w:szCs w:val="20"/>
                <w:lang w:val="en-ZA"/>
              </w:rPr>
              <w:t xml:space="preserve"> Standard </w:t>
            </w:r>
            <w:r w:rsidR="00EF199C">
              <w:rPr>
                <w:rFonts w:ascii="Arial" w:hAnsi="Arial" w:cs="Arial"/>
                <w:bCs/>
                <w:sz w:val="20"/>
                <w:szCs w:val="20"/>
                <w:lang w:val="en-ZA"/>
              </w:rPr>
              <w:t xml:space="preserve">or Framework </w:t>
            </w:r>
            <w:r w:rsidR="00D459EC">
              <w:rPr>
                <w:rFonts w:ascii="Arial" w:hAnsi="Arial" w:cs="Arial"/>
                <w:bCs/>
                <w:sz w:val="20"/>
                <w:szCs w:val="20"/>
                <w:lang w:val="en-ZA"/>
              </w:rPr>
              <w:t xml:space="preserve">Evidence </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1658E0" w14:textId="66F42F84" w:rsidR="00FF69D8" w:rsidRPr="007E69B4" w:rsidRDefault="007E69B4" w:rsidP="00DF29E9">
            <w:pPr>
              <w:shd w:val="clear" w:color="auto" w:fill="F2F2F2"/>
              <w:jc w:val="left"/>
              <w:rPr>
                <w:rFonts w:ascii="Arial" w:hAnsi="Arial" w:cs="Arial"/>
                <w:bCs/>
                <w:i/>
                <w:sz w:val="20"/>
                <w:szCs w:val="20"/>
                <w:lang w:val="en-ZA"/>
              </w:rPr>
            </w:pPr>
            <w:r w:rsidRPr="007E69B4">
              <w:rPr>
                <w:rFonts w:ascii="Arial" w:hAnsi="Arial" w:cs="Arial"/>
                <w:bCs/>
                <w:i/>
                <w:sz w:val="20"/>
                <w:szCs w:val="20"/>
                <w:lang w:val="en-ZA"/>
              </w:rPr>
              <w:t>Indicate which form of evidence is being submitted: "ISO 20000 Certificate" OR "IT Service Management Maturity Assessment Report". Attach the document.</w:t>
            </w:r>
          </w:p>
        </w:tc>
      </w:tr>
      <w:tr w:rsidR="00FF69D8" w:rsidRPr="001E2972" w14:paraId="6753E58B" w14:textId="77777777" w:rsidTr="00C37133">
        <w:tc>
          <w:tcPr>
            <w:tcW w:w="1393" w:type="dxa"/>
            <w:vMerge/>
            <w:tcBorders>
              <w:top w:val="nil"/>
              <w:left w:val="single" w:sz="4" w:space="0" w:color="auto"/>
              <w:right w:val="single" w:sz="4" w:space="0" w:color="auto"/>
            </w:tcBorders>
            <w:shd w:val="clear" w:color="auto" w:fill="F2F2F2" w:themeFill="background1" w:themeFillShade="F2"/>
          </w:tcPr>
          <w:p w14:paraId="7860D3E9" w14:textId="77777777" w:rsidR="00FF69D8" w:rsidRPr="001E2972" w:rsidRDefault="00FF69D8" w:rsidP="00BB3458">
            <w:pPr>
              <w:shd w:val="clear" w:color="auto" w:fill="F2F2F2"/>
              <w:rPr>
                <w:rFonts w:ascii="Arial" w:hAnsi="Arial" w:cs="Arial"/>
                <w:b/>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E9B10" w14:textId="0C1BAA16" w:rsidR="00FF69D8" w:rsidRPr="008E2ECC" w:rsidRDefault="008E2ECC" w:rsidP="00BB3458">
            <w:pPr>
              <w:shd w:val="clear" w:color="auto" w:fill="F2F2F2"/>
              <w:rPr>
                <w:rFonts w:ascii="Arial" w:hAnsi="Arial" w:cs="Arial"/>
                <w:bCs/>
                <w:sz w:val="20"/>
                <w:szCs w:val="20"/>
                <w:lang w:val="en-ZA"/>
              </w:rPr>
            </w:pPr>
            <w:r w:rsidRPr="008E2ECC">
              <w:rPr>
                <w:rFonts w:ascii="Arial" w:hAnsi="Arial" w:cs="Arial"/>
                <w:bCs/>
                <w:sz w:val="20"/>
                <w:szCs w:val="20"/>
                <w:lang w:val="en-ZA"/>
              </w:rPr>
              <w:t>Framework/Standard</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F93C0" w14:textId="30DB4F60" w:rsidR="00FF69D8" w:rsidRPr="002337F1" w:rsidRDefault="002337F1" w:rsidP="00DF29E9">
            <w:pPr>
              <w:shd w:val="clear" w:color="auto" w:fill="F2F2F2"/>
              <w:jc w:val="left"/>
              <w:rPr>
                <w:rFonts w:ascii="Arial" w:hAnsi="Arial" w:cs="Arial"/>
                <w:bCs/>
                <w:i/>
                <w:sz w:val="20"/>
                <w:szCs w:val="20"/>
                <w:lang w:val="en-ZA"/>
              </w:rPr>
            </w:pPr>
            <w:r w:rsidRPr="002337F1">
              <w:rPr>
                <w:rFonts w:ascii="Arial" w:hAnsi="Arial" w:cs="Arial"/>
                <w:bCs/>
                <w:i/>
                <w:sz w:val="20"/>
                <w:szCs w:val="20"/>
                <w:lang w:val="en-ZA"/>
              </w:rPr>
              <w:t xml:space="preserve">If submitting </w:t>
            </w:r>
            <w:proofErr w:type="gramStart"/>
            <w:r w:rsidRPr="002337F1">
              <w:rPr>
                <w:rFonts w:ascii="Arial" w:hAnsi="Arial" w:cs="Arial"/>
                <w:bCs/>
                <w:i/>
                <w:sz w:val="20"/>
                <w:szCs w:val="20"/>
                <w:lang w:val="en-ZA"/>
              </w:rPr>
              <w:t>a</w:t>
            </w:r>
            <w:proofErr w:type="gramEnd"/>
            <w:r w:rsidRPr="002337F1">
              <w:rPr>
                <w:rFonts w:ascii="Arial" w:hAnsi="Arial" w:cs="Arial"/>
                <w:bCs/>
                <w:i/>
                <w:sz w:val="20"/>
                <w:szCs w:val="20"/>
                <w:lang w:val="en-ZA"/>
              </w:rPr>
              <w:t xml:space="preserve"> </w:t>
            </w:r>
            <w:r w:rsidR="00CD2134" w:rsidRPr="007E69B4">
              <w:rPr>
                <w:rFonts w:ascii="Arial" w:hAnsi="Arial" w:cs="Arial"/>
                <w:bCs/>
                <w:i/>
                <w:sz w:val="20"/>
                <w:szCs w:val="20"/>
                <w:lang w:val="en-ZA"/>
              </w:rPr>
              <w:t>IT Service Management</w:t>
            </w:r>
            <w:r w:rsidR="00CD2134" w:rsidRPr="002337F1">
              <w:rPr>
                <w:rFonts w:ascii="Arial" w:hAnsi="Arial" w:cs="Arial"/>
                <w:bCs/>
                <w:i/>
                <w:sz w:val="20"/>
                <w:szCs w:val="20"/>
                <w:lang w:val="en-ZA"/>
              </w:rPr>
              <w:t xml:space="preserve"> </w:t>
            </w:r>
            <w:r w:rsidRPr="002337F1">
              <w:rPr>
                <w:rFonts w:ascii="Arial" w:hAnsi="Arial" w:cs="Arial"/>
                <w:bCs/>
                <w:i/>
                <w:sz w:val="20"/>
                <w:szCs w:val="20"/>
                <w:lang w:val="en-ZA"/>
              </w:rPr>
              <w:t>Maturity Assessment Report, specify the framework used for the assessment: "COBIT" or "ITIL".</w:t>
            </w:r>
          </w:p>
        </w:tc>
      </w:tr>
      <w:tr w:rsidR="00803A3C" w:rsidRPr="00DD3F1B" w14:paraId="18DAC466" w14:textId="77777777" w:rsidTr="00C37133">
        <w:tc>
          <w:tcPr>
            <w:tcW w:w="1393" w:type="dxa"/>
            <w:vMerge/>
          </w:tcPr>
          <w:p w14:paraId="14F16693" w14:textId="77777777" w:rsidR="00803A3C" w:rsidRPr="001267E1" w:rsidRDefault="00803A3C"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E43C6" w14:textId="3CDB7230" w:rsidR="00803A3C" w:rsidRPr="000E2292" w:rsidRDefault="005818F5" w:rsidP="00BB3458">
            <w:pPr>
              <w:shd w:val="clear" w:color="auto" w:fill="F2F2F2"/>
              <w:rPr>
                <w:rFonts w:ascii="Arial" w:hAnsi="Arial" w:cs="Arial"/>
                <w:sz w:val="20"/>
                <w:szCs w:val="20"/>
                <w:lang w:val="en-ZA"/>
              </w:rPr>
            </w:pPr>
            <w:r w:rsidRPr="005818F5">
              <w:rPr>
                <w:rFonts w:ascii="Arial" w:hAnsi="Arial" w:cs="Arial"/>
                <w:sz w:val="20"/>
                <w:szCs w:val="20"/>
                <w:lang w:val="en-ZA"/>
              </w:rPr>
              <w:t>Certificate or Report Reference Number</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9CCC6" w14:textId="1551504C" w:rsidR="00803A3C" w:rsidRPr="00DD3F1B" w:rsidRDefault="00DF29E9" w:rsidP="00BB3458">
            <w:pPr>
              <w:shd w:val="clear" w:color="auto" w:fill="F2F2F2"/>
              <w:jc w:val="left"/>
              <w:rPr>
                <w:rFonts w:ascii="Arial" w:hAnsi="Arial" w:cs="Arial"/>
                <w:i/>
                <w:sz w:val="20"/>
                <w:szCs w:val="20"/>
                <w:lang w:val="en-ZA"/>
              </w:rPr>
            </w:pPr>
            <w:r w:rsidRPr="00DF29E9">
              <w:rPr>
                <w:rFonts w:ascii="Arial" w:hAnsi="Arial" w:cs="Arial"/>
                <w:i/>
                <w:sz w:val="20"/>
                <w:szCs w:val="20"/>
                <w:lang w:val="en-ZA"/>
              </w:rPr>
              <w:t>Provide the certificate or report reference number.</w:t>
            </w:r>
          </w:p>
        </w:tc>
      </w:tr>
      <w:tr w:rsidR="00803A3C" w:rsidRPr="00DD3F1B" w14:paraId="03DD14D1" w14:textId="77777777" w:rsidTr="00C37133">
        <w:tc>
          <w:tcPr>
            <w:tcW w:w="1393" w:type="dxa"/>
            <w:vMerge/>
          </w:tcPr>
          <w:p w14:paraId="6A563D35" w14:textId="77777777" w:rsidR="00803A3C" w:rsidRPr="001267E1" w:rsidRDefault="00803A3C"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91BDA" w14:textId="0A76CEEB" w:rsidR="00803A3C" w:rsidRPr="000E2292" w:rsidRDefault="006C6D1D" w:rsidP="00BB3458">
            <w:pPr>
              <w:shd w:val="clear" w:color="auto" w:fill="F2F2F2"/>
              <w:rPr>
                <w:rFonts w:ascii="Arial" w:hAnsi="Arial" w:cs="Arial"/>
                <w:sz w:val="20"/>
                <w:szCs w:val="20"/>
                <w:lang w:val="en-ZA"/>
              </w:rPr>
            </w:pPr>
            <w:r w:rsidRPr="006C6D1D">
              <w:rPr>
                <w:rFonts w:ascii="Arial" w:hAnsi="Arial" w:cs="Arial"/>
                <w:sz w:val="20"/>
                <w:szCs w:val="20"/>
                <w:lang w:val="en-ZA"/>
              </w:rPr>
              <w:t>Issuing Organization</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3CC66" w14:textId="6491AD2F" w:rsidR="00803A3C" w:rsidRDefault="00BC481C" w:rsidP="00BB3458">
            <w:pPr>
              <w:shd w:val="clear" w:color="auto" w:fill="F2F2F2"/>
              <w:jc w:val="left"/>
              <w:rPr>
                <w:rFonts w:ascii="Arial" w:hAnsi="Arial" w:cs="Arial"/>
                <w:i/>
                <w:sz w:val="20"/>
                <w:szCs w:val="20"/>
                <w:lang w:val="en-ZA"/>
              </w:rPr>
            </w:pPr>
            <w:r w:rsidRPr="00BC481C">
              <w:rPr>
                <w:rFonts w:ascii="Arial" w:hAnsi="Arial" w:cs="Arial"/>
                <w:i/>
                <w:sz w:val="20"/>
                <w:szCs w:val="20"/>
                <w:lang w:val="en-ZA"/>
              </w:rPr>
              <w:t xml:space="preserve">Name of the organization that issued the ISO certification or conducted the </w:t>
            </w:r>
            <w:r w:rsidR="00CD2134" w:rsidRPr="007E69B4">
              <w:rPr>
                <w:rFonts w:ascii="Arial" w:hAnsi="Arial" w:cs="Arial"/>
                <w:bCs/>
                <w:i/>
                <w:sz w:val="20"/>
                <w:szCs w:val="20"/>
                <w:lang w:val="en-ZA"/>
              </w:rPr>
              <w:t>IT Service Management</w:t>
            </w:r>
            <w:r w:rsidRPr="00BC481C">
              <w:rPr>
                <w:rFonts w:ascii="Arial" w:hAnsi="Arial" w:cs="Arial"/>
                <w:i/>
                <w:sz w:val="20"/>
                <w:szCs w:val="20"/>
                <w:lang w:val="en-ZA"/>
              </w:rPr>
              <w:t xml:space="preserve"> Maturity Assessment.</w:t>
            </w:r>
          </w:p>
        </w:tc>
      </w:tr>
      <w:tr w:rsidR="00EA5BBD" w:rsidRPr="00DD3F1B" w14:paraId="59FEC464" w14:textId="77777777" w:rsidTr="00C37133">
        <w:tc>
          <w:tcPr>
            <w:tcW w:w="1393" w:type="dxa"/>
            <w:vMerge/>
          </w:tcPr>
          <w:p w14:paraId="3A1FD70D" w14:textId="77777777" w:rsidR="00EA5BBD" w:rsidRPr="001267E1" w:rsidRDefault="00EA5BBD"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9DD12" w14:textId="5760A05C" w:rsidR="00EA5BBD" w:rsidRDefault="00CA67DB" w:rsidP="00BB3458">
            <w:pPr>
              <w:shd w:val="clear" w:color="auto" w:fill="F2F2F2"/>
              <w:rPr>
                <w:rFonts w:ascii="Arial" w:hAnsi="Arial" w:cs="Arial"/>
                <w:sz w:val="20"/>
                <w:szCs w:val="20"/>
                <w:lang w:val="en-ZA"/>
              </w:rPr>
            </w:pPr>
            <w:r w:rsidRPr="00CA67DB">
              <w:rPr>
                <w:rFonts w:ascii="Arial" w:hAnsi="Arial" w:cs="Arial"/>
                <w:sz w:val="20"/>
                <w:szCs w:val="20"/>
                <w:lang w:val="en-ZA"/>
              </w:rPr>
              <w:t>Accreditation Letter of Independent Assessor/Auditor</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F2E317" w14:textId="2561876C" w:rsidR="00EA5BBD" w:rsidRDefault="00F226D4" w:rsidP="00BB3458">
            <w:pPr>
              <w:shd w:val="clear" w:color="auto" w:fill="F2F2F2"/>
              <w:jc w:val="left"/>
              <w:rPr>
                <w:rFonts w:ascii="Arial" w:hAnsi="Arial" w:cs="Arial"/>
                <w:i/>
                <w:sz w:val="20"/>
                <w:szCs w:val="20"/>
                <w:lang w:val="en-ZA"/>
              </w:rPr>
            </w:pPr>
            <w:r w:rsidRPr="00F226D4">
              <w:rPr>
                <w:rFonts w:ascii="Arial" w:hAnsi="Arial" w:cs="Arial"/>
                <w:i/>
                <w:sz w:val="20"/>
                <w:szCs w:val="20"/>
                <w:lang w:val="en-ZA"/>
              </w:rPr>
              <w:t xml:space="preserve">Attach a letter confirming the accreditation of the independent assessor/auditor who produced the </w:t>
            </w:r>
            <w:r w:rsidR="00CD2134" w:rsidRPr="007E69B4">
              <w:rPr>
                <w:rFonts w:ascii="Arial" w:hAnsi="Arial" w:cs="Arial"/>
                <w:bCs/>
                <w:i/>
                <w:sz w:val="20"/>
                <w:szCs w:val="20"/>
                <w:lang w:val="en-ZA"/>
              </w:rPr>
              <w:t>IT Service Management</w:t>
            </w:r>
            <w:r w:rsidR="00CD2134" w:rsidRPr="00F226D4" w:rsidDel="00CD2134">
              <w:rPr>
                <w:rFonts w:ascii="Arial" w:hAnsi="Arial" w:cs="Arial"/>
                <w:i/>
                <w:sz w:val="20"/>
                <w:szCs w:val="20"/>
                <w:lang w:val="en-ZA"/>
              </w:rPr>
              <w:t xml:space="preserve"> </w:t>
            </w:r>
            <w:r w:rsidRPr="00F226D4">
              <w:rPr>
                <w:rFonts w:ascii="Arial" w:hAnsi="Arial" w:cs="Arial"/>
                <w:i/>
                <w:sz w:val="20"/>
                <w:szCs w:val="20"/>
                <w:lang w:val="en-ZA"/>
              </w:rPr>
              <w:t>Maturity Assessment Report.</w:t>
            </w:r>
          </w:p>
        </w:tc>
      </w:tr>
      <w:tr w:rsidR="00C0100B" w:rsidRPr="00DD3F1B" w14:paraId="04C326C2" w14:textId="77777777" w:rsidTr="00C37133">
        <w:tc>
          <w:tcPr>
            <w:tcW w:w="1393" w:type="dxa"/>
            <w:vMerge/>
          </w:tcPr>
          <w:p w14:paraId="4142CADD" w14:textId="77777777" w:rsidR="00C0100B" w:rsidRPr="001267E1" w:rsidRDefault="00C0100B"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D466B" w14:textId="4CAA54AC" w:rsidR="00C0100B" w:rsidRDefault="00745BCA" w:rsidP="00BB3458">
            <w:pPr>
              <w:shd w:val="clear" w:color="auto" w:fill="F2F2F2"/>
              <w:rPr>
                <w:rFonts w:ascii="Arial" w:hAnsi="Arial" w:cs="Arial"/>
                <w:sz w:val="20"/>
                <w:szCs w:val="20"/>
                <w:lang w:val="en-ZA"/>
              </w:rPr>
            </w:pPr>
            <w:r w:rsidRPr="00745BCA">
              <w:rPr>
                <w:rFonts w:ascii="Arial" w:hAnsi="Arial" w:cs="Arial"/>
                <w:sz w:val="20"/>
                <w:szCs w:val="20"/>
                <w:lang w:val="en-ZA"/>
              </w:rPr>
              <w:t>Overall Maturity Score</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35150" w14:textId="5A0391F1" w:rsidR="00C0100B" w:rsidRDefault="00CE6FB7" w:rsidP="00BB3458">
            <w:pPr>
              <w:shd w:val="clear" w:color="auto" w:fill="F2F2F2"/>
              <w:jc w:val="left"/>
              <w:rPr>
                <w:rFonts w:ascii="Arial" w:hAnsi="Arial" w:cs="Arial"/>
                <w:i/>
                <w:sz w:val="20"/>
                <w:szCs w:val="20"/>
                <w:lang w:val="en-ZA"/>
              </w:rPr>
            </w:pPr>
            <w:r w:rsidRPr="00CE6FB7">
              <w:rPr>
                <w:rFonts w:ascii="Arial" w:hAnsi="Arial" w:cs="Arial"/>
                <w:i/>
                <w:sz w:val="20"/>
                <w:szCs w:val="20"/>
                <w:lang w:val="en-ZA"/>
              </w:rPr>
              <w:t>Enter the overall Maturity score as detailed in the IT Service Management Maturity Assessment Report</w:t>
            </w:r>
          </w:p>
        </w:tc>
      </w:tr>
      <w:tr w:rsidR="00C0100B" w:rsidRPr="00DD3F1B" w14:paraId="52458CAB" w14:textId="77777777" w:rsidTr="00C37133">
        <w:tc>
          <w:tcPr>
            <w:tcW w:w="1393" w:type="dxa"/>
            <w:vMerge/>
          </w:tcPr>
          <w:p w14:paraId="4FA4D74B" w14:textId="77777777" w:rsidR="00C0100B" w:rsidRPr="001267E1" w:rsidRDefault="00C0100B"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E439F5" w14:textId="6867C2FF" w:rsidR="00C0100B" w:rsidRDefault="00BA48E1" w:rsidP="00BB3458">
            <w:pPr>
              <w:shd w:val="clear" w:color="auto" w:fill="F2F2F2"/>
              <w:rPr>
                <w:rFonts w:ascii="Arial" w:hAnsi="Arial" w:cs="Arial"/>
                <w:sz w:val="20"/>
                <w:szCs w:val="20"/>
                <w:lang w:val="en-ZA"/>
              </w:rPr>
            </w:pPr>
            <w:r w:rsidRPr="00BA48E1">
              <w:rPr>
                <w:rFonts w:ascii="Arial" w:hAnsi="Arial" w:cs="Arial"/>
                <w:sz w:val="20"/>
                <w:szCs w:val="20"/>
                <w:lang w:val="en-ZA"/>
              </w:rPr>
              <w:t>Signature Confirmation</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01A16" w14:textId="160FEECA" w:rsidR="00C0100B" w:rsidRDefault="00505196" w:rsidP="00BB3458">
            <w:pPr>
              <w:shd w:val="clear" w:color="auto" w:fill="F2F2F2"/>
              <w:jc w:val="left"/>
              <w:rPr>
                <w:rFonts w:ascii="Arial" w:hAnsi="Arial" w:cs="Arial"/>
                <w:i/>
                <w:sz w:val="20"/>
                <w:szCs w:val="20"/>
                <w:lang w:val="en-ZA"/>
              </w:rPr>
            </w:pPr>
            <w:r w:rsidRPr="00505196">
              <w:rPr>
                <w:rFonts w:ascii="Arial" w:hAnsi="Arial" w:cs="Arial"/>
                <w:i/>
                <w:sz w:val="20"/>
                <w:szCs w:val="20"/>
                <w:lang w:val="en-ZA"/>
              </w:rPr>
              <w:t xml:space="preserve">Confirm that the </w:t>
            </w:r>
            <w:r w:rsidR="00CD2134" w:rsidRPr="007E69B4">
              <w:rPr>
                <w:rFonts w:ascii="Arial" w:hAnsi="Arial" w:cs="Arial"/>
                <w:bCs/>
                <w:i/>
                <w:sz w:val="20"/>
                <w:szCs w:val="20"/>
                <w:lang w:val="en-ZA"/>
              </w:rPr>
              <w:t>IT Service Management</w:t>
            </w:r>
            <w:r w:rsidR="00CD2134" w:rsidRPr="00505196" w:rsidDel="00CD2134">
              <w:rPr>
                <w:rFonts w:ascii="Arial" w:hAnsi="Arial" w:cs="Arial"/>
                <w:i/>
                <w:sz w:val="20"/>
                <w:szCs w:val="20"/>
                <w:lang w:val="en-ZA"/>
              </w:rPr>
              <w:t xml:space="preserve"> </w:t>
            </w:r>
            <w:r w:rsidRPr="00505196">
              <w:rPr>
                <w:rFonts w:ascii="Arial" w:hAnsi="Arial" w:cs="Arial"/>
                <w:i/>
                <w:sz w:val="20"/>
                <w:szCs w:val="20"/>
                <w:lang w:val="en-ZA"/>
              </w:rPr>
              <w:t>Maturity Assessment Report is signed by the bidder's CFO and CEO</w:t>
            </w:r>
            <w:r w:rsidR="00C64AB4">
              <w:rPr>
                <w:rFonts w:ascii="Arial" w:hAnsi="Arial" w:cs="Arial"/>
                <w:i/>
                <w:sz w:val="20"/>
                <w:szCs w:val="20"/>
                <w:lang w:val="en-ZA"/>
              </w:rPr>
              <w:t xml:space="preserve"> or Equivalent Management</w:t>
            </w:r>
            <w:r w:rsidR="009374AF">
              <w:rPr>
                <w:rFonts w:ascii="Arial" w:hAnsi="Arial" w:cs="Arial"/>
                <w:i/>
                <w:sz w:val="20"/>
                <w:szCs w:val="20"/>
                <w:lang w:val="en-ZA"/>
              </w:rPr>
              <w:t xml:space="preserve"> level</w:t>
            </w:r>
            <w:r w:rsidRPr="00505196">
              <w:rPr>
                <w:rFonts w:ascii="Arial" w:hAnsi="Arial" w:cs="Arial"/>
                <w:i/>
                <w:sz w:val="20"/>
                <w:szCs w:val="20"/>
                <w:lang w:val="en-ZA"/>
              </w:rPr>
              <w:t>. (Yes/No)</w:t>
            </w:r>
          </w:p>
        </w:tc>
      </w:tr>
      <w:tr w:rsidR="00C0100B" w:rsidRPr="00DD3F1B" w14:paraId="270EFD33" w14:textId="77777777" w:rsidTr="00C37133">
        <w:tc>
          <w:tcPr>
            <w:tcW w:w="1393" w:type="dxa"/>
            <w:vMerge/>
          </w:tcPr>
          <w:p w14:paraId="4A71CCA8" w14:textId="77777777" w:rsidR="00C0100B" w:rsidRPr="001267E1" w:rsidRDefault="00C0100B"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51E9A" w14:textId="56876D4B" w:rsidR="00C0100B" w:rsidRDefault="009D320E" w:rsidP="00BB3458">
            <w:pPr>
              <w:shd w:val="clear" w:color="auto" w:fill="F2F2F2"/>
              <w:rPr>
                <w:rFonts w:ascii="Arial" w:hAnsi="Arial" w:cs="Arial"/>
                <w:sz w:val="20"/>
                <w:szCs w:val="20"/>
                <w:lang w:val="en-ZA"/>
              </w:rPr>
            </w:pPr>
            <w:r w:rsidRPr="009D320E">
              <w:rPr>
                <w:rFonts w:ascii="Arial" w:hAnsi="Arial" w:cs="Arial"/>
                <w:sz w:val="20"/>
                <w:szCs w:val="20"/>
                <w:lang w:val="en-ZA"/>
              </w:rPr>
              <w:t>Validity of ISO Certification (if applicable)</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33BE0E" w14:textId="13E17D5A" w:rsidR="00C0100B" w:rsidRDefault="0049439E" w:rsidP="00BB3458">
            <w:pPr>
              <w:shd w:val="clear" w:color="auto" w:fill="F2F2F2"/>
              <w:jc w:val="left"/>
              <w:rPr>
                <w:rFonts w:ascii="Arial" w:hAnsi="Arial" w:cs="Arial"/>
                <w:i/>
                <w:sz w:val="20"/>
                <w:szCs w:val="20"/>
                <w:lang w:val="en-ZA"/>
              </w:rPr>
            </w:pPr>
            <w:r w:rsidRPr="0049439E">
              <w:rPr>
                <w:rFonts w:ascii="Arial" w:hAnsi="Arial" w:cs="Arial"/>
                <w:i/>
                <w:sz w:val="20"/>
                <w:szCs w:val="20"/>
                <w:lang w:val="en-ZA"/>
              </w:rPr>
              <w:t>For ISO 20000 Certification: Confirm that the certification will remain valid for the duration of the contract. (Yes/No)</w:t>
            </w:r>
          </w:p>
        </w:tc>
      </w:tr>
      <w:tr w:rsidR="00C0100B" w:rsidRPr="00DD3F1B" w14:paraId="139F7532" w14:textId="77777777" w:rsidTr="00C37133">
        <w:tc>
          <w:tcPr>
            <w:tcW w:w="1393" w:type="dxa"/>
            <w:vMerge/>
          </w:tcPr>
          <w:p w14:paraId="5F7350FB" w14:textId="77777777" w:rsidR="00C0100B" w:rsidRPr="001267E1" w:rsidRDefault="00C0100B"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6A0A5" w14:textId="0F9EAD31" w:rsidR="00C0100B" w:rsidRDefault="000016A3" w:rsidP="00BB3458">
            <w:pPr>
              <w:shd w:val="clear" w:color="auto" w:fill="F2F2F2"/>
              <w:rPr>
                <w:rFonts w:ascii="Arial" w:hAnsi="Arial" w:cs="Arial"/>
                <w:sz w:val="20"/>
                <w:szCs w:val="20"/>
                <w:lang w:val="en-ZA"/>
              </w:rPr>
            </w:pPr>
            <w:r w:rsidRPr="000016A3">
              <w:rPr>
                <w:rFonts w:ascii="Arial" w:hAnsi="Arial" w:cs="Arial"/>
                <w:sz w:val="20"/>
                <w:szCs w:val="20"/>
                <w:lang w:val="en-ZA"/>
              </w:rPr>
              <w:t xml:space="preserve">Annual </w:t>
            </w:r>
            <w:r w:rsidR="00CD2134" w:rsidRPr="00CD2134">
              <w:rPr>
                <w:rFonts w:ascii="Arial" w:hAnsi="Arial" w:cs="Arial"/>
                <w:bCs/>
                <w:iCs/>
                <w:sz w:val="20"/>
                <w:szCs w:val="20"/>
                <w:lang w:val="en-ZA"/>
              </w:rPr>
              <w:t>IT Service Management</w:t>
            </w:r>
            <w:r w:rsidR="00CD2134" w:rsidRPr="000016A3" w:rsidDel="00CD2134">
              <w:rPr>
                <w:rFonts w:ascii="Arial" w:hAnsi="Arial" w:cs="Arial"/>
                <w:sz w:val="20"/>
                <w:szCs w:val="20"/>
                <w:lang w:val="en-ZA"/>
              </w:rPr>
              <w:t xml:space="preserve"> </w:t>
            </w:r>
            <w:r w:rsidRPr="000016A3">
              <w:rPr>
                <w:rFonts w:ascii="Arial" w:hAnsi="Arial" w:cs="Arial"/>
                <w:sz w:val="20"/>
                <w:szCs w:val="20"/>
                <w:lang w:val="en-ZA"/>
              </w:rPr>
              <w:t xml:space="preserve">Maturity Assessment Update (if </w:t>
            </w:r>
            <w:r w:rsidRPr="000016A3">
              <w:rPr>
                <w:rFonts w:ascii="Arial" w:hAnsi="Arial" w:cs="Arial"/>
                <w:sz w:val="20"/>
                <w:szCs w:val="20"/>
                <w:lang w:val="en-ZA"/>
              </w:rPr>
              <w:lastRenderedPageBreak/>
              <w:t>applicable)</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DD69F" w14:textId="29AC720C" w:rsidR="00C0100B" w:rsidRDefault="00C37133" w:rsidP="00BB3458">
            <w:pPr>
              <w:shd w:val="clear" w:color="auto" w:fill="F2F2F2"/>
              <w:jc w:val="left"/>
              <w:rPr>
                <w:rFonts w:ascii="Arial" w:hAnsi="Arial" w:cs="Arial"/>
                <w:i/>
                <w:sz w:val="20"/>
                <w:szCs w:val="20"/>
                <w:lang w:val="en-ZA"/>
              </w:rPr>
            </w:pPr>
            <w:r w:rsidRPr="00C37133">
              <w:rPr>
                <w:rFonts w:ascii="Arial" w:hAnsi="Arial" w:cs="Arial"/>
                <w:i/>
                <w:sz w:val="20"/>
                <w:szCs w:val="20"/>
                <w:lang w:val="en-ZA"/>
              </w:rPr>
              <w:lastRenderedPageBreak/>
              <w:t xml:space="preserve">For bidders submitting a Maturity Assessment Report: Confirm commitment to produce an annual IT Service Management Maturity Assessment report from an accredited </w:t>
            </w:r>
            <w:r w:rsidRPr="00C37133">
              <w:rPr>
                <w:rFonts w:ascii="Arial" w:hAnsi="Arial" w:cs="Arial"/>
                <w:i/>
                <w:sz w:val="20"/>
                <w:szCs w:val="20"/>
                <w:lang w:val="en-ZA"/>
              </w:rPr>
              <w:lastRenderedPageBreak/>
              <w:t>auditor/assessor, signed by the CFO and CEO</w:t>
            </w:r>
            <w:r w:rsidR="004F72DE">
              <w:rPr>
                <w:rFonts w:ascii="Arial" w:hAnsi="Arial" w:cs="Arial"/>
                <w:i/>
                <w:sz w:val="20"/>
                <w:szCs w:val="20"/>
                <w:lang w:val="en-ZA"/>
              </w:rPr>
              <w:t xml:space="preserve"> or Equivalent Management</w:t>
            </w:r>
            <w:r w:rsidRPr="00C37133">
              <w:rPr>
                <w:rFonts w:ascii="Arial" w:hAnsi="Arial" w:cs="Arial"/>
                <w:i/>
                <w:sz w:val="20"/>
                <w:szCs w:val="20"/>
                <w:lang w:val="en-ZA"/>
              </w:rPr>
              <w:t xml:space="preserve"> </w:t>
            </w:r>
            <w:r w:rsidR="00924CB0">
              <w:rPr>
                <w:rFonts w:ascii="Arial" w:hAnsi="Arial" w:cs="Arial"/>
                <w:i/>
                <w:sz w:val="20"/>
                <w:szCs w:val="20"/>
                <w:lang w:val="en-ZA"/>
              </w:rPr>
              <w:t xml:space="preserve">level </w:t>
            </w:r>
            <w:r w:rsidRPr="00C37133">
              <w:rPr>
                <w:rFonts w:ascii="Arial" w:hAnsi="Arial" w:cs="Arial"/>
                <w:i/>
                <w:sz w:val="20"/>
                <w:szCs w:val="20"/>
                <w:lang w:val="en-ZA"/>
              </w:rPr>
              <w:t>(Yes/No)</w:t>
            </w:r>
          </w:p>
        </w:tc>
      </w:tr>
      <w:tr w:rsidR="00803A3C" w:rsidRPr="00DD3F1B" w14:paraId="624B639B" w14:textId="77777777" w:rsidTr="00C37133">
        <w:trPr>
          <w:trHeight w:val="249"/>
        </w:trPr>
        <w:tc>
          <w:tcPr>
            <w:tcW w:w="1393" w:type="dxa"/>
            <w:vMerge/>
          </w:tcPr>
          <w:p w14:paraId="362C6E70" w14:textId="77777777" w:rsidR="00803A3C" w:rsidRPr="001267E1" w:rsidRDefault="00803A3C" w:rsidP="00BB3458">
            <w:pPr>
              <w:shd w:val="clear" w:color="auto" w:fill="F2F2F2"/>
              <w:rPr>
                <w:rFonts w:ascii="Arial" w:hAnsi="Arial" w:cs="Arial"/>
                <w:sz w:val="20"/>
                <w:szCs w:val="20"/>
                <w:lang w:val="en-ZA"/>
              </w:rPr>
            </w:pPr>
          </w:p>
        </w:tc>
        <w:tc>
          <w:tcPr>
            <w:tcW w:w="11739"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4EB0611E" w14:textId="2AFC4F43" w:rsidR="00803A3C" w:rsidRPr="005204B4" w:rsidRDefault="00803A3C" w:rsidP="00BB3458">
            <w:pPr>
              <w:shd w:val="clear" w:color="auto" w:fill="F2F2F2"/>
              <w:jc w:val="left"/>
              <w:rPr>
                <w:rFonts w:ascii="Arial" w:hAnsi="Arial" w:cs="Arial"/>
                <w:iCs/>
                <w:sz w:val="20"/>
                <w:szCs w:val="20"/>
                <w:lang w:val="en-ZA"/>
              </w:rPr>
            </w:pPr>
          </w:p>
        </w:tc>
      </w:tr>
      <w:tr w:rsidR="00803A3C" w:rsidRPr="00B0568C" w14:paraId="384174ED" w14:textId="77777777" w:rsidTr="00C37133">
        <w:tc>
          <w:tcPr>
            <w:tcW w:w="13132" w:type="dxa"/>
            <w:gridSpan w:val="3"/>
            <w:tcBorders>
              <w:bottom w:val="nil"/>
            </w:tcBorders>
            <w:shd w:val="clear" w:color="auto" w:fill="F2F2F2" w:themeFill="background1" w:themeFillShade="F2"/>
          </w:tcPr>
          <w:p w14:paraId="68FBF259" w14:textId="77777777" w:rsidR="00803A3C" w:rsidRDefault="00803A3C" w:rsidP="00BB3458">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59F86EE2" w14:textId="77777777" w:rsidR="00803A3C" w:rsidRDefault="00803A3C" w:rsidP="00BB3458">
            <w:pPr>
              <w:shd w:val="clear" w:color="auto" w:fill="F2F2F2"/>
              <w:ind w:left="720"/>
              <w:rPr>
                <w:rFonts w:ascii="Arial" w:hAnsi="Arial" w:cs="Arial"/>
                <w:i/>
                <w:sz w:val="20"/>
                <w:szCs w:val="20"/>
                <w:lang w:val="en-ZA"/>
              </w:rPr>
            </w:pPr>
          </w:p>
          <w:p w14:paraId="154B668C" w14:textId="77777777" w:rsidR="00803A3C" w:rsidRDefault="19A3D0B4"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is expected to attach any additional documentation to substantiate claims made in its answer(s) in Table A, for example, reports, assessment findings etc. It remains the Bidder’s responsibility to provide sufficient information to support its claims to satisfying this technical requirement.</w:t>
            </w:r>
          </w:p>
          <w:p w14:paraId="455E230F" w14:textId="77777777" w:rsidR="00803A3C" w:rsidRDefault="00803A3C" w:rsidP="00BB3458">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5B2B8333" w14:textId="77777777" w:rsidR="00803A3C" w:rsidRDefault="19A3D0B4"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All additional documentation must be attached in a subsection of the Attached Documentation Section </w:t>
            </w:r>
            <w:r w:rsidR="289FA393" w:rsidRPr="205A2EA4">
              <w:rPr>
                <w:rFonts w:ascii="Arial" w:hAnsi="Arial" w:cs="Arial"/>
                <w:i/>
                <w:iCs/>
                <w:sz w:val="20"/>
                <w:szCs w:val="20"/>
                <w:lang w:val="en-ZA"/>
              </w:rPr>
              <w:t xml:space="preserve">(Section </w:t>
            </w:r>
            <w:r w:rsidR="00721058" w:rsidRPr="205A2EA4">
              <w:rPr>
                <w:rFonts w:ascii="Arial" w:hAnsi="Arial" w:cs="Arial"/>
                <w:i/>
                <w:iCs/>
                <w:sz w:val="20"/>
                <w:szCs w:val="20"/>
                <w:lang w:val="en-ZA"/>
              </w:rPr>
              <w:fldChar w:fldCharType="begin"/>
            </w:r>
            <w:r w:rsidR="00721058" w:rsidRPr="205A2EA4">
              <w:rPr>
                <w:rFonts w:ascii="Arial" w:hAnsi="Arial" w:cs="Arial"/>
                <w:i/>
                <w:iCs/>
                <w:sz w:val="20"/>
                <w:szCs w:val="20"/>
                <w:lang w:val="en-ZA"/>
              </w:rPr>
              <w:instrText xml:space="preserve"> REF _Ref373280384 \r \h </w:instrText>
            </w:r>
            <w:r w:rsidR="00721058" w:rsidRPr="205A2EA4">
              <w:rPr>
                <w:rFonts w:ascii="Arial" w:hAnsi="Arial" w:cs="Arial"/>
                <w:i/>
                <w:iCs/>
                <w:sz w:val="20"/>
                <w:szCs w:val="20"/>
                <w:lang w:val="en-ZA"/>
              </w:rPr>
            </w:r>
            <w:r w:rsidR="00721058" w:rsidRPr="205A2EA4">
              <w:rPr>
                <w:rFonts w:ascii="Arial" w:hAnsi="Arial" w:cs="Arial"/>
                <w:i/>
                <w:iCs/>
                <w:sz w:val="20"/>
                <w:szCs w:val="20"/>
                <w:lang w:val="en-ZA"/>
              </w:rPr>
              <w:fldChar w:fldCharType="separate"/>
            </w:r>
            <w:r w:rsidR="7852257A" w:rsidRPr="205A2EA4">
              <w:rPr>
                <w:rFonts w:ascii="Arial" w:hAnsi="Arial" w:cs="Arial"/>
                <w:i/>
                <w:iCs/>
                <w:sz w:val="20"/>
                <w:szCs w:val="20"/>
                <w:lang w:val="en-ZA"/>
              </w:rPr>
              <w:t>6</w:t>
            </w:r>
            <w:r w:rsidR="00721058" w:rsidRPr="205A2EA4">
              <w:rPr>
                <w:rFonts w:ascii="Arial" w:hAnsi="Arial" w:cs="Arial"/>
                <w:i/>
                <w:iCs/>
                <w:sz w:val="20"/>
                <w:szCs w:val="20"/>
                <w:lang w:val="en-ZA"/>
              </w:rPr>
              <w:fldChar w:fldCharType="end"/>
            </w:r>
            <w:r w:rsidR="289FA393" w:rsidRPr="205A2EA4">
              <w:rPr>
                <w:rFonts w:ascii="Arial" w:hAnsi="Arial" w:cs="Arial"/>
                <w:i/>
                <w:iCs/>
                <w:sz w:val="20"/>
                <w:szCs w:val="20"/>
                <w:lang w:val="en-ZA"/>
              </w:rPr>
              <w:t>)</w:t>
            </w:r>
            <w:r w:rsidRPr="205A2EA4">
              <w:rPr>
                <w:rFonts w:ascii="Arial" w:hAnsi="Arial" w:cs="Arial"/>
                <w:i/>
                <w:iCs/>
                <w:sz w:val="20"/>
                <w:szCs w:val="20"/>
                <w:lang w:val="en-ZA"/>
              </w:rPr>
              <w:t xml:space="preserve"> at the end of this template. The Bidder must create a new subsection in the</w:t>
            </w:r>
            <w:r>
              <w:t xml:space="preserve"> </w:t>
            </w:r>
            <w:r w:rsidRPr="205A2EA4">
              <w:rPr>
                <w:rFonts w:ascii="Arial" w:hAnsi="Arial" w:cs="Arial"/>
                <w:i/>
                <w:iCs/>
                <w:sz w:val="20"/>
                <w:szCs w:val="20"/>
                <w:lang w:val="en-ZA"/>
              </w:rPr>
              <w:t xml:space="preserve">Attached Documentation Section </w:t>
            </w:r>
            <w:r w:rsidR="289FA393" w:rsidRPr="205A2EA4">
              <w:rPr>
                <w:rFonts w:ascii="Arial" w:hAnsi="Arial" w:cs="Arial"/>
                <w:i/>
                <w:iCs/>
                <w:sz w:val="20"/>
                <w:szCs w:val="20"/>
                <w:lang w:val="en-ZA"/>
              </w:rPr>
              <w:t xml:space="preserve">(Section </w:t>
            </w:r>
            <w:r w:rsidR="00721058" w:rsidRPr="205A2EA4">
              <w:rPr>
                <w:rFonts w:ascii="Arial" w:hAnsi="Arial" w:cs="Arial"/>
                <w:i/>
                <w:iCs/>
                <w:sz w:val="20"/>
                <w:szCs w:val="20"/>
                <w:lang w:val="en-ZA"/>
              </w:rPr>
              <w:fldChar w:fldCharType="begin"/>
            </w:r>
            <w:r w:rsidR="00721058" w:rsidRPr="205A2EA4">
              <w:rPr>
                <w:rFonts w:ascii="Arial" w:hAnsi="Arial" w:cs="Arial"/>
                <w:i/>
                <w:iCs/>
                <w:sz w:val="20"/>
                <w:szCs w:val="20"/>
                <w:lang w:val="en-ZA"/>
              </w:rPr>
              <w:instrText xml:space="preserve"> REF _Ref373280384 \r \h </w:instrText>
            </w:r>
            <w:r w:rsidR="00721058" w:rsidRPr="205A2EA4">
              <w:rPr>
                <w:rFonts w:ascii="Arial" w:hAnsi="Arial" w:cs="Arial"/>
                <w:i/>
                <w:iCs/>
                <w:sz w:val="20"/>
                <w:szCs w:val="20"/>
                <w:lang w:val="en-ZA"/>
              </w:rPr>
            </w:r>
            <w:r w:rsidR="00721058" w:rsidRPr="205A2EA4">
              <w:rPr>
                <w:rFonts w:ascii="Arial" w:hAnsi="Arial" w:cs="Arial"/>
                <w:i/>
                <w:iCs/>
                <w:sz w:val="20"/>
                <w:szCs w:val="20"/>
                <w:lang w:val="en-ZA"/>
              </w:rPr>
              <w:fldChar w:fldCharType="separate"/>
            </w:r>
            <w:r w:rsidR="7852257A" w:rsidRPr="205A2EA4">
              <w:rPr>
                <w:rFonts w:ascii="Arial" w:hAnsi="Arial" w:cs="Arial"/>
                <w:i/>
                <w:iCs/>
                <w:sz w:val="20"/>
                <w:szCs w:val="20"/>
                <w:lang w:val="en-ZA"/>
              </w:rPr>
              <w:t>6</w:t>
            </w:r>
            <w:r w:rsidR="00721058" w:rsidRPr="205A2EA4">
              <w:rPr>
                <w:rFonts w:ascii="Arial" w:hAnsi="Arial" w:cs="Arial"/>
                <w:i/>
                <w:iCs/>
                <w:sz w:val="20"/>
                <w:szCs w:val="20"/>
                <w:lang w:val="en-ZA"/>
              </w:rPr>
              <w:fldChar w:fldCharType="end"/>
            </w:r>
            <w:r w:rsidR="289FA393" w:rsidRPr="205A2EA4">
              <w:rPr>
                <w:rFonts w:ascii="Arial" w:hAnsi="Arial" w:cs="Arial"/>
                <w:i/>
                <w:iCs/>
                <w:sz w:val="20"/>
                <w:szCs w:val="20"/>
                <w:lang w:val="en-ZA"/>
              </w:rPr>
              <w:t>)</w:t>
            </w:r>
            <w:r w:rsidRPr="205A2EA4">
              <w:rPr>
                <w:rFonts w:ascii="Arial" w:hAnsi="Arial" w:cs="Arial"/>
                <w:i/>
                <w:iCs/>
                <w:sz w:val="20"/>
                <w:szCs w:val="20"/>
                <w:lang w:val="en-ZA"/>
              </w:rPr>
              <w:t xml:space="preserve"> for each additional document and place the document within the subsection.</w:t>
            </w:r>
          </w:p>
          <w:p w14:paraId="2D629A1E" w14:textId="77777777" w:rsidR="00803A3C" w:rsidRDefault="19A3D0B4"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The Bidder must provide the following information in Response Table B: References to Attached Documentation for each document the Bidder has attached. </w:t>
            </w:r>
          </w:p>
          <w:p w14:paraId="5F1B6497" w14:textId="77777777" w:rsidR="00803A3C" w:rsidRPr="001B7A48" w:rsidRDefault="00803A3C" w:rsidP="00BB3458">
            <w:pPr>
              <w:shd w:val="clear" w:color="auto" w:fill="F2F2F2"/>
              <w:ind w:left="720"/>
              <w:rPr>
                <w:rFonts w:ascii="Arial" w:hAnsi="Arial" w:cs="Arial"/>
                <w:i/>
                <w:sz w:val="20"/>
                <w:szCs w:val="20"/>
                <w:lang w:val="en-ZA"/>
              </w:rPr>
            </w:pPr>
          </w:p>
        </w:tc>
      </w:tr>
      <w:tr w:rsidR="00803A3C" w:rsidRPr="001E2972" w14:paraId="265EA813" w14:textId="77777777" w:rsidTr="00C37133">
        <w:tc>
          <w:tcPr>
            <w:tcW w:w="1393" w:type="dxa"/>
            <w:vMerge w:val="restart"/>
            <w:tcBorders>
              <w:top w:val="nil"/>
              <w:left w:val="single" w:sz="4" w:space="0" w:color="auto"/>
              <w:right w:val="single" w:sz="4" w:space="0" w:color="auto"/>
            </w:tcBorders>
            <w:shd w:val="clear" w:color="auto" w:fill="F2F2F2" w:themeFill="background1" w:themeFillShade="F2"/>
          </w:tcPr>
          <w:p w14:paraId="5DA8F2E2" w14:textId="77777777" w:rsidR="00803A3C" w:rsidRPr="001E2972" w:rsidRDefault="00803A3C" w:rsidP="00BB3458">
            <w:pPr>
              <w:shd w:val="clear" w:color="auto" w:fill="F2F2F2"/>
              <w:rPr>
                <w:rFonts w:ascii="Arial" w:hAnsi="Arial" w:cs="Arial"/>
                <w:b/>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4B65C" w14:textId="77777777" w:rsidR="00803A3C" w:rsidRPr="001E2972" w:rsidRDefault="00803A3C" w:rsidP="00BB3458">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72C36" w14:textId="77777777" w:rsidR="00803A3C" w:rsidRPr="001E2972" w:rsidRDefault="00803A3C" w:rsidP="00BB3458">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803A3C" w:rsidRPr="00DD3F1B" w14:paraId="34F0A4E7" w14:textId="77777777" w:rsidTr="00C37133">
        <w:tc>
          <w:tcPr>
            <w:tcW w:w="1393" w:type="dxa"/>
            <w:vMerge/>
          </w:tcPr>
          <w:p w14:paraId="59101728" w14:textId="77777777" w:rsidR="00803A3C" w:rsidRPr="001267E1" w:rsidRDefault="00803A3C"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6D5B6" w14:textId="77777777" w:rsidR="00803A3C" w:rsidRPr="000E2292" w:rsidRDefault="00803A3C" w:rsidP="00BB3458">
            <w:pPr>
              <w:shd w:val="clear" w:color="auto" w:fill="F2F2F2"/>
              <w:rPr>
                <w:rFonts w:ascii="Arial" w:hAnsi="Arial" w:cs="Arial"/>
                <w:sz w:val="20"/>
                <w:szCs w:val="20"/>
                <w:lang w:val="en-ZA"/>
              </w:rPr>
            </w:pPr>
            <w:r>
              <w:rPr>
                <w:rFonts w:ascii="Arial" w:hAnsi="Arial" w:cs="Arial"/>
                <w:sz w:val="20"/>
                <w:szCs w:val="20"/>
                <w:lang w:val="en-ZA"/>
              </w:rPr>
              <w:t>Reference</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36332" w14:textId="02382C37" w:rsidR="00803A3C" w:rsidRPr="00E205EC" w:rsidRDefault="00803A3C" w:rsidP="00BB3458">
            <w:pPr>
              <w:shd w:val="clear" w:color="auto" w:fill="F2F2F2"/>
              <w:jc w:val="left"/>
              <w:rPr>
                <w:rFonts w:ascii="Arial" w:hAnsi="Arial" w:cs="Arial"/>
                <w:i/>
                <w:sz w:val="20"/>
                <w:szCs w:val="20"/>
                <w:lang w:val="en-ZA"/>
              </w:rPr>
            </w:pPr>
            <w:r w:rsidRPr="00E205EC">
              <w:rPr>
                <w:rFonts w:ascii="Arial" w:hAnsi="Arial" w:cs="Arial"/>
                <w:i/>
                <w:sz w:val="20"/>
                <w:szCs w:val="20"/>
                <w:lang w:val="en-ZA"/>
              </w:rPr>
              <w:t xml:space="preserve">The reference where the document can be found must be entered in this field (E.g. </w:t>
            </w:r>
            <w:r w:rsidR="00140F55" w:rsidRPr="00E205EC">
              <w:rPr>
                <w:rFonts w:ascii="Arial" w:hAnsi="Arial" w:cs="Arial"/>
                <w:i/>
                <w:sz w:val="20"/>
                <w:szCs w:val="20"/>
                <w:lang w:val="en-ZA"/>
              </w:rPr>
              <w:t xml:space="preserve">Section </w:t>
            </w:r>
            <w:r w:rsidR="00140F55" w:rsidRPr="00E205EC">
              <w:rPr>
                <w:rFonts w:ascii="Arial" w:hAnsi="Arial" w:cs="Arial"/>
                <w:i/>
                <w:sz w:val="20"/>
                <w:szCs w:val="20"/>
                <w:lang w:val="en-ZA"/>
              </w:rPr>
              <w:fldChar w:fldCharType="begin"/>
            </w:r>
            <w:r w:rsidR="00140F55" w:rsidRPr="00E205EC">
              <w:rPr>
                <w:rFonts w:ascii="Arial" w:hAnsi="Arial" w:cs="Arial"/>
                <w:i/>
                <w:sz w:val="20"/>
                <w:szCs w:val="20"/>
                <w:lang w:val="en-ZA"/>
              </w:rPr>
              <w:instrText xml:space="preserve"> REF _Ref411860540 \r \h </w:instrText>
            </w:r>
            <w:r w:rsidR="007F623F" w:rsidRPr="00E205EC">
              <w:rPr>
                <w:rFonts w:ascii="Arial" w:hAnsi="Arial" w:cs="Arial"/>
                <w:i/>
                <w:sz w:val="20"/>
                <w:szCs w:val="20"/>
                <w:lang w:val="en-ZA"/>
              </w:rPr>
              <w:instrText xml:space="preserve"> \* MERGEFORMAT </w:instrText>
            </w:r>
            <w:r w:rsidR="00140F55" w:rsidRPr="00E205EC">
              <w:rPr>
                <w:rFonts w:ascii="Arial" w:hAnsi="Arial" w:cs="Arial"/>
                <w:i/>
                <w:sz w:val="20"/>
                <w:szCs w:val="20"/>
                <w:lang w:val="en-ZA"/>
              </w:rPr>
            </w:r>
            <w:r w:rsidR="00140F55" w:rsidRPr="00E205EC">
              <w:rPr>
                <w:rFonts w:ascii="Arial" w:hAnsi="Arial" w:cs="Arial"/>
                <w:i/>
                <w:sz w:val="20"/>
                <w:szCs w:val="20"/>
                <w:lang w:val="en-ZA"/>
              </w:rPr>
              <w:fldChar w:fldCharType="separate"/>
            </w:r>
            <w:r w:rsidR="006A7377" w:rsidRPr="00E205EC">
              <w:rPr>
                <w:rFonts w:ascii="Arial" w:hAnsi="Arial" w:cs="Arial"/>
                <w:i/>
                <w:sz w:val="20"/>
                <w:szCs w:val="20"/>
                <w:lang w:val="en-ZA"/>
              </w:rPr>
              <w:t>6.1</w:t>
            </w:r>
            <w:r w:rsidR="00140F55" w:rsidRPr="00E205EC">
              <w:rPr>
                <w:rFonts w:ascii="Arial" w:hAnsi="Arial" w:cs="Arial"/>
                <w:i/>
                <w:sz w:val="20"/>
                <w:szCs w:val="20"/>
                <w:lang w:val="en-ZA"/>
              </w:rPr>
              <w:fldChar w:fldCharType="end"/>
            </w:r>
            <w:r w:rsidRPr="00E205EC">
              <w:rPr>
                <w:rFonts w:ascii="Arial" w:hAnsi="Arial" w:cs="Arial"/>
                <w:i/>
                <w:sz w:val="20"/>
                <w:szCs w:val="20"/>
                <w:lang w:val="en-ZA"/>
              </w:rPr>
              <w:t>).</w:t>
            </w:r>
          </w:p>
        </w:tc>
      </w:tr>
      <w:tr w:rsidR="00803A3C" w:rsidRPr="00DD3F1B" w14:paraId="137CB480" w14:textId="77777777" w:rsidTr="00C37133">
        <w:tc>
          <w:tcPr>
            <w:tcW w:w="1393" w:type="dxa"/>
            <w:vMerge/>
          </w:tcPr>
          <w:p w14:paraId="5995D155" w14:textId="77777777" w:rsidR="00803A3C" w:rsidRPr="001267E1" w:rsidRDefault="00803A3C"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AE2EA" w14:textId="77777777" w:rsidR="00803A3C" w:rsidRPr="000E2292" w:rsidRDefault="00803A3C" w:rsidP="00BB3458">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3A47F" w14:textId="5B0C749E" w:rsidR="00803A3C" w:rsidRDefault="00803A3C" w:rsidP="00EF4B0F">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w:t>
            </w:r>
            <w:r w:rsidR="00175F46">
              <w:rPr>
                <w:rFonts w:ascii="Arial" w:hAnsi="Arial" w:cs="Arial"/>
                <w:i/>
                <w:sz w:val="20"/>
                <w:szCs w:val="20"/>
                <w:lang w:val="en-ZA"/>
              </w:rPr>
              <w:t>ISO Certificate</w:t>
            </w:r>
            <w:r>
              <w:rPr>
                <w:rFonts w:ascii="Arial" w:hAnsi="Arial" w:cs="Arial"/>
                <w:i/>
                <w:sz w:val="20"/>
                <w:szCs w:val="20"/>
                <w:lang w:val="en-ZA"/>
              </w:rPr>
              <w:t xml:space="preserve">”) </w:t>
            </w:r>
          </w:p>
        </w:tc>
      </w:tr>
      <w:tr w:rsidR="00803A3C" w:rsidRPr="00DD3F1B" w14:paraId="03538DCD" w14:textId="77777777" w:rsidTr="00C37133">
        <w:tc>
          <w:tcPr>
            <w:tcW w:w="1393" w:type="dxa"/>
            <w:vMerge/>
          </w:tcPr>
          <w:p w14:paraId="2C59AD32" w14:textId="77777777" w:rsidR="00803A3C" w:rsidRPr="001267E1" w:rsidRDefault="00803A3C" w:rsidP="00BB3458">
            <w:pPr>
              <w:shd w:val="clear" w:color="auto" w:fill="F2F2F2"/>
              <w:rPr>
                <w:rFonts w:ascii="Arial" w:hAnsi="Arial" w:cs="Arial"/>
                <w:sz w:val="20"/>
                <w:szCs w:val="20"/>
                <w:lang w:val="en-ZA"/>
              </w:rPr>
            </w:pPr>
          </w:p>
        </w:tc>
        <w:tc>
          <w:tcPr>
            <w:tcW w:w="3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99A03" w14:textId="77777777" w:rsidR="00803A3C" w:rsidRPr="000E2292" w:rsidRDefault="00803A3C" w:rsidP="00BB3458">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84461" w14:textId="6B32AAD2" w:rsidR="00803A3C" w:rsidRPr="00DD3F1B" w:rsidRDefault="00803A3C" w:rsidP="00EF4B0F">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indicate what aspect of the Bidder’s response in Table A is supported by the </w:t>
            </w:r>
            <w:r w:rsidR="005A19DB">
              <w:rPr>
                <w:rFonts w:ascii="Arial" w:hAnsi="Arial" w:cs="Arial"/>
                <w:i/>
                <w:sz w:val="20"/>
                <w:szCs w:val="20"/>
                <w:lang w:val="en-ZA"/>
              </w:rPr>
              <w:t>document. (</w:t>
            </w:r>
            <w:r>
              <w:rPr>
                <w:rFonts w:ascii="Arial" w:hAnsi="Arial" w:cs="Arial"/>
                <w:i/>
                <w:sz w:val="20"/>
                <w:szCs w:val="20"/>
                <w:lang w:val="en-ZA"/>
              </w:rPr>
              <w:t>e.g. “</w:t>
            </w:r>
            <w:r w:rsidR="00927ADA" w:rsidRPr="00927ADA">
              <w:rPr>
                <w:rFonts w:ascii="Arial" w:hAnsi="Arial" w:cs="Arial"/>
                <w:i/>
                <w:sz w:val="20"/>
                <w:szCs w:val="20"/>
                <w:lang w:val="en-ZA"/>
              </w:rPr>
              <w:t>Service Management Framework/Standard Evidence</w:t>
            </w:r>
            <w:r>
              <w:rPr>
                <w:rFonts w:ascii="Arial" w:hAnsi="Arial" w:cs="Arial"/>
                <w:i/>
                <w:sz w:val="20"/>
                <w:szCs w:val="20"/>
                <w:lang w:val="en-ZA"/>
              </w:rPr>
              <w:t>”)</w:t>
            </w:r>
          </w:p>
        </w:tc>
      </w:tr>
      <w:tr w:rsidR="00803A3C" w:rsidRPr="00B0568C" w14:paraId="5183F48E" w14:textId="77777777" w:rsidTr="00C37133">
        <w:tc>
          <w:tcPr>
            <w:tcW w:w="13132" w:type="dxa"/>
            <w:gridSpan w:val="3"/>
            <w:tcBorders>
              <w:top w:val="nil"/>
            </w:tcBorders>
            <w:shd w:val="clear" w:color="auto" w:fill="F2F2F2" w:themeFill="background1" w:themeFillShade="F2"/>
          </w:tcPr>
          <w:p w14:paraId="3A47418B" w14:textId="77777777" w:rsidR="00803A3C" w:rsidRDefault="00803A3C" w:rsidP="00BB3458">
            <w:pPr>
              <w:shd w:val="clear" w:color="auto" w:fill="F2F2F2"/>
              <w:ind w:left="720"/>
              <w:rPr>
                <w:rFonts w:ascii="Arial" w:hAnsi="Arial" w:cs="Arial"/>
                <w:i/>
                <w:sz w:val="20"/>
                <w:szCs w:val="20"/>
                <w:lang w:val="en-ZA"/>
              </w:rPr>
            </w:pPr>
          </w:p>
          <w:p w14:paraId="5D8A7894" w14:textId="77777777" w:rsidR="00803A3C" w:rsidRDefault="19A3D0B4"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may add more rows to Response Table B: References to Attached Documentation if necessary.</w:t>
            </w:r>
          </w:p>
          <w:p w14:paraId="774DAEDD" w14:textId="77777777" w:rsidR="00803A3C" w:rsidRPr="001B7A48" w:rsidRDefault="00803A3C" w:rsidP="00BB3458">
            <w:pPr>
              <w:shd w:val="clear" w:color="auto" w:fill="F2F2F2"/>
              <w:ind w:left="720"/>
              <w:rPr>
                <w:rFonts w:ascii="Arial" w:hAnsi="Arial" w:cs="Arial"/>
                <w:i/>
                <w:sz w:val="20"/>
                <w:szCs w:val="20"/>
                <w:lang w:val="en-ZA"/>
              </w:rPr>
            </w:pPr>
          </w:p>
        </w:tc>
      </w:tr>
    </w:tbl>
    <w:p w14:paraId="0A8DB014" w14:textId="77777777" w:rsidR="00803A3C" w:rsidRDefault="00803A3C" w:rsidP="00803A3C">
      <w:pPr>
        <w:pStyle w:val="level1"/>
        <w:rPr>
          <w:rFonts w:cs="Arial"/>
          <w:i/>
          <w:sz w:val="24"/>
          <w:szCs w:val="24"/>
        </w:rPr>
      </w:pPr>
      <w:r w:rsidRPr="00DD3F1B">
        <w:rPr>
          <w:rFonts w:cs="Arial"/>
          <w:i/>
          <w:sz w:val="24"/>
          <w:szCs w:val="24"/>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9356"/>
      </w:tblGrid>
      <w:tr w:rsidR="00803A3C" w:rsidRPr="00DD3F1B" w14:paraId="03040C0A" w14:textId="77777777" w:rsidTr="06C6A32B">
        <w:tc>
          <w:tcPr>
            <w:tcW w:w="133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5BB13C" w14:textId="74C6F118" w:rsidR="00803A3C" w:rsidRPr="008E038E" w:rsidRDefault="00803A3C" w:rsidP="00BB3458">
            <w:pPr>
              <w:jc w:val="left"/>
              <w:rPr>
                <w:rFonts w:ascii="Arial" w:hAnsi="Arial" w:cs="Arial"/>
                <w:b/>
                <w:szCs w:val="20"/>
                <w:lang w:val="en-ZA"/>
              </w:rPr>
            </w:pPr>
            <w:r w:rsidRPr="00293AD6">
              <w:rPr>
                <w:rFonts w:ascii="Arial" w:hAnsi="Arial" w:cs="Arial"/>
                <w:b/>
                <w:szCs w:val="20"/>
                <w:lang w:val="en-ZA"/>
              </w:rPr>
              <w:t>SERVICE MANAGEMENT</w:t>
            </w:r>
            <w:r w:rsidR="00072498">
              <w:rPr>
                <w:rFonts w:ascii="Arial" w:hAnsi="Arial" w:cs="Arial"/>
                <w:b/>
                <w:szCs w:val="20"/>
                <w:lang w:val="en-ZA"/>
              </w:rPr>
              <w:t xml:space="preserve"> COMPLIANCE</w:t>
            </w:r>
            <w:r w:rsidR="00200921">
              <w:rPr>
                <w:rFonts w:ascii="Arial" w:hAnsi="Arial" w:cs="Arial"/>
                <w:b/>
                <w:szCs w:val="20"/>
                <w:lang w:val="en-ZA"/>
              </w:rPr>
              <w:t>/CONFORMANCE</w:t>
            </w:r>
          </w:p>
        </w:tc>
      </w:tr>
      <w:tr w:rsidR="00803A3C" w:rsidRPr="00DD3F1B" w14:paraId="0A5FD259" w14:textId="77777777" w:rsidTr="06C6A32B">
        <w:tc>
          <w:tcPr>
            <w:tcW w:w="133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3FFB9" w14:textId="77777777" w:rsidR="00803A3C" w:rsidRPr="00DD3F1B" w:rsidRDefault="00803A3C" w:rsidP="00BB3458">
            <w:pPr>
              <w:jc w:val="left"/>
              <w:rPr>
                <w:rFonts w:ascii="Arial" w:hAnsi="Arial" w:cs="Arial"/>
                <w:b/>
                <w:sz w:val="20"/>
                <w:szCs w:val="20"/>
                <w:lang w:val="en-ZA"/>
              </w:rPr>
            </w:pPr>
            <w:r w:rsidRPr="001B7A48">
              <w:rPr>
                <w:rFonts w:ascii="Arial" w:hAnsi="Arial" w:cs="Arial"/>
                <w:b/>
                <w:szCs w:val="20"/>
                <w:lang w:val="en-ZA"/>
              </w:rPr>
              <w:t>Response Table A</w:t>
            </w:r>
          </w:p>
        </w:tc>
      </w:tr>
      <w:tr w:rsidR="00803A3C" w:rsidRPr="00DD3F1B" w14:paraId="2003FC05" w14:textId="77777777" w:rsidTr="06C6A32B">
        <w:tc>
          <w:tcPr>
            <w:tcW w:w="3969" w:type="dxa"/>
            <w:shd w:val="clear" w:color="auto" w:fill="F2F2F2" w:themeFill="background1" w:themeFillShade="F2"/>
          </w:tcPr>
          <w:p w14:paraId="23F9459C" w14:textId="46C39915" w:rsidR="00803A3C" w:rsidRPr="00DD3F1B" w:rsidRDefault="00803A3C" w:rsidP="00BB3458">
            <w:pPr>
              <w:jc w:val="center"/>
              <w:rPr>
                <w:rFonts w:ascii="Arial" w:hAnsi="Arial" w:cs="Arial"/>
                <w:b/>
                <w:sz w:val="20"/>
                <w:szCs w:val="20"/>
                <w:lang w:val="en-ZA"/>
              </w:rPr>
            </w:pPr>
            <w:r>
              <w:rPr>
                <w:rFonts w:ascii="Arial" w:hAnsi="Arial" w:cs="Arial"/>
                <w:b/>
                <w:sz w:val="20"/>
                <w:szCs w:val="20"/>
                <w:lang w:val="en-ZA"/>
              </w:rPr>
              <w:t xml:space="preserve">Service Management </w:t>
            </w:r>
            <w:r w:rsidR="0023365C">
              <w:rPr>
                <w:rFonts w:ascii="Arial" w:hAnsi="Arial" w:cs="Arial"/>
                <w:b/>
                <w:sz w:val="20"/>
                <w:szCs w:val="20"/>
                <w:lang w:val="en-ZA"/>
              </w:rPr>
              <w:t>Documentation</w:t>
            </w:r>
          </w:p>
        </w:tc>
        <w:tc>
          <w:tcPr>
            <w:tcW w:w="9356" w:type="dxa"/>
            <w:shd w:val="clear" w:color="auto" w:fill="F2F2F2" w:themeFill="background1" w:themeFillShade="F2"/>
          </w:tcPr>
          <w:p w14:paraId="294A5025" w14:textId="00412FDD" w:rsidR="00803A3C" w:rsidRDefault="00146777" w:rsidP="06C6A32B">
            <w:pPr>
              <w:jc w:val="center"/>
              <w:rPr>
                <w:rFonts w:ascii="Arial" w:hAnsi="Arial" w:cs="Arial"/>
                <w:b/>
                <w:bCs/>
                <w:sz w:val="20"/>
                <w:szCs w:val="20"/>
                <w:lang w:val="en-ZA"/>
              </w:rPr>
            </w:pPr>
            <w:r>
              <w:rPr>
                <w:rFonts w:ascii="Arial" w:hAnsi="Arial" w:cs="Arial"/>
                <w:b/>
                <w:bCs/>
                <w:sz w:val="20"/>
                <w:szCs w:val="20"/>
                <w:lang w:val="en-ZA"/>
              </w:rPr>
              <w:t>Evidence</w:t>
            </w:r>
            <w:r w:rsidR="00F42858">
              <w:rPr>
                <w:rFonts w:ascii="Arial" w:hAnsi="Arial" w:cs="Arial"/>
                <w:b/>
                <w:bCs/>
                <w:sz w:val="20"/>
                <w:szCs w:val="20"/>
                <w:lang w:val="en-ZA"/>
              </w:rPr>
              <w:t xml:space="preserve"> and Information</w:t>
            </w:r>
          </w:p>
          <w:p w14:paraId="28C744F8" w14:textId="69085106" w:rsidR="00803A3C" w:rsidRPr="000D6BF1" w:rsidRDefault="00803A3C" w:rsidP="06C6A32B">
            <w:pPr>
              <w:jc w:val="center"/>
              <w:rPr>
                <w:rFonts w:ascii="Arial" w:hAnsi="Arial" w:cs="Arial"/>
                <w:b/>
                <w:bCs/>
                <w:color w:val="00B050"/>
                <w:sz w:val="20"/>
                <w:szCs w:val="20"/>
                <w:lang w:val="en-ZA"/>
              </w:rPr>
            </w:pPr>
          </w:p>
        </w:tc>
      </w:tr>
      <w:tr w:rsidR="00803A3C" w:rsidRPr="00DD3F1B" w14:paraId="33AF18AB" w14:textId="77777777" w:rsidTr="06C6A32B">
        <w:tc>
          <w:tcPr>
            <w:tcW w:w="3969" w:type="dxa"/>
            <w:shd w:val="clear" w:color="auto" w:fill="F2F2F2" w:themeFill="background1" w:themeFillShade="F2"/>
            <w:vAlign w:val="center"/>
          </w:tcPr>
          <w:p w14:paraId="797E204D" w14:textId="24352C8C" w:rsidR="00803A3C" w:rsidRPr="00E307AB" w:rsidRDefault="00BF677B" w:rsidP="00BB3458">
            <w:pPr>
              <w:jc w:val="left"/>
              <w:rPr>
                <w:rFonts w:ascii="Arial" w:hAnsi="Arial" w:cs="Arial"/>
                <w:b/>
                <w:sz w:val="20"/>
                <w:szCs w:val="20"/>
                <w:lang w:val="en-ZA"/>
              </w:rPr>
            </w:pPr>
            <w:r w:rsidRPr="00BF677B">
              <w:rPr>
                <w:rFonts w:ascii="Arial" w:hAnsi="Arial" w:cs="Arial"/>
                <w:b/>
                <w:sz w:val="20"/>
                <w:szCs w:val="20"/>
                <w:lang w:val="en-ZA"/>
              </w:rPr>
              <w:t>Service Management Framework/Standard Evidence</w:t>
            </w:r>
          </w:p>
        </w:tc>
        <w:tc>
          <w:tcPr>
            <w:tcW w:w="9356" w:type="dxa"/>
            <w:shd w:val="clear" w:color="auto" w:fill="auto"/>
            <w:vAlign w:val="center"/>
          </w:tcPr>
          <w:p w14:paraId="76545399" w14:textId="77777777" w:rsidR="00803A3C" w:rsidRPr="00DD3F1B" w:rsidRDefault="00803A3C" w:rsidP="00BB3458">
            <w:pPr>
              <w:jc w:val="left"/>
              <w:rPr>
                <w:rFonts w:ascii="Arial" w:hAnsi="Arial" w:cs="Arial"/>
                <w:i/>
                <w:sz w:val="24"/>
                <w:szCs w:val="24"/>
                <w:lang w:val="en-ZA"/>
              </w:rPr>
            </w:pPr>
          </w:p>
        </w:tc>
      </w:tr>
      <w:tr w:rsidR="00803A3C" w:rsidRPr="00DD3F1B" w14:paraId="642E1C4E" w14:textId="77777777" w:rsidTr="06C6A32B">
        <w:tc>
          <w:tcPr>
            <w:tcW w:w="3969" w:type="dxa"/>
            <w:shd w:val="clear" w:color="auto" w:fill="F2F2F2" w:themeFill="background1" w:themeFillShade="F2"/>
            <w:vAlign w:val="center"/>
          </w:tcPr>
          <w:p w14:paraId="0FD2A20E" w14:textId="2350A0DA" w:rsidR="00803A3C" w:rsidRPr="00E307AB" w:rsidRDefault="0080354C" w:rsidP="00BB3458">
            <w:pPr>
              <w:jc w:val="left"/>
              <w:rPr>
                <w:rFonts w:ascii="Arial" w:hAnsi="Arial" w:cs="Arial"/>
                <w:b/>
                <w:sz w:val="20"/>
                <w:szCs w:val="20"/>
                <w:lang w:val="en-ZA"/>
              </w:rPr>
            </w:pPr>
            <w:r w:rsidRPr="0080354C">
              <w:rPr>
                <w:rFonts w:ascii="Arial" w:hAnsi="Arial" w:cs="Arial"/>
                <w:b/>
                <w:sz w:val="20"/>
                <w:szCs w:val="20"/>
                <w:lang w:val="en-ZA"/>
              </w:rPr>
              <w:t>Framework/Standard</w:t>
            </w:r>
          </w:p>
        </w:tc>
        <w:tc>
          <w:tcPr>
            <w:tcW w:w="9356" w:type="dxa"/>
            <w:shd w:val="clear" w:color="auto" w:fill="auto"/>
            <w:vAlign w:val="center"/>
          </w:tcPr>
          <w:p w14:paraId="74777EF2" w14:textId="77777777" w:rsidR="00803A3C" w:rsidRPr="00DD3F1B" w:rsidRDefault="00803A3C" w:rsidP="00BB3458">
            <w:pPr>
              <w:jc w:val="left"/>
              <w:rPr>
                <w:rFonts w:ascii="Arial" w:hAnsi="Arial" w:cs="Arial"/>
                <w:i/>
                <w:sz w:val="24"/>
                <w:szCs w:val="24"/>
                <w:lang w:val="en-ZA"/>
              </w:rPr>
            </w:pPr>
          </w:p>
        </w:tc>
      </w:tr>
      <w:tr w:rsidR="00803A3C" w:rsidRPr="00DD3F1B" w14:paraId="3829F04A" w14:textId="77777777" w:rsidTr="06C6A32B">
        <w:tc>
          <w:tcPr>
            <w:tcW w:w="3969" w:type="dxa"/>
            <w:shd w:val="clear" w:color="auto" w:fill="F2F2F2" w:themeFill="background1" w:themeFillShade="F2"/>
            <w:vAlign w:val="center"/>
          </w:tcPr>
          <w:p w14:paraId="60FE1777" w14:textId="0CD31831" w:rsidR="00803A3C" w:rsidRPr="00E307AB" w:rsidRDefault="009416E7" w:rsidP="00BB3458">
            <w:pPr>
              <w:jc w:val="left"/>
              <w:rPr>
                <w:rFonts w:ascii="Arial" w:hAnsi="Arial" w:cs="Arial"/>
                <w:b/>
                <w:sz w:val="20"/>
                <w:szCs w:val="20"/>
                <w:lang w:val="en-ZA"/>
              </w:rPr>
            </w:pPr>
            <w:r w:rsidRPr="009416E7">
              <w:rPr>
                <w:rFonts w:ascii="Arial" w:hAnsi="Arial" w:cs="Arial"/>
                <w:b/>
                <w:sz w:val="20"/>
                <w:szCs w:val="20"/>
                <w:lang w:val="en-ZA"/>
              </w:rPr>
              <w:t>Certificate or Report Reference Number</w:t>
            </w:r>
          </w:p>
        </w:tc>
        <w:tc>
          <w:tcPr>
            <w:tcW w:w="9356" w:type="dxa"/>
            <w:shd w:val="clear" w:color="auto" w:fill="auto"/>
            <w:vAlign w:val="center"/>
          </w:tcPr>
          <w:p w14:paraId="06FBE73B" w14:textId="77777777" w:rsidR="00803A3C" w:rsidRPr="00DD3F1B" w:rsidRDefault="00803A3C" w:rsidP="00BB3458">
            <w:pPr>
              <w:jc w:val="left"/>
              <w:rPr>
                <w:rFonts w:ascii="Arial" w:hAnsi="Arial" w:cs="Arial"/>
                <w:i/>
                <w:sz w:val="24"/>
                <w:szCs w:val="24"/>
                <w:lang w:val="en-ZA"/>
              </w:rPr>
            </w:pPr>
          </w:p>
        </w:tc>
      </w:tr>
      <w:tr w:rsidR="00803A3C" w:rsidRPr="00DD3F1B" w14:paraId="19A5D1B4" w14:textId="77777777" w:rsidTr="06C6A32B">
        <w:tc>
          <w:tcPr>
            <w:tcW w:w="3969" w:type="dxa"/>
            <w:shd w:val="clear" w:color="auto" w:fill="F2F2F2" w:themeFill="background1" w:themeFillShade="F2"/>
            <w:vAlign w:val="center"/>
          </w:tcPr>
          <w:p w14:paraId="4C6690F5" w14:textId="773E4441" w:rsidR="00803A3C" w:rsidRPr="00E307AB" w:rsidRDefault="009B250C" w:rsidP="00BB3458">
            <w:pPr>
              <w:jc w:val="left"/>
              <w:rPr>
                <w:rFonts w:ascii="Arial" w:hAnsi="Arial" w:cs="Arial"/>
                <w:b/>
                <w:sz w:val="20"/>
                <w:szCs w:val="20"/>
                <w:lang w:val="en-ZA"/>
              </w:rPr>
            </w:pPr>
            <w:r w:rsidRPr="009B250C">
              <w:rPr>
                <w:rFonts w:ascii="Arial" w:hAnsi="Arial" w:cs="Arial"/>
                <w:b/>
                <w:sz w:val="20"/>
                <w:szCs w:val="20"/>
                <w:lang w:val="en-ZA"/>
              </w:rPr>
              <w:t>Issuing Organization</w:t>
            </w:r>
          </w:p>
        </w:tc>
        <w:tc>
          <w:tcPr>
            <w:tcW w:w="9356" w:type="dxa"/>
            <w:shd w:val="clear" w:color="auto" w:fill="auto"/>
            <w:vAlign w:val="center"/>
          </w:tcPr>
          <w:p w14:paraId="455F024A" w14:textId="77777777" w:rsidR="00803A3C" w:rsidRPr="00DD3F1B" w:rsidRDefault="00803A3C" w:rsidP="00BB3458">
            <w:pPr>
              <w:jc w:val="left"/>
              <w:rPr>
                <w:rFonts w:ascii="Arial" w:hAnsi="Arial" w:cs="Arial"/>
                <w:i/>
                <w:sz w:val="24"/>
                <w:szCs w:val="24"/>
                <w:lang w:val="en-ZA"/>
              </w:rPr>
            </w:pPr>
          </w:p>
        </w:tc>
      </w:tr>
      <w:tr w:rsidR="205A2EA4" w14:paraId="15E797AF" w14:textId="77777777" w:rsidTr="06C6A32B">
        <w:trPr>
          <w:trHeight w:val="300"/>
        </w:trPr>
        <w:tc>
          <w:tcPr>
            <w:tcW w:w="3969" w:type="dxa"/>
            <w:shd w:val="clear" w:color="auto" w:fill="F2F2F2" w:themeFill="background1" w:themeFillShade="F2"/>
            <w:vAlign w:val="center"/>
          </w:tcPr>
          <w:p w14:paraId="4BE3A844" w14:textId="582DBCCD" w:rsidR="7EDEF651" w:rsidRDefault="00072498" w:rsidP="205A2EA4">
            <w:pPr>
              <w:jc w:val="left"/>
              <w:rPr>
                <w:rFonts w:ascii="Arial" w:hAnsi="Arial" w:cs="Arial"/>
                <w:b/>
                <w:bCs/>
                <w:sz w:val="20"/>
                <w:szCs w:val="20"/>
                <w:lang w:val="en-ZA"/>
              </w:rPr>
            </w:pPr>
            <w:r w:rsidRPr="00072498">
              <w:rPr>
                <w:rFonts w:ascii="Arial" w:hAnsi="Arial" w:cs="Arial"/>
                <w:b/>
                <w:bCs/>
                <w:sz w:val="20"/>
                <w:szCs w:val="20"/>
                <w:lang w:val="en-ZA"/>
              </w:rPr>
              <w:lastRenderedPageBreak/>
              <w:t>Accreditation Letter of Independent Assessor/Auditor</w:t>
            </w:r>
          </w:p>
        </w:tc>
        <w:tc>
          <w:tcPr>
            <w:tcW w:w="9356" w:type="dxa"/>
            <w:shd w:val="clear" w:color="auto" w:fill="auto"/>
            <w:vAlign w:val="center"/>
          </w:tcPr>
          <w:p w14:paraId="27A7BCEF" w14:textId="68C80C7C" w:rsidR="205A2EA4" w:rsidRDefault="205A2EA4" w:rsidP="205A2EA4">
            <w:pPr>
              <w:jc w:val="left"/>
              <w:rPr>
                <w:rFonts w:ascii="Arial" w:hAnsi="Arial" w:cs="Arial"/>
                <w:i/>
                <w:iCs/>
                <w:sz w:val="24"/>
                <w:szCs w:val="24"/>
                <w:lang w:val="en-ZA"/>
              </w:rPr>
            </w:pPr>
          </w:p>
        </w:tc>
      </w:tr>
      <w:tr w:rsidR="00803A3C" w:rsidRPr="00DD3F1B" w14:paraId="4F0EC80D" w14:textId="77777777" w:rsidTr="06C6A32B">
        <w:tc>
          <w:tcPr>
            <w:tcW w:w="3969" w:type="dxa"/>
            <w:shd w:val="clear" w:color="auto" w:fill="F2F2F2" w:themeFill="background1" w:themeFillShade="F2"/>
            <w:vAlign w:val="center"/>
          </w:tcPr>
          <w:p w14:paraId="6FF5FF3B" w14:textId="32F64822" w:rsidR="00803A3C" w:rsidRPr="00E307AB" w:rsidRDefault="00010290" w:rsidP="00BB3458">
            <w:pPr>
              <w:jc w:val="left"/>
              <w:rPr>
                <w:rFonts w:ascii="Arial" w:hAnsi="Arial" w:cs="Arial"/>
                <w:b/>
                <w:sz w:val="20"/>
                <w:szCs w:val="20"/>
                <w:lang w:val="en-ZA"/>
              </w:rPr>
            </w:pPr>
            <w:r w:rsidRPr="00010290">
              <w:rPr>
                <w:rFonts w:ascii="Arial" w:hAnsi="Arial" w:cs="Arial"/>
                <w:b/>
                <w:sz w:val="20"/>
                <w:szCs w:val="20"/>
                <w:lang w:val="en-ZA"/>
              </w:rPr>
              <w:t>Overall Maturity Score</w:t>
            </w:r>
          </w:p>
        </w:tc>
        <w:tc>
          <w:tcPr>
            <w:tcW w:w="9356" w:type="dxa"/>
            <w:shd w:val="clear" w:color="auto" w:fill="auto"/>
            <w:vAlign w:val="center"/>
          </w:tcPr>
          <w:p w14:paraId="5A3B19A5" w14:textId="77777777" w:rsidR="00803A3C" w:rsidRPr="00DD3F1B" w:rsidRDefault="00803A3C" w:rsidP="00BB3458">
            <w:pPr>
              <w:jc w:val="left"/>
              <w:rPr>
                <w:rFonts w:ascii="Arial" w:hAnsi="Arial" w:cs="Arial"/>
                <w:i/>
                <w:sz w:val="24"/>
                <w:szCs w:val="24"/>
                <w:lang w:val="en-ZA"/>
              </w:rPr>
            </w:pPr>
          </w:p>
        </w:tc>
      </w:tr>
      <w:tr w:rsidR="00010290" w:rsidRPr="00DD3F1B" w14:paraId="4EB87F77" w14:textId="77777777" w:rsidTr="06C6A32B">
        <w:tc>
          <w:tcPr>
            <w:tcW w:w="3969" w:type="dxa"/>
            <w:shd w:val="clear" w:color="auto" w:fill="F2F2F2" w:themeFill="background1" w:themeFillShade="F2"/>
            <w:vAlign w:val="center"/>
          </w:tcPr>
          <w:p w14:paraId="7EA913B2" w14:textId="2D6CDB3F" w:rsidR="00010290" w:rsidRPr="00010290" w:rsidRDefault="00C23AFE" w:rsidP="00BB3458">
            <w:pPr>
              <w:jc w:val="left"/>
              <w:rPr>
                <w:rFonts w:ascii="Arial" w:hAnsi="Arial" w:cs="Arial"/>
                <w:b/>
                <w:sz w:val="20"/>
                <w:szCs w:val="20"/>
                <w:lang w:val="en-ZA"/>
              </w:rPr>
            </w:pPr>
            <w:r w:rsidRPr="00C23AFE">
              <w:rPr>
                <w:rFonts w:ascii="Arial" w:hAnsi="Arial" w:cs="Arial"/>
                <w:b/>
                <w:sz w:val="20"/>
                <w:szCs w:val="20"/>
                <w:lang w:val="en-ZA"/>
              </w:rPr>
              <w:t>Signature Confirmation</w:t>
            </w:r>
          </w:p>
        </w:tc>
        <w:tc>
          <w:tcPr>
            <w:tcW w:w="9356" w:type="dxa"/>
            <w:shd w:val="clear" w:color="auto" w:fill="auto"/>
            <w:vAlign w:val="center"/>
          </w:tcPr>
          <w:p w14:paraId="376592AB" w14:textId="77777777" w:rsidR="00010290" w:rsidRPr="00DD3F1B" w:rsidRDefault="00010290" w:rsidP="00BB3458">
            <w:pPr>
              <w:jc w:val="left"/>
              <w:rPr>
                <w:rFonts w:ascii="Arial" w:hAnsi="Arial" w:cs="Arial"/>
                <w:i/>
                <w:sz w:val="24"/>
                <w:szCs w:val="24"/>
                <w:lang w:val="en-ZA"/>
              </w:rPr>
            </w:pPr>
          </w:p>
        </w:tc>
      </w:tr>
      <w:tr w:rsidR="00C23AFE" w:rsidRPr="00DD3F1B" w14:paraId="1A4C6272" w14:textId="77777777" w:rsidTr="06C6A32B">
        <w:tc>
          <w:tcPr>
            <w:tcW w:w="3969" w:type="dxa"/>
            <w:shd w:val="clear" w:color="auto" w:fill="F2F2F2" w:themeFill="background1" w:themeFillShade="F2"/>
            <w:vAlign w:val="center"/>
          </w:tcPr>
          <w:p w14:paraId="5A217BDF" w14:textId="3146C231" w:rsidR="00C23AFE" w:rsidRPr="00C23AFE" w:rsidRDefault="0007350D" w:rsidP="00BB3458">
            <w:pPr>
              <w:jc w:val="left"/>
              <w:rPr>
                <w:rFonts w:ascii="Arial" w:hAnsi="Arial" w:cs="Arial"/>
                <w:b/>
                <w:sz w:val="20"/>
                <w:szCs w:val="20"/>
                <w:lang w:val="en-ZA"/>
              </w:rPr>
            </w:pPr>
            <w:r w:rsidRPr="0007350D">
              <w:rPr>
                <w:rFonts w:ascii="Arial" w:hAnsi="Arial" w:cs="Arial"/>
                <w:b/>
                <w:sz w:val="20"/>
                <w:szCs w:val="20"/>
                <w:lang w:val="en-ZA"/>
              </w:rPr>
              <w:t>Validity of ISO Certification (if applicable)</w:t>
            </w:r>
          </w:p>
        </w:tc>
        <w:tc>
          <w:tcPr>
            <w:tcW w:w="9356" w:type="dxa"/>
            <w:shd w:val="clear" w:color="auto" w:fill="auto"/>
            <w:vAlign w:val="center"/>
          </w:tcPr>
          <w:p w14:paraId="5199F4AD" w14:textId="77777777" w:rsidR="00C23AFE" w:rsidRPr="00DD3F1B" w:rsidRDefault="00C23AFE" w:rsidP="00BB3458">
            <w:pPr>
              <w:jc w:val="left"/>
              <w:rPr>
                <w:rFonts w:ascii="Arial" w:hAnsi="Arial" w:cs="Arial"/>
                <w:i/>
                <w:sz w:val="24"/>
                <w:szCs w:val="24"/>
                <w:lang w:val="en-ZA"/>
              </w:rPr>
            </w:pPr>
          </w:p>
        </w:tc>
      </w:tr>
      <w:tr w:rsidR="00455625" w:rsidRPr="00DD3F1B" w14:paraId="414B119B" w14:textId="77777777" w:rsidTr="06C6A32B">
        <w:tc>
          <w:tcPr>
            <w:tcW w:w="3969" w:type="dxa"/>
            <w:shd w:val="clear" w:color="auto" w:fill="F2F2F2" w:themeFill="background1" w:themeFillShade="F2"/>
            <w:vAlign w:val="center"/>
          </w:tcPr>
          <w:p w14:paraId="7EC38E5B" w14:textId="22B67831" w:rsidR="00455625" w:rsidRPr="00C23AFE" w:rsidRDefault="002711AD" w:rsidP="00BB3458">
            <w:pPr>
              <w:jc w:val="left"/>
              <w:rPr>
                <w:rFonts w:ascii="Arial" w:hAnsi="Arial" w:cs="Arial"/>
                <w:b/>
                <w:sz w:val="20"/>
                <w:szCs w:val="20"/>
                <w:lang w:val="en-ZA"/>
              </w:rPr>
            </w:pPr>
            <w:r w:rsidRPr="002711AD">
              <w:rPr>
                <w:rFonts w:ascii="Arial" w:hAnsi="Arial" w:cs="Arial"/>
                <w:b/>
                <w:sz w:val="20"/>
                <w:szCs w:val="20"/>
                <w:lang w:val="en-ZA"/>
              </w:rPr>
              <w:t xml:space="preserve">Annual </w:t>
            </w:r>
            <w:r w:rsidR="00CD2134" w:rsidRPr="00CD2134">
              <w:rPr>
                <w:rFonts w:ascii="Arial" w:hAnsi="Arial" w:cs="Arial"/>
                <w:b/>
                <w:sz w:val="20"/>
                <w:szCs w:val="20"/>
                <w:lang w:val="en-ZA"/>
              </w:rPr>
              <w:t>IT Service Management</w:t>
            </w:r>
            <w:r w:rsidR="00CD2134" w:rsidRPr="002711AD" w:rsidDel="00CD2134">
              <w:rPr>
                <w:rFonts w:ascii="Arial" w:hAnsi="Arial" w:cs="Arial"/>
                <w:b/>
                <w:sz w:val="20"/>
                <w:szCs w:val="20"/>
                <w:lang w:val="en-ZA"/>
              </w:rPr>
              <w:t xml:space="preserve"> </w:t>
            </w:r>
            <w:r w:rsidRPr="002711AD">
              <w:rPr>
                <w:rFonts w:ascii="Arial" w:hAnsi="Arial" w:cs="Arial"/>
                <w:b/>
                <w:sz w:val="20"/>
                <w:szCs w:val="20"/>
                <w:lang w:val="en-ZA"/>
              </w:rPr>
              <w:t>Maturity Assessment Update (if applicable)</w:t>
            </w:r>
          </w:p>
        </w:tc>
        <w:tc>
          <w:tcPr>
            <w:tcW w:w="9356" w:type="dxa"/>
            <w:shd w:val="clear" w:color="auto" w:fill="auto"/>
            <w:vAlign w:val="center"/>
          </w:tcPr>
          <w:p w14:paraId="2F3938F6" w14:textId="77777777" w:rsidR="00455625" w:rsidRPr="00DD3F1B" w:rsidRDefault="00455625" w:rsidP="00BB3458">
            <w:pPr>
              <w:jc w:val="left"/>
              <w:rPr>
                <w:rFonts w:ascii="Arial" w:hAnsi="Arial" w:cs="Arial"/>
                <w:i/>
                <w:sz w:val="24"/>
                <w:szCs w:val="24"/>
                <w:lang w:val="en-ZA"/>
              </w:rPr>
            </w:pPr>
          </w:p>
        </w:tc>
      </w:tr>
    </w:tbl>
    <w:p w14:paraId="5AC3D975" w14:textId="77777777" w:rsidR="00803A3C" w:rsidRDefault="00803A3C" w:rsidP="00803A3C">
      <w:pPr>
        <w:pStyle w:val="level1"/>
        <w:ind w:left="792"/>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gridCol w:w="5812"/>
      </w:tblGrid>
      <w:tr w:rsidR="00140F55" w:rsidRPr="00DD3F1B" w14:paraId="7FA52264" w14:textId="77777777" w:rsidTr="00140F55">
        <w:tc>
          <w:tcPr>
            <w:tcW w:w="13325" w:type="dxa"/>
            <w:gridSpan w:val="3"/>
            <w:shd w:val="clear" w:color="auto" w:fill="F2F2F2"/>
          </w:tcPr>
          <w:p w14:paraId="6F677A3E" w14:textId="77777777" w:rsidR="00140F55" w:rsidRDefault="00140F55"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140F55" w:rsidRPr="00DD3F1B" w14:paraId="337FE68D" w14:textId="77777777" w:rsidTr="00140F55">
        <w:tc>
          <w:tcPr>
            <w:tcW w:w="2126" w:type="dxa"/>
            <w:shd w:val="clear" w:color="auto" w:fill="F2F2F2"/>
          </w:tcPr>
          <w:p w14:paraId="18538F04"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Reference</w:t>
            </w:r>
          </w:p>
        </w:tc>
        <w:tc>
          <w:tcPr>
            <w:tcW w:w="5387" w:type="dxa"/>
            <w:shd w:val="clear" w:color="auto" w:fill="F2F2F2"/>
          </w:tcPr>
          <w:p w14:paraId="2275C41A"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Document Title</w:t>
            </w:r>
          </w:p>
        </w:tc>
        <w:tc>
          <w:tcPr>
            <w:tcW w:w="5812" w:type="dxa"/>
            <w:shd w:val="clear" w:color="auto" w:fill="F2F2F2"/>
          </w:tcPr>
          <w:p w14:paraId="26D57C04"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140F55" w:rsidRPr="00B24F80" w14:paraId="370DDD72" w14:textId="77777777" w:rsidTr="00140F55">
        <w:tc>
          <w:tcPr>
            <w:tcW w:w="2126" w:type="dxa"/>
            <w:shd w:val="clear" w:color="auto" w:fill="auto"/>
          </w:tcPr>
          <w:p w14:paraId="66D32839" w14:textId="77777777" w:rsidR="00140F55" w:rsidRPr="00B24F80" w:rsidRDefault="00140F55" w:rsidP="00140F55">
            <w:pPr>
              <w:rPr>
                <w:rFonts w:ascii="Arial" w:hAnsi="Arial" w:cs="Arial"/>
                <w:sz w:val="24"/>
                <w:szCs w:val="24"/>
                <w:lang w:val="en-ZA"/>
              </w:rPr>
            </w:pPr>
          </w:p>
        </w:tc>
        <w:tc>
          <w:tcPr>
            <w:tcW w:w="5387" w:type="dxa"/>
            <w:shd w:val="clear" w:color="auto" w:fill="auto"/>
          </w:tcPr>
          <w:p w14:paraId="7789EB60" w14:textId="77777777" w:rsidR="00140F55" w:rsidRPr="00B24F80" w:rsidRDefault="00140F55" w:rsidP="00140F55">
            <w:pPr>
              <w:rPr>
                <w:rFonts w:ascii="Arial" w:hAnsi="Arial" w:cs="Arial"/>
                <w:sz w:val="24"/>
                <w:szCs w:val="24"/>
                <w:lang w:val="en-ZA"/>
              </w:rPr>
            </w:pPr>
          </w:p>
        </w:tc>
        <w:tc>
          <w:tcPr>
            <w:tcW w:w="5812" w:type="dxa"/>
            <w:shd w:val="clear" w:color="auto" w:fill="auto"/>
          </w:tcPr>
          <w:p w14:paraId="4D0ECF97" w14:textId="77777777" w:rsidR="00140F55" w:rsidRPr="00B24F80" w:rsidRDefault="00140F55" w:rsidP="00140F55">
            <w:pPr>
              <w:rPr>
                <w:rFonts w:ascii="Arial" w:hAnsi="Arial" w:cs="Arial"/>
                <w:sz w:val="24"/>
                <w:szCs w:val="24"/>
                <w:lang w:val="en-ZA"/>
              </w:rPr>
            </w:pPr>
          </w:p>
        </w:tc>
      </w:tr>
      <w:tr w:rsidR="00140F55" w:rsidRPr="00B24F80" w14:paraId="1699FEC1" w14:textId="77777777" w:rsidTr="00140F55">
        <w:tc>
          <w:tcPr>
            <w:tcW w:w="2126" w:type="dxa"/>
            <w:shd w:val="clear" w:color="auto" w:fill="auto"/>
          </w:tcPr>
          <w:p w14:paraId="37F6B4BC" w14:textId="77777777" w:rsidR="00140F55" w:rsidRPr="00B24F80" w:rsidRDefault="00140F55" w:rsidP="00140F55">
            <w:pPr>
              <w:rPr>
                <w:rFonts w:ascii="Arial" w:hAnsi="Arial" w:cs="Arial"/>
                <w:sz w:val="24"/>
                <w:szCs w:val="24"/>
                <w:lang w:val="en-ZA"/>
              </w:rPr>
            </w:pPr>
          </w:p>
        </w:tc>
        <w:tc>
          <w:tcPr>
            <w:tcW w:w="5387" w:type="dxa"/>
            <w:shd w:val="clear" w:color="auto" w:fill="auto"/>
          </w:tcPr>
          <w:p w14:paraId="6A35F5B5" w14:textId="77777777" w:rsidR="00140F55" w:rsidRPr="00B24F80" w:rsidRDefault="00140F55" w:rsidP="00140F55">
            <w:pPr>
              <w:rPr>
                <w:rFonts w:ascii="Arial" w:hAnsi="Arial" w:cs="Arial"/>
                <w:sz w:val="24"/>
                <w:szCs w:val="24"/>
                <w:lang w:val="en-ZA"/>
              </w:rPr>
            </w:pPr>
          </w:p>
        </w:tc>
        <w:tc>
          <w:tcPr>
            <w:tcW w:w="5812" w:type="dxa"/>
            <w:shd w:val="clear" w:color="auto" w:fill="auto"/>
          </w:tcPr>
          <w:p w14:paraId="1B20988B" w14:textId="77777777" w:rsidR="00140F55" w:rsidRPr="00B24F80" w:rsidRDefault="00140F55" w:rsidP="00140F55">
            <w:pPr>
              <w:rPr>
                <w:rFonts w:ascii="Arial" w:hAnsi="Arial" w:cs="Arial"/>
                <w:sz w:val="24"/>
                <w:szCs w:val="24"/>
                <w:lang w:val="en-ZA"/>
              </w:rPr>
            </w:pPr>
          </w:p>
        </w:tc>
      </w:tr>
    </w:tbl>
    <w:p w14:paraId="30A66D6D" w14:textId="77777777" w:rsidR="00FB174C" w:rsidRDefault="00FB174C" w:rsidP="00FB174C">
      <w:pPr>
        <w:pStyle w:val="level2"/>
      </w:pPr>
    </w:p>
    <w:p w14:paraId="2D382979" w14:textId="77777777" w:rsidR="00FB174C" w:rsidRDefault="00FB174C" w:rsidP="00FB174C">
      <w:pPr>
        <w:pStyle w:val="level2"/>
        <w:rPr>
          <w:b/>
          <w:bCs/>
          <w:sz w:val="22"/>
          <w:szCs w:val="22"/>
        </w:rPr>
      </w:pPr>
    </w:p>
    <w:p w14:paraId="1C764A82" w14:textId="77777777" w:rsidR="00FB174C" w:rsidRDefault="00FB174C" w:rsidP="00FB174C">
      <w:pPr>
        <w:pStyle w:val="level2"/>
        <w:rPr>
          <w:b/>
          <w:bCs/>
          <w:sz w:val="22"/>
          <w:szCs w:val="22"/>
        </w:rPr>
      </w:pPr>
    </w:p>
    <w:p w14:paraId="237BB50B" w14:textId="77777777" w:rsidR="00FB174C" w:rsidRDefault="00FB174C" w:rsidP="00FB174C">
      <w:pPr>
        <w:pStyle w:val="level2"/>
        <w:rPr>
          <w:b/>
          <w:bCs/>
          <w:sz w:val="22"/>
          <w:szCs w:val="22"/>
        </w:rPr>
      </w:pPr>
    </w:p>
    <w:p w14:paraId="4EA3563B" w14:textId="77777777" w:rsidR="00FB174C" w:rsidRDefault="00FB174C" w:rsidP="00FB174C">
      <w:pPr>
        <w:pStyle w:val="level2"/>
        <w:rPr>
          <w:b/>
          <w:bCs/>
          <w:sz w:val="22"/>
          <w:szCs w:val="22"/>
        </w:rPr>
      </w:pPr>
    </w:p>
    <w:p w14:paraId="2920806C" w14:textId="77777777" w:rsidR="00FB174C" w:rsidRDefault="00FB174C" w:rsidP="00FB174C">
      <w:pPr>
        <w:pStyle w:val="level2"/>
        <w:rPr>
          <w:b/>
          <w:bCs/>
          <w:sz w:val="22"/>
          <w:szCs w:val="22"/>
        </w:rPr>
      </w:pPr>
    </w:p>
    <w:p w14:paraId="0AA08A7A" w14:textId="77777777" w:rsidR="00FB174C" w:rsidRDefault="00FB174C" w:rsidP="00FB174C">
      <w:pPr>
        <w:pStyle w:val="level2"/>
        <w:rPr>
          <w:b/>
          <w:bCs/>
          <w:sz w:val="22"/>
          <w:szCs w:val="22"/>
        </w:rPr>
      </w:pPr>
    </w:p>
    <w:p w14:paraId="648596CB" w14:textId="77777777" w:rsidR="00FB174C" w:rsidRDefault="00FB174C" w:rsidP="00FB174C">
      <w:pPr>
        <w:pStyle w:val="level2"/>
        <w:rPr>
          <w:b/>
          <w:bCs/>
          <w:sz w:val="22"/>
          <w:szCs w:val="22"/>
        </w:rPr>
      </w:pPr>
    </w:p>
    <w:p w14:paraId="60E7730E" w14:textId="77777777" w:rsidR="00FB174C" w:rsidRDefault="00FB174C" w:rsidP="00FB174C">
      <w:pPr>
        <w:pStyle w:val="level2"/>
        <w:rPr>
          <w:b/>
          <w:bCs/>
          <w:sz w:val="22"/>
          <w:szCs w:val="22"/>
        </w:rPr>
      </w:pPr>
    </w:p>
    <w:p w14:paraId="2A8F2102" w14:textId="3B4964EA" w:rsidR="002B08E5" w:rsidRDefault="002B08E5" w:rsidP="002B08E5">
      <w:pPr>
        <w:pStyle w:val="level1"/>
        <w:numPr>
          <w:ilvl w:val="1"/>
          <w:numId w:val="9"/>
        </w:numPr>
      </w:pPr>
      <w:bookmarkStart w:id="22" w:name="_Toc167352751"/>
      <w:r w:rsidRPr="205A2EA4">
        <w:rPr>
          <w:bCs/>
        </w:rPr>
        <w:lastRenderedPageBreak/>
        <w:t>SERVICE MANAGEMENT TOOLSET</w:t>
      </w:r>
      <w:bookmarkEnd w:id="22"/>
    </w:p>
    <w:p w14:paraId="553E015C" w14:textId="0F66E869" w:rsidR="00E307AB" w:rsidRPr="00A92E1A" w:rsidRDefault="00E307AB" w:rsidP="00FB174C">
      <w:pPr>
        <w:pStyle w:val="level2"/>
        <w:rPr>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505"/>
        <w:gridCol w:w="8232"/>
      </w:tblGrid>
      <w:tr w:rsidR="008A4210" w:rsidRPr="00CE3824" w14:paraId="2DEB99A9" w14:textId="77777777" w:rsidTr="0031122E">
        <w:trPr>
          <w:trHeight w:val="866"/>
        </w:trPr>
        <w:tc>
          <w:tcPr>
            <w:tcW w:w="13132" w:type="dxa"/>
            <w:gridSpan w:val="3"/>
            <w:shd w:val="clear" w:color="auto" w:fill="F2F2F2" w:themeFill="background1" w:themeFillShade="F2"/>
          </w:tcPr>
          <w:p w14:paraId="210B152C" w14:textId="77777777" w:rsidR="008A4210" w:rsidRDefault="008A4210" w:rsidP="00BB3458">
            <w:pPr>
              <w:rPr>
                <w:rFonts w:ascii="Arial" w:hAnsi="Arial" w:cs="Arial"/>
                <w:sz w:val="20"/>
                <w:szCs w:val="20"/>
                <w:lang w:val="en-ZA"/>
              </w:rPr>
            </w:pPr>
          </w:p>
          <w:p w14:paraId="51DC81AE" w14:textId="77777777" w:rsidR="008A4210" w:rsidRDefault="008A4210" w:rsidP="00BB3458">
            <w:pPr>
              <w:rPr>
                <w:rFonts w:ascii="Arial" w:hAnsi="Arial" w:cs="Arial"/>
                <w:sz w:val="20"/>
                <w:szCs w:val="20"/>
                <w:lang w:val="en-ZA"/>
              </w:rPr>
            </w:pPr>
            <w:r w:rsidRPr="00CE3824">
              <w:rPr>
                <w:rFonts w:ascii="Arial" w:hAnsi="Arial" w:cs="Arial"/>
                <w:sz w:val="20"/>
                <w:szCs w:val="20"/>
                <w:lang w:val="en-ZA"/>
              </w:rPr>
              <w:t xml:space="preserve">The Bidder must set out in the table below </w:t>
            </w:r>
            <w:r>
              <w:rPr>
                <w:rFonts w:ascii="Arial" w:hAnsi="Arial" w:cs="Arial"/>
                <w:sz w:val="20"/>
                <w:szCs w:val="20"/>
                <w:lang w:val="en-ZA"/>
              </w:rPr>
              <w:t>a description of the toolset that the Bidder has implemented for service management.</w:t>
            </w:r>
          </w:p>
          <w:p w14:paraId="5052A718" w14:textId="77777777" w:rsidR="008A4210" w:rsidRDefault="008A4210" w:rsidP="00BB3458">
            <w:pPr>
              <w:rPr>
                <w:rFonts w:ascii="Arial" w:hAnsi="Arial" w:cs="Arial"/>
                <w:sz w:val="20"/>
                <w:szCs w:val="20"/>
                <w:lang w:val="en-ZA"/>
              </w:rPr>
            </w:pPr>
          </w:p>
          <w:p w14:paraId="1965FC86" w14:textId="3D4E6602" w:rsidR="008A4210" w:rsidRPr="00CE3824" w:rsidRDefault="000E0FAC" w:rsidP="00BB3458">
            <w:pPr>
              <w:rPr>
                <w:rFonts w:ascii="Arial" w:hAnsi="Arial" w:cs="Arial"/>
                <w:sz w:val="20"/>
                <w:szCs w:val="20"/>
                <w:lang w:val="en-ZA"/>
              </w:rPr>
            </w:pPr>
            <w:r w:rsidRPr="000E0FAC">
              <w:rPr>
                <w:rFonts w:ascii="Arial" w:hAnsi="Arial" w:cs="Arial"/>
                <w:sz w:val="20"/>
                <w:szCs w:val="20"/>
                <w:lang w:val="en-ZA"/>
              </w:rPr>
              <w:t>SARS aims to establish the level of automation of the Bidder’s service management process as a foundational element to the successful provision of IT services as outlined in the BRS</w:t>
            </w:r>
            <w:r w:rsidR="005308C2">
              <w:rPr>
                <w:rFonts w:ascii="Arial" w:hAnsi="Arial" w:cs="Arial"/>
                <w:sz w:val="20"/>
                <w:szCs w:val="20"/>
                <w:lang w:val="en-ZA"/>
              </w:rPr>
              <w:t>.</w:t>
            </w:r>
          </w:p>
        </w:tc>
      </w:tr>
      <w:tr w:rsidR="008A4210" w:rsidRPr="001E2972" w14:paraId="191BA5AA" w14:textId="77777777" w:rsidTr="0031122E">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1C2189C4" w14:textId="77777777" w:rsidR="008A4210" w:rsidRDefault="008A4210" w:rsidP="00BB3458">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2BBD8B24" w14:textId="77777777" w:rsidR="008A4210" w:rsidRDefault="008A4210" w:rsidP="00BB3458">
            <w:pPr>
              <w:shd w:val="clear" w:color="auto" w:fill="F2F2F2"/>
              <w:jc w:val="left"/>
              <w:rPr>
                <w:rFonts w:ascii="Arial" w:hAnsi="Arial" w:cs="Arial"/>
                <w:b/>
                <w:sz w:val="20"/>
                <w:szCs w:val="20"/>
                <w:lang w:val="en-ZA"/>
              </w:rPr>
            </w:pPr>
          </w:p>
          <w:p w14:paraId="413452A7"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must complete all fields in Response Table A in full.</w:t>
            </w:r>
          </w:p>
          <w:p w14:paraId="378261BF" w14:textId="77777777" w:rsidR="008A4210" w:rsidRPr="001E2972" w:rsidRDefault="008A4210" w:rsidP="00AB4C81">
            <w:pPr>
              <w:shd w:val="clear" w:color="auto" w:fill="F2F2F2"/>
              <w:ind w:left="720"/>
              <w:rPr>
                <w:rFonts w:ascii="Arial" w:hAnsi="Arial" w:cs="Arial"/>
                <w:b/>
                <w:i/>
                <w:sz w:val="20"/>
                <w:szCs w:val="20"/>
                <w:lang w:val="en-ZA"/>
              </w:rPr>
            </w:pPr>
          </w:p>
        </w:tc>
      </w:tr>
      <w:tr w:rsidR="008A4210" w:rsidRPr="001E2972" w14:paraId="09471425" w14:textId="77777777" w:rsidTr="0031122E">
        <w:tc>
          <w:tcPr>
            <w:tcW w:w="1395" w:type="dxa"/>
            <w:vMerge w:val="restart"/>
            <w:tcBorders>
              <w:top w:val="nil"/>
              <w:left w:val="single" w:sz="4" w:space="0" w:color="auto"/>
              <w:right w:val="single" w:sz="4" w:space="0" w:color="auto"/>
            </w:tcBorders>
            <w:shd w:val="clear" w:color="auto" w:fill="F2F2F2" w:themeFill="background1" w:themeFillShade="F2"/>
          </w:tcPr>
          <w:p w14:paraId="60FB3335" w14:textId="77777777" w:rsidR="008A4210" w:rsidRPr="001E2972" w:rsidRDefault="008A4210" w:rsidP="00BB3458">
            <w:pPr>
              <w:shd w:val="clear" w:color="auto" w:fill="F2F2F2"/>
              <w:rPr>
                <w:rFonts w:ascii="Arial" w:hAnsi="Arial" w:cs="Arial"/>
                <w:b/>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3CEF3" w14:textId="77777777" w:rsidR="008A4210" w:rsidRPr="001E2972" w:rsidRDefault="008A4210" w:rsidP="00BB3458">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89F" w14:textId="77777777" w:rsidR="008A4210" w:rsidRPr="001E2972" w:rsidRDefault="008A4210" w:rsidP="00BB3458">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B02FA9" w:rsidRPr="001E2972" w14:paraId="5D27A516" w14:textId="77777777" w:rsidTr="0031122E">
        <w:tc>
          <w:tcPr>
            <w:tcW w:w="1395" w:type="dxa"/>
            <w:vMerge/>
            <w:tcBorders>
              <w:top w:val="nil"/>
              <w:left w:val="single" w:sz="4" w:space="0" w:color="auto"/>
              <w:right w:val="single" w:sz="4" w:space="0" w:color="auto"/>
            </w:tcBorders>
            <w:shd w:val="clear" w:color="auto" w:fill="F2F2F2" w:themeFill="background1" w:themeFillShade="F2"/>
          </w:tcPr>
          <w:p w14:paraId="3B7C03F2" w14:textId="77777777" w:rsidR="00B02FA9" w:rsidRPr="001E2972" w:rsidRDefault="00B02FA9" w:rsidP="00BB3458">
            <w:pPr>
              <w:shd w:val="clear" w:color="auto" w:fill="F2F2F2"/>
              <w:rPr>
                <w:rFonts w:ascii="Arial" w:hAnsi="Arial" w:cs="Arial"/>
                <w:b/>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03E92" w14:textId="605AEBC6" w:rsidR="00B02FA9" w:rsidRPr="003C1CA3" w:rsidRDefault="003C1CA3" w:rsidP="00BB3458">
            <w:pPr>
              <w:shd w:val="clear" w:color="auto" w:fill="F2F2F2"/>
              <w:rPr>
                <w:rFonts w:ascii="Arial" w:hAnsi="Arial" w:cs="Arial"/>
                <w:bCs/>
                <w:sz w:val="20"/>
                <w:szCs w:val="20"/>
                <w:lang w:val="en-ZA"/>
              </w:rPr>
            </w:pPr>
            <w:r w:rsidRPr="003C1CA3">
              <w:rPr>
                <w:rFonts w:ascii="Arial" w:hAnsi="Arial" w:cs="Arial"/>
                <w:bCs/>
                <w:sz w:val="20"/>
                <w:szCs w:val="20"/>
                <w:lang w:val="en-ZA"/>
              </w:rPr>
              <w:t>Toolset/System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D30D8" w14:textId="570A6D49" w:rsidR="00B02FA9" w:rsidRPr="00460935" w:rsidRDefault="00460935" w:rsidP="00460935">
            <w:pPr>
              <w:shd w:val="clear" w:color="auto" w:fill="F2F2F2"/>
              <w:jc w:val="left"/>
              <w:rPr>
                <w:rFonts w:ascii="Arial" w:hAnsi="Arial" w:cs="Arial"/>
                <w:bCs/>
                <w:i/>
                <w:sz w:val="20"/>
                <w:szCs w:val="20"/>
                <w:lang w:val="en-ZA"/>
              </w:rPr>
            </w:pPr>
            <w:r w:rsidRPr="00460935">
              <w:rPr>
                <w:rFonts w:ascii="Arial" w:hAnsi="Arial" w:cs="Arial"/>
                <w:bCs/>
                <w:i/>
                <w:sz w:val="20"/>
                <w:szCs w:val="20"/>
                <w:lang w:val="en-ZA"/>
              </w:rPr>
              <w:t>Specify the name of the IT Service Management toolset/system used.</w:t>
            </w:r>
          </w:p>
        </w:tc>
      </w:tr>
      <w:tr w:rsidR="008A4210" w:rsidRPr="00DD3F1B" w14:paraId="4575925F" w14:textId="77777777" w:rsidTr="0031122E">
        <w:tc>
          <w:tcPr>
            <w:tcW w:w="1395" w:type="dxa"/>
            <w:vMerge/>
          </w:tcPr>
          <w:p w14:paraId="0D568BE5" w14:textId="77777777" w:rsidR="008A4210" w:rsidRPr="001267E1" w:rsidRDefault="008A4210"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0FA80" w14:textId="2B7A8C2B" w:rsidR="008A4210" w:rsidRPr="000E2292" w:rsidRDefault="00DE55CF" w:rsidP="00BB3458">
            <w:pPr>
              <w:shd w:val="clear" w:color="auto" w:fill="F2F2F2"/>
              <w:rPr>
                <w:rFonts w:ascii="Arial" w:hAnsi="Arial" w:cs="Arial"/>
                <w:sz w:val="20"/>
                <w:szCs w:val="20"/>
                <w:lang w:val="en-ZA"/>
              </w:rPr>
            </w:pPr>
            <w:r w:rsidRPr="00DE55CF">
              <w:rPr>
                <w:rFonts w:ascii="Arial" w:hAnsi="Arial" w:cs="Arial"/>
                <w:sz w:val="20"/>
                <w:szCs w:val="20"/>
                <w:lang w:val="en-ZA"/>
              </w:rPr>
              <w:t>Automation Domains Covered</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7A37" w14:textId="77777777" w:rsidR="0037259D" w:rsidRPr="0037259D" w:rsidRDefault="0037259D" w:rsidP="0037259D">
            <w:pPr>
              <w:shd w:val="clear" w:color="auto" w:fill="F2F2F2"/>
              <w:jc w:val="left"/>
              <w:rPr>
                <w:rFonts w:ascii="Arial" w:hAnsi="Arial" w:cs="Arial"/>
                <w:i/>
                <w:sz w:val="20"/>
                <w:szCs w:val="20"/>
                <w:lang w:val="en-ZA"/>
              </w:rPr>
            </w:pPr>
            <w:r w:rsidRPr="0037259D">
              <w:rPr>
                <w:rFonts w:ascii="Arial" w:hAnsi="Arial" w:cs="Arial"/>
                <w:i/>
                <w:sz w:val="20"/>
                <w:szCs w:val="20"/>
                <w:lang w:val="en-ZA"/>
              </w:rPr>
              <w:t>Confirm which of the following service management domains your toolset/system fully automates: - Incident Management - Problem Management - Change Management - Configuration Management - Service Level Management - Performance and Capacity Management - Service Management Reporting – Release Management</w:t>
            </w:r>
          </w:p>
          <w:p w14:paraId="456B3D89" w14:textId="77777777" w:rsidR="0037259D" w:rsidRPr="0037259D" w:rsidRDefault="0037259D" w:rsidP="0037259D">
            <w:pPr>
              <w:shd w:val="clear" w:color="auto" w:fill="F2F2F2"/>
              <w:jc w:val="left"/>
              <w:rPr>
                <w:rFonts w:ascii="Arial" w:hAnsi="Arial" w:cs="Arial"/>
                <w:i/>
                <w:sz w:val="20"/>
                <w:szCs w:val="20"/>
                <w:lang w:val="en-ZA"/>
              </w:rPr>
            </w:pPr>
          </w:p>
          <w:p w14:paraId="5170E627" w14:textId="3E249B65" w:rsidR="001441EE" w:rsidRPr="00F72932" w:rsidRDefault="0037259D" w:rsidP="0037259D">
            <w:pPr>
              <w:shd w:val="clear" w:color="auto" w:fill="F2F2F2"/>
              <w:jc w:val="left"/>
              <w:rPr>
                <w:rFonts w:ascii="Arial" w:hAnsi="Arial" w:cs="Arial"/>
                <w:i/>
                <w:sz w:val="20"/>
                <w:szCs w:val="20"/>
                <w:lang w:val="en-ZA"/>
              </w:rPr>
            </w:pPr>
            <w:r w:rsidRPr="0037259D">
              <w:rPr>
                <w:rFonts w:ascii="Arial" w:hAnsi="Arial" w:cs="Arial"/>
                <w:i/>
                <w:sz w:val="20"/>
                <w:szCs w:val="20"/>
                <w:lang w:val="en-ZA"/>
              </w:rPr>
              <w:t>Please list all that apply.</w:t>
            </w:r>
          </w:p>
        </w:tc>
      </w:tr>
      <w:tr w:rsidR="0031122E" w:rsidRPr="00DD3F1B" w14:paraId="680F3774" w14:textId="77777777" w:rsidTr="0031122E">
        <w:tc>
          <w:tcPr>
            <w:tcW w:w="1395" w:type="dxa"/>
            <w:vMerge/>
          </w:tcPr>
          <w:p w14:paraId="59E1803C" w14:textId="77777777" w:rsidR="0031122E" w:rsidRPr="001267E1" w:rsidRDefault="0031122E"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167AC" w14:textId="2083BC0D" w:rsidR="0031122E" w:rsidRPr="00DE55CF" w:rsidRDefault="00A7275B" w:rsidP="00BB3458">
            <w:pPr>
              <w:shd w:val="clear" w:color="auto" w:fill="F2F2F2"/>
              <w:rPr>
                <w:rFonts w:ascii="Arial" w:hAnsi="Arial" w:cs="Arial"/>
                <w:sz w:val="20"/>
                <w:szCs w:val="20"/>
                <w:lang w:val="en-ZA"/>
              </w:rPr>
            </w:pPr>
            <w:r w:rsidRPr="00A7275B">
              <w:rPr>
                <w:rFonts w:ascii="Arial" w:hAnsi="Arial" w:cs="Arial"/>
                <w:sz w:val="20"/>
                <w:szCs w:val="20"/>
                <w:lang w:val="en-ZA"/>
              </w:rPr>
              <w:t>Domain-Specific Features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2FE36" w14:textId="17B2AD27" w:rsidR="0031122E" w:rsidRPr="0037259D" w:rsidRDefault="00E56EF8" w:rsidP="0037259D">
            <w:pPr>
              <w:shd w:val="clear" w:color="auto" w:fill="F2F2F2"/>
              <w:jc w:val="left"/>
              <w:rPr>
                <w:rFonts w:ascii="Arial" w:hAnsi="Arial" w:cs="Arial"/>
                <w:i/>
                <w:sz w:val="20"/>
                <w:szCs w:val="20"/>
                <w:lang w:val="en-ZA"/>
              </w:rPr>
            </w:pPr>
            <w:r w:rsidRPr="00E56EF8">
              <w:rPr>
                <w:rFonts w:ascii="Arial" w:hAnsi="Arial" w:cs="Arial"/>
                <w:i/>
                <w:sz w:val="20"/>
                <w:szCs w:val="20"/>
                <w:lang w:val="en-ZA"/>
              </w:rPr>
              <w:t>For each domain confirmed above, briefly describe the key features of your toolset/system that support full automation.</w:t>
            </w:r>
          </w:p>
        </w:tc>
      </w:tr>
      <w:tr w:rsidR="00E56EF8" w:rsidRPr="00DD3F1B" w14:paraId="774159AC" w14:textId="77777777" w:rsidTr="0031122E">
        <w:tc>
          <w:tcPr>
            <w:tcW w:w="1395" w:type="dxa"/>
            <w:vMerge/>
          </w:tcPr>
          <w:p w14:paraId="509C45A3" w14:textId="77777777" w:rsidR="00E56EF8" w:rsidRPr="001267E1" w:rsidRDefault="00E56EF8"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84FF7" w14:textId="7DDF4DFA" w:rsidR="00E56EF8" w:rsidRPr="00A7275B" w:rsidRDefault="003F0781" w:rsidP="00BB3458">
            <w:pPr>
              <w:shd w:val="clear" w:color="auto" w:fill="F2F2F2"/>
              <w:rPr>
                <w:rFonts w:ascii="Arial" w:hAnsi="Arial" w:cs="Arial"/>
                <w:sz w:val="20"/>
                <w:szCs w:val="20"/>
                <w:lang w:val="en-ZA"/>
              </w:rPr>
            </w:pPr>
            <w:r w:rsidRPr="003F0781">
              <w:rPr>
                <w:rFonts w:ascii="Arial" w:hAnsi="Arial" w:cs="Arial"/>
                <w:sz w:val="20"/>
                <w:szCs w:val="20"/>
                <w:lang w:val="en-ZA"/>
              </w:rPr>
              <w:t>Contactable Reference 1</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070BA" w14:textId="27446F70" w:rsidR="00E56EF8" w:rsidRPr="00E56EF8" w:rsidRDefault="00B80CC2" w:rsidP="0037259D">
            <w:pPr>
              <w:shd w:val="clear" w:color="auto" w:fill="F2F2F2"/>
              <w:jc w:val="left"/>
              <w:rPr>
                <w:rFonts w:ascii="Arial" w:hAnsi="Arial" w:cs="Arial"/>
                <w:i/>
                <w:sz w:val="20"/>
                <w:szCs w:val="20"/>
                <w:lang w:val="en-ZA"/>
              </w:rPr>
            </w:pPr>
            <w:r w:rsidRPr="00B80CC2">
              <w:rPr>
                <w:rFonts w:ascii="Arial" w:hAnsi="Arial" w:cs="Arial"/>
                <w:i/>
                <w:sz w:val="20"/>
                <w:szCs w:val="20"/>
                <w:lang w:val="en-ZA"/>
              </w:rPr>
              <w:t>Provide the name, position, organization, and contact information of the first reference who can confirm the details of full system automation. Also, indicate which domains they can attest to</w:t>
            </w:r>
            <w:r w:rsidR="00182EEE">
              <w:rPr>
                <w:rFonts w:ascii="Arial" w:hAnsi="Arial" w:cs="Arial"/>
                <w:i/>
                <w:sz w:val="20"/>
                <w:szCs w:val="20"/>
                <w:lang w:val="en-ZA"/>
              </w:rPr>
              <w:t>.</w:t>
            </w:r>
          </w:p>
        </w:tc>
      </w:tr>
      <w:tr w:rsidR="00E56EF8" w:rsidRPr="00DD3F1B" w14:paraId="7C49B985" w14:textId="77777777" w:rsidTr="0031122E">
        <w:tc>
          <w:tcPr>
            <w:tcW w:w="1395" w:type="dxa"/>
            <w:vMerge/>
          </w:tcPr>
          <w:p w14:paraId="1D0FC260" w14:textId="77777777" w:rsidR="00E56EF8" w:rsidRPr="001267E1" w:rsidRDefault="00E56EF8"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0ABC7" w14:textId="16C94526" w:rsidR="00E56EF8" w:rsidRPr="00A7275B" w:rsidRDefault="00B871DB" w:rsidP="00BB3458">
            <w:pPr>
              <w:shd w:val="clear" w:color="auto" w:fill="F2F2F2"/>
              <w:rPr>
                <w:rFonts w:ascii="Arial" w:hAnsi="Arial" w:cs="Arial"/>
                <w:sz w:val="20"/>
                <w:szCs w:val="20"/>
                <w:lang w:val="en-ZA"/>
              </w:rPr>
            </w:pPr>
            <w:r w:rsidRPr="00B871DB">
              <w:rPr>
                <w:rFonts w:ascii="Arial" w:hAnsi="Arial" w:cs="Arial"/>
                <w:sz w:val="20"/>
                <w:szCs w:val="20"/>
                <w:lang w:val="en-ZA"/>
              </w:rPr>
              <w:t>Contactable Reference 2</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AAF09" w14:textId="57488456" w:rsidR="00E56EF8" w:rsidRPr="00E56EF8" w:rsidRDefault="00CD2134" w:rsidP="0037259D">
            <w:pPr>
              <w:shd w:val="clear" w:color="auto" w:fill="F2F2F2"/>
              <w:jc w:val="left"/>
              <w:rPr>
                <w:rFonts w:ascii="Arial" w:hAnsi="Arial" w:cs="Arial"/>
                <w:i/>
                <w:sz w:val="20"/>
                <w:szCs w:val="20"/>
                <w:lang w:val="en-ZA"/>
              </w:rPr>
            </w:pPr>
            <w:r>
              <w:rPr>
                <w:rFonts w:ascii="Arial" w:hAnsi="Arial" w:cs="Arial"/>
                <w:i/>
                <w:sz w:val="20"/>
                <w:szCs w:val="20"/>
                <w:lang w:val="en-ZA"/>
              </w:rPr>
              <w:t>P</w:t>
            </w:r>
            <w:r w:rsidR="001B65B9" w:rsidRPr="001B65B9">
              <w:rPr>
                <w:rFonts w:ascii="Arial" w:hAnsi="Arial" w:cs="Arial"/>
                <w:i/>
                <w:sz w:val="20"/>
                <w:szCs w:val="20"/>
                <w:lang w:val="en-ZA"/>
              </w:rPr>
              <w:t xml:space="preserve">rovide the name, position, organization, and contact information of the second reference who can confirm the details of full system automation. Also, indicate which domains they can attest to. </w:t>
            </w:r>
          </w:p>
        </w:tc>
      </w:tr>
      <w:tr w:rsidR="00E56EF8" w:rsidRPr="00DD3F1B" w14:paraId="3F15A1CC" w14:textId="77777777" w:rsidTr="0031122E">
        <w:tc>
          <w:tcPr>
            <w:tcW w:w="1395" w:type="dxa"/>
            <w:vMerge/>
          </w:tcPr>
          <w:p w14:paraId="41378D25" w14:textId="77777777" w:rsidR="00E56EF8" w:rsidRPr="001267E1" w:rsidRDefault="00E56EF8"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EA0C2" w14:textId="0CA56D85" w:rsidR="00E56EF8" w:rsidRPr="00A7275B" w:rsidRDefault="00F34D8A" w:rsidP="00BB3458">
            <w:pPr>
              <w:shd w:val="clear" w:color="auto" w:fill="F2F2F2"/>
              <w:rPr>
                <w:rFonts w:ascii="Arial" w:hAnsi="Arial" w:cs="Arial"/>
                <w:sz w:val="20"/>
                <w:szCs w:val="20"/>
                <w:lang w:val="en-ZA"/>
              </w:rPr>
            </w:pPr>
            <w:r w:rsidRPr="00F34D8A">
              <w:rPr>
                <w:rFonts w:ascii="Arial" w:hAnsi="Arial" w:cs="Arial"/>
                <w:sz w:val="20"/>
                <w:szCs w:val="20"/>
                <w:lang w:val="en-ZA"/>
              </w:rPr>
              <w:t>Additional Features</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9DD90" w14:textId="6A4604BE" w:rsidR="00E56EF8" w:rsidRPr="00E56EF8" w:rsidRDefault="00796E41" w:rsidP="0037259D">
            <w:pPr>
              <w:shd w:val="clear" w:color="auto" w:fill="F2F2F2"/>
              <w:jc w:val="left"/>
              <w:rPr>
                <w:rFonts w:ascii="Arial" w:hAnsi="Arial" w:cs="Arial"/>
                <w:i/>
                <w:sz w:val="20"/>
                <w:szCs w:val="20"/>
                <w:lang w:val="en-ZA"/>
              </w:rPr>
            </w:pPr>
            <w:r w:rsidRPr="00796E41">
              <w:rPr>
                <w:rFonts w:ascii="Arial" w:hAnsi="Arial" w:cs="Arial"/>
                <w:i/>
                <w:sz w:val="20"/>
                <w:szCs w:val="20"/>
                <w:lang w:val="en-ZA"/>
              </w:rPr>
              <w:t>Describe any additional features or capabilities of your IT Service Management toolset/system that enhance its automation and efficiency, not covered by the domains listed.</w:t>
            </w:r>
          </w:p>
        </w:tc>
      </w:tr>
      <w:tr w:rsidR="008A4210" w:rsidRPr="00DD3F1B" w14:paraId="42E97E3E" w14:textId="77777777" w:rsidTr="0031122E">
        <w:trPr>
          <w:trHeight w:val="249"/>
        </w:trPr>
        <w:tc>
          <w:tcPr>
            <w:tcW w:w="1395" w:type="dxa"/>
            <w:vMerge/>
          </w:tcPr>
          <w:p w14:paraId="646FF8F6" w14:textId="77777777" w:rsidR="008A4210" w:rsidRPr="001267E1" w:rsidRDefault="008A4210" w:rsidP="00BB3458">
            <w:pPr>
              <w:shd w:val="clear" w:color="auto" w:fill="F2F2F2"/>
              <w:rPr>
                <w:rFonts w:ascii="Arial" w:hAnsi="Arial" w:cs="Arial"/>
                <w:sz w:val="20"/>
                <w:szCs w:val="20"/>
                <w:lang w:val="en-ZA"/>
              </w:rPr>
            </w:pPr>
          </w:p>
        </w:tc>
        <w:tc>
          <w:tcPr>
            <w:tcW w:w="11737"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2F46D11F" w14:textId="77777777" w:rsidR="008A4210" w:rsidRDefault="008A4210" w:rsidP="00BB3458">
            <w:pPr>
              <w:shd w:val="clear" w:color="auto" w:fill="F2F2F2"/>
              <w:jc w:val="left"/>
              <w:rPr>
                <w:rFonts w:ascii="Arial" w:hAnsi="Arial" w:cs="Arial"/>
                <w:i/>
                <w:sz w:val="20"/>
                <w:szCs w:val="20"/>
                <w:lang w:val="en-ZA"/>
              </w:rPr>
            </w:pPr>
          </w:p>
        </w:tc>
      </w:tr>
      <w:tr w:rsidR="008A4210" w:rsidRPr="00B0568C" w14:paraId="34CDA3AF" w14:textId="77777777" w:rsidTr="0031122E">
        <w:tc>
          <w:tcPr>
            <w:tcW w:w="13132" w:type="dxa"/>
            <w:gridSpan w:val="3"/>
            <w:tcBorders>
              <w:bottom w:val="nil"/>
            </w:tcBorders>
            <w:shd w:val="clear" w:color="auto" w:fill="F2F2F2" w:themeFill="background1" w:themeFillShade="F2"/>
          </w:tcPr>
          <w:p w14:paraId="614D0AAD" w14:textId="77777777" w:rsidR="008A4210" w:rsidRDefault="008A4210" w:rsidP="00BB3458">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217639F9" w14:textId="77777777" w:rsidR="008A4210" w:rsidRDefault="008A4210" w:rsidP="00BB3458">
            <w:pPr>
              <w:shd w:val="clear" w:color="auto" w:fill="F2F2F2"/>
              <w:ind w:left="720"/>
              <w:rPr>
                <w:rFonts w:ascii="Arial" w:hAnsi="Arial" w:cs="Arial"/>
                <w:i/>
                <w:sz w:val="20"/>
                <w:szCs w:val="20"/>
                <w:lang w:val="en-ZA"/>
              </w:rPr>
            </w:pPr>
          </w:p>
          <w:p w14:paraId="4C5D714E"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is expected to attach any additional documentation to substantiate claims made in its answer(s) in Response Table A. It remains the Bidder’s responsibility to provide sufficient information to support its claims to satisfying this technical requirement.</w:t>
            </w:r>
          </w:p>
          <w:p w14:paraId="03D8BA8D" w14:textId="77777777" w:rsidR="008A4210" w:rsidRDefault="008A4210" w:rsidP="00BB3458">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3F79BDDC"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lastRenderedPageBreak/>
              <w:t xml:space="preserve">All additional documentation must be attached in a subsection of the Attached Documentation Section </w:t>
            </w:r>
            <w:r w:rsidR="289FA393" w:rsidRPr="205A2EA4">
              <w:rPr>
                <w:rFonts w:ascii="Arial" w:hAnsi="Arial" w:cs="Arial"/>
                <w:i/>
                <w:iCs/>
                <w:sz w:val="20"/>
                <w:szCs w:val="20"/>
                <w:lang w:val="en-ZA"/>
              </w:rPr>
              <w:t xml:space="preserve">(Section </w:t>
            </w:r>
            <w:r w:rsidR="00721058" w:rsidRPr="205A2EA4">
              <w:rPr>
                <w:rFonts w:ascii="Arial" w:hAnsi="Arial" w:cs="Arial"/>
                <w:i/>
                <w:iCs/>
                <w:sz w:val="20"/>
                <w:szCs w:val="20"/>
                <w:lang w:val="en-ZA"/>
              </w:rPr>
              <w:fldChar w:fldCharType="begin"/>
            </w:r>
            <w:r w:rsidR="00721058" w:rsidRPr="205A2EA4">
              <w:rPr>
                <w:rFonts w:ascii="Arial" w:hAnsi="Arial" w:cs="Arial"/>
                <w:i/>
                <w:iCs/>
                <w:sz w:val="20"/>
                <w:szCs w:val="20"/>
                <w:lang w:val="en-ZA"/>
              </w:rPr>
              <w:instrText xml:space="preserve"> REF _Ref373280384 \r \h </w:instrText>
            </w:r>
            <w:r w:rsidR="00721058" w:rsidRPr="205A2EA4">
              <w:rPr>
                <w:rFonts w:ascii="Arial" w:hAnsi="Arial" w:cs="Arial"/>
                <w:i/>
                <w:iCs/>
                <w:sz w:val="20"/>
                <w:szCs w:val="20"/>
                <w:lang w:val="en-ZA"/>
              </w:rPr>
            </w:r>
            <w:r w:rsidR="00721058" w:rsidRPr="205A2EA4">
              <w:rPr>
                <w:rFonts w:ascii="Arial" w:hAnsi="Arial" w:cs="Arial"/>
                <w:i/>
                <w:iCs/>
                <w:sz w:val="20"/>
                <w:szCs w:val="20"/>
                <w:lang w:val="en-ZA"/>
              </w:rPr>
              <w:fldChar w:fldCharType="separate"/>
            </w:r>
            <w:r w:rsidR="7852257A" w:rsidRPr="205A2EA4">
              <w:rPr>
                <w:rFonts w:ascii="Arial" w:hAnsi="Arial" w:cs="Arial"/>
                <w:i/>
                <w:iCs/>
                <w:sz w:val="20"/>
                <w:szCs w:val="20"/>
                <w:lang w:val="en-ZA"/>
              </w:rPr>
              <w:t>6</w:t>
            </w:r>
            <w:r w:rsidR="00721058" w:rsidRPr="205A2EA4">
              <w:rPr>
                <w:rFonts w:ascii="Arial" w:hAnsi="Arial" w:cs="Arial"/>
                <w:i/>
                <w:iCs/>
                <w:sz w:val="20"/>
                <w:szCs w:val="20"/>
                <w:lang w:val="en-ZA"/>
              </w:rPr>
              <w:fldChar w:fldCharType="end"/>
            </w:r>
            <w:r w:rsidR="289FA393" w:rsidRPr="205A2EA4">
              <w:rPr>
                <w:rFonts w:ascii="Arial" w:hAnsi="Arial" w:cs="Arial"/>
                <w:i/>
                <w:iCs/>
                <w:sz w:val="20"/>
                <w:szCs w:val="20"/>
                <w:lang w:val="en-ZA"/>
              </w:rPr>
              <w:t>)</w:t>
            </w:r>
            <w:r w:rsidRPr="205A2EA4">
              <w:rPr>
                <w:rFonts w:ascii="Arial" w:hAnsi="Arial" w:cs="Arial"/>
                <w:i/>
                <w:iCs/>
                <w:sz w:val="20"/>
                <w:szCs w:val="20"/>
                <w:lang w:val="en-ZA"/>
              </w:rPr>
              <w:t xml:space="preserve"> at the end of this template. The Bidder must create a new subsection in the</w:t>
            </w:r>
            <w:r>
              <w:t xml:space="preserve"> </w:t>
            </w:r>
            <w:r w:rsidRPr="205A2EA4">
              <w:rPr>
                <w:rFonts w:ascii="Arial" w:hAnsi="Arial" w:cs="Arial"/>
                <w:i/>
                <w:iCs/>
                <w:sz w:val="20"/>
                <w:szCs w:val="20"/>
                <w:lang w:val="en-ZA"/>
              </w:rPr>
              <w:t xml:space="preserve">Attached Documentation Section </w:t>
            </w:r>
            <w:r w:rsidR="289FA393" w:rsidRPr="205A2EA4">
              <w:rPr>
                <w:rFonts w:ascii="Arial" w:hAnsi="Arial" w:cs="Arial"/>
                <w:i/>
                <w:iCs/>
                <w:sz w:val="20"/>
                <w:szCs w:val="20"/>
                <w:lang w:val="en-ZA"/>
              </w:rPr>
              <w:t xml:space="preserve">(Section </w:t>
            </w:r>
            <w:r w:rsidR="00721058" w:rsidRPr="205A2EA4">
              <w:rPr>
                <w:rFonts w:ascii="Arial" w:hAnsi="Arial" w:cs="Arial"/>
                <w:i/>
                <w:iCs/>
                <w:sz w:val="20"/>
                <w:szCs w:val="20"/>
                <w:lang w:val="en-ZA"/>
              </w:rPr>
              <w:fldChar w:fldCharType="begin"/>
            </w:r>
            <w:r w:rsidR="00721058" w:rsidRPr="205A2EA4">
              <w:rPr>
                <w:rFonts w:ascii="Arial" w:hAnsi="Arial" w:cs="Arial"/>
                <w:i/>
                <w:iCs/>
                <w:sz w:val="20"/>
                <w:szCs w:val="20"/>
                <w:lang w:val="en-ZA"/>
              </w:rPr>
              <w:instrText xml:space="preserve"> REF _Ref373280384 \r \h </w:instrText>
            </w:r>
            <w:r w:rsidR="00721058" w:rsidRPr="205A2EA4">
              <w:rPr>
                <w:rFonts w:ascii="Arial" w:hAnsi="Arial" w:cs="Arial"/>
                <w:i/>
                <w:iCs/>
                <w:sz w:val="20"/>
                <w:szCs w:val="20"/>
                <w:lang w:val="en-ZA"/>
              </w:rPr>
            </w:r>
            <w:r w:rsidR="00721058" w:rsidRPr="205A2EA4">
              <w:rPr>
                <w:rFonts w:ascii="Arial" w:hAnsi="Arial" w:cs="Arial"/>
                <w:i/>
                <w:iCs/>
                <w:sz w:val="20"/>
                <w:szCs w:val="20"/>
                <w:lang w:val="en-ZA"/>
              </w:rPr>
              <w:fldChar w:fldCharType="separate"/>
            </w:r>
            <w:r w:rsidR="7852257A" w:rsidRPr="205A2EA4">
              <w:rPr>
                <w:rFonts w:ascii="Arial" w:hAnsi="Arial" w:cs="Arial"/>
                <w:i/>
                <w:iCs/>
                <w:sz w:val="20"/>
                <w:szCs w:val="20"/>
                <w:lang w:val="en-ZA"/>
              </w:rPr>
              <w:t>6</w:t>
            </w:r>
            <w:r w:rsidR="00721058" w:rsidRPr="205A2EA4">
              <w:rPr>
                <w:rFonts w:ascii="Arial" w:hAnsi="Arial" w:cs="Arial"/>
                <w:i/>
                <w:iCs/>
                <w:sz w:val="20"/>
                <w:szCs w:val="20"/>
                <w:lang w:val="en-ZA"/>
              </w:rPr>
              <w:fldChar w:fldCharType="end"/>
            </w:r>
            <w:r w:rsidR="289FA393" w:rsidRPr="205A2EA4">
              <w:rPr>
                <w:rFonts w:ascii="Arial" w:hAnsi="Arial" w:cs="Arial"/>
                <w:i/>
                <w:iCs/>
                <w:sz w:val="20"/>
                <w:szCs w:val="20"/>
                <w:lang w:val="en-ZA"/>
              </w:rPr>
              <w:t>)</w:t>
            </w:r>
            <w:r w:rsidRPr="205A2EA4">
              <w:rPr>
                <w:rFonts w:ascii="Arial" w:hAnsi="Arial" w:cs="Arial"/>
                <w:i/>
                <w:iCs/>
                <w:sz w:val="20"/>
                <w:szCs w:val="20"/>
                <w:lang w:val="en-ZA"/>
              </w:rPr>
              <w:t xml:space="preserve"> for each additional document and place the document within the subsection.</w:t>
            </w:r>
          </w:p>
          <w:p w14:paraId="21E4F086"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The Bidder must provide the following information in Response Table B: References to Attached Documentation for each document the Bidder has attached. </w:t>
            </w:r>
          </w:p>
          <w:p w14:paraId="0F62E2FE" w14:textId="77777777" w:rsidR="008A4210" w:rsidRPr="001B7A48" w:rsidRDefault="008A4210" w:rsidP="00BB3458">
            <w:pPr>
              <w:shd w:val="clear" w:color="auto" w:fill="F2F2F2"/>
              <w:ind w:left="720"/>
              <w:rPr>
                <w:rFonts w:ascii="Arial" w:hAnsi="Arial" w:cs="Arial"/>
                <w:i/>
                <w:sz w:val="20"/>
                <w:szCs w:val="20"/>
                <w:lang w:val="en-ZA"/>
              </w:rPr>
            </w:pPr>
          </w:p>
        </w:tc>
      </w:tr>
      <w:tr w:rsidR="008A4210" w:rsidRPr="001E2972" w14:paraId="31C2D8AA" w14:textId="77777777" w:rsidTr="0031122E">
        <w:tc>
          <w:tcPr>
            <w:tcW w:w="1395" w:type="dxa"/>
            <w:vMerge w:val="restart"/>
            <w:tcBorders>
              <w:top w:val="nil"/>
              <w:left w:val="single" w:sz="4" w:space="0" w:color="auto"/>
              <w:right w:val="single" w:sz="4" w:space="0" w:color="auto"/>
            </w:tcBorders>
            <w:shd w:val="clear" w:color="auto" w:fill="F2F2F2" w:themeFill="background1" w:themeFillShade="F2"/>
          </w:tcPr>
          <w:p w14:paraId="33A812B9" w14:textId="77777777" w:rsidR="008A4210" w:rsidRPr="001E2972" w:rsidRDefault="008A4210" w:rsidP="00BB3458">
            <w:pPr>
              <w:shd w:val="clear" w:color="auto" w:fill="F2F2F2"/>
              <w:rPr>
                <w:rFonts w:ascii="Arial" w:hAnsi="Arial" w:cs="Arial"/>
                <w:b/>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769FF" w14:textId="77777777" w:rsidR="008A4210" w:rsidRPr="001E2972" w:rsidRDefault="008A4210" w:rsidP="00BB3458">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320BD" w14:textId="77777777" w:rsidR="008A4210" w:rsidRPr="001E2972" w:rsidRDefault="008A4210" w:rsidP="00BB3458">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8A4210" w:rsidRPr="00DD3F1B" w14:paraId="0B906DB0" w14:textId="77777777" w:rsidTr="0031122E">
        <w:tc>
          <w:tcPr>
            <w:tcW w:w="1395" w:type="dxa"/>
            <w:vMerge/>
          </w:tcPr>
          <w:p w14:paraId="56138402" w14:textId="77777777" w:rsidR="008A4210" w:rsidRPr="001267E1" w:rsidRDefault="008A4210"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2C8A5" w14:textId="77777777" w:rsidR="008A4210" w:rsidRPr="000E2292" w:rsidRDefault="008A4210" w:rsidP="00BB3458">
            <w:pPr>
              <w:shd w:val="clear" w:color="auto" w:fill="F2F2F2"/>
              <w:rPr>
                <w:rFonts w:ascii="Arial" w:hAnsi="Arial" w:cs="Arial"/>
                <w:sz w:val="20"/>
                <w:szCs w:val="20"/>
                <w:lang w:val="en-ZA"/>
              </w:rPr>
            </w:pPr>
            <w:r>
              <w:rPr>
                <w:rFonts w:ascii="Arial" w:hAnsi="Arial" w:cs="Arial"/>
                <w:sz w:val="20"/>
                <w:szCs w:val="20"/>
                <w:lang w:val="en-ZA"/>
              </w:rPr>
              <w:t>Reference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789D46" w14:textId="77777777" w:rsidR="008A4210" w:rsidRPr="00DD3F1B" w:rsidRDefault="008A4210" w:rsidP="00BB3458">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Pr>
                <w:rFonts w:ascii="Arial" w:hAnsi="Arial" w:cs="Arial"/>
                <w:i/>
                <w:sz w:val="20"/>
                <w:szCs w:val="20"/>
                <w:lang w:val="en-ZA"/>
              </w:rPr>
              <w:t>).</w:t>
            </w:r>
          </w:p>
        </w:tc>
      </w:tr>
      <w:tr w:rsidR="008A4210" w:rsidRPr="00DD3F1B" w14:paraId="5375AD9B" w14:textId="77777777" w:rsidTr="0031122E">
        <w:tc>
          <w:tcPr>
            <w:tcW w:w="1395" w:type="dxa"/>
            <w:vMerge/>
          </w:tcPr>
          <w:p w14:paraId="5389D129" w14:textId="77777777" w:rsidR="008A4210" w:rsidRPr="001267E1" w:rsidRDefault="008A4210"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8234B" w14:textId="77777777" w:rsidR="008A4210" w:rsidRPr="000E2292" w:rsidRDefault="008A4210" w:rsidP="00BB3458">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ECB96" w14:textId="47EF4438" w:rsidR="008A4210" w:rsidRDefault="008A4210" w:rsidP="00EF4B0F">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w:t>
            </w:r>
            <w:r w:rsidR="0045246F">
              <w:rPr>
                <w:rFonts w:ascii="Arial" w:hAnsi="Arial" w:cs="Arial"/>
                <w:i/>
                <w:sz w:val="20"/>
                <w:szCs w:val="20"/>
                <w:lang w:val="en-ZA"/>
              </w:rPr>
              <w:t xml:space="preserve">Service management </w:t>
            </w:r>
            <w:r w:rsidR="00D321E3">
              <w:rPr>
                <w:rFonts w:ascii="Arial" w:hAnsi="Arial" w:cs="Arial"/>
                <w:i/>
                <w:sz w:val="20"/>
                <w:szCs w:val="20"/>
                <w:lang w:val="en-ZA"/>
              </w:rPr>
              <w:t>toolset</w:t>
            </w:r>
            <w:r w:rsidR="0045246F">
              <w:rPr>
                <w:rFonts w:ascii="Arial" w:hAnsi="Arial" w:cs="Arial"/>
                <w:i/>
                <w:sz w:val="20"/>
                <w:szCs w:val="20"/>
                <w:lang w:val="en-ZA"/>
              </w:rPr>
              <w:t xml:space="preserve"> specification</w:t>
            </w:r>
            <w:r>
              <w:rPr>
                <w:rFonts w:ascii="Arial" w:hAnsi="Arial" w:cs="Arial"/>
                <w:i/>
                <w:sz w:val="20"/>
                <w:szCs w:val="20"/>
                <w:lang w:val="en-ZA"/>
              </w:rPr>
              <w:t xml:space="preserve">”) </w:t>
            </w:r>
          </w:p>
        </w:tc>
      </w:tr>
      <w:tr w:rsidR="008A4210" w:rsidRPr="00DD3F1B" w14:paraId="62AB9B8E" w14:textId="77777777" w:rsidTr="0031122E">
        <w:tc>
          <w:tcPr>
            <w:tcW w:w="1395" w:type="dxa"/>
            <w:vMerge/>
          </w:tcPr>
          <w:p w14:paraId="5B59E038" w14:textId="77777777" w:rsidR="008A4210" w:rsidRPr="001267E1" w:rsidRDefault="008A4210" w:rsidP="00BB3458">
            <w:pPr>
              <w:shd w:val="clear" w:color="auto" w:fill="F2F2F2"/>
              <w:rPr>
                <w:rFonts w:ascii="Arial" w:hAnsi="Arial" w:cs="Arial"/>
                <w:sz w:val="20"/>
                <w:szCs w:val="20"/>
                <w:lang w:val="en-ZA"/>
              </w:rPr>
            </w:pPr>
          </w:p>
        </w:tc>
        <w:tc>
          <w:tcPr>
            <w:tcW w:w="3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7F589" w14:textId="77777777" w:rsidR="008A4210" w:rsidRPr="000E2292" w:rsidRDefault="008A4210" w:rsidP="00BB3458">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E9D8C9" w14:textId="2DF5DEA6" w:rsidR="008A4210" w:rsidRPr="00DD3F1B" w:rsidRDefault="008A4210" w:rsidP="00EF4B0F">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indicate what aspect of the Bidder’s response in Table A is supported by the </w:t>
            </w:r>
            <w:r w:rsidR="005A19DB">
              <w:rPr>
                <w:rFonts w:ascii="Arial" w:hAnsi="Arial" w:cs="Arial"/>
                <w:i/>
                <w:sz w:val="20"/>
                <w:szCs w:val="20"/>
                <w:lang w:val="en-ZA"/>
              </w:rPr>
              <w:t>document. (</w:t>
            </w:r>
            <w:r>
              <w:rPr>
                <w:rFonts w:ascii="Arial" w:hAnsi="Arial" w:cs="Arial"/>
                <w:i/>
                <w:sz w:val="20"/>
                <w:szCs w:val="20"/>
                <w:lang w:val="en-ZA"/>
              </w:rPr>
              <w:t xml:space="preserve">e.g. “Document provides </w:t>
            </w:r>
            <w:r w:rsidR="0045246F">
              <w:rPr>
                <w:rFonts w:ascii="Arial" w:hAnsi="Arial" w:cs="Arial"/>
                <w:i/>
                <w:sz w:val="20"/>
                <w:szCs w:val="20"/>
                <w:lang w:val="en-ZA"/>
              </w:rPr>
              <w:t>detail of</w:t>
            </w:r>
            <w:r w:rsidR="00103859">
              <w:t xml:space="preserve"> </w:t>
            </w:r>
            <w:r w:rsidR="00103859" w:rsidRPr="00103859">
              <w:rPr>
                <w:rFonts w:ascii="Arial" w:hAnsi="Arial" w:cs="Arial"/>
                <w:i/>
                <w:sz w:val="20"/>
                <w:szCs w:val="20"/>
                <w:lang w:val="en-ZA"/>
              </w:rPr>
              <w:t>Automation Domains Covered</w:t>
            </w:r>
            <w:r w:rsidR="009602EA">
              <w:rPr>
                <w:rFonts w:ascii="Arial" w:hAnsi="Arial" w:cs="Arial"/>
                <w:i/>
                <w:sz w:val="20"/>
                <w:szCs w:val="20"/>
                <w:lang w:val="en-ZA"/>
              </w:rPr>
              <w:t xml:space="preserve"> by the toolset</w:t>
            </w:r>
            <w:r w:rsidR="0045246F">
              <w:rPr>
                <w:rFonts w:ascii="Arial" w:hAnsi="Arial" w:cs="Arial"/>
                <w:i/>
                <w:sz w:val="20"/>
                <w:szCs w:val="20"/>
                <w:lang w:val="en-ZA"/>
              </w:rPr>
              <w:t xml:space="preserve"> </w:t>
            </w:r>
            <w:r>
              <w:rPr>
                <w:rFonts w:ascii="Arial" w:hAnsi="Arial" w:cs="Arial"/>
                <w:i/>
                <w:sz w:val="20"/>
                <w:szCs w:val="20"/>
                <w:lang w:val="en-ZA"/>
              </w:rPr>
              <w:t>”)</w:t>
            </w:r>
          </w:p>
        </w:tc>
      </w:tr>
      <w:tr w:rsidR="008A4210" w:rsidRPr="00B0568C" w14:paraId="722AF83D" w14:textId="77777777" w:rsidTr="0031122E">
        <w:tc>
          <w:tcPr>
            <w:tcW w:w="13132" w:type="dxa"/>
            <w:gridSpan w:val="3"/>
            <w:tcBorders>
              <w:top w:val="nil"/>
            </w:tcBorders>
            <w:shd w:val="clear" w:color="auto" w:fill="F2F2F2" w:themeFill="background1" w:themeFillShade="F2"/>
          </w:tcPr>
          <w:p w14:paraId="71324CF8" w14:textId="77777777" w:rsidR="008A4210" w:rsidRDefault="008A4210" w:rsidP="00BB3458">
            <w:pPr>
              <w:shd w:val="clear" w:color="auto" w:fill="F2F2F2"/>
              <w:ind w:left="720"/>
              <w:rPr>
                <w:rFonts w:ascii="Arial" w:hAnsi="Arial" w:cs="Arial"/>
                <w:i/>
                <w:sz w:val="20"/>
                <w:szCs w:val="20"/>
                <w:lang w:val="en-ZA"/>
              </w:rPr>
            </w:pPr>
          </w:p>
          <w:p w14:paraId="1AE83543"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may add more rows to Response Table B: References to Attached Documentation if necessary.</w:t>
            </w:r>
          </w:p>
          <w:p w14:paraId="617571CF" w14:textId="77777777" w:rsidR="008A4210" w:rsidRPr="001B7A48" w:rsidRDefault="008A4210" w:rsidP="00BB3458">
            <w:pPr>
              <w:shd w:val="clear" w:color="auto" w:fill="F2F2F2"/>
              <w:ind w:left="720"/>
              <w:rPr>
                <w:rFonts w:ascii="Arial" w:hAnsi="Arial" w:cs="Arial"/>
                <w:i/>
                <w:sz w:val="20"/>
                <w:szCs w:val="20"/>
                <w:lang w:val="en-ZA"/>
              </w:rPr>
            </w:pPr>
          </w:p>
        </w:tc>
      </w:tr>
    </w:tbl>
    <w:p w14:paraId="69A0658A" w14:textId="77777777" w:rsidR="008A4210" w:rsidRDefault="008A4210" w:rsidP="00E307AB">
      <w:pPr>
        <w:pStyle w:val="level1"/>
        <w:rPr>
          <w:rFonts w:cs="Arial"/>
          <w:i/>
          <w:sz w:val="24"/>
          <w:szCs w:val="24"/>
        </w:rPr>
      </w:pPr>
      <w:r w:rsidRPr="00DD3F1B">
        <w:rPr>
          <w:rFonts w:cs="Arial"/>
          <w:i/>
          <w:sz w:val="24"/>
          <w:szCs w:val="24"/>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9356"/>
      </w:tblGrid>
      <w:tr w:rsidR="00E307AB" w:rsidRPr="00DD3F1B" w14:paraId="1C96F196" w14:textId="77777777" w:rsidTr="06C6A32B">
        <w:tc>
          <w:tcPr>
            <w:tcW w:w="133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7F7FF" w14:textId="77777777" w:rsidR="00E307AB" w:rsidRPr="008E038E" w:rsidRDefault="00293AD6" w:rsidP="00EA2D9D">
            <w:pPr>
              <w:jc w:val="left"/>
              <w:rPr>
                <w:rFonts w:ascii="Arial" w:hAnsi="Arial" w:cs="Arial"/>
                <w:b/>
                <w:szCs w:val="20"/>
                <w:lang w:val="en-ZA"/>
              </w:rPr>
            </w:pPr>
            <w:r w:rsidRPr="00293AD6">
              <w:rPr>
                <w:rFonts w:ascii="Arial" w:hAnsi="Arial" w:cs="Arial"/>
                <w:b/>
                <w:szCs w:val="20"/>
                <w:lang w:val="en-ZA"/>
              </w:rPr>
              <w:t>SERVICE MANAGEMENT TOOLSET</w:t>
            </w:r>
          </w:p>
        </w:tc>
      </w:tr>
      <w:tr w:rsidR="00E307AB" w:rsidRPr="00DD3F1B" w14:paraId="4E6299A1" w14:textId="77777777" w:rsidTr="06C6A32B">
        <w:tc>
          <w:tcPr>
            <w:tcW w:w="133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FF186" w14:textId="77777777" w:rsidR="00E307AB" w:rsidRPr="00DD3F1B" w:rsidRDefault="00E307AB" w:rsidP="00EA2D9D">
            <w:pPr>
              <w:jc w:val="left"/>
              <w:rPr>
                <w:rFonts w:ascii="Arial" w:hAnsi="Arial" w:cs="Arial"/>
                <w:b/>
                <w:sz w:val="20"/>
                <w:szCs w:val="20"/>
                <w:lang w:val="en-ZA"/>
              </w:rPr>
            </w:pPr>
            <w:r w:rsidRPr="001B7A48">
              <w:rPr>
                <w:rFonts w:ascii="Arial" w:hAnsi="Arial" w:cs="Arial"/>
                <w:b/>
                <w:szCs w:val="20"/>
                <w:lang w:val="en-ZA"/>
              </w:rPr>
              <w:t>Response Table A</w:t>
            </w:r>
          </w:p>
        </w:tc>
      </w:tr>
      <w:tr w:rsidR="00E307AB" w:rsidRPr="00DD3F1B" w14:paraId="17451C48" w14:textId="77777777" w:rsidTr="06C6A32B">
        <w:tc>
          <w:tcPr>
            <w:tcW w:w="13325" w:type="dxa"/>
            <w:gridSpan w:val="2"/>
            <w:shd w:val="clear" w:color="auto" w:fill="F2F2F2" w:themeFill="background1" w:themeFillShade="F2"/>
          </w:tcPr>
          <w:p w14:paraId="62C74107" w14:textId="1AE19C68" w:rsidR="00E307AB" w:rsidRDefault="00E307AB" w:rsidP="00EA2D9D">
            <w:pPr>
              <w:jc w:val="center"/>
              <w:rPr>
                <w:rFonts w:ascii="Arial" w:hAnsi="Arial" w:cs="Arial"/>
                <w:b/>
                <w:sz w:val="20"/>
                <w:szCs w:val="20"/>
                <w:lang w:val="en-ZA"/>
              </w:rPr>
            </w:pPr>
            <w:r w:rsidRPr="00E307AB">
              <w:rPr>
                <w:rFonts w:ascii="Arial" w:hAnsi="Arial" w:cs="Arial"/>
                <w:b/>
                <w:sz w:val="20"/>
                <w:szCs w:val="20"/>
                <w:lang w:val="en-ZA"/>
              </w:rPr>
              <w:t>SERVICE MANAGEMENT TOOLSET</w:t>
            </w:r>
            <w:r w:rsidR="007F75AB">
              <w:rPr>
                <w:rFonts w:ascii="Arial" w:hAnsi="Arial" w:cs="Arial"/>
                <w:b/>
                <w:sz w:val="20"/>
                <w:szCs w:val="20"/>
                <w:lang w:val="en-ZA"/>
              </w:rPr>
              <w:t xml:space="preserve"> OR SYSTEM</w:t>
            </w:r>
          </w:p>
        </w:tc>
      </w:tr>
      <w:tr w:rsidR="00E307AB" w:rsidRPr="00DD3F1B" w14:paraId="1754D171" w14:textId="77777777" w:rsidTr="06C6A32B">
        <w:tc>
          <w:tcPr>
            <w:tcW w:w="3969" w:type="dxa"/>
            <w:shd w:val="clear" w:color="auto" w:fill="F2F2F2" w:themeFill="background1" w:themeFillShade="F2"/>
          </w:tcPr>
          <w:p w14:paraId="24701CF6" w14:textId="18B14FD6" w:rsidR="00E307AB" w:rsidRPr="00DD3F1B" w:rsidRDefault="00E307AB" w:rsidP="00EA2D9D">
            <w:pPr>
              <w:jc w:val="center"/>
              <w:rPr>
                <w:rFonts w:ascii="Arial" w:hAnsi="Arial" w:cs="Arial"/>
                <w:b/>
                <w:sz w:val="20"/>
                <w:szCs w:val="20"/>
                <w:lang w:val="en-ZA"/>
              </w:rPr>
            </w:pPr>
          </w:p>
        </w:tc>
        <w:tc>
          <w:tcPr>
            <w:tcW w:w="9356" w:type="dxa"/>
            <w:shd w:val="clear" w:color="auto" w:fill="F2F2F2" w:themeFill="background1" w:themeFillShade="F2"/>
          </w:tcPr>
          <w:p w14:paraId="3CBE3106" w14:textId="5076CB28" w:rsidR="00E307AB" w:rsidRDefault="30C5A1EE" w:rsidP="06C6A32B">
            <w:pPr>
              <w:jc w:val="center"/>
              <w:rPr>
                <w:rFonts w:ascii="Arial" w:hAnsi="Arial" w:cs="Arial"/>
                <w:b/>
                <w:bCs/>
                <w:sz w:val="20"/>
                <w:szCs w:val="20"/>
                <w:lang w:val="en-ZA"/>
              </w:rPr>
            </w:pPr>
            <w:r w:rsidRPr="06C6A32B">
              <w:rPr>
                <w:rFonts w:ascii="Arial" w:hAnsi="Arial" w:cs="Arial"/>
                <w:b/>
                <w:bCs/>
                <w:sz w:val="20"/>
                <w:szCs w:val="20"/>
                <w:lang w:val="en-ZA"/>
              </w:rPr>
              <w:t xml:space="preserve">Description </w:t>
            </w:r>
            <w:r w:rsidR="55E9ADC2" w:rsidRPr="06C6A32B">
              <w:rPr>
                <w:rFonts w:ascii="Arial" w:hAnsi="Arial" w:cs="Arial"/>
                <w:b/>
                <w:bCs/>
                <w:sz w:val="20"/>
                <w:szCs w:val="20"/>
                <w:lang w:val="en-ZA"/>
              </w:rPr>
              <w:t xml:space="preserve">/ </w:t>
            </w:r>
            <w:r w:rsidR="00871916">
              <w:rPr>
                <w:rFonts w:ascii="Arial" w:hAnsi="Arial" w:cs="Arial"/>
                <w:b/>
                <w:bCs/>
                <w:sz w:val="20"/>
                <w:szCs w:val="20"/>
                <w:lang w:val="en-ZA"/>
              </w:rPr>
              <w:t>D</w:t>
            </w:r>
            <w:r w:rsidR="55E9ADC2" w:rsidRPr="06C6A32B">
              <w:rPr>
                <w:rFonts w:ascii="Arial" w:hAnsi="Arial" w:cs="Arial"/>
                <w:b/>
                <w:bCs/>
                <w:sz w:val="20"/>
                <w:szCs w:val="20"/>
                <w:lang w:val="en-ZA"/>
              </w:rPr>
              <w:t>imensions</w:t>
            </w:r>
          </w:p>
          <w:p w14:paraId="60E23493" w14:textId="055B25DA" w:rsidR="00E307AB" w:rsidRDefault="00E307AB" w:rsidP="06C6A32B">
            <w:pPr>
              <w:jc w:val="center"/>
              <w:rPr>
                <w:rFonts w:ascii="Arial" w:hAnsi="Arial" w:cs="Arial"/>
                <w:b/>
                <w:bCs/>
                <w:sz w:val="20"/>
                <w:szCs w:val="20"/>
                <w:lang w:val="en-ZA"/>
              </w:rPr>
            </w:pPr>
          </w:p>
        </w:tc>
      </w:tr>
      <w:tr w:rsidR="00E307AB" w:rsidRPr="00DD3F1B" w14:paraId="47F51A12" w14:textId="77777777" w:rsidTr="06C6A32B">
        <w:tc>
          <w:tcPr>
            <w:tcW w:w="3969" w:type="dxa"/>
            <w:shd w:val="clear" w:color="auto" w:fill="F2F2F2" w:themeFill="background1" w:themeFillShade="F2"/>
          </w:tcPr>
          <w:p w14:paraId="150B5376" w14:textId="17B561DA" w:rsidR="00E307AB" w:rsidRPr="00E307AB" w:rsidRDefault="009D20F1" w:rsidP="00EA2D9D">
            <w:pPr>
              <w:jc w:val="center"/>
              <w:rPr>
                <w:rFonts w:ascii="Arial" w:hAnsi="Arial" w:cs="Arial"/>
                <w:b/>
                <w:sz w:val="20"/>
                <w:szCs w:val="20"/>
                <w:lang w:val="en-ZA"/>
              </w:rPr>
            </w:pPr>
            <w:r w:rsidRPr="005C2A07">
              <w:rPr>
                <w:rFonts w:ascii="Arial" w:hAnsi="Arial" w:cs="Arial"/>
                <w:b/>
                <w:sz w:val="20"/>
                <w:szCs w:val="20"/>
                <w:lang w:val="en-ZA"/>
              </w:rPr>
              <w:t>Toolset/System Name</w:t>
            </w:r>
          </w:p>
        </w:tc>
        <w:tc>
          <w:tcPr>
            <w:tcW w:w="9356" w:type="dxa"/>
            <w:shd w:val="clear" w:color="auto" w:fill="auto"/>
          </w:tcPr>
          <w:p w14:paraId="6F2ADF61" w14:textId="77777777" w:rsidR="00E307AB" w:rsidRPr="00DD3F1B" w:rsidRDefault="00E307AB" w:rsidP="00EA2D9D">
            <w:pPr>
              <w:rPr>
                <w:rFonts w:ascii="Arial" w:hAnsi="Arial" w:cs="Arial"/>
                <w:i/>
                <w:sz w:val="24"/>
                <w:szCs w:val="24"/>
                <w:lang w:val="en-ZA"/>
              </w:rPr>
            </w:pPr>
          </w:p>
        </w:tc>
      </w:tr>
      <w:tr w:rsidR="00CD2134" w:rsidRPr="00DD3F1B" w14:paraId="01202F76" w14:textId="77777777" w:rsidTr="00CD2134">
        <w:tc>
          <w:tcPr>
            <w:tcW w:w="3969" w:type="dxa"/>
            <w:shd w:val="clear" w:color="auto" w:fill="F2F2F2" w:themeFill="background1" w:themeFillShade="F2"/>
          </w:tcPr>
          <w:p w14:paraId="0842A4B8" w14:textId="6AEA1E60" w:rsidR="00CD2134" w:rsidRPr="00E307AB" w:rsidRDefault="00CD2134" w:rsidP="006A4E42">
            <w:pPr>
              <w:jc w:val="center"/>
              <w:rPr>
                <w:rFonts w:ascii="Arial" w:hAnsi="Arial" w:cs="Arial"/>
                <w:b/>
                <w:sz w:val="20"/>
                <w:szCs w:val="20"/>
                <w:lang w:val="en-ZA"/>
              </w:rPr>
            </w:pPr>
            <w:r w:rsidRPr="00926E49">
              <w:rPr>
                <w:rFonts w:ascii="Arial" w:hAnsi="Arial" w:cs="Arial"/>
                <w:b/>
                <w:sz w:val="20"/>
                <w:szCs w:val="20"/>
                <w:lang w:val="en-ZA"/>
              </w:rPr>
              <w:t>Automation Domains Covered</w:t>
            </w:r>
            <w:r>
              <w:rPr>
                <w:rFonts w:ascii="Arial" w:hAnsi="Arial" w:cs="Arial"/>
                <w:b/>
                <w:sz w:val="20"/>
                <w:szCs w:val="20"/>
                <w:lang w:val="en-ZA"/>
              </w:rPr>
              <w:t>:</w:t>
            </w:r>
          </w:p>
        </w:tc>
        <w:tc>
          <w:tcPr>
            <w:tcW w:w="9356" w:type="dxa"/>
            <w:shd w:val="clear" w:color="auto" w:fill="F2F2F2" w:themeFill="background1" w:themeFillShade="F2"/>
          </w:tcPr>
          <w:p w14:paraId="7FB5EBB3" w14:textId="77777777" w:rsidR="00CD2134" w:rsidRPr="00DD3F1B" w:rsidRDefault="00CD2134" w:rsidP="006A4E42">
            <w:pPr>
              <w:rPr>
                <w:rFonts w:ascii="Arial" w:hAnsi="Arial" w:cs="Arial"/>
                <w:i/>
                <w:sz w:val="24"/>
                <w:szCs w:val="24"/>
                <w:lang w:val="en-ZA"/>
              </w:rPr>
            </w:pPr>
          </w:p>
        </w:tc>
      </w:tr>
      <w:tr w:rsidR="007F7DA6" w:rsidRPr="00DD3F1B" w14:paraId="239D3C0F" w14:textId="77777777" w:rsidTr="06C6A32B">
        <w:tc>
          <w:tcPr>
            <w:tcW w:w="3969" w:type="dxa"/>
            <w:shd w:val="clear" w:color="auto" w:fill="F2F2F2" w:themeFill="background1" w:themeFillShade="F2"/>
          </w:tcPr>
          <w:p w14:paraId="7FBE33DF" w14:textId="44B636B6" w:rsidR="007F7DA6" w:rsidRPr="006A2256" w:rsidRDefault="007F7DA6" w:rsidP="00EA2D9D">
            <w:pPr>
              <w:jc w:val="center"/>
              <w:rPr>
                <w:rFonts w:ascii="Arial" w:hAnsi="Arial" w:cs="Arial"/>
                <w:b/>
                <w:color w:val="FF0000"/>
                <w:sz w:val="20"/>
                <w:szCs w:val="20"/>
                <w:lang w:val="en-ZA"/>
              </w:rPr>
            </w:pPr>
            <w:r w:rsidRPr="000A28AC">
              <w:rPr>
                <w:rFonts w:ascii="Arial" w:hAnsi="Arial" w:cs="Arial"/>
                <w:b/>
                <w:sz w:val="20"/>
                <w:szCs w:val="20"/>
                <w:lang w:val="en-ZA"/>
              </w:rPr>
              <w:t>Service Desk</w:t>
            </w:r>
          </w:p>
        </w:tc>
        <w:tc>
          <w:tcPr>
            <w:tcW w:w="9356" w:type="dxa"/>
            <w:shd w:val="clear" w:color="auto" w:fill="auto"/>
          </w:tcPr>
          <w:p w14:paraId="3ED8F0DE" w14:textId="77777777" w:rsidR="007F7DA6" w:rsidRPr="00DD3F1B" w:rsidRDefault="007F7DA6" w:rsidP="00EA2D9D">
            <w:pPr>
              <w:rPr>
                <w:rFonts w:ascii="Arial" w:hAnsi="Arial" w:cs="Arial"/>
                <w:i/>
                <w:sz w:val="24"/>
                <w:szCs w:val="24"/>
                <w:lang w:val="en-ZA"/>
              </w:rPr>
            </w:pPr>
          </w:p>
        </w:tc>
      </w:tr>
      <w:tr w:rsidR="00E307AB" w:rsidRPr="00DD3F1B" w14:paraId="47737C5A" w14:textId="77777777" w:rsidTr="06C6A32B">
        <w:tc>
          <w:tcPr>
            <w:tcW w:w="3969" w:type="dxa"/>
            <w:shd w:val="clear" w:color="auto" w:fill="F2F2F2" w:themeFill="background1" w:themeFillShade="F2"/>
          </w:tcPr>
          <w:p w14:paraId="60853C66" w14:textId="77777777" w:rsidR="00E307AB" w:rsidRPr="00E307AB" w:rsidRDefault="00E307AB" w:rsidP="00EA2D9D">
            <w:pPr>
              <w:jc w:val="center"/>
              <w:rPr>
                <w:rFonts w:ascii="Arial" w:hAnsi="Arial" w:cs="Arial"/>
                <w:b/>
                <w:sz w:val="20"/>
                <w:szCs w:val="20"/>
                <w:lang w:val="en-ZA"/>
              </w:rPr>
            </w:pPr>
            <w:r>
              <w:rPr>
                <w:rFonts w:ascii="Arial" w:hAnsi="Arial" w:cs="Arial"/>
                <w:b/>
                <w:sz w:val="20"/>
                <w:szCs w:val="20"/>
                <w:lang w:val="en-ZA"/>
              </w:rPr>
              <w:t>Incident Management</w:t>
            </w:r>
          </w:p>
        </w:tc>
        <w:tc>
          <w:tcPr>
            <w:tcW w:w="9356" w:type="dxa"/>
            <w:shd w:val="clear" w:color="auto" w:fill="auto"/>
          </w:tcPr>
          <w:p w14:paraId="30D74D8B" w14:textId="77777777" w:rsidR="00E307AB" w:rsidRPr="00DD3F1B" w:rsidRDefault="00E307AB" w:rsidP="00EA2D9D">
            <w:pPr>
              <w:rPr>
                <w:rFonts w:ascii="Arial" w:hAnsi="Arial" w:cs="Arial"/>
                <w:i/>
                <w:sz w:val="24"/>
                <w:szCs w:val="24"/>
                <w:lang w:val="en-ZA"/>
              </w:rPr>
            </w:pPr>
          </w:p>
        </w:tc>
      </w:tr>
      <w:tr w:rsidR="00E307AB" w:rsidRPr="00DD3F1B" w14:paraId="2DE01243" w14:textId="77777777" w:rsidTr="06C6A32B">
        <w:tc>
          <w:tcPr>
            <w:tcW w:w="3969" w:type="dxa"/>
            <w:shd w:val="clear" w:color="auto" w:fill="F2F2F2" w:themeFill="background1" w:themeFillShade="F2"/>
          </w:tcPr>
          <w:p w14:paraId="5A893822" w14:textId="77777777" w:rsidR="00E307AB" w:rsidRPr="00E307AB" w:rsidRDefault="00E307AB" w:rsidP="00EA2D9D">
            <w:pPr>
              <w:jc w:val="center"/>
              <w:rPr>
                <w:rFonts w:ascii="Arial" w:hAnsi="Arial" w:cs="Arial"/>
                <w:b/>
                <w:sz w:val="20"/>
                <w:szCs w:val="20"/>
                <w:lang w:val="en-ZA"/>
              </w:rPr>
            </w:pPr>
            <w:r>
              <w:rPr>
                <w:rFonts w:ascii="Arial" w:hAnsi="Arial" w:cs="Arial"/>
                <w:b/>
                <w:sz w:val="20"/>
                <w:szCs w:val="20"/>
                <w:lang w:val="en-ZA"/>
              </w:rPr>
              <w:t>Problem Management</w:t>
            </w:r>
          </w:p>
        </w:tc>
        <w:tc>
          <w:tcPr>
            <w:tcW w:w="9356" w:type="dxa"/>
            <w:shd w:val="clear" w:color="auto" w:fill="auto"/>
          </w:tcPr>
          <w:p w14:paraId="6BCB62FD" w14:textId="77777777" w:rsidR="00E307AB" w:rsidRPr="00DD3F1B" w:rsidRDefault="00E307AB" w:rsidP="00EA2D9D">
            <w:pPr>
              <w:rPr>
                <w:rFonts w:ascii="Arial" w:hAnsi="Arial" w:cs="Arial"/>
                <w:i/>
                <w:sz w:val="24"/>
                <w:szCs w:val="24"/>
                <w:lang w:val="en-ZA"/>
              </w:rPr>
            </w:pPr>
          </w:p>
        </w:tc>
      </w:tr>
      <w:tr w:rsidR="00E307AB" w:rsidRPr="00DD3F1B" w14:paraId="346B841F" w14:textId="77777777" w:rsidTr="06C6A32B">
        <w:tc>
          <w:tcPr>
            <w:tcW w:w="3969" w:type="dxa"/>
            <w:shd w:val="clear" w:color="auto" w:fill="F2F2F2" w:themeFill="background1" w:themeFillShade="F2"/>
          </w:tcPr>
          <w:p w14:paraId="7E518ECF" w14:textId="77777777" w:rsidR="00E307AB" w:rsidRPr="00E307AB" w:rsidRDefault="00E307AB" w:rsidP="00EA2D9D">
            <w:pPr>
              <w:jc w:val="center"/>
              <w:rPr>
                <w:rFonts w:ascii="Arial" w:hAnsi="Arial" w:cs="Arial"/>
                <w:b/>
                <w:sz w:val="20"/>
                <w:szCs w:val="20"/>
                <w:lang w:val="en-ZA"/>
              </w:rPr>
            </w:pPr>
            <w:r w:rsidRPr="00E307AB">
              <w:rPr>
                <w:rFonts w:ascii="Arial" w:hAnsi="Arial" w:cs="Arial"/>
                <w:b/>
                <w:sz w:val="20"/>
                <w:szCs w:val="20"/>
                <w:lang w:val="en-ZA"/>
              </w:rPr>
              <w:t>Change management</w:t>
            </w:r>
          </w:p>
        </w:tc>
        <w:tc>
          <w:tcPr>
            <w:tcW w:w="9356" w:type="dxa"/>
            <w:shd w:val="clear" w:color="auto" w:fill="auto"/>
          </w:tcPr>
          <w:p w14:paraId="7F78DFC3" w14:textId="77777777" w:rsidR="00E307AB" w:rsidRPr="00DD3F1B" w:rsidRDefault="00E307AB" w:rsidP="00EA2D9D">
            <w:pPr>
              <w:rPr>
                <w:rFonts w:ascii="Arial" w:hAnsi="Arial" w:cs="Arial"/>
                <w:i/>
                <w:sz w:val="24"/>
                <w:szCs w:val="24"/>
                <w:lang w:val="en-ZA"/>
              </w:rPr>
            </w:pPr>
          </w:p>
        </w:tc>
      </w:tr>
      <w:tr w:rsidR="00E307AB" w:rsidRPr="00DD3F1B" w14:paraId="097D4B70" w14:textId="77777777" w:rsidTr="06C6A32B">
        <w:tc>
          <w:tcPr>
            <w:tcW w:w="3969" w:type="dxa"/>
            <w:shd w:val="clear" w:color="auto" w:fill="F2F2F2" w:themeFill="background1" w:themeFillShade="F2"/>
          </w:tcPr>
          <w:p w14:paraId="416D962E" w14:textId="77777777" w:rsidR="00E307AB" w:rsidRPr="00E307AB" w:rsidRDefault="00E307AB" w:rsidP="00EA2D9D">
            <w:pPr>
              <w:jc w:val="center"/>
              <w:rPr>
                <w:rFonts w:ascii="Arial" w:hAnsi="Arial" w:cs="Arial"/>
                <w:b/>
                <w:sz w:val="20"/>
                <w:szCs w:val="20"/>
                <w:lang w:val="en-ZA"/>
              </w:rPr>
            </w:pPr>
            <w:r w:rsidRPr="00E307AB">
              <w:rPr>
                <w:rFonts w:ascii="Arial" w:hAnsi="Arial" w:cs="Arial"/>
                <w:b/>
                <w:sz w:val="20"/>
                <w:szCs w:val="20"/>
                <w:lang w:val="en-ZA"/>
              </w:rPr>
              <w:t>Configuration management</w:t>
            </w:r>
          </w:p>
        </w:tc>
        <w:tc>
          <w:tcPr>
            <w:tcW w:w="9356" w:type="dxa"/>
            <w:shd w:val="clear" w:color="auto" w:fill="auto"/>
          </w:tcPr>
          <w:p w14:paraId="6BB4C62C" w14:textId="77777777" w:rsidR="00E307AB" w:rsidRPr="00DD3F1B" w:rsidRDefault="00E307AB" w:rsidP="00EA2D9D">
            <w:pPr>
              <w:rPr>
                <w:rFonts w:ascii="Arial" w:hAnsi="Arial" w:cs="Arial"/>
                <w:i/>
                <w:sz w:val="24"/>
                <w:szCs w:val="24"/>
                <w:lang w:val="en-ZA"/>
              </w:rPr>
            </w:pPr>
          </w:p>
        </w:tc>
      </w:tr>
      <w:tr w:rsidR="205A2EA4" w14:paraId="7971D35B" w14:textId="77777777" w:rsidTr="06C6A32B">
        <w:trPr>
          <w:trHeight w:val="300"/>
        </w:trPr>
        <w:tc>
          <w:tcPr>
            <w:tcW w:w="3969" w:type="dxa"/>
            <w:shd w:val="clear" w:color="auto" w:fill="F2F2F2" w:themeFill="background1" w:themeFillShade="F2"/>
          </w:tcPr>
          <w:p w14:paraId="398F54FC" w14:textId="12D3AE70" w:rsidR="2A3D7295" w:rsidRDefault="2A3D7295" w:rsidP="205A2EA4">
            <w:pPr>
              <w:jc w:val="center"/>
              <w:rPr>
                <w:rFonts w:ascii="Arial" w:hAnsi="Arial" w:cs="Arial"/>
                <w:b/>
                <w:bCs/>
                <w:sz w:val="20"/>
                <w:szCs w:val="20"/>
                <w:lang w:val="en-ZA"/>
              </w:rPr>
            </w:pPr>
            <w:r w:rsidRPr="205A2EA4">
              <w:rPr>
                <w:rFonts w:ascii="Arial" w:hAnsi="Arial" w:cs="Arial"/>
                <w:b/>
                <w:bCs/>
                <w:sz w:val="20"/>
                <w:szCs w:val="20"/>
                <w:lang w:val="en-ZA"/>
              </w:rPr>
              <w:t>Release Management</w:t>
            </w:r>
          </w:p>
        </w:tc>
        <w:tc>
          <w:tcPr>
            <w:tcW w:w="9356" w:type="dxa"/>
            <w:shd w:val="clear" w:color="auto" w:fill="auto"/>
          </w:tcPr>
          <w:p w14:paraId="1840EFB2" w14:textId="59ACC3FB" w:rsidR="205A2EA4" w:rsidRDefault="205A2EA4" w:rsidP="205A2EA4">
            <w:pPr>
              <w:rPr>
                <w:rFonts w:ascii="Arial" w:hAnsi="Arial" w:cs="Arial"/>
                <w:i/>
                <w:iCs/>
                <w:sz w:val="24"/>
                <w:szCs w:val="24"/>
                <w:lang w:val="en-ZA"/>
              </w:rPr>
            </w:pPr>
          </w:p>
        </w:tc>
      </w:tr>
      <w:tr w:rsidR="00801AFD" w14:paraId="46D635CC" w14:textId="77777777" w:rsidTr="06C6A32B">
        <w:trPr>
          <w:trHeight w:val="300"/>
        </w:trPr>
        <w:tc>
          <w:tcPr>
            <w:tcW w:w="3969" w:type="dxa"/>
            <w:shd w:val="clear" w:color="auto" w:fill="F2F2F2" w:themeFill="background1" w:themeFillShade="F2"/>
          </w:tcPr>
          <w:p w14:paraId="56253FD5" w14:textId="572154E5" w:rsidR="00801AFD" w:rsidRPr="205A2EA4" w:rsidRDefault="00467DE0" w:rsidP="205A2EA4">
            <w:pPr>
              <w:jc w:val="center"/>
              <w:rPr>
                <w:rFonts w:ascii="Arial" w:hAnsi="Arial" w:cs="Arial"/>
                <w:b/>
                <w:bCs/>
                <w:sz w:val="20"/>
                <w:szCs w:val="20"/>
                <w:lang w:val="en-ZA"/>
              </w:rPr>
            </w:pPr>
            <w:r>
              <w:rPr>
                <w:rFonts w:ascii="Arial" w:hAnsi="Arial" w:cs="Arial"/>
                <w:b/>
                <w:bCs/>
                <w:sz w:val="20"/>
                <w:szCs w:val="20"/>
                <w:lang w:val="en-ZA"/>
              </w:rPr>
              <w:t>Service Level Management</w:t>
            </w:r>
          </w:p>
        </w:tc>
        <w:tc>
          <w:tcPr>
            <w:tcW w:w="9356" w:type="dxa"/>
            <w:shd w:val="clear" w:color="auto" w:fill="auto"/>
          </w:tcPr>
          <w:p w14:paraId="6E0EBF85" w14:textId="77777777" w:rsidR="00801AFD" w:rsidRDefault="00801AFD" w:rsidP="205A2EA4">
            <w:pPr>
              <w:rPr>
                <w:rFonts w:ascii="Arial" w:hAnsi="Arial" w:cs="Arial"/>
                <w:i/>
                <w:iCs/>
                <w:sz w:val="24"/>
                <w:szCs w:val="24"/>
                <w:lang w:val="en-ZA"/>
              </w:rPr>
            </w:pPr>
          </w:p>
        </w:tc>
      </w:tr>
      <w:tr w:rsidR="00467DE0" w14:paraId="1BC080EB" w14:textId="77777777" w:rsidTr="06C6A32B">
        <w:trPr>
          <w:trHeight w:val="300"/>
        </w:trPr>
        <w:tc>
          <w:tcPr>
            <w:tcW w:w="3969" w:type="dxa"/>
            <w:shd w:val="clear" w:color="auto" w:fill="F2F2F2" w:themeFill="background1" w:themeFillShade="F2"/>
          </w:tcPr>
          <w:p w14:paraId="3ABBC3E1" w14:textId="537F8319" w:rsidR="00467DE0" w:rsidRDefault="00467DE0" w:rsidP="205A2EA4">
            <w:pPr>
              <w:jc w:val="center"/>
              <w:rPr>
                <w:rFonts w:ascii="Arial" w:hAnsi="Arial" w:cs="Arial"/>
                <w:b/>
                <w:bCs/>
                <w:sz w:val="20"/>
                <w:szCs w:val="20"/>
                <w:lang w:val="en-ZA"/>
              </w:rPr>
            </w:pPr>
            <w:r>
              <w:rPr>
                <w:rFonts w:ascii="Arial" w:hAnsi="Arial" w:cs="Arial"/>
                <w:b/>
                <w:bCs/>
                <w:sz w:val="20"/>
                <w:szCs w:val="20"/>
                <w:lang w:val="en-ZA"/>
              </w:rPr>
              <w:t>Performance and Capacity Management</w:t>
            </w:r>
          </w:p>
        </w:tc>
        <w:tc>
          <w:tcPr>
            <w:tcW w:w="9356" w:type="dxa"/>
            <w:shd w:val="clear" w:color="auto" w:fill="auto"/>
          </w:tcPr>
          <w:p w14:paraId="505659D1" w14:textId="77777777" w:rsidR="00467DE0" w:rsidRDefault="00467DE0" w:rsidP="205A2EA4">
            <w:pPr>
              <w:rPr>
                <w:rFonts w:ascii="Arial" w:hAnsi="Arial" w:cs="Arial"/>
                <w:i/>
                <w:iCs/>
                <w:sz w:val="24"/>
                <w:szCs w:val="24"/>
                <w:lang w:val="en-ZA"/>
              </w:rPr>
            </w:pPr>
          </w:p>
        </w:tc>
      </w:tr>
      <w:tr w:rsidR="00C66169" w14:paraId="63D99546" w14:textId="77777777" w:rsidTr="06C6A32B">
        <w:trPr>
          <w:trHeight w:val="300"/>
        </w:trPr>
        <w:tc>
          <w:tcPr>
            <w:tcW w:w="3969" w:type="dxa"/>
            <w:shd w:val="clear" w:color="auto" w:fill="F2F2F2" w:themeFill="background1" w:themeFillShade="F2"/>
          </w:tcPr>
          <w:p w14:paraId="09C11040" w14:textId="1AC293E3" w:rsidR="00C66169" w:rsidRDefault="0010031F" w:rsidP="205A2EA4">
            <w:pPr>
              <w:jc w:val="center"/>
              <w:rPr>
                <w:rFonts w:ascii="Arial" w:hAnsi="Arial" w:cs="Arial"/>
                <w:b/>
                <w:bCs/>
                <w:sz w:val="20"/>
                <w:szCs w:val="20"/>
                <w:lang w:val="en-ZA"/>
              </w:rPr>
            </w:pPr>
            <w:r>
              <w:rPr>
                <w:rFonts w:ascii="Arial" w:hAnsi="Arial" w:cs="Arial"/>
                <w:b/>
                <w:bCs/>
                <w:sz w:val="20"/>
                <w:szCs w:val="20"/>
                <w:lang w:val="en-ZA"/>
              </w:rPr>
              <w:lastRenderedPageBreak/>
              <w:t>Service Management Reporting</w:t>
            </w:r>
          </w:p>
        </w:tc>
        <w:tc>
          <w:tcPr>
            <w:tcW w:w="9356" w:type="dxa"/>
            <w:shd w:val="clear" w:color="auto" w:fill="auto"/>
          </w:tcPr>
          <w:p w14:paraId="4E9922D1" w14:textId="77777777" w:rsidR="00C66169" w:rsidRDefault="00C66169" w:rsidP="205A2EA4">
            <w:pPr>
              <w:rPr>
                <w:rFonts w:ascii="Arial" w:hAnsi="Arial" w:cs="Arial"/>
                <w:i/>
                <w:iCs/>
                <w:sz w:val="24"/>
                <w:szCs w:val="24"/>
                <w:lang w:val="en-ZA"/>
              </w:rPr>
            </w:pPr>
          </w:p>
        </w:tc>
      </w:tr>
      <w:tr w:rsidR="005C2A07" w14:paraId="3DDEF2F0" w14:textId="77777777" w:rsidTr="06C6A32B">
        <w:trPr>
          <w:trHeight w:val="300"/>
        </w:trPr>
        <w:tc>
          <w:tcPr>
            <w:tcW w:w="3969" w:type="dxa"/>
            <w:shd w:val="clear" w:color="auto" w:fill="F2F2F2" w:themeFill="background1" w:themeFillShade="F2"/>
          </w:tcPr>
          <w:p w14:paraId="1D12AC58" w14:textId="79DA699E" w:rsidR="005C2A07" w:rsidRPr="205A2EA4" w:rsidRDefault="001E224F" w:rsidP="205A2EA4">
            <w:pPr>
              <w:jc w:val="center"/>
              <w:rPr>
                <w:rFonts w:ascii="Arial" w:hAnsi="Arial" w:cs="Arial"/>
                <w:b/>
                <w:bCs/>
                <w:sz w:val="20"/>
                <w:szCs w:val="20"/>
                <w:lang w:val="en-ZA"/>
              </w:rPr>
            </w:pPr>
            <w:r w:rsidRPr="001E224F">
              <w:rPr>
                <w:rFonts w:ascii="Arial" w:hAnsi="Arial" w:cs="Arial"/>
                <w:b/>
                <w:bCs/>
                <w:sz w:val="20"/>
                <w:szCs w:val="20"/>
                <w:lang w:val="en-ZA"/>
              </w:rPr>
              <w:t>Domain-Specific Features</w:t>
            </w:r>
          </w:p>
        </w:tc>
        <w:tc>
          <w:tcPr>
            <w:tcW w:w="9356" w:type="dxa"/>
            <w:shd w:val="clear" w:color="auto" w:fill="auto"/>
          </w:tcPr>
          <w:p w14:paraId="706A6CDB" w14:textId="77777777" w:rsidR="005C2A07" w:rsidRDefault="005C2A07" w:rsidP="205A2EA4">
            <w:pPr>
              <w:rPr>
                <w:rFonts w:ascii="Arial" w:hAnsi="Arial" w:cs="Arial"/>
                <w:i/>
                <w:iCs/>
                <w:sz w:val="24"/>
                <w:szCs w:val="24"/>
                <w:lang w:val="en-ZA"/>
              </w:rPr>
            </w:pPr>
          </w:p>
        </w:tc>
      </w:tr>
      <w:tr w:rsidR="005E741D" w14:paraId="4F28B0C3" w14:textId="77777777" w:rsidTr="06C6A32B">
        <w:trPr>
          <w:trHeight w:val="300"/>
        </w:trPr>
        <w:tc>
          <w:tcPr>
            <w:tcW w:w="3969" w:type="dxa"/>
            <w:shd w:val="clear" w:color="auto" w:fill="F2F2F2" w:themeFill="background1" w:themeFillShade="F2"/>
          </w:tcPr>
          <w:p w14:paraId="75680FEA" w14:textId="7B156A66" w:rsidR="005E741D" w:rsidRPr="205A2EA4" w:rsidRDefault="002A73FE" w:rsidP="205A2EA4">
            <w:pPr>
              <w:jc w:val="center"/>
              <w:rPr>
                <w:rFonts w:ascii="Arial" w:hAnsi="Arial" w:cs="Arial"/>
                <w:b/>
                <w:bCs/>
                <w:sz w:val="20"/>
                <w:szCs w:val="20"/>
                <w:lang w:val="en-ZA"/>
              </w:rPr>
            </w:pPr>
            <w:r w:rsidRPr="002A73FE">
              <w:rPr>
                <w:rFonts w:ascii="Arial" w:hAnsi="Arial" w:cs="Arial"/>
                <w:b/>
                <w:bCs/>
                <w:sz w:val="20"/>
                <w:szCs w:val="20"/>
                <w:lang w:val="en-ZA"/>
              </w:rPr>
              <w:t>Additional Features</w:t>
            </w:r>
          </w:p>
        </w:tc>
        <w:tc>
          <w:tcPr>
            <w:tcW w:w="9356" w:type="dxa"/>
            <w:shd w:val="clear" w:color="auto" w:fill="auto"/>
          </w:tcPr>
          <w:p w14:paraId="343778F9" w14:textId="77777777" w:rsidR="005E741D" w:rsidRDefault="005E741D" w:rsidP="205A2EA4">
            <w:pPr>
              <w:rPr>
                <w:rFonts w:ascii="Arial" w:hAnsi="Arial" w:cs="Arial"/>
                <w:i/>
                <w:iCs/>
                <w:sz w:val="24"/>
                <w:szCs w:val="24"/>
                <w:lang w:val="en-ZA"/>
              </w:rPr>
            </w:pPr>
          </w:p>
        </w:tc>
      </w:tr>
      <w:tr w:rsidR="002A73FE" w14:paraId="783424CE" w14:textId="77777777" w:rsidTr="00CD2134">
        <w:trPr>
          <w:trHeight w:val="300"/>
        </w:trPr>
        <w:tc>
          <w:tcPr>
            <w:tcW w:w="3969" w:type="dxa"/>
            <w:shd w:val="clear" w:color="auto" w:fill="F2F2F2" w:themeFill="background1" w:themeFillShade="F2"/>
          </w:tcPr>
          <w:p w14:paraId="7FA3876D" w14:textId="77777777" w:rsidR="002A73FE" w:rsidRPr="002A73FE" w:rsidRDefault="002A73FE" w:rsidP="205A2EA4">
            <w:pPr>
              <w:jc w:val="center"/>
              <w:rPr>
                <w:rFonts w:ascii="Arial" w:hAnsi="Arial" w:cs="Arial"/>
                <w:b/>
                <w:bCs/>
                <w:sz w:val="20"/>
                <w:szCs w:val="20"/>
                <w:lang w:val="en-ZA"/>
              </w:rPr>
            </w:pPr>
          </w:p>
        </w:tc>
        <w:tc>
          <w:tcPr>
            <w:tcW w:w="9356" w:type="dxa"/>
            <w:shd w:val="clear" w:color="auto" w:fill="F2F2F2" w:themeFill="background1" w:themeFillShade="F2"/>
          </w:tcPr>
          <w:p w14:paraId="008BD90A" w14:textId="5F97C3AD" w:rsidR="005555DE" w:rsidRDefault="005555DE" w:rsidP="005555DE">
            <w:pPr>
              <w:jc w:val="center"/>
              <w:rPr>
                <w:rFonts w:ascii="Arial" w:hAnsi="Arial" w:cs="Arial"/>
                <w:b/>
                <w:bCs/>
                <w:sz w:val="20"/>
                <w:szCs w:val="20"/>
                <w:lang w:val="en-ZA"/>
              </w:rPr>
            </w:pPr>
            <w:r>
              <w:rPr>
                <w:rFonts w:ascii="Arial" w:hAnsi="Arial" w:cs="Arial"/>
                <w:b/>
                <w:bCs/>
                <w:sz w:val="20"/>
                <w:szCs w:val="20"/>
                <w:lang w:val="en-ZA"/>
              </w:rPr>
              <w:t>Contact Information</w:t>
            </w:r>
          </w:p>
          <w:p w14:paraId="3F8F5171" w14:textId="039EDCDE" w:rsidR="002A73FE" w:rsidRPr="005555DE" w:rsidRDefault="002A73FE" w:rsidP="005555DE">
            <w:pPr>
              <w:jc w:val="center"/>
              <w:rPr>
                <w:rFonts w:ascii="Arial" w:hAnsi="Arial" w:cs="Arial"/>
                <w:sz w:val="24"/>
                <w:szCs w:val="24"/>
                <w:lang w:val="en-ZA"/>
              </w:rPr>
            </w:pPr>
          </w:p>
        </w:tc>
      </w:tr>
      <w:tr w:rsidR="000464DA" w14:paraId="774628CA" w14:textId="77777777" w:rsidTr="06C6A32B">
        <w:trPr>
          <w:trHeight w:val="300"/>
        </w:trPr>
        <w:tc>
          <w:tcPr>
            <w:tcW w:w="3969" w:type="dxa"/>
            <w:shd w:val="clear" w:color="auto" w:fill="F2F2F2" w:themeFill="background1" w:themeFillShade="F2"/>
          </w:tcPr>
          <w:p w14:paraId="31782785" w14:textId="3E56997D" w:rsidR="000464DA" w:rsidRPr="002A73FE" w:rsidRDefault="002E6C6E" w:rsidP="205A2EA4">
            <w:pPr>
              <w:jc w:val="center"/>
              <w:rPr>
                <w:rFonts w:ascii="Arial" w:hAnsi="Arial" w:cs="Arial"/>
                <w:b/>
                <w:bCs/>
                <w:sz w:val="20"/>
                <w:szCs w:val="20"/>
                <w:lang w:val="en-ZA"/>
              </w:rPr>
            </w:pPr>
            <w:r w:rsidRPr="00F0722F">
              <w:rPr>
                <w:rFonts w:ascii="Arial" w:hAnsi="Arial" w:cs="Arial"/>
                <w:b/>
                <w:bCs/>
                <w:sz w:val="20"/>
                <w:szCs w:val="20"/>
                <w:lang w:val="en-ZA"/>
              </w:rPr>
              <w:t>Contactable Reference 1</w:t>
            </w:r>
          </w:p>
        </w:tc>
        <w:tc>
          <w:tcPr>
            <w:tcW w:w="9356" w:type="dxa"/>
            <w:shd w:val="clear" w:color="auto" w:fill="auto"/>
          </w:tcPr>
          <w:p w14:paraId="6990E8F7" w14:textId="77777777" w:rsidR="000464DA" w:rsidRDefault="000464DA" w:rsidP="205A2EA4">
            <w:pPr>
              <w:rPr>
                <w:rFonts w:ascii="Arial" w:hAnsi="Arial" w:cs="Arial"/>
                <w:i/>
                <w:iCs/>
                <w:sz w:val="24"/>
                <w:szCs w:val="24"/>
                <w:lang w:val="en-ZA"/>
              </w:rPr>
            </w:pPr>
          </w:p>
        </w:tc>
      </w:tr>
      <w:tr w:rsidR="002E6C6E" w14:paraId="68BA6449" w14:textId="77777777" w:rsidTr="06C6A32B">
        <w:trPr>
          <w:trHeight w:val="300"/>
        </w:trPr>
        <w:tc>
          <w:tcPr>
            <w:tcW w:w="3969" w:type="dxa"/>
            <w:shd w:val="clear" w:color="auto" w:fill="F2F2F2" w:themeFill="background1" w:themeFillShade="F2"/>
          </w:tcPr>
          <w:p w14:paraId="2E60D62D" w14:textId="138A1210" w:rsidR="002E6C6E" w:rsidRPr="002A73FE" w:rsidRDefault="002E6C6E" w:rsidP="002E6C6E">
            <w:pPr>
              <w:jc w:val="center"/>
              <w:rPr>
                <w:rFonts w:ascii="Arial" w:hAnsi="Arial" w:cs="Arial"/>
                <w:b/>
                <w:bCs/>
                <w:sz w:val="20"/>
                <w:szCs w:val="20"/>
                <w:lang w:val="en-ZA"/>
              </w:rPr>
            </w:pPr>
            <w:r w:rsidRPr="00F0722F">
              <w:rPr>
                <w:rFonts w:ascii="Arial" w:hAnsi="Arial" w:cs="Arial"/>
                <w:b/>
                <w:bCs/>
                <w:sz w:val="20"/>
                <w:szCs w:val="20"/>
                <w:lang w:val="en-ZA"/>
              </w:rPr>
              <w:t xml:space="preserve">Contactable Reference </w:t>
            </w:r>
            <w:r>
              <w:rPr>
                <w:rFonts w:ascii="Arial" w:hAnsi="Arial" w:cs="Arial"/>
                <w:b/>
                <w:bCs/>
                <w:sz w:val="20"/>
                <w:szCs w:val="20"/>
                <w:lang w:val="en-ZA"/>
              </w:rPr>
              <w:t>2</w:t>
            </w:r>
          </w:p>
        </w:tc>
        <w:tc>
          <w:tcPr>
            <w:tcW w:w="9356" w:type="dxa"/>
            <w:shd w:val="clear" w:color="auto" w:fill="auto"/>
          </w:tcPr>
          <w:p w14:paraId="540541CE" w14:textId="77777777" w:rsidR="002E6C6E" w:rsidRDefault="002E6C6E" w:rsidP="002E6C6E">
            <w:pPr>
              <w:rPr>
                <w:rFonts w:ascii="Arial" w:hAnsi="Arial" w:cs="Arial"/>
                <w:i/>
                <w:iCs/>
                <w:sz w:val="24"/>
                <w:szCs w:val="24"/>
                <w:lang w:val="en-ZA"/>
              </w:rPr>
            </w:pPr>
          </w:p>
        </w:tc>
      </w:tr>
    </w:tbl>
    <w:p w14:paraId="41087F37" w14:textId="77777777" w:rsidR="00E307AB" w:rsidRDefault="00E307AB" w:rsidP="00E307AB">
      <w:pPr>
        <w:pStyle w:val="level1"/>
        <w:rPr>
          <w:rFonts w:cs="Arial"/>
          <w:i/>
          <w:sz w:val="24"/>
          <w:szCs w:val="24"/>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gridCol w:w="5812"/>
      </w:tblGrid>
      <w:tr w:rsidR="00140F55" w:rsidRPr="00DD3F1B" w14:paraId="59E84863" w14:textId="77777777" w:rsidTr="00140F55">
        <w:tc>
          <w:tcPr>
            <w:tcW w:w="13325" w:type="dxa"/>
            <w:gridSpan w:val="3"/>
            <w:shd w:val="clear" w:color="auto" w:fill="F2F2F2"/>
          </w:tcPr>
          <w:p w14:paraId="0FBDC8EA" w14:textId="77777777" w:rsidR="00140F55" w:rsidRDefault="00140F55"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140F55" w:rsidRPr="00DD3F1B" w14:paraId="561E0BA7" w14:textId="77777777" w:rsidTr="00140F55">
        <w:tc>
          <w:tcPr>
            <w:tcW w:w="2126" w:type="dxa"/>
            <w:shd w:val="clear" w:color="auto" w:fill="F2F2F2"/>
          </w:tcPr>
          <w:p w14:paraId="04D5BC46"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Reference</w:t>
            </w:r>
          </w:p>
        </w:tc>
        <w:tc>
          <w:tcPr>
            <w:tcW w:w="5387" w:type="dxa"/>
            <w:shd w:val="clear" w:color="auto" w:fill="F2F2F2"/>
          </w:tcPr>
          <w:p w14:paraId="0304D10E"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Document Title</w:t>
            </w:r>
          </w:p>
        </w:tc>
        <w:tc>
          <w:tcPr>
            <w:tcW w:w="5812" w:type="dxa"/>
            <w:shd w:val="clear" w:color="auto" w:fill="F2F2F2"/>
          </w:tcPr>
          <w:p w14:paraId="587CB9E8"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140F55" w:rsidRPr="00B24F80" w14:paraId="3EB5B443" w14:textId="77777777" w:rsidTr="00140F55">
        <w:tc>
          <w:tcPr>
            <w:tcW w:w="2126" w:type="dxa"/>
            <w:shd w:val="clear" w:color="auto" w:fill="auto"/>
          </w:tcPr>
          <w:p w14:paraId="3849B6AC" w14:textId="77777777" w:rsidR="00140F55" w:rsidRPr="00B24F80" w:rsidRDefault="00140F55" w:rsidP="00140F55">
            <w:pPr>
              <w:rPr>
                <w:rFonts w:ascii="Arial" w:hAnsi="Arial" w:cs="Arial"/>
                <w:sz w:val="24"/>
                <w:szCs w:val="24"/>
                <w:lang w:val="en-ZA"/>
              </w:rPr>
            </w:pPr>
          </w:p>
        </w:tc>
        <w:tc>
          <w:tcPr>
            <w:tcW w:w="5387" w:type="dxa"/>
            <w:shd w:val="clear" w:color="auto" w:fill="auto"/>
          </w:tcPr>
          <w:p w14:paraId="167E1A08" w14:textId="77777777" w:rsidR="00140F55" w:rsidRPr="00B24F80" w:rsidRDefault="00140F55" w:rsidP="00140F55">
            <w:pPr>
              <w:rPr>
                <w:rFonts w:ascii="Arial" w:hAnsi="Arial" w:cs="Arial"/>
                <w:sz w:val="24"/>
                <w:szCs w:val="24"/>
                <w:lang w:val="en-ZA"/>
              </w:rPr>
            </w:pPr>
          </w:p>
        </w:tc>
        <w:tc>
          <w:tcPr>
            <w:tcW w:w="5812" w:type="dxa"/>
            <w:shd w:val="clear" w:color="auto" w:fill="auto"/>
          </w:tcPr>
          <w:p w14:paraId="3C982766" w14:textId="77777777" w:rsidR="00140F55" w:rsidRPr="00B24F80" w:rsidRDefault="00140F55" w:rsidP="00140F55">
            <w:pPr>
              <w:rPr>
                <w:rFonts w:ascii="Arial" w:hAnsi="Arial" w:cs="Arial"/>
                <w:sz w:val="24"/>
                <w:szCs w:val="24"/>
                <w:lang w:val="en-ZA"/>
              </w:rPr>
            </w:pPr>
          </w:p>
        </w:tc>
      </w:tr>
      <w:tr w:rsidR="00140F55" w:rsidRPr="00B24F80" w14:paraId="1B1F319C" w14:textId="77777777" w:rsidTr="00140F55">
        <w:tc>
          <w:tcPr>
            <w:tcW w:w="2126" w:type="dxa"/>
            <w:shd w:val="clear" w:color="auto" w:fill="auto"/>
          </w:tcPr>
          <w:p w14:paraId="2E2E9389" w14:textId="77777777" w:rsidR="00140F55" w:rsidRPr="00B24F80" w:rsidRDefault="00140F55" w:rsidP="00140F55">
            <w:pPr>
              <w:rPr>
                <w:rFonts w:ascii="Arial" w:hAnsi="Arial" w:cs="Arial"/>
                <w:sz w:val="24"/>
                <w:szCs w:val="24"/>
                <w:lang w:val="en-ZA"/>
              </w:rPr>
            </w:pPr>
          </w:p>
        </w:tc>
        <w:tc>
          <w:tcPr>
            <w:tcW w:w="5387" w:type="dxa"/>
            <w:shd w:val="clear" w:color="auto" w:fill="auto"/>
          </w:tcPr>
          <w:p w14:paraId="1756EAAF" w14:textId="77777777" w:rsidR="00140F55" w:rsidRPr="00B24F80" w:rsidRDefault="00140F55" w:rsidP="00140F55">
            <w:pPr>
              <w:rPr>
                <w:rFonts w:ascii="Arial" w:hAnsi="Arial" w:cs="Arial"/>
                <w:sz w:val="24"/>
                <w:szCs w:val="24"/>
                <w:lang w:val="en-ZA"/>
              </w:rPr>
            </w:pPr>
          </w:p>
        </w:tc>
        <w:tc>
          <w:tcPr>
            <w:tcW w:w="5812" w:type="dxa"/>
            <w:shd w:val="clear" w:color="auto" w:fill="auto"/>
          </w:tcPr>
          <w:p w14:paraId="7C50A035" w14:textId="77777777" w:rsidR="00140F55" w:rsidRPr="00B24F80" w:rsidRDefault="00140F55" w:rsidP="00140F55">
            <w:pPr>
              <w:rPr>
                <w:rFonts w:ascii="Arial" w:hAnsi="Arial" w:cs="Arial"/>
                <w:sz w:val="24"/>
                <w:szCs w:val="24"/>
                <w:lang w:val="en-ZA"/>
              </w:rPr>
            </w:pPr>
          </w:p>
        </w:tc>
      </w:tr>
    </w:tbl>
    <w:p w14:paraId="50E25A7E" w14:textId="77777777" w:rsidR="002B08E5" w:rsidRDefault="00D737BF" w:rsidP="0088012A">
      <w:pPr>
        <w:pStyle w:val="level2"/>
        <w:rPr>
          <w:rFonts w:cs="Arial"/>
          <w:i/>
          <w:iCs/>
          <w:sz w:val="24"/>
          <w:szCs w:val="24"/>
        </w:rPr>
      </w:pPr>
      <w:r w:rsidRPr="205A2EA4">
        <w:rPr>
          <w:rFonts w:cs="Arial"/>
          <w:i/>
          <w:iCs/>
          <w:sz w:val="24"/>
          <w:szCs w:val="24"/>
        </w:rPr>
        <w:t xml:space="preserve"> </w:t>
      </w:r>
      <w:r w:rsidR="00D268C5" w:rsidRPr="205A2EA4">
        <w:rPr>
          <w:rFonts w:cs="Arial"/>
          <w:i/>
          <w:iCs/>
          <w:sz w:val="24"/>
          <w:szCs w:val="24"/>
        </w:rPr>
        <w:br w:type="page"/>
      </w:r>
      <w:bookmarkStart w:id="23" w:name="_Toc445810421"/>
    </w:p>
    <w:p w14:paraId="25F3B3D7" w14:textId="0E8F4516" w:rsidR="002B08E5" w:rsidRPr="002B08E5" w:rsidRDefault="002B08E5" w:rsidP="002B08E5">
      <w:pPr>
        <w:pStyle w:val="level1"/>
        <w:numPr>
          <w:ilvl w:val="1"/>
          <w:numId w:val="9"/>
        </w:numPr>
        <w:rPr>
          <w:bCs/>
        </w:rPr>
      </w:pPr>
      <w:bookmarkStart w:id="24" w:name="_Toc167352752"/>
      <w:r w:rsidRPr="003916CA">
        <w:lastRenderedPageBreak/>
        <w:t>SOLUTION FOR</w:t>
      </w:r>
      <w:r>
        <w:rPr>
          <w:b w:val="0"/>
          <w:bCs/>
        </w:rPr>
        <w:t xml:space="preserve"> </w:t>
      </w:r>
      <w:r w:rsidRPr="205A2EA4">
        <w:rPr>
          <w:bCs/>
        </w:rPr>
        <w:t>WAREHOUSE MANAGEMENT PORTAL</w:t>
      </w:r>
      <w:bookmarkEnd w:id="24"/>
    </w:p>
    <w:bookmarkEnd w:id="23"/>
    <w:p w14:paraId="7250094B" w14:textId="5F3B6958" w:rsidR="008A4210" w:rsidRPr="00A92E1A" w:rsidRDefault="008A4210" w:rsidP="0088012A">
      <w:pPr>
        <w:pStyle w:val="level2"/>
        <w:rPr>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3499"/>
        <w:gridCol w:w="8240"/>
      </w:tblGrid>
      <w:tr w:rsidR="008A4210" w:rsidRPr="00CE3824" w14:paraId="2F384DE2" w14:textId="77777777" w:rsidTr="00CD2134">
        <w:trPr>
          <w:trHeight w:val="729"/>
        </w:trPr>
        <w:tc>
          <w:tcPr>
            <w:tcW w:w="13132" w:type="dxa"/>
            <w:gridSpan w:val="3"/>
            <w:shd w:val="clear" w:color="auto" w:fill="F2F2F2" w:themeFill="background1" w:themeFillShade="F2"/>
          </w:tcPr>
          <w:p w14:paraId="3381BC4F" w14:textId="77777777" w:rsidR="008A4210" w:rsidRDefault="008A4210" w:rsidP="00BB3458">
            <w:pPr>
              <w:rPr>
                <w:rFonts w:ascii="Arial" w:hAnsi="Arial" w:cs="Arial"/>
                <w:sz w:val="20"/>
                <w:szCs w:val="20"/>
                <w:lang w:val="en-ZA"/>
              </w:rPr>
            </w:pPr>
          </w:p>
          <w:p w14:paraId="0B0C8F97" w14:textId="4C67AC20" w:rsidR="008A4210" w:rsidRDefault="6AFB9D20" w:rsidP="00BB3458">
            <w:pPr>
              <w:rPr>
                <w:rFonts w:ascii="Arial" w:hAnsi="Arial" w:cs="Arial"/>
                <w:sz w:val="20"/>
                <w:szCs w:val="20"/>
                <w:lang w:val="en-ZA"/>
              </w:rPr>
            </w:pPr>
            <w:r w:rsidRPr="205A2EA4">
              <w:rPr>
                <w:rFonts w:ascii="Arial" w:hAnsi="Arial" w:cs="Arial"/>
                <w:sz w:val="20"/>
                <w:szCs w:val="20"/>
                <w:lang w:val="en-ZA"/>
              </w:rPr>
              <w:t xml:space="preserve">The Bidder must provide details of its proposed solution to meet SARS’s requirements for a </w:t>
            </w:r>
            <w:r w:rsidR="66F83565" w:rsidRPr="205A2EA4">
              <w:rPr>
                <w:rFonts w:ascii="Arial" w:hAnsi="Arial" w:cs="Arial"/>
                <w:sz w:val="20"/>
                <w:szCs w:val="20"/>
                <w:lang w:val="en-ZA"/>
              </w:rPr>
              <w:t>Warehouse Management</w:t>
            </w:r>
            <w:r w:rsidRPr="205A2EA4">
              <w:rPr>
                <w:rFonts w:ascii="Arial" w:hAnsi="Arial" w:cs="Arial"/>
                <w:sz w:val="20"/>
                <w:szCs w:val="20"/>
                <w:lang w:val="en-ZA"/>
              </w:rPr>
              <w:t xml:space="preserve"> Portal. The description of the Bidder’s solution at the minimum </w:t>
            </w:r>
            <w:r w:rsidR="2A8A3A6C" w:rsidRPr="205A2EA4">
              <w:rPr>
                <w:rFonts w:ascii="Arial" w:hAnsi="Arial" w:cs="Arial"/>
                <w:sz w:val="20"/>
                <w:szCs w:val="20"/>
                <w:lang w:val="en-ZA"/>
              </w:rPr>
              <w:t>must:</w:t>
            </w:r>
          </w:p>
          <w:p w14:paraId="77AB84CB" w14:textId="4D973D38" w:rsidR="008A4210" w:rsidRDefault="6AFB9D20" w:rsidP="00BB3458">
            <w:pPr>
              <w:numPr>
                <w:ilvl w:val="0"/>
                <w:numId w:val="11"/>
              </w:numPr>
              <w:rPr>
                <w:rFonts w:ascii="Arial" w:hAnsi="Arial" w:cs="Arial"/>
                <w:sz w:val="20"/>
                <w:szCs w:val="20"/>
                <w:lang w:val="en-ZA"/>
              </w:rPr>
            </w:pPr>
            <w:r w:rsidRPr="262874AD">
              <w:rPr>
                <w:rFonts w:ascii="Arial" w:hAnsi="Arial" w:cs="Arial"/>
                <w:sz w:val="20"/>
                <w:szCs w:val="20"/>
                <w:lang w:val="en-ZA"/>
              </w:rPr>
              <w:t xml:space="preserve">Address all required elements of the solution as set out in </w:t>
            </w:r>
            <w:r w:rsidRPr="004E5519">
              <w:rPr>
                <w:rFonts w:ascii="Arial" w:hAnsi="Arial" w:cs="Arial"/>
                <w:sz w:val="20"/>
                <w:szCs w:val="20"/>
                <w:lang w:val="en-ZA"/>
              </w:rPr>
              <w:t xml:space="preserve">paragraph </w:t>
            </w:r>
            <w:r w:rsidR="004E5519">
              <w:rPr>
                <w:rFonts w:ascii="Arial" w:hAnsi="Arial" w:cs="Arial"/>
                <w:sz w:val="20"/>
                <w:szCs w:val="20"/>
                <w:lang w:val="en-ZA"/>
              </w:rPr>
              <w:t>8.1</w:t>
            </w:r>
            <w:r w:rsidRPr="004E5519">
              <w:rPr>
                <w:rFonts w:ascii="Arial" w:hAnsi="Arial" w:cs="Arial"/>
                <w:sz w:val="20"/>
                <w:szCs w:val="20"/>
                <w:lang w:val="en-ZA"/>
              </w:rPr>
              <w:t xml:space="preserve"> of the </w:t>
            </w:r>
            <w:r w:rsidRPr="004E5519">
              <w:rPr>
                <w:rFonts w:ascii="Arial" w:hAnsi="Arial" w:cs="Arial"/>
                <w:i/>
                <w:iCs/>
                <w:sz w:val="20"/>
                <w:szCs w:val="20"/>
                <w:u w:val="single"/>
                <w:lang w:val="en-ZA"/>
              </w:rPr>
              <w:t>Business Requirements Specification</w:t>
            </w:r>
            <w:r w:rsidRPr="004E5519">
              <w:rPr>
                <w:rFonts w:ascii="Arial" w:hAnsi="Arial" w:cs="Arial"/>
                <w:sz w:val="20"/>
                <w:szCs w:val="20"/>
                <w:lang w:val="en-ZA"/>
              </w:rPr>
              <w:t>.</w:t>
            </w:r>
            <w:r w:rsidRPr="262874AD">
              <w:rPr>
                <w:rFonts w:ascii="Arial" w:hAnsi="Arial" w:cs="Arial"/>
                <w:sz w:val="20"/>
                <w:szCs w:val="20"/>
                <w:lang w:val="en-ZA"/>
              </w:rPr>
              <w:t xml:space="preserve"> </w:t>
            </w:r>
          </w:p>
          <w:p w14:paraId="0D8B012D" w14:textId="77777777" w:rsidR="008A4210" w:rsidRDefault="6AFB9D20" w:rsidP="00BB3458">
            <w:pPr>
              <w:numPr>
                <w:ilvl w:val="0"/>
                <w:numId w:val="11"/>
              </w:numPr>
              <w:rPr>
                <w:rFonts w:ascii="Arial" w:hAnsi="Arial" w:cs="Arial"/>
                <w:sz w:val="20"/>
                <w:szCs w:val="20"/>
                <w:lang w:val="en-ZA"/>
              </w:rPr>
            </w:pPr>
            <w:r w:rsidRPr="205A2EA4">
              <w:rPr>
                <w:rFonts w:ascii="Arial" w:hAnsi="Arial" w:cs="Arial"/>
                <w:sz w:val="20"/>
                <w:szCs w:val="20"/>
                <w:lang w:val="en-ZA"/>
              </w:rPr>
              <w:t>Provide details of the secure interface</w:t>
            </w:r>
          </w:p>
          <w:p w14:paraId="205AFA0D" w14:textId="77777777" w:rsidR="008A4210" w:rsidRDefault="6AFB9D20" w:rsidP="00BB3458">
            <w:pPr>
              <w:numPr>
                <w:ilvl w:val="0"/>
                <w:numId w:val="11"/>
              </w:numPr>
              <w:rPr>
                <w:rFonts w:ascii="Arial" w:hAnsi="Arial" w:cs="Arial"/>
                <w:sz w:val="20"/>
                <w:szCs w:val="20"/>
                <w:lang w:val="en-ZA"/>
              </w:rPr>
            </w:pPr>
            <w:r w:rsidRPr="205A2EA4">
              <w:rPr>
                <w:rFonts w:ascii="Arial" w:hAnsi="Arial" w:cs="Arial"/>
                <w:sz w:val="20"/>
                <w:szCs w:val="20"/>
                <w:lang w:val="en-ZA"/>
              </w:rPr>
              <w:t xml:space="preserve">The functionality / transactions that SARS will be able to perform through the </w:t>
            </w:r>
            <w:r w:rsidR="66F83565" w:rsidRPr="205A2EA4">
              <w:rPr>
                <w:rFonts w:ascii="Arial" w:hAnsi="Arial" w:cs="Arial"/>
                <w:sz w:val="20"/>
                <w:szCs w:val="20"/>
                <w:lang w:val="en-ZA"/>
              </w:rPr>
              <w:t>Warehouse Management</w:t>
            </w:r>
            <w:r w:rsidRPr="205A2EA4">
              <w:rPr>
                <w:rFonts w:ascii="Arial" w:hAnsi="Arial" w:cs="Arial"/>
                <w:sz w:val="20"/>
                <w:szCs w:val="20"/>
                <w:lang w:val="en-ZA"/>
              </w:rPr>
              <w:t xml:space="preserve"> Portal</w:t>
            </w:r>
          </w:p>
          <w:p w14:paraId="5F0173EA" w14:textId="77777777" w:rsidR="008A4210" w:rsidRDefault="008A4210" w:rsidP="00BB3458">
            <w:pPr>
              <w:rPr>
                <w:rFonts w:ascii="Arial" w:hAnsi="Arial" w:cs="Arial"/>
                <w:sz w:val="20"/>
                <w:szCs w:val="20"/>
                <w:lang w:val="en-ZA"/>
              </w:rPr>
            </w:pPr>
          </w:p>
          <w:p w14:paraId="0FD2F679" w14:textId="77777777" w:rsidR="00CD2134" w:rsidRPr="00CD2134" w:rsidRDefault="00CD2134" w:rsidP="00CD2134">
            <w:pPr>
              <w:rPr>
                <w:rFonts w:ascii="Arial" w:hAnsi="Arial" w:cs="Arial"/>
                <w:sz w:val="20"/>
                <w:szCs w:val="20"/>
                <w:lang w:val="en-ZA"/>
              </w:rPr>
            </w:pPr>
            <w:r w:rsidRPr="00CD2134">
              <w:rPr>
                <w:rFonts w:ascii="Arial" w:hAnsi="Arial" w:cs="Arial"/>
                <w:sz w:val="20"/>
                <w:szCs w:val="20"/>
                <w:lang w:val="en-ZA"/>
              </w:rPr>
              <w:t>All four (4) criterion are required in solution:</w:t>
            </w:r>
          </w:p>
          <w:p w14:paraId="3EFF1D32" w14:textId="77777777" w:rsidR="00CD2134" w:rsidRPr="00CD2134" w:rsidRDefault="00CD2134" w:rsidP="00CD2134">
            <w:pPr>
              <w:pStyle w:val="ListParagraph"/>
              <w:numPr>
                <w:ilvl w:val="0"/>
                <w:numId w:val="24"/>
              </w:numPr>
              <w:rPr>
                <w:rFonts w:ascii="Arial" w:hAnsi="Arial" w:cs="Arial"/>
                <w:sz w:val="20"/>
                <w:szCs w:val="20"/>
                <w:lang w:val="en-ZA"/>
              </w:rPr>
            </w:pPr>
            <w:r w:rsidRPr="00CD2134">
              <w:rPr>
                <w:rFonts w:ascii="Arial" w:hAnsi="Arial" w:cs="Arial"/>
                <w:sz w:val="20"/>
                <w:szCs w:val="20"/>
                <w:lang w:val="en-ZA"/>
              </w:rPr>
              <w:t>Inventory Management</w:t>
            </w:r>
          </w:p>
          <w:p w14:paraId="6726A152" w14:textId="77777777" w:rsidR="00CD2134" w:rsidRPr="00CD2134" w:rsidRDefault="00CD2134" w:rsidP="00CD2134">
            <w:pPr>
              <w:pStyle w:val="ListParagraph"/>
              <w:numPr>
                <w:ilvl w:val="0"/>
                <w:numId w:val="24"/>
              </w:numPr>
              <w:rPr>
                <w:rFonts w:ascii="Arial" w:hAnsi="Arial" w:cs="Arial"/>
                <w:sz w:val="20"/>
                <w:szCs w:val="20"/>
                <w:lang w:val="en-ZA"/>
              </w:rPr>
            </w:pPr>
            <w:r w:rsidRPr="00CD2134">
              <w:rPr>
                <w:rFonts w:ascii="Arial" w:hAnsi="Arial" w:cs="Arial"/>
                <w:sz w:val="20"/>
                <w:szCs w:val="20"/>
                <w:lang w:val="en-ZA"/>
              </w:rPr>
              <w:t>User Management and Access Control</w:t>
            </w:r>
          </w:p>
          <w:p w14:paraId="50C6A55B" w14:textId="77777777" w:rsidR="00CD2134" w:rsidRPr="00CD2134" w:rsidRDefault="00CD2134" w:rsidP="00CD2134">
            <w:pPr>
              <w:pStyle w:val="ListParagraph"/>
              <w:numPr>
                <w:ilvl w:val="0"/>
                <w:numId w:val="24"/>
              </w:numPr>
              <w:rPr>
                <w:rFonts w:ascii="Arial" w:hAnsi="Arial" w:cs="Arial"/>
                <w:sz w:val="20"/>
                <w:szCs w:val="20"/>
                <w:lang w:val="en-ZA"/>
              </w:rPr>
            </w:pPr>
            <w:r w:rsidRPr="00CD2134">
              <w:rPr>
                <w:rFonts w:ascii="Arial" w:hAnsi="Arial" w:cs="Arial"/>
                <w:sz w:val="20"/>
                <w:szCs w:val="20"/>
                <w:lang w:val="en-ZA"/>
              </w:rPr>
              <w:t>Scalability and Flexibility</w:t>
            </w:r>
          </w:p>
          <w:p w14:paraId="7817EDE8" w14:textId="13072AD2" w:rsidR="00CD2134" w:rsidRPr="00CD2134" w:rsidRDefault="00CD2134" w:rsidP="00CD2134">
            <w:pPr>
              <w:pStyle w:val="ListParagraph"/>
              <w:numPr>
                <w:ilvl w:val="0"/>
                <w:numId w:val="24"/>
              </w:numPr>
              <w:rPr>
                <w:rFonts w:ascii="Arial" w:hAnsi="Arial" w:cs="Arial"/>
                <w:sz w:val="20"/>
                <w:szCs w:val="20"/>
                <w:lang w:val="en-ZA"/>
              </w:rPr>
            </w:pPr>
            <w:r w:rsidRPr="00CD2134">
              <w:rPr>
                <w:rFonts w:ascii="Arial" w:hAnsi="Arial" w:cs="Arial"/>
                <w:sz w:val="20"/>
                <w:szCs w:val="20"/>
                <w:lang w:val="en-ZA"/>
              </w:rPr>
              <w:t>Reporting and Analytics</w:t>
            </w:r>
          </w:p>
          <w:p w14:paraId="54204C1B" w14:textId="77777777" w:rsidR="00CD2134" w:rsidRDefault="00CD2134" w:rsidP="00CD2134">
            <w:pPr>
              <w:rPr>
                <w:rFonts w:ascii="Arial" w:hAnsi="Arial" w:cs="Arial"/>
                <w:sz w:val="20"/>
                <w:szCs w:val="20"/>
                <w:lang w:val="en-ZA"/>
              </w:rPr>
            </w:pPr>
          </w:p>
          <w:p w14:paraId="78694E70" w14:textId="0835193A" w:rsidR="008A4210" w:rsidRDefault="6AFB9D20" w:rsidP="00BB3458">
            <w:pPr>
              <w:rPr>
                <w:rFonts w:ascii="Arial" w:hAnsi="Arial" w:cs="Arial"/>
                <w:sz w:val="20"/>
                <w:szCs w:val="20"/>
                <w:lang w:val="en-ZA"/>
              </w:rPr>
            </w:pPr>
            <w:r w:rsidRPr="205A2EA4">
              <w:rPr>
                <w:rFonts w:ascii="Arial" w:hAnsi="Arial" w:cs="Arial"/>
                <w:sz w:val="20"/>
                <w:szCs w:val="20"/>
                <w:lang w:val="en-ZA"/>
              </w:rPr>
              <w:t>SARS aims to assess the Bidder’s solution for effectiveness in achieving the specifications as set out in the Business Requirements Specification. All aspects of the solution listed above must be adequately addressed by the Bidder’s proposal to present acceptable risk to the achievement of the requirements to score maximum points for this criterion</w:t>
            </w:r>
            <w:r w:rsidR="1386B808" w:rsidRPr="205A2EA4">
              <w:rPr>
                <w:rFonts w:ascii="Arial" w:hAnsi="Arial" w:cs="Arial"/>
                <w:sz w:val="20"/>
                <w:szCs w:val="20"/>
                <w:lang w:val="en-ZA"/>
              </w:rPr>
              <w:t>.</w:t>
            </w:r>
          </w:p>
          <w:p w14:paraId="1F524515" w14:textId="77777777" w:rsidR="008A4210" w:rsidRPr="00CE3824" w:rsidRDefault="008A4210" w:rsidP="00BB3458">
            <w:pPr>
              <w:rPr>
                <w:rFonts w:ascii="Arial" w:hAnsi="Arial" w:cs="Arial"/>
                <w:sz w:val="20"/>
                <w:szCs w:val="20"/>
                <w:lang w:val="en-ZA"/>
              </w:rPr>
            </w:pPr>
          </w:p>
        </w:tc>
      </w:tr>
      <w:tr w:rsidR="008A4210" w:rsidRPr="001E2972" w14:paraId="22576270" w14:textId="77777777" w:rsidTr="00CD2134">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57210A70" w14:textId="77777777" w:rsidR="008A4210" w:rsidRDefault="008A4210" w:rsidP="00BB3458">
            <w:pPr>
              <w:shd w:val="clear" w:color="auto" w:fill="F2F2F2"/>
              <w:jc w:val="left"/>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A below</w:t>
            </w:r>
            <w:r w:rsidRPr="001E2972">
              <w:rPr>
                <w:rFonts w:ascii="Arial" w:hAnsi="Arial" w:cs="Arial"/>
                <w:b/>
                <w:sz w:val="20"/>
                <w:szCs w:val="20"/>
                <w:lang w:val="en-ZA"/>
              </w:rPr>
              <w:t>.</w:t>
            </w:r>
          </w:p>
          <w:p w14:paraId="41415F9B" w14:textId="77777777" w:rsidR="008A4210" w:rsidRDefault="008A4210" w:rsidP="00BB3458">
            <w:pPr>
              <w:shd w:val="clear" w:color="auto" w:fill="F2F2F2"/>
              <w:jc w:val="left"/>
              <w:rPr>
                <w:rFonts w:ascii="Arial" w:hAnsi="Arial" w:cs="Arial"/>
                <w:b/>
                <w:sz w:val="20"/>
                <w:szCs w:val="20"/>
                <w:lang w:val="en-ZA"/>
              </w:rPr>
            </w:pPr>
          </w:p>
          <w:p w14:paraId="1B32B34E"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must complete all fields in Response Table A in full.</w:t>
            </w:r>
          </w:p>
          <w:p w14:paraId="5FA708D8" w14:textId="77777777" w:rsidR="008A4210" w:rsidRPr="001E2972" w:rsidRDefault="008A4210" w:rsidP="00BB3458">
            <w:pPr>
              <w:shd w:val="clear" w:color="auto" w:fill="F2F2F2"/>
              <w:jc w:val="left"/>
              <w:rPr>
                <w:rFonts w:ascii="Arial" w:hAnsi="Arial" w:cs="Arial"/>
                <w:b/>
                <w:i/>
                <w:sz w:val="20"/>
                <w:szCs w:val="20"/>
                <w:lang w:val="en-ZA"/>
              </w:rPr>
            </w:pPr>
          </w:p>
        </w:tc>
      </w:tr>
      <w:tr w:rsidR="008A4210" w:rsidRPr="001E2972" w14:paraId="4838E40A" w14:textId="77777777" w:rsidTr="00CD2134">
        <w:tc>
          <w:tcPr>
            <w:tcW w:w="1393" w:type="dxa"/>
            <w:vMerge w:val="restart"/>
            <w:tcBorders>
              <w:top w:val="nil"/>
              <w:left w:val="single" w:sz="4" w:space="0" w:color="auto"/>
              <w:right w:val="single" w:sz="4" w:space="0" w:color="auto"/>
            </w:tcBorders>
            <w:shd w:val="clear" w:color="auto" w:fill="F2F2F2" w:themeFill="background1" w:themeFillShade="F2"/>
          </w:tcPr>
          <w:p w14:paraId="6E48D351" w14:textId="77777777" w:rsidR="008A4210" w:rsidRPr="001E2972" w:rsidRDefault="008A4210" w:rsidP="00BB3458">
            <w:pPr>
              <w:shd w:val="clear" w:color="auto" w:fill="F2F2F2"/>
              <w:rPr>
                <w:rFonts w:ascii="Arial" w:hAnsi="Arial" w:cs="Arial"/>
                <w:b/>
                <w:sz w:val="20"/>
                <w:szCs w:val="20"/>
                <w:lang w:val="en-ZA"/>
              </w:rPr>
            </w:pP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006A6" w14:textId="77777777" w:rsidR="008A4210" w:rsidRPr="001E2972" w:rsidRDefault="008A4210" w:rsidP="00BB3458">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D5321" w14:textId="77777777" w:rsidR="008A4210" w:rsidRPr="001E2972" w:rsidRDefault="008A4210" w:rsidP="00BB3458">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8A4210" w:rsidRPr="00DD3F1B" w14:paraId="3FBC4B4F" w14:textId="77777777" w:rsidTr="00CD2134">
        <w:tc>
          <w:tcPr>
            <w:tcW w:w="1393" w:type="dxa"/>
            <w:vMerge/>
          </w:tcPr>
          <w:p w14:paraId="3A7B9259" w14:textId="77777777" w:rsidR="008A4210" w:rsidRPr="001267E1" w:rsidRDefault="008A4210" w:rsidP="00BB3458">
            <w:pPr>
              <w:shd w:val="clear" w:color="auto" w:fill="F2F2F2"/>
              <w:rPr>
                <w:rFonts w:ascii="Arial" w:hAnsi="Arial" w:cs="Arial"/>
                <w:sz w:val="20"/>
                <w:szCs w:val="20"/>
                <w:lang w:val="en-ZA"/>
              </w:rPr>
            </w:pP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A4174" w14:textId="77777777" w:rsidR="008A4210" w:rsidRPr="000E2292" w:rsidRDefault="001D531F" w:rsidP="00BB3458">
            <w:pPr>
              <w:shd w:val="clear" w:color="auto" w:fill="F2F2F2"/>
              <w:rPr>
                <w:rFonts w:ascii="Arial" w:hAnsi="Arial" w:cs="Arial"/>
                <w:sz w:val="20"/>
                <w:szCs w:val="20"/>
                <w:lang w:val="en-ZA"/>
              </w:rPr>
            </w:pPr>
            <w:r>
              <w:rPr>
                <w:rFonts w:ascii="Arial" w:hAnsi="Arial" w:cs="Arial"/>
                <w:sz w:val="20"/>
                <w:szCs w:val="20"/>
                <w:lang w:val="en-ZA"/>
              </w:rPr>
              <w:t>Warehouse</w:t>
            </w:r>
            <w:r w:rsidR="00B8167F">
              <w:rPr>
                <w:rFonts w:ascii="Arial" w:hAnsi="Arial" w:cs="Arial"/>
                <w:sz w:val="20"/>
                <w:szCs w:val="20"/>
                <w:lang w:val="en-ZA"/>
              </w:rPr>
              <w:t xml:space="preserve"> Management Portal</w:t>
            </w:r>
            <w:r w:rsidR="008A4210">
              <w:rPr>
                <w:rFonts w:ascii="Arial" w:hAnsi="Arial" w:cs="Arial"/>
                <w:sz w:val="20"/>
                <w:szCs w:val="20"/>
                <w:lang w:val="en-ZA"/>
              </w:rPr>
              <w:t xml:space="preserve"> details</w:t>
            </w:r>
          </w:p>
        </w:tc>
        <w:tc>
          <w:tcPr>
            <w:tcW w:w="8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AEAA2" w14:textId="77777777" w:rsidR="008A4210" w:rsidRDefault="008A4210" w:rsidP="00BB3458">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fully describe its proposal for a </w:t>
            </w:r>
            <w:r w:rsidR="00F06254">
              <w:rPr>
                <w:rFonts w:ascii="Arial" w:hAnsi="Arial" w:cs="Arial"/>
                <w:i/>
                <w:sz w:val="20"/>
                <w:szCs w:val="20"/>
                <w:lang w:val="en-ZA"/>
              </w:rPr>
              <w:t>Warehouse Management</w:t>
            </w:r>
            <w:r>
              <w:rPr>
                <w:rFonts w:ascii="Arial" w:hAnsi="Arial" w:cs="Arial"/>
                <w:i/>
                <w:sz w:val="20"/>
                <w:szCs w:val="20"/>
                <w:lang w:val="en-ZA"/>
              </w:rPr>
              <w:t xml:space="preserve"> Portal solution. The description of the solution must at a minimum address the following:</w:t>
            </w:r>
          </w:p>
          <w:p w14:paraId="661DC597" w14:textId="67E97CF1" w:rsidR="008A4210" w:rsidRPr="00230EC9" w:rsidRDefault="6AFB9D20" w:rsidP="262874AD">
            <w:pPr>
              <w:numPr>
                <w:ilvl w:val="0"/>
                <w:numId w:val="11"/>
              </w:numPr>
              <w:rPr>
                <w:rFonts w:ascii="Arial" w:hAnsi="Arial" w:cs="Arial"/>
                <w:i/>
                <w:iCs/>
                <w:sz w:val="20"/>
                <w:szCs w:val="20"/>
                <w:lang w:val="en-ZA"/>
              </w:rPr>
            </w:pPr>
            <w:r w:rsidRPr="262874AD">
              <w:rPr>
                <w:rFonts w:ascii="Arial" w:hAnsi="Arial" w:cs="Arial"/>
                <w:i/>
                <w:iCs/>
                <w:sz w:val="20"/>
                <w:szCs w:val="20"/>
                <w:lang w:val="en-ZA"/>
              </w:rPr>
              <w:t xml:space="preserve">Address all required elements of the solution as set out in paragraph </w:t>
            </w:r>
            <w:r w:rsidR="031F2DCC" w:rsidRPr="262874AD">
              <w:rPr>
                <w:rFonts w:ascii="Arial" w:hAnsi="Arial" w:cs="Arial"/>
                <w:i/>
                <w:iCs/>
                <w:sz w:val="20"/>
                <w:szCs w:val="20"/>
                <w:lang w:val="en-ZA"/>
              </w:rPr>
              <w:t>8.1</w:t>
            </w:r>
            <w:r w:rsidRPr="262874AD">
              <w:rPr>
                <w:rFonts w:ascii="Arial" w:hAnsi="Arial" w:cs="Arial"/>
                <w:i/>
                <w:iCs/>
                <w:sz w:val="20"/>
                <w:szCs w:val="20"/>
                <w:lang w:val="en-ZA"/>
              </w:rPr>
              <w:t xml:space="preserve"> of the Business Requirements Specification. </w:t>
            </w:r>
          </w:p>
          <w:p w14:paraId="2C6EB256" w14:textId="77777777" w:rsidR="008A4210" w:rsidRPr="00230EC9" w:rsidRDefault="6AFB9D20" w:rsidP="00BB3458">
            <w:pPr>
              <w:numPr>
                <w:ilvl w:val="0"/>
                <w:numId w:val="11"/>
              </w:numPr>
              <w:rPr>
                <w:rFonts w:ascii="Arial" w:hAnsi="Arial" w:cs="Arial"/>
                <w:i/>
                <w:sz w:val="20"/>
                <w:szCs w:val="20"/>
                <w:lang w:val="en-ZA"/>
              </w:rPr>
            </w:pPr>
            <w:r w:rsidRPr="205A2EA4">
              <w:rPr>
                <w:rFonts w:ascii="Arial" w:hAnsi="Arial" w:cs="Arial"/>
                <w:i/>
                <w:iCs/>
                <w:sz w:val="20"/>
                <w:szCs w:val="20"/>
                <w:lang w:val="en-ZA"/>
              </w:rPr>
              <w:t>Provide details of the secure interface</w:t>
            </w:r>
          </w:p>
          <w:p w14:paraId="0E8F3771" w14:textId="77777777" w:rsidR="008A4210" w:rsidRPr="00230EC9" w:rsidRDefault="6AFB9D20" w:rsidP="00BB3458">
            <w:pPr>
              <w:numPr>
                <w:ilvl w:val="0"/>
                <w:numId w:val="11"/>
              </w:numPr>
              <w:rPr>
                <w:rFonts w:ascii="Arial" w:hAnsi="Arial" w:cs="Arial"/>
                <w:i/>
                <w:sz w:val="20"/>
                <w:szCs w:val="20"/>
                <w:lang w:val="en-ZA"/>
              </w:rPr>
            </w:pPr>
            <w:r w:rsidRPr="205A2EA4">
              <w:rPr>
                <w:rFonts w:ascii="Arial" w:hAnsi="Arial" w:cs="Arial"/>
                <w:i/>
                <w:iCs/>
                <w:sz w:val="20"/>
                <w:szCs w:val="20"/>
                <w:lang w:val="en-ZA"/>
              </w:rPr>
              <w:t xml:space="preserve">The functionality / transactions that SARS will be able to be performed through the </w:t>
            </w:r>
            <w:r w:rsidR="24DBAC5E" w:rsidRPr="205A2EA4">
              <w:rPr>
                <w:rFonts w:ascii="Arial" w:hAnsi="Arial" w:cs="Arial"/>
                <w:i/>
                <w:iCs/>
                <w:sz w:val="20"/>
                <w:szCs w:val="20"/>
                <w:lang w:val="en-ZA"/>
              </w:rPr>
              <w:t>Warehouse Management</w:t>
            </w:r>
            <w:r w:rsidR="36197B05" w:rsidRPr="205A2EA4">
              <w:rPr>
                <w:rFonts w:ascii="Arial" w:hAnsi="Arial" w:cs="Arial"/>
                <w:i/>
                <w:iCs/>
                <w:sz w:val="20"/>
                <w:szCs w:val="20"/>
                <w:lang w:val="en-ZA"/>
              </w:rPr>
              <w:t xml:space="preserve"> </w:t>
            </w:r>
            <w:r w:rsidRPr="205A2EA4">
              <w:rPr>
                <w:rFonts w:ascii="Arial" w:hAnsi="Arial" w:cs="Arial"/>
                <w:i/>
                <w:iCs/>
                <w:sz w:val="20"/>
                <w:szCs w:val="20"/>
                <w:lang w:val="en-ZA"/>
              </w:rPr>
              <w:t>Portal</w:t>
            </w:r>
          </w:p>
          <w:p w14:paraId="6B4E7518" w14:textId="2BC34D00" w:rsidR="008A4210" w:rsidRPr="00A02DD7" w:rsidRDefault="6AFB9D20" w:rsidP="00A02DD7">
            <w:pPr>
              <w:numPr>
                <w:ilvl w:val="0"/>
                <w:numId w:val="11"/>
              </w:numPr>
              <w:rPr>
                <w:rFonts w:ascii="Arial" w:hAnsi="Arial" w:cs="Arial"/>
                <w:i/>
                <w:sz w:val="20"/>
                <w:szCs w:val="20"/>
                <w:lang w:val="en-ZA"/>
              </w:rPr>
            </w:pPr>
            <w:r w:rsidRPr="205A2EA4">
              <w:rPr>
                <w:rFonts w:ascii="Arial" w:hAnsi="Arial" w:cs="Arial"/>
                <w:i/>
                <w:iCs/>
                <w:sz w:val="20"/>
                <w:szCs w:val="20"/>
                <w:lang w:val="en-ZA"/>
              </w:rPr>
              <w:t>Set out the implementation process.</w:t>
            </w:r>
            <w:r w:rsidRPr="00A02DD7">
              <w:rPr>
                <w:rFonts w:ascii="Arial" w:hAnsi="Arial" w:cs="Arial"/>
                <w:i/>
                <w:iCs/>
                <w:sz w:val="20"/>
                <w:szCs w:val="20"/>
                <w:lang w:val="en-ZA"/>
              </w:rPr>
              <w:t xml:space="preserve"> </w:t>
            </w:r>
          </w:p>
          <w:p w14:paraId="7F9C2C04" w14:textId="77777777" w:rsidR="008A4210" w:rsidRDefault="6AFB9D20" w:rsidP="00BB3458">
            <w:pPr>
              <w:numPr>
                <w:ilvl w:val="0"/>
                <w:numId w:val="11"/>
              </w:numPr>
              <w:rPr>
                <w:rFonts w:ascii="Arial" w:hAnsi="Arial" w:cs="Arial"/>
                <w:i/>
                <w:sz w:val="20"/>
                <w:szCs w:val="20"/>
                <w:lang w:val="en-ZA"/>
              </w:rPr>
            </w:pPr>
            <w:r w:rsidRPr="205A2EA4">
              <w:rPr>
                <w:rFonts w:ascii="Arial" w:hAnsi="Arial" w:cs="Arial"/>
                <w:i/>
                <w:iCs/>
                <w:sz w:val="20"/>
                <w:szCs w:val="20"/>
                <w:lang w:val="en-ZA"/>
              </w:rPr>
              <w:t>System specification</w:t>
            </w:r>
          </w:p>
          <w:p w14:paraId="7EF26250" w14:textId="77777777" w:rsidR="008A4210" w:rsidRDefault="6AFB9D20" w:rsidP="00BB3458">
            <w:pPr>
              <w:numPr>
                <w:ilvl w:val="0"/>
                <w:numId w:val="11"/>
              </w:numPr>
              <w:rPr>
                <w:rFonts w:ascii="Arial" w:hAnsi="Arial" w:cs="Arial"/>
                <w:i/>
                <w:sz w:val="20"/>
                <w:szCs w:val="20"/>
                <w:lang w:val="en-ZA"/>
              </w:rPr>
            </w:pPr>
            <w:r w:rsidRPr="205A2EA4">
              <w:rPr>
                <w:rFonts w:ascii="Arial" w:hAnsi="Arial" w:cs="Arial"/>
                <w:i/>
                <w:iCs/>
                <w:sz w:val="20"/>
                <w:szCs w:val="20"/>
                <w:lang w:val="en-ZA"/>
              </w:rPr>
              <w:t>Delivery project plan (if not already built – as an attachment)</w:t>
            </w:r>
          </w:p>
          <w:p w14:paraId="29CCCC98" w14:textId="77777777" w:rsidR="008A4210" w:rsidRPr="00A11A76" w:rsidRDefault="008A4210" w:rsidP="00BB3458">
            <w:pPr>
              <w:rPr>
                <w:rFonts w:ascii="Arial" w:hAnsi="Arial" w:cs="Arial"/>
                <w:i/>
                <w:sz w:val="20"/>
                <w:szCs w:val="20"/>
                <w:lang w:val="en-ZA"/>
              </w:rPr>
            </w:pPr>
          </w:p>
        </w:tc>
      </w:tr>
      <w:tr w:rsidR="008A4210" w:rsidRPr="00DD3F1B" w14:paraId="30B8F375" w14:textId="77777777" w:rsidTr="00CD2134">
        <w:tc>
          <w:tcPr>
            <w:tcW w:w="1393" w:type="dxa"/>
            <w:vMerge/>
          </w:tcPr>
          <w:p w14:paraId="728E960B" w14:textId="77777777" w:rsidR="008A4210" w:rsidRPr="001267E1" w:rsidRDefault="008A4210" w:rsidP="00BB3458">
            <w:pPr>
              <w:shd w:val="clear" w:color="auto" w:fill="F2F2F2"/>
              <w:rPr>
                <w:rFonts w:ascii="Arial" w:hAnsi="Arial" w:cs="Arial"/>
                <w:sz w:val="20"/>
                <w:szCs w:val="20"/>
                <w:lang w:val="en-ZA"/>
              </w:rPr>
            </w:pP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5F3AF" w14:textId="77777777" w:rsidR="008A4210" w:rsidRDefault="008A4210" w:rsidP="00BB3458">
            <w:pPr>
              <w:shd w:val="clear" w:color="auto" w:fill="F2F2F2"/>
              <w:rPr>
                <w:rFonts w:ascii="Arial" w:hAnsi="Arial" w:cs="Arial"/>
                <w:sz w:val="20"/>
                <w:szCs w:val="20"/>
                <w:lang w:val="en-ZA"/>
              </w:rPr>
            </w:pPr>
            <w:r>
              <w:rPr>
                <w:rFonts w:ascii="Arial" w:hAnsi="Arial" w:cs="Arial"/>
                <w:sz w:val="20"/>
                <w:szCs w:val="20"/>
                <w:lang w:val="en-ZA"/>
              </w:rPr>
              <w:t>Committed date available</w:t>
            </w:r>
          </w:p>
        </w:tc>
        <w:tc>
          <w:tcPr>
            <w:tcW w:w="8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6F4D0" w14:textId="77777777" w:rsidR="008A4210" w:rsidRDefault="00DC111E" w:rsidP="00BB3458">
            <w:pPr>
              <w:shd w:val="clear" w:color="auto" w:fill="F2F2F2"/>
              <w:jc w:val="left"/>
              <w:rPr>
                <w:rFonts w:ascii="Arial" w:hAnsi="Arial" w:cs="Arial"/>
                <w:i/>
                <w:sz w:val="20"/>
                <w:szCs w:val="20"/>
                <w:lang w:val="en-ZA"/>
              </w:rPr>
            </w:pPr>
            <w:r>
              <w:rPr>
                <w:rFonts w:ascii="Arial" w:hAnsi="Arial" w:cs="Arial"/>
                <w:i/>
                <w:sz w:val="20"/>
                <w:szCs w:val="20"/>
                <w:lang w:val="en-ZA"/>
              </w:rPr>
              <w:t xml:space="preserve">The number of months after the Effective Date within which the </w:t>
            </w:r>
            <w:r w:rsidR="001D531F">
              <w:rPr>
                <w:rFonts w:ascii="Arial" w:hAnsi="Arial" w:cs="Arial"/>
                <w:i/>
                <w:sz w:val="20"/>
                <w:szCs w:val="20"/>
                <w:lang w:val="en-ZA"/>
              </w:rPr>
              <w:t xml:space="preserve">Warehouse </w:t>
            </w:r>
            <w:r w:rsidR="00B8167F">
              <w:rPr>
                <w:rFonts w:ascii="Arial" w:hAnsi="Arial" w:cs="Arial"/>
                <w:i/>
                <w:sz w:val="20"/>
                <w:szCs w:val="20"/>
                <w:lang w:val="en-ZA"/>
              </w:rPr>
              <w:t xml:space="preserve">Management </w:t>
            </w:r>
            <w:r w:rsidR="00B8167F">
              <w:rPr>
                <w:rFonts w:ascii="Arial" w:hAnsi="Arial" w:cs="Arial"/>
                <w:i/>
                <w:sz w:val="20"/>
                <w:szCs w:val="20"/>
                <w:lang w:val="en-ZA"/>
              </w:rPr>
              <w:lastRenderedPageBreak/>
              <w:t>Portal</w:t>
            </w:r>
            <w:r>
              <w:rPr>
                <w:rFonts w:ascii="Arial" w:hAnsi="Arial" w:cs="Arial"/>
                <w:i/>
                <w:sz w:val="20"/>
                <w:szCs w:val="20"/>
                <w:lang w:val="en-ZA"/>
              </w:rPr>
              <w:t xml:space="preserve"> will be available.</w:t>
            </w:r>
          </w:p>
        </w:tc>
      </w:tr>
      <w:tr w:rsidR="00CD2134" w:rsidRPr="00DD3F1B" w14:paraId="5BCE6DF3" w14:textId="77777777" w:rsidTr="00CD2134">
        <w:trPr>
          <w:trHeight w:val="249"/>
        </w:trPr>
        <w:tc>
          <w:tcPr>
            <w:tcW w:w="1393" w:type="dxa"/>
            <w:vMerge/>
          </w:tcPr>
          <w:p w14:paraId="6C1FDF70" w14:textId="77777777" w:rsidR="00CD2134" w:rsidRPr="001267E1" w:rsidRDefault="00CD2134" w:rsidP="00CD2134">
            <w:pPr>
              <w:shd w:val="clear" w:color="auto" w:fill="F2F2F2"/>
              <w:rPr>
                <w:rFonts w:ascii="Arial" w:hAnsi="Arial" w:cs="Arial"/>
                <w:sz w:val="20"/>
                <w:szCs w:val="20"/>
                <w:lang w:val="en-ZA"/>
              </w:rPr>
            </w:pPr>
          </w:p>
        </w:tc>
        <w:tc>
          <w:tcPr>
            <w:tcW w:w="3499" w:type="dxa"/>
            <w:tcBorders>
              <w:top w:val="single" w:sz="4" w:space="0" w:color="auto"/>
              <w:left w:val="nil"/>
              <w:bottom w:val="single" w:sz="4" w:space="0" w:color="auto"/>
              <w:right w:val="single" w:sz="4" w:space="0" w:color="auto"/>
            </w:tcBorders>
            <w:shd w:val="clear" w:color="auto" w:fill="F2F2F2" w:themeFill="background1" w:themeFillShade="F2"/>
          </w:tcPr>
          <w:p w14:paraId="602B78E5" w14:textId="4C06CBA7" w:rsidR="00CD2134" w:rsidRPr="00CD2134" w:rsidRDefault="00CD2134" w:rsidP="00CD2134">
            <w:pPr>
              <w:shd w:val="clear" w:color="auto" w:fill="F2F2F2"/>
              <w:jc w:val="left"/>
              <w:rPr>
                <w:rFonts w:ascii="Arial" w:hAnsi="Arial" w:cs="Arial"/>
                <w:iCs/>
                <w:sz w:val="20"/>
                <w:szCs w:val="20"/>
                <w:lang w:val="en-ZA"/>
              </w:rPr>
            </w:pPr>
            <w:r w:rsidRPr="00CD2134">
              <w:rPr>
                <w:rFonts w:ascii="Arial" w:hAnsi="Arial" w:cs="Arial"/>
                <w:iCs/>
                <w:sz w:val="20"/>
                <w:szCs w:val="20"/>
                <w:lang w:val="en-ZA"/>
              </w:rPr>
              <w:t>Monitoring and reporting tools</w:t>
            </w:r>
          </w:p>
        </w:tc>
        <w:tc>
          <w:tcPr>
            <w:tcW w:w="8240" w:type="dxa"/>
            <w:tcBorders>
              <w:top w:val="single" w:sz="4" w:space="0" w:color="auto"/>
              <w:left w:val="nil"/>
              <w:bottom w:val="single" w:sz="4" w:space="0" w:color="auto"/>
              <w:right w:val="single" w:sz="4" w:space="0" w:color="auto"/>
            </w:tcBorders>
            <w:shd w:val="clear" w:color="auto" w:fill="F2F2F2" w:themeFill="background1" w:themeFillShade="F2"/>
          </w:tcPr>
          <w:p w14:paraId="5213FB02" w14:textId="0526C888" w:rsidR="00CD2134" w:rsidRDefault="00CD2134" w:rsidP="00CD2134">
            <w:pPr>
              <w:shd w:val="clear" w:color="auto" w:fill="F2F2F2"/>
              <w:jc w:val="left"/>
              <w:rPr>
                <w:rFonts w:ascii="Arial" w:hAnsi="Arial" w:cs="Arial"/>
                <w:sz w:val="20"/>
                <w:szCs w:val="20"/>
                <w:lang w:val="en-ZA"/>
              </w:rPr>
            </w:pPr>
            <w:r w:rsidRPr="00990B0F">
              <w:rPr>
                <w:rFonts w:ascii="Arial" w:hAnsi="Arial" w:cs="Arial"/>
                <w:sz w:val="20"/>
                <w:szCs w:val="20"/>
                <w:lang w:val="en-ZA"/>
              </w:rPr>
              <w:t xml:space="preserve">Explain the monitoring tools and technologies used (e.g., barcode scanners, RFID systems), and describe the reporting capabilities available to SARS, including frequency, formats, and accessibility of </w:t>
            </w:r>
            <w:r w:rsidR="008A50F9" w:rsidRPr="00990B0F">
              <w:rPr>
                <w:rFonts w:ascii="Arial" w:hAnsi="Arial" w:cs="Arial"/>
                <w:sz w:val="20"/>
                <w:szCs w:val="20"/>
                <w:lang w:val="en-ZA"/>
              </w:rPr>
              <w:t>reports.</w:t>
            </w:r>
          </w:p>
          <w:p w14:paraId="63914E5F" w14:textId="77777777" w:rsidR="00CD2134" w:rsidRDefault="00CD2134" w:rsidP="00CD2134">
            <w:pPr>
              <w:shd w:val="clear" w:color="auto" w:fill="F2F2F2"/>
              <w:jc w:val="left"/>
              <w:rPr>
                <w:rFonts w:ascii="Arial" w:hAnsi="Arial" w:cs="Arial"/>
                <w:i/>
                <w:sz w:val="20"/>
                <w:szCs w:val="20"/>
                <w:lang w:val="en-ZA"/>
              </w:rPr>
            </w:pPr>
          </w:p>
          <w:p w14:paraId="1A3D86B1" w14:textId="154DE530" w:rsidR="00CD2134" w:rsidRDefault="00CD2134" w:rsidP="00CD2134">
            <w:pPr>
              <w:shd w:val="clear" w:color="auto" w:fill="F2F2F2"/>
              <w:jc w:val="left"/>
              <w:rPr>
                <w:rFonts w:ascii="Arial" w:hAnsi="Arial" w:cs="Arial"/>
                <w:i/>
                <w:sz w:val="20"/>
                <w:szCs w:val="20"/>
                <w:lang w:val="en-ZA"/>
              </w:rPr>
            </w:pPr>
          </w:p>
        </w:tc>
      </w:tr>
      <w:tr w:rsidR="00CD2134" w:rsidRPr="00DD3F1B" w14:paraId="3F498CF6" w14:textId="77777777" w:rsidTr="00CD2134">
        <w:trPr>
          <w:trHeight w:val="249"/>
        </w:trPr>
        <w:tc>
          <w:tcPr>
            <w:tcW w:w="1393" w:type="dxa"/>
          </w:tcPr>
          <w:p w14:paraId="0F99A539" w14:textId="77777777" w:rsidR="00CD2134" w:rsidRPr="001267E1" w:rsidRDefault="00CD2134" w:rsidP="00CD2134">
            <w:pPr>
              <w:shd w:val="clear" w:color="auto" w:fill="F2F2F2"/>
              <w:rPr>
                <w:rFonts w:ascii="Arial" w:hAnsi="Arial" w:cs="Arial"/>
                <w:sz w:val="20"/>
                <w:szCs w:val="20"/>
                <w:lang w:val="en-ZA"/>
              </w:rPr>
            </w:pPr>
          </w:p>
        </w:tc>
        <w:tc>
          <w:tcPr>
            <w:tcW w:w="3499" w:type="dxa"/>
            <w:tcBorders>
              <w:top w:val="single" w:sz="4" w:space="0" w:color="auto"/>
              <w:left w:val="nil"/>
              <w:bottom w:val="single" w:sz="4" w:space="0" w:color="auto"/>
              <w:right w:val="single" w:sz="4" w:space="0" w:color="auto"/>
            </w:tcBorders>
            <w:shd w:val="clear" w:color="auto" w:fill="F2F2F2" w:themeFill="background1" w:themeFillShade="F2"/>
          </w:tcPr>
          <w:p w14:paraId="146428E4" w14:textId="6D044C13" w:rsidR="00CD2134" w:rsidRPr="00CD2134" w:rsidRDefault="00CD2134" w:rsidP="00CD2134">
            <w:pPr>
              <w:shd w:val="clear" w:color="auto" w:fill="F2F2F2"/>
              <w:jc w:val="left"/>
              <w:rPr>
                <w:rFonts w:ascii="Arial" w:hAnsi="Arial" w:cs="Arial"/>
                <w:iCs/>
                <w:sz w:val="20"/>
                <w:szCs w:val="20"/>
                <w:lang w:val="en-ZA"/>
              </w:rPr>
            </w:pPr>
            <w:r w:rsidRPr="00CD2134">
              <w:rPr>
                <w:rFonts w:ascii="Arial" w:hAnsi="Arial" w:cs="Arial"/>
                <w:iCs/>
                <w:sz w:val="20"/>
                <w:szCs w:val="20"/>
                <w:lang w:val="en-ZA"/>
              </w:rPr>
              <w:t>Asset management process</w:t>
            </w:r>
          </w:p>
        </w:tc>
        <w:tc>
          <w:tcPr>
            <w:tcW w:w="8240" w:type="dxa"/>
            <w:tcBorders>
              <w:top w:val="single" w:sz="4" w:space="0" w:color="auto"/>
              <w:left w:val="nil"/>
              <w:bottom w:val="single" w:sz="4" w:space="0" w:color="auto"/>
              <w:right w:val="single" w:sz="4" w:space="0" w:color="auto"/>
            </w:tcBorders>
            <w:shd w:val="clear" w:color="auto" w:fill="F2F2F2" w:themeFill="background1" w:themeFillShade="F2"/>
          </w:tcPr>
          <w:p w14:paraId="61817A9C" w14:textId="1C3400AF" w:rsidR="00CD2134" w:rsidRPr="00990B0F" w:rsidRDefault="00CD2134" w:rsidP="00CD2134">
            <w:pPr>
              <w:shd w:val="clear" w:color="auto" w:fill="F2F2F2"/>
              <w:jc w:val="left"/>
              <w:rPr>
                <w:rFonts w:ascii="Arial" w:hAnsi="Arial" w:cs="Arial"/>
                <w:sz w:val="20"/>
                <w:szCs w:val="20"/>
                <w:lang w:val="en-ZA"/>
              </w:rPr>
            </w:pPr>
            <w:r w:rsidRPr="00282055">
              <w:rPr>
                <w:rFonts w:ascii="Arial" w:hAnsi="Arial" w:cs="Arial"/>
                <w:sz w:val="20"/>
                <w:szCs w:val="20"/>
                <w:lang w:val="en-ZA"/>
              </w:rPr>
              <w:t>Outline the asset management process in place, detailing how assets are tracked, reported, and audited. Mention the use of software systems, frequency of audits, and any ISO certifications that app</w:t>
            </w:r>
            <w:r w:rsidR="00FF3528">
              <w:rPr>
                <w:rFonts w:ascii="Arial" w:hAnsi="Arial" w:cs="Arial"/>
                <w:sz w:val="20"/>
                <w:szCs w:val="20"/>
                <w:lang w:val="en-ZA"/>
              </w:rPr>
              <w:t>ly.</w:t>
            </w:r>
          </w:p>
        </w:tc>
      </w:tr>
      <w:tr w:rsidR="00CD2134" w:rsidRPr="00B0568C" w14:paraId="22D0356F" w14:textId="77777777" w:rsidTr="00CD2134">
        <w:tc>
          <w:tcPr>
            <w:tcW w:w="13132" w:type="dxa"/>
            <w:gridSpan w:val="3"/>
            <w:tcBorders>
              <w:bottom w:val="nil"/>
            </w:tcBorders>
            <w:shd w:val="clear" w:color="auto" w:fill="F2F2F2" w:themeFill="background1" w:themeFillShade="F2"/>
          </w:tcPr>
          <w:p w14:paraId="63EF5795" w14:textId="77777777" w:rsidR="00CD2134" w:rsidRDefault="00CD2134" w:rsidP="00CD2134">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0191B3CF" w14:textId="77777777" w:rsidR="00CD2134" w:rsidRDefault="00CD2134" w:rsidP="00CD2134">
            <w:pPr>
              <w:shd w:val="clear" w:color="auto" w:fill="F2F2F2"/>
              <w:ind w:left="720"/>
              <w:rPr>
                <w:rFonts w:ascii="Arial" w:hAnsi="Arial" w:cs="Arial"/>
                <w:i/>
                <w:sz w:val="20"/>
                <w:szCs w:val="20"/>
                <w:lang w:val="en-ZA"/>
              </w:rPr>
            </w:pPr>
          </w:p>
          <w:p w14:paraId="65946919" w14:textId="77777777" w:rsidR="00CD2134" w:rsidRDefault="00CD2134" w:rsidP="00CD2134">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is expected to attach any additional documentation to substantiate claims made in its answer(s) in Response Table A. The Bidder should include any documentation that will provide sufficient detail to show that SARS’s business requirement will be met. It remains the Bidder’s responsibility to provide sufficient information to support its claims to satisfying this technical requirement.</w:t>
            </w:r>
          </w:p>
          <w:p w14:paraId="70945AB8" w14:textId="77777777" w:rsidR="00CD2134" w:rsidRDefault="00CD2134" w:rsidP="00CD2134">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2E0AB06C" w14:textId="77777777" w:rsidR="00CD2134" w:rsidRDefault="00CD2134" w:rsidP="00CD2134">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All additional documentation must be attached in a subsection of the Attached Documentation Section (Section </w:t>
            </w:r>
            <w:r w:rsidRPr="205A2EA4">
              <w:rPr>
                <w:rFonts w:ascii="Arial" w:hAnsi="Arial" w:cs="Arial"/>
                <w:i/>
                <w:iCs/>
                <w:sz w:val="20"/>
                <w:szCs w:val="20"/>
                <w:lang w:val="en-ZA"/>
              </w:rPr>
              <w:fldChar w:fldCharType="begin"/>
            </w:r>
            <w:r w:rsidRPr="205A2EA4">
              <w:rPr>
                <w:rFonts w:ascii="Arial" w:hAnsi="Arial" w:cs="Arial"/>
                <w:i/>
                <w:iCs/>
                <w:sz w:val="20"/>
                <w:szCs w:val="20"/>
                <w:lang w:val="en-ZA"/>
              </w:rPr>
              <w:instrText xml:space="preserve"> REF _Ref373280384 \r \h </w:instrText>
            </w:r>
            <w:r w:rsidRPr="205A2EA4">
              <w:rPr>
                <w:rFonts w:ascii="Arial" w:hAnsi="Arial" w:cs="Arial"/>
                <w:i/>
                <w:iCs/>
                <w:sz w:val="20"/>
                <w:szCs w:val="20"/>
                <w:lang w:val="en-ZA"/>
              </w:rPr>
            </w:r>
            <w:r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Pr="205A2EA4">
              <w:rPr>
                <w:rFonts w:ascii="Arial" w:hAnsi="Arial" w:cs="Arial"/>
                <w:i/>
                <w:iCs/>
                <w:sz w:val="20"/>
                <w:szCs w:val="20"/>
                <w:lang w:val="en-ZA"/>
              </w:rPr>
              <w:fldChar w:fldCharType="end"/>
            </w:r>
            <w:r w:rsidRPr="205A2EA4">
              <w:rPr>
                <w:rFonts w:ascii="Arial" w:hAnsi="Arial" w:cs="Arial"/>
                <w:i/>
                <w:iCs/>
                <w:sz w:val="20"/>
                <w:szCs w:val="20"/>
                <w:lang w:val="en-ZA"/>
              </w:rPr>
              <w:t>) at the end of this template. The Bidder must create a new subsection in the</w:t>
            </w:r>
            <w:r>
              <w:t xml:space="preserve"> </w:t>
            </w:r>
            <w:r w:rsidRPr="205A2EA4">
              <w:rPr>
                <w:rFonts w:ascii="Arial" w:hAnsi="Arial" w:cs="Arial"/>
                <w:i/>
                <w:iCs/>
                <w:sz w:val="20"/>
                <w:szCs w:val="20"/>
                <w:lang w:val="en-ZA"/>
              </w:rPr>
              <w:t xml:space="preserve">Attached Documentation Section (Section </w:t>
            </w:r>
            <w:r w:rsidRPr="205A2EA4">
              <w:rPr>
                <w:rFonts w:ascii="Arial" w:hAnsi="Arial" w:cs="Arial"/>
                <w:i/>
                <w:iCs/>
                <w:sz w:val="20"/>
                <w:szCs w:val="20"/>
                <w:lang w:val="en-ZA"/>
              </w:rPr>
              <w:fldChar w:fldCharType="begin"/>
            </w:r>
            <w:r w:rsidRPr="205A2EA4">
              <w:rPr>
                <w:rFonts w:ascii="Arial" w:hAnsi="Arial" w:cs="Arial"/>
                <w:i/>
                <w:iCs/>
                <w:sz w:val="20"/>
                <w:szCs w:val="20"/>
                <w:lang w:val="en-ZA"/>
              </w:rPr>
              <w:instrText xml:space="preserve"> REF _Ref373280384 \r \h </w:instrText>
            </w:r>
            <w:r w:rsidRPr="205A2EA4">
              <w:rPr>
                <w:rFonts w:ascii="Arial" w:hAnsi="Arial" w:cs="Arial"/>
                <w:i/>
                <w:iCs/>
                <w:sz w:val="20"/>
                <w:szCs w:val="20"/>
                <w:lang w:val="en-ZA"/>
              </w:rPr>
            </w:r>
            <w:r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Pr="205A2EA4">
              <w:rPr>
                <w:rFonts w:ascii="Arial" w:hAnsi="Arial" w:cs="Arial"/>
                <w:i/>
                <w:iCs/>
                <w:sz w:val="20"/>
                <w:szCs w:val="20"/>
                <w:lang w:val="en-ZA"/>
              </w:rPr>
              <w:fldChar w:fldCharType="end"/>
            </w:r>
            <w:r w:rsidRPr="205A2EA4">
              <w:rPr>
                <w:rFonts w:ascii="Arial" w:hAnsi="Arial" w:cs="Arial"/>
                <w:i/>
                <w:iCs/>
                <w:sz w:val="20"/>
                <w:szCs w:val="20"/>
                <w:lang w:val="en-ZA"/>
              </w:rPr>
              <w:t>) for each additional document and place the document within the subsection.</w:t>
            </w:r>
          </w:p>
          <w:p w14:paraId="6FFFFBF0" w14:textId="77777777" w:rsidR="00CD2134" w:rsidRDefault="00CD2134" w:rsidP="00CD2134">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The Bidder must provide the following information in Response Table B: References to Attached Documentation for each document the Bidder has attached. </w:t>
            </w:r>
          </w:p>
          <w:p w14:paraId="6B808A33" w14:textId="77777777" w:rsidR="00CD2134" w:rsidRPr="001B7A48" w:rsidRDefault="00CD2134" w:rsidP="00CD2134">
            <w:pPr>
              <w:shd w:val="clear" w:color="auto" w:fill="F2F2F2"/>
              <w:ind w:left="720"/>
              <w:rPr>
                <w:rFonts w:ascii="Arial" w:hAnsi="Arial" w:cs="Arial"/>
                <w:i/>
                <w:sz w:val="20"/>
                <w:szCs w:val="20"/>
                <w:lang w:val="en-ZA"/>
              </w:rPr>
            </w:pPr>
          </w:p>
        </w:tc>
      </w:tr>
      <w:tr w:rsidR="00CD2134" w:rsidRPr="001E2972" w14:paraId="68B7ABA7" w14:textId="77777777" w:rsidTr="00CD2134">
        <w:tc>
          <w:tcPr>
            <w:tcW w:w="1393" w:type="dxa"/>
            <w:vMerge w:val="restart"/>
            <w:tcBorders>
              <w:top w:val="nil"/>
              <w:left w:val="single" w:sz="4" w:space="0" w:color="auto"/>
              <w:right w:val="single" w:sz="4" w:space="0" w:color="auto"/>
            </w:tcBorders>
            <w:shd w:val="clear" w:color="auto" w:fill="F2F2F2" w:themeFill="background1" w:themeFillShade="F2"/>
          </w:tcPr>
          <w:p w14:paraId="3B3A9020" w14:textId="77777777" w:rsidR="00CD2134" w:rsidRPr="001E2972" w:rsidRDefault="00CD2134" w:rsidP="00CD2134">
            <w:pPr>
              <w:shd w:val="clear" w:color="auto" w:fill="F2F2F2"/>
              <w:rPr>
                <w:rFonts w:ascii="Arial" w:hAnsi="Arial" w:cs="Arial"/>
                <w:b/>
                <w:sz w:val="20"/>
                <w:szCs w:val="20"/>
                <w:lang w:val="en-ZA"/>
              </w:rPr>
            </w:pP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2E2E1" w14:textId="77777777" w:rsidR="00CD2134" w:rsidRPr="001E2972" w:rsidRDefault="00CD2134" w:rsidP="00CD2134">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8421C" w14:textId="77777777" w:rsidR="00CD2134" w:rsidRPr="001E2972" w:rsidRDefault="00CD2134" w:rsidP="00CD2134">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CD2134" w:rsidRPr="00DD3F1B" w14:paraId="24C99022" w14:textId="77777777" w:rsidTr="00CD2134">
        <w:tc>
          <w:tcPr>
            <w:tcW w:w="1393" w:type="dxa"/>
            <w:vMerge/>
          </w:tcPr>
          <w:p w14:paraId="5118C3B5" w14:textId="77777777" w:rsidR="00CD2134" w:rsidRPr="001267E1" w:rsidRDefault="00CD2134" w:rsidP="00CD2134">
            <w:pPr>
              <w:shd w:val="clear" w:color="auto" w:fill="F2F2F2"/>
              <w:rPr>
                <w:rFonts w:ascii="Arial" w:hAnsi="Arial" w:cs="Arial"/>
                <w:sz w:val="20"/>
                <w:szCs w:val="20"/>
                <w:lang w:val="en-ZA"/>
              </w:rPr>
            </w:pP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5E5B" w14:textId="77777777" w:rsidR="00CD2134" w:rsidRPr="000E2292" w:rsidRDefault="00CD2134" w:rsidP="00CD2134">
            <w:pPr>
              <w:shd w:val="clear" w:color="auto" w:fill="F2F2F2"/>
              <w:rPr>
                <w:rFonts w:ascii="Arial" w:hAnsi="Arial" w:cs="Arial"/>
                <w:sz w:val="20"/>
                <w:szCs w:val="20"/>
                <w:lang w:val="en-ZA"/>
              </w:rPr>
            </w:pPr>
            <w:r>
              <w:rPr>
                <w:rFonts w:ascii="Arial" w:hAnsi="Arial" w:cs="Arial"/>
                <w:sz w:val="20"/>
                <w:szCs w:val="20"/>
                <w:lang w:val="en-ZA"/>
              </w:rPr>
              <w:t>Reference</w:t>
            </w:r>
          </w:p>
        </w:tc>
        <w:tc>
          <w:tcPr>
            <w:tcW w:w="8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B3C4C" w14:textId="77777777" w:rsidR="00CD2134" w:rsidRPr="00DD3F1B" w:rsidRDefault="00CD2134" w:rsidP="00CD2134">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Section </w:t>
            </w:r>
            <w:r>
              <w:rPr>
                <w:rFonts w:ascii="Arial" w:hAnsi="Arial" w:cs="Arial"/>
                <w:i/>
                <w:sz w:val="20"/>
                <w:szCs w:val="20"/>
                <w:lang w:val="en-ZA"/>
              </w:rPr>
              <w:fldChar w:fldCharType="begin"/>
            </w:r>
            <w:r>
              <w:rPr>
                <w:rFonts w:ascii="Arial" w:hAnsi="Arial" w:cs="Arial"/>
                <w:i/>
                <w:sz w:val="20"/>
                <w:szCs w:val="20"/>
                <w:lang w:val="en-ZA"/>
              </w:rPr>
              <w:instrText xml:space="preserve"> REF _Ref411860540 \r \h </w:instrText>
            </w:r>
            <w:r>
              <w:rPr>
                <w:rFonts w:ascii="Arial" w:hAnsi="Arial" w:cs="Arial"/>
                <w:i/>
                <w:sz w:val="20"/>
                <w:szCs w:val="20"/>
                <w:lang w:val="en-ZA"/>
              </w:rPr>
            </w:r>
            <w:r>
              <w:rPr>
                <w:rFonts w:ascii="Arial" w:hAnsi="Arial" w:cs="Arial"/>
                <w:i/>
                <w:sz w:val="20"/>
                <w:szCs w:val="20"/>
                <w:lang w:val="en-ZA"/>
              </w:rPr>
              <w:fldChar w:fldCharType="separate"/>
            </w:r>
            <w:r>
              <w:rPr>
                <w:rFonts w:ascii="Arial" w:hAnsi="Arial" w:cs="Arial"/>
                <w:i/>
                <w:sz w:val="20"/>
                <w:szCs w:val="20"/>
                <w:lang w:val="en-ZA"/>
              </w:rPr>
              <w:t>6.1</w:t>
            </w:r>
            <w:r>
              <w:rPr>
                <w:rFonts w:ascii="Arial" w:hAnsi="Arial" w:cs="Arial"/>
                <w:i/>
                <w:sz w:val="20"/>
                <w:szCs w:val="20"/>
                <w:lang w:val="en-ZA"/>
              </w:rPr>
              <w:fldChar w:fldCharType="end"/>
            </w:r>
            <w:r>
              <w:rPr>
                <w:rFonts w:ascii="Arial" w:hAnsi="Arial" w:cs="Arial"/>
                <w:i/>
                <w:sz w:val="20"/>
                <w:szCs w:val="20"/>
                <w:lang w:val="en-ZA"/>
              </w:rPr>
              <w:t>).</w:t>
            </w:r>
          </w:p>
        </w:tc>
      </w:tr>
      <w:tr w:rsidR="00CD2134" w:rsidRPr="00DD3F1B" w14:paraId="26EBA0B3" w14:textId="77777777" w:rsidTr="00CD2134">
        <w:tc>
          <w:tcPr>
            <w:tcW w:w="1393" w:type="dxa"/>
            <w:vMerge/>
          </w:tcPr>
          <w:p w14:paraId="4843E1B9" w14:textId="77777777" w:rsidR="00CD2134" w:rsidRPr="001267E1" w:rsidRDefault="00CD2134" w:rsidP="00CD2134">
            <w:pPr>
              <w:shd w:val="clear" w:color="auto" w:fill="F2F2F2"/>
              <w:rPr>
                <w:rFonts w:ascii="Arial" w:hAnsi="Arial" w:cs="Arial"/>
                <w:sz w:val="20"/>
                <w:szCs w:val="20"/>
                <w:lang w:val="en-ZA"/>
              </w:rPr>
            </w:pP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4DA5C2" w14:textId="77777777" w:rsidR="00CD2134" w:rsidRPr="000E2292" w:rsidRDefault="00CD2134" w:rsidP="00CD2134">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AF90" w14:textId="5B3CA7E5" w:rsidR="00CD2134" w:rsidRDefault="00CD2134" w:rsidP="00CD2134">
            <w:pPr>
              <w:shd w:val="clear" w:color="auto" w:fill="F2F2F2"/>
              <w:jc w:val="left"/>
              <w:rPr>
                <w:rFonts w:ascii="Arial" w:hAnsi="Arial" w:cs="Arial"/>
                <w:i/>
                <w:sz w:val="20"/>
                <w:szCs w:val="20"/>
                <w:lang w:val="en-ZA"/>
              </w:rPr>
            </w:pPr>
            <w:r>
              <w:rPr>
                <w:rFonts w:ascii="Arial" w:hAnsi="Arial" w:cs="Arial"/>
                <w:i/>
                <w:sz w:val="20"/>
                <w:szCs w:val="20"/>
                <w:lang w:val="en-ZA"/>
              </w:rPr>
              <w:t xml:space="preserve">The name of the document (e.g. “System Specification”) </w:t>
            </w:r>
          </w:p>
        </w:tc>
      </w:tr>
      <w:tr w:rsidR="00CD2134" w:rsidRPr="00DD3F1B" w14:paraId="6EF05BCD" w14:textId="77777777" w:rsidTr="00CD2134">
        <w:tc>
          <w:tcPr>
            <w:tcW w:w="1393" w:type="dxa"/>
            <w:vMerge/>
          </w:tcPr>
          <w:p w14:paraId="7554F542" w14:textId="77777777" w:rsidR="00CD2134" w:rsidRPr="001267E1" w:rsidRDefault="00CD2134" w:rsidP="00CD2134">
            <w:pPr>
              <w:shd w:val="clear" w:color="auto" w:fill="F2F2F2"/>
              <w:rPr>
                <w:rFonts w:ascii="Arial" w:hAnsi="Arial" w:cs="Arial"/>
                <w:sz w:val="20"/>
                <w:szCs w:val="20"/>
                <w:lang w:val="en-ZA"/>
              </w:rPr>
            </w:pPr>
          </w:p>
        </w:tc>
        <w:tc>
          <w:tcPr>
            <w:tcW w:w="3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59D71" w14:textId="77777777" w:rsidR="00CD2134" w:rsidRPr="000E2292" w:rsidRDefault="00CD2134" w:rsidP="00CD2134">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7E31A" w14:textId="77F50EE5" w:rsidR="00CD2134" w:rsidRPr="00DD3F1B" w:rsidRDefault="00CD2134" w:rsidP="00CD2134">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indicate what aspect of the Bidder’s response in Table A is supported by the </w:t>
            </w:r>
            <w:r w:rsidR="00FF3528">
              <w:rPr>
                <w:rFonts w:ascii="Arial" w:hAnsi="Arial" w:cs="Arial"/>
                <w:i/>
                <w:sz w:val="20"/>
                <w:szCs w:val="20"/>
                <w:lang w:val="en-ZA"/>
              </w:rPr>
              <w:t>document. (</w:t>
            </w:r>
            <w:r>
              <w:rPr>
                <w:rFonts w:ascii="Arial" w:hAnsi="Arial" w:cs="Arial"/>
                <w:i/>
                <w:sz w:val="20"/>
                <w:szCs w:val="20"/>
                <w:lang w:val="en-ZA"/>
              </w:rPr>
              <w:t>e.g. “Document provides the system specification of the existing tool”)</w:t>
            </w:r>
          </w:p>
        </w:tc>
      </w:tr>
      <w:tr w:rsidR="00CD2134" w:rsidRPr="00B0568C" w14:paraId="04A75F76" w14:textId="77777777" w:rsidTr="00CD2134">
        <w:tc>
          <w:tcPr>
            <w:tcW w:w="13132" w:type="dxa"/>
            <w:gridSpan w:val="3"/>
            <w:tcBorders>
              <w:top w:val="nil"/>
            </w:tcBorders>
            <w:shd w:val="clear" w:color="auto" w:fill="F2F2F2" w:themeFill="background1" w:themeFillShade="F2"/>
          </w:tcPr>
          <w:p w14:paraId="50F233D5" w14:textId="77777777" w:rsidR="00CD2134" w:rsidRDefault="00CD2134" w:rsidP="00CD2134">
            <w:pPr>
              <w:shd w:val="clear" w:color="auto" w:fill="F2F2F2"/>
              <w:ind w:left="720"/>
              <w:rPr>
                <w:rFonts w:ascii="Arial" w:hAnsi="Arial" w:cs="Arial"/>
                <w:i/>
                <w:sz w:val="20"/>
                <w:szCs w:val="20"/>
                <w:lang w:val="en-ZA"/>
              </w:rPr>
            </w:pPr>
          </w:p>
          <w:p w14:paraId="65F7D2B6" w14:textId="77777777" w:rsidR="00CD2134" w:rsidRDefault="00CD2134" w:rsidP="00CD2134">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may add more rows to Response Table B: References to Attached Documentation if necessary.</w:t>
            </w:r>
          </w:p>
          <w:p w14:paraId="48ACCE14" w14:textId="77777777" w:rsidR="00CD2134" w:rsidRPr="001B7A48" w:rsidRDefault="00CD2134" w:rsidP="00CD2134">
            <w:pPr>
              <w:shd w:val="clear" w:color="auto" w:fill="F2F2F2"/>
              <w:ind w:left="720"/>
              <w:rPr>
                <w:rFonts w:ascii="Arial" w:hAnsi="Arial" w:cs="Arial"/>
                <w:i/>
                <w:sz w:val="20"/>
                <w:szCs w:val="20"/>
                <w:lang w:val="en-ZA"/>
              </w:rPr>
            </w:pPr>
          </w:p>
        </w:tc>
      </w:tr>
    </w:tbl>
    <w:p w14:paraId="45FB2F13" w14:textId="77777777" w:rsidR="008A4210" w:rsidRDefault="008A4210" w:rsidP="008A4210">
      <w:pPr>
        <w:pStyle w:val="level1"/>
        <w:rPr>
          <w:rFonts w:cs="Arial"/>
          <w:i/>
          <w:sz w:val="24"/>
          <w:szCs w:val="24"/>
        </w:rPr>
      </w:pPr>
      <w:r w:rsidRPr="00DD3F1B">
        <w:rPr>
          <w:rFonts w:cs="Arial"/>
          <w:i/>
          <w:sz w:val="24"/>
          <w:szCs w:val="24"/>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5"/>
      </w:tblGrid>
      <w:tr w:rsidR="008A4210" w:rsidRPr="00DD3F1B" w14:paraId="1A73CA1A" w14:textId="77777777" w:rsidTr="6DD953E1">
        <w:tc>
          <w:tcPr>
            <w:tcW w:w="1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557FB" w14:textId="77777777" w:rsidR="008A4210" w:rsidRPr="008E038E" w:rsidRDefault="001D531F" w:rsidP="00BB3458">
            <w:pPr>
              <w:jc w:val="left"/>
              <w:rPr>
                <w:rFonts w:ascii="Arial" w:hAnsi="Arial" w:cs="Arial"/>
                <w:b/>
                <w:szCs w:val="20"/>
                <w:lang w:val="en-ZA"/>
              </w:rPr>
            </w:pPr>
            <w:r>
              <w:rPr>
                <w:rFonts w:ascii="Arial" w:hAnsi="Arial" w:cs="Arial"/>
                <w:b/>
                <w:szCs w:val="20"/>
                <w:lang w:val="en-ZA"/>
              </w:rPr>
              <w:t>WAREHOUSE MANAGEMENT</w:t>
            </w:r>
            <w:r w:rsidR="00B8167F">
              <w:rPr>
                <w:rFonts w:ascii="Arial" w:hAnsi="Arial" w:cs="Arial"/>
                <w:b/>
                <w:szCs w:val="20"/>
                <w:lang w:val="en-ZA"/>
              </w:rPr>
              <w:t xml:space="preserve"> </w:t>
            </w:r>
            <w:r w:rsidR="008A4210" w:rsidRPr="00230EC9">
              <w:rPr>
                <w:rFonts w:ascii="Arial" w:hAnsi="Arial" w:cs="Arial"/>
                <w:b/>
                <w:szCs w:val="20"/>
                <w:lang w:val="en-ZA"/>
              </w:rPr>
              <w:t>PORTAL</w:t>
            </w:r>
          </w:p>
        </w:tc>
      </w:tr>
      <w:tr w:rsidR="008A4210" w:rsidRPr="00DD3F1B" w14:paraId="7F4C3064" w14:textId="77777777" w:rsidTr="6DD953E1">
        <w:tc>
          <w:tcPr>
            <w:tcW w:w="1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3C63A" w14:textId="77777777" w:rsidR="008A4210" w:rsidRPr="00DD3F1B" w:rsidRDefault="008A4210" w:rsidP="00BB3458">
            <w:pPr>
              <w:jc w:val="left"/>
              <w:rPr>
                <w:rFonts w:ascii="Arial" w:hAnsi="Arial" w:cs="Arial"/>
                <w:b/>
                <w:sz w:val="20"/>
                <w:szCs w:val="20"/>
                <w:lang w:val="en-ZA"/>
              </w:rPr>
            </w:pPr>
            <w:r w:rsidRPr="001B7A48">
              <w:rPr>
                <w:rFonts w:ascii="Arial" w:hAnsi="Arial" w:cs="Arial"/>
                <w:b/>
                <w:szCs w:val="20"/>
                <w:lang w:val="en-ZA"/>
              </w:rPr>
              <w:t>Response Table A</w:t>
            </w:r>
          </w:p>
        </w:tc>
      </w:tr>
      <w:tr w:rsidR="008A4210" w:rsidRPr="00DD3F1B" w14:paraId="14E83B17" w14:textId="77777777" w:rsidTr="6DD953E1">
        <w:tc>
          <w:tcPr>
            <w:tcW w:w="13325" w:type="dxa"/>
            <w:shd w:val="clear" w:color="auto" w:fill="F2F2F2" w:themeFill="background1" w:themeFillShade="F2"/>
          </w:tcPr>
          <w:p w14:paraId="7D9F79AF" w14:textId="77777777" w:rsidR="008A4210" w:rsidRDefault="001D531F" w:rsidP="00BB3458">
            <w:pPr>
              <w:jc w:val="center"/>
              <w:rPr>
                <w:rFonts w:ascii="Arial" w:hAnsi="Arial" w:cs="Arial"/>
                <w:b/>
                <w:sz w:val="20"/>
                <w:szCs w:val="20"/>
                <w:lang w:val="en-ZA"/>
              </w:rPr>
            </w:pPr>
            <w:r>
              <w:rPr>
                <w:rFonts w:ascii="Arial" w:hAnsi="Arial" w:cs="Arial"/>
                <w:b/>
                <w:sz w:val="20"/>
                <w:szCs w:val="20"/>
                <w:lang w:val="en-ZA"/>
              </w:rPr>
              <w:t>WAREHOUSE MANAGEMENT</w:t>
            </w:r>
            <w:r w:rsidR="00B8167F">
              <w:rPr>
                <w:rFonts w:ascii="Arial" w:hAnsi="Arial" w:cs="Arial"/>
                <w:b/>
                <w:sz w:val="20"/>
                <w:szCs w:val="20"/>
                <w:lang w:val="en-ZA"/>
              </w:rPr>
              <w:t xml:space="preserve"> </w:t>
            </w:r>
            <w:r w:rsidR="008A4210" w:rsidRPr="00230EC9">
              <w:rPr>
                <w:rFonts w:ascii="Arial" w:hAnsi="Arial" w:cs="Arial"/>
                <w:b/>
                <w:sz w:val="20"/>
                <w:szCs w:val="20"/>
                <w:lang w:val="en-ZA"/>
              </w:rPr>
              <w:t>PORTAL</w:t>
            </w:r>
            <w:r w:rsidR="008A4210">
              <w:rPr>
                <w:rFonts w:ascii="Arial" w:hAnsi="Arial" w:cs="Arial"/>
                <w:b/>
                <w:sz w:val="20"/>
                <w:szCs w:val="20"/>
                <w:lang w:val="en-ZA"/>
              </w:rPr>
              <w:t xml:space="preserve"> DETAILS</w:t>
            </w:r>
          </w:p>
        </w:tc>
      </w:tr>
      <w:tr w:rsidR="008A4210" w:rsidRPr="00DD3F1B" w14:paraId="034F2E94" w14:textId="77777777" w:rsidTr="00BB3458">
        <w:tc>
          <w:tcPr>
            <w:tcW w:w="13325" w:type="dxa"/>
            <w:shd w:val="clear" w:color="auto" w:fill="auto"/>
          </w:tcPr>
          <w:p w14:paraId="46235438" w14:textId="77777777" w:rsidR="008A4210" w:rsidRDefault="008A4210" w:rsidP="00BB3458">
            <w:pPr>
              <w:rPr>
                <w:rFonts w:ascii="Arial" w:hAnsi="Arial" w:cs="Arial"/>
                <w:i/>
                <w:sz w:val="24"/>
                <w:szCs w:val="24"/>
                <w:lang w:val="en-ZA"/>
              </w:rPr>
            </w:pPr>
          </w:p>
          <w:p w14:paraId="696791C6" w14:textId="77777777" w:rsidR="007F36F1" w:rsidRDefault="007F36F1" w:rsidP="00BB3458">
            <w:pPr>
              <w:rPr>
                <w:rFonts w:ascii="Arial" w:hAnsi="Arial" w:cs="Arial"/>
                <w:i/>
                <w:sz w:val="24"/>
                <w:szCs w:val="24"/>
                <w:lang w:val="en-ZA"/>
              </w:rPr>
            </w:pPr>
          </w:p>
          <w:p w14:paraId="333F4424" w14:textId="77777777" w:rsidR="007F36F1" w:rsidRDefault="007F36F1" w:rsidP="00BB3458">
            <w:pPr>
              <w:rPr>
                <w:rFonts w:ascii="Arial" w:hAnsi="Arial" w:cs="Arial"/>
                <w:i/>
                <w:sz w:val="24"/>
                <w:szCs w:val="24"/>
                <w:lang w:val="en-ZA"/>
              </w:rPr>
            </w:pPr>
          </w:p>
          <w:p w14:paraId="52D99F12" w14:textId="77777777" w:rsidR="007F36F1" w:rsidRDefault="007F36F1" w:rsidP="00BB3458">
            <w:pPr>
              <w:rPr>
                <w:rFonts w:ascii="Arial" w:hAnsi="Arial" w:cs="Arial"/>
                <w:i/>
                <w:sz w:val="24"/>
                <w:szCs w:val="24"/>
                <w:lang w:val="en-ZA"/>
              </w:rPr>
            </w:pPr>
          </w:p>
          <w:p w14:paraId="16AA6F56" w14:textId="77777777" w:rsidR="007F36F1" w:rsidRDefault="007F36F1" w:rsidP="00BB3458">
            <w:pPr>
              <w:rPr>
                <w:rFonts w:ascii="Arial" w:hAnsi="Arial" w:cs="Arial"/>
                <w:i/>
                <w:sz w:val="24"/>
                <w:szCs w:val="24"/>
                <w:lang w:val="en-ZA"/>
              </w:rPr>
            </w:pPr>
          </w:p>
          <w:p w14:paraId="31763545" w14:textId="77777777" w:rsidR="007F36F1" w:rsidRDefault="007F36F1" w:rsidP="00BB3458">
            <w:pPr>
              <w:rPr>
                <w:rFonts w:ascii="Arial" w:hAnsi="Arial" w:cs="Arial"/>
                <w:i/>
                <w:sz w:val="24"/>
                <w:szCs w:val="24"/>
                <w:lang w:val="en-ZA"/>
              </w:rPr>
            </w:pPr>
          </w:p>
          <w:p w14:paraId="0642CA46" w14:textId="77777777" w:rsidR="007F36F1" w:rsidRDefault="007F36F1" w:rsidP="00BB3458">
            <w:pPr>
              <w:rPr>
                <w:rFonts w:ascii="Arial" w:hAnsi="Arial" w:cs="Arial"/>
                <w:i/>
                <w:sz w:val="24"/>
                <w:szCs w:val="24"/>
                <w:lang w:val="en-ZA"/>
              </w:rPr>
            </w:pPr>
          </w:p>
          <w:p w14:paraId="25F46DFC" w14:textId="77777777" w:rsidR="007F36F1" w:rsidRPr="00DD3F1B" w:rsidRDefault="007F36F1" w:rsidP="00BB3458">
            <w:pPr>
              <w:rPr>
                <w:rFonts w:ascii="Arial" w:hAnsi="Arial" w:cs="Arial"/>
                <w:i/>
                <w:sz w:val="24"/>
                <w:szCs w:val="24"/>
                <w:lang w:val="en-ZA"/>
              </w:rPr>
            </w:pPr>
          </w:p>
        </w:tc>
      </w:tr>
      <w:tr w:rsidR="00CD2134" w:rsidRPr="00DD3F1B" w14:paraId="248B9DAA" w14:textId="77777777" w:rsidTr="006A4E42">
        <w:tc>
          <w:tcPr>
            <w:tcW w:w="13325" w:type="dxa"/>
            <w:shd w:val="clear" w:color="auto" w:fill="F2F2F2" w:themeFill="background1" w:themeFillShade="F2"/>
          </w:tcPr>
          <w:p w14:paraId="18D45348" w14:textId="330D5E71" w:rsidR="00CD2134" w:rsidRPr="00CD2134" w:rsidRDefault="00CD2134" w:rsidP="006A4E42">
            <w:pPr>
              <w:jc w:val="center"/>
              <w:rPr>
                <w:rFonts w:ascii="Arial" w:hAnsi="Arial" w:cs="Arial"/>
                <w:b/>
                <w:bCs/>
                <w:sz w:val="20"/>
                <w:szCs w:val="20"/>
                <w:lang w:val="en-ZA"/>
              </w:rPr>
            </w:pPr>
            <w:r w:rsidRPr="00CD2134">
              <w:rPr>
                <w:rFonts w:ascii="Arial" w:hAnsi="Arial" w:cs="Arial"/>
                <w:b/>
                <w:bCs/>
                <w:sz w:val="20"/>
                <w:szCs w:val="20"/>
                <w:lang w:val="en-ZA"/>
              </w:rPr>
              <w:lastRenderedPageBreak/>
              <w:t>COMMITTED DATE AVAILABLE</w:t>
            </w:r>
          </w:p>
        </w:tc>
      </w:tr>
      <w:tr w:rsidR="00CD2134" w:rsidRPr="00DD3F1B" w14:paraId="07AA9FB8" w14:textId="77777777" w:rsidTr="00CD2134">
        <w:trPr>
          <w:trHeight w:val="630"/>
        </w:trPr>
        <w:tc>
          <w:tcPr>
            <w:tcW w:w="13325" w:type="dxa"/>
            <w:shd w:val="clear" w:color="auto" w:fill="auto"/>
          </w:tcPr>
          <w:p w14:paraId="1B2C588E" w14:textId="77777777" w:rsidR="00CD2134" w:rsidRDefault="00CD2134" w:rsidP="006A4E42">
            <w:pPr>
              <w:rPr>
                <w:rFonts w:ascii="Arial" w:hAnsi="Arial" w:cs="Arial"/>
                <w:i/>
                <w:sz w:val="24"/>
                <w:szCs w:val="24"/>
                <w:lang w:val="en-ZA"/>
              </w:rPr>
            </w:pPr>
          </w:p>
          <w:p w14:paraId="3D58831C" w14:textId="77777777" w:rsidR="00CD2134" w:rsidRPr="00DD3F1B" w:rsidRDefault="00CD2134" w:rsidP="006A4E42">
            <w:pPr>
              <w:rPr>
                <w:rFonts w:ascii="Arial" w:hAnsi="Arial" w:cs="Arial"/>
                <w:i/>
                <w:sz w:val="24"/>
                <w:szCs w:val="24"/>
                <w:lang w:val="en-ZA"/>
              </w:rPr>
            </w:pPr>
          </w:p>
        </w:tc>
      </w:tr>
      <w:tr w:rsidR="00CD2134" w:rsidRPr="00DD3F1B" w14:paraId="25782E00" w14:textId="77777777" w:rsidTr="006A4E42">
        <w:tc>
          <w:tcPr>
            <w:tcW w:w="13325" w:type="dxa"/>
            <w:shd w:val="clear" w:color="auto" w:fill="F2F2F2" w:themeFill="background1" w:themeFillShade="F2"/>
          </w:tcPr>
          <w:p w14:paraId="0280E259" w14:textId="136DE363" w:rsidR="00CD2134" w:rsidRPr="00924CB0" w:rsidRDefault="00CD2134" w:rsidP="006A4E42">
            <w:pPr>
              <w:jc w:val="center"/>
              <w:rPr>
                <w:rFonts w:ascii="Arial" w:hAnsi="Arial" w:cs="Arial"/>
                <w:b/>
                <w:bCs/>
                <w:sz w:val="20"/>
                <w:szCs w:val="20"/>
                <w:lang w:val="en-ZA"/>
              </w:rPr>
            </w:pPr>
            <w:r w:rsidRPr="003916CA">
              <w:rPr>
                <w:rFonts w:ascii="Arial" w:hAnsi="Arial" w:cs="Arial"/>
                <w:b/>
                <w:bCs/>
                <w:iCs/>
                <w:sz w:val="20"/>
                <w:szCs w:val="20"/>
                <w:lang w:val="en-ZA"/>
              </w:rPr>
              <w:t>MONITORING AND REPORTING TOOLS</w:t>
            </w:r>
          </w:p>
        </w:tc>
      </w:tr>
      <w:tr w:rsidR="00CD2134" w:rsidRPr="00DD3F1B" w14:paraId="5BC0B8CC" w14:textId="77777777" w:rsidTr="006A4E42">
        <w:tc>
          <w:tcPr>
            <w:tcW w:w="13325" w:type="dxa"/>
            <w:shd w:val="clear" w:color="auto" w:fill="auto"/>
          </w:tcPr>
          <w:p w14:paraId="0E897C4A" w14:textId="77777777" w:rsidR="00CD2134" w:rsidRDefault="00CD2134" w:rsidP="006A4E42">
            <w:pPr>
              <w:rPr>
                <w:rFonts w:ascii="Arial" w:hAnsi="Arial" w:cs="Arial"/>
                <w:i/>
                <w:sz w:val="24"/>
                <w:szCs w:val="24"/>
                <w:lang w:val="en-ZA"/>
              </w:rPr>
            </w:pPr>
          </w:p>
          <w:p w14:paraId="4B71D589" w14:textId="77777777" w:rsidR="00CD2134" w:rsidRDefault="00CD2134" w:rsidP="006A4E42">
            <w:pPr>
              <w:rPr>
                <w:rFonts w:ascii="Arial" w:hAnsi="Arial" w:cs="Arial"/>
                <w:i/>
                <w:sz w:val="24"/>
                <w:szCs w:val="24"/>
                <w:lang w:val="en-ZA"/>
              </w:rPr>
            </w:pPr>
          </w:p>
          <w:p w14:paraId="6919BA84" w14:textId="77777777" w:rsidR="00CD2134" w:rsidRDefault="00CD2134" w:rsidP="006A4E42">
            <w:pPr>
              <w:rPr>
                <w:rFonts w:ascii="Arial" w:hAnsi="Arial" w:cs="Arial"/>
                <w:i/>
                <w:sz w:val="24"/>
                <w:szCs w:val="24"/>
                <w:lang w:val="en-ZA"/>
              </w:rPr>
            </w:pPr>
          </w:p>
          <w:p w14:paraId="1B153A50" w14:textId="77777777" w:rsidR="00CD2134" w:rsidRDefault="00CD2134" w:rsidP="006A4E42">
            <w:pPr>
              <w:rPr>
                <w:rFonts w:ascii="Arial" w:hAnsi="Arial" w:cs="Arial"/>
                <w:i/>
                <w:sz w:val="24"/>
                <w:szCs w:val="24"/>
                <w:lang w:val="en-ZA"/>
              </w:rPr>
            </w:pPr>
          </w:p>
          <w:p w14:paraId="6C037587" w14:textId="77777777" w:rsidR="00CD2134" w:rsidRPr="00DD3F1B" w:rsidRDefault="00CD2134" w:rsidP="006A4E42">
            <w:pPr>
              <w:rPr>
                <w:rFonts w:ascii="Arial" w:hAnsi="Arial" w:cs="Arial"/>
                <w:i/>
                <w:sz w:val="24"/>
                <w:szCs w:val="24"/>
                <w:lang w:val="en-ZA"/>
              </w:rPr>
            </w:pPr>
          </w:p>
        </w:tc>
      </w:tr>
      <w:tr w:rsidR="00CD2134" w:rsidRPr="00DD3F1B" w14:paraId="746C767C" w14:textId="77777777" w:rsidTr="006A4E42">
        <w:tc>
          <w:tcPr>
            <w:tcW w:w="13325" w:type="dxa"/>
            <w:shd w:val="clear" w:color="auto" w:fill="F2F2F2" w:themeFill="background1" w:themeFillShade="F2"/>
          </w:tcPr>
          <w:p w14:paraId="711958B1" w14:textId="14A23D2A" w:rsidR="00CD2134" w:rsidRPr="00924CB0" w:rsidRDefault="00CD2134" w:rsidP="006A4E42">
            <w:pPr>
              <w:jc w:val="center"/>
              <w:rPr>
                <w:rFonts w:ascii="Arial" w:hAnsi="Arial" w:cs="Arial"/>
                <w:b/>
                <w:bCs/>
                <w:sz w:val="20"/>
                <w:szCs w:val="20"/>
                <w:lang w:val="en-ZA"/>
              </w:rPr>
            </w:pPr>
            <w:r w:rsidRPr="003916CA">
              <w:rPr>
                <w:rFonts w:ascii="Arial" w:hAnsi="Arial" w:cs="Arial"/>
                <w:b/>
                <w:bCs/>
                <w:iCs/>
                <w:sz w:val="20"/>
                <w:szCs w:val="20"/>
                <w:lang w:val="en-ZA"/>
              </w:rPr>
              <w:t>ASSET MANAGEMENT PROCESS</w:t>
            </w:r>
          </w:p>
        </w:tc>
      </w:tr>
      <w:tr w:rsidR="00CD2134" w:rsidRPr="00DD3F1B" w14:paraId="426478B1" w14:textId="77777777" w:rsidTr="006A4E42">
        <w:tc>
          <w:tcPr>
            <w:tcW w:w="13325" w:type="dxa"/>
            <w:shd w:val="clear" w:color="auto" w:fill="auto"/>
          </w:tcPr>
          <w:p w14:paraId="000A5A61" w14:textId="77777777" w:rsidR="00CD2134" w:rsidRDefault="00CD2134" w:rsidP="006A4E42">
            <w:pPr>
              <w:rPr>
                <w:rFonts w:ascii="Arial" w:hAnsi="Arial" w:cs="Arial"/>
                <w:i/>
                <w:sz w:val="24"/>
                <w:szCs w:val="24"/>
                <w:lang w:val="en-ZA"/>
              </w:rPr>
            </w:pPr>
          </w:p>
          <w:p w14:paraId="2839DAEF" w14:textId="77777777" w:rsidR="00CD2134" w:rsidRDefault="00CD2134" w:rsidP="006A4E42">
            <w:pPr>
              <w:rPr>
                <w:rFonts w:ascii="Arial" w:hAnsi="Arial" w:cs="Arial"/>
                <w:i/>
                <w:sz w:val="24"/>
                <w:szCs w:val="24"/>
                <w:lang w:val="en-ZA"/>
              </w:rPr>
            </w:pPr>
          </w:p>
          <w:p w14:paraId="4E90D64C" w14:textId="77777777" w:rsidR="00CD2134" w:rsidRDefault="00CD2134" w:rsidP="006A4E42">
            <w:pPr>
              <w:rPr>
                <w:rFonts w:ascii="Arial" w:hAnsi="Arial" w:cs="Arial"/>
                <w:i/>
                <w:sz w:val="24"/>
                <w:szCs w:val="24"/>
                <w:lang w:val="en-ZA"/>
              </w:rPr>
            </w:pPr>
          </w:p>
          <w:p w14:paraId="0C7A5E07" w14:textId="77777777" w:rsidR="00CD2134" w:rsidRDefault="00CD2134" w:rsidP="006A4E42">
            <w:pPr>
              <w:rPr>
                <w:rFonts w:ascii="Arial" w:hAnsi="Arial" w:cs="Arial"/>
                <w:i/>
                <w:sz w:val="24"/>
                <w:szCs w:val="24"/>
                <w:lang w:val="en-ZA"/>
              </w:rPr>
            </w:pPr>
          </w:p>
          <w:p w14:paraId="4D75FC7F" w14:textId="77777777" w:rsidR="00CD2134" w:rsidRPr="00DD3F1B" w:rsidRDefault="00CD2134" w:rsidP="006A4E42">
            <w:pPr>
              <w:rPr>
                <w:rFonts w:ascii="Arial" w:hAnsi="Arial" w:cs="Arial"/>
                <w:i/>
                <w:sz w:val="24"/>
                <w:szCs w:val="24"/>
                <w:lang w:val="en-ZA"/>
              </w:rPr>
            </w:pPr>
          </w:p>
        </w:tc>
      </w:tr>
    </w:tbl>
    <w:p w14:paraId="6D43981B" w14:textId="77777777" w:rsidR="00140F55" w:rsidRPr="009D085D" w:rsidRDefault="00140F55" w:rsidP="009D085D">
      <w:pPr>
        <w:pStyle w:val="level1"/>
        <w:ind w:left="360"/>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743"/>
        <w:gridCol w:w="6764"/>
      </w:tblGrid>
      <w:tr w:rsidR="00140F55" w:rsidRPr="00DD3F1B" w14:paraId="5CE0F13B" w14:textId="77777777" w:rsidTr="00140F55">
        <w:tc>
          <w:tcPr>
            <w:tcW w:w="13325" w:type="dxa"/>
            <w:gridSpan w:val="3"/>
            <w:shd w:val="clear" w:color="auto" w:fill="F2F2F2"/>
          </w:tcPr>
          <w:p w14:paraId="48C509AC" w14:textId="77777777" w:rsidR="00140F55" w:rsidRDefault="00140F55" w:rsidP="00140F55">
            <w:pPr>
              <w:jc w:val="left"/>
              <w:rPr>
                <w:rFonts w:ascii="Arial" w:hAnsi="Arial" w:cs="Arial"/>
                <w:b/>
                <w:sz w:val="20"/>
                <w:szCs w:val="20"/>
                <w:lang w:val="en-ZA"/>
              </w:rPr>
            </w:pPr>
            <w:r w:rsidRPr="001B7A48">
              <w:rPr>
                <w:rFonts w:ascii="Arial" w:hAnsi="Arial" w:cs="Arial"/>
                <w:b/>
                <w:szCs w:val="20"/>
                <w:lang w:val="en-ZA"/>
              </w:rPr>
              <w:t xml:space="preserve">Response Table B: </w:t>
            </w:r>
            <w:r>
              <w:rPr>
                <w:rFonts w:ascii="Arial" w:hAnsi="Arial" w:cs="Arial"/>
                <w:b/>
                <w:szCs w:val="20"/>
                <w:lang w:val="en-ZA"/>
              </w:rPr>
              <w:t>References to Attached Documentation</w:t>
            </w:r>
          </w:p>
        </w:tc>
      </w:tr>
      <w:tr w:rsidR="00140F55" w:rsidRPr="00DD3F1B" w14:paraId="6A5B8FF7" w14:textId="77777777" w:rsidTr="00140F55">
        <w:tc>
          <w:tcPr>
            <w:tcW w:w="1818" w:type="dxa"/>
            <w:shd w:val="clear" w:color="auto" w:fill="F2F2F2"/>
          </w:tcPr>
          <w:p w14:paraId="10153EFB"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Reference</w:t>
            </w:r>
          </w:p>
        </w:tc>
        <w:tc>
          <w:tcPr>
            <w:tcW w:w="4743" w:type="dxa"/>
            <w:shd w:val="clear" w:color="auto" w:fill="F2F2F2"/>
          </w:tcPr>
          <w:p w14:paraId="7F60EA8A"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Document Title</w:t>
            </w:r>
          </w:p>
        </w:tc>
        <w:tc>
          <w:tcPr>
            <w:tcW w:w="6764" w:type="dxa"/>
            <w:shd w:val="clear" w:color="auto" w:fill="F2F2F2"/>
          </w:tcPr>
          <w:p w14:paraId="7B7F7FA8" w14:textId="77777777" w:rsidR="00140F55" w:rsidRPr="00DD3F1B" w:rsidRDefault="00140F55" w:rsidP="00140F55">
            <w:pPr>
              <w:jc w:val="center"/>
              <w:rPr>
                <w:rFonts w:ascii="Arial" w:hAnsi="Arial" w:cs="Arial"/>
                <w:b/>
                <w:sz w:val="20"/>
                <w:szCs w:val="20"/>
                <w:lang w:val="en-ZA"/>
              </w:rPr>
            </w:pPr>
            <w:r>
              <w:rPr>
                <w:rFonts w:ascii="Arial" w:hAnsi="Arial" w:cs="Arial"/>
                <w:b/>
                <w:sz w:val="20"/>
                <w:szCs w:val="20"/>
                <w:lang w:val="en-ZA"/>
              </w:rPr>
              <w:t xml:space="preserve">Submitted In Support Of </w:t>
            </w:r>
          </w:p>
        </w:tc>
      </w:tr>
      <w:tr w:rsidR="00140F55" w:rsidRPr="00B24F80" w14:paraId="0A0D402A" w14:textId="77777777" w:rsidTr="00140F55">
        <w:tc>
          <w:tcPr>
            <w:tcW w:w="1818" w:type="dxa"/>
            <w:shd w:val="clear" w:color="auto" w:fill="auto"/>
          </w:tcPr>
          <w:p w14:paraId="085A157D" w14:textId="77777777" w:rsidR="00140F55" w:rsidRPr="00B24F80" w:rsidRDefault="00140F55" w:rsidP="00140F55">
            <w:pPr>
              <w:rPr>
                <w:rFonts w:ascii="Arial" w:hAnsi="Arial" w:cs="Arial"/>
                <w:sz w:val="24"/>
                <w:szCs w:val="24"/>
                <w:lang w:val="en-ZA"/>
              </w:rPr>
            </w:pPr>
          </w:p>
        </w:tc>
        <w:tc>
          <w:tcPr>
            <w:tcW w:w="4743" w:type="dxa"/>
            <w:shd w:val="clear" w:color="auto" w:fill="auto"/>
          </w:tcPr>
          <w:p w14:paraId="567ED519" w14:textId="77777777" w:rsidR="00140F55" w:rsidRPr="00B24F80" w:rsidRDefault="00140F55" w:rsidP="00140F55">
            <w:pPr>
              <w:rPr>
                <w:rFonts w:ascii="Arial" w:hAnsi="Arial" w:cs="Arial"/>
                <w:sz w:val="24"/>
                <w:szCs w:val="24"/>
                <w:lang w:val="en-ZA"/>
              </w:rPr>
            </w:pPr>
          </w:p>
        </w:tc>
        <w:tc>
          <w:tcPr>
            <w:tcW w:w="6764" w:type="dxa"/>
            <w:shd w:val="clear" w:color="auto" w:fill="auto"/>
          </w:tcPr>
          <w:p w14:paraId="12C7182B" w14:textId="77777777" w:rsidR="00140F55" w:rsidRPr="00B24F80" w:rsidRDefault="00140F55" w:rsidP="00140F55">
            <w:pPr>
              <w:rPr>
                <w:rFonts w:ascii="Arial" w:hAnsi="Arial" w:cs="Arial"/>
                <w:sz w:val="24"/>
                <w:szCs w:val="24"/>
                <w:lang w:val="en-ZA"/>
              </w:rPr>
            </w:pPr>
          </w:p>
        </w:tc>
      </w:tr>
      <w:tr w:rsidR="00140F55" w:rsidRPr="00B24F80" w14:paraId="706A2612" w14:textId="77777777" w:rsidTr="00140F55">
        <w:tc>
          <w:tcPr>
            <w:tcW w:w="1818" w:type="dxa"/>
            <w:shd w:val="clear" w:color="auto" w:fill="auto"/>
          </w:tcPr>
          <w:p w14:paraId="29002B9B" w14:textId="77777777" w:rsidR="00140F55" w:rsidRPr="00B24F80" w:rsidRDefault="00140F55" w:rsidP="00140F55">
            <w:pPr>
              <w:rPr>
                <w:rFonts w:ascii="Arial" w:hAnsi="Arial" w:cs="Arial"/>
                <w:sz w:val="24"/>
                <w:szCs w:val="24"/>
                <w:lang w:val="en-ZA"/>
              </w:rPr>
            </w:pPr>
          </w:p>
        </w:tc>
        <w:tc>
          <w:tcPr>
            <w:tcW w:w="4743" w:type="dxa"/>
            <w:shd w:val="clear" w:color="auto" w:fill="auto"/>
          </w:tcPr>
          <w:p w14:paraId="0018B85A" w14:textId="77777777" w:rsidR="00140F55" w:rsidRPr="00B24F80" w:rsidRDefault="00140F55" w:rsidP="00140F55">
            <w:pPr>
              <w:rPr>
                <w:rFonts w:ascii="Arial" w:hAnsi="Arial" w:cs="Arial"/>
                <w:sz w:val="24"/>
                <w:szCs w:val="24"/>
                <w:lang w:val="en-ZA"/>
              </w:rPr>
            </w:pPr>
          </w:p>
        </w:tc>
        <w:tc>
          <w:tcPr>
            <w:tcW w:w="6764" w:type="dxa"/>
            <w:shd w:val="clear" w:color="auto" w:fill="auto"/>
          </w:tcPr>
          <w:p w14:paraId="78FCEB00" w14:textId="77777777" w:rsidR="00140F55" w:rsidRPr="00B24F80" w:rsidRDefault="00140F55" w:rsidP="00140F55">
            <w:pPr>
              <w:rPr>
                <w:rFonts w:ascii="Arial" w:hAnsi="Arial" w:cs="Arial"/>
                <w:sz w:val="24"/>
                <w:szCs w:val="24"/>
                <w:lang w:val="en-ZA"/>
              </w:rPr>
            </w:pPr>
          </w:p>
        </w:tc>
      </w:tr>
    </w:tbl>
    <w:p w14:paraId="335AD14C" w14:textId="77777777" w:rsidR="008A4210" w:rsidRDefault="00967712" w:rsidP="002B08E5">
      <w:pPr>
        <w:pStyle w:val="level1"/>
        <w:numPr>
          <w:ilvl w:val="0"/>
          <w:numId w:val="9"/>
        </w:numPr>
        <w:tabs>
          <w:tab w:val="num" w:pos="567"/>
        </w:tabs>
      </w:pPr>
      <w:r>
        <w:rPr>
          <w:rFonts w:cs="Arial"/>
          <w:i/>
          <w:sz w:val="24"/>
          <w:szCs w:val="24"/>
        </w:rPr>
        <w:br w:type="page"/>
      </w:r>
      <w:bookmarkStart w:id="25" w:name="_Toc445810422"/>
      <w:bookmarkStart w:id="26" w:name="_Toc167352753"/>
      <w:r w:rsidR="008A4210" w:rsidRPr="00E8633A">
        <w:lastRenderedPageBreak/>
        <w:t>Transition</w:t>
      </w:r>
      <w:bookmarkEnd w:id="25"/>
      <w:bookmarkEnd w:id="26"/>
      <w:r w:rsidR="008A4210" w:rsidRPr="00E8633A">
        <w:t xml:space="preserve"> </w:t>
      </w:r>
    </w:p>
    <w:p w14:paraId="45069797" w14:textId="761290C0" w:rsidR="008A4210" w:rsidRPr="002B08E5" w:rsidRDefault="008A4210" w:rsidP="002B08E5">
      <w:pPr>
        <w:pStyle w:val="level1"/>
        <w:numPr>
          <w:ilvl w:val="1"/>
          <w:numId w:val="9"/>
        </w:numPr>
      </w:pPr>
      <w:bookmarkStart w:id="27" w:name="_Toc445810423"/>
      <w:bookmarkStart w:id="28" w:name="_Toc167352754"/>
      <w:r w:rsidRPr="00A92E1A">
        <w:t xml:space="preserve">TRANSITION </w:t>
      </w:r>
      <w:bookmarkEnd w:id="27"/>
      <w:r w:rsidR="005E2C7B" w:rsidRPr="00A92E1A">
        <w:t>TEAM</w:t>
      </w:r>
      <w:r w:rsidR="005E2C7B">
        <w:t xml:space="preserve">, </w:t>
      </w:r>
      <w:r w:rsidR="00E52168">
        <w:t>STRUCTURE</w:t>
      </w:r>
      <w:r w:rsidR="005E2C7B">
        <w:t xml:space="preserve"> and</w:t>
      </w:r>
      <w:r w:rsidR="00E52168">
        <w:t xml:space="preserve"> EXPERIENCE</w:t>
      </w:r>
      <w:bookmarkEnd w:id="28"/>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3521"/>
        <w:gridCol w:w="8222"/>
      </w:tblGrid>
      <w:tr w:rsidR="008A4210" w:rsidRPr="00E8633A" w14:paraId="4D904B83" w14:textId="77777777" w:rsidTr="002413F0">
        <w:trPr>
          <w:trHeight w:val="729"/>
        </w:trPr>
        <w:tc>
          <w:tcPr>
            <w:tcW w:w="13132" w:type="dxa"/>
            <w:gridSpan w:val="3"/>
            <w:shd w:val="clear" w:color="auto" w:fill="F2F2F2" w:themeFill="background1" w:themeFillShade="F2"/>
          </w:tcPr>
          <w:p w14:paraId="399FEACA" w14:textId="77777777" w:rsidR="008A4210" w:rsidRPr="00E8633A" w:rsidRDefault="008A4210" w:rsidP="00BB3458">
            <w:pPr>
              <w:rPr>
                <w:rFonts w:ascii="Arial" w:hAnsi="Arial" w:cs="Arial"/>
                <w:sz w:val="20"/>
                <w:szCs w:val="20"/>
                <w:lang w:val="en-ZA"/>
              </w:rPr>
            </w:pPr>
          </w:p>
          <w:p w14:paraId="01664FE0" w14:textId="126DADA7" w:rsidR="008A4210" w:rsidRPr="00E8633A" w:rsidRDefault="008A4210" w:rsidP="00BB3458">
            <w:pPr>
              <w:rPr>
                <w:rFonts w:ascii="Arial" w:hAnsi="Arial" w:cs="Arial"/>
                <w:sz w:val="20"/>
                <w:szCs w:val="20"/>
                <w:lang w:val="en-ZA"/>
              </w:rPr>
            </w:pPr>
            <w:r w:rsidRPr="00E8633A">
              <w:rPr>
                <w:rFonts w:ascii="Arial" w:hAnsi="Arial" w:cs="Arial"/>
                <w:sz w:val="20"/>
                <w:szCs w:val="20"/>
                <w:lang w:val="en-ZA"/>
              </w:rPr>
              <w:t xml:space="preserve">The Bidder must provide details of its proposed transition </w:t>
            </w:r>
            <w:r w:rsidR="00E52168" w:rsidRPr="00E8633A">
              <w:rPr>
                <w:rFonts w:ascii="Arial" w:hAnsi="Arial" w:cs="Arial"/>
                <w:sz w:val="20"/>
                <w:szCs w:val="20"/>
                <w:lang w:val="en-ZA"/>
              </w:rPr>
              <w:t>team.</w:t>
            </w:r>
          </w:p>
          <w:p w14:paraId="7925FFC7" w14:textId="1A300E54" w:rsidR="008A4210" w:rsidRPr="00E8633A" w:rsidRDefault="6AFB9D20" w:rsidP="00BB3458">
            <w:pPr>
              <w:numPr>
                <w:ilvl w:val="0"/>
                <w:numId w:val="11"/>
              </w:numPr>
              <w:rPr>
                <w:rFonts w:ascii="Arial" w:hAnsi="Arial" w:cs="Arial"/>
                <w:sz w:val="20"/>
                <w:szCs w:val="20"/>
                <w:lang w:val="en-ZA"/>
              </w:rPr>
            </w:pPr>
            <w:r w:rsidRPr="205A2EA4">
              <w:rPr>
                <w:rFonts w:ascii="Arial" w:hAnsi="Arial" w:cs="Arial"/>
                <w:sz w:val="20"/>
                <w:szCs w:val="20"/>
                <w:lang w:val="en-ZA"/>
              </w:rPr>
              <w:t>Qualifications and experience of team members</w:t>
            </w:r>
            <w:r w:rsidR="004C3CCC">
              <w:rPr>
                <w:rFonts w:ascii="Arial" w:hAnsi="Arial" w:cs="Arial"/>
                <w:sz w:val="20"/>
                <w:szCs w:val="20"/>
                <w:lang w:val="en-ZA"/>
              </w:rPr>
              <w:t>.</w:t>
            </w:r>
          </w:p>
          <w:p w14:paraId="26D7A3EB" w14:textId="6F79958E" w:rsidR="008A4210" w:rsidRPr="00E8633A" w:rsidRDefault="6AFB9D20" w:rsidP="00BB3458">
            <w:pPr>
              <w:numPr>
                <w:ilvl w:val="0"/>
                <w:numId w:val="11"/>
              </w:numPr>
              <w:rPr>
                <w:rFonts w:ascii="Arial" w:hAnsi="Arial" w:cs="Arial"/>
                <w:sz w:val="20"/>
                <w:szCs w:val="20"/>
                <w:lang w:val="en-ZA"/>
              </w:rPr>
            </w:pPr>
            <w:r w:rsidRPr="205A2EA4">
              <w:rPr>
                <w:rFonts w:ascii="Arial" w:hAnsi="Arial" w:cs="Arial"/>
                <w:sz w:val="20"/>
                <w:szCs w:val="20"/>
                <w:lang w:val="en-ZA"/>
              </w:rPr>
              <w:t xml:space="preserve">Structure and reporting line into the Bidder’s </w:t>
            </w:r>
            <w:r w:rsidR="00E52168" w:rsidRPr="205A2EA4">
              <w:rPr>
                <w:rFonts w:ascii="Arial" w:hAnsi="Arial" w:cs="Arial"/>
                <w:sz w:val="20"/>
                <w:szCs w:val="20"/>
                <w:lang w:val="en-ZA"/>
              </w:rPr>
              <w:t>organisation.</w:t>
            </w:r>
          </w:p>
          <w:p w14:paraId="33538403" w14:textId="77777777" w:rsidR="008A4210" w:rsidRPr="00E8633A" w:rsidRDefault="008A4210" w:rsidP="00BB3458">
            <w:pPr>
              <w:rPr>
                <w:rFonts w:ascii="Arial" w:hAnsi="Arial" w:cs="Arial"/>
                <w:sz w:val="20"/>
                <w:szCs w:val="20"/>
                <w:lang w:val="en-ZA"/>
              </w:rPr>
            </w:pPr>
          </w:p>
          <w:p w14:paraId="71CE3B7C" w14:textId="45D91AEB" w:rsidR="008A4210" w:rsidRDefault="00B47DE7" w:rsidP="00BB3458">
            <w:pPr>
              <w:rPr>
                <w:rFonts w:ascii="Arial" w:hAnsi="Arial" w:cs="Arial"/>
                <w:sz w:val="20"/>
                <w:szCs w:val="20"/>
                <w:lang w:val="en-ZA"/>
              </w:rPr>
            </w:pPr>
            <w:r w:rsidRPr="00B47DE7">
              <w:rPr>
                <w:rFonts w:ascii="Arial" w:hAnsi="Arial" w:cs="Arial"/>
                <w:sz w:val="20"/>
                <w:szCs w:val="20"/>
                <w:lang w:val="en-ZA"/>
              </w:rPr>
              <w:t xml:space="preserve">SARS aims to assess the Bidder’s capability to transition the services effectively. All aspects of the transition team </w:t>
            </w:r>
            <w:r w:rsidR="004B1F68">
              <w:rPr>
                <w:rFonts w:ascii="Arial" w:hAnsi="Arial" w:cs="Arial"/>
                <w:sz w:val="20"/>
                <w:szCs w:val="20"/>
                <w:lang w:val="en-ZA"/>
              </w:rPr>
              <w:t xml:space="preserve">as </w:t>
            </w:r>
            <w:r w:rsidRPr="00B47DE7">
              <w:rPr>
                <w:rFonts w:ascii="Arial" w:hAnsi="Arial" w:cs="Arial"/>
                <w:sz w:val="20"/>
                <w:szCs w:val="20"/>
                <w:lang w:val="en-ZA"/>
              </w:rPr>
              <w:t xml:space="preserve">listed must be adequately addressed by the Bidder’s proposal to present acceptable risk to the achievement of the requirements to score maximum points for this criterion. </w:t>
            </w:r>
          </w:p>
          <w:p w14:paraId="4351C93A" w14:textId="77777777" w:rsidR="004B43D1" w:rsidRDefault="004B43D1" w:rsidP="00BB3458">
            <w:pPr>
              <w:rPr>
                <w:rFonts w:ascii="Arial" w:hAnsi="Arial" w:cs="Arial"/>
                <w:sz w:val="20"/>
                <w:szCs w:val="20"/>
                <w:lang w:val="en-ZA"/>
              </w:rPr>
            </w:pPr>
          </w:p>
          <w:p w14:paraId="15EFF49A" w14:textId="718FE818" w:rsidR="004B43D1" w:rsidRPr="00E8633A" w:rsidRDefault="004B43D1" w:rsidP="00BB3458">
            <w:pPr>
              <w:rPr>
                <w:rFonts w:ascii="Arial" w:hAnsi="Arial" w:cs="Arial"/>
                <w:sz w:val="20"/>
                <w:szCs w:val="20"/>
                <w:lang w:val="en-ZA"/>
              </w:rPr>
            </w:pPr>
          </w:p>
        </w:tc>
      </w:tr>
      <w:tr w:rsidR="008A4210" w:rsidRPr="00E8633A" w14:paraId="142CA1E1" w14:textId="77777777" w:rsidTr="002413F0">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3A10DD3B" w14:textId="77777777" w:rsidR="008A4210" w:rsidRPr="00E8633A" w:rsidRDefault="008A4210" w:rsidP="00BB3458">
            <w:pPr>
              <w:shd w:val="clear" w:color="auto" w:fill="F2F2F2"/>
              <w:jc w:val="left"/>
              <w:rPr>
                <w:rFonts w:ascii="Arial" w:hAnsi="Arial" w:cs="Arial"/>
                <w:b/>
                <w:sz w:val="20"/>
                <w:szCs w:val="20"/>
                <w:lang w:val="en-ZA"/>
              </w:rPr>
            </w:pPr>
            <w:r w:rsidRPr="00E8633A">
              <w:rPr>
                <w:rFonts w:ascii="Arial" w:hAnsi="Arial" w:cs="Arial"/>
                <w:b/>
                <w:sz w:val="20"/>
                <w:szCs w:val="20"/>
                <w:lang w:val="en-ZA"/>
              </w:rPr>
              <w:t>Instructions for completing Response Table A below.</w:t>
            </w:r>
          </w:p>
          <w:p w14:paraId="4F037147" w14:textId="77777777" w:rsidR="008A4210" w:rsidRPr="00E8633A" w:rsidRDefault="008A4210" w:rsidP="00BB3458">
            <w:pPr>
              <w:shd w:val="clear" w:color="auto" w:fill="F2F2F2"/>
              <w:jc w:val="left"/>
              <w:rPr>
                <w:rFonts w:ascii="Arial" w:hAnsi="Arial" w:cs="Arial"/>
                <w:b/>
                <w:sz w:val="20"/>
                <w:szCs w:val="20"/>
                <w:lang w:val="en-ZA"/>
              </w:rPr>
            </w:pPr>
          </w:p>
          <w:p w14:paraId="18785990" w14:textId="77777777" w:rsidR="008A4210" w:rsidRPr="00E8633A"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must complete all fields in Response Table A in full.</w:t>
            </w:r>
          </w:p>
          <w:p w14:paraId="5757009C" w14:textId="77777777" w:rsidR="008A4210" w:rsidRPr="00E8633A" w:rsidRDefault="008A4210" w:rsidP="00AB4C81">
            <w:pPr>
              <w:shd w:val="clear" w:color="auto" w:fill="F2F2F2"/>
              <w:rPr>
                <w:rFonts w:ascii="Arial" w:hAnsi="Arial" w:cs="Arial"/>
                <w:b/>
                <w:i/>
                <w:sz w:val="20"/>
                <w:szCs w:val="20"/>
                <w:lang w:val="en-ZA"/>
              </w:rPr>
            </w:pPr>
          </w:p>
        </w:tc>
      </w:tr>
      <w:tr w:rsidR="008A4210" w:rsidRPr="00E8633A" w14:paraId="6EE16669" w14:textId="77777777" w:rsidTr="002413F0">
        <w:tc>
          <w:tcPr>
            <w:tcW w:w="1389" w:type="dxa"/>
            <w:vMerge w:val="restart"/>
            <w:tcBorders>
              <w:top w:val="nil"/>
              <w:left w:val="single" w:sz="4" w:space="0" w:color="auto"/>
              <w:right w:val="single" w:sz="4" w:space="0" w:color="auto"/>
            </w:tcBorders>
            <w:shd w:val="clear" w:color="auto" w:fill="F2F2F2" w:themeFill="background1" w:themeFillShade="F2"/>
          </w:tcPr>
          <w:p w14:paraId="44678876" w14:textId="77777777" w:rsidR="008A4210" w:rsidRPr="00E8633A" w:rsidRDefault="008A4210" w:rsidP="00BB3458">
            <w:pPr>
              <w:shd w:val="clear" w:color="auto" w:fill="F2F2F2"/>
              <w:rPr>
                <w:rFonts w:ascii="Arial" w:hAnsi="Arial" w:cs="Arial"/>
                <w:b/>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06B6AE" w14:textId="77777777" w:rsidR="008A4210" w:rsidRPr="00E8633A" w:rsidRDefault="008A4210" w:rsidP="00BB3458">
            <w:pPr>
              <w:shd w:val="clear" w:color="auto" w:fill="F2F2F2"/>
              <w:rPr>
                <w:rFonts w:ascii="Arial" w:hAnsi="Arial" w:cs="Arial"/>
                <w:b/>
                <w:sz w:val="20"/>
                <w:szCs w:val="20"/>
                <w:lang w:val="en-ZA"/>
              </w:rPr>
            </w:pPr>
            <w:r w:rsidRPr="00E8633A">
              <w:rPr>
                <w:rFonts w:ascii="Arial" w:hAnsi="Arial" w:cs="Arial"/>
                <w:b/>
                <w:sz w:val="20"/>
                <w:szCs w:val="20"/>
                <w:lang w:val="en-ZA"/>
              </w:rPr>
              <w:t>Field name</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0D84B" w14:textId="77777777" w:rsidR="008A4210" w:rsidRPr="00E8633A" w:rsidRDefault="008A4210" w:rsidP="00BB3458">
            <w:pPr>
              <w:shd w:val="clear" w:color="auto" w:fill="F2F2F2"/>
              <w:jc w:val="center"/>
              <w:rPr>
                <w:rFonts w:ascii="Arial" w:hAnsi="Arial" w:cs="Arial"/>
                <w:b/>
                <w:i/>
                <w:sz w:val="20"/>
                <w:szCs w:val="20"/>
                <w:lang w:val="en-ZA"/>
              </w:rPr>
            </w:pPr>
            <w:r w:rsidRPr="00E8633A">
              <w:rPr>
                <w:rFonts w:ascii="Arial" w:hAnsi="Arial" w:cs="Arial"/>
                <w:b/>
                <w:i/>
                <w:sz w:val="20"/>
                <w:szCs w:val="20"/>
                <w:lang w:val="en-ZA"/>
              </w:rPr>
              <w:t>Instructions</w:t>
            </w:r>
          </w:p>
        </w:tc>
      </w:tr>
      <w:tr w:rsidR="0011285B" w:rsidRPr="00E8633A" w14:paraId="6E05DDE4" w14:textId="77777777" w:rsidTr="002413F0">
        <w:tc>
          <w:tcPr>
            <w:tcW w:w="1389" w:type="dxa"/>
            <w:vMerge/>
          </w:tcPr>
          <w:p w14:paraId="755D0F40" w14:textId="77777777" w:rsidR="0011285B" w:rsidRPr="00E8633A" w:rsidRDefault="0011285B"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EF075" w14:textId="498F261A" w:rsidR="0011285B" w:rsidRPr="00E8633A" w:rsidRDefault="0011285B" w:rsidP="00BB3458">
            <w:pPr>
              <w:shd w:val="clear" w:color="auto" w:fill="F2F2F2"/>
              <w:rPr>
                <w:rFonts w:ascii="Arial" w:hAnsi="Arial" w:cs="Arial"/>
                <w:sz w:val="20"/>
                <w:szCs w:val="20"/>
                <w:lang w:val="en-ZA"/>
              </w:rPr>
            </w:pPr>
            <w:r w:rsidRPr="0011285B">
              <w:rPr>
                <w:rFonts w:ascii="Arial" w:hAnsi="Arial" w:cs="Arial"/>
                <w:sz w:val="20"/>
                <w:szCs w:val="20"/>
                <w:lang w:val="en-ZA"/>
              </w:rPr>
              <w:t>Transition Team Structure</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FB62B0" w14:textId="4CB259B1" w:rsidR="0011285B" w:rsidRPr="00E8633A" w:rsidRDefault="00F5360A" w:rsidP="00BB3458">
            <w:pPr>
              <w:rPr>
                <w:rFonts w:ascii="Arial" w:hAnsi="Arial" w:cs="Arial"/>
                <w:sz w:val="20"/>
                <w:szCs w:val="20"/>
                <w:lang w:val="en-ZA"/>
              </w:rPr>
            </w:pPr>
            <w:r w:rsidRPr="00F5360A">
              <w:rPr>
                <w:rFonts w:ascii="Arial" w:hAnsi="Arial" w:cs="Arial"/>
                <w:sz w:val="20"/>
                <w:szCs w:val="20"/>
                <w:lang w:val="en-ZA"/>
              </w:rPr>
              <w:t>Describe the proposed transition team structure, including roles and multidisciplinary aspects</w:t>
            </w:r>
            <w:r w:rsidR="006D1DF2">
              <w:rPr>
                <w:rFonts w:ascii="Arial" w:hAnsi="Arial" w:cs="Arial"/>
                <w:sz w:val="20"/>
                <w:szCs w:val="20"/>
                <w:lang w:val="en-ZA"/>
              </w:rPr>
              <w:t xml:space="preserve"> and reporting lines into the organisation.</w:t>
            </w:r>
          </w:p>
        </w:tc>
      </w:tr>
      <w:tr w:rsidR="0011285B" w:rsidRPr="00E8633A" w14:paraId="31F1BC7E" w14:textId="77777777" w:rsidTr="002413F0">
        <w:tc>
          <w:tcPr>
            <w:tcW w:w="1389" w:type="dxa"/>
            <w:vMerge/>
          </w:tcPr>
          <w:p w14:paraId="0B6CC847" w14:textId="77777777" w:rsidR="0011285B" w:rsidRPr="00E8633A" w:rsidRDefault="0011285B"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C03C3" w14:textId="0C6D9F9E" w:rsidR="0011285B" w:rsidRPr="00E8633A" w:rsidRDefault="00642BE7" w:rsidP="00BB3458">
            <w:pPr>
              <w:shd w:val="clear" w:color="auto" w:fill="F2F2F2"/>
              <w:rPr>
                <w:rFonts w:ascii="Arial" w:hAnsi="Arial" w:cs="Arial"/>
                <w:sz w:val="20"/>
                <w:szCs w:val="20"/>
                <w:lang w:val="en-ZA"/>
              </w:rPr>
            </w:pPr>
            <w:r w:rsidRPr="00642BE7">
              <w:rPr>
                <w:rFonts w:ascii="Arial" w:hAnsi="Arial" w:cs="Arial"/>
                <w:sz w:val="20"/>
                <w:szCs w:val="20"/>
                <w:lang w:val="en-ZA"/>
              </w:rPr>
              <w:t>Team Member Names and Roles</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943FA" w14:textId="7C967E47" w:rsidR="0011285B" w:rsidRPr="00E8633A" w:rsidRDefault="00DC48EA" w:rsidP="00BB3458">
            <w:pPr>
              <w:rPr>
                <w:rFonts w:ascii="Arial" w:hAnsi="Arial" w:cs="Arial"/>
                <w:sz w:val="20"/>
                <w:szCs w:val="20"/>
                <w:lang w:val="en-ZA"/>
              </w:rPr>
            </w:pPr>
            <w:r w:rsidRPr="00DC48EA">
              <w:rPr>
                <w:rFonts w:ascii="Arial" w:hAnsi="Arial" w:cs="Arial"/>
                <w:sz w:val="20"/>
                <w:szCs w:val="20"/>
                <w:lang w:val="en-ZA"/>
              </w:rPr>
              <w:t>Provide the names of key team members and their roles within the transition project.</w:t>
            </w:r>
          </w:p>
        </w:tc>
      </w:tr>
      <w:tr w:rsidR="004D4724" w:rsidRPr="00E8633A" w14:paraId="5C3D8129" w14:textId="77777777" w:rsidTr="002413F0">
        <w:tc>
          <w:tcPr>
            <w:tcW w:w="1389" w:type="dxa"/>
            <w:vMerge/>
          </w:tcPr>
          <w:p w14:paraId="250D950E" w14:textId="77777777" w:rsidR="004D4724" w:rsidRPr="00E8633A" w:rsidRDefault="004D4724"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BF701" w14:textId="6F864D09" w:rsidR="004D4724" w:rsidRPr="00E8633A" w:rsidRDefault="00187EF2" w:rsidP="00BB3458">
            <w:pPr>
              <w:shd w:val="clear" w:color="auto" w:fill="F2F2F2"/>
              <w:rPr>
                <w:rFonts w:ascii="Arial" w:hAnsi="Arial" w:cs="Arial"/>
                <w:sz w:val="20"/>
                <w:szCs w:val="20"/>
                <w:lang w:val="en-ZA"/>
              </w:rPr>
            </w:pPr>
            <w:r w:rsidRPr="00187EF2">
              <w:rPr>
                <w:rFonts w:ascii="Arial" w:hAnsi="Arial" w:cs="Arial"/>
                <w:sz w:val="20"/>
                <w:szCs w:val="20"/>
                <w:lang w:val="en-ZA"/>
              </w:rPr>
              <w:t>Experience in Similar Projects</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FAEB0" w14:textId="7E9D7C2F" w:rsidR="004D4724" w:rsidRPr="00E8633A" w:rsidRDefault="00E362F7" w:rsidP="00BB3458">
            <w:pPr>
              <w:rPr>
                <w:rFonts w:ascii="Arial" w:hAnsi="Arial" w:cs="Arial"/>
                <w:sz w:val="20"/>
                <w:szCs w:val="20"/>
                <w:lang w:val="en-ZA"/>
              </w:rPr>
            </w:pPr>
            <w:r w:rsidRPr="00E362F7">
              <w:rPr>
                <w:rFonts w:ascii="Arial" w:hAnsi="Arial" w:cs="Arial"/>
                <w:sz w:val="20"/>
                <w:szCs w:val="20"/>
                <w:lang w:val="en-ZA"/>
              </w:rPr>
              <w:t>Detail the experience of each team member, specifically in transitioning projects of similar size and complexity to SARS. Include the number of similar projects</w:t>
            </w:r>
            <w:r w:rsidR="0060309C">
              <w:rPr>
                <w:rFonts w:ascii="Arial" w:hAnsi="Arial" w:cs="Arial"/>
                <w:sz w:val="20"/>
                <w:szCs w:val="20"/>
                <w:lang w:val="en-ZA"/>
              </w:rPr>
              <w:t>.</w:t>
            </w:r>
          </w:p>
        </w:tc>
      </w:tr>
      <w:tr w:rsidR="0060309C" w:rsidRPr="00E8633A" w14:paraId="258FA0D3" w14:textId="77777777" w:rsidTr="002413F0">
        <w:tc>
          <w:tcPr>
            <w:tcW w:w="1389" w:type="dxa"/>
            <w:vMerge/>
          </w:tcPr>
          <w:p w14:paraId="5221E6A9" w14:textId="77777777" w:rsidR="0060309C" w:rsidRPr="00E8633A" w:rsidRDefault="0060309C"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AB47D" w14:textId="7B535749" w:rsidR="0060309C" w:rsidRPr="00187EF2" w:rsidRDefault="00500A8F" w:rsidP="00BB3458">
            <w:pPr>
              <w:shd w:val="clear" w:color="auto" w:fill="F2F2F2"/>
              <w:rPr>
                <w:rFonts w:ascii="Arial" w:hAnsi="Arial" w:cs="Arial"/>
                <w:sz w:val="20"/>
                <w:szCs w:val="20"/>
                <w:lang w:val="en-ZA"/>
              </w:rPr>
            </w:pPr>
            <w:r w:rsidRPr="00500A8F">
              <w:rPr>
                <w:rFonts w:ascii="Arial" w:hAnsi="Arial" w:cs="Arial"/>
                <w:sz w:val="20"/>
                <w:szCs w:val="20"/>
                <w:lang w:val="en-ZA"/>
              </w:rPr>
              <w:t>Qualifications/Certifications</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B0A1C" w14:textId="53DC5077" w:rsidR="0060309C" w:rsidRPr="00E362F7" w:rsidRDefault="00BE3E03" w:rsidP="00BB3458">
            <w:pPr>
              <w:rPr>
                <w:rFonts w:ascii="Arial" w:hAnsi="Arial" w:cs="Arial"/>
                <w:sz w:val="20"/>
                <w:szCs w:val="20"/>
                <w:lang w:val="en-ZA"/>
              </w:rPr>
            </w:pPr>
            <w:r w:rsidRPr="00BE3E03">
              <w:rPr>
                <w:rFonts w:ascii="Arial" w:hAnsi="Arial" w:cs="Arial"/>
                <w:sz w:val="20"/>
                <w:szCs w:val="20"/>
                <w:lang w:val="en-ZA"/>
              </w:rPr>
              <w:t>List the minimum qualifications/certifications for each team member, aligned with their role in the transition</w:t>
            </w:r>
            <w:r w:rsidR="0001667A">
              <w:rPr>
                <w:rFonts w:ascii="Arial" w:hAnsi="Arial" w:cs="Arial"/>
                <w:sz w:val="20"/>
                <w:szCs w:val="20"/>
                <w:lang w:val="en-ZA"/>
              </w:rPr>
              <w:t xml:space="preserve"> </w:t>
            </w:r>
            <w:r w:rsidRPr="00BE3E03">
              <w:rPr>
                <w:rFonts w:ascii="Arial" w:hAnsi="Arial" w:cs="Arial"/>
                <w:sz w:val="20"/>
                <w:szCs w:val="20"/>
                <w:lang w:val="en-ZA"/>
              </w:rPr>
              <w:t>project. Specify areas of expertise: Transition Management, Project/Programme Management, Finance Management, Supplier and Contract Management, IT Service Management, Technical Subject Matter Experts</w:t>
            </w:r>
          </w:p>
        </w:tc>
      </w:tr>
      <w:tr w:rsidR="00CA1AF5" w:rsidRPr="00E8633A" w14:paraId="75A3AA76" w14:textId="77777777" w:rsidTr="002413F0">
        <w:tc>
          <w:tcPr>
            <w:tcW w:w="1389" w:type="dxa"/>
            <w:vMerge/>
          </w:tcPr>
          <w:p w14:paraId="1308B06F" w14:textId="77777777" w:rsidR="00CA1AF5" w:rsidRPr="00E8633A" w:rsidRDefault="00CA1AF5"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65572F" w14:textId="30911CEB" w:rsidR="00CA1AF5" w:rsidRPr="00500A8F" w:rsidRDefault="003F143D" w:rsidP="00BB3458">
            <w:pPr>
              <w:shd w:val="clear" w:color="auto" w:fill="F2F2F2"/>
              <w:rPr>
                <w:rFonts w:ascii="Arial" w:hAnsi="Arial" w:cs="Arial"/>
                <w:sz w:val="20"/>
                <w:szCs w:val="20"/>
                <w:lang w:val="en-ZA"/>
              </w:rPr>
            </w:pPr>
            <w:r w:rsidRPr="003F143D">
              <w:rPr>
                <w:rFonts w:ascii="Arial" w:hAnsi="Arial" w:cs="Arial"/>
                <w:sz w:val="20"/>
                <w:szCs w:val="20"/>
                <w:lang w:val="en-ZA"/>
              </w:rPr>
              <w:t>Areas of Expertise</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CE7D23" w14:textId="409A6B2E" w:rsidR="00CA1AF5" w:rsidRPr="00B84648" w:rsidRDefault="002405F6" w:rsidP="00BB3458">
            <w:pPr>
              <w:rPr>
                <w:rFonts w:ascii="Arial" w:hAnsi="Arial" w:cs="Arial"/>
                <w:sz w:val="20"/>
                <w:szCs w:val="20"/>
                <w:lang w:val="en-ZA"/>
              </w:rPr>
            </w:pPr>
            <w:r w:rsidRPr="002405F6">
              <w:rPr>
                <w:rFonts w:ascii="Arial" w:hAnsi="Arial" w:cs="Arial"/>
                <w:sz w:val="20"/>
                <w:szCs w:val="20"/>
                <w:lang w:val="en-ZA"/>
              </w:rPr>
              <w:t xml:space="preserve">Describe how each team member's </w:t>
            </w:r>
            <w:r w:rsidR="00A0796F" w:rsidRPr="002405F6">
              <w:rPr>
                <w:rFonts w:ascii="Arial" w:hAnsi="Arial" w:cs="Arial"/>
                <w:sz w:val="20"/>
                <w:szCs w:val="20"/>
                <w:lang w:val="en-ZA"/>
              </w:rPr>
              <w:t>experience</w:t>
            </w:r>
            <w:r w:rsidRPr="002405F6">
              <w:rPr>
                <w:rFonts w:ascii="Arial" w:hAnsi="Arial" w:cs="Arial"/>
                <w:sz w:val="20"/>
                <w:szCs w:val="20"/>
                <w:lang w:val="en-ZA"/>
              </w:rPr>
              <w:t xml:space="preserve"> and expertise will contribute to the transition process, particularly in areas essential for a successful transition.</w:t>
            </w:r>
          </w:p>
        </w:tc>
      </w:tr>
      <w:tr w:rsidR="003D2765" w:rsidRPr="00E8633A" w14:paraId="49EAC6E7" w14:textId="77777777" w:rsidTr="002413F0">
        <w:tc>
          <w:tcPr>
            <w:tcW w:w="1389" w:type="dxa"/>
            <w:vMerge/>
          </w:tcPr>
          <w:p w14:paraId="67E3673F" w14:textId="77777777" w:rsidR="003D2765" w:rsidRPr="00E8633A" w:rsidRDefault="003D2765"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CBEA5" w14:textId="7181ACBD" w:rsidR="003D2765" w:rsidRPr="003F143D" w:rsidRDefault="002A47B8" w:rsidP="00BB3458">
            <w:pPr>
              <w:shd w:val="clear" w:color="auto" w:fill="F2F2F2"/>
              <w:rPr>
                <w:rFonts w:ascii="Arial" w:hAnsi="Arial" w:cs="Arial"/>
                <w:sz w:val="20"/>
                <w:szCs w:val="20"/>
                <w:lang w:val="en-ZA"/>
              </w:rPr>
            </w:pPr>
            <w:r w:rsidRPr="002A47B8">
              <w:rPr>
                <w:rFonts w:ascii="Arial" w:hAnsi="Arial" w:cs="Arial"/>
                <w:sz w:val="20"/>
                <w:szCs w:val="20"/>
                <w:lang w:val="en-ZA"/>
              </w:rPr>
              <w:t>Additional Expertise (If Applicable)</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A82DB" w14:textId="2D069D24" w:rsidR="003D2765" w:rsidRPr="002405F6" w:rsidRDefault="0048733E" w:rsidP="00BB3458">
            <w:pPr>
              <w:rPr>
                <w:rFonts w:ascii="Arial" w:hAnsi="Arial" w:cs="Arial"/>
                <w:sz w:val="20"/>
                <w:szCs w:val="20"/>
                <w:lang w:val="en-ZA"/>
              </w:rPr>
            </w:pPr>
            <w:r w:rsidRPr="0048733E">
              <w:rPr>
                <w:rFonts w:ascii="Arial" w:hAnsi="Arial" w:cs="Arial"/>
                <w:sz w:val="20"/>
                <w:szCs w:val="20"/>
                <w:lang w:val="en-ZA"/>
              </w:rPr>
              <w:t>Optional: Mention any additional areas of expertise beyond the minimum requirements that the team possesses, which might contribute to a successful transition.</w:t>
            </w:r>
          </w:p>
        </w:tc>
      </w:tr>
      <w:tr w:rsidR="008A4210" w:rsidRPr="00E8633A" w14:paraId="55953B1B" w14:textId="77777777" w:rsidTr="002413F0">
        <w:trPr>
          <w:trHeight w:val="249"/>
        </w:trPr>
        <w:tc>
          <w:tcPr>
            <w:tcW w:w="1389" w:type="dxa"/>
            <w:vMerge/>
          </w:tcPr>
          <w:p w14:paraId="48D333DC" w14:textId="77777777" w:rsidR="008A4210" w:rsidRPr="00E8633A" w:rsidRDefault="008A4210" w:rsidP="00BB3458">
            <w:pPr>
              <w:shd w:val="clear" w:color="auto" w:fill="F2F2F2"/>
              <w:rPr>
                <w:rFonts w:ascii="Arial" w:hAnsi="Arial" w:cs="Arial"/>
                <w:sz w:val="20"/>
                <w:szCs w:val="20"/>
                <w:lang w:val="en-ZA"/>
              </w:rPr>
            </w:pPr>
          </w:p>
        </w:tc>
        <w:tc>
          <w:tcPr>
            <w:tcW w:w="11743"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6CEC5866" w14:textId="77777777" w:rsidR="008A4210" w:rsidRPr="00E8633A" w:rsidRDefault="008A4210" w:rsidP="00BB3458">
            <w:pPr>
              <w:shd w:val="clear" w:color="auto" w:fill="F2F2F2"/>
              <w:jc w:val="left"/>
              <w:rPr>
                <w:rFonts w:ascii="Arial" w:hAnsi="Arial" w:cs="Arial"/>
                <w:i/>
                <w:sz w:val="20"/>
                <w:szCs w:val="20"/>
                <w:lang w:val="en-ZA"/>
              </w:rPr>
            </w:pPr>
          </w:p>
        </w:tc>
      </w:tr>
      <w:tr w:rsidR="008A4210" w:rsidRPr="00B0568C" w14:paraId="28E725A0" w14:textId="77777777" w:rsidTr="002413F0">
        <w:tc>
          <w:tcPr>
            <w:tcW w:w="13132" w:type="dxa"/>
            <w:gridSpan w:val="3"/>
            <w:tcBorders>
              <w:bottom w:val="nil"/>
            </w:tcBorders>
            <w:shd w:val="clear" w:color="auto" w:fill="F2F2F2" w:themeFill="background1" w:themeFillShade="F2"/>
          </w:tcPr>
          <w:p w14:paraId="2E855DC3" w14:textId="77777777" w:rsidR="008A4210" w:rsidRDefault="008A4210" w:rsidP="00BB3458">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7A6AB1B7" w14:textId="77777777" w:rsidR="008A4210" w:rsidRDefault="008A4210" w:rsidP="00BB3458">
            <w:pPr>
              <w:shd w:val="clear" w:color="auto" w:fill="F2F2F2"/>
              <w:ind w:left="720"/>
              <w:rPr>
                <w:rFonts w:ascii="Arial" w:hAnsi="Arial" w:cs="Arial"/>
                <w:i/>
                <w:sz w:val="20"/>
                <w:szCs w:val="20"/>
                <w:lang w:val="en-ZA"/>
              </w:rPr>
            </w:pPr>
          </w:p>
          <w:p w14:paraId="1E92DC5F"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is expected to attach any additional documentation to substantiate claims made in its answer(s) in Response Table A. It remains the Bidder’s responsibility to provide sufficient information to support its claims to satisfying this technical requirement.</w:t>
            </w:r>
          </w:p>
          <w:p w14:paraId="184D15E4" w14:textId="77777777" w:rsidR="008A4210" w:rsidRDefault="008A4210" w:rsidP="00BB3458">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13C8C111"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lastRenderedPageBreak/>
              <w:t xml:space="preserve">All additional documentation must be attached in a subsection of the Attached Documentation Section </w:t>
            </w:r>
            <w:r w:rsidR="289FA393" w:rsidRPr="205A2EA4">
              <w:rPr>
                <w:rFonts w:ascii="Arial" w:hAnsi="Arial" w:cs="Arial"/>
                <w:i/>
                <w:iCs/>
                <w:sz w:val="20"/>
                <w:szCs w:val="20"/>
                <w:lang w:val="en-ZA"/>
              </w:rPr>
              <w:t xml:space="preserve">(Section </w:t>
            </w:r>
            <w:r w:rsidR="00721058" w:rsidRPr="205A2EA4">
              <w:rPr>
                <w:rFonts w:ascii="Arial" w:hAnsi="Arial" w:cs="Arial"/>
                <w:i/>
                <w:iCs/>
                <w:sz w:val="20"/>
                <w:szCs w:val="20"/>
                <w:lang w:val="en-ZA"/>
              </w:rPr>
              <w:fldChar w:fldCharType="begin"/>
            </w:r>
            <w:r w:rsidR="00721058" w:rsidRPr="205A2EA4">
              <w:rPr>
                <w:rFonts w:ascii="Arial" w:hAnsi="Arial" w:cs="Arial"/>
                <w:i/>
                <w:iCs/>
                <w:sz w:val="20"/>
                <w:szCs w:val="20"/>
                <w:lang w:val="en-ZA"/>
              </w:rPr>
              <w:instrText xml:space="preserve"> REF _Ref373280384 \r \h </w:instrText>
            </w:r>
            <w:r w:rsidR="00721058" w:rsidRPr="205A2EA4">
              <w:rPr>
                <w:rFonts w:ascii="Arial" w:hAnsi="Arial" w:cs="Arial"/>
                <w:i/>
                <w:iCs/>
                <w:sz w:val="20"/>
                <w:szCs w:val="20"/>
                <w:lang w:val="en-ZA"/>
              </w:rPr>
            </w:r>
            <w:r w:rsidR="00721058" w:rsidRPr="205A2EA4">
              <w:rPr>
                <w:rFonts w:ascii="Arial" w:hAnsi="Arial" w:cs="Arial"/>
                <w:i/>
                <w:iCs/>
                <w:sz w:val="20"/>
                <w:szCs w:val="20"/>
                <w:lang w:val="en-ZA"/>
              </w:rPr>
              <w:fldChar w:fldCharType="separate"/>
            </w:r>
            <w:r w:rsidR="7852257A" w:rsidRPr="205A2EA4">
              <w:rPr>
                <w:rFonts w:ascii="Arial" w:hAnsi="Arial" w:cs="Arial"/>
                <w:i/>
                <w:iCs/>
                <w:sz w:val="20"/>
                <w:szCs w:val="20"/>
                <w:lang w:val="en-ZA"/>
              </w:rPr>
              <w:t>6</w:t>
            </w:r>
            <w:r w:rsidR="00721058" w:rsidRPr="205A2EA4">
              <w:rPr>
                <w:rFonts w:ascii="Arial" w:hAnsi="Arial" w:cs="Arial"/>
                <w:i/>
                <w:iCs/>
                <w:sz w:val="20"/>
                <w:szCs w:val="20"/>
                <w:lang w:val="en-ZA"/>
              </w:rPr>
              <w:fldChar w:fldCharType="end"/>
            </w:r>
            <w:r w:rsidR="289FA393" w:rsidRPr="205A2EA4">
              <w:rPr>
                <w:rFonts w:ascii="Arial" w:hAnsi="Arial" w:cs="Arial"/>
                <w:i/>
                <w:iCs/>
                <w:sz w:val="20"/>
                <w:szCs w:val="20"/>
                <w:lang w:val="en-ZA"/>
              </w:rPr>
              <w:t>)</w:t>
            </w:r>
            <w:r w:rsidRPr="205A2EA4">
              <w:rPr>
                <w:rFonts w:ascii="Arial" w:hAnsi="Arial" w:cs="Arial"/>
                <w:i/>
                <w:iCs/>
                <w:sz w:val="20"/>
                <w:szCs w:val="20"/>
                <w:lang w:val="en-ZA"/>
              </w:rPr>
              <w:t xml:space="preserve"> at the end of this template. The Bidder must create a new subsection in the</w:t>
            </w:r>
            <w:r>
              <w:t xml:space="preserve"> </w:t>
            </w:r>
            <w:r w:rsidRPr="205A2EA4">
              <w:rPr>
                <w:rFonts w:ascii="Arial" w:hAnsi="Arial" w:cs="Arial"/>
                <w:i/>
                <w:iCs/>
                <w:sz w:val="20"/>
                <w:szCs w:val="20"/>
                <w:lang w:val="en-ZA"/>
              </w:rPr>
              <w:t xml:space="preserve">Attached Documentation Section </w:t>
            </w:r>
            <w:r w:rsidR="289FA393" w:rsidRPr="205A2EA4">
              <w:rPr>
                <w:rFonts w:ascii="Arial" w:hAnsi="Arial" w:cs="Arial"/>
                <w:i/>
                <w:iCs/>
                <w:sz w:val="20"/>
                <w:szCs w:val="20"/>
                <w:lang w:val="en-ZA"/>
              </w:rPr>
              <w:t xml:space="preserve">(Section </w:t>
            </w:r>
            <w:r w:rsidR="00721058" w:rsidRPr="205A2EA4">
              <w:rPr>
                <w:rFonts w:ascii="Arial" w:hAnsi="Arial" w:cs="Arial"/>
                <w:i/>
                <w:iCs/>
                <w:sz w:val="20"/>
                <w:szCs w:val="20"/>
                <w:lang w:val="en-ZA"/>
              </w:rPr>
              <w:fldChar w:fldCharType="begin"/>
            </w:r>
            <w:r w:rsidR="00721058" w:rsidRPr="205A2EA4">
              <w:rPr>
                <w:rFonts w:ascii="Arial" w:hAnsi="Arial" w:cs="Arial"/>
                <w:i/>
                <w:iCs/>
                <w:sz w:val="20"/>
                <w:szCs w:val="20"/>
                <w:lang w:val="en-ZA"/>
              </w:rPr>
              <w:instrText xml:space="preserve"> REF _Ref373280384 \r \h </w:instrText>
            </w:r>
            <w:r w:rsidR="00721058" w:rsidRPr="205A2EA4">
              <w:rPr>
                <w:rFonts w:ascii="Arial" w:hAnsi="Arial" w:cs="Arial"/>
                <w:i/>
                <w:iCs/>
                <w:sz w:val="20"/>
                <w:szCs w:val="20"/>
                <w:lang w:val="en-ZA"/>
              </w:rPr>
            </w:r>
            <w:r w:rsidR="00721058" w:rsidRPr="205A2EA4">
              <w:rPr>
                <w:rFonts w:ascii="Arial" w:hAnsi="Arial" w:cs="Arial"/>
                <w:i/>
                <w:iCs/>
                <w:sz w:val="20"/>
                <w:szCs w:val="20"/>
                <w:lang w:val="en-ZA"/>
              </w:rPr>
              <w:fldChar w:fldCharType="separate"/>
            </w:r>
            <w:r w:rsidR="7852257A" w:rsidRPr="205A2EA4">
              <w:rPr>
                <w:rFonts w:ascii="Arial" w:hAnsi="Arial" w:cs="Arial"/>
                <w:i/>
                <w:iCs/>
                <w:sz w:val="20"/>
                <w:szCs w:val="20"/>
                <w:lang w:val="en-ZA"/>
              </w:rPr>
              <w:t>6</w:t>
            </w:r>
            <w:r w:rsidR="00721058" w:rsidRPr="205A2EA4">
              <w:rPr>
                <w:rFonts w:ascii="Arial" w:hAnsi="Arial" w:cs="Arial"/>
                <w:i/>
                <w:iCs/>
                <w:sz w:val="20"/>
                <w:szCs w:val="20"/>
                <w:lang w:val="en-ZA"/>
              </w:rPr>
              <w:fldChar w:fldCharType="end"/>
            </w:r>
            <w:r w:rsidR="289FA393" w:rsidRPr="205A2EA4">
              <w:rPr>
                <w:rFonts w:ascii="Arial" w:hAnsi="Arial" w:cs="Arial"/>
                <w:i/>
                <w:iCs/>
                <w:sz w:val="20"/>
                <w:szCs w:val="20"/>
                <w:lang w:val="en-ZA"/>
              </w:rPr>
              <w:t>)</w:t>
            </w:r>
            <w:r w:rsidRPr="205A2EA4">
              <w:rPr>
                <w:rFonts w:ascii="Arial" w:hAnsi="Arial" w:cs="Arial"/>
                <w:i/>
                <w:iCs/>
                <w:sz w:val="20"/>
                <w:szCs w:val="20"/>
                <w:lang w:val="en-ZA"/>
              </w:rPr>
              <w:t xml:space="preserve"> for each additional document and place the document within the subsection.</w:t>
            </w:r>
          </w:p>
          <w:p w14:paraId="2CB33229"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The Bidder must provide the following information in Response Table B: References to Attached Documentation for each document the Bidder has attached. </w:t>
            </w:r>
          </w:p>
          <w:p w14:paraId="38528073" w14:textId="77777777" w:rsidR="008A4210" w:rsidRPr="001B7A48" w:rsidRDefault="008A4210" w:rsidP="00BB3458">
            <w:pPr>
              <w:shd w:val="clear" w:color="auto" w:fill="F2F2F2"/>
              <w:ind w:left="720"/>
              <w:rPr>
                <w:rFonts w:ascii="Arial" w:hAnsi="Arial" w:cs="Arial"/>
                <w:i/>
                <w:sz w:val="20"/>
                <w:szCs w:val="20"/>
                <w:lang w:val="en-ZA"/>
              </w:rPr>
            </w:pPr>
          </w:p>
        </w:tc>
      </w:tr>
      <w:tr w:rsidR="008A4210" w:rsidRPr="001E2972" w14:paraId="7A8ABB07" w14:textId="77777777" w:rsidTr="002413F0">
        <w:tc>
          <w:tcPr>
            <w:tcW w:w="1389" w:type="dxa"/>
            <w:vMerge w:val="restart"/>
            <w:tcBorders>
              <w:top w:val="nil"/>
              <w:left w:val="single" w:sz="4" w:space="0" w:color="auto"/>
              <w:right w:val="single" w:sz="4" w:space="0" w:color="auto"/>
            </w:tcBorders>
            <w:shd w:val="clear" w:color="auto" w:fill="F2F2F2" w:themeFill="background1" w:themeFillShade="F2"/>
          </w:tcPr>
          <w:p w14:paraId="7ED476FB" w14:textId="77777777" w:rsidR="008A4210" w:rsidRPr="001E2972" w:rsidRDefault="008A4210" w:rsidP="00BB3458">
            <w:pPr>
              <w:shd w:val="clear" w:color="auto" w:fill="F2F2F2"/>
              <w:rPr>
                <w:rFonts w:ascii="Arial" w:hAnsi="Arial" w:cs="Arial"/>
                <w:b/>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20D70" w14:textId="77777777" w:rsidR="008A4210" w:rsidRPr="001E2972" w:rsidRDefault="008A4210" w:rsidP="00BB3458">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4DD06" w14:textId="77777777" w:rsidR="008A4210" w:rsidRPr="001E2972" w:rsidRDefault="008A4210" w:rsidP="00BB3458">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8A4210" w:rsidRPr="00DD3F1B" w14:paraId="022EC1F7" w14:textId="77777777" w:rsidTr="002413F0">
        <w:tc>
          <w:tcPr>
            <w:tcW w:w="1389" w:type="dxa"/>
            <w:vMerge/>
          </w:tcPr>
          <w:p w14:paraId="5FC95034" w14:textId="77777777" w:rsidR="008A4210" w:rsidRPr="001267E1" w:rsidRDefault="008A4210"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E356B" w14:textId="77777777" w:rsidR="008A4210" w:rsidRPr="000E2292" w:rsidRDefault="008A4210" w:rsidP="00BB3458">
            <w:pPr>
              <w:shd w:val="clear" w:color="auto" w:fill="F2F2F2"/>
              <w:rPr>
                <w:rFonts w:ascii="Arial" w:hAnsi="Arial" w:cs="Arial"/>
                <w:sz w:val="20"/>
                <w:szCs w:val="20"/>
                <w:lang w:val="en-ZA"/>
              </w:rPr>
            </w:pPr>
            <w:r>
              <w:rPr>
                <w:rFonts w:ascii="Arial" w:hAnsi="Arial" w:cs="Arial"/>
                <w:sz w:val="20"/>
                <w:szCs w:val="20"/>
                <w:lang w:val="en-ZA"/>
              </w:rPr>
              <w:t>Reference</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9A0682" w14:textId="77777777" w:rsidR="008A4210" w:rsidRPr="00DD3F1B" w:rsidRDefault="008A4210" w:rsidP="00BB3458">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w:t>
            </w:r>
            <w:r w:rsidR="00140F55">
              <w:rPr>
                <w:rFonts w:ascii="Arial" w:hAnsi="Arial" w:cs="Arial"/>
                <w:i/>
                <w:sz w:val="20"/>
                <w:szCs w:val="20"/>
                <w:lang w:val="en-ZA"/>
              </w:rPr>
              <w:t xml:space="preserve">Section </w:t>
            </w:r>
            <w:r w:rsidR="00140F55">
              <w:rPr>
                <w:rFonts w:ascii="Arial" w:hAnsi="Arial" w:cs="Arial"/>
                <w:i/>
                <w:sz w:val="20"/>
                <w:szCs w:val="20"/>
                <w:lang w:val="en-ZA"/>
              </w:rPr>
              <w:fldChar w:fldCharType="begin"/>
            </w:r>
            <w:r w:rsidR="00140F55">
              <w:rPr>
                <w:rFonts w:ascii="Arial" w:hAnsi="Arial" w:cs="Arial"/>
                <w:i/>
                <w:sz w:val="20"/>
                <w:szCs w:val="20"/>
                <w:lang w:val="en-ZA"/>
              </w:rPr>
              <w:instrText xml:space="preserve"> REF _Ref411860540 \r \h </w:instrText>
            </w:r>
            <w:r w:rsidR="00140F55">
              <w:rPr>
                <w:rFonts w:ascii="Arial" w:hAnsi="Arial" w:cs="Arial"/>
                <w:i/>
                <w:sz w:val="20"/>
                <w:szCs w:val="20"/>
                <w:lang w:val="en-ZA"/>
              </w:rPr>
            </w:r>
            <w:r w:rsidR="00140F55">
              <w:rPr>
                <w:rFonts w:ascii="Arial" w:hAnsi="Arial" w:cs="Arial"/>
                <w:i/>
                <w:sz w:val="20"/>
                <w:szCs w:val="20"/>
                <w:lang w:val="en-ZA"/>
              </w:rPr>
              <w:fldChar w:fldCharType="separate"/>
            </w:r>
            <w:r w:rsidR="006A7377">
              <w:rPr>
                <w:rFonts w:ascii="Arial" w:hAnsi="Arial" w:cs="Arial"/>
                <w:i/>
                <w:sz w:val="20"/>
                <w:szCs w:val="20"/>
                <w:lang w:val="en-ZA"/>
              </w:rPr>
              <w:t>6.1</w:t>
            </w:r>
            <w:r w:rsidR="00140F55">
              <w:rPr>
                <w:rFonts w:ascii="Arial" w:hAnsi="Arial" w:cs="Arial"/>
                <w:i/>
                <w:sz w:val="20"/>
                <w:szCs w:val="20"/>
                <w:lang w:val="en-ZA"/>
              </w:rPr>
              <w:fldChar w:fldCharType="end"/>
            </w:r>
            <w:r>
              <w:rPr>
                <w:rFonts w:ascii="Arial" w:hAnsi="Arial" w:cs="Arial"/>
                <w:i/>
                <w:sz w:val="20"/>
                <w:szCs w:val="20"/>
                <w:lang w:val="en-ZA"/>
              </w:rPr>
              <w:t>).</w:t>
            </w:r>
          </w:p>
        </w:tc>
      </w:tr>
      <w:tr w:rsidR="008B3D85" w:rsidRPr="00DD3F1B" w14:paraId="1894A99C" w14:textId="77777777" w:rsidTr="002413F0">
        <w:tc>
          <w:tcPr>
            <w:tcW w:w="1389" w:type="dxa"/>
            <w:vMerge/>
          </w:tcPr>
          <w:p w14:paraId="228C12D6" w14:textId="77777777" w:rsidR="008B3D85" w:rsidRPr="001267E1" w:rsidRDefault="008B3D85"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9FFF4" w14:textId="77777777" w:rsidR="008B3D85" w:rsidRPr="000E2292" w:rsidRDefault="008B3D85" w:rsidP="00BB3458">
            <w:pPr>
              <w:shd w:val="clear" w:color="auto" w:fill="F2F2F2"/>
              <w:rPr>
                <w:rFonts w:ascii="Arial" w:hAnsi="Arial" w:cs="Arial"/>
                <w:sz w:val="20"/>
                <w:szCs w:val="20"/>
                <w:lang w:val="en-ZA"/>
              </w:rPr>
            </w:pPr>
            <w:r>
              <w:rPr>
                <w:rFonts w:ascii="Arial" w:hAnsi="Arial" w:cs="Arial"/>
                <w:sz w:val="20"/>
                <w:szCs w:val="20"/>
                <w:lang w:val="en-ZA"/>
              </w:rPr>
              <w:t>Document Title</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F6CBB" w14:textId="77777777" w:rsidR="008B3D85" w:rsidRDefault="008B3D85" w:rsidP="00BB3458">
            <w:pPr>
              <w:shd w:val="clear" w:color="auto" w:fill="F2F2F2"/>
              <w:jc w:val="left"/>
              <w:rPr>
                <w:rFonts w:ascii="Arial" w:hAnsi="Arial" w:cs="Arial"/>
                <w:i/>
                <w:sz w:val="20"/>
                <w:szCs w:val="20"/>
                <w:lang w:val="en-ZA"/>
              </w:rPr>
            </w:pPr>
            <w:r>
              <w:rPr>
                <w:rFonts w:ascii="Arial" w:hAnsi="Arial" w:cs="Arial"/>
                <w:i/>
                <w:sz w:val="20"/>
                <w:szCs w:val="20"/>
                <w:lang w:val="en-ZA"/>
              </w:rPr>
              <w:t xml:space="preserve">The name of the document (e.g. “Transition team structure”) </w:t>
            </w:r>
          </w:p>
        </w:tc>
      </w:tr>
      <w:tr w:rsidR="008B3D85" w:rsidRPr="00DD3F1B" w14:paraId="22F85B12" w14:textId="77777777" w:rsidTr="002413F0">
        <w:tc>
          <w:tcPr>
            <w:tcW w:w="1389" w:type="dxa"/>
            <w:vMerge/>
          </w:tcPr>
          <w:p w14:paraId="000CBB84" w14:textId="77777777" w:rsidR="008B3D85" w:rsidRPr="001267E1" w:rsidRDefault="008B3D85" w:rsidP="00BB3458">
            <w:pPr>
              <w:shd w:val="clear" w:color="auto" w:fill="F2F2F2"/>
              <w:rPr>
                <w:rFonts w:ascii="Arial" w:hAnsi="Arial" w:cs="Arial"/>
                <w:sz w:val="20"/>
                <w:szCs w:val="20"/>
                <w:lang w:val="en-ZA"/>
              </w:rPr>
            </w:pPr>
          </w:p>
        </w:tc>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B6951" w14:textId="77777777" w:rsidR="008B3D85" w:rsidRPr="000E2292" w:rsidRDefault="008B3D85" w:rsidP="00BB3458">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3A333E" w14:textId="5D434611" w:rsidR="008B3D85" w:rsidRPr="00DD3F1B" w:rsidRDefault="008B3D85" w:rsidP="00BB3458">
            <w:pPr>
              <w:shd w:val="clear" w:color="auto" w:fill="F2F2F2"/>
              <w:jc w:val="left"/>
              <w:rPr>
                <w:rFonts w:ascii="Arial" w:hAnsi="Arial" w:cs="Arial"/>
                <w:i/>
                <w:sz w:val="20"/>
                <w:szCs w:val="20"/>
                <w:lang w:val="en-ZA"/>
              </w:rPr>
            </w:pPr>
            <w:r>
              <w:rPr>
                <w:rFonts w:ascii="Arial" w:hAnsi="Arial" w:cs="Arial"/>
                <w:i/>
                <w:sz w:val="20"/>
                <w:szCs w:val="20"/>
                <w:lang w:val="en-ZA"/>
              </w:rPr>
              <w:t xml:space="preserve">The Bidder must indicate what aspect of the Bidder’s response in Table A is supported by the </w:t>
            </w:r>
            <w:r w:rsidR="006730F1">
              <w:rPr>
                <w:rFonts w:ascii="Arial" w:hAnsi="Arial" w:cs="Arial"/>
                <w:i/>
                <w:sz w:val="20"/>
                <w:szCs w:val="20"/>
                <w:lang w:val="en-ZA"/>
              </w:rPr>
              <w:t>document. (</w:t>
            </w:r>
            <w:r>
              <w:rPr>
                <w:rFonts w:ascii="Arial" w:hAnsi="Arial" w:cs="Arial"/>
                <w:i/>
                <w:sz w:val="20"/>
                <w:szCs w:val="20"/>
                <w:lang w:val="en-ZA"/>
              </w:rPr>
              <w:t>e.g. “Document sets out the team structure graphically”)</w:t>
            </w:r>
          </w:p>
        </w:tc>
      </w:tr>
      <w:tr w:rsidR="008A4210" w:rsidRPr="00B0568C" w14:paraId="2CCF49C3" w14:textId="77777777" w:rsidTr="002413F0">
        <w:tc>
          <w:tcPr>
            <w:tcW w:w="13132" w:type="dxa"/>
            <w:gridSpan w:val="3"/>
            <w:tcBorders>
              <w:top w:val="nil"/>
            </w:tcBorders>
            <w:shd w:val="clear" w:color="auto" w:fill="F2F2F2" w:themeFill="background1" w:themeFillShade="F2"/>
          </w:tcPr>
          <w:p w14:paraId="5B2F7827" w14:textId="77777777" w:rsidR="008A4210" w:rsidRDefault="008A4210" w:rsidP="00BB3458">
            <w:pPr>
              <w:shd w:val="clear" w:color="auto" w:fill="F2F2F2"/>
              <w:ind w:left="720"/>
              <w:rPr>
                <w:rFonts w:ascii="Arial" w:hAnsi="Arial" w:cs="Arial"/>
                <w:i/>
                <w:sz w:val="20"/>
                <w:szCs w:val="20"/>
                <w:lang w:val="en-ZA"/>
              </w:rPr>
            </w:pPr>
          </w:p>
          <w:p w14:paraId="7BAFE5C0" w14:textId="77777777" w:rsidR="008A4210" w:rsidRDefault="6AFB9D20" w:rsidP="00BB345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may add more rows to Response Table B: References to Attached Documentation if necessary.</w:t>
            </w:r>
          </w:p>
          <w:p w14:paraId="602FD7B7" w14:textId="77777777" w:rsidR="008A4210" w:rsidRPr="001B7A48" w:rsidRDefault="008A4210" w:rsidP="00BB3458">
            <w:pPr>
              <w:shd w:val="clear" w:color="auto" w:fill="F2F2F2"/>
              <w:ind w:left="720"/>
              <w:rPr>
                <w:rFonts w:ascii="Arial" w:hAnsi="Arial" w:cs="Arial"/>
                <w:i/>
                <w:sz w:val="20"/>
                <w:szCs w:val="20"/>
                <w:lang w:val="en-ZA"/>
              </w:rPr>
            </w:pPr>
          </w:p>
        </w:tc>
      </w:tr>
    </w:tbl>
    <w:p w14:paraId="63A420E6" w14:textId="77777777" w:rsidR="008A4210" w:rsidRPr="00E8633A" w:rsidRDefault="008A4210" w:rsidP="008A4210">
      <w:pPr>
        <w:pStyle w:val="level1"/>
        <w:rPr>
          <w:rFonts w:cs="Arial"/>
          <w:i/>
          <w:sz w:val="24"/>
          <w:szCs w:val="24"/>
        </w:rPr>
      </w:pPr>
      <w:r w:rsidRPr="00E8633A">
        <w:rPr>
          <w:rFonts w:cs="Arial"/>
          <w:i/>
          <w:sz w:val="24"/>
          <w:szCs w:val="24"/>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5"/>
      </w:tblGrid>
      <w:tr w:rsidR="008A4210" w:rsidRPr="00E8633A" w14:paraId="46D4C2D2" w14:textId="77777777" w:rsidTr="00BB3458">
        <w:tc>
          <w:tcPr>
            <w:tcW w:w="13325" w:type="dxa"/>
            <w:tcBorders>
              <w:top w:val="single" w:sz="4" w:space="0" w:color="auto"/>
              <w:left w:val="single" w:sz="4" w:space="0" w:color="auto"/>
              <w:bottom w:val="single" w:sz="4" w:space="0" w:color="auto"/>
              <w:right w:val="single" w:sz="4" w:space="0" w:color="auto"/>
            </w:tcBorders>
            <w:shd w:val="clear" w:color="auto" w:fill="F2F2F2"/>
          </w:tcPr>
          <w:p w14:paraId="0392F6AE" w14:textId="77777777" w:rsidR="008A4210" w:rsidRPr="00E8633A" w:rsidRDefault="008A4210" w:rsidP="00BB3458">
            <w:pPr>
              <w:jc w:val="left"/>
              <w:rPr>
                <w:rFonts w:ascii="Arial" w:hAnsi="Arial" w:cs="Arial"/>
                <w:b/>
                <w:szCs w:val="20"/>
                <w:lang w:val="en-ZA"/>
              </w:rPr>
            </w:pPr>
            <w:r w:rsidRPr="00E8633A">
              <w:rPr>
                <w:rFonts w:ascii="Arial" w:hAnsi="Arial" w:cs="Arial"/>
                <w:b/>
                <w:szCs w:val="20"/>
                <w:lang w:val="en-ZA"/>
              </w:rPr>
              <w:t>Transition Team</w:t>
            </w:r>
          </w:p>
        </w:tc>
      </w:tr>
      <w:tr w:rsidR="008A4210" w:rsidRPr="00E8633A" w14:paraId="12DEA587" w14:textId="77777777" w:rsidTr="00BB3458">
        <w:tc>
          <w:tcPr>
            <w:tcW w:w="13325" w:type="dxa"/>
            <w:tcBorders>
              <w:top w:val="single" w:sz="4" w:space="0" w:color="auto"/>
              <w:left w:val="single" w:sz="4" w:space="0" w:color="auto"/>
              <w:bottom w:val="single" w:sz="4" w:space="0" w:color="auto"/>
              <w:right w:val="single" w:sz="4" w:space="0" w:color="auto"/>
            </w:tcBorders>
            <w:shd w:val="clear" w:color="auto" w:fill="F2F2F2"/>
          </w:tcPr>
          <w:p w14:paraId="4859353B" w14:textId="77777777" w:rsidR="008A4210" w:rsidRPr="00E8633A" w:rsidRDefault="008A4210" w:rsidP="00BB3458">
            <w:pPr>
              <w:jc w:val="left"/>
              <w:rPr>
                <w:rFonts w:ascii="Arial" w:hAnsi="Arial" w:cs="Arial"/>
                <w:b/>
                <w:sz w:val="20"/>
                <w:szCs w:val="20"/>
                <w:lang w:val="en-ZA"/>
              </w:rPr>
            </w:pPr>
            <w:r w:rsidRPr="00E8633A">
              <w:rPr>
                <w:rFonts w:ascii="Arial" w:hAnsi="Arial" w:cs="Arial"/>
                <w:b/>
                <w:szCs w:val="20"/>
                <w:lang w:val="en-ZA"/>
              </w:rPr>
              <w:t>Response Table A</w:t>
            </w:r>
          </w:p>
        </w:tc>
      </w:tr>
      <w:tr w:rsidR="008A4210" w:rsidRPr="00E8633A" w14:paraId="3DAB832B" w14:textId="77777777" w:rsidTr="00BB3458">
        <w:tc>
          <w:tcPr>
            <w:tcW w:w="13325" w:type="dxa"/>
            <w:shd w:val="clear" w:color="auto" w:fill="F2F2F2"/>
          </w:tcPr>
          <w:p w14:paraId="7F591655" w14:textId="13CB385A" w:rsidR="008A4210" w:rsidRPr="00E8633A" w:rsidRDefault="008A4210" w:rsidP="00BB3458">
            <w:pPr>
              <w:jc w:val="center"/>
              <w:rPr>
                <w:rFonts w:ascii="Arial" w:hAnsi="Arial" w:cs="Arial"/>
                <w:b/>
                <w:sz w:val="20"/>
                <w:szCs w:val="20"/>
                <w:lang w:val="en-ZA"/>
              </w:rPr>
            </w:pPr>
            <w:r w:rsidRPr="00E8633A">
              <w:rPr>
                <w:rFonts w:ascii="Arial" w:hAnsi="Arial" w:cs="Arial"/>
                <w:b/>
                <w:sz w:val="20"/>
                <w:szCs w:val="20"/>
                <w:lang w:val="en-ZA"/>
              </w:rPr>
              <w:t>Transition Team</w:t>
            </w:r>
            <w:r w:rsidR="00103870">
              <w:rPr>
                <w:rFonts w:ascii="Arial" w:hAnsi="Arial" w:cs="Arial"/>
                <w:b/>
                <w:sz w:val="20"/>
                <w:szCs w:val="20"/>
                <w:lang w:val="en-ZA"/>
              </w:rPr>
              <w:t xml:space="preserve"> Structure</w:t>
            </w:r>
          </w:p>
        </w:tc>
      </w:tr>
      <w:tr w:rsidR="008A4210" w:rsidRPr="00E8633A" w14:paraId="570485E5" w14:textId="77777777" w:rsidTr="00BB3458">
        <w:tc>
          <w:tcPr>
            <w:tcW w:w="13325" w:type="dxa"/>
            <w:shd w:val="clear" w:color="auto" w:fill="auto"/>
          </w:tcPr>
          <w:p w14:paraId="6AA4F0F0" w14:textId="77777777" w:rsidR="008A4210" w:rsidRPr="00E8633A" w:rsidRDefault="008A4210" w:rsidP="00BB3458">
            <w:pPr>
              <w:rPr>
                <w:rFonts w:ascii="Arial" w:hAnsi="Arial" w:cs="Arial"/>
                <w:i/>
                <w:sz w:val="24"/>
                <w:szCs w:val="24"/>
                <w:lang w:val="en-ZA"/>
              </w:rPr>
            </w:pPr>
          </w:p>
          <w:p w14:paraId="55568049" w14:textId="77777777" w:rsidR="008A4210" w:rsidRPr="00E8633A" w:rsidRDefault="008A4210" w:rsidP="00BB3458">
            <w:pPr>
              <w:rPr>
                <w:rFonts w:ascii="Arial" w:hAnsi="Arial" w:cs="Arial"/>
                <w:i/>
                <w:sz w:val="24"/>
                <w:szCs w:val="24"/>
                <w:lang w:val="en-ZA"/>
              </w:rPr>
            </w:pPr>
          </w:p>
          <w:p w14:paraId="7B2CDC32" w14:textId="77777777" w:rsidR="008A4210" w:rsidRPr="00E8633A" w:rsidRDefault="008A4210" w:rsidP="00BB3458">
            <w:pPr>
              <w:rPr>
                <w:rFonts w:ascii="Arial" w:hAnsi="Arial" w:cs="Arial"/>
                <w:i/>
                <w:sz w:val="24"/>
                <w:szCs w:val="24"/>
                <w:lang w:val="en-ZA"/>
              </w:rPr>
            </w:pPr>
          </w:p>
        </w:tc>
      </w:tr>
      <w:tr w:rsidR="006F206D" w:rsidRPr="00E8633A" w14:paraId="0F47DF85" w14:textId="77777777" w:rsidTr="002B08E5">
        <w:tc>
          <w:tcPr>
            <w:tcW w:w="13325" w:type="dxa"/>
            <w:shd w:val="clear" w:color="auto" w:fill="F2F2F2" w:themeFill="background1" w:themeFillShade="F2"/>
          </w:tcPr>
          <w:p w14:paraId="7CC0E616" w14:textId="5F87D2A6" w:rsidR="006F206D" w:rsidRPr="0041168C" w:rsidRDefault="00DA72B7" w:rsidP="00BE2BE6">
            <w:pPr>
              <w:jc w:val="center"/>
              <w:rPr>
                <w:rFonts w:ascii="Arial" w:hAnsi="Arial" w:cs="Arial"/>
                <w:b/>
                <w:bCs/>
                <w:iCs/>
                <w:sz w:val="20"/>
                <w:szCs w:val="20"/>
                <w:lang w:val="en-ZA"/>
              </w:rPr>
            </w:pPr>
            <w:r w:rsidRPr="0041168C">
              <w:rPr>
                <w:rFonts w:ascii="Arial" w:hAnsi="Arial" w:cs="Arial"/>
                <w:b/>
                <w:bCs/>
                <w:iCs/>
                <w:sz w:val="20"/>
                <w:szCs w:val="20"/>
                <w:lang w:val="en-ZA"/>
              </w:rPr>
              <w:t>Team Member Names and Roles</w:t>
            </w:r>
          </w:p>
        </w:tc>
      </w:tr>
      <w:tr w:rsidR="00BE2BE6" w:rsidRPr="00E8633A" w14:paraId="35AC3AF8" w14:textId="77777777" w:rsidTr="00BB3458">
        <w:tc>
          <w:tcPr>
            <w:tcW w:w="13325" w:type="dxa"/>
            <w:shd w:val="clear" w:color="auto" w:fill="auto"/>
          </w:tcPr>
          <w:p w14:paraId="4FA92094" w14:textId="77777777" w:rsidR="00BE2BE6" w:rsidRDefault="00BE2BE6" w:rsidP="00BB3458">
            <w:pPr>
              <w:rPr>
                <w:rFonts w:ascii="Arial" w:hAnsi="Arial" w:cs="Arial"/>
                <w:i/>
                <w:sz w:val="24"/>
                <w:szCs w:val="24"/>
                <w:lang w:val="en-ZA"/>
              </w:rPr>
            </w:pPr>
          </w:p>
          <w:p w14:paraId="7400E394" w14:textId="77777777" w:rsidR="00103870" w:rsidRDefault="00103870" w:rsidP="00BB3458">
            <w:pPr>
              <w:rPr>
                <w:rFonts w:ascii="Arial" w:hAnsi="Arial" w:cs="Arial"/>
                <w:i/>
                <w:sz w:val="24"/>
                <w:szCs w:val="24"/>
                <w:lang w:val="en-ZA"/>
              </w:rPr>
            </w:pPr>
          </w:p>
          <w:p w14:paraId="4838981E" w14:textId="77777777" w:rsidR="00103870" w:rsidRDefault="00103870" w:rsidP="00BB3458">
            <w:pPr>
              <w:rPr>
                <w:rFonts w:ascii="Arial" w:hAnsi="Arial" w:cs="Arial"/>
                <w:i/>
                <w:sz w:val="24"/>
                <w:szCs w:val="24"/>
                <w:lang w:val="en-ZA"/>
              </w:rPr>
            </w:pPr>
          </w:p>
          <w:p w14:paraId="6036E997" w14:textId="77777777" w:rsidR="00103870" w:rsidRPr="00E8633A" w:rsidRDefault="00103870" w:rsidP="00BB3458">
            <w:pPr>
              <w:rPr>
                <w:rFonts w:ascii="Arial" w:hAnsi="Arial" w:cs="Arial"/>
                <w:i/>
                <w:sz w:val="24"/>
                <w:szCs w:val="24"/>
                <w:lang w:val="en-ZA"/>
              </w:rPr>
            </w:pPr>
          </w:p>
        </w:tc>
      </w:tr>
      <w:tr w:rsidR="00103870" w:rsidRPr="00E8633A" w14:paraId="1B283DC2" w14:textId="77777777" w:rsidTr="002B08E5">
        <w:tc>
          <w:tcPr>
            <w:tcW w:w="13325" w:type="dxa"/>
            <w:shd w:val="clear" w:color="auto" w:fill="F2F2F2" w:themeFill="background1" w:themeFillShade="F2"/>
          </w:tcPr>
          <w:p w14:paraId="686F915B" w14:textId="7303CF9C" w:rsidR="00103870" w:rsidRPr="00A52CF0" w:rsidRDefault="000526A6" w:rsidP="00103870">
            <w:pPr>
              <w:jc w:val="center"/>
              <w:rPr>
                <w:rFonts w:ascii="Arial" w:hAnsi="Arial" w:cs="Arial"/>
                <w:b/>
                <w:bCs/>
                <w:iCs/>
                <w:sz w:val="20"/>
                <w:szCs w:val="20"/>
                <w:lang w:val="en-ZA"/>
              </w:rPr>
            </w:pPr>
            <w:r w:rsidRPr="000526A6">
              <w:rPr>
                <w:rFonts w:ascii="Arial" w:hAnsi="Arial" w:cs="Arial"/>
                <w:b/>
                <w:bCs/>
                <w:iCs/>
                <w:sz w:val="20"/>
                <w:szCs w:val="20"/>
                <w:lang w:val="en-ZA"/>
              </w:rPr>
              <w:t>Experience in Similar Projects</w:t>
            </w:r>
          </w:p>
        </w:tc>
      </w:tr>
      <w:tr w:rsidR="00103870" w:rsidRPr="00E8633A" w14:paraId="32E7F2FC" w14:textId="77777777" w:rsidTr="00BB3458">
        <w:tc>
          <w:tcPr>
            <w:tcW w:w="13325" w:type="dxa"/>
            <w:shd w:val="clear" w:color="auto" w:fill="auto"/>
          </w:tcPr>
          <w:p w14:paraId="05900B16" w14:textId="77777777" w:rsidR="00103870" w:rsidRDefault="00103870" w:rsidP="00BB3458">
            <w:pPr>
              <w:rPr>
                <w:rFonts w:ascii="Arial" w:hAnsi="Arial" w:cs="Arial"/>
                <w:i/>
                <w:sz w:val="24"/>
                <w:szCs w:val="24"/>
                <w:lang w:val="en-ZA"/>
              </w:rPr>
            </w:pPr>
          </w:p>
          <w:p w14:paraId="3A8A3892" w14:textId="77777777" w:rsidR="00A52CF0" w:rsidRDefault="00A52CF0" w:rsidP="00BB3458">
            <w:pPr>
              <w:rPr>
                <w:rFonts w:ascii="Arial" w:hAnsi="Arial" w:cs="Arial"/>
                <w:i/>
                <w:sz w:val="24"/>
                <w:szCs w:val="24"/>
                <w:lang w:val="en-ZA"/>
              </w:rPr>
            </w:pPr>
          </w:p>
          <w:p w14:paraId="64C832A2" w14:textId="77777777" w:rsidR="00A52CF0" w:rsidRDefault="00A52CF0" w:rsidP="00BB3458">
            <w:pPr>
              <w:rPr>
                <w:rFonts w:ascii="Arial" w:hAnsi="Arial" w:cs="Arial"/>
                <w:i/>
                <w:sz w:val="24"/>
                <w:szCs w:val="24"/>
                <w:lang w:val="en-ZA"/>
              </w:rPr>
            </w:pPr>
          </w:p>
          <w:p w14:paraId="0F044C18" w14:textId="77777777" w:rsidR="00A52CF0" w:rsidRDefault="00A52CF0" w:rsidP="00BB3458">
            <w:pPr>
              <w:rPr>
                <w:rFonts w:ascii="Arial" w:hAnsi="Arial" w:cs="Arial"/>
                <w:i/>
                <w:sz w:val="24"/>
                <w:szCs w:val="24"/>
                <w:lang w:val="en-ZA"/>
              </w:rPr>
            </w:pPr>
          </w:p>
        </w:tc>
      </w:tr>
      <w:tr w:rsidR="0041168C" w:rsidRPr="00E8633A" w14:paraId="4305B8AF" w14:textId="77777777" w:rsidTr="002B08E5">
        <w:tc>
          <w:tcPr>
            <w:tcW w:w="13325" w:type="dxa"/>
            <w:shd w:val="clear" w:color="auto" w:fill="F2F2F2" w:themeFill="background1" w:themeFillShade="F2"/>
          </w:tcPr>
          <w:p w14:paraId="3FA89FC2" w14:textId="3D5040C5" w:rsidR="0041168C" w:rsidRPr="006E28D6" w:rsidRDefault="006E28D6" w:rsidP="0041168C">
            <w:pPr>
              <w:jc w:val="center"/>
              <w:rPr>
                <w:rFonts w:ascii="Arial" w:hAnsi="Arial" w:cs="Arial"/>
                <w:b/>
                <w:bCs/>
                <w:iCs/>
                <w:sz w:val="20"/>
                <w:szCs w:val="20"/>
                <w:lang w:val="en-ZA"/>
              </w:rPr>
            </w:pPr>
            <w:r w:rsidRPr="006E28D6">
              <w:rPr>
                <w:rFonts w:ascii="Arial" w:hAnsi="Arial" w:cs="Arial"/>
                <w:b/>
                <w:bCs/>
                <w:iCs/>
                <w:sz w:val="20"/>
                <w:szCs w:val="20"/>
                <w:lang w:val="en-ZA"/>
              </w:rPr>
              <w:t>Qualifications/Certifications</w:t>
            </w:r>
          </w:p>
        </w:tc>
      </w:tr>
      <w:tr w:rsidR="0041168C" w:rsidRPr="00E8633A" w14:paraId="7E471986" w14:textId="77777777" w:rsidTr="00BB3458">
        <w:tc>
          <w:tcPr>
            <w:tcW w:w="13325" w:type="dxa"/>
            <w:shd w:val="clear" w:color="auto" w:fill="auto"/>
          </w:tcPr>
          <w:p w14:paraId="7BD8E920" w14:textId="77777777" w:rsidR="0041168C" w:rsidRDefault="0041168C" w:rsidP="00BB3458">
            <w:pPr>
              <w:rPr>
                <w:rFonts w:ascii="Arial" w:hAnsi="Arial" w:cs="Arial"/>
                <w:i/>
                <w:sz w:val="24"/>
                <w:szCs w:val="24"/>
                <w:lang w:val="en-ZA"/>
              </w:rPr>
            </w:pPr>
          </w:p>
          <w:p w14:paraId="4F04D0B9" w14:textId="77777777" w:rsidR="008B717A" w:rsidRDefault="008B717A" w:rsidP="00BB3458">
            <w:pPr>
              <w:rPr>
                <w:rFonts w:ascii="Arial" w:hAnsi="Arial" w:cs="Arial"/>
                <w:i/>
                <w:sz w:val="24"/>
                <w:szCs w:val="24"/>
                <w:lang w:val="en-ZA"/>
              </w:rPr>
            </w:pPr>
          </w:p>
          <w:p w14:paraId="46DB7632" w14:textId="77777777" w:rsidR="008B717A" w:rsidRDefault="008B717A" w:rsidP="00BB3458">
            <w:pPr>
              <w:rPr>
                <w:rFonts w:ascii="Arial" w:hAnsi="Arial" w:cs="Arial"/>
                <w:i/>
                <w:sz w:val="24"/>
                <w:szCs w:val="24"/>
                <w:lang w:val="en-ZA"/>
              </w:rPr>
            </w:pPr>
          </w:p>
          <w:p w14:paraId="628AB4CD" w14:textId="77777777" w:rsidR="008B717A" w:rsidRDefault="008B717A" w:rsidP="00BB3458">
            <w:pPr>
              <w:rPr>
                <w:rFonts w:ascii="Arial" w:hAnsi="Arial" w:cs="Arial"/>
                <w:i/>
                <w:sz w:val="24"/>
                <w:szCs w:val="24"/>
                <w:lang w:val="en-ZA"/>
              </w:rPr>
            </w:pPr>
          </w:p>
        </w:tc>
      </w:tr>
      <w:tr w:rsidR="008B717A" w:rsidRPr="00E8633A" w14:paraId="7BAB2D3F" w14:textId="77777777" w:rsidTr="002B08E5">
        <w:tc>
          <w:tcPr>
            <w:tcW w:w="13325" w:type="dxa"/>
            <w:shd w:val="clear" w:color="auto" w:fill="F2F2F2" w:themeFill="background1" w:themeFillShade="F2"/>
          </w:tcPr>
          <w:p w14:paraId="28AC7903" w14:textId="2EDB755C" w:rsidR="008B717A" w:rsidRDefault="005420C3" w:rsidP="008B717A">
            <w:pPr>
              <w:jc w:val="center"/>
              <w:rPr>
                <w:rFonts w:ascii="Arial" w:hAnsi="Arial" w:cs="Arial"/>
                <w:i/>
                <w:sz w:val="24"/>
                <w:szCs w:val="24"/>
                <w:lang w:val="en-ZA"/>
              </w:rPr>
            </w:pPr>
            <w:r w:rsidRPr="005420C3">
              <w:rPr>
                <w:rFonts w:ascii="Arial" w:hAnsi="Arial" w:cs="Arial"/>
                <w:b/>
                <w:bCs/>
                <w:iCs/>
                <w:sz w:val="20"/>
                <w:szCs w:val="20"/>
                <w:lang w:val="en-ZA"/>
              </w:rPr>
              <w:t>Areas of Expertise</w:t>
            </w:r>
          </w:p>
        </w:tc>
      </w:tr>
      <w:tr w:rsidR="000526A6" w:rsidRPr="00E8633A" w14:paraId="27DC6BBA" w14:textId="77777777" w:rsidTr="00BB3458">
        <w:tc>
          <w:tcPr>
            <w:tcW w:w="13325" w:type="dxa"/>
            <w:shd w:val="clear" w:color="auto" w:fill="auto"/>
          </w:tcPr>
          <w:p w14:paraId="5C259717" w14:textId="77777777" w:rsidR="000526A6" w:rsidRDefault="000526A6" w:rsidP="008B717A">
            <w:pPr>
              <w:jc w:val="center"/>
              <w:rPr>
                <w:rFonts w:ascii="Arial" w:hAnsi="Arial" w:cs="Arial"/>
                <w:b/>
                <w:bCs/>
                <w:iCs/>
                <w:sz w:val="20"/>
                <w:szCs w:val="20"/>
                <w:lang w:val="en-ZA"/>
              </w:rPr>
            </w:pPr>
          </w:p>
          <w:p w14:paraId="1DCAE066" w14:textId="77777777" w:rsidR="000526A6" w:rsidRDefault="000526A6" w:rsidP="008B717A">
            <w:pPr>
              <w:jc w:val="center"/>
              <w:rPr>
                <w:rFonts w:ascii="Arial" w:hAnsi="Arial" w:cs="Arial"/>
                <w:b/>
                <w:bCs/>
                <w:iCs/>
                <w:sz w:val="20"/>
                <w:szCs w:val="20"/>
                <w:lang w:val="en-ZA"/>
              </w:rPr>
            </w:pPr>
          </w:p>
          <w:p w14:paraId="6ADB96DB" w14:textId="77777777" w:rsidR="000526A6" w:rsidRDefault="000526A6" w:rsidP="008B717A">
            <w:pPr>
              <w:jc w:val="center"/>
              <w:rPr>
                <w:rFonts w:ascii="Arial" w:hAnsi="Arial" w:cs="Arial"/>
                <w:b/>
                <w:bCs/>
                <w:iCs/>
                <w:sz w:val="20"/>
                <w:szCs w:val="20"/>
                <w:lang w:val="en-ZA"/>
              </w:rPr>
            </w:pPr>
          </w:p>
          <w:p w14:paraId="3391B951" w14:textId="77777777" w:rsidR="000526A6" w:rsidRDefault="000526A6" w:rsidP="008B717A">
            <w:pPr>
              <w:jc w:val="center"/>
              <w:rPr>
                <w:rFonts w:ascii="Arial" w:hAnsi="Arial" w:cs="Arial"/>
                <w:b/>
                <w:bCs/>
                <w:iCs/>
                <w:sz w:val="20"/>
                <w:szCs w:val="20"/>
                <w:lang w:val="en-ZA"/>
              </w:rPr>
            </w:pPr>
          </w:p>
          <w:p w14:paraId="688A9754" w14:textId="77777777" w:rsidR="000526A6" w:rsidRPr="006E28D6" w:rsidRDefault="000526A6" w:rsidP="008B717A">
            <w:pPr>
              <w:jc w:val="center"/>
              <w:rPr>
                <w:rFonts w:ascii="Arial" w:hAnsi="Arial" w:cs="Arial"/>
                <w:b/>
                <w:bCs/>
                <w:iCs/>
                <w:sz w:val="20"/>
                <w:szCs w:val="20"/>
                <w:lang w:val="en-ZA"/>
              </w:rPr>
            </w:pPr>
          </w:p>
        </w:tc>
      </w:tr>
      <w:tr w:rsidR="00893362" w:rsidRPr="00E8633A" w14:paraId="2ED5796F" w14:textId="77777777" w:rsidTr="002B08E5">
        <w:tc>
          <w:tcPr>
            <w:tcW w:w="13325" w:type="dxa"/>
            <w:shd w:val="clear" w:color="auto" w:fill="F2F2F2" w:themeFill="background1" w:themeFillShade="F2"/>
          </w:tcPr>
          <w:p w14:paraId="4E019C49" w14:textId="1C7B86EC" w:rsidR="00893362" w:rsidRDefault="0084472A" w:rsidP="008B717A">
            <w:pPr>
              <w:jc w:val="center"/>
              <w:rPr>
                <w:rFonts w:ascii="Arial" w:hAnsi="Arial" w:cs="Arial"/>
                <w:b/>
                <w:bCs/>
                <w:iCs/>
                <w:sz w:val="20"/>
                <w:szCs w:val="20"/>
                <w:lang w:val="en-ZA"/>
              </w:rPr>
            </w:pPr>
            <w:r w:rsidRPr="0084472A">
              <w:rPr>
                <w:rFonts w:ascii="Arial" w:hAnsi="Arial" w:cs="Arial"/>
                <w:b/>
                <w:bCs/>
                <w:iCs/>
                <w:sz w:val="20"/>
                <w:szCs w:val="20"/>
                <w:lang w:val="en-ZA"/>
              </w:rPr>
              <w:t>Additional Expertise (If Applicable)</w:t>
            </w:r>
          </w:p>
        </w:tc>
      </w:tr>
      <w:tr w:rsidR="0084472A" w:rsidRPr="00E8633A" w14:paraId="7DCBD7E2" w14:textId="77777777" w:rsidTr="00BB3458">
        <w:tc>
          <w:tcPr>
            <w:tcW w:w="13325" w:type="dxa"/>
            <w:shd w:val="clear" w:color="auto" w:fill="auto"/>
          </w:tcPr>
          <w:p w14:paraId="19B20FEA" w14:textId="77777777" w:rsidR="0084472A" w:rsidRDefault="0084472A" w:rsidP="008B717A">
            <w:pPr>
              <w:jc w:val="center"/>
              <w:rPr>
                <w:rFonts w:ascii="Arial" w:hAnsi="Arial" w:cs="Arial"/>
                <w:b/>
                <w:bCs/>
                <w:iCs/>
                <w:sz w:val="20"/>
                <w:szCs w:val="20"/>
                <w:lang w:val="en-ZA"/>
              </w:rPr>
            </w:pPr>
          </w:p>
          <w:p w14:paraId="6A044D15" w14:textId="77777777" w:rsidR="0084472A" w:rsidRDefault="0084472A" w:rsidP="008B717A">
            <w:pPr>
              <w:jc w:val="center"/>
              <w:rPr>
                <w:rFonts w:ascii="Arial" w:hAnsi="Arial" w:cs="Arial"/>
                <w:b/>
                <w:bCs/>
                <w:iCs/>
                <w:sz w:val="20"/>
                <w:szCs w:val="20"/>
                <w:lang w:val="en-ZA"/>
              </w:rPr>
            </w:pPr>
          </w:p>
          <w:p w14:paraId="2E8BB38D" w14:textId="77777777" w:rsidR="0084472A" w:rsidRDefault="0084472A" w:rsidP="008B717A">
            <w:pPr>
              <w:jc w:val="center"/>
              <w:rPr>
                <w:rFonts w:ascii="Arial" w:hAnsi="Arial" w:cs="Arial"/>
                <w:b/>
                <w:bCs/>
                <w:iCs/>
                <w:sz w:val="20"/>
                <w:szCs w:val="20"/>
                <w:lang w:val="en-ZA"/>
              </w:rPr>
            </w:pPr>
          </w:p>
          <w:p w14:paraId="394FC1B9" w14:textId="77777777" w:rsidR="0084472A" w:rsidRDefault="0084472A" w:rsidP="008B717A">
            <w:pPr>
              <w:jc w:val="center"/>
              <w:rPr>
                <w:rFonts w:ascii="Arial" w:hAnsi="Arial" w:cs="Arial"/>
                <w:b/>
                <w:bCs/>
                <w:iCs/>
                <w:sz w:val="20"/>
                <w:szCs w:val="20"/>
                <w:lang w:val="en-ZA"/>
              </w:rPr>
            </w:pPr>
          </w:p>
          <w:p w14:paraId="280C6001" w14:textId="77777777" w:rsidR="0084472A" w:rsidRPr="0084472A" w:rsidRDefault="0084472A" w:rsidP="008B717A">
            <w:pPr>
              <w:jc w:val="center"/>
              <w:rPr>
                <w:rFonts w:ascii="Arial" w:hAnsi="Arial" w:cs="Arial"/>
                <w:b/>
                <w:bCs/>
                <w:iCs/>
                <w:sz w:val="20"/>
                <w:szCs w:val="20"/>
                <w:lang w:val="en-ZA"/>
              </w:rPr>
            </w:pPr>
          </w:p>
        </w:tc>
      </w:tr>
    </w:tbl>
    <w:p w14:paraId="2F71E41E" w14:textId="77777777" w:rsidR="008A4210" w:rsidRDefault="008A4210" w:rsidP="0062439B">
      <w:pPr>
        <w:pStyle w:val="level1"/>
        <w:rPr>
          <w:highlight w:val="yellow"/>
        </w:rPr>
      </w:pPr>
    </w:p>
    <w:p w14:paraId="2CE6A099" w14:textId="77777777" w:rsidR="0062439B" w:rsidRDefault="0062439B" w:rsidP="0062439B">
      <w:pPr>
        <w:pStyle w:val="level1"/>
        <w:rPr>
          <w:highlight w:val="yellow"/>
        </w:rPr>
      </w:pPr>
    </w:p>
    <w:p w14:paraId="274AE06A" w14:textId="77777777" w:rsidR="0062439B" w:rsidRDefault="0062439B" w:rsidP="0062439B">
      <w:pPr>
        <w:pStyle w:val="level1"/>
        <w:rPr>
          <w:highlight w:val="yellow"/>
        </w:rPr>
      </w:pPr>
    </w:p>
    <w:p w14:paraId="7751EE62" w14:textId="77777777" w:rsidR="0062439B" w:rsidRDefault="0062439B" w:rsidP="0062439B">
      <w:pPr>
        <w:pStyle w:val="level1"/>
        <w:rPr>
          <w:highlight w:val="yellow"/>
        </w:rPr>
      </w:pPr>
    </w:p>
    <w:p w14:paraId="4DB427CA" w14:textId="77777777" w:rsidR="0062439B" w:rsidRDefault="0062439B" w:rsidP="0062439B">
      <w:pPr>
        <w:pStyle w:val="level1"/>
        <w:rPr>
          <w:highlight w:val="yellow"/>
        </w:rPr>
      </w:pPr>
    </w:p>
    <w:p w14:paraId="653AF3B4" w14:textId="088B0FC2" w:rsidR="00924CB0" w:rsidRDefault="00924CB0" w:rsidP="0062439B">
      <w:pPr>
        <w:pStyle w:val="level1"/>
        <w:rPr>
          <w:highlight w:val="yellow"/>
        </w:rPr>
      </w:pPr>
      <w:r>
        <w:rPr>
          <w:highlight w:val="yellow"/>
        </w:rPr>
        <w:br w:type="page"/>
      </w:r>
    </w:p>
    <w:p w14:paraId="59E8447D" w14:textId="77777777" w:rsidR="005C093E" w:rsidRDefault="005C093E" w:rsidP="0062439B">
      <w:pPr>
        <w:pStyle w:val="level1"/>
        <w:rPr>
          <w:highlight w:val="yellow"/>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5"/>
      </w:tblGrid>
      <w:tr w:rsidR="00692F16" w:rsidRPr="00E8633A" w14:paraId="3E8BB26E" w14:textId="77777777" w:rsidTr="007C2D98">
        <w:tc>
          <w:tcPr>
            <w:tcW w:w="13325" w:type="dxa"/>
            <w:tcBorders>
              <w:top w:val="single" w:sz="4" w:space="0" w:color="auto"/>
              <w:left w:val="single" w:sz="4" w:space="0" w:color="auto"/>
              <w:bottom w:val="single" w:sz="4" w:space="0" w:color="auto"/>
              <w:right w:val="single" w:sz="4" w:space="0" w:color="auto"/>
            </w:tcBorders>
            <w:shd w:val="clear" w:color="auto" w:fill="F2F2F2"/>
          </w:tcPr>
          <w:p w14:paraId="567AC2B0" w14:textId="7A69AA4C" w:rsidR="00692F16" w:rsidRPr="00E8633A" w:rsidRDefault="00692F16" w:rsidP="007C2D98">
            <w:pPr>
              <w:jc w:val="left"/>
              <w:rPr>
                <w:rFonts w:ascii="Arial" w:hAnsi="Arial" w:cs="Arial"/>
                <w:b/>
                <w:szCs w:val="20"/>
                <w:lang w:val="en-ZA"/>
              </w:rPr>
            </w:pPr>
            <w:r w:rsidRPr="00E8633A">
              <w:rPr>
                <w:rFonts w:ascii="Arial" w:hAnsi="Arial" w:cs="Arial"/>
                <w:b/>
                <w:szCs w:val="20"/>
                <w:lang w:val="en-ZA"/>
              </w:rPr>
              <w:t>Transition Team</w:t>
            </w:r>
            <w:r w:rsidR="005D75D9">
              <w:rPr>
                <w:rFonts w:ascii="Arial" w:hAnsi="Arial" w:cs="Arial"/>
                <w:b/>
                <w:szCs w:val="20"/>
                <w:lang w:val="en-ZA"/>
              </w:rPr>
              <w:t xml:space="preserve"> </w:t>
            </w:r>
          </w:p>
        </w:tc>
      </w:tr>
      <w:tr w:rsidR="00692F16" w:rsidRPr="00E8633A" w14:paraId="58C42D16" w14:textId="77777777" w:rsidTr="007C2D98">
        <w:tc>
          <w:tcPr>
            <w:tcW w:w="13325" w:type="dxa"/>
            <w:tcBorders>
              <w:top w:val="single" w:sz="4" w:space="0" w:color="auto"/>
              <w:left w:val="single" w:sz="4" w:space="0" w:color="auto"/>
              <w:bottom w:val="single" w:sz="4" w:space="0" w:color="auto"/>
              <w:right w:val="single" w:sz="4" w:space="0" w:color="auto"/>
            </w:tcBorders>
            <w:shd w:val="clear" w:color="auto" w:fill="F2F2F2"/>
          </w:tcPr>
          <w:p w14:paraId="1048ED4C" w14:textId="77777777" w:rsidR="00692F16" w:rsidRPr="00E8633A" w:rsidRDefault="00692F16" w:rsidP="007C2D98">
            <w:pPr>
              <w:jc w:val="left"/>
              <w:rPr>
                <w:rFonts w:ascii="Arial" w:hAnsi="Arial" w:cs="Arial"/>
                <w:b/>
                <w:sz w:val="20"/>
                <w:szCs w:val="20"/>
                <w:lang w:val="en-ZA"/>
              </w:rPr>
            </w:pPr>
            <w:r w:rsidRPr="00E8633A">
              <w:rPr>
                <w:rFonts w:ascii="Arial" w:hAnsi="Arial" w:cs="Arial"/>
                <w:b/>
                <w:szCs w:val="20"/>
                <w:lang w:val="en-ZA"/>
              </w:rPr>
              <w:t>Response Table A</w:t>
            </w:r>
          </w:p>
        </w:tc>
      </w:tr>
      <w:tr w:rsidR="00692F16" w:rsidRPr="00E8633A" w14:paraId="72C80085" w14:textId="77777777" w:rsidTr="007C2D98">
        <w:tc>
          <w:tcPr>
            <w:tcW w:w="13325" w:type="dxa"/>
            <w:shd w:val="clear" w:color="auto" w:fill="F2F2F2"/>
          </w:tcPr>
          <w:p w14:paraId="790292D5" w14:textId="77777777" w:rsidR="00692F16" w:rsidRPr="00E8633A" w:rsidRDefault="00692F16" w:rsidP="007C2D98">
            <w:pPr>
              <w:jc w:val="center"/>
              <w:rPr>
                <w:rFonts w:ascii="Arial" w:hAnsi="Arial" w:cs="Arial"/>
                <w:b/>
                <w:sz w:val="20"/>
                <w:szCs w:val="20"/>
                <w:lang w:val="en-ZA"/>
              </w:rPr>
            </w:pPr>
            <w:r w:rsidRPr="00E8633A">
              <w:rPr>
                <w:rFonts w:ascii="Arial" w:hAnsi="Arial" w:cs="Arial"/>
                <w:b/>
                <w:sz w:val="20"/>
                <w:szCs w:val="20"/>
                <w:lang w:val="en-ZA"/>
              </w:rPr>
              <w:t>Transition Team</w:t>
            </w:r>
            <w:r>
              <w:rPr>
                <w:rFonts w:ascii="Arial" w:hAnsi="Arial" w:cs="Arial"/>
                <w:b/>
                <w:sz w:val="20"/>
                <w:szCs w:val="20"/>
                <w:lang w:val="en-ZA"/>
              </w:rPr>
              <w:t xml:space="preserve"> Structure</w:t>
            </w:r>
          </w:p>
        </w:tc>
      </w:tr>
      <w:tr w:rsidR="00692F16" w:rsidRPr="00E8633A" w14:paraId="77D32E2D" w14:textId="77777777" w:rsidTr="007C2D98">
        <w:tc>
          <w:tcPr>
            <w:tcW w:w="13325" w:type="dxa"/>
            <w:shd w:val="clear" w:color="auto" w:fill="auto"/>
          </w:tcPr>
          <w:p w14:paraId="7DC8D3FE" w14:textId="77777777" w:rsidR="00692F16" w:rsidRPr="00E8633A" w:rsidRDefault="00692F16" w:rsidP="007C2D98">
            <w:pPr>
              <w:rPr>
                <w:rFonts w:ascii="Arial" w:hAnsi="Arial" w:cs="Arial"/>
                <w:i/>
                <w:sz w:val="24"/>
                <w:szCs w:val="24"/>
                <w:lang w:val="en-ZA"/>
              </w:rPr>
            </w:pPr>
          </w:p>
          <w:p w14:paraId="1C79A3D9" w14:textId="77777777" w:rsidR="00692F16" w:rsidRPr="00E8633A" w:rsidRDefault="00692F16" w:rsidP="007C2D98">
            <w:pPr>
              <w:rPr>
                <w:rFonts w:ascii="Arial" w:hAnsi="Arial" w:cs="Arial"/>
                <w:i/>
                <w:sz w:val="24"/>
                <w:szCs w:val="24"/>
                <w:lang w:val="en-ZA"/>
              </w:rPr>
            </w:pPr>
          </w:p>
          <w:p w14:paraId="018F76F4" w14:textId="77777777" w:rsidR="00692F16" w:rsidRPr="00E8633A" w:rsidRDefault="00692F16" w:rsidP="007C2D98">
            <w:pPr>
              <w:rPr>
                <w:rFonts w:ascii="Arial" w:hAnsi="Arial" w:cs="Arial"/>
                <w:i/>
                <w:sz w:val="24"/>
                <w:szCs w:val="24"/>
                <w:lang w:val="en-ZA"/>
              </w:rPr>
            </w:pPr>
          </w:p>
        </w:tc>
      </w:tr>
      <w:tr w:rsidR="00692F16" w:rsidRPr="00E8633A" w14:paraId="2F752071" w14:textId="77777777" w:rsidTr="007C2D98">
        <w:tc>
          <w:tcPr>
            <w:tcW w:w="13325" w:type="dxa"/>
            <w:shd w:val="clear" w:color="auto" w:fill="F2F2F2" w:themeFill="background1" w:themeFillShade="F2"/>
          </w:tcPr>
          <w:p w14:paraId="7B9F75BF" w14:textId="77777777" w:rsidR="00692F16" w:rsidRPr="0041168C" w:rsidRDefault="00692F16" w:rsidP="007C2D98">
            <w:pPr>
              <w:jc w:val="center"/>
              <w:rPr>
                <w:rFonts w:ascii="Arial" w:hAnsi="Arial" w:cs="Arial"/>
                <w:b/>
                <w:bCs/>
                <w:iCs/>
                <w:sz w:val="20"/>
                <w:szCs w:val="20"/>
                <w:lang w:val="en-ZA"/>
              </w:rPr>
            </w:pPr>
            <w:r w:rsidRPr="0041168C">
              <w:rPr>
                <w:rFonts w:ascii="Arial" w:hAnsi="Arial" w:cs="Arial"/>
                <w:b/>
                <w:bCs/>
                <w:iCs/>
                <w:sz w:val="20"/>
                <w:szCs w:val="20"/>
                <w:lang w:val="en-ZA"/>
              </w:rPr>
              <w:t>Team Member Names and Roles</w:t>
            </w:r>
          </w:p>
        </w:tc>
      </w:tr>
      <w:tr w:rsidR="00692F16" w:rsidRPr="00E8633A" w14:paraId="44333639" w14:textId="77777777" w:rsidTr="007C2D98">
        <w:tc>
          <w:tcPr>
            <w:tcW w:w="13325" w:type="dxa"/>
            <w:shd w:val="clear" w:color="auto" w:fill="auto"/>
          </w:tcPr>
          <w:p w14:paraId="3B6A52DD" w14:textId="77777777" w:rsidR="00692F16" w:rsidRDefault="00692F16" w:rsidP="007C2D98">
            <w:pPr>
              <w:rPr>
                <w:rFonts w:ascii="Arial" w:hAnsi="Arial" w:cs="Arial"/>
                <w:i/>
                <w:sz w:val="24"/>
                <w:szCs w:val="24"/>
                <w:lang w:val="en-ZA"/>
              </w:rPr>
            </w:pPr>
          </w:p>
          <w:p w14:paraId="78F9AA85" w14:textId="77777777" w:rsidR="00692F16" w:rsidRDefault="00692F16" w:rsidP="007C2D98">
            <w:pPr>
              <w:rPr>
                <w:rFonts w:ascii="Arial" w:hAnsi="Arial" w:cs="Arial"/>
                <w:i/>
                <w:sz w:val="24"/>
                <w:szCs w:val="24"/>
                <w:lang w:val="en-ZA"/>
              </w:rPr>
            </w:pPr>
          </w:p>
          <w:p w14:paraId="1D0FA009" w14:textId="77777777" w:rsidR="00692F16" w:rsidRDefault="00692F16" w:rsidP="007C2D98">
            <w:pPr>
              <w:rPr>
                <w:rFonts w:ascii="Arial" w:hAnsi="Arial" w:cs="Arial"/>
                <w:i/>
                <w:sz w:val="24"/>
                <w:szCs w:val="24"/>
                <w:lang w:val="en-ZA"/>
              </w:rPr>
            </w:pPr>
          </w:p>
          <w:p w14:paraId="7B7B4C83" w14:textId="77777777" w:rsidR="00692F16" w:rsidRPr="00E8633A" w:rsidRDefault="00692F16" w:rsidP="007C2D98">
            <w:pPr>
              <w:rPr>
                <w:rFonts w:ascii="Arial" w:hAnsi="Arial" w:cs="Arial"/>
                <w:i/>
                <w:sz w:val="24"/>
                <w:szCs w:val="24"/>
                <w:lang w:val="en-ZA"/>
              </w:rPr>
            </w:pPr>
          </w:p>
        </w:tc>
      </w:tr>
      <w:tr w:rsidR="00692F16" w:rsidRPr="00E8633A" w14:paraId="4661E90B" w14:textId="77777777" w:rsidTr="007C2D98">
        <w:tc>
          <w:tcPr>
            <w:tcW w:w="13325" w:type="dxa"/>
            <w:shd w:val="clear" w:color="auto" w:fill="F2F2F2" w:themeFill="background1" w:themeFillShade="F2"/>
          </w:tcPr>
          <w:p w14:paraId="7BB413A0" w14:textId="77777777" w:rsidR="00692F16" w:rsidRPr="00A52CF0" w:rsidRDefault="00692F16" w:rsidP="007C2D98">
            <w:pPr>
              <w:jc w:val="center"/>
              <w:rPr>
                <w:rFonts w:ascii="Arial" w:hAnsi="Arial" w:cs="Arial"/>
                <w:b/>
                <w:bCs/>
                <w:iCs/>
                <w:sz w:val="20"/>
                <w:szCs w:val="20"/>
                <w:lang w:val="en-ZA"/>
              </w:rPr>
            </w:pPr>
            <w:r w:rsidRPr="000526A6">
              <w:rPr>
                <w:rFonts w:ascii="Arial" w:hAnsi="Arial" w:cs="Arial"/>
                <w:b/>
                <w:bCs/>
                <w:iCs/>
                <w:sz w:val="20"/>
                <w:szCs w:val="20"/>
                <w:lang w:val="en-ZA"/>
              </w:rPr>
              <w:t>Experience in Similar Projects</w:t>
            </w:r>
          </w:p>
        </w:tc>
      </w:tr>
      <w:tr w:rsidR="00692F16" w:rsidRPr="00E8633A" w14:paraId="10F4B9BF" w14:textId="77777777" w:rsidTr="007C2D98">
        <w:tc>
          <w:tcPr>
            <w:tcW w:w="13325" w:type="dxa"/>
            <w:shd w:val="clear" w:color="auto" w:fill="auto"/>
          </w:tcPr>
          <w:p w14:paraId="35363805" w14:textId="77777777" w:rsidR="00692F16" w:rsidRDefault="00692F16" w:rsidP="007C2D98">
            <w:pPr>
              <w:rPr>
                <w:rFonts w:ascii="Arial" w:hAnsi="Arial" w:cs="Arial"/>
                <w:i/>
                <w:sz w:val="24"/>
                <w:szCs w:val="24"/>
                <w:lang w:val="en-ZA"/>
              </w:rPr>
            </w:pPr>
          </w:p>
          <w:p w14:paraId="7C0FD64E" w14:textId="77777777" w:rsidR="00692F16" w:rsidRDefault="00692F16" w:rsidP="007C2D98">
            <w:pPr>
              <w:rPr>
                <w:rFonts w:ascii="Arial" w:hAnsi="Arial" w:cs="Arial"/>
                <w:i/>
                <w:sz w:val="24"/>
                <w:szCs w:val="24"/>
                <w:lang w:val="en-ZA"/>
              </w:rPr>
            </w:pPr>
          </w:p>
          <w:p w14:paraId="069D5AE9" w14:textId="77777777" w:rsidR="00692F16" w:rsidRDefault="00692F16" w:rsidP="007C2D98">
            <w:pPr>
              <w:rPr>
                <w:rFonts w:ascii="Arial" w:hAnsi="Arial" w:cs="Arial"/>
                <w:i/>
                <w:sz w:val="24"/>
                <w:szCs w:val="24"/>
                <w:lang w:val="en-ZA"/>
              </w:rPr>
            </w:pPr>
          </w:p>
          <w:p w14:paraId="5DB557C3" w14:textId="77777777" w:rsidR="00692F16" w:rsidRDefault="00692F16" w:rsidP="007C2D98">
            <w:pPr>
              <w:rPr>
                <w:rFonts w:ascii="Arial" w:hAnsi="Arial" w:cs="Arial"/>
                <w:i/>
                <w:sz w:val="24"/>
                <w:szCs w:val="24"/>
                <w:lang w:val="en-ZA"/>
              </w:rPr>
            </w:pPr>
          </w:p>
        </w:tc>
      </w:tr>
      <w:tr w:rsidR="00692F16" w:rsidRPr="00E8633A" w14:paraId="1F44F8E4" w14:textId="77777777" w:rsidTr="007C2D98">
        <w:tc>
          <w:tcPr>
            <w:tcW w:w="13325" w:type="dxa"/>
            <w:shd w:val="clear" w:color="auto" w:fill="F2F2F2" w:themeFill="background1" w:themeFillShade="F2"/>
          </w:tcPr>
          <w:p w14:paraId="17868910" w14:textId="77777777" w:rsidR="00692F16" w:rsidRPr="006E28D6" w:rsidRDefault="00692F16" w:rsidP="007C2D98">
            <w:pPr>
              <w:jc w:val="center"/>
              <w:rPr>
                <w:rFonts w:ascii="Arial" w:hAnsi="Arial" w:cs="Arial"/>
                <w:b/>
                <w:bCs/>
                <w:iCs/>
                <w:sz w:val="20"/>
                <w:szCs w:val="20"/>
                <w:lang w:val="en-ZA"/>
              </w:rPr>
            </w:pPr>
            <w:r w:rsidRPr="006E28D6">
              <w:rPr>
                <w:rFonts w:ascii="Arial" w:hAnsi="Arial" w:cs="Arial"/>
                <w:b/>
                <w:bCs/>
                <w:iCs/>
                <w:sz w:val="20"/>
                <w:szCs w:val="20"/>
                <w:lang w:val="en-ZA"/>
              </w:rPr>
              <w:t>Qualifications/Certifications</w:t>
            </w:r>
          </w:p>
        </w:tc>
      </w:tr>
      <w:tr w:rsidR="00692F16" w:rsidRPr="00E8633A" w14:paraId="2979BF2C" w14:textId="77777777" w:rsidTr="007C2D98">
        <w:tc>
          <w:tcPr>
            <w:tcW w:w="13325" w:type="dxa"/>
            <w:shd w:val="clear" w:color="auto" w:fill="auto"/>
          </w:tcPr>
          <w:p w14:paraId="340D00A5" w14:textId="77777777" w:rsidR="00692F16" w:rsidRDefault="00692F16" w:rsidP="007C2D98">
            <w:pPr>
              <w:rPr>
                <w:rFonts w:ascii="Arial" w:hAnsi="Arial" w:cs="Arial"/>
                <w:i/>
                <w:sz w:val="24"/>
                <w:szCs w:val="24"/>
                <w:lang w:val="en-ZA"/>
              </w:rPr>
            </w:pPr>
          </w:p>
          <w:p w14:paraId="71DE8E28" w14:textId="77777777" w:rsidR="00692F16" w:rsidRDefault="00692F16" w:rsidP="007C2D98">
            <w:pPr>
              <w:rPr>
                <w:rFonts w:ascii="Arial" w:hAnsi="Arial" w:cs="Arial"/>
                <w:i/>
                <w:sz w:val="24"/>
                <w:szCs w:val="24"/>
                <w:lang w:val="en-ZA"/>
              </w:rPr>
            </w:pPr>
          </w:p>
          <w:p w14:paraId="02009B08" w14:textId="77777777" w:rsidR="00692F16" w:rsidRDefault="00692F16" w:rsidP="007C2D98">
            <w:pPr>
              <w:rPr>
                <w:rFonts w:ascii="Arial" w:hAnsi="Arial" w:cs="Arial"/>
                <w:i/>
                <w:sz w:val="24"/>
                <w:szCs w:val="24"/>
                <w:lang w:val="en-ZA"/>
              </w:rPr>
            </w:pPr>
          </w:p>
          <w:p w14:paraId="6C48372E" w14:textId="77777777" w:rsidR="00692F16" w:rsidRDefault="00692F16" w:rsidP="007C2D98">
            <w:pPr>
              <w:rPr>
                <w:rFonts w:ascii="Arial" w:hAnsi="Arial" w:cs="Arial"/>
                <w:i/>
                <w:sz w:val="24"/>
                <w:szCs w:val="24"/>
                <w:lang w:val="en-ZA"/>
              </w:rPr>
            </w:pPr>
          </w:p>
        </w:tc>
      </w:tr>
      <w:tr w:rsidR="00692F16" w:rsidRPr="00E8633A" w14:paraId="47ADB38C" w14:textId="77777777" w:rsidTr="007C2D98">
        <w:tc>
          <w:tcPr>
            <w:tcW w:w="13325" w:type="dxa"/>
            <w:shd w:val="clear" w:color="auto" w:fill="F2F2F2" w:themeFill="background1" w:themeFillShade="F2"/>
          </w:tcPr>
          <w:p w14:paraId="3EA7D546" w14:textId="77777777" w:rsidR="00692F16" w:rsidRDefault="00692F16" w:rsidP="007C2D98">
            <w:pPr>
              <w:jc w:val="center"/>
              <w:rPr>
                <w:rFonts w:ascii="Arial" w:hAnsi="Arial" w:cs="Arial"/>
                <w:i/>
                <w:sz w:val="24"/>
                <w:szCs w:val="24"/>
                <w:lang w:val="en-ZA"/>
              </w:rPr>
            </w:pPr>
            <w:r w:rsidRPr="005420C3">
              <w:rPr>
                <w:rFonts w:ascii="Arial" w:hAnsi="Arial" w:cs="Arial"/>
                <w:b/>
                <w:bCs/>
                <w:iCs/>
                <w:sz w:val="20"/>
                <w:szCs w:val="20"/>
                <w:lang w:val="en-ZA"/>
              </w:rPr>
              <w:t>Areas of Expertise</w:t>
            </w:r>
          </w:p>
        </w:tc>
      </w:tr>
      <w:tr w:rsidR="00692F16" w:rsidRPr="00E8633A" w14:paraId="45D86DA9" w14:textId="77777777" w:rsidTr="007C2D98">
        <w:tc>
          <w:tcPr>
            <w:tcW w:w="13325" w:type="dxa"/>
            <w:shd w:val="clear" w:color="auto" w:fill="auto"/>
          </w:tcPr>
          <w:p w14:paraId="6DCDE8E2" w14:textId="77777777" w:rsidR="00692F16" w:rsidRDefault="00692F16" w:rsidP="007C2D98">
            <w:pPr>
              <w:jc w:val="center"/>
              <w:rPr>
                <w:rFonts w:ascii="Arial" w:hAnsi="Arial" w:cs="Arial"/>
                <w:b/>
                <w:bCs/>
                <w:iCs/>
                <w:sz w:val="20"/>
                <w:szCs w:val="20"/>
                <w:lang w:val="en-ZA"/>
              </w:rPr>
            </w:pPr>
          </w:p>
          <w:p w14:paraId="0F6C1CF1" w14:textId="77777777" w:rsidR="00692F16" w:rsidRDefault="00692F16" w:rsidP="007C2D98">
            <w:pPr>
              <w:jc w:val="center"/>
              <w:rPr>
                <w:rFonts w:ascii="Arial" w:hAnsi="Arial" w:cs="Arial"/>
                <w:b/>
                <w:bCs/>
                <w:iCs/>
                <w:sz w:val="20"/>
                <w:szCs w:val="20"/>
                <w:lang w:val="en-ZA"/>
              </w:rPr>
            </w:pPr>
          </w:p>
          <w:p w14:paraId="419F0053" w14:textId="77777777" w:rsidR="00692F16" w:rsidRDefault="00692F16" w:rsidP="007C2D98">
            <w:pPr>
              <w:jc w:val="center"/>
              <w:rPr>
                <w:rFonts w:ascii="Arial" w:hAnsi="Arial" w:cs="Arial"/>
                <w:b/>
                <w:bCs/>
                <w:iCs/>
                <w:sz w:val="20"/>
                <w:szCs w:val="20"/>
                <w:lang w:val="en-ZA"/>
              </w:rPr>
            </w:pPr>
          </w:p>
          <w:p w14:paraId="0BDC4187" w14:textId="77777777" w:rsidR="00692F16" w:rsidRDefault="00692F16" w:rsidP="007C2D98">
            <w:pPr>
              <w:jc w:val="center"/>
              <w:rPr>
                <w:rFonts w:ascii="Arial" w:hAnsi="Arial" w:cs="Arial"/>
                <w:b/>
                <w:bCs/>
                <w:iCs/>
                <w:sz w:val="20"/>
                <w:szCs w:val="20"/>
                <w:lang w:val="en-ZA"/>
              </w:rPr>
            </w:pPr>
          </w:p>
          <w:p w14:paraId="1BCA9590" w14:textId="77777777" w:rsidR="00692F16" w:rsidRPr="006E28D6" w:rsidRDefault="00692F16" w:rsidP="007C2D98">
            <w:pPr>
              <w:jc w:val="center"/>
              <w:rPr>
                <w:rFonts w:ascii="Arial" w:hAnsi="Arial" w:cs="Arial"/>
                <w:b/>
                <w:bCs/>
                <w:iCs/>
                <w:sz w:val="20"/>
                <w:szCs w:val="20"/>
                <w:lang w:val="en-ZA"/>
              </w:rPr>
            </w:pPr>
          </w:p>
        </w:tc>
      </w:tr>
      <w:tr w:rsidR="00692F16" w:rsidRPr="00E8633A" w14:paraId="12B2D85F" w14:textId="77777777" w:rsidTr="007C2D98">
        <w:tc>
          <w:tcPr>
            <w:tcW w:w="13325" w:type="dxa"/>
            <w:shd w:val="clear" w:color="auto" w:fill="F2F2F2" w:themeFill="background1" w:themeFillShade="F2"/>
          </w:tcPr>
          <w:p w14:paraId="1AF3B6A7" w14:textId="77777777" w:rsidR="00692F16" w:rsidRDefault="00692F16" w:rsidP="007C2D98">
            <w:pPr>
              <w:jc w:val="center"/>
              <w:rPr>
                <w:rFonts w:ascii="Arial" w:hAnsi="Arial" w:cs="Arial"/>
                <w:b/>
                <w:bCs/>
                <w:iCs/>
                <w:sz w:val="20"/>
                <w:szCs w:val="20"/>
                <w:lang w:val="en-ZA"/>
              </w:rPr>
            </w:pPr>
            <w:r w:rsidRPr="0084472A">
              <w:rPr>
                <w:rFonts w:ascii="Arial" w:hAnsi="Arial" w:cs="Arial"/>
                <w:b/>
                <w:bCs/>
                <w:iCs/>
                <w:sz w:val="20"/>
                <w:szCs w:val="20"/>
                <w:lang w:val="en-ZA"/>
              </w:rPr>
              <w:t>Additional Expertise (If Applicable)</w:t>
            </w:r>
          </w:p>
        </w:tc>
      </w:tr>
      <w:tr w:rsidR="00692F16" w:rsidRPr="00E8633A" w14:paraId="075F7467" w14:textId="77777777" w:rsidTr="007C2D98">
        <w:tc>
          <w:tcPr>
            <w:tcW w:w="13325" w:type="dxa"/>
            <w:shd w:val="clear" w:color="auto" w:fill="auto"/>
          </w:tcPr>
          <w:p w14:paraId="722374B9" w14:textId="77777777" w:rsidR="00692F16" w:rsidRDefault="00692F16" w:rsidP="007C2D98">
            <w:pPr>
              <w:jc w:val="center"/>
              <w:rPr>
                <w:rFonts w:ascii="Arial" w:hAnsi="Arial" w:cs="Arial"/>
                <w:b/>
                <w:bCs/>
                <w:iCs/>
                <w:sz w:val="20"/>
                <w:szCs w:val="20"/>
                <w:lang w:val="en-ZA"/>
              </w:rPr>
            </w:pPr>
          </w:p>
          <w:p w14:paraId="5541D098" w14:textId="77777777" w:rsidR="00692F16" w:rsidRDefault="00692F16" w:rsidP="007C2D98">
            <w:pPr>
              <w:jc w:val="center"/>
              <w:rPr>
                <w:rFonts w:ascii="Arial" w:hAnsi="Arial" w:cs="Arial"/>
                <w:b/>
                <w:bCs/>
                <w:iCs/>
                <w:sz w:val="20"/>
                <w:szCs w:val="20"/>
                <w:lang w:val="en-ZA"/>
              </w:rPr>
            </w:pPr>
          </w:p>
          <w:p w14:paraId="58EC4CEE" w14:textId="77777777" w:rsidR="00692F16" w:rsidRDefault="00692F16" w:rsidP="007C2D98">
            <w:pPr>
              <w:jc w:val="center"/>
              <w:rPr>
                <w:rFonts w:ascii="Arial" w:hAnsi="Arial" w:cs="Arial"/>
                <w:b/>
                <w:bCs/>
                <w:iCs/>
                <w:sz w:val="20"/>
                <w:szCs w:val="20"/>
                <w:lang w:val="en-ZA"/>
              </w:rPr>
            </w:pPr>
          </w:p>
          <w:p w14:paraId="7C502E02" w14:textId="77777777" w:rsidR="00692F16" w:rsidRDefault="00692F16" w:rsidP="007C2D98">
            <w:pPr>
              <w:jc w:val="center"/>
              <w:rPr>
                <w:rFonts w:ascii="Arial" w:hAnsi="Arial" w:cs="Arial"/>
                <w:b/>
                <w:bCs/>
                <w:iCs/>
                <w:sz w:val="20"/>
                <w:szCs w:val="20"/>
                <w:lang w:val="en-ZA"/>
              </w:rPr>
            </w:pPr>
          </w:p>
          <w:p w14:paraId="2B0203FB" w14:textId="77777777" w:rsidR="00692F16" w:rsidRPr="0084472A" w:rsidRDefault="00692F16" w:rsidP="007C2D98">
            <w:pPr>
              <w:jc w:val="center"/>
              <w:rPr>
                <w:rFonts w:ascii="Arial" w:hAnsi="Arial" w:cs="Arial"/>
                <w:b/>
                <w:bCs/>
                <w:iCs/>
                <w:sz w:val="20"/>
                <w:szCs w:val="20"/>
                <w:lang w:val="en-ZA"/>
              </w:rPr>
            </w:pPr>
          </w:p>
        </w:tc>
      </w:tr>
    </w:tbl>
    <w:p w14:paraId="6E39DAF5" w14:textId="77777777" w:rsidR="00692F16" w:rsidRDefault="00692F16" w:rsidP="00692F16">
      <w:pPr>
        <w:pStyle w:val="level1"/>
        <w:rPr>
          <w:highlight w:val="yellow"/>
        </w:rPr>
      </w:pPr>
    </w:p>
    <w:p w14:paraId="3797421F" w14:textId="77777777" w:rsidR="00F36BD8" w:rsidRDefault="00F36BD8" w:rsidP="00692F16">
      <w:pPr>
        <w:pStyle w:val="level1"/>
        <w:rPr>
          <w:highlight w:val="yellow"/>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743"/>
        <w:gridCol w:w="6764"/>
      </w:tblGrid>
      <w:tr w:rsidR="00140F55" w:rsidRPr="00E8633A" w14:paraId="1FF008D7" w14:textId="77777777" w:rsidTr="00140F55">
        <w:tc>
          <w:tcPr>
            <w:tcW w:w="13325" w:type="dxa"/>
            <w:gridSpan w:val="3"/>
            <w:shd w:val="clear" w:color="auto" w:fill="F2F2F2"/>
          </w:tcPr>
          <w:p w14:paraId="30BD31D8" w14:textId="77777777" w:rsidR="00140F55" w:rsidRPr="00E8633A" w:rsidRDefault="00140F55" w:rsidP="00140F55">
            <w:pPr>
              <w:jc w:val="left"/>
              <w:rPr>
                <w:rFonts w:ascii="Arial" w:hAnsi="Arial" w:cs="Arial"/>
                <w:b/>
                <w:sz w:val="20"/>
                <w:szCs w:val="20"/>
                <w:lang w:val="en-ZA"/>
              </w:rPr>
            </w:pPr>
            <w:r w:rsidRPr="00E8633A">
              <w:rPr>
                <w:rFonts w:ascii="Arial" w:hAnsi="Arial" w:cs="Arial"/>
                <w:b/>
                <w:szCs w:val="20"/>
                <w:lang w:val="en-ZA"/>
              </w:rPr>
              <w:t>Response Table B: References to Attached Documentation</w:t>
            </w:r>
          </w:p>
        </w:tc>
      </w:tr>
      <w:tr w:rsidR="00140F55" w:rsidRPr="00E8633A" w14:paraId="02738529" w14:textId="77777777" w:rsidTr="00140F55">
        <w:tc>
          <w:tcPr>
            <w:tcW w:w="1818" w:type="dxa"/>
            <w:shd w:val="clear" w:color="auto" w:fill="F2F2F2"/>
          </w:tcPr>
          <w:p w14:paraId="092F6966" w14:textId="77777777" w:rsidR="00140F55" w:rsidRPr="00E8633A" w:rsidRDefault="00140F55" w:rsidP="00140F55">
            <w:pPr>
              <w:jc w:val="center"/>
              <w:rPr>
                <w:rFonts w:ascii="Arial" w:hAnsi="Arial" w:cs="Arial"/>
                <w:b/>
                <w:sz w:val="20"/>
                <w:szCs w:val="20"/>
                <w:lang w:val="en-ZA"/>
              </w:rPr>
            </w:pPr>
            <w:r w:rsidRPr="00E8633A">
              <w:rPr>
                <w:rFonts w:ascii="Arial" w:hAnsi="Arial" w:cs="Arial"/>
                <w:b/>
                <w:sz w:val="20"/>
                <w:szCs w:val="20"/>
                <w:lang w:val="en-ZA"/>
              </w:rPr>
              <w:t>Reference</w:t>
            </w:r>
          </w:p>
        </w:tc>
        <w:tc>
          <w:tcPr>
            <w:tcW w:w="4743" w:type="dxa"/>
            <w:shd w:val="clear" w:color="auto" w:fill="F2F2F2"/>
          </w:tcPr>
          <w:p w14:paraId="317C38C9" w14:textId="77777777" w:rsidR="00140F55" w:rsidRPr="00E8633A" w:rsidRDefault="00140F55" w:rsidP="00140F55">
            <w:pPr>
              <w:jc w:val="center"/>
              <w:rPr>
                <w:rFonts w:ascii="Arial" w:hAnsi="Arial" w:cs="Arial"/>
                <w:b/>
                <w:sz w:val="20"/>
                <w:szCs w:val="20"/>
                <w:lang w:val="en-ZA"/>
              </w:rPr>
            </w:pPr>
            <w:r w:rsidRPr="00E8633A">
              <w:rPr>
                <w:rFonts w:ascii="Arial" w:hAnsi="Arial" w:cs="Arial"/>
                <w:b/>
                <w:sz w:val="20"/>
                <w:szCs w:val="20"/>
                <w:lang w:val="en-ZA"/>
              </w:rPr>
              <w:t>Document Title</w:t>
            </w:r>
          </w:p>
        </w:tc>
        <w:tc>
          <w:tcPr>
            <w:tcW w:w="6764" w:type="dxa"/>
            <w:shd w:val="clear" w:color="auto" w:fill="F2F2F2"/>
          </w:tcPr>
          <w:p w14:paraId="762B64A9" w14:textId="77777777" w:rsidR="00140F55" w:rsidRPr="00E8633A" w:rsidRDefault="00140F55" w:rsidP="00140F55">
            <w:pPr>
              <w:jc w:val="center"/>
              <w:rPr>
                <w:rFonts w:ascii="Arial" w:hAnsi="Arial" w:cs="Arial"/>
                <w:b/>
                <w:sz w:val="20"/>
                <w:szCs w:val="20"/>
                <w:lang w:val="en-ZA"/>
              </w:rPr>
            </w:pPr>
            <w:r w:rsidRPr="00E8633A">
              <w:rPr>
                <w:rFonts w:ascii="Arial" w:hAnsi="Arial" w:cs="Arial"/>
                <w:b/>
                <w:sz w:val="20"/>
                <w:szCs w:val="20"/>
                <w:lang w:val="en-ZA"/>
              </w:rPr>
              <w:t xml:space="preserve">Submitted In Support Of </w:t>
            </w:r>
          </w:p>
        </w:tc>
      </w:tr>
      <w:tr w:rsidR="00140F55" w:rsidRPr="00E8633A" w14:paraId="507C5DDB" w14:textId="77777777" w:rsidTr="00140F55">
        <w:tc>
          <w:tcPr>
            <w:tcW w:w="1818" w:type="dxa"/>
            <w:shd w:val="clear" w:color="auto" w:fill="auto"/>
          </w:tcPr>
          <w:p w14:paraId="063F5CA8" w14:textId="77777777" w:rsidR="00140F55" w:rsidRPr="00E8633A" w:rsidRDefault="00140F55" w:rsidP="00140F55">
            <w:pPr>
              <w:rPr>
                <w:rFonts w:ascii="Arial" w:hAnsi="Arial" w:cs="Arial"/>
                <w:sz w:val="24"/>
                <w:szCs w:val="24"/>
                <w:lang w:val="en-ZA"/>
              </w:rPr>
            </w:pPr>
          </w:p>
        </w:tc>
        <w:tc>
          <w:tcPr>
            <w:tcW w:w="4743" w:type="dxa"/>
            <w:shd w:val="clear" w:color="auto" w:fill="auto"/>
          </w:tcPr>
          <w:p w14:paraId="4358FDD6" w14:textId="77777777" w:rsidR="00140F55" w:rsidRPr="00E8633A" w:rsidRDefault="00140F55" w:rsidP="00140F55">
            <w:pPr>
              <w:rPr>
                <w:rFonts w:ascii="Arial" w:hAnsi="Arial" w:cs="Arial"/>
                <w:sz w:val="24"/>
                <w:szCs w:val="24"/>
                <w:lang w:val="en-ZA"/>
              </w:rPr>
            </w:pPr>
          </w:p>
        </w:tc>
        <w:tc>
          <w:tcPr>
            <w:tcW w:w="6764" w:type="dxa"/>
            <w:shd w:val="clear" w:color="auto" w:fill="auto"/>
          </w:tcPr>
          <w:p w14:paraId="67C4B608" w14:textId="77777777" w:rsidR="00140F55" w:rsidRPr="00E8633A" w:rsidRDefault="00140F55" w:rsidP="00140F55">
            <w:pPr>
              <w:rPr>
                <w:rFonts w:ascii="Arial" w:hAnsi="Arial" w:cs="Arial"/>
                <w:sz w:val="24"/>
                <w:szCs w:val="24"/>
                <w:lang w:val="en-ZA"/>
              </w:rPr>
            </w:pPr>
          </w:p>
        </w:tc>
      </w:tr>
      <w:tr w:rsidR="00140F55" w:rsidRPr="00B905F9" w14:paraId="0BDE2D63" w14:textId="77777777" w:rsidTr="00140F55">
        <w:tc>
          <w:tcPr>
            <w:tcW w:w="1818" w:type="dxa"/>
            <w:shd w:val="clear" w:color="auto" w:fill="auto"/>
          </w:tcPr>
          <w:p w14:paraId="76346E0B" w14:textId="77777777" w:rsidR="00140F55" w:rsidRPr="00B905F9" w:rsidRDefault="00140F55" w:rsidP="00140F55">
            <w:pPr>
              <w:rPr>
                <w:rFonts w:ascii="Arial" w:hAnsi="Arial" w:cs="Arial"/>
                <w:sz w:val="24"/>
                <w:szCs w:val="24"/>
                <w:highlight w:val="yellow"/>
                <w:lang w:val="en-ZA"/>
              </w:rPr>
            </w:pPr>
          </w:p>
        </w:tc>
        <w:tc>
          <w:tcPr>
            <w:tcW w:w="4743" w:type="dxa"/>
            <w:shd w:val="clear" w:color="auto" w:fill="auto"/>
          </w:tcPr>
          <w:p w14:paraId="6E8CF746" w14:textId="77777777" w:rsidR="00140F55" w:rsidRPr="00B905F9" w:rsidRDefault="00140F55" w:rsidP="00140F55">
            <w:pPr>
              <w:rPr>
                <w:rFonts w:ascii="Arial" w:hAnsi="Arial" w:cs="Arial"/>
                <w:sz w:val="24"/>
                <w:szCs w:val="24"/>
                <w:highlight w:val="yellow"/>
                <w:lang w:val="en-ZA"/>
              </w:rPr>
            </w:pPr>
          </w:p>
        </w:tc>
        <w:tc>
          <w:tcPr>
            <w:tcW w:w="6764" w:type="dxa"/>
            <w:shd w:val="clear" w:color="auto" w:fill="auto"/>
          </w:tcPr>
          <w:p w14:paraId="3F5D1F17" w14:textId="77777777" w:rsidR="00140F55" w:rsidRPr="00B905F9" w:rsidRDefault="00140F55" w:rsidP="00140F55">
            <w:pPr>
              <w:rPr>
                <w:rFonts w:ascii="Arial" w:hAnsi="Arial" w:cs="Arial"/>
                <w:sz w:val="24"/>
                <w:szCs w:val="24"/>
                <w:highlight w:val="yellow"/>
                <w:lang w:val="en-ZA"/>
              </w:rPr>
            </w:pPr>
          </w:p>
        </w:tc>
      </w:tr>
    </w:tbl>
    <w:p w14:paraId="3D4172B2" w14:textId="65B3358A" w:rsidR="002B08E5" w:rsidRPr="002B08E5" w:rsidRDefault="008A4210" w:rsidP="002B08E5">
      <w:pPr>
        <w:pStyle w:val="level2"/>
        <w:rPr>
          <w:b/>
          <w:sz w:val="22"/>
          <w:szCs w:val="22"/>
        </w:rPr>
      </w:pPr>
      <w:r w:rsidRPr="00B905F9">
        <w:rPr>
          <w:rFonts w:cs="Arial"/>
          <w:i/>
          <w:sz w:val="24"/>
          <w:szCs w:val="24"/>
          <w:highlight w:val="yellow"/>
        </w:rPr>
        <w:br w:type="page"/>
      </w:r>
    </w:p>
    <w:p w14:paraId="12D9EFD5" w14:textId="4DB47400" w:rsidR="002B08E5" w:rsidRPr="002B08E5" w:rsidRDefault="002B08E5" w:rsidP="002B08E5">
      <w:pPr>
        <w:pStyle w:val="level1"/>
        <w:numPr>
          <w:ilvl w:val="1"/>
          <w:numId w:val="9"/>
        </w:numPr>
      </w:pPr>
      <w:bookmarkStart w:id="29" w:name="_Toc167352755"/>
      <w:r w:rsidRPr="00A92E1A">
        <w:lastRenderedPageBreak/>
        <w:t xml:space="preserve">TRANSITION </w:t>
      </w:r>
      <w:r>
        <w:t>PLAN</w:t>
      </w:r>
      <w:bookmarkEnd w:id="2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495"/>
        <w:gridCol w:w="8242"/>
      </w:tblGrid>
      <w:tr w:rsidR="005D78A7" w:rsidRPr="00AC3BF8" w14:paraId="7FD24B75" w14:textId="77777777" w:rsidTr="007C2D98">
        <w:trPr>
          <w:trHeight w:val="729"/>
        </w:trPr>
        <w:tc>
          <w:tcPr>
            <w:tcW w:w="13325" w:type="dxa"/>
            <w:gridSpan w:val="3"/>
            <w:shd w:val="clear" w:color="auto" w:fill="F2F2F2" w:themeFill="background1" w:themeFillShade="F2"/>
          </w:tcPr>
          <w:p w14:paraId="4D7B4319" w14:textId="77777777" w:rsidR="005D78A7" w:rsidRPr="00AC3BF8" w:rsidRDefault="005D78A7" w:rsidP="007C2D98">
            <w:pPr>
              <w:rPr>
                <w:rFonts w:ascii="Arial" w:hAnsi="Arial" w:cs="Arial"/>
                <w:sz w:val="20"/>
                <w:szCs w:val="20"/>
                <w:lang w:val="en-ZA"/>
              </w:rPr>
            </w:pPr>
          </w:p>
          <w:p w14:paraId="0CC9E62F" w14:textId="77777777" w:rsidR="005D78A7" w:rsidRPr="00093425" w:rsidRDefault="005D78A7" w:rsidP="007C2D98">
            <w:pPr>
              <w:rPr>
                <w:rFonts w:ascii="Arial" w:hAnsi="Arial" w:cs="Arial"/>
                <w:sz w:val="20"/>
                <w:szCs w:val="20"/>
                <w:lang w:val="en-ZA"/>
              </w:rPr>
            </w:pPr>
            <w:r w:rsidRPr="00AC3BF8">
              <w:rPr>
                <w:rFonts w:ascii="Arial" w:hAnsi="Arial" w:cs="Arial"/>
                <w:sz w:val="20"/>
                <w:szCs w:val="20"/>
                <w:lang w:val="en-ZA"/>
              </w:rPr>
              <w:t>The Bidder must provide details of its proposed transition</w:t>
            </w:r>
            <w:r>
              <w:rPr>
                <w:rFonts w:ascii="Arial" w:hAnsi="Arial" w:cs="Arial"/>
                <w:sz w:val="20"/>
                <w:szCs w:val="20"/>
                <w:lang w:val="en-ZA"/>
              </w:rPr>
              <w:t xml:space="preserve"> of Tower E services including a Gantt chart of activities, showing milestones, resourcing, and timing of each activity.</w:t>
            </w:r>
          </w:p>
          <w:p w14:paraId="38905338" w14:textId="77777777" w:rsidR="005D78A7" w:rsidRPr="00AC3BF8" w:rsidRDefault="005D78A7" w:rsidP="007C2D98">
            <w:pPr>
              <w:rPr>
                <w:rFonts w:ascii="Arial" w:hAnsi="Arial" w:cs="Arial"/>
                <w:sz w:val="20"/>
                <w:szCs w:val="20"/>
                <w:lang w:val="en-ZA"/>
              </w:rPr>
            </w:pPr>
          </w:p>
          <w:p w14:paraId="13D56363" w14:textId="77777777" w:rsidR="005D78A7" w:rsidRDefault="005D78A7" w:rsidP="007C2D98">
            <w:pPr>
              <w:rPr>
                <w:rFonts w:ascii="Arial" w:hAnsi="Arial" w:cs="Arial"/>
                <w:sz w:val="20"/>
                <w:szCs w:val="20"/>
                <w:lang w:val="en-ZA"/>
              </w:rPr>
            </w:pPr>
            <w:r w:rsidRPr="00AC3BF8">
              <w:rPr>
                <w:rFonts w:ascii="Arial" w:hAnsi="Arial" w:cs="Arial"/>
                <w:sz w:val="20"/>
                <w:szCs w:val="20"/>
                <w:lang w:val="en-ZA"/>
              </w:rPr>
              <w:t>SARS aims to assess the Bidder’s proposal for transitioning the services effectively.</w:t>
            </w:r>
            <w:r>
              <w:rPr>
                <w:rFonts w:ascii="Arial" w:hAnsi="Arial" w:cs="Arial"/>
                <w:sz w:val="20"/>
                <w:szCs w:val="20"/>
                <w:lang w:val="en-ZA"/>
              </w:rPr>
              <w:t xml:space="preserve"> </w:t>
            </w:r>
            <w:r w:rsidRPr="00AC3BF8">
              <w:rPr>
                <w:rFonts w:ascii="Arial" w:hAnsi="Arial" w:cs="Arial"/>
                <w:sz w:val="20"/>
                <w:szCs w:val="20"/>
                <w:lang w:val="en-ZA"/>
              </w:rPr>
              <w:t xml:space="preserve">All requirements for Transitioning in the </w:t>
            </w:r>
            <w:r w:rsidRPr="00AC3BF8">
              <w:rPr>
                <w:rFonts w:ascii="Arial" w:hAnsi="Arial" w:cs="Arial"/>
                <w:i/>
                <w:sz w:val="20"/>
                <w:szCs w:val="20"/>
                <w:u w:val="single"/>
                <w:lang w:val="en-ZA"/>
              </w:rPr>
              <w:t>Business Requirements Specification</w:t>
            </w:r>
            <w:r w:rsidRPr="00AC3BF8">
              <w:rPr>
                <w:rFonts w:ascii="Arial" w:hAnsi="Arial" w:cs="Arial"/>
                <w:sz w:val="20"/>
                <w:szCs w:val="20"/>
                <w:lang w:val="en-ZA"/>
              </w:rPr>
              <w:t xml:space="preserve">, the </w:t>
            </w:r>
            <w:r w:rsidRPr="00AC3BF8">
              <w:rPr>
                <w:rFonts w:ascii="Arial" w:hAnsi="Arial" w:cs="Arial"/>
                <w:i/>
                <w:sz w:val="20"/>
                <w:szCs w:val="20"/>
                <w:u w:val="single"/>
                <w:lang w:val="en-ZA"/>
              </w:rPr>
              <w:t>Agreemen</w:t>
            </w:r>
            <w:r w:rsidRPr="00AC3BF8">
              <w:rPr>
                <w:rFonts w:ascii="Arial" w:hAnsi="Arial" w:cs="Arial"/>
                <w:sz w:val="20"/>
                <w:szCs w:val="20"/>
                <w:lang w:val="en-ZA"/>
              </w:rPr>
              <w:t xml:space="preserve">t and the </w:t>
            </w:r>
            <w:r w:rsidRPr="00AC3BF8">
              <w:rPr>
                <w:rFonts w:ascii="Arial" w:hAnsi="Arial" w:cs="Arial"/>
                <w:i/>
                <w:sz w:val="20"/>
                <w:szCs w:val="20"/>
                <w:u w:val="single"/>
                <w:lang w:val="en-ZA"/>
              </w:rPr>
              <w:t xml:space="preserve">RFP Main Document </w:t>
            </w:r>
            <w:r w:rsidRPr="00AC3BF8">
              <w:rPr>
                <w:rFonts w:ascii="Arial" w:hAnsi="Arial" w:cs="Arial"/>
                <w:sz w:val="20"/>
                <w:szCs w:val="20"/>
                <w:lang w:val="en-ZA"/>
              </w:rPr>
              <w:t xml:space="preserve">must be included in the scope </w:t>
            </w:r>
            <w:r>
              <w:rPr>
                <w:rFonts w:ascii="Arial" w:hAnsi="Arial" w:cs="Arial"/>
                <w:sz w:val="20"/>
                <w:szCs w:val="20"/>
                <w:lang w:val="en-ZA"/>
              </w:rPr>
              <w:t>of the project, including the plan to meet the required timelines.</w:t>
            </w:r>
          </w:p>
          <w:p w14:paraId="7C5290D9" w14:textId="77777777" w:rsidR="005D78A7" w:rsidRDefault="005D78A7" w:rsidP="007C2D98">
            <w:pPr>
              <w:rPr>
                <w:rFonts w:ascii="Arial" w:hAnsi="Arial" w:cs="Arial"/>
                <w:sz w:val="20"/>
                <w:szCs w:val="20"/>
                <w:lang w:val="en-ZA"/>
              </w:rPr>
            </w:pPr>
          </w:p>
          <w:p w14:paraId="068BC467" w14:textId="77777777" w:rsidR="005D78A7" w:rsidRPr="00555BDA" w:rsidRDefault="005D78A7" w:rsidP="007C2D98">
            <w:pPr>
              <w:rPr>
                <w:rFonts w:ascii="Arial" w:hAnsi="Arial" w:cs="Arial"/>
                <w:sz w:val="20"/>
                <w:szCs w:val="20"/>
                <w:lang w:val="en-ZA"/>
              </w:rPr>
            </w:pPr>
            <w:r w:rsidRPr="00555BDA">
              <w:rPr>
                <w:rFonts w:ascii="Arial" w:hAnsi="Arial" w:cs="Arial"/>
                <w:sz w:val="20"/>
                <w:szCs w:val="20"/>
                <w:lang w:val="en-ZA"/>
              </w:rPr>
              <w:t xml:space="preserve">The Bidder’s proposal for a transition plan </w:t>
            </w:r>
            <w:r>
              <w:rPr>
                <w:rFonts w:ascii="Arial" w:hAnsi="Arial" w:cs="Arial"/>
                <w:sz w:val="20"/>
                <w:szCs w:val="20"/>
                <w:lang w:val="en-ZA"/>
              </w:rPr>
              <w:t xml:space="preserve">must </w:t>
            </w:r>
            <w:r w:rsidRPr="00555BDA">
              <w:rPr>
                <w:rFonts w:ascii="Arial" w:hAnsi="Arial" w:cs="Arial"/>
                <w:sz w:val="20"/>
                <w:szCs w:val="20"/>
                <w:lang w:val="en-ZA"/>
              </w:rPr>
              <w:t>contain the following minimum requirements for a successful transition project as outlined below:</w:t>
            </w:r>
          </w:p>
          <w:p w14:paraId="3AFA68BA" w14:textId="77777777" w:rsidR="005D78A7" w:rsidRDefault="005D78A7" w:rsidP="007C2D98">
            <w:pPr>
              <w:numPr>
                <w:ilvl w:val="0"/>
                <w:numId w:val="10"/>
              </w:numPr>
              <w:rPr>
                <w:rFonts w:ascii="Arial" w:hAnsi="Arial" w:cs="Arial"/>
                <w:sz w:val="20"/>
                <w:szCs w:val="20"/>
                <w:lang w:val="en-ZA"/>
              </w:rPr>
            </w:pPr>
            <w:r>
              <w:rPr>
                <w:rFonts w:ascii="Arial" w:hAnsi="Arial" w:cs="Arial"/>
                <w:sz w:val="20"/>
                <w:szCs w:val="20"/>
                <w:lang w:val="en-ZA"/>
              </w:rPr>
              <w:t>Include a Gantt chart of activities, showing milestones, resourcing, and timing of each activity.</w:t>
            </w:r>
            <w:r w:rsidRPr="00555BDA">
              <w:rPr>
                <w:rFonts w:ascii="Arial" w:hAnsi="Arial" w:cs="Arial"/>
                <w:sz w:val="20"/>
                <w:szCs w:val="20"/>
                <w:lang w:val="en-ZA"/>
              </w:rPr>
              <w:t xml:space="preserve"> </w:t>
            </w:r>
          </w:p>
          <w:p w14:paraId="33908216"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Clearly stipulated stages of the transition project (e.g., Initiation, Planning, Execution, Monitoring, Closure).</w:t>
            </w:r>
          </w:p>
          <w:p w14:paraId="49DB49A7"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The project schedule with scope, timelines, dependencies, milestones, deliverables, based on the services provided in Tower N and showing a maximum transition period of three (3) months.</w:t>
            </w:r>
          </w:p>
          <w:p w14:paraId="7CA56654"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Defined Roles and Responsibilities (between SARS, outgoing service provider, incoming service provider).</w:t>
            </w:r>
          </w:p>
          <w:p w14:paraId="70539C79"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Stakeholder Engagement and Communication.</w:t>
            </w:r>
          </w:p>
          <w:p w14:paraId="52A6C6D1"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Risk Management.</w:t>
            </w:r>
          </w:p>
          <w:p w14:paraId="63261950"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 xml:space="preserve">Deployment and migration approach. </w:t>
            </w:r>
          </w:p>
          <w:p w14:paraId="47A606A7"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Training and Knowledge Transfer.</w:t>
            </w:r>
          </w:p>
          <w:p w14:paraId="475A006C"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Quality assurance.</w:t>
            </w:r>
          </w:p>
          <w:p w14:paraId="62CEFB36" w14:textId="77777777" w:rsidR="005D78A7" w:rsidRPr="00555B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Post-Transition Support and Optimisation; and</w:t>
            </w:r>
          </w:p>
          <w:p w14:paraId="39882780" w14:textId="77777777" w:rsidR="005D78A7" w:rsidRPr="003E21DA" w:rsidRDefault="005D78A7" w:rsidP="007C2D98">
            <w:pPr>
              <w:numPr>
                <w:ilvl w:val="0"/>
                <w:numId w:val="10"/>
              </w:numPr>
              <w:rPr>
                <w:rFonts w:ascii="Arial" w:hAnsi="Arial" w:cs="Arial"/>
                <w:sz w:val="20"/>
                <w:szCs w:val="20"/>
                <w:lang w:val="en-ZA"/>
              </w:rPr>
            </w:pPr>
            <w:r w:rsidRPr="00555BDA">
              <w:rPr>
                <w:rFonts w:ascii="Arial" w:hAnsi="Arial" w:cs="Arial"/>
                <w:sz w:val="20"/>
                <w:szCs w:val="20"/>
                <w:lang w:val="en-ZA"/>
              </w:rPr>
              <w:t>Transition approach- Specify how downtime and disruptions will be minimised during the transition.</w:t>
            </w:r>
          </w:p>
          <w:p w14:paraId="37602E05" w14:textId="77777777" w:rsidR="005D78A7" w:rsidRPr="00AC3BF8" w:rsidRDefault="005D78A7" w:rsidP="007C2D98">
            <w:pPr>
              <w:rPr>
                <w:rFonts w:ascii="Arial" w:hAnsi="Arial" w:cs="Arial"/>
                <w:sz w:val="20"/>
                <w:szCs w:val="20"/>
                <w:lang w:val="en-ZA"/>
              </w:rPr>
            </w:pPr>
          </w:p>
        </w:tc>
      </w:tr>
      <w:tr w:rsidR="005D78A7" w:rsidRPr="00AC3BF8" w14:paraId="21F91142" w14:textId="77777777" w:rsidTr="007C2D98">
        <w:tc>
          <w:tcPr>
            <w:tcW w:w="13325"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41A5B8F2" w14:textId="77777777" w:rsidR="005D78A7" w:rsidRPr="00AC3BF8" w:rsidRDefault="005D78A7" w:rsidP="007C2D98">
            <w:pPr>
              <w:shd w:val="clear" w:color="auto" w:fill="F2F2F2"/>
              <w:jc w:val="left"/>
              <w:rPr>
                <w:rFonts w:ascii="Arial" w:hAnsi="Arial" w:cs="Arial"/>
                <w:b/>
                <w:sz w:val="20"/>
                <w:szCs w:val="20"/>
                <w:lang w:val="en-ZA"/>
              </w:rPr>
            </w:pPr>
            <w:r w:rsidRPr="00AC3BF8">
              <w:rPr>
                <w:rFonts w:ascii="Arial" w:hAnsi="Arial" w:cs="Arial"/>
                <w:b/>
                <w:sz w:val="20"/>
                <w:szCs w:val="20"/>
                <w:lang w:val="en-ZA"/>
              </w:rPr>
              <w:t>Instructions for completing Response Table A below.</w:t>
            </w:r>
          </w:p>
          <w:p w14:paraId="0DB4F60E" w14:textId="77777777" w:rsidR="005D78A7" w:rsidRPr="00AC3BF8" w:rsidRDefault="005D78A7" w:rsidP="007C2D98">
            <w:pPr>
              <w:shd w:val="clear" w:color="auto" w:fill="F2F2F2"/>
              <w:jc w:val="left"/>
              <w:rPr>
                <w:rFonts w:ascii="Arial" w:hAnsi="Arial" w:cs="Arial"/>
                <w:b/>
                <w:sz w:val="20"/>
                <w:szCs w:val="20"/>
                <w:lang w:val="en-ZA"/>
              </w:rPr>
            </w:pPr>
          </w:p>
          <w:p w14:paraId="72503E44" w14:textId="77777777" w:rsidR="005D78A7" w:rsidRPr="00AC3BF8" w:rsidRDefault="005D78A7" w:rsidP="007C2D9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must complete all fields in Response Table A in full.</w:t>
            </w:r>
          </w:p>
          <w:p w14:paraId="0B71A5FA" w14:textId="77777777" w:rsidR="005D78A7" w:rsidRPr="00AC3BF8" w:rsidRDefault="005D78A7" w:rsidP="007C2D98">
            <w:pPr>
              <w:shd w:val="clear" w:color="auto" w:fill="F2F2F2"/>
              <w:ind w:left="720"/>
              <w:rPr>
                <w:rFonts w:ascii="Arial" w:hAnsi="Arial" w:cs="Arial"/>
                <w:b/>
                <w:i/>
                <w:sz w:val="20"/>
                <w:szCs w:val="20"/>
                <w:lang w:val="en-ZA"/>
              </w:rPr>
            </w:pPr>
          </w:p>
        </w:tc>
      </w:tr>
      <w:tr w:rsidR="005D78A7" w:rsidRPr="00AC3BF8" w14:paraId="4E01502B" w14:textId="77777777" w:rsidTr="007C2D98">
        <w:tc>
          <w:tcPr>
            <w:tcW w:w="1418" w:type="dxa"/>
            <w:vMerge w:val="restart"/>
            <w:tcBorders>
              <w:top w:val="nil"/>
              <w:left w:val="single" w:sz="4" w:space="0" w:color="auto"/>
              <w:right w:val="single" w:sz="4" w:space="0" w:color="auto"/>
            </w:tcBorders>
            <w:shd w:val="clear" w:color="auto" w:fill="F2F2F2" w:themeFill="background1" w:themeFillShade="F2"/>
          </w:tcPr>
          <w:p w14:paraId="6B17D59C" w14:textId="77777777" w:rsidR="005D78A7" w:rsidRPr="00AC3BF8" w:rsidRDefault="005D78A7" w:rsidP="007C2D98">
            <w:pPr>
              <w:shd w:val="clear" w:color="auto" w:fill="F2F2F2"/>
              <w:rPr>
                <w:rFonts w:ascii="Arial" w:hAnsi="Arial" w:cs="Arial"/>
                <w:b/>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AAA33" w14:textId="77777777" w:rsidR="005D78A7" w:rsidRPr="00AC3BF8" w:rsidRDefault="005D78A7" w:rsidP="007C2D98">
            <w:pPr>
              <w:shd w:val="clear" w:color="auto" w:fill="F2F2F2"/>
              <w:rPr>
                <w:rFonts w:ascii="Arial" w:hAnsi="Arial" w:cs="Arial"/>
                <w:b/>
                <w:sz w:val="20"/>
                <w:szCs w:val="20"/>
                <w:lang w:val="en-ZA"/>
              </w:rPr>
            </w:pPr>
            <w:r w:rsidRPr="00AC3BF8">
              <w:rPr>
                <w:rFonts w:ascii="Arial" w:hAnsi="Arial" w:cs="Arial"/>
                <w:b/>
                <w:sz w:val="20"/>
                <w:szCs w:val="20"/>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028FC" w14:textId="77777777" w:rsidR="005D78A7" w:rsidRPr="00AC3BF8" w:rsidRDefault="005D78A7" w:rsidP="007C2D98">
            <w:pPr>
              <w:shd w:val="clear" w:color="auto" w:fill="F2F2F2"/>
              <w:jc w:val="center"/>
              <w:rPr>
                <w:rFonts w:ascii="Arial" w:hAnsi="Arial" w:cs="Arial"/>
                <w:b/>
                <w:i/>
                <w:sz w:val="20"/>
                <w:szCs w:val="20"/>
                <w:lang w:val="en-ZA"/>
              </w:rPr>
            </w:pPr>
            <w:r w:rsidRPr="00AC3BF8">
              <w:rPr>
                <w:rFonts w:ascii="Arial" w:hAnsi="Arial" w:cs="Arial"/>
                <w:b/>
                <w:i/>
                <w:sz w:val="20"/>
                <w:szCs w:val="20"/>
                <w:lang w:val="en-ZA"/>
              </w:rPr>
              <w:t>Instructions</w:t>
            </w:r>
          </w:p>
        </w:tc>
      </w:tr>
      <w:tr w:rsidR="005D78A7" w:rsidRPr="00AC3BF8" w14:paraId="04035BFC" w14:textId="77777777" w:rsidTr="007C2D98">
        <w:tc>
          <w:tcPr>
            <w:tcW w:w="1418" w:type="dxa"/>
            <w:vMerge/>
          </w:tcPr>
          <w:p w14:paraId="236D6EF2" w14:textId="77777777" w:rsidR="005D78A7" w:rsidRPr="00AC3BF8" w:rsidRDefault="005D78A7" w:rsidP="007C2D98">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5EDEA" w14:textId="77777777" w:rsidR="005D78A7" w:rsidRPr="00AC3BF8" w:rsidRDefault="005D78A7" w:rsidP="007C2D98">
            <w:pPr>
              <w:shd w:val="clear" w:color="auto" w:fill="F2F2F2"/>
              <w:rPr>
                <w:rFonts w:ascii="Arial" w:hAnsi="Arial" w:cs="Arial"/>
                <w:sz w:val="20"/>
                <w:szCs w:val="20"/>
                <w:lang w:val="en-ZA"/>
              </w:rPr>
            </w:pPr>
            <w:r w:rsidRPr="00AC3BF8">
              <w:rPr>
                <w:rFonts w:ascii="Arial" w:hAnsi="Arial" w:cs="Arial"/>
                <w:sz w:val="20"/>
                <w:szCs w:val="20"/>
                <w:lang w:val="en-ZA"/>
              </w:rPr>
              <w:t>Transition Plan</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50618" w14:textId="77777777" w:rsidR="005D78A7" w:rsidRDefault="005D78A7" w:rsidP="007C2D98">
            <w:pPr>
              <w:rPr>
                <w:rFonts w:ascii="Arial" w:hAnsi="Arial" w:cs="Arial"/>
                <w:sz w:val="20"/>
                <w:szCs w:val="20"/>
                <w:lang w:val="en-ZA"/>
              </w:rPr>
            </w:pPr>
            <w:r w:rsidRPr="00AC3BF8">
              <w:rPr>
                <w:rFonts w:ascii="Arial" w:hAnsi="Arial" w:cs="Arial"/>
                <w:sz w:val="20"/>
                <w:szCs w:val="20"/>
                <w:lang w:val="en-ZA"/>
              </w:rPr>
              <w:t xml:space="preserve">The Bidder must provide </w:t>
            </w:r>
            <w:r>
              <w:rPr>
                <w:rFonts w:ascii="Arial" w:hAnsi="Arial" w:cs="Arial"/>
                <w:sz w:val="20"/>
                <w:szCs w:val="20"/>
                <w:lang w:val="en-ZA"/>
              </w:rPr>
              <w:t>a project plan down to activity level that shows how the requirements for</w:t>
            </w:r>
            <w:r w:rsidRPr="00AC3BF8">
              <w:rPr>
                <w:rFonts w:ascii="Arial" w:hAnsi="Arial" w:cs="Arial"/>
                <w:sz w:val="20"/>
                <w:szCs w:val="20"/>
                <w:lang w:val="en-ZA"/>
              </w:rPr>
              <w:t xml:space="preserve"> Transition in the </w:t>
            </w:r>
            <w:r w:rsidRPr="00AC3BF8">
              <w:rPr>
                <w:rFonts w:ascii="Arial" w:hAnsi="Arial" w:cs="Arial"/>
                <w:i/>
                <w:sz w:val="20"/>
                <w:szCs w:val="20"/>
                <w:u w:val="single"/>
                <w:lang w:val="en-ZA"/>
              </w:rPr>
              <w:t>Business Requirements Specification</w:t>
            </w:r>
            <w:r w:rsidRPr="00AC3BF8">
              <w:rPr>
                <w:rFonts w:ascii="Arial" w:hAnsi="Arial" w:cs="Arial"/>
                <w:sz w:val="20"/>
                <w:szCs w:val="20"/>
                <w:lang w:val="en-ZA"/>
              </w:rPr>
              <w:t xml:space="preserve">, the </w:t>
            </w:r>
            <w:r w:rsidRPr="00AC3BF8">
              <w:rPr>
                <w:rFonts w:ascii="Arial" w:hAnsi="Arial" w:cs="Arial"/>
                <w:i/>
                <w:sz w:val="20"/>
                <w:szCs w:val="20"/>
                <w:u w:val="single"/>
                <w:lang w:val="en-ZA"/>
              </w:rPr>
              <w:t>Agreeme</w:t>
            </w:r>
            <w:r w:rsidRPr="00A11A76">
              <w:rPr>
                <w:rFonts w:ascii="Arial" w:hAnsi="Arial" w:cs="Arial"/>
                <w:i/>
                <w:sz w:val="20"/>
                <w:szCs w:val="20"/>
                <w:u w:val="single"/>
                <w:lang w:val="en-ZA"/>
              </w:rPr>
              <w:t>n</w:t>
            </w:r>
            <w:r w:rsidRPr="001910C2">
              <w:rPr>
                <w:rFonts w:ascii="Arial" w:hAnsi="Arial" w:cs="Arial"/>
                <w:i/>
                <w:sz w:val="20"/>
                <w:szCs w:val="20"/>
                <w:u w:val="single"/>
                <w:lang w:val="en-ZA"/>
              </w:rPr>
              <w:t>t</w:t>
            </w:r>
            <w:r w:rsidRPr="00AC3BF8">
              <w:rPr>
                <w:rFonts w:ascii="Arial" w:hAnsi="Arial" w:cs="Arial"/>
                <w:sz w:val="20"/>
                <w:szCs w:val="20"/>
                <w:lang w:val="en-ZA"/>
              </w:rPr>
              <w:t xml:space="preserve"> and the </w:t>
            </w:r>
            <w:r w:rsidRPr="00AC3BF8">
              <w:rPr>
                <w:rFonts w:ascii="Arial" w:hAnsi="Arial" w:cs="Arial"/>
                <w:i/>
                <w:sz w:val="20"/>
                <w:szCs w:val="20"/>
                <w:u w:val="single"/>
                <w:lang w:val="en-ZA"/>
              </w:rPr>
              <w:t>RFP Main Documen</w:t>
            </w:r>
            <w:r>
              <w:rPr>
                <w:rFonts w:ascii="Arial" w:hAnsi="Arial" w:cs="Arial"/>
                <w:i/>
                <w:sz w:val="20"/>
                <w:szCs w:val="20"/>
                <w:u w:val="single"/>
                <w:lang w:val="en-ZA"/>
              </w:rPr>
              <w:t xml:space="preserve">t </w:t>
            </w:r>
            <w:r w:rsidRPr="00AB4C81">
              <w:rPr>
                <w:rFonts w:ascii="Arial" w:hAnsi="Arial" w:cs="Arial"/>
                <w:sz w:val="20"/>
                <w:szCs w:val="20"/>
                <w:lang w:val="en-ZA"/>
              </w:rPr>
              <w:t>will be met, including</w:t>
            </w:r>
            <w:r>
              <w:rPr>
                <w:rFonts w:ascii="Arial" w:hAnsi="Arial" w:cs="Arial"/>
                <w:sz w:val="20"/>
                <w:szCs w:val="20"/>
                <w:lang w:val="en-ZA"/>
              </w:rPr>
              <w:t xml:space="preserve"> meeting the required timelines.</w:t>
            </w:r>
          </w:p>
          <w:p w14:paraId="3A87A9A0" w14:textId="77777777" w:rsidR="005D78A7" w:rsidRDefault="005D78A7" w:rsidP="007C2D98">
            <w:pPr>
              <w:shd w:val="clear" w:color="auto" w:fill="F2F2F2"/>
              <w:jc w:val="left"/>
              <w:rPr>
                <w:rFonts w:ascii="Arial" w:hAnsi="Arial" w:cs="Arial"/>
                <w:sz w:val="20"/>
                <w:szCs w:val="20"/>
                <w:lang w:val="en-ZA"/>
              </w:rPr>
            </w:pPr>
            <w:r>
              <w:rPr>
                <w:rFonts w:ascii="Arial" w:hAnsi="Arial" w:cs="Arial"/>
                <w:sz w:val="20"/>
                <w:szCs w:val="20"/>
                <w:lang w:val="en-ZA"/>
              </w:rPr>
              <w:t>The plan must include a Gantt chart of activities, resources assigned, and timelines associated with each activity. The details of each activity should be given in a separate document.</w:t>
            </w:r>
          </w:p>
          <w:p w14:paraId="01832FFA" w14:textId="77777777" w:rsidR="005D78A7" w:rsidRDefault="005D78A7" w:rsidP="007C2D98">
            <w:pPr>
              <w:shd w:val="clear" w:color="auto" w:fill="F2F2F2"/>
              <w:jc w:val="left"/>
              <w:rPr>
                <w:rFonts w:ascii="Arial" w:hAnsi="Arial" w:cs="Arial"/>
                <w:sz w:val="20"/>
                <w:szCs w:val="20"/>
                <w:lang w:val="en-ZA"/>
              </w:rPr>
            </w:pPr>
          </w:p>
          <w:p w14:paraId="20D43CEC" w14:textId="77777777" w:rsidR="005D78A7" w:rsidRDefault="005D78A7" w:rsidP="007C2D98">
            <w:pPr>
              <w:pStyle w:val="ListParagraph"/>
              <w:numPr>
                <w:ilvl w:val="0"/>
                <w:numId w:val="20"/>
              </w:numPr>
              <w:shd w:val="clear" w:color="auto" w:fill="F2F2F2"/>
              <w:jc w:val="left"/>
              <w:rPr>
                <w:rFonts w:ascii="Arial" w:hAnsi="Arial" w:cs="Arial"/>
                <w:sz w:val="20"/>
                <w:szCs w:val="20"/>
                <w:lang w:val="en-ZA"/>
              </w:rPr>
            </w:pPr>
            <w:r>
              <w:rPr>
                <w:rFonts w:ascii="Arial" w:hAnsi="Arial" w:cs="Arial"/>
                <w:sz w:val="20"/>
                <w:szCs w:val="20"/>
                <w:lang w:val="en-ZA"/>
              </w:rPr>
              <w:t>Scope</w:t>
            </w:r>
          </w:p>
          <w:p w14:paraId="0931FEEF" w14:textId="77777777" w:rsidR="005D78A7" w:rsidRDefault="005D78A7" w:rsidP="007C2D98">
            <w:pPr>
              <w:pStyle w:val="ListParagraph"/>
              <w:numPr>
                <w:ilvl w:val="0"/>
                <w:numId w:val="20"/>
              </w:numPr>
              <w:shd w:val="clear" w:color="auto" w:fill="F2F2F2"/>
              <w:jc w:val="left"/>
              <w:rPr>
                <w:rFonts w:ascii="Arial" w:hAnsi="Arial" w:cs="Arial"/>
                <w:sz w:val="20"/>
                <w:szCs w:val="20"/>
                <w:lang w:val="en-ZA"/>
              </w:rPr>
            </w:pPr>
            <w:r>
              <w:rPr>
                <w:rFonts w:ascii="Arial" w:hAnsi="Arial" w:cs="Arial"/>
                <w:sz w:val="20"/>
                <w:szCs w:val="20"/>
                <w:lang w:val="en-ZA"/>
              </w:rPr>
              <w:t>Milestones</w:t>
            </w:r>
          </w:p>
          <w:p w14:paraId="5E0DC398" w14:textId="77777777" w:rsidR="005D78A7" w:rsidRDefault="005D78A7" w:rsidP="007C2D98">
            <w:pPr>
              <w:pStyle w:val="ListParagraph"/>
              <w:numPr>
                <w:ilvl w:val="0"/>
                <w:numId w:val="20"/>
              </w:numPr>
              <w:shd w:val="clear" w:color="auto" w:fill="F2F2F2"/>
              <w:jc w:val="left"/>
              <w:rPr>
                <w:rFonts w:ascii="Arial" w:hAnsi="Arial" w:cs="Arial"/>
                <w:sz w:val="20"/>
                <w:szCs w:val="20"/>
                <w:lang w:val="en-ZA"/>
              </w:rPr>
            </w:pPr>
            <w:r>
              <w:rPr>
                <w:rFonts w:ascii="Arial" w:hAnsi="Arial" w:cs="Arial"/>
                <w:sz w:val="20"/>
                <w:szCs w:val="20"/>
                <w:lang w:val="en-ZA"/>
              </w:rPr>
              <w:lastRenderedPageBreak/>
              <w:t>Dependencies</w:t>
            </w:r>
          </w:p>
          <w:p w14:paraId="51157938" w14:textId="77777777" w:rsidR="005D78A7" w:rsidRDefault="005D78A7" w:rsidP="007C2D98">
            <w:pPr>
              <w:pStyle w:val="ListParagraph"/>
              <w:numPr>
                <w:ilvl w:val="0"/>
                <w:numId w:val="20"/>
              </w:numPr>
              <w:shd w:val="clear" w:color="auto" w:fill="F2F2F2"/>
              <w:jc w:val="left"/>
              <w:rPr>
                <w:rFonts w:ascii="Arial" w:hAnsi="Arial" w:cs="Arial"/>
                <w:sz w:val="20"/>
                <w:szCs w:val="20"/>
                <w:lang w:val="en-ZA"/>
              </w:rPr>
            </w:pPr>
            <w:r>
              <w:rPr>
                <w:rFonts w:ascii="Arial" w:hAnsi="Arial" w:cs="Arial"/>
                <w:sz w:val="20"/>
                <w:szCs w:val="20"/>
                <w:lang w:val="en-ZA"/>
              </w:rPr>
              <w:t>Deliverables</w:t>
            </w:r>
          </w:p>
          <w:p w14:paraId="3FD83728" w14:textId="77777777" w:rsidR="005D78A7" w:rsidRPr="00975487" w:rsidRDefault="005D78A7" w:rsidP="007C2D98">
            <w:pPr>
              <w:pStyle w:val="ListParagraph"/>
              <w:numPr>
                <w:ilvl w:val="0"/>
                <w:numId w:val="20"/>
              </w:numPr>
              <w:shd w:val="clear" w:color="auto" w:fill="F2F2F2"/>
              <w:jc w:val="left"/>
              <w:rPr>
                <w:rFonts w:ascii="Arial" w:hAnsi="Arial" w:cs="Arial"/>
                <w:sz w:val="20"/>
                <w:szCs w:val="20"/>
                <w:lang w:val="en-ZA"/>
              </w:rPr>
            </w:pPr>
            <w:r>
              <w:rPr>
                <w:rFonts w:ascii="Arial" w:hAnsi="Arial" w:cs="Arial"/>
                <w:sz w:val="20"/>
                <w:szCs w:val="20"/>
                <w:lang w:val="en-ZA"/>
              </w:rPr>
              <w:t>Timelines</w:t>
            </w:r>
          </w:p>
          <w:p w14:paraId="64C8BCE4" w14:textId="77777777" w:rsidR="005D78A7" w:rsidRPr="00AC3BF8" w:rsidRDefault="005D78A7" w:rsidP="007C2D98">
            <w:pPr>
              <w:shd w:val="clear" w:color="auto" w:fill="F2F2F2"/>
              <w:jc w:val="left"/>
              <w:rPr>
                <w:rFonts w:ascii="Arial" w:hAnsi="Arial" w:cs="Arial"/>
                <w:i/>
                <w:sz w:val="20"/>
                <w:szCs w:val="20"/>
                <w:lang w:val="en-ZA"/>
              </w:rPr>
            </w:pPr>
          </w:p>
        </w:tc>
      </w:tr>
      <w:tr w:rsidR="005D78A7" w:rsidRPr="00AC3BF8" w14:paraId="7437B58E" w14:textId="77777777" w:rsidTr="007C2D98">
        <w:trPr>
          <w:trHeight w:val="249"/>
        </w:trPr>
        <w:tc>
          <w:tcPr>
            <w:tcW w:w="1418" w:type="dxa"/>
            <w:vMerge/>
          </w:tcPr>
          <w:p w14:paraId="0FEC8E45" w14:textId="77777777" w:rsidR="005D78A7" w:rsidRPr="00AC3BF8" w:rsidRDefault="005D78A7" w:rsidP="007C2D98">
            <w:pPr>
              <w:shd w:val="clear" w:color="auto" w:fill="F2F2F2"/>
              <w:rPr>
                <w:rFonts w:ascii="Arial" w:hAnsi="Arial" w:cs="Arial"/>
                <w:sz w:val="20"/>
                <w:szCs w:val="20"/>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011A97A1" w14:textId="77777777" w:rsidR="005D78A7" w:rsidRPr="00AC3BF8" w:rsidRDefault="005D78A7" w:rsidP="007C2D98">
            <w:pPr>
              <w:shd w:val="clear" w:color="auto" w:fill="F2F2F2"/>
              <w:jc w:val="left"/>
              <w:rPr>
                <w:rFonts w:ascii="Arial" w:hAnsi="Arial" w:cs="Arial"/>
                <w:i/>
                <w:sz w:val="20"/>
                <w:szCs w:val="20"/>
                <w:lang w:val="en-ZA"/>
              </w:rPr>
            </w:pPr>
          </w:p>
        </w:tc>
      </w:tr>
      <w:tr w:rsidR="005D78A7" w:rsidRPr="00B0568C" w14:paraId="353B7A80" w14:textId="77777777" w:rsidTr="007C2D98">
        <w:tc>
          <w:tcPr>
            <w:tcW w:w="13325" w:type="dxa"/>
            <w:gridSpan w:val="3"/>
            <w:tcBorders>
              <w:bottom w:val="nil"/>
            </w:tcBorders>
            <w:shd w:val="clear" w:color="auto" w:fill="F2F2F2" w:themeFill="background1" w:themeFillShade="F2"/>
          </w:tcPr>
          <w:p w14:paraId="183D0007" w14:textId="77777777" w:rsidR="005D78A7" w:rsidRDefault="005D78A7" w:rsidP="007C2D98">
            <w:pPr>
              <w:shd w:val="clear" w:color="auto" w:fill="F2F2F2"/>
              <w:rPr>
                <w:rFonts w:ascii="Arial" w:hAnsi="Arial" w:cs="Arial"/>
                <w:b/>
                <w:sz w:val="20"/>
                <w:szCs w:val="20"/>
                <w:lang w:val="en-ZA"/>
              </w:rPr>
            </w:pPr>
            <w:r w:rsidRPr="001E2972">
              <w:rPr>
                <w:rFonts w:ascii="Arial" w:hAnsi="Arial" w:cs="Arial"/>
                <w:b/>
                <w:sz w:val="20"/>
                <w:szCs w:val="20"/>
                <w:lang w:val="en-ZA"/>
              </w:rPr>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7736B9B9" w14:textId="77777777" w:rsidR="005D78A7" w:rsidRDefault="005D78A7" w:rsidP="007C2D98">
            <w:pPr>
              <w:shd w:val="clear" w:color="auto" w:fill="F2F2F2"/>
              <w:ind w:left="720"/>
              <w:rPr>
                <w:rFonts w:ascii="Arial" w:hAnsi="Arial" w:cs="Arial"/>
                <w:i/>
                <w:sz w:val="20"/>
                <w:szCs w:val="20"/>
                <w:lang w:val="en-ZA"/>
              </w:rPr>
            </w:pPr>
          </w:p>
          <w:p w14:paraId="097FDC5B" w14:textId="77777777" w:rsidR="005D78A7" w:rsidRDefault="005D78A7" w:rsidP="007C2D9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is expected to attach additional documentation to provide sufficient documentation relating to the activities that comprise its Transition Plan. It remains the Bidder’s responsibility to provide sufficient information for SARS to understand the Bidder’s approach and level of planning fully.</w:t>
            </w:r>
          </w:p>
          <w:p w14:paraId="09354323" w14:textId="77777777" w:rsidR="005D78A7" w:rsidRDefault="005D78A7" w:rsidP="007C2D98">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5B5D5268" w14:textId="77777777" w:rsidR="005D78A7" w:rsidRDefault="005D78A7" w:rsidP="007C2D9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All additional documentation must be attached in a subsection of the Attached Documentation Section (Section </w:t>
            </w:r>
            <w:r w:rsidRPr="205A2EA4">
              <w:rPr>
                <w:rFonts w:ascii="Arial" w:hAnsi="Arial" w:cs="Arial"/>
                <w:i/>
                <w:iCs/>
                <w:sz w:val="20"/>
                <w:szCs w:val="20"/>
                <w:lang w:val="en-ZA"/>
              </w:rPr>
              <w:fldChar w:fldCharType="begin"/>
            </w:r>
            <w:r w:rsidRPr="205A2EA4">
              <w:rPr>
                <w:rFonts w:ascii="Arial" w:hAnsi="Arial" w:cs="Arial"/>
                <w:i/>
                <w:iCs/>
                <w:sz w:val="20"/>
                <w:szCs w:val="20"/>
                <w:lang w:val="en-ZA"/>
              </w:rPr>
              <w:instrText xml:space="preserve"> REF _Ref373280384 \r \h </w:instrText>
            </w:r>
            <w:r w:rsidRPr="205A2EA4">
              <w:rPr>
                <w:rFonts w:ascii="Arial" w:hAnsi="Arial" w:cs="Arial"/>
                <w:i/>
                <w:iCs/>
                <w:sz w:val="20"/>
                <w:szCs w:val="20"/>
                <w:lang w:val="en-ZA"/>
              </w:rPr>
            </w:r>
            <w:r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Pr="205A2EA4">
              <w:rPr>
                <w:rFonts w:ascii="Arial" w:hAnsi="Arial" w:cs="Arial"/>
                <w:i/>
                <w:iCs/>
                <w:sz w:val="20"/>
                <w:szCs w:val="20"/>
                <w:lang w:val="en-ZA"/>
              </w:rPr>
              <w:fldChar w:fldCharType="end"/>
            </w:r>
            <w:r w:rsidRPr="205A2EA4">
              <w:rPr>
                <w:rFonts w:ascii="Arial" w:hAnsi="Arial" w:cs="Arial"/>
                <w:i/>
                <w:iCs/>
                <w:sz w:val="20"/>
                <w:szCs w:val="20"/>
                <w:lang w:val="en-ZA"/>
              </w:rPr>
              <w:t>) at the end of this template. The Bidder must create a new subsection in the</w:t>
            </w:r>
            <w:r>
              <w:t xml:space="preserve"> </w:t>
            </w:r>
            <w:r w:rsidRPr="205A2EA4">
              <w:rPr>
                <w:rFonts w:ascii="Arial" w:hAnsi="Arial" w:cs="Arial"/>
                <w:i/>
                <w:iCs/>
                <w:sz w:val="20"/>
                <w:szCs w:val="20"/>
                <w:lang w:val="en-ZA"/>
              </w:rPr>
              <w:t xml:space="preserve">Attached Documentation Section (Section </w:t>
            </w:r>
            <w:r w:rsidRPr="205A2EA4">
              <w:rPr>
                <w:rFonts w:ascii="Arial" w:hAnsi="Arial" w:cs="Arial"/>
                <w:i/>
                <w:iCs/>
                <w:sz w:val="20"/>
                <w:szCs w:val="20"/>
                <w:lang w:val="en-ZA"/>
              </w:rPr>
              <w:fldChar w:fldCharType="begin"/>
            </w:r>
            <w:r w:rsidRPr="205A2EA4">
              <w:rPr>
                <w:rFonts w:ascii="Arial" w:hAnsi="Arial" w:cs="Arial"/>
                <w:i/>
                <w:iCs/>
                <w:sz w:val="20"/>
                <w:szCs w:val="20"/>
                <w:lang w:val="en-ZA"/>
              </w:rPr>
              <w:instrText xml:space="preserve"> REF _Ref373280384 \r \h </w:instrText>
            </w:r>
            <w:r w:rsidRPr="205A2EA4">
              <w:rPr>
                <w:rFonts w:ascii="Arial" w:hAnsi="Arial" w:cs="Arial"/>
                <w:i/>
                <w:iCs/>
                <w:sz w:val="20"/>
                <w:szCs w:val="20"/>
                <w:lang w:val="en-ZA"/>
              </w:rPr>
            </w:r>
            <w:r w:rsidRPr="205A2EA4">
              <w:rPr>
                <w:rFonts w:ascii="Arial" w:hAnsi="Arial" w:cs="Arial"/>
                <w:i/>
                <w:iCs/>
                <w:sz w:val="20"/>
                <w:szCs w:val="20"/>
                <w:lang w:val="en-ZA"/>
              </w:rPr>
              <w:fldChar w:fldCharType="separate"/>
            </w:r>
            <w:r w:rsidRPr="205A2EA4">
              <w:rPr>
                <w:rFonts w:ascii="Arial" w:hAnsi="Arial" w:cs="Arial"/>
                <w:i/>
                <w:iCs/>
                <w:sz w:val="20"/>
                <w:szCs w:val="20"/>
                <w:lang w:val="en-ZA"/>
              </w:rPr>
              <w:t>6</w:t>
            </w:r>
            <w:r w:rsidRPr="205A2EA4">
              <w:rPr>
                <w:rFonts w:ascii="Arial" w:hAnsi="Arial" w:cs="Arial"/>
                <w:i/>
                <w:iCs/>
                <w:sz w:val="20"/>
                <w:szCs w:val="20"/>
                <w:lang w:val="en-ZA"/>
              </w:rPr>
              <w:fldChar w:fldCharType="end"/>
            </w:r>
            <w:r w:rsidRPr="205A2EA4">
              <w:rPr>
                <w:rFonts w:ascii="Arial" w:hAnsi="Arial" w:cs="Arial"/>
                <w:i/>
                <w:iCs/>
                <w:sz w:val="20"/>
                <w:szCs w:val="20"/>
                <w:lang w:val="en-ZA"/>
              </w:rPr>
              <w:t>) for each additional document and place the document within the subsection.</w:t>
            </w:r>
          </w:p>
          <w:p w14:paraId="262F3E91" w14:textId="77777777" w:rsidR="005D78A7" w:rsidRDefault="005D78A7" w:rsidP="007C2D9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 xml:space="preserve">The Bidder must provide the following information in Response Table B: References to Attached Documentation for each document the Bidder has attached. </w:t>
            </w:r>
          </w:p>
          <w:p w14:paraId="7D8011E5" w14:textId="77777777" w:rsidR="005D78A7" w:rsidRPr="001B7A48" w:rsidRDefault="005D78A7" w:rsidP="007C2D98">
            <w:pPr>
              <w:shd w:val="clear" w:color="auto" w:fill="F2F2F2"/>
              <w:ind w:left="720"/>
              <w:rPr>
                <w:rFonts w:ascii="Arial" w:hAnsi="Arial" w:cs="Arial"/>
                <w:i/>
                <w:sz w:val="20"/>
                <w:szCs w:val="20"/>
                <w:lang w:val="en-ZA"/>
              </w:rPr>
            </w:pPr>
          </w:p>
        </w:tc>
      </w:tr>
      <w:tr w:rsidR="005D78A7" w:rsidRPr="001E2972" w14:paraId="2781B33F" w14:textId="77777777" w:rsidTr="007C2D98">
        <w:tc>
          <w:tcPr>
            <w:tcW w:w="1418" w:type="dxa"/>
            <w:vMerge w:val="restart"/>
            <w:tcBorders>
              <w:top w:val="nil"/>
              <w:left w:val="single" w:sz="4" w:space="0" w:color="auto"/>
              <w:right w:val="single" w:sz="4" w:space="0" w:color="auto"/>
            </w:tcBorders>
            <w:shd w:val="clear" w:color="auto" w:fill="F2F2F2" w:themeFill="background1" w:themeFillShade="F2"/>
          </w:tcPr>
          <w:p w14:paraId="45D7412A" w14:textId="77777777" w:rsidR="005D78A7" w:rsidRPr="001E2972" w:rsidRDefault="005D78A7" w:rsidP="007C2D98">
            <w:pPr>
              <w:shd w:val="clear" w:color="auto" w:fill="F2F2F2"/>
              <w:rPr>
                <w:rFonts w:ascii="Arial" w:hAnsi="Arial" w:cs="Arial"/>
                <w:b/>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BB8BA" w14:textId="77777777" w:rsidR="005D78A7" w:rsidRPr="001E2972" w:rsidRDefault="005D78A7" w:rsidP="007C2D98">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ABAEC" w14:textId="77777777" w:rsidR="005D78A7" w:rsidRPr="001E2972" w:rsidRDefault="005D78A7" w:rsidP="007C2D98">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5D78A7" w:rsidRPr="00DD3F1B" w14:paraId="260950C0" w14:textId="77777777" w:rsidTr="007C2D98">
        <w:tc>
          <w:tcPr>
            <w:tcW w:w="1418" w:type="dxa"/>
            <w:vMerge/>
          </w:tcPr>
          <w:p w14:paraId="35C6449D" w14:textId="77777777" w:rsidR="005D78A7" w:rsidRPr="001267E1" w:rsidRDefault="005D78A7" w:rsidP="007C2D98">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314E1" w14:textId="77777777" w:rsidR="005D78A7" w:rsidRPr="000E2292" w:rsidRDefault="005D78A7" w:rsidP="007C2D98">
            <w:pPr>
              <w:shd w:val="clear" w:color="auto" w:fill="F2F2F2"/>
              <w:rPr>
                <w:rFonts w:ascii="Arial" w:hAnsi="Arial" w:cs="Arial"/>
                <w:sz w:val="20"/>
                <w:szCs w:val="20"/>
                <w:lang w:val="en-ZA"/>
              </w:rPr>
            </w:pPr>
            <w:r>
              <w:rPr>
                <w:rFonts w:ascii="Arial" w:hAnsi="Arial" w:cs="Arial"/>
                <w:sz w:val="20"/>
                <w:szCs w:val="20"/>
                <w:lang w:val="en-ZA"/>
              </w:rPr>
              <w:t>Reference</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84A70C" w14:textId="77777777" w:rsidR="005D78A7" w:rsidRPr="00DD3F1B" w:rsidRDefault="005D78A7" w:rsidP="007C2D98">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 xml:space="preserve">this field (E.g. Section </w:t>
            </w:r>
            <w:r>
              <w:rPr>
                <w:rFonts w:ascii="Arial" w:hAnsi="Arial" w:cs="Arial"/>
                <w:i/>
                <w:sz w:val="20"/>
                <w:szCs w:val="20"/>
                <w:lang w:val="en-ZA"/>
              </w:rPr>
              <w:fldChar w:fldCharType="begin"/>
            </w:r>
            <w:r>
              <w:rPr>
                <w:rFonts w:ascii="Arial" w:hAnsi="Arial" w:cs="Arial"/>
                <w:i/>
                <w:sz w:val="20"/>
                <w:szCs w:val="20"/>
                <w:lang w:val="en-ZA"/>
              </w:rPr>
              <w:instrText xml:space="preserve"> REF _Ref411860540 \r \h </w:instrText>
            </w:r>
            <w:r>
              <w:rPr>
                <w:rFonts w:ascii="Arial" w:hAnsi="Arial" w:cs="Arial"/>
                <w:i/>
                <w:sz w:val="20"/>
                <w:szCs w:val="20"/>
                <w:lang w:val="en-ZA"/>
              </w:rPr>
            </w:r>
            <w:r>
              <w:rPr>
                <w:rFonts w:ascii="Arial" w:hAnsi="Arial" w:cs="Arial"/>
                <w:i/>
                <w:sz w:val="20"/>
                <w:szCs w:val="20"/>
                <w:lang w:val="en-ZA"/>
              </w:rPr>
              <w:fldChar w:fldCharType="separate"/>
            </w:r>
            <w:r>
              <w:rPr>
                <w:rFonts w:ascii="Arial" w:hAnsi="Arial" w:cs="Arial"/>
                <w:i/>
                <w:sz w:val="20"/>
                <w:szCs w:val="20"/>
                <w:lang w:val="en-ZA"/>
              </w:rPr>
              <w:t>6.1</w:t>
            </w:r>
            <w:r>
              <w:rPr>
                <w:rFonts w:ascii="Arial" w:hAnsi="Arial" w:cs="Arial"/>
                <w:i/>
                <w:sz w:val="20"/>
                <w:szCs w:val="20"/>
                <w:lang w:val="en-ZA"/>
              </w:rPr>
              <w:fldChar w:fldCharType="end"/>
            </w:r>
            <w:r>
              <w:rPr>
                <w:rFonts w:ascii="Arial" w:hAnsi="Arial" w:cs="Arial"/>
                <w:i/>
                <w:sz w:val="20"/>
                <w:szCs w:val="20"/>
                <w:lang w:val="en-ZA"/>
              </w:rPr>
              <w:t>).</w:t>
            </w:r>
          </w:p>
        </w:tc>
      </w:tr>
      <w:tr w:rsidR="005D78A7" w:rsidRPr="00DD3F1B" w14:paraId="4DB6121F" w14:textId="77777777" w:rsidTr="007C2D98">
        <w:tc>
          <w:tcPr>
            <w:tcW w:w="1418" w:type="dxa"/>
            <w:vMerge/>
          </w:tcPr>
          <w:p w14:paraId="4E6BA3F9" w14:textId="77777777" w:rsidR="005D78A7" w:rsidRPr="001267E1" w:rsidRDefault="005D78A7" w:rsidP="007C2D98">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E7993" w14:textId="77777777" w:rsidR="005D78A7" w:rsidRPr="000E2292" w:rsidRDefault="005D78A7" w:rsidP="007C2D98">
            <w:pPr>
              <w:shd w:val="clear" w:color="auto" w:fill="F2F2F2"/>
              <w:rPr>
                <w:rFonts w:ascii="Arial" w:hAnsi="Arial" w:cs="Arial"/>
                <w:sz w:val="20"/>
                <w:szCs w:val="20"/>
                <w:lang w:val="en-ZA"/>
              </w:rPr>
            </w:pPr>
            <w:r>
              <w:rPr>
                <w:rFonts w:ascii="Arial" w:hAnsi="Arial" w:cs="Arial"/>
                <w:sz w:val="20"/>
                <w:szCs w:val="20"/>
                <w:lang w:val="en-ZA"/>
              </w:rPr>
              <w:t>Document Title</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0AC862" w14:textId="77777777" w:rsidR="005D78A7" w:rsidRDefault="005D78A7" w:rsidP="007C2D98">
            <w:pPr>
              <w:shd w:val="clear" w:color="auto" w:fill="F2F2F2"/>
              <w:jc w:val="left"/>
              <w:rPr>
                <w:rFonts w:ascii="Arial" w:hAnsi="Arial" w:cs="Arial"/>
                <w:i/>
                <w:sz w:val="20"/>
                <w:szCs w:val="20"/>
                <w:lang w:val="en-ZA"/>
              </w:rPr>
            </w:pPr>
            <w:r>
              <w:rPr>
                <w:rFonts w:ascii="Arial" w:hAnsi="Arial" w:cs="Arial"/>
                <w:i/>
                <w:sz w:val="20"/>
                <w:szCs w:val="20"/>
                <w:lang w:val="en-ZA"/>
              </w:rPr>
              <w:t xml:space="preserve">The name of the document (e.g. “Project Plan Gantt chart”) </w:t>
            </w:r>
          </w:p>
        </w:tc>
      </w:tr>
      <w:tr w:rsidR="005D78A7" w:rsidRPr="00DD3F1B" w14:paraId="0BF77AB7" w14:textId="77777777" w:rsidTr="007C2D98">
        <w:tc>
          <w:tcPr>
            <w:tcW w:w="1418" w:type="dxa"/>
            <w:vMerge/>
          </w:tcPr>
          <w:p w14:paraId="5CE203C8" w14:textId="77777777" w:rsidR="005D78A7" w:rsidRPr="001267E1" w:rsidRDefault="005D78A7" w:rsidP="007C2D98">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B7E54C" w14:textId="77777777" w:rsidR="005D78A7" w:rsidRPr="000E2292" w:rsidRDefault="005D78A7" w:rsidP="007C2D98">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4860D" w14:textId="77777777" w:rsidR="005D78A7" w:rsidRPr="00DD3F1B" w:rsidRDefault="005D78A7" w:rsidP="007C2D98">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Table A is supported by the document. (e.g. “Document provides a Gantt chart overview of the project activities”)</w:t>
            </w:r>
          </w:p>
        </w:tc>
      </w:tr>
      <w:tr w:rsidR="005D78A7" w:rsidRPr="00B0568C" w14:paraId="1EF0FD00" w14:textId="77777777" w:rsidTr="007C2D98">
        <w:tc>
          <w:tcPr>
            <w:tcW w:w="13325" w:type="dxa"/>
            <w:gridSpan w:val="3"/>
            <w:tcBorders>
              <w:top w:val="nil"/>
            </w:tcBorders>
            <w:shd w:val="clear" w:color="auto" w:fill="F2F2F2" w:themeFill="background1" w:themeFillShade="F2"/>
          </w:tcPr>
          <w:p w14:paraId="302B77BA" w14:textId="77777777" w:rsidR="005D78A7" w:rsidRDefault="005D78A7" w:rsidP="007C2D98">
            <w:pPr>
              <w:shd w:val="clear" w:color="auto" w:fill="F2F2F2"/>
              <w:ind w:left="720"/>
              <w:rPr>
                <w:rFonts w:ascii="Arial" w:hAnsi="Arial" w:cs="Arial"/>
                <w:i/>
                <w:sz w:val="20"/>
                <w:szCs w:val="20"/>
                <w:lang w:val="en-ZA"/>
              </w:rPr>
            </w:pPr>
          </w:p>
          <w:p w14:paraId="0E9CEBB9" w14:textId="77777777" w:rsidR="005D78A7" w:rsidRDefault="005D78A7" w:rsidP="007C2D98">
            <w:pPr>
              <w:numPr>
                <w:ilvl w:val="0"/>
                <w:numId w:val="10"/>
              </w:numPr>
              <w:shd w:val="clear" w:color="auto" w:fill="F2F2F2"/>
              <w:rPr>
                <w:rFonts w:ascii="Arial" w:hAnsi="Arial" w:cs="Arial"/>
                <w:i/>
                <w:sz w:val="20"/>
                <w:szCs w:val="20"/>
                <w:lang w:val="en-ZA"/>
              </w:rPr>
            </w:pPr>
            <w:r w:rsidRPr="205A2EA4">
              <w:rPr>
                <w:rFonts w:ascii="Arial" w:hAnsi="Arial" w:cs="Arial"/>
                <w:i/>
                <w:iCs/>
                <w:sz w:val="20"/>
                <w:szCs w:val="20"/>
                <w:lang w:val="en-ZA"/>
              </w:rPr>
              <w:t>The Bidder may add more rows to Response Table B: References to Attached Documentation if necessary.</w:t>
            </w:r>
          </w:p>
          <w:p w14:paraId="350BC0D2" w14:textId="77777777" w:rsidR="005D78A7" w:rsidRPr="001B7A48" w:rsidRDefault="005D78A7" w:rsidP="007C2D98">
            <w:pPr>
              <w:shd w:val="clear" w:color="auto" w:fill="F2F2F2"/>
              <w:ind w:left="720"/>
              <w:rPr>
                <w:rFonts w:ascii="Arial" w:hAnsi="Arial" w:cs="Arial"/>
                <w:i/>
                <w:sz w:val="20"/>
                <w:szCs w:val="20"/>
                <w:lang w:val="en-ZA"/>
              </w:rPr>
            </w:pPr>
          </w:p>
        </w:tc>
      </w:tr>
    </w:tbl>
    <w:p w14:paraId="533AD5C6" w14:textId="66B3F518" w:rsidR="008A4210" w:rsidRDefault="008A4210" w:rsidP="0062439B">
      <w:pPr>
        <w:pStyle w:val="level2"/>
      </w:pPr>
      <w:r>
        <w:rPr>
          <w:highlight w:val="yellow"/>
        </w:rPr>
        <w:br w:type="page"/>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5"/>
      </w:tblGrid>
      <w:tr w:rsidR="00A917D2" w:rsidRPr="00AC3BF8" w14:paraId="1A7AFD50" w14:textId="77777777" w:rsidTr="007C2D98">
        <w:tc>
          <w:tcPr>
            <w:tcW w:w="13325" w:type="dxa"/>
            <w:tcBorders>
              <w:top w:val="single" w:sz="4" w:space="0" w:color="auto"/>
              <w:left w:val="single" w:sz="4" w:space="0" w:color="auto"/>
              <w:bottom w:val="single" w:sz="4" w:space="0" w:color="auto"/>
              <w:right w:val="single" w:sz="4" w:space="0" w:color="auto"/>
            </w:tcBorders>
            <w:shd w:val="clear" w:color="auto" w:fill="F2F2F2"/>
          </w:tcPr>
          <w:p w14:paraId="67CC0F7C" w14:textId="77777777" w:rsidR="00A917D2" w:rsidRPr="00AC3BF8" w:rsidRDefault="00A917D2" w:rsidP="007C2D98">
            <w:pPr>
              <w:jc w:val="left"/>
              <w:rPr>
                <w:rFonts w:ascii="Arial" w:hAnsi="Arial" w:cs="Arial"/>
                <w:b/>
                <w:szCs w:val="20"/>
                <w:lang w:val="en-ZA"/>
              </w:rPr>
            </w:pPr>
            <w:r w:rsidRPr="00AC3BF8">
              <w:rPr>
                <w:rFonts w:ascii="Arial" w:hAnsi="Arial" w:cs="Arial"/>
                <w:b/>
                <w:szCs w:val="20"/>
                <w:lang w:val="en-ZA"/>
              </w:rPr>
              <w:lastRenderedPageBreak/>
              <w:t>Transition Plan</w:t>
            </w:r>
          </w:p>
        </w:tc>
      </w:tr>
      <w:tr w:rsidR="00A917D2" w:rsidRPr="00AC3BF8" w14:paraId="791CE315" w14:textId="77777777" w:rsidTr="007C2D98">
        <w:tc>
          <w:tcPr>
            <w:tcW w:w="13325" w:type="dxa"/>
            <w:tcBorders>
              <w:top w:val="single" w:sz="4" w:space="0" w:color="auto"/>
              <w:left w:val="single" w:sz="4" w:space="0" w:color="auto"/>
              <w:bottom w:val="single" w:sz="4" w:space="0" w:color="auto"/>
              <w:right w:val="single" w:sz="4" w:space="0" w:color="auto"/>
            </w:tcBorders>
            <w:shd w:val="clear" w:color="auto" w:fill="F2F2F2"/>
          </w:tcPr>
          <w:p w14:paraId="7B54A3CD" w14:textId="77777777" w:rsidR="00A917D2" w:rsidRPr="00AC3BF8" w:rsidRDefault="00A917D2" w:rsidP="007C2D98">
            <w:pPr>
              <w:jc w:val="left"/>
              <w:rPr>
                <w:rFonts w:ascii="Arial" w:hAnsi="Arial" w:cs="Arial"/>
                <w:b/>
                <w:sz w:val="20"/>
                <w:szCs w:val="20"/>
                <w:lang w:val="en-ZA"/>
              </w:rPr>
            </w:pPr>
            <w:r w:rsidRPr="00AC3BF8">
              <w:rPr>
                <w:rFonts w:ascii="Arial" w:hAnsi="Arial" w:cs="Arial"/>
                <w:b/>
                <w:szCs w:val="20"/>
                <w:lang w:val="en-ZA"/>
              </w:rPr>
              <w:t>Response Table A</w:t>
            </w:r>
          </w:p>
        </w:tc>
      </w:tr>
      <w:tr w:rsidR="00A917D2" w:rsidRPr="00AC3BF8" w14:paraId="1F5FD706" w14:textId="77777777" w:rsidTr="007C2D98">
        <w:tc>
          <w:tcPr>
            <w:tcW w:w="13325" w:type="dxa"/>
            <w:shd w:val="clear" w:color="auto" w:fill="F2F2F2"/>
          </w:tcPr>
          <w:p w14:paraId="6440A752" w14:textId="77777777" w:rsidR="00A917D2" w:rsidRPr="00AC3BF8" w:rsidRDefault="00A917D2" w:rsidP="007C2D98">
            <w:pPr>
              <w:jc w:val="center"/>
              <w:rPr>
                <w:rFonts w:ascii="Arial" w:hAnsi="Arial" w:cs="Arial"/>
                <w:b/>
                <w:sz w:val="20"/>
                <w:szCs w:val="20"/>
                <w:lang w:val="en-ZA"/>
              </w:rPr>
            </w:pPr>
            <w:r w:rsidRPr="00AC3BF8">
              <w:rPr>
                <w:rFonts w:ascii="Arial" w:hAnsi="Arial" w:cs="Arial"/>
                <w:b/>
                <w:sz w:val="20"/>
                <w:szCs w:val="20"/>
                <w:lang w:val="en-ZA"/>
              </w:rPr>
              <w:t>Transition Plan</w:t>
            </w:r>
          </w:p>
        </w:tc>
      </w:tr>
      <w:tr w:rsidR="00A917D2" w:rsidRPr="00AC3BF8" w14:paraId="12CA176C" w14:textId="77777777" w:rsidTr="007C2D98">
        <w:tc>
          <w:tcPr>
            <w:tcW w:w="13325" w:type="dxa"/>
            <w:shd w:val="clear" w:color="auto" w:fill="auto"/>
          </w:tcPr>
          <w:p w14:paraId="3AC8B9AD" w14:textId="77777777" w:rsidR="00A917D2" w:rsidRPr="00AC3BF8" w:rsidRDefault="00A917D2" w:rsidP="007C2D98">
            <w:pPr>
              <w:rPr>
                <w:rFonts w:ascii="Arial" w:hAnsi="Arial" w:cs="Arial"/>
                <w:i/>
                <w:sz w:val="24"/>
                <w:szCs w:val="24"/>
                <w:lang w:val="en-ZA"/>
              </w:rPr>
            </w:pPr>
          </w:p>
          <w:p w14:paraId="4187FA0A" w14:textId="77777777" w:rsidR="00A917D2" w:rsidRPr="00AC3BF8" w:rsidRDefault="00A917D2" w:rsidP="007C2D98">
            <w:pPr>
              <w:rPr>
                <w:rFonts w:ascii="Arial" w:hAnsi="Arial" w:cs="Arial"/>
                <w:i/>
                <w:sz w:val="24"/>
                <w:szCs w:val="24"/>
                <w:lang w:val="en-ZA"/>
              </w:rPr>
            </w:pPr>
          </w:p>
          <w:p w14:paraId="18902375" w14:textId="77777777" w:rsidR="00A917D2" w:rsidRPr="00AC3BF8" w:rsidRDefault="00A917D2" w:rsidP="007C2D98">
            <w:pPr>
              <w:rPr>
                <w:rFonts w:ascii="Arial" w:hAnsi="Arial" w:cs="Arial"/>
                <w:i/>
                <w:sz w:val="24"/>
                <w:szCs w:val="24"/>
                <w:lang w:val="en-ZA"/>
              </w:rPr>
            </w:pPr>
          </w:p>
          <w:p w14:paraId="6CAD0077" w14:textId="77777777" w:rsidR="00A917D2" w:rsidRPr="00AC3BF8" w:rsidRDefault="00A917D2" w:rsidP="007C2D98">
            <w:pPr>
              <w:rPr>
                <w:rFonts w:ascii="Arial" w:hAnsi="Arial" w:cs="Arial"/>
                <w:i/>
                <w:sz w:val="24"/>
                <w:szCs w:val="24"/>
                <w:lang w:val="en-ZA"/>
              </w:rPr>
            </w:pPr>
          </w:p>
          <w:p w14:paraId="43F7C194" w14:textId="77777777" w:rsidR="00A917D2" w:rsidRPr="00AC3BF8" w:rsidRDefault="00A917D2" w:rsidP="007C2D98">
            <w:pPr>
              <w:rPr>
                <w:rFonts w:ascii="Arial" w:hAnsi="Arial" w:cs="Arial"/>
                <w:i/>
                <w:sz w:val="24"/>
                <w:szCs w:val="24"/>
                <w:lang w:val="en-ZA"/>
              </w:rPr>
            </w:pPr>
          </w:p>
        </w:tc>
      </w:tr>
    </w:tbl>
    <w:p w14:paraId="6824D353" w14:textId="77777777" w:rsidR="00A917D2" w:rsidRPr="00A92E1A" w:rsidRDefault="00A917D2" w:rsidP="00A917D2">
      <w:pPr>
        <w:pStyle w:val="level2"/>
        <w:rPr>
          <w:b/>
          <w:sz w:val="22"/>
          <w:szCs w:val="22"/>
        </w:rPr>
      </w:pPr>
    </w:p>
    <w:p w14:paraId="5F93075F" w14:textId="77777777" w:rsidR="008A4210" w:rsidRPr="00AC3BF8" w:rsidRDefault="008A4210" w:rsidP="008A4210">
      <w:pPr>
        <w:pStyle w:val="level1"/>
        <w:rPr>
          <w:rFonts w:cs="Arial"/>
          <w:i/>
          <w:sz w:val="24"/>
          <w:szCs w:val="24"/>
        </w:rPr>
      </w:pPr>
      <w:r w:rsidRPr="00AC3BF8">
        <w:rPr>
          <w:rFonts w:cs="Arial"/>
          <w:i/>
          <w:sz w:val="24"/>
          <w:szCs w:val="24"/>
        </w:rPr>
        <w:t xml:space="preserve"> </w:t>
      </w:r>
    </w:p>
    <w:p w14:paraId="34119605" w14:textId="77777777" w:rsidR="008A4210" w:rsidRDefault="008A4210" w:rsidP="008A4210">
      <w:pPr>
        <w:pStyle w:val="level2"/>
        <w:ind w:left="792"/>
        <w:rPr>
          <w:b/>
          <w:sz w:val="22"/>
          <w:szCs w:val="22"/>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743"/>
        <w:gridCol w:w="6764"/>
      </w:tblGrid>
      <w:tr w:rsidR="00140F55" w:rsidRPr="00AC3BF8" w14:paraId="368F7A2B" w14:textId="77777777" w:rsidTr="00140F55">
        <w:tc>
          <w:tcPr>
            <w:tcW w:w="13325" w:type="dxa"/>
            <w:gridSpan w:val="3"/>
            <w:shd w:val="clear" w:color="auto" w:fill="F2F2F2"/>
          </w:tcPr>
          <w:p w14:paraId="254A342D" w14:textId="77777777" w:rsidR="00140F55" w:rsidRPr="00AC3BF8" w:rsidRDefault="00140F55" w:rsidP="00140F55">
            <w:pPr>
              <w:jc w:val="left"/>
              <w:rPr>
                <w:rFonts w:ascii="Arial" w:hAnsi="Arial" w:cs="Arial"/>
                <w:b/>
                <w:sz w:val="20"/>
                <w:szCs w:val="20"/>
                <w:lang w:val="en-ZA"/>
              </w:rPr>
            </w:pPr>
            <w:r w:rsidRPr="00AC3BF8">
              <w:rPr>
                <w:rFonts w:ascii="Arial" w:hAnsi="Arial" w:cs="Arial"/>
                <w:b/>
                <w:szCs w:val="20"/>
                <w:lang w:val="en-ZA"/>
              </w:rPr>
              <w:t>Response Table B: References to Attached Documentation</w:t>
            </w:r>
          </w:p>
        </w:tc>
      </w:tr>
      <w:tr w:rsidR="00140F55" w:rsidRPr="00DD3F1B" w14:paraId="01B21C1E" w14:textId="77777777" w:rsidTr="00140F55">
        <w:tc>
          <w:tcPr>
            <w:tcW w:w="1818" w:type="dxa"/>
            <w:shd w:val="clear" w:color="auto" w:fill="F2F2F2"/>
          </w:tcPr>
          <w:p w14:paraId="3477F47B" w14:textId="77777777" w:rsidR="00140F55" w:rsidRPr="00AC3BF8" w:rsidRDefault="00140F55" w:rsidP="00140F55">
            <w:pPr>
              <w:jc w:val="center"/>
              <w:rPr>
                <w:rFonts w:ascii="Arial" w:hAnsi="Arial" w:cs="Arial"/>
                <w:b/>
                <w:sz w:val="20"/>
                <w:szCs w:val="20"/>
                <w:lang w:val="en-ZA"/>
              </w:rPr>
            </w:pPr>
            <w:r w:rsidRPr="00AC3BF8">
              <w:rPr>
                <w:rFonts w:ascii="Arial" w:hAnsi="Arial" w:cs="Arial"/>
                <w:b/>
                <w:sz w:val="20"/>
                <w:szCs w:val="20"/>
                <w:lang w:val="en-ZA"/>
              </w:rPr>
              <w:t>Reference</w:t>
            </w:r>
          </w:p>
        </w:tc>
        <w:tc>
          <w:tcPr>
            <w:tcW w:w="4743" w:type="dxa"/>
            <w:shd w:val="clear" w:color="auto" w:fill="F2F2F2"/>
          </w:tcPr>
          <w:p w14:paraId="64FF9EEA" w14:textId="77777777" w:rsidR="00140F55" w:rsidRPr="00AC3BF8" w:rsidRDefault="00140F55" w:rsidP="00140F55">
            <w:pPr>
              <w:jc w:val="center"/>
              <w:rPr>
                <w:rFonts w:ascii="Arial" w:hAnsi="Arial" w:cs="Arial"/>
                <w:b/>
                <w:sz w:val="20"/>
                <w:szCs w:val="20"/>
                <w:lang w:val="en-ZA"/>
              </w:rPr>
            </w:pPr>
            <w:r w:rsidRPr="00AC3BF8">
              <w:rPr>
                <w:rFonts w:ascii="Arial" w:hAnsi="Arial" w:cs="Arial"/>
                <w:b/>
                <w:sz w:val="20"/>
                <w:szCs w:val="20"/>
                <w:lang w:val="en-ZA"/>
              </w:rPr>
              <w:t>Document Title</w:t>
            </w:r>
          </w:p>
        </w:tc>
        <w:tc>
          <w:tcPr>
            <w:tcW w:w="6764" w:type="dxa"/>
            <w:shd w:val="clear" w:color="auto" w:fill="F2F2F2"/>
          </w:tcPr>
          <w:p w14:paraId="5DF6E4E1" w14:textId="77777777" w:rsidR="00140F55" w:rsidRPr="00DD3F1B" w:rsidRDefault="00140F55" w:rsidP="00140F55">
            <w:pPr>
              <w:jc w:val="center"/>
              <w:rPr>
                <w:rFonts w:ascii="Arial" w:hAnsi="Arial" w:cs="Arial"/>
                <w:b/>
                <w:sz w:val="20"/>
                <w:szCs w:val="20"/>
                <w:lang w:val="en-ZA"/>
              </w:rPr>
            </w:pPr>
            <w:r w:rsidRPr="00AC3BF8">
              <w:rPr>
                <w:rFonts w:ascii="Arial" w:hAnsi="Arial" w:cs="Arial"/>
                <w:b/>
                <w:sz w:val="20"/>
                <w:szCs w:val="20"/>
                <w:lang w:val="en-ZA"/>
              </w:rPr>
              <w:t>Submitted In Support Of</w:t>
            </w:r>
            <w:r>
              <w:rPr>
                <w:rFonts w:ascii="Arial" w:hAnsi="Arial" w:cs="Arial"/>
                <w:b/>
                <w:sz w:val="20"/>
                <w:szCs w:val="20"/>
                <w:lang w:val="en-ZA"/>
              </w:rPr>
              <w:t xml:space="preserve"> </w:t>
            </w:r>
          </w:p>
        </w:tc>
      </w:tr>
      <w:tr w:rsidR="00140F55" w:rsidRPr="00B24F80" w14:paraId="0E69B595" w14:textId="77777777" w:rsidTr="00140F55">
        <w:tc>
          <w:tcPr>
            <w:tcW w:w="1818" w:type="dxa"/>
            <w:shd w:val="clear" w:color="auto" w:fill="auto"/>
          </w:tcPr>
          <w:p w14:paraId="29B499B5" w14:textId="77777777" w:rsidR="00140F55" w:rsidRPr="00B24F80" w:rsidRDefault="00140F55" w:rsidP="00140F55">
            <w:pPr>
              <w:rPr>
                <w:rFonts w:ascii="Arial" w:hAnsi="Arial" w:cs="Arial"/>
                <w:sz w:val="24"/>
                <w:szCs w:val="24"/>
                <w:lang w:val="en-ZA"/>
              </w:rPr>
            </w:pPr>
          </w:p>
        </w:tc>
        <w:tc>
          <w:tcPr>
            <w:tcW w:w="4743" w:type="dxa"/>
            <w:shd w:val="clear" w:color="auto" w:fill="auto"/>
          </w:tcPr>
          <w:p w14:paraId="1D6AA1DB" w14:textId="77777777" w:rsidR="00140F55" w:rsidRPr="00B24F80" w:rsidRDefault="00140F55" w:rsidP="00140F55">
            <w:pPr>
              <w:rPr>
                <w:rFonts w:ascii="Arial" w:hAnsi="Arial" w:cs="Arial"/>
                <w:sz w:val="24"/>
                <w:szCs w:val="24"/>
                <w:lang w:val="en-ZA"/>
              </w:rPr>
            </w:pPr>
          </w:p>
        </w:tc>
        <w:tc>
          <w:tcPr>
            <w:tcW w:w="6764" w:type="dxa"/>
            <w:shd w:val="clear" w:color="auto" w:fill="auto"/>
          </w:tcPr>
          <w:p w14:paraId="3E45D72C" w14:textId="77777777" w:rsidR="00140F55" w:rsidRPr="00B24F80" w:rsidRDefault="00140F55" w:rsidP="00140F55">
            <w:pPr>
              <w:rPr>
                <w:rFonts w:ascii="Arial" w:hAnsi="Arial" w:cs="Arial"/>
                <w:sz w:val="24"/>
                <w:szCs w:val="24"/>
                <w:lang w:val="en-ZA"/>
              </w:rPr>
            </w:pPr>
          </w:p>
        </w:tc>
      </w:tr>
      <w:tr w:rsidR="00140F55" w:rsidRPr="00B24F80" w14:paraId="7A0E1B56" w14:textId="77777777" w:rsidTr="00140F55">
        <w:tc>
          <w:tcPr>
            <w:tcW w:w="1818" w:type="dxa"/>
            <w:shd w:val="clear" w:color="auto" w:fill="auto"/>
          </w:tcPr>
          <w:p w14:paraId="0B12115B" w14:textId="77777777" w:rsidR="00140F55" w:rsidRPr="00B24F80" w:rsidRDefault="00140F55" w:rsidP="00140F55">
            <w:pPr>
              <w:rPr>
                <w:rFonts w:ascii="Arial" w:hAnsi="Arial" w:cs="Arial"/>
                <w:sz w:val="24"/>
                <w:szCs w:val="24"/>
                <w:lang w:val="en-ZA"/>
              </w:rPr>
            </w:pPr>
          </w:p>
        </w:tc>
        <w:tc>
          <w:tcPr>
            <w:tcW w:w="4743" w:type="dxa"/>
            <w:shd w:val="clear" w:color="auto" w:fill="auto"/>
          </w:tcPr>
          <w:p w14:paraId="128D3F59" w14:textId="77777777" w:rsidR="00140F55" w:rsidRPr="00B24F80" w:rsidRDefault="00140F55" w:rsidP="00140F55">
            <w:pPr>
              <w:rPr>
                <w:rFonts w:ascii="Arial" w:hAnsi="Arial" w:cs="Arial"/>
                <w:sz w:val="24"/>
                <w:szCs w:val="24"/>
                <w:lang w:val="en-ZA"/>
              </w:rPr>
            </w:pPr>
          </w:p>
        </w:tc>
        <w:tc>
          <w:tcPr>
            <w:tcW w:w="6764" w:type="dxa"/>
            <w:shd w:val="clear" w:color="auto" w:fill="auto"/>
          </w:tcPr>
          <w:p w14:paraId="05061883" w14:textId="77777777" w:rsidR="00140F55" w:rsidRPr="00B24F80" w:rsidRDefault="00140F55" w:rsidP="00140F55">
            <w:pPr>
              <w:rPr>
                <w:rFonts w:ascii="Arial" w:hAnsi="Arial" w:cs="Arial"/>
                <w:sz w:val="24"/>
                <w:szCs w:val="24"/>
                <w:lang w:val="en-ZA"/>
              </w:rPr>
            </w:pPr>
          </w:p>
        </w:tc>
      </w:tr>
    </w:tbl>
    <w:p w14:paraId="1D3EE370" w14:textId="77777777" w:rsidR="0001769D" w:rsidRDefault="00CA149A" w:rsidP="0094317E">
      <w:pPr>
        <w:pStyle w:val="level1"/>
        <w:numPr>
          <w:ilvl w:val="0"/>
          <w:numId w:val="9"/>
        </w:numPr>
        <w:tabs>
          <w:tab w:val="num" w:pos="567"/>
        </w:tabs>
      </w:pPr>
      <w:r>
        <w:br w:type="page"/>
      </w:r>
      <w:bookmarkStart w:id="30" w:name="_Toc167352756"/>
      <w:r w:rsidR="0001769D">
        <w:lastRenderedPageBreak/>
        <w:t>Authorised Signature of Bidder</w:t>
      </w:r>
      <w:bookmarkEnd w:id="30"/>
    </w:p>
    <w:p w14:paraId="49AEFB70" w14:textId="49479429" w:rsidR="00A2530E" w:rsidRDefault="00A2530E" w:rsidP="00A2530E">
      <w:pPr>
        <w:ind w:left="720"/>
        <w:rPr>
          <w:rFonts w:ascii="Arial" w:hAnsi="Arial" w:cs="Arial"/>
          <w:i/>
          <w:sz w:val="24"/>
          <w:szCs w:val="24"/>
          <w:lang w:val="en-ZA"/>
        </w:rPr>
      </w:pPr>
      <w:r w:rsidRPr="00A2530E">
        <w:rPr>
          <w:rFonts w:ascii="Arial" w:hAnsi="Arial" w:cs="Arial"/>
          <w:i/>
          <w:sz w:val="24"/>
          <w:szCs w:val="24"/>
          <w:lang w:val="en-ZA"/>
        </w:rPr>
        <w:t xml:space="preserve">I declare that the </w:t>
      </w:r>
      <w:r>
        <w:rPr>
          <w:rFonts w:ascii="Arial" w:hAnsi="Arial" w:cs="Arial"/>
          <w:i/>
          <w:sz w:val="24"/>
          <w:szCs w:val="24"/>
          <w:lang w:val="en-ZA"/>
        </w:rPr>
        <w:t xml:space="preserve">responses and the </w:t>
      </w:r>
      <w:r w:rsidRPr="00A2530E">
        <w:rPr>
          <w:rFonts w:ascii="Arial" w:hAnsi="Arial" w:cs="Arial"/>
          <w:i/>
          <w:sz w:val="24"/>
          <w:szCs w:val="24"/>
          <w:lang w:val="en-ZA"/>
        </w:rPr>
        <w:t xml:space="preserve">information provided </w:t>
      </w:r>
      <w:r>
        <w:rPr>
          <w:rFonts w:ascii="Arial" w:hAnsi="Arial" w:cs="Arial"/>
          <w:i/>
          <w:sz w:val="24"/>
          <w:szCs w:val="24"/>
          <w:lang w:val="en-ZA"/>
        </w:rPr>
        <w:t xml:space="preserve">are accurate, </w:t>
      </w:r>
      <w:r w:rsidR="00DA174F">
        <w:rPr>
          <w:rFonts w:ascii="Arial" w:hAnsi="Arial" w:cs="Arial"/>
          <w:i/>
          <w:sz w:val="24"/>
          <w:szCs w:val="24"/>
          <w:lang w:val="en-ZA"/>
        </w:rPr>
        <w:t>complete,</w:t>
      </w:r>
      <w:r>
        <w:rPr>
          <w:rFonts w:ascii="Arial" w:hAnsi="Arial" w:cs="Arial"/>
          <w:i/>
          <w:sz w:val="24"/>
          <w:szCs w:val="24"/>
          <w:lang w:val="en-ZA"/>
        </w:rPr>
        <w:t xml:space="preserve"> and correct and that I am authorised to sign this declaration on behalf of the Bidder</w:t>
      </w:r>
      <w:r w:rsidR="00B90428">
        <w:rPr>
          <w:rFonts w:ascii="Arial" w:hAnsi="Arial" w:cs="Arial"/>
          <w:i/>
          <w:sz w:val="24"/>
          <w:szCs w:val="24"/>
          <w:lang w:val="en-ZA"/>
        </w:rPr>
        <w:t>.</w:t>
      </w:r>
    </w:p>
    <w:p w14:paraId="6DDEF41F" w14:textId="77777777" w:rsidR="00A2530E" w:rsidRPr="00A2530E" w:rsidRDefault="00A2530E" w:rsidP="00A2530E">
      <w:pPr>
        <w:ind w:left="720"/>
        <w:rPr>
          <w:rFonts w:ascii="Arial" w:hAnsi="Arial" w:cs="Arial"/>
          <w:i/>
          <w:sz w:val="24"/>
          <w:szCs w:val="24"/>
          <w:lang w:val="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7229"/>
      </w:tblGrid>
      <w:tr w:rsidR="0001769D" w:rsidRPr="005A38F0" w14:paraId="1741EAB4"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3295FD61" w14:textId="77777777" w:rsidR="0001769D" w:rsidRPr="005A38F0" w:rsidRDefault="0001769D" w:rsidP="0001769D">
            <w:pPr>
              <w:spacing w:line="360" w:lineRule="auto"/>
              <w:jc w:val="center"/>
              <w:rPr>
                <w:rFonts w:ascii="Arial" w:hAnsi="Arial" w:cs="Arial"/>
                <w:b/>
                <w:lang w:val="en-ZA"/>
              </w:rPr>
            </w:pPr>
            <w:r w:rsidRPr="005A38F0">
              <w:rPr>
                <w:rFonts w:ascii="Arial" w:hAnsi="Arial" w:cs="Arial"/>
                <w:b/>
                <w:lang w:val="en-ZA"/>
              </w:rPr>
              <w:t>Signature of Bidder’s Authorised Signatory</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3D6B948" w14:textId="77777777" w:rsidR="0001769D" w:rsidRPr="005A38F0" w:rsidRDefault="0001769D" w:rsidP="0001769D">
            <w:pPr>
              <w:spacing w:line="600" w:lineRule="auto"/>
              <w:jc w:val="center"/>
              <w:rPr>
                <w:rFonts w:ascii="Arial" w:hAnsi="Arial" w:cs="Arial"/>
                <w:i/>
                <w:lang w:val="en-ZA"/>
              </w:rPr>
            </w:pPr>
          </w:p>
        </w:tc>
      </w:tr>
      <w:tr w:rsidR="0001769D" w:rsidRPr="005A38F0" w14:paraId="0D909AED"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76CAFD79" w14:textId="77777777" w:rsidR="0001769D" w:rsidRPr="005A38F0" w:rsidRDefault="0001769D" w:rsidP="0001769D">
            <w:pPr>
              <w:spacing w:line="360" w:lineRule="auto"/>
              <w:jc w:val="center"/>
              <w:rPr>
                <w:rFonts w:ascii="Arial" w:hAnsi="Arial" w:cs="Arial"/>
                <w:b/>
                <w:lang w:val="en-ZA"/>
              </w:rPr>
            </w:pPr>
            <w:r w:rsidRPr="005A38F0">
              <w:rPr>
                <w:rFonts w:ascii="Arial" w:hAnsi="Arial" w:cs="Arial"/>
                <w:b/>
                <w:lang w:val="en-ZA"/>
              </w:rPr>
              <w:t>Name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069BE34" w14:textId="77777777" w:rsidR="0001769D" w:rsidRPr="005A38F0" w:rsidRDefault="0001769D" w:rsidP="0001769D">
            <w:pPr>
              <w:spacing w:line="600" w:lineRule="auto"/>
              <w:jc w:val="center"/>
              <w:rPr>
                <w:rFonts w:ascii="Arial" w:hAnsi="Arial" w:cs="Arial"/>
                <w:i/>
                <w:lang w:val="en-ZA"/>
              </w:rPr>
            </w:pPr>
          </w:p>
        </w:tc>
      </w:tr>
      <w:tr w:rsidR="0001769D" w:rsidRPr="005A38F0" w14:paraId="66C2292F"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370A57BC" w14:textId="77777777" w:rsidR="0001769D" w:rsidRPr="005A38F0" w:rsidRDefault="0001769D" w:rsidP="0001769D">
            <w:pPr>
              <w:spacing w:line="360" w:lineRule="auto"/>
              <w:jc w:val="center"/>
              <w:rPr>
                <w:rFonts w:ascii="Arial" w:hAnsi="Arial" w:cs="Arial"/>
                <w:b/>
                <w:lang w:val="en-ZA"/>
              </w:rPr>
            </w:pPr>
            <w:r w:rsidRPr="005A38F0">
              <w:rPr>
                <w:rFonts w:ascii="Arial" w:hAnsi="Arial" w:cs="Arial"/>
                <w:b/>
                <w:lang w:val="en-ZA"/>
              </w:rPr>
              <w:t>Capacity</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BEB495F" w14:textId="77777777" w:rsidR="0001769D" w:rsidRPr="005A38F0" w:rsidRDefault="0001769D" w:rsidP="0001769D">
            <w:pPr>
              <w:spacing w:line="600" w:lineRule="auto"/>
              <w:jc w:val="center"/>
              <w:rPr>
                <w:rFonts w:ascii="Arial" w:hAnsi="Arial" w:cs="Arial"/>
                <w:i/>
                <w:lang w:val="en-ZA"/>
              </w:rPr>
            </w:pPr>
          </w:p>
        </w:tc>
      </w:tr>
      <w:tr w:rsidR="0001769D" w:rsidRPr="005A38F0" w14:paraId="491072FA"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5F3F821A" w14:textId="77777777" w:rsidR="0001769D" w:rsidRPr="005A38F0" w:rsidRDefault="0001769D" w:rsidP="0001769D">
            <w:pPr>
              <w:spacing w:line="360" w:lineRule="auto"/>
              <w:jc w:val="center"/>
              <w:rPr>
                <w:rFonts w:ascii="Arial" w:hAnsi="Arial" w:cs="Arial"/>
                <w:b/>
                <w:lang w:val="en-ZA"/>
              </w:rPr>
            </w:pPr>
            <w:r w:rsidRPr="005A38F0">
              <w:rPr>
                <w:rFonts w:ascii="Arial" w:hAnsi="Arial" w:cs="Arial"/>
                <w:b/>
                <w:lang w:val="en-ZA"/>
              </w:rPr>
              <w:t>Date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9BBCE39" w14:textId="77777777" w:rsidR="0001769D" w:rsidRPr="005A38F0" w:rsidRDefault="0001769D" w:rsidP="0001769D">
            <w:pPr>
              <w:spacing w:line="600" w:lineRule="auto"/>
              <w:jc w:val="center"/>
              <w:rPr>
                <w:rFonts w:ascii="Arial" w:hAnsi="Arial" w:cs="Arial"/>
                <w:i/>
                <w:lang w:val="en-ZA"/>
              </w:rPr>
            </w:pPr>
          </w:p>
        </w:tc>
      </w:tr>
    </w:tbl>
    <w:p w14:paraId="07CD68EA" w14:textId="77777777" w:rsidR="002F7A47" w:rsidRDefault="002F7A47" w:rsidP="0001769D">
      <w:pPr>
        <w:pStyle w:val="level1"/>
      </w:pPr>
    </w:p>
    <w:p w14:paraId="7F9E9F28" w14:textId="77777777" w:rsidR="002F7A47" w:rsidRDefault="002F7A47" w:rsidP="0094317E">
      <w:pPr>
        <w:pStyle w:val="level1"/>
        <w:numPr>
          <w:ilvl w:val="0"/>
          <w:numId w:val="9"/>
        </w:numPr>
        <w:tabs>
          <w:tab w:val="num" w:pos="567"/>
        </w:tabs>
      </w:pPr>
      <w:r>
        <w:br w:type="page"/>
      </w:r>
      <w:bookmarkStart w:id="31" w:name="_Ref373280384"/>
      <w:bookmarkStart w:id="32" w:name="_Toc167352757"/>
      <w:r w:rsidR="005E4E42">
        <w:lastRenderedPageBreak/>
        <w:t xml:space="preserve">Attached </w:t>
      </w:r>
      <w:r>
        <w:t>Documentation</w:t>
      </w:r>
      <w:bookmarkEnd w:id="31"/>
      <w:bookmarkEnd w:id="32"/>
      <w:r>
        <w:t xml:space="preserve"> </w:t>
      </w:r>
    </w:p>
    <w:p w14:paraId="0F2D228F" w14:textId="77777777" w:rsidR="002F7A47" w:rsidRPr="00A92E1A" w:rsidRDefault="00A92E1A" w:rsidP="003E21DA">
      <w:pPr>
        <w:pStyle w:val="level1"/>
        <w:numPr>
          <w:ilvl w:val="1"/>
          <w:numId w:val="9"/>
        </w:numPr>
        <w:rPr>
          <w:b w:val="0"/>
        </w:rPr>
      </w:pPr>
      <w:bookmarkStart w:id="33" w:name="_Ref411860540"/>
      <w:bookmarkStart w:id="34" w:name="_Toc164841911"/>
      <w:bookmarkStart w:id="35" w:name="_Toc167352758"/>
      <w:r w:rsidRPr="00A92E1A">
        <w:t>[NOTE TO BIDDER: THE DOCUMENT TITLE MUST BE ENTERED HERE]</w:t>
      </w:r>
      <w:bookmarkEnd w:id="33"/>
      <w:bookmarkEnd w:id="34"/>
      <w:bookmarkEnd w:id="35"/>
    </w:p>
    <w:p w14:paraId="475F0FEE" w14:textId="77777777" w:rsidR="0046030B" w:rsidRDefault="0046030B" w:rsidP="0046030B">
      <w:pPr>
        <w:rPr>
          <w:rFonts w:ascii="Arial" w:hAnsi="Arial" w:cs="Arial"/>
        </w:rPr>
      </w:pPr>
    </w:p>
    <w:p w14:paraId="2FB98E32" w14:textId="77777777" w:rsidR="0046030B" w:rsidRDefault="0046030B" w:rsidP="0046030B">
      <w:pPr>
        <w:rPr>
          <w:rFonts w:ascii="Arial" w:hAnsi="Arial" w:cs="Arial"/>
        </w:rPr>
      </w:pPr>
    </w:p>
    <w:p w14:paraId="6F5B0519" w14:textId="77777777" w:rsidR="0046030B" w:rsidRDefault="0046030B" w:rsidP="0046030B">
      <w:pPr>
        <w:rPr>
          <w:rFonts w:ascii="Arial" w:hAnsi="Arial" w:cs="Arial"/>
        </w:rPr>
      </w:pPr>
    </w:p>
    <w:p w14:paraId="78AC2102" w14:textId="77777777" w:rsidR="0046030B" w:rsidRDefault="0046030B" w:rsidP="0046030B">
      <w:pPr>
        <w:rPr>
          <w:rFonts w:ascii="Arial" w:hAnsi="Arial" w:cs="Arial"/>
        </w:rPr>
      </w:pPr>
    </w:p>
    <w:p w14:paraId="6F877E1B" w14:textId="77777777" w:rsidR="0046030B" w:rsidRDefault="0046030B" w:rsidP="0046030B">
      <w:pPr>
        <w:rPr>
          <w:rFonts w:ascii="Arial" w:hAnsi="Arial" w:cs="Arial"/>
        </w:rPr>
      </w:pPr>
    </w:p>
    <w:p w14:paraId="0000B4D6" w14:textId="77777777" w:rsidR="002F7A47" w:rsidRPr="0046030B" w:rsidRDefault="00A92E1A" w:rsidP="0046030B">
      <w:pPr>
        <w:ind w:left="2160"/>
        <w:rPr>
          <w:rFonts w:ascii="Arial" w:hAnsi="Arial" w:cs="Arial"/>
          <w:b/>
          <w:sz w:val="28"/>
          <w:szCs w:val="28"/>
        </w:rPr>
      </w:pPr>
      <w:r w:rsidRPr="0046030B">
        <w:rPr>
          <w:rFonts w:ascii="Arial" w:hAnsi="Arial" w:cs="Arial"/>
          <w:b/>
          <w:sz w:val="28"/>
          <w:szCs w:val="28"/>
        </w:rPr>
        <w:t xml:space="preserve">[NOTE TO BIDDER: </w:t>
      </w:r>
      <w:r>
        <w:rPr>
          <w:rFonts w:ascii="Arial" w:hAnsi="Arial" w:cs="Arial"/>
          <w:b/>
          <w:sz w:val="28"/>
          <w:szCs w:val="28"/>
        </w:rPr>
        <w:t>THE A</w:t>
      </w:r>
      <w:r w:rsidRPr="0046030B">
        <w:rPr>
          <w:rFonts w:ascii="Arial" w:hAnsi="Arial" w:cs="Arial"/>
          <w:b/>
          <w:sz w:val="28"/>
          <w:szCs w:val="28"/>
        </w:rPr>
        <w:t>CTUAL DOCUMENT MUST BE PASTED IN HERE]</w:t>
      </w:r>
    </w:p>
    <w:p w14:paraId="48703C79" w14:textId="77777777" w:rsidR="00CA149A" w:rsidRPr="00A92E1A" w:rsidRDefault="002F7A47" w:rsidP="0094317E">
      <w:pPr>
        <w:pStyle w:val="level1"/>
        <w:numPr>
          <w:ilvl w:val="1"/>
          <w:numId w:val="9"/>
        </w:numPr>
      </w:pPr>
      <w:r>
        <w:br w:type="page"/>
      </w:r>
      <w:bookmarkStart w:id="36" w:name="_Toc164841912"/>
      <w:bookmarkStart w:id="37" w:name="_Toc167352759"/>
      <w:r w:rsidR="00A92E1A" w:rsidRPr="00A92E1A">
        <w:lastRenderedPageBreak/>
        <w:t>[NOTE TO BIDDER: THE DOCUMENT TITLE MUST BE ENTERED HERE]</w:t>
      </w:r>
      <w:bookmarkEnd w:id="36"/>
      <w:bookmarkEnd w:id="37"/>
    </w:p>
    <w:p w14:paraId="0306E35D" w14:textId="77777777" w:rsidR="0046030B" w:rsidRDefault="0046030B" w:rsidP="0046030B">
      <w:pPr>
        <w:ind w:left="2160"/>
        <w:rPr>
          <w:rFonts w:ascii="Arial" w:hAnsi="Arial" w:cs="Arial"/>
          <w:b/>
          <w:sz w:val="28"/>
          <w:szCs w:val="28"/>
        </w:rPr>
      </w:pPr>
    </w:p>
    <w:p w14:paraId="04917CE6" w14:textId="77777777" w:rsidR="0046030B" w:rsidRDefault="0046030B" w:rsidP="0046030B">
      <w:pPr>
        <w:ind w:left="2160"/>
        <w:rPr>
          <w:rFonts w:ascii="Arial" w:hAnsi="Arial" w:cs="Arial"/>
          <w:b/>
          <w:sz w:val="28"/>
          <w:szCs w:val="28"/>
        </w:rPr>
      </w:pPr>
    </w:p>
    <w:p w14:paraId="77575BAA" w14:textId="77777777" w:rsidR="0046030B" w:rsidRDefault="0046030B" w:rsidP="0046030B">
      <w:pPr>
        <w:ind w:left="2160"/>
        <w:rPr>
          <w:rFonts w:ascii="Arial" w:hAnsi="Arial" w:cs="Arial"/>
          <w:b/>
          <w:sz w:val="28"/>
          <w:szCs w:val="28"/>
        </w:rPr>
      </w:pPr>
    </w:p>
    <w:p w14:paraId="3A2006A9" w14:textId="77777777" w:rsidR="0046030B" w:rsidRPr="0046030B" w:rsidRDefault="00A92E1A" w:rsidP="0046030B">
      <w:pPr>
        <w:ind w:left="2160"/>
        <w:rPr>
          <w:rFonts w:ascii="Arial" w:hAnsi="Arial" w:cs="Arial"/>
          <w:b/>
          <w:sz w:val="28"/>
          <w:szCs w:val="28"/>
        </w:rPr>
      </w:pPr>
      <w:r w:rsidRPr="0046030B">
        <w:rPr>
          <w:rFonts w:ascii="Arial" w:hAnsi="Arial" w:cs="Arial"/>
          <w:b/>
          <w:sz w:val="28"/>
          <w:szCs w:val="28"/>
        </w:rPr>
        <w:t xml:space="preserve">[NOTE TO BIDDER: </w:t>
      </w:r>
      <w:r>
        <w:rPr>
          <w:rFonts w:ascii="Arial" w:hAnsi="Arial" w:cs="Arial"/>
          <w:b/>
          <w:sz w:val="28"/>
          <w:szCs w:val="28"/>
        </w:rPr>
        <w:t>THE A</w:t>
      </w:r>
      <w:r w:rsidRPr="0046030B">
        <w:rPr>
          <w:rFonts w:ascii="Arial" w:hAnsi="Arial" w:cs="Arial"/>
          <w:b/>
          <w:sz w:val="28"/>
          <w:szCs w:val="28"/>
        </w:rPr>
        <w:t>CTUAL DOCUMENT MUST BE PASTED IN HERE]</w:t>
      </w:r>
    </w:p>
    <w:p w14:paraId="6F36CC96" w14:textId="77777777" w:rsidR="003C5622" w:rsidRPr="008648D2" w:rsidRDefault="003C5622" w:rsidP="00CA149A">
      <w:pPr>
        <w:pStyle w:val="level1"/>
        <w:ind w:left="1440"/>
        <w:rPr>
          <w:i/>
        </w:rPr>
      </w:pPr>
    </w:p>
    <w:p w14:paraId="18199D6A" w14:textId="77777777" w:rsidR="003C5622" w:rsidRPr="008648D2" w:rsidRDefault="003C5622" w:rsidP="00CA149A">
      <w:pPr>
        <w:pStyle w:val="level1"/>
        <w:ind w:left="1440"/>
        <w:rPr>
          <w:i/>
        </w:rPr>
      </w:pPr>
    </w:p>
    <w:p w14:paraId="2766091F" w14:textId="77777777" w:rsidR="003C5622" w:rsidRPr="008648D2" w:rsidRDefault="003C5622" w:rsidP="00CA149A">
      <w:pPr>
        <w:pStyle w:val="level1"/>
        <w:ind w:left="1440"/>
        <w:rPr>
          <w:i/>
        </w:rPr>
      </w:pPr>
    </w:p>
    <w:p w14:paraId="33093B29" w14:textId="77777777" w:rsidR="00CA149A" w:rsidRPr="00A92E1A" w:rsidRDefault="002F7A47" w:rsidP="0094317E">
      <w:pPr>
        <w:pStyle w:val="level1"/>
        <w:numPr>
          <w:ilvl w:val="1"/>
          <w:numId w:val="9"/>
        </w:numPr>
      </w:pPr>
      <w:r>
        <w:br w:type="page"/>
      </w:r>
      <w:bookmarkStart w:id="38" w:name="_Toc164841913"/>
      <w:bookmarkStart w:id="39" w:name="_Toc167352760"/>
      <w:r w:rsidR="00A92E1A" w:rsidRPr="00A92E1A">
        <w:lastRenderedPageBreak/>
        <w:t>[NOTE TO BIDDER: THE DOCUMENT TITLE MUST BE ENTERED HERE]</w:t>
      </w:r>
      <w:bookmarkEnd w:id="38"/>
      <w:bookmarkEnd w:id="39"/>
    </w:p>
    <w:p w14:paraId="0DC61A73" w14:textId="77777777" w:rsidR="0046030B" w:rsidRDefault="0046030B" w:rsidP="0046030B">
      <w:pPr>
        <w:ind w:left="2160"/>
        <w:rPr>
          <w:rFonts w:ascii="Arial" w:hAnsi="Arial" w:cs="Arial"/>
          <w:b/>
          <w:sz w:val="28"/>
          <w:szCs w:val="28"/>
        </w:rPr>
      </w:pPr>
    </w:p>
    <w:p w14:paraId="337A4412" w14:textId="77777777" w:rsidR="0046030B" w:rsidRDefault="0046030B" w:rsidP="0046030B">
      <w:pPr>
        <w:ind w:left="2160"/>
        <w:rPr>
          <w:rFonts w:ascii="Arial" w:hAnsi="Arial" w:cs="Arial"/>
          <w:b/>
          <w:sz w:val="28"/>
          <w:szCs w:val="28"/>
        </w:rPr>
      </w:pPr>
    </w:p>
    <w:p w14:paraId="235591D3" w14:textId="77777777" w:rsidR="0046030B" w:rsidRDefault="0046030B" w:rsidP="0046030B">
      <w:pPr>
        <w:ind w:left="2160"/>
        <w:rPr>
          <w:rFonts w:ascii="Arial" w:hAnsi="Arial" w:cs="Arial"/>
          <w:b/>
          <w:sz w:val="28"/>
          <w:szCs w:val="28"/>
        </w:rPr>
      </w:pPr>
    </w:p>
    <w:p w14:paraId="67574B9B" w14:textId="77777777" w:rsidR="0046030B" w:rsidRPr="0046030B" w:rsidRDefault="00A92E1A" w:rsidP="0046030B">
      <w:pPr>
        <w:ind w:left="2160"/>
        <w:rPr>
          <w:rFonts w:ascii="Arial" w:hAnsi="Arial" w:cs="Arial"/>
          <w:b/>
          <w:sz w:val="28"/>
          <w:szCs w:val="28"/>
        </w:rPr>
      </w:pPr>
      <w:r w:rsidRPr="0046030B">
        <w:rPr>
          <w:rFonts w:ascii="Arial" w:hAnsi="Arial" w:cs="Arial"/>
          <w:b/>
          <w:sz w:val="28"/>
          <w:szCs w:val="28"/>
        </w:rPr>
        <w:t xml:space="preserve">[NOTE TO BIDDER: </w:t>
      </w:r>
      <w:r>
        <w:rPr>
          <w:rFonts w:ascii="Arial" w:hAnsi="Arial" w:cs="Arial"/>
          <w:b/>
          <w:sz w:val="28"/>
          <w:szCs w:val="28"/>
        </w:rPr>
        <w:t>THE A</w:t>
      </w:r>
      <w:r w:rsidRPr="0046030B">
        <w:rPr>
          <w:rFonts w:ascii="Arial" w:hAnsi="Arial" w:cs="Arial"/>
          <w:b/>
          <w:sz w:val="28"/>
          <w:szCs w:val="28"/>
        </w:rPr>
        <w:t>CTUAL DOCUMENT MUST BE PASTED IN HERE]</w:t>
      </w:r>
    </w:p>
    <w:p w14:paraId="20E65462" w14:textId="77777777" w:rsidR="0046030B" w:rsidRPr="0046030B" w:rsidRDefault="0046030B" w:rsidP="0046030B">
      <w:pPr>
        <w:ind w:left="2160"/>
        <w:rPr>
          <w:rFonts w:ascii="Arial" w:hAnsi="Arial" w:cs="Arial"/>
          <w:b/>
          <w:sz w:val="28"/>
          <w:szCs w:val="28"/>
        </w:rPr>
      </w:pPr>
    </w:p>
    <w:p w14:paraId="644BCDDF" w14:textId="77777777" w:rsidR="0046030B" w:rsidRPr="0046030B" w:rsidRDefault="0046030B" w:rsidP="0046030B">
      <w:pPr>
        <w:ind w:left="2160"/>
        <w:rPr>
          <w:rFonts w:ascii="Arial" w:hAnsi="Arial" w:cs="Arial"/>
          <w:b/>
          <w:sz w:val="28"/>
          <w:szCs w:val="28"/>
        </w:rPr>
      </w:pPr>
    </w:p>
    <w:p w14:paraId="2F180976" w14:textId="77777777" w:rsidR="0046030B" w:rsidRPr="0046030B" w:rsidRDefault="0046030B" w:rsidP="0046030B">
      <w:pPr>
        <w:ind w:left="2160"/>
        <w:rPr>
          <w:rFonts w:ascii="Arial" w:hAnsi="Arial" w:cs="Arial"/>
          <w:b/>
          <w:sz w:val="28"/>
          <w:szCs w:val="28"/>
        </w:rPr>
      </w:pPr>
    </w:p>
    <w:p w14:paraId="48E3CA5B" w14:textId="77777777" w:rsidR="0046030B" w:rsidRPr="0046030B" w:rsidRDefault="00A92E1A" w:rsidP="00F76027">
      <w:pPr>
        <w:ind w:left="2160"/>
        <w:rPr>
          <w:rFonts w:ascii="Arial" w:hAnsi="Arial" w:cs="Arial"/>
          <w:b/>
          <w:sz w:val="28"/>
          <w:szCs w:val="28"/>
        </w:rPr>
      </w:pPr>
      <w:r w:rsidRPr="0046030B">
        <w:rPr>
          <w:rFonts w:ascii="Arial" w:hAnsi="Arial" w:cs="Arial"/>
          <w:b/>
          <w:sz w:val="28"/>
          <w:szCs w:val="28"/>
        </w:rPr>
        <w:t xml:space="preserve">[THE BIDDER MAY </w:t>
      </w:r>
      <w:r w:rsidR="00EF4B0F">
        <w:rPr>
          <w:rFonts w:ascii="Arial" w:hAnsi="Arial" w:cs="Arial"/>
          <w:b/>
          <w:sz w:val="28"/>
          <w:szCs w:val="28"/>
        </w:rPr>
        <w:t>ADD</w:t>
      </w:r>
      <w:r w:rsidR="00EF4B0F" w:rsidRPr="0046030B">
        <w:rPr>
          <w:rFonts w:ascii="Arial" w:hAnsi="Arial" w:cs="Arial"/>
          <w:b/>
          <w:sz w:val="28"/>
          <w:szCs w:val="28"/>
        </w:rPr>
        <w:t xml:space="preserve"> </w:t>
      </w:r>
      <w:r w:rsidRPr="0046030B">
        <w:rPr>
          <w:rFonts w:ascii="Arial" w:hAnsi="Arial" w:cs="Arial"/>
          <w:b/>
          <w:sz w:val="28"/>
          <w:szCs w:val="28"/>
        </w:rPr>
        <w:t>MORE SUBSECTIONS TO ACCO</w:t>
      </w:r>
      <w:r>
        <w:rPr>
          <w:rFonts w:ascii="Arial" w:hAnsi="Arial" w:cs="Arial"/>
          <w:b/>
          <w:sz w:val="28"/>
          <w:szCs w:val="28"/>
        </w:rPr>
        <w:t>MMODATE MORE ATTACHED DOCUMENTATIO</w:t>
      </w:r>
      <w:r w:rsidRPr="0046030B">
        <w:rPr>
          <w:rFonts w:ascii="Arial" w:hAnsi="Arial" w:cs="Arial"/>
          <w:b/>
          <w:sz w:val="28"/>
          <w:szCs w:val="28"/>
        </w:rPr>
        <w:t>N]</w:t>
      </w:r>
    </w:p>
    <w:p w14:paraId="04B5080A" w14:textId="77777777" w:rsidR="00F64713" w:rsidRPr="0046030B" w:rsidRDefault="00F64713" w:rsidP="0046030B">
      <w:pPr>
        <w:ind w:left="2160"/>
        <w:rPr>
          <w:rFonts w:ascii="Arial" w:hAnsi="Arial" w:cs="Arial"/>
          <w:b/>
          <w:sz w:val="28"/>
          <w:szCs w:val="28"/>
        </w:rPr>
      </w:pPr>
    </w:p>
    <w:sectPr w:rsidR="00F64713" w:rsidRPr="0046030B" w:rsidSect="00741256">
      <w:headerReference w:type="default" r:id="rId11"/>
      <w:footerReference w:type="default" r:id="rId12"/>
      <w:pgSz w:w="16839" w:h="11907"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282B" w14:textId="77777777" w:rsidR="00741256" w:rsidRDefault="00741256">
      <w:r>
        <w:separator/>
      </w:r>
    </w:p>
  </w:endnote>
  <w:endnote w:type="continuationSeparator" w:id="0">
    <w:p w14:paraId="5CFAC726" w14:textId="77777777" w:rsidR="00741256" w:rsidRDefault="00741256">
      <w:r>
        <w:continuationSeparator/>
      </w:r>
    </w:p>
  </w:endnote>
  <w:endnote w:type="continuationNotice" w:id="1">
    <w:p w14:paraId="542C5D62" w14:textId="77777777" w:rsidR="00741256" w:rsidRDefault="00741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88D0" w14:textId="01E5824C" w:rsidR="0045246F" w:rsidRPr="00491F07" w:rsidRDefault="0045246F" w:rsidP="00B85DFC">
    <w:pPr>
      <w:pStyle w:val="Footer"/>
      <w:spacing w:after="120"/>
      <w:rPr>
        <w:rFonts w:ascii="Arial" w:hAnsi="Arial" w:cs="Arial"/>
        <w:b w:val="0"/>
      </w:rPr>
    </w:pPr>
    <w:r w:rsidRPr="00491F07">
      <w:rPr>
        <w:rFonts w:ascii="Arial" w:hAnsi="Arial" w:cs="Arial"/>
        <w:b w:val="0"/>
      </w:rPr>
      <w:t>© So</w:t>
    </w:r>
    <w:r>
      <w:rPr>
        <w:rFonts w:ascii="Arial" w:hAnsi="Arial" w:cs="Arial"/>
        <w:b w:val="0"/>
      </w:rPr>
      <w:t>uth African Revenue Service</w:t>
    </w:r>
  </w:p>
  <w:p w14:paraId="2BC5BDD4" w14:textId="296C319D" w:rsidR="0045246F" w:rsidRPr="00491F07" w:rsidRDefault="0045246F" w:rsidP="00B85DFC">
    <w:pPr>
      <w:pStyle w:val="Footer"/>
      <w:spacing w:after="120"/>
      <w:rPr>
        <w:rFonts w:ascii="Arial" w:hAnsi="Arial" w:cs="Arial"/>
        <w:b w:val="0"/>
      </w:rPr>
    </w:pPr>
    <w:r w:rsidRPr="00491F07">
      <w:rPr>
        <w:rFonts w:ascii="Arial" w:hAnsi="Arial" w:cs="Arial"/>
        <w:b w:val="0"/>
      </w:rPr>
      <w:fldChar w:fldCharType="begin"/>
    </w:r>
    <w:r w:rsidRPr="00491F07">
      <w:rPr>
        <w:rFonts w:ascii="Arial" w:hAnsi="Arial" w:cs="Arial"/>
        <w:b w:val="0"/>
      </w:rPr>
      <w:instrText xml:space="preserve"> FILENAME </w:instrText>
    </w:r>
    <w:r w:rsidRPr="00491F07">
      <w:rPr>
        <w:rFonts w:ascii="Arial" w:hAnsi="Arial" w:cs="Arial"/>
        <w:b w:val="0"/>
      </w:rPr>
      <w:fldChar w:fldCharType="separate"/>
    </w:r>
    <w:r>
      <w:rPr>
        <w:rFonts w:ascii="Arial" w:hAnsi="Arial" w:cs="Arial"/>
        <w:b w:val="0"/>
        <w:noProof/>
      </w:rPr>
      <w:t>SARS RFP 0</w:t>
    </w:r>
    <w:r w:rsidR="00007370">
      <w:rPr>
        <w:rFonts w:ascii="Arial" w:hAnsi="Arial" w:cs="Arial"/>
        <w:b w:val="0"/>
        <w:noProof/>
      </w:rPr>
      <w:t>3</w:t>
    </w:r>
    <w:r>
      <w:rPr>
        <w:rFonts w:ascii="Arial" w:hAnsi="Arial" w:cs="Arial"/>
        <w:b w:val="0"/>
        <w:noProof/>
      </w:rPr>
      <w:t>-20</w:t>
    </w:r>
    <w:r w:rsidR="00007370">
      <w:rPr>
        <w:rFonts w:ascii="Arial" w:hAnsi="Arial" w:cs="Arial"/>
        <w:b w:val="0"/>
        <w:noProof/>
      </w:rPr>
      <w:t>24</w:t>
    </w:r>
    <w:r>
      <w:rPr>
        <w:rFonts w:ascii="Arial" w:hAnsi="Arial" w:cs="Arial"/>
        <w:b w:val="0"/>
        <w:noProof/>
      </w:rPr>
      <w:t xml:space="preserve"> 5-2-</w:t>
    </w:r>
    <w:r w:rsidR="00007370">
      <w:rPr>
        <w:rFonts w:ascii="Arial" w:hAnsi="Arial" w:cs="Arial"/>
        <w:b w:val="0"/>
        <w:noProof/>
      </w:rPr>
      <w:t xml:space="preserve"> </w:t>
    </w:r>
    <w:r>
      <w:rPr>
        <w:rFonts w:ascii="Arial" w:hAnsi="Arial" w:cs="Arial"/>
        <w:b w:val="0"/>
        <w:noProof/>
      </w:rPr>
      <w:t xml:space="preserve">E Tower E Technical Response Template </w:t>
    </w:r>
    <w:r w:rsidRPr="00491F07">
      <w:rPr>
        <w:rFonts w:ascii="Arial" w:hAnsi="Arial" w:cs="Arial"/>
        <w:b w:val="0"/>
      </w:rPr>
      <w:fldChar w:fldCharType="end"/>
    </w:r>
    <w:r w:rsidRPr="00491F07">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Pr="00491F07">
      <w:rPr>
        <w:rFonts w:ascii="Arial" w:hAnsi="Arial" w:cs="Arial"/>
        <w:b w:val="0"/>
      </w:rPr>
      <w:t xml:space="preserve">Page </w:t>
    </w:r>
    <w:r w:rsidRPr="00491F07">
      <w:rPr>
        <w:rStyle w:val="PageNumber"/>
        <w:rFonts w:ascii="Arial" w:hAnsi="Arial" w:cs="Arial"/>
      </w:rPr>
      <w:fldChar w:fldCharType="begin"/>
    </w:r>
    <w:r w:rsidRPr="00491F07">
      <w:rPr>
        <w:rStyle w:val="PageNumber"/>
        <w:rFonts w:ascii="Arial" w:hAnsi="Arial" w:cs="Arial"/>
      </w:rPr>
      <w:instrText xml:space="preserve"> PAGE </w:instrText>
    </w:r>
    <w:r w:rsidRPr="00491F07">
      <w:rPr>
        <w:rStyle w:val="PageNumber"/>
        <w:rFonts w:ascii="Arial" w:hAnsi="Arial" w:cs="Arial"/>
      </w:rPr>
      <w:fldChar w:fldCharType="separate"/>
    </w:r>
    <w:r w:rsidR="00EC047B">
      <w:rPr>
        <w:rStyle w:val="PageNumber"/>
        <w:rFonts w:ascii="Arial" w:hAnsi="Arial" w:cs="Arial"/>
        <w:noProof/>
      </w:rPr>
      <w:t>1</w:t>
    </w:r>
    <w:r w:rsidRPr="00491F07">
      <w:rPr>
        <w:rStyle w:val="PageNumber"/>
        <w:rFonts w:ascii="Arial" w:hAnsi="Arial" w:cs="Arial"/>
      </w:rPr>
      <w:fldChar w:fldCharType="end"/>
    </w:r>
    <w:r w:rsidRPr="00491F07">
      <w:rPr>
        <w:rStyle w:val="PageNumber"/>
        <w:rFonts w:ascii="Arial" w:hAnsi="Arial" w:cs="Arial"/>
      </w:rPr>
      <w:t xml:space="preserve"> of </w:t>
    </w:r>
    <w:r w:rsidRPr="00491F07">
      <w:rPr>
        <w:rStyle w:val="PageNumber"/>
        <w:rFonts w:ascii="Arial" w:hAnsi="Arial" w:cs="Arial"/>
      </w:rPr>
      <w:fldChar w:fldCharType="begin"/>
    </w:r>
    <w:r w:rsidRPr="00491F07">
      <w:rPr>
        <w:rStyle w:val="PageNumber"/>
        <w:rFonts w:ascii="Arial" w:hAnsi="Arial" w:cs="Arial"/>
      </w:rPr>
      <w:instrText xml:space="preserve"> NUMPAGES </w:instrText>
    </w:r>
    <w:r w:rsidRPr="00491F07">
      <w:rPr>
        <w:rStyle w:val="PageNumber"/>
        <w:rFonts w:ascii="Arial" w:hAnsi="Arial" w:cs="Arial"/>
      </w:rPr>
      <w:fldChar w:fldCharType="separate"/>
    </w:r>
    <w:r w:rsidR="00EC047B">
      <w:rPr>
        <w:rStyle w:val="PageNumber"/>
        <w:rFonts w:ascii="Arial" w:hAnsi="Arial" w:cs="Arial"/>
        <w:noProof/>
      </w:rPr>
      <w:t>72</w:t>
    </w:r>
    <w:r w:rsidRPr="00491F07">
      <w:rPr>
        <w:rStyle w:val="PageNumber"/>
        <w:rFonts w:ascii="Arial" w:hAnsi="Arial" w:cs="Arial"/>
      </w:rPr>
      <w:fldChar w:fldCharType="end"/>
    </w:r>
    <w:r>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25DB" w14:textId="77777777" w:rsidR="00741256" w:rsidRDefault="00741256">
      <w:r>
        <w:separator/>
      </w:r>
    </w:p>
  </w:footnote>
  <w:footnote w:type="continuationSeparator" w:id="0">
    <w:p w14:paraId="3B2E3718" w14:textId="77777777" w:rsidR="00741256" w:rsidRDefault="00741256">
      <w:r>
        <w:continuationSeparator/>
      </w:r>
    </w:p>
  </w:footnote>
  <w:footnote w:type="continuationNotice" w:id="1">
    <w:p w14:paraId="00DD4DC3" w14:textId="77777777" w:rsidR="00741256" w:rsidRDefault="00741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3F1B" w14:textId="77777777" w:rsidR="0045246F" w:rsidRPr="007233C8" w:rsidRDefault="0045246F" w:rsidP="00977E68">
    <w:pPr>
      <w:pStyle w:val="Header"/>
      <w:jc w:val="center"/>
      <w:rPr>
        <w:rFonts w:ascii="Arial" w:hAnsi="Arial" w:cs="Arial"/>
        <w:lang w:val="en-ZA"/>
      </w:rPr>
    </w:pPr>
    <w:r w:rsidRPr="007233C8">
      <w:rPr>
        <w:rFonts w:ascii="Arial" w:hAnsi="Arial" w:cs="Arial"/>
        <w:lang w:val="en-ZA"/>
      </w:rPr>
      <w:t>SARS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3BA85E4"/>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FFFFFF89"/>
    <w:multiLevelType w:val="singleLevel"/>
    <w:tmpl w:val="AEBABD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C69D8"/>
    <w:multiLevelType w:val="multilevel"/>
    <w:tmpl w:val="1C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B436B"/>
    <w:multiLevelType w:val="hybridMultilevel"/>
    <w:tmpl w:val="E8106330"/>
    <w:lvl w:ilvl="0" w:tplc="3FD8ABBE">
      <w:start w:val="1"/>
      <w:numFmt w:val="bullet"/>
      <w:pStyle w:val="Bullet1"/>
      <w:lvlText w:val=""/>
      <w:lvlJc w:val="left"/>
      <w:pPr>
        <w:tabs>
          <w:tab w:val="num" w:pos="-970"/>
        </w:tabs>
        <w:ind w:left="1724" w:hanging="284"/>
      </w:pPr>
      <w:rPr>
        <w:rFonts w:ascii="Symbol" w:hAnsi="Symbol" w:hint="default"/>
        <w:color w:val="auto"/>
      </w:rPr>
    </w:lvl>
    <w:lvl w:ilvl="1" w:tplc="04090001">
      <w:start w:val="1"/>
      <w:numFmt w:val="bullet"/>
      <w:lvlText w:val=""/>
      <w:lvlJc w:val="left"/>
      <w:pPr>
        <w:tabs>
          <w:tab w:val="num" w:pos="470"/>
        </w:tabs>
        <w:ind w:left="470" w:hanging="360"/>
      </w:pPr>
      <w:rPr>
        <w:rFonts w:ascii="Symbol" w:hAnsi="Symbol" w:hint="default"/>
      </w:rPr>
    </w:lvl>
    <w:lvl w:ilvl="2" w:tplc="04090005">
      <w:start w:val="1"/>
      <w:numFmt w:val="bullet"/>
      <w:lvlText w:val=""/>
      <w:lvlJc w:val="left"/>
      <w:pPr>
        <w:tabs>
          <w:tab w:val="num" w:pos="1190"/>
        </w:tabs>
        <w:ind w:left="1190" w:hanging="360"/>
      </w:pPr>
      <w:rPr>
        <w:rFonts w:ascii="Wingdings" w:hAnsi="Wingdings" w:hint="default"/>
      </w:rPr>
    </w:lvl>
    <w:lvl w:ilvl="3" w:tplc="04090001">
      <w:start w:val="1"/>
      <w:numFmt w:val="bullet"/>
      <w:lvlText w:val=""/>
      <w:lvlJc w:val="left"/>
      <w:pPr>
        <w:tabs>
          <w:tab w:val="num" w:pos="1910"/>
        </w:tabs>
        <w:ind w:left="1910" w:hanging="360"/>
      </w:pPr>
      <w:rPr>
        <w:rFonts w:ascii="Symbol" w:hAnsi="Symbol" w:hint="default"/>
      </w:rPr>
    </w:lvl>
    <w:lvl w:ilvl="4" w:tplc="04090003">
      <w:start w:val="1"/>
      <w:numFmt w:val="bullet"/>
      <w:lvlText w:val="o"/>
      <w:lvlJc w:val="left"/>
      <w:pPr>
        <w:tabs>
          <w:tab w:val="num" w:pos="2630"/>
        </w:tabs>
        <w:ind w:left="2630" w:hanging="360"/>
      </w:pPr>
      <w:rPr>
        <w:rFonts w:ascii="Courier New" w:hAnsi="Courier New" w:hint="default"/>
      </w:rPr>
    </w:lvl>
    <w:lvl w:ilvl="5" w:tplc="04090005" w:tentative="1">
      <w:start w:val="1"/>
      <w:numFmt w:val="bullet"/>
      <w:lvlText w:val=""/>
      <w:lvlJc w:val="left"/>
      <w:pPr>
        <w:tabs>
          <w:tab w:val="num" w:pos="3350"/>
        </w:tabs>
        <w:ind w:left="3350" w:hanging="360"/>
      </w:pPr>
      <w:rPr>
        <w:rFonts w:ascii="Wingdings" w:hAnsi="Wingdings" w:hint="default"/>
      </w:rPr>
    </w:lvl>
    <w:lvl w:ilvl="6" w:tplc="04090001" w:tentative="1">
      <w:start w:val="1"/>
      <w:numFmt w:val="bullet"/>
      <w:lvlText w:val=""/>
      <w:lvlJc w:val="left"/>
      <w:pPr>
        <w:tabs>
          <w:tab w:val="num" w:pos="4070"/>
        </w:tabs>
        <w:ind w:left="4070" w:hanging="360"/>
      </w:pPr>
      <w:rPr>
        <w:rFonts w:ascii="Symbol" w:hAnsi="Symbol" w:hint="default"/>
      </w:rPr>
    </w:lvl>
    <w:lvl w:ilvl="7" w:tplc="04090003" w:tentative="1">
      <w:start w:val="1"/>
      <w:numFmt w:val="bullet"/>
      <w:lvlText w:val="o"/>
      <w:lvlJc w:val="left"/>
      <w:pPr>
        <w:tabs>
          <w:tab w:val="num" w:pos="4790"/>
        </w:tabs>
        <w:ind w:left="4790" w:hanging="360"/>
      </w:pPr>
      <w:rPr>
        <w:rFonts w:ascii="Courier New" w:hAnsi="Courier New" w:hint="default"/>
      </w:rPr>
    </w:lvl>
    <w:lvl w:ilvl="8" w:tplc="04090005" w:tentative="1">
      <w:start w:val="1"/>
      <w:numFmt w:val="bullet"/>
      <w:lvlText w:val=""/>
      <w:lvlJc w:val="left"/>
      <w:pPr>
        <w:tabs>
          <w:tab w:val="num" w:pos="5510"/>
        </w:tabs>
        <w:ind w:left="5510" w:hanging="360"/>
      </w:pPr>
      <w:rPr>
        <w:rFonts w:ascii="Wingdings" w:hAnsi="Wingdings" w:hint="default"/>
      </w:rPr>
    </w:lvl>
  </w:abstractNum>
  <w:abstractNum w:abstractNumId="4" w15:restartNumberingAfterBreak="0">
    <w:nsid w:val="09327956"/>
    <w:multiLevelType w:val="multilevel"/>
    <w:tmpl w:val="1C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6C52C2"/>
    <w:multiLevelType w:val="hybridMultilevel"/>
    <w:tmpl w:val="482C148E"/>
    <w:lvl w:ilvl="0" w:tplc="F760A174">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71446D"/>
    <w:multiLevelType w:val="multilevel"/>
    <w:tmpl w:val="AC18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D145A0"/>
    <w:multiLevelType w:val="hybridMultilevel"/>
    <w:tmpl w:val="BAE69778"/>
    <w:lvl w:ilvl="0" w:tplc="FFFFFFF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D7A3E53"/>
    <w:multiLevelType w:val="hybridMultilevel"/>
    <w:tmpl w:val="909048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1286C25"/>
    <w:multiLevelType w:val="multilevel"/>
    <w:tmpl w:val="37646278"/>
    <w:lvl w:ilvl="0">
      <w:start w:val="2"/>
      <w:numFmt w:val="decimal"/>
      <w:lvlText w:val="%1"/>
      <w:lvlJc w:val="left"/>
      <w:pPr>
        <w:ind w:left="468" w:hanging="468"/>
      </w:pPr>
      <w:rPr>
        <w:rFonts w:hint="default"/>
        <w:sz w:val="24"/>
      </w:rPr>
    </w:lvl>
    <w:lvl w:ilvl="1">
      <w:start w:val="11"/>
      <w:numFmt w:val="decimal"/>
      <w:lvlText w:val="%1.%2"/>
      <w:lvlJc w:val="left"/>
      <w:pPr>
        <w:ind w:left="1188" w:hanging="468"/>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0" w15:restartNumberingAfterBreak="0">
    <w:nsid w:val="4335135A"/>
    <w:multiLevelType w:val="hybridMultilevel"/>
    <w:tmpl w:val="0AA831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34B4529"/>
    <w:multiLevelType w:val="hybridMultilevel"/>
    <w:tmpl w:val="CFC08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8B613B"/>
    <w:multiLevelType w:val="hybridMultilevel"/>
    <w:tmpl w:val="A0B0EE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064C1"/>
    <w:multiLevelType w:val="multilevel"/>
    <w:tmpl w:val="B7780C1A"/>
    <w:lvl w:ilvl="0">
      <w:start w:val="1"/>
      <w:numFmt w:val="decimal"/>
      <w:pStyle w:val="Heading1"/>
      <w:lvlText w:val="%1."/>
      <w:lvlJc w:val="left"/>
      <w:pPr>
        <w:tabs>
          <w:tab w:val="num" w:pos="1440"/>
        </w:tabs>
        <w:ind w:left="1440" w:hanging="720"/>
      </w:pPr>
      <w:rPr>
        <w:rFonts w:ascii="Garamond" w:hAnsi="Garamond" w:hint="default"/>
        <w:b/>
        <w:i w:val="0"/>
        <w:caps/>
        <w:color w:val="auto"/>
        <w:sz w:val="22"/>
        <w:u w:val="none"/>
      </w:rPr>
    </w:lvl>
    <w:lvl w:ilvl="1">
      <w:start w:val="1"/>
      <w:numFmt w:val="decimal"/>
      <w:pStyle w:val="Heading2"/>
      <w:isLgl/>
      <w:lvlText w:val="%1.%2"/>
      <w:lvlJc w:val="left"/>
      <w:pPr>
        <w:tabs>
          <w:tab w:val="num" w:pos="1440"/>
        </w:tabs>
        <w:ind w:left="1440" w:hanging="720"/>
      </w:pPr>
      <w:rPr>
        <w:rFonts w:ascii="Garamond" w:hAnsi="Garamond" w:hint="default"/>
        <w:b w:val="0"/>
        <w:i w:val="0"/>
        <w:caps w:val="0"/>
        <w:color w:val="auto"/>
        <w:sz w:val="22"/>
        <w:szCs w:val="22"/>
        <w:u w:val="none"/>
      </w:rPr>
    </w:lvl>
    <w:lvl w:ilvl="2">
      <w:start w:val="1"/>
      <w:numFmt w:val="decimal"/>
      <w:pStyle w:val="Heading3"/>
      <w:isLgl/>
      <w:lvlText w:val="%1.%2.%3"/>
      <w:lvlJc w:val="left"/>
      <w:pPr>
        <w:tabs>
          <w:tab w:val="num" w:pos="2400"/>
        </w:tabs>
        <w:ind w:left="2400" w:hanging="720"/>
      </w:pPr>
      <w:rPr>
        <w:rFonts w:ascii="Garamond" w:hAnsi="Garamond" w:hint="default"/>
        <w:b w:val="0"/>
        <w:i w:val="0"/>
        <w:caps w:val="0"/>
        <w:color w:val="auto"/>
        <w:sz w:val="22"/>
        <w:u w:val="none"/>
      </w:rPr>
    </w:lvl>
    <w:lvl w:ilvl="3">
      <w:start w:val="1"/>
      <w:numFmt w:val="lowerLetter"/>
      <w:pStyle w:val="Heading4"/>
      <w:lvlText w:val="(%4)"/>
      <w:lvlJc w:val="left"/>
      <w:pPr>
        <w:tabs>
          <w:tab w:val="num" w:pos="2880"/>
        </w:tabs>
        <w:ind w:left="2880" w:hanging="720"/>
      </w:pPr>
      <w:rPr>
        <w:rFonts w:ascii="Garamond" w:hAnsi="Garamond" w:hint="default"/>
        <w:b w:val="0"/>
        <w:i w:val="0"/>
        <w:caps w:val="0"/>
        <w:color w:val="auto"/>
        <w:sz w:val="22"/>
        <w:u w:val="none"/>
      </w:rPr>
    </w:lvl>
    <w:lvl w:ilvl="4">
      <w:start w:val="1"/>
      <w:numFmt w:val="lowerRoman"/>
      <w:pStyle w:val="Heading5"/>
      <w:lvlText w:val="(%5)"/>
      <w:lvlJc w:val="left"/>
      <w:pPr>
        <w:tabs>
          <w:tab w:val="num" w:pos="3600"/>
        </w:tabs>
        <w:ind w:left="3600" w:hanging="720"/>
      </w:pPr>
      <w:rPr>
        <w:rFonts w:ascii="Garamond" w:hAnsi="Garamond" w:hint="default"/>
        <w:b w:val="0"/>
        <w:i w:val="0"/>
        <w:caps w:val="0"/>
        <w:color w:val="auto"/>
        <w:sz w:val="22"/>
        <w:u w:val="none"/>
      </w:rPr>
    </w:lvl>
    <w:lvl w:ilvl="5">
      <w:start w:val="1"/>
      <w:numFmt w:val="upperLetter"/>
      <w:pStyle w:val="Heading6"/>
      <w:lvlText w:val="(%6)"/>
      <w:lvlJc w:val="left"/>
      <w:pPr>
        <w:tabs>
          <w:tab w:val="num" w:pos="4320"/>
        </w:tabs>
        <w:ind w:left="4320" w:hanging="720"/>
      </w:pPr>
      <w:rPr>
        <w:rFonts w:ascii="Garamond" w:hAnsi="Garamond" w:hint="default"/>
        <w:b w:val="0"/>
        <w:i w:val="0"/>
        <w:caps w:val="0"/>
        <w:color w:val="auto"/>
        <w:sz w:val="22"/>
        <w:u w:val="none"/>
      </w:rPr>
    </w:lvl>
    <w:lvl w:ilvl="6">
      <w:start w:val="1"/>
      <w:numFmt w:val="decimal"/>
      <w:pStyle w:val="Heading7"/>
      <w:lvlText w:val="(%7)"/>
      <w:lvlJc w:val="left"/>
      <w:pPr>
        <w:tabs>
          <w:tab w:val="num" w:pos="5040"/>
        </w:tabs>
        <w:ind w:left="5040" w:hanging="720"/>
      </w:pPr>
      <w:rPr>
        <w:rFonts w:ascii="Garamond" w:hAnsi="Garamond" w:hint="default"/>
        <w:b w:val="0"/>
        <w:i w:val="0"/>
        <w:caps w:val="0"/>
        <w:color w:val="auto"/>
        <w:sz w:val="22"/>
        <w:u w:val="none"/>
      </w:rPr>
    </w:lvl>
    <w:lvl w:ilvl="7">
      <w:start w:val="1"/>
      <w:numFmt w:val="none"/>
      <w:lvlText w:val=""/>
      <w:lvlJc w:val="left"/>
      <w:pPr>
        <w:tabs>
          <w:tab w:val="num" w:pos="5400"/>
        </w:tabs>
        <w:ind w:left="720" w:firstLine="4320"/>
      </w:pPr>
      <w:rPr>
        <w:rFonts w:hint="default"/>
        <w:caps w:val="0"/>
        <w:color w:val="auto"/>
        <w:u w:val="none"/>
      </w:rPr>
    </w:lvl>
    <w:lvl w:ilvl="8">
      <w:start w:val="1"/>
      <w:numFmt w:val="none"/>
      <w:lvlText w:val=""/>
      <w:lvlJc w:val="left"/>
      <w:pPr>
        <w:tabs>
          <w:tab w:val="num" w:pos="6120"/>
        </w:tabs>
        <w:ind w:left="720" w:firstLine="5040"/>
      </w:pPr>
      <w:rPr>
        <w:rFonts w:ascii="Times New Roman" w:hAnsi="Times New Roman" w:hint="default"/>
        <w:b w:val="0"/>
        <w:i w:val="0"/>
        <w:caps w:val="0"/>
        <w:smallCaps w:val="0"/>
        <w:color w:val="000000"/>
        <w:sz w:val="24"/>
        <w:u w:val="none"/>
      </w:rPr>
    </w:lvl>
  </w:abstractNum>
  <w:abstractNum w:abstractNumId="14" w15:restartNumberingAfterBreak="0">
    <w:nsid w:val="4BAC5D38"/>
    <w:multiLevelType w:val="multilevel"/>
    <w:tmpl w:val="1C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A03"/>
    <w:multiLevelType w:val="singleLevel"/>
    <w:tmpl w:val="CD34D66A"/>
    <w:lvl w:ilvl="0">
      <w:start w:val="1"/>
      <w:numFmt w:val="bullet"/>
      <w:pStyle w:val="SubBullet"/>
      <w:lvlText w:val=""/>
      <w:lvlJc w:val="left"/>
      <w:pPr>
        <w:tabs>
          <w:tab w:val="num" w:pos="0"/>
        </w:tabs>
        <w:ind w:left="2694" w:hanging="284"/>
      </w:pPr>
      <w:rPr>
        <w:rFonts w:ascii="Symbol" w:hAnsi="Symbol" w:hint="default"/>
      </w:rPr>
    </w:lvl>
  </w:abstractNum>
  <w:abstractNum w:abstractNumId="16" w15:restartNumberingAfterBreak="0">
    <w:nsid w:val="57616435"/>
    <w:multiLevelType w:val="hybridMultilevel"/>
    <w:tmpl w:val="0694A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8613951"/>
    <w:multiLevelType w:val="hybridMultilevel"/>
    <w:tmpl w:val="328CA13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3E50EA3"/>
    <w:multiLevelType w:val="multilevel"/>
    <w:tmpl w:val="6F8264EA"/>
    <w:lvl w:ilvl="0">
      <w:start w:val="3"/>
      <w:numFmt w:val="decimal"/>
      <w:lvlText w:val="%1"/>
      <w:lvlJc w:val="left"/>
      <w:pPr>
        <w:ind w:left="360" w:hanging="360"/>
      </w:pPr>
      <w:rPr>
        <w:rFonts w:hint="default"/>
        <w:b w:val="0"/>
        <w:sz w:val="20"/>
      </w:rPr>
    </w:lvl>
    <w:lvl w:ilvl="1">
      <w:start w:val="3"/>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9" w15:restartNumberingAfterBreak="0">
    <w:nsid w:val="64457639"/>
    <w:multiLevelType w:val="hybridMultilevel"/>
    <w:tmpl w:val="6A1AF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5246C71"/>
    <w:multiLevelType w:val="multilevel"/>
    <w:tmpl w:val="4EB84962"/>
    <w:lvl w:ilvl="0">
      <w:start w:val="1"/>
      <w:numFmt w:val="decimal"/>
      <w:pStyle w:val="ScheduleHdg1"/>
      <w:lvlText w:val="%1."/>
      <w:lvlJc w:val="left"/>
      <w:pPr>
        <w:tabs>
          <w:tab w:val="num" w:pos="720"/>
        </w:tabs>
        <w:ind w:left="720" w:hanging="720"/>
      </w:pPr>
      <w:rPr>
        <w:rFonts w:ascii="Garamond" w:hAnsi="Garamond" w:hint="default"/>
        <w:b/>
        <w:i w:val="0"/>
        <w:caps/>
        <w:color w:val="auto"/>
        <w:sz w:val="22"/>
        <w:u w:val="none"/>
      </w:rPr>
    </w:lvl>
    <w:lvl w:ilvl="1">
      <w:start w:val="1"/>
      <w:numFmt w:val="decimal"/>
      <w:pStyle w:val="ScheduleHdg2"/>
      <w:isLgl/>
      <w:lvlText w:val="%1.%2"/>
      <w:lvlJc w:val="left"/>
      <w:pPr>
        <w:tabs>
          <w:tab w:val="num" w:pos="720"/>
        </w:tabs>
        <w:ind w:left="720" w:hanging="720"/>
      </w:pPr>
      <w:rPr>
        <w:rFonts w:ascii="Garamond" w:hAnsi="Garamond" w:hint="default"/>
        <w:b/>
        <w:i w:val="0"/>
        <w:caps w:val="0"/>
        <w:color w:val="auto"/>
        <w:sz w:val="22"/>
        <w:u w:val="none"/>
      </w:rPr>
    </w:lvl>
    <w:lvl w:ilvl="2">
      <w:start w:val="1"/>
      <w:numFmt w:val="decimal"/>
      <w:pStyle w:val="ScheduleHdg3"/>
      <w:isLgl/>
      <w:lvlText w:val="%1.%2.%3"/>
      <w:lvlJc w:val="left"/>
      <w:pPr>
        <w:tabs>
          <w:tab w:val="num" w:pos="1440"/>
        </w:tabs>
        <w:ind w:left="1440" w:hanging="720"/>
      </w:pPr>
      <w:rPr>
        <w:rFonts w:ascii="Garamond" w:hAnsi="Garamond" w:hint="default"/>
        <w:b w:val="0"/>
        <w:i w:val="0"/>
        <w:caps w:val="0"/>
        <w:color w:val="auto"/>
        <w:sz w:val="22"/>
        <w:u w:val="none"/>
      </w:rPr>
    </w:lvl>
    <w:lvl w:ilvl="3">
      <w:start w:val="1"/>
      <w:numFmt w:val="lowerLetter"/>
      <w:pStyle w:val="ScheduleHdg4"/>
      <w:lvlText w:val="(%4)"/>
      <w:lvlJc w:val="left"/>
      <w:pPr>
        <w:tabs>
          <w:tab w:val="num" w:pos="2160"/>
        </w:tabs>
        <w:ind w:left="2160" w:hanging="720"/>
      </w:pPr>
      <w:rPr>
        <w:rFonts w:ascii="Garamond" w:hAnsi="Garamond" w:hint="default"/>
        <w:b w:val="0"/>
        <w:i w:val="0"/>
        <w:caps w:val="0"/>
        <w:color w:val="auto"/>
        <w:sz w:val="22"/>
        <w:u w:val="none"/>
      </w:rPr>
    </w:lvl>
    <w:lvl w:ilvl="4">
      <w:start w:val="1"/>
      <w:numFmt w:val="lowerRoman"/>
      <w:pStyle w:val="ScheduleHdg5"/>
      <w:lvlText w:val="(%5)"/>
      <w:lvlJc w:val="left"/>
      <w:pPr>
        <w:tabs>
          <w:tab w:val="num" w:pos="2880"/>
        </w:tabs>
        <w:ind w:left="2880" w:hanging="720"/>
      </w:pPr>
      <w:rPr>
        <w:rFonts w:ascii="Garamond" w:hAnsi="Garamond" w:hint="default"/>
        <w:b w:val="0"/>
        <w:i w:val="0"/>
        <w:caps w:val="0"/>
        <w:color w:val="auto"/>
        <w:sz w:val="22"/>
        <w:u w:val="none"/>
      </w:rPr>
    </w:lvl>
    <w:lvl w:ilvl="5">
      <w:start w:val="1"/>
      <w:numFmt w:val="upperLetter"/>
      <w:pStyle w:val="ScheduleHdg6"/>
      <w:lvlText w:val="(%6)"/>
      <w:lvlJc w:val="left"/>
      <w:pPr>
        <w:tabs>
          <w:tab w:val="num" w:pos="3600"/>
        </w:tabs>
        <w:ind w:left="3600" w:hanging="720"/>
      </w:pPr>
      <w:rPr>
        <w:rFonts w:ascii="Garamond" w:hAnsi="Garamond" w:hint="default"/>
        <w:b w:val="0"/>
        <w:i w:val="0"/>
        <w:caps w:val="0"/>
        <w:color w:val="auto"/>
        <w:sz w:val="22"/>
        <w:u w:val="none"/>
      </w:rPr>
    </w:lvl>
    <w:lvl w:ilvl="6">
      <w:start w:val="1"/>
      <w:numFmt w:val="decimal"/>
      <w:pStyle w:val="ScheduleHdg7"/>
      <w:lvlText w:val="(%7)"/>
      <w:lvlJc w:val="left"/>
      <w:pPr>
        <w:tabs>
          <w:tab w:val="num" w:pos="4320"/>
        </w:tabs>
        <w:ind w:left="4320" w:hanging="720"/>
      </w:pPr>
      <w:rPr>
        <w:rFonts w:ascii="Garamond" w:hAnsi="Garamond" w:hint="default"/>
        <w:b w:val="0"/>
        <w:i w:val="0"/>
        <w:caps w:val="0"/>
        <w:color w:val="auto"/>
        <w:sz w:val="22"/>
        <w:u w:val="none"/>
      </w:rPr>
    </w:lvl>
    <w:lvl w:ilvl="7">
      <w:start w:val="1"/>
      <w:numFmt w:val="none"/>
      <w:lvlText w:val=""/>
      <w:lvlJc w:val="left"/>
      <w:pPr>
        <w:tabs>
          <w:tab w:val="num" w:pos="4680"/>
        </w:tabs>
        <w:ind w:left="0" w:firstLine="4320"/>
      </w:pPr>
      <w:rPr>
        <w:rFonts w:hint="default"/>
        <w:caps w:val="0"/>
        <w:color w:val="auto"/>
        <w:u w:val="none"/>
      </w:rPr>
    </w:lvl>
    <w:lvl w:ilvl="8">
      <w:start w:val="1"/>
      <w:numFmt w:val="none"/>
      <w:lvlText w:val=""/>
      <w:lvlJc w:val="left"/>
      <w:pPr>
        <w:tabs>
          <w:tab w:val="num" w:pos="5400"/>
        </w:tabs>
        <w:ind w:left="0" w:firstLine="5040"/>
      </w:pPr>
      <w:rPr>
        <w:rFonts w:ascii="Times New Roman" w:hAnsi="Times New Roman" w:hint="default"/>
        <w:b w:val="0"/>
        <w:i w:val="0"/>
        <w:caps w:val="0"/>
        <w:smallCaps w:val="0"/>
        <w:color w:val="000000"/>
        <w:sz w:val="24"/>
        <w:u w:val="none"/>
      </w:rPr>
    </w:lvl>
  </w:abstractNum>
  <w:abstractNum w:abstractNumId="21" w15:restartNumberingAfterBreak="0">
    <w:nsid w:val="7903391A"/>
    <w:multiLevelType w:val="hybridMultilevel"/>
    <w:tmpl w:val="C48A63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96609A9"/>
    <w:multiLevelType w:val="multilevel"/>
    <w:tmpl w:val="81CE5AC6"/>
    <w:lvl w:ilvl="0">
      <w:start w:val="1"/>
      <w:numFmt w:val="decimal"/>
      <w:pStyle w:val="alevel1"/>
      <w:isLgl/>
      <w:lvlText w:val="%1"/>
      <w:lvlJc w:val="left"/>
      <w:pPr>
        <w:tabs>
          <w:tab w:val="num" w:pos="567"/>
        </w:tabs>
        <w:ind w:left="567" w:hanging="567"/>
      </w:pPr>
    </w:lvl>
    <w:lvl w:ilvl="1">
      <w:start w:val="1"/>
      <w:numFmt w:val="decimal"/>
      <w:pStyle w:val="alevel2"/>
      <w:isLgl/>
      <w:lvlText w:val="%1.%2"/>
      <w:lvlJc w:val="left"/>
      <w:pPr>
        <w:tabs>
          <w:tab w:val="num" w:pos="851"/>
        </w:tabs>
        <w:ind w:left="851" w:hanging="851"/>
      </w:pPr>
    </w:lvl>
    <w:lvl w:ilvl="2">
      <w:start w:val="1"/>
      <w:numFmt w:val="decimal"/>
      <w:pStyle w:val="alevel3"/>
      <w:lvlText w:val="%1.%2.%3"/>
      <w:lvlJc w:val="left"/>
      <w:pPr>
        <w:tabs>
          <w:tab w:val="num" w:pos="1134"/>
        </w:tabs>
        <w:ind w:left="1134" w:hanging="1134"/>
      </w:pPr>
    </w:lvl>
    <w:lvl w:ilvl="3">
      <w:start w:val="1"/>
      <w:numFmt w:val="decimal"/>
      <w:pStyle w:val="alevel4"/>
      <w:lvlText w:val="%1.%2.%3.%4"/>
      <w:lvlJc w:val="left"/>
      <w:pPr>
        <w:tabs>
          <w:tab w:val="num" w:pos="1418"/>
        </w:tabs>
        <w:ind w:left="1418" w:hanging="1418"/>
      </w:pPr>
    </w:lvl>
    <w:lvl w:ilvl="4">
      <w:start w:val="1"/>
      <w:numFmt w:val="decimal"/>
      <w:pStyle w:val="alevel5"/>
      <w:lvlText w:val="%1.%2.%3.%4.%5"/>
      <w:lvlJc w:val="left"/>
      <w:pPr>
        <w:tabs>
          <w:tab w:val="num" w:pos="1701"/>
        </w:tabs>
        <w:ind w:left="1701" w:hanging="1701"/>
      </w:pPr>
    </w:lvl>
    <w:lvl w:ilvl="5">
      <w:start w:val="1"/>
      <w:numFmt w:val="decimal"/>
      <w:pStyle w:val="alevel6"/>
      <w:lvlText w:val="%1.%2.%3.%4.%5.%6"/>
      <w:lvlJc w:val="left"/>
      <w:pPr>
        <w:tabs>
          <w:tab w:val="num" w:pos="1985"/>
        </w:tabs>
        <w:ind w:left="1985" w:hanging="1985"/>
      </w:pPr>
    </w:lvl>
    <w:lvl w:ilvl="6">
      <w:start w:val="1"/>
      <w:numFmt w:val="decimal"/>
      <w:pStyle w:val="a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A9027D4"/>
    <w:multiLevelType w:val="multilevel"/>
    <w:tmpl w:val="5C769FF8"/>
    <w:lvl w:ilvl="0">
      <w:start w:val="2"/>
      <w:numFmt w:val="decimal"/>
      <w:lvlText w:val="%1"/>
      <w:lvlJc w:val="left"/>
      <w:pPr>
        <w:ind w:left="468" w:hanging="468"/>
      </w:pPr>
      <w:rPr>
        <w:rFonts w:hint="default"/>
        <w:sz w:val="24"/>
      </w:rPr>
    </w:lvl>
    <w:lvl w:ilvl="1">
      <w:start w:val="10"/>
      <w:numFmt w:val="decimal"/>
      <w:lvlText w:val="%1.%2"/>
      <w:lvlJc w:val="left"/>
      <w:pPr>
        <w:ind w:left="1188" w:hanging="468"/>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24" w15:restartNumberingAfterBreak="0">
    <w:nsid w:val="7BCA3C8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F6D43"/>
    <w:multiLevelType w:val="hybridMultilevel"/>
    <w:tmpl w:val="111816A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17629765">
    <w:abstractNumId w:val="13"/>
  </w:num>
  <w:num w:numId="2" w16cid:durableId="1488982776">
    <w:abstractNumId w:val="20"/>
  </w:num>
  <w:num w:numId="3" w16cid:durableId="2053923837">
    <w:abstractNumId w:val="3"/>
  </w:num>
  <w:num w:numId="4" w16cid:durableId="1032460845">
    <w:abstractNumId w:val="1"/>
  </w:num>
  <w:num w:numId="5" w16cid:durableId="1943367948">
    <w:abstractNumId w:val="0"/>
  </w:num>
  <w:num w:numId="6" w16cid:durableId="598947763">
    <w:abstractNumId w:val="15"/>
  </w:num>
  <w:num w:numId="7" w16cid:durableId="500968454">
    <w:abstractNumId w:val="11"/>
  </w:num>
  <w:num w:numId="8" w16cid:durableId="511455984">
    <w:abstractNumId w:val="19"/>
  </w:num>
  <w:num w:numId="9" w16cid:durableId="1842154878">
    <w:abstractNumId w:val="2"/>
  </w:num>
  <w:num w:numId="10" w16cid:durableId="1434548403">
    <w:abstractNumId w:val="10"/>
  </w:num>
  <w:num w:numId="11" w16cid:durableId="1228683483">
    <w:abstractNumId w:val="21"/>
  </w:num>
  <w:num w:numId="12" w16cid:durableId="1528520413">
    <w:abstractNumId w:val="12"/>
  </w:num>
  <w:num w:numId="13" w16cid:durableId="343938342">
    <w:abstractNumId w:val="8"/>
  </w:num>
  <w:num w:numId="14" w16cid:durableId="242418505">
    <w:abstractNumId w:val="16"/>
  </w:num>
  <w:num w:numId="15" w16cid:durableId="1237981507">
    <w:abstractNumId w:val="6"/>
  </w:num>
  <w:num w:numId="16" w16cid:durableId="1728066480">
    <w:abstractNumId w:val="24"/>
  </w:num>
  <w:num w:numId="17" w16cid:durableId="640235134">
    <w:abstractNumId w:val="23"/>
  </w:num>
  <w:num w:numId="18" w16cid:durableId="1139877107">
    <w:abstractNumId w:val="9"/>
  </w:num>
  <w:num w:numId="19" w16cid:durableId="795441839">
    <w:abstractNumId w:val="7"/>
  </w:num>
  <w:num w:numId="20" w16cid:durableId="841893888">
    <w:abstractNumId w:val="5"/>
  </w:num>
  <w:num w:numId="21" w16cid:durableId="3556615">
    <w:abstractNumId w:val="18"/>
  </w:num>
  <w:num w:numId="22" w16cid:durableId="992831429">
    <w:abstractNumId w:val="22"/>
  </w:num>
  <w:num w:numId="23" w16cid:durableId="983311035">
    <w:abstractNumId w:val="25"/>
  </w:num>
  <w:num w:numId="24" w16cid:durableId="1930968203">
    <w:abstractNumId w:val="17"/>
  </w:num>
  <w:num w:numId="25" w16cid:durableId="11880674">
    <w:abstractNumId w:val="14"/>
  </w:num>
  <w:num w:numId="26" w16cid:durableId="8847552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HNLevel1" w:val="1:                  N1O1.         &lt;tab&gt; 00 00 ABius"/>
    <w:docVar w:name="HNLevel2" w:val="2:                  N2L1          &lt;tab&gt; 05-05 aBius"/>
    <w:docVar w:name="HNLevel3" w:val="3:                  N3L1          &lt;tab&gt; 10-05 abiUs"/>
    <w:docVar w:name="HNLevel4" w:val="4:                 (N4Oi)         &lt;tab&gt; 00 00 abius"/>
    <w:docVar w:name="HNLevel5" w:val="5:                 (N5Oa)         &lt;tab&gt; 15-05 abius"/>
    <w:docVar w:name="HNLevel6" w:val="6:                 (N6Oi)         &lt;tab&gt; 20-05 abius"/>
    <w:docVar w:name="HNLevel7" w:val="7:                 (N7OA)         &lt;tab&gt; 25-05 abius"/>
    <w:docVar w:name="HNLevel8" w:val="8:                             00 00 abius"/>
    <w:docVar w:name="HNLevel9" w:val="9:                             00 00 abius"/>
    <w:docVar w:name="HNSample" w:val="Unspecified User-Defined|1.|1.1|1.1.1|(i)|(a)|(i)|(A)|--|--"/>
    <w:docVar w:name="InterfaceLanguage" w:val="1"/>
    <w:docVar w:name="SetLevelCalledFrom" w:val="CommandBar Button"/>
    <w:docVar w:name="SetLevelGallerySelect" w:val="Done"/>
    <w:docVar w:name="trailer" w:val="none"/>
    <w:docVar w:name="WPClean" w:val="Yes"/>
  </w:docVars>
  <w:rsids>
    <w:rsidRoot w:val="000D33D4"/>
    <w:rsid w:val="00000674"/>
    <w:rsid w:val="00000E0A"/>
    <w:rsid w:val="00001619"/>
    <w:rsid w:val="000016A3"/>
    <w:rsid w:val="00001A6A"/>
    <w:rsid w:val="00002904"/>
    <w:rsid w:val="00002DA1"/>
    <w:rsid w:val="000042D1"/>
    <w:rsid w:val="00004A35"/>
    <w:rsid w:val="00007370"/>
    <w:rsid w:val="00007F09"/>
    <w:rsid w:val="00010290"/>
    <w:rsid w:val="000107DC"/>
    <w:rsid w:val="00010FA7"/>
    <w:rsid w:val="00012AC5"/>
    <w:rsid w:val="00014139"/>
    <w:rsid w:val="000143B1"/>
    <w:rsid w:val="000143BC"/>
    <w:rsid w:val="00015CAE"/>
    <w:rsid w:val="000164DE"/>
    <w:rsid w:val="0001667A"/>
    <w:rsid w:val="00016931"/>
    <w:rsid w:val="0001769D"/>
    <w:rsid w:val="0001772A"/>
    <w:rsid w:val="00017DD8"/>
    <w:rsid w:val="000207C1"/>
    <w:rsid w:val="00021CF7"/>
    <w:rsid w:val="00023CBB"/>
    <w:rsid w:val="000262DB"/>
    <w:rsid w:val="000264F0"/>
    <w:rsid w:val="00026F0A"/>
    <w:rsid w:val="000319C3"/>
    <w:rsid w:val="000326F4"/>
    <w:rsid w:val="0003292A"/>
    <w:rsid w:val="00033DB9"/>
    <w:rsid w:val="00035A80"/>
    <w:rsid w:val="00035DC3"/>
    <w:rsid w:val="000367B8"/>
    <w:rsid w:val="00036D43"/>
    <w:rsid w:val="00036F94"/>
    <w:rsid w:val="000378D6"/>
    <w:rsid w:val="0004027C"/>
    <w:rsid w:val="000406AA"/>
    <w:rsid w:val="00042466"/>
    <w:rsid w:val="000424E4"/>
    <w:rsid w:val="000425F4"/>
    <w:rsid w:val="00044511"/>
    <w:rsid w:val="00044D6E"/>
    <w:rsid w:val="00045AF9"/>
    <w:rsid w:val="000464DA"/>
    <w:rsid w:val="000479C5"/>
    <w:rsid w:val="000503CB"/>
    <w:rsid w:val="00050AF7"/>
    <w:rsid w:val="00050FE4"/>
    <w:rsid w:val="00051774"/>
    <w:rsid w:val="000526A6"/>
    <w:rsid w:val="00052711"/>
    <w:rsid w:val="00052B15"/>
    <w:rsid w:val="00052CB1"/>
    <w:rsid w:val="00053135"/>
    <w:rsid w:val="00053A39"/>
    <w:rsid w:val="00053ADE"/>
    <w:rsid w:val="0005470C"/>
    <w:rsid w:val="0005520B"/>
    <w:rsid w:val="000558BC"/>
    <w:rsid w:val="00055A07"/>
    <w:rsid w:val="00057ABE"/>
    <w:rsid w:val="00057ADC"/>
    <w:rsid w:val="00057B4D"/>
    <w:rsid w:val="00061A98"/>
    <w:rsid w:val="00063073"/>
    <w:rsid w:val="00063AFD"/>
    <w:rsid w:val="00064AC5"/>
    <w:rsid w:val="000652CF"/>
    <w:rsid w:val="000663D9"/>
    <w:rsid w:val="0006641D"/>
    <w:rsid w:val="0006667C"/>
    <w:rsid w:val="00067DB6"/>
    <w:rsid w:val="0007088A"/>
    <w:rsid w:val="00070B81"/>
    <w:rsid w:val="00072498"/>
    <w:rsid w:val="000728A9"/>
    <w:rsid w:val="00073216"/>
    <w:rsid w:val="00073436"/>
    <w:rsid w:val="0007350D"/>
    <w:rsid w:val="000736F3"/>
    <w:rsid w:val="00074D57"/>
    <w:rsid w:val="00075AE7"/>
    <w:rsid w:val="000771A7"/>
    <w:rsid w:val="00077315"/>
    <w:rsid w:val="000802A7"/>
    <w:rsid w:val="00081A3A"/>
    <w:rsid w:val="000827E6"/>
    <w:rsid w:val="000834D3"/>
    <w:rsid w:val="000843D5"/>
    <w:rsid w:val="0008477E"/>
    <w:rsid w:val="00084EE8"/>
    <w:rsid w:val="000852C0"/>
    <w:rsid w:val="00087375"/>
    <w:rsid w:val="000879F0"/>
    <w:rsid w:val="00087A96"/>
    <w:rsid w:val="00091F7A"/>
    <w:rsid w:val="00092276"/>
    <w:rsid w:val="000924FE"/>
    <w:rsid w:val="00092797"/>
    <w:rsid w:val="00093425"/>
    <w:rsid w:val="00094329"/>
    <w:rsid w:val="00094F6B"/>
    <w:rsid w:val="000957E8"/>
    <w:rsid w:val="00095C0F"/>
    <w:rsid w:val="00095D73"/>
    <w:rsid w:val="00096949"/>
    <w:rsid w:val="00096C09"/>
    <w:rsid w:val="00096D89"/>
    <w:rsid w:val="000977DB"/>
    <w:rsid w:val="000A14D9"/>
    <w:rsid w:val="000A2028"/>
    <w:rsid w:val="000A22F0"/>
    <w:rsid w:val="000A28AC"/>
    <w:rsid w:val="000A331B"/>
    <w:rsid w:val="000A3C5C"/>
    <w:rsid w:val="000A7546"/>
    <w:rsid w:val="000A7FB1"/>
    <w:rsid w:val="000B0BD9"/>
    <w:rsid w:val="000B163C"/>
    <w:rsid w:val="000B1658"/>
    <w:rsid w:val="000B176A"/>
    <w:rsid w:val="000B2C3C"/>
    <w:rsid w:val="000B333D"/>
    <w:rsid w:val="000B3C18"/>
    <w:rsid w:val="000B4CBD"/>
    <w:rsid w:val="000B5931"/>
    <w:rsid w:val="000B59E9"/>
    <w:rsid w:val="000B5C68"/>
    <w:rsid w:val="000B6BDA"/>
    <w:rsid w:val="000B7055"/>
    <w:rsid w:val="000B73EF"/>
    <w:rsid w:val="000C0722"/>
    <w:rsid w:val="000C16D0"/>
    <w:rsid w:val="000C1A20"/>
    <w:rsid w:val="000C2DDB"/>
    <w:rsid w:val="000C326A"/>
    <w:rsid w:val="000C51A8"/>
    <w:rsid w:val="000C59E0"/>
    <w:rsid w:val="000C64E0"/>
    <w:rsid w:val="000C6A7F"/>
    <w:rsid w:val="000C7FCF"/>
    <w:rsid w:val="000D039D"/>
    <w:rsid w:val="000D0CCB"/>
    <w:rsid w:val="000D13B0"/>
    <w:rsid w:val="000D16E4"/>
    <w:rsid w:val="000D1E87"/>
    <w:rsid w:val="000D1FEA"/>
    <w:rsid w:val="000D33AE"/>
    <w:rsid w:val="000D33D4"/>
    <w:rsid w:val="000D3436"/>
    <w:rsid w:val="000D3AF9"/>
    <w:rsid w:val="000D3C46"/>
    <w:rsid w:val="000D3D84"/>
    <w:rsid w:val="000D40E3"/>
    <w:rsid w:val="000D53D3"/>
    <w:rsid w:val="000D68A0"/>
    <w:rsid w:val="000D6BF1"/>
    <w:rsid w:val="000D70E9"/>
    <w:rsid w:val="000D7D81"/>
    <w:rsid w:val="000E0FAC"/>
    <w:rsid w:val="000E1252"/>
    <w:rsid w:val="000E2292"/>
    <w:rsid w:val="000E32A3"/>
    <w:rsid w:val="000E3A13"/>
    <w:rsid w:val="000E3E62"/>
    <w:rsid w:val="000E5D8E"/>
    <w:rsid w:val="000E72A3"/>
    <w:rsid w:val="000F0296"/>
    <w:rsid w:val="000F0663"/>
    <w:rsid w:val="000F083B"/>
    <w:rsid w:val="000F0A6E"/>
    <w:rsid w:val="000F24BC"/>
    <w:rsid w:val="000F3342"/>
    <w:rsid w:val="000F3D95"/>
    <w:rsid w:val="000F3F39"/>
    <w:rsid w:val="000F4C49"/>
    <w:rsid w:val="000F59CF"/>
    <w:rsid w:val="000F5D13"/>
    <w:rsid w:val="000F6403"/>
    <w:rsid w:val="0010031F"/>
    <w:rsid w:val="00101ADE"/>
    <w:rsid w:val="001022DE"/>
    <w:rsid w:val="00102CCF"/>
    <w:rsid w:val="00103520"/>
    <w:rsid w:val="00103859"/>
    <w:rsid w:val="00103870"/>
    <w:rsid w:val="00105154"/>
    <w:rsid w:val="00105F23"/>
    <w:rsid w:val="00106069"/>
    <w:rsid w:val="0010648D"/>
    <w:rsid w:val="001068E9"/>
    <w:rsid w:val="001077F2"/>
    <w:rsid w:val="001079F4"/>
    <w:rsid w:val="0011007D"/>
    <w:rsid w:val="0011135C"/>
    <w:rsid w:val="00111547"/>
    <w:rsid w:val="00111D68"/>
    <w:rsid w:val="001124F4"/>
    <w:rsid w:val="0011285B"/>
    <w:rsid w:val="00112967"/>
    <w:rsid w:val="00113446"/>
    <w:rsid w:val="00114FBD"/>
    <w:rsid w:val="0011527E"/>
    <w:rsid w:val="00115B0A"/>
    <w:rsid w:val="00115FB0"/>
    <w:rsid w:val="00117B94"/>
    <w:rsid w:val="00122E62"/>
    <w:rsid w:val="0012400B"/>
    <w:rsid w:val="0012401D"/>
    <w:rsid w:val="0012434D"/>
    <w:rsid w:val="00124CDE"/>
    <w:rsid w:val="001254D8"/>
    <w:rsid w:val="0012658B"/>
    <w:rsid w:val="00126651"/>
    <w:rsid w:val="001267E1"/>
    <w:rsid w:val="0012782C"/>
    <w:rsid w:val="0012785F"/>
    <w:rsid w:val="00127FC6"/>
    <w:rsid w:val="00131893"/>
    <w:rsid w:val="00131900"/>
    <w:rsid w:val="00132099"/>
    <w:rsid w:val="0013373D"/>
    <w:rsid w:val="001337EF"/>
    <w:rsid w:val="00134006"/>
    <w:rsid w:val="001343DC"/>
    <w:rsid w:val="0013474A"/>
    <w:rsid w:val="0013477C"/>
    <w:rsid w:val="00135AD8"/>
    <w:rsid w:val="00135B35"/>
    <w:rsid w:val="00137EC4"/>
    <w:rsid w:val="00140865"/>
    <w:rsid w:val="00140E52"/>
    <w:rsid w:val="00140F55"/>
    <w:rsid w:val="001414B7"/>
    <w:rsid w:val="00142329"/>
    <w:rsid w:val="001441EE"/>
    <w:rsid w:val="00144F87"/>
    <w:rsid w:val="00145A85"/>
    <w:rsid w:val="00145FF4"/>
    <w:rsid w:val="0014657B"/>
    <w:rsid w:val="00146777"/>
    <w:rsid w:val="00146A07"/>
    <w:rsid w:val="0014709C"/>
    <w:rsid w:val="001472EB"/>
    <w:rsid w:val="00150733"/>
    <w:rsid w:val="00150A75"/>
    <w:rsid w:val="00151412"/>
    <w:rsid w:val="001536CC"/>
    <w:rsid w:val="0015441F"/>
    <w:rsid w:val="00156681"/>
    <w:rsid w:val="00156B46"/>
    <w:rsid w:val="00156C2F"/>
    <w:rsid w:val="00156D49"/>
    <w:rsid w:val="00156D6C"/>
    <w:rsid w:val="00157069"/>
    <w:rsid w:val="0015737E"/>
    <w:rsid w:val="001579F0"/>
    <w:rsid w:val="00160D0A"/>
    <w:rsid w:val="00162C73"/>
    <w:rsid w:val="00162CC1"/>
    <w:rsid w:val="00163441"/>
    <w:rsid w:val="0016392D"/>
    <w:rsid w:val="00163E00"/>
    <w:rsid w:val="001645C3"/>
    <w:rsid w:val="001650DF"/>
    <w:rsid w:val="00166222"/>
    <w:rsid w:val="00166600"/>
    <w:rsid w:val="001670BE"/>
    <w:rsid w:val="00167485"/>
    <w:rsid w:val="001700BF"/>
    <w:rsid w:val="00170378"/>
    <w:rsid w:val="0017128D"/>
    <w:rsid w:val="00171D20"/>
    <w:rsid w:val="00172587"/>
    <w:rsid w:val="00174E12"/>
    <w:rsid w:val="00175F46"/>
    <w:rsid w:val="001769AE"/>
    <w:rsid w:val="00176BF3"/>
    <w:rsid w:val="00176E5F"/>
    <w:rsid w:val="0018003E"/>
    <w:rsid w:val="00180288"/>
    <w:rsid w:val="00180D3E"/>
    <w:rsid w:val="0018171D"/>
    <w:rsid w:val="00181C5C"/>
    <w:rsid w:val="00181E3B"/>
    <w:rsid w:val="001825B7"/>
    <w:rsid w:val="00182EEE"/>
    <w:rsid w:val="00183D4E"/>
    <w:rsid w:val="001844B7"/>
    <w:rsid w:val="001845AB"/>
    <w:rsid w:val="001850A5"/>
    <w:rsid w:val="001854E3"/>
    <w:rsid w:val="00186164"/>
    <w:rsid w:val="001863CD"/>
    <w:rsid w:val="001873A1"/>
    <w:rsid w:val="00187465"/>
    <w:rsid w:val="00187EF2"/>
    <w:rsid w:val="00190579"/>
    <w:rsid w:val="00190662"/>
    <w:rsid w:val="001907C9"/>
    <w:rsid w:val="001912F1"/>
    <w:rsid w:val="00191F7D"/>
    <w:rsid w:val="00192D6C"/>
    <w:rsid w:val="00193EC6"/>
    <w:rsid w:val="00194BFB"/>
    <w:rsid w:val="001957A3"/>
    <w:rsid w:val="00195BA7"/>
    <w:rsid w:val="00196225"/>
    <w:rsid w:val="00196459"/>
    <w:rsid w:val="0019656B"/>
    <w:rsid w:val="00196BD4"/>
    <w:rsid w:val="001977FD"/>
    <w:rsid w:val="00197A0D"/>
    <w:rsid w:val="001A0250"/>
    <w:rsid w:val="001A066A"/>
    <w:rsid w:val="001A070E"/>
    <w:rsid w:val="001A089F"/>
    <w:rsid w:val="001A239F"/>
    <w:rsid w:val="001A2ACA"/>
    <w:rsid w:val="001A2B58"/>
    <w:rsid w:val="001A3D3D"/>
    <w:rsid w:val="001A4055"/>
    <w:rsid w:val="001A486B"/>
    <w:rsid w:val="001A5865"/>
    <w:rsid w:val="001A5BB1"/>
    <w:rsid w:val="001A6C37"/>
    <w:rsid w:val="001A7C8D"/>
    <w:rsid w:val="001B0DAA"/>
    <w:rsid w:val="001B0E58"/>
    <w:rsid w:val="001B1741"/>
    <w:rsid w:val="001B1C65"/>
    <w:rsid w:val="001B23A4"/>
    <w:rsid w:val="001B5CF3"/>
    <w:rsid w:val="001B5E59"/>
    <w:rsid w:val="001B65B9"/>
    <w:rsid w:val="001C1CE5"/>
    <w:rsid w:val="001C1D73"/>
    <w:rsid w:val="001C3768"/>
    <w:rsid w:val="001C3A1F"/>
    <w:rsid w:val="001C423A"/>
    <w:rsid w:val="001C4305"/>
    <w:rsid w:val="001C5507"/>
    <w:rsid w:val="001C6EE9"/>
    <w:rsid w:val="001C7DAD"/>
    <w:rsid w:val="001C7F6F"/>
    <w:rsid w:val="001D04E7"/>
    <w:rsid w:val="001D2902"/>
    <w:rsid w:val="001D2BE2"/>
    <w:rsid w:val="001D34D6"/>
    <w:rsid w:val="001D4D5A"/>
    <w:rsid w:val="001D4E20"/>
    <w:rsid w:val="001D531F"/>
    <w:rsid w:val="001D578D"/>
    <w:rsid w:val="001D5977"/>
    <w:rsid w:val="001D5F35"/>
    <w:rsid w:val="001D71FD"/>
    <w:rsid w:val="001E005F"/>
    <w:rsid w:val="001E0BF2"/>
    <w:rsid w:val="001E1946"/>
    <w:rsid w:val="001E224F"/>
    <w:rsid w:val="001E225A"/>
    <w:rsid w:val="001E2C09"/>
    <w:rsid w:val="001E33AD"/>
    <w:rsid w:val="001E3EFD"/>
    <w:rsid w:val="001E42D9"/>
    <w:rsid w:val="001E59E9"/>
    <w:rsid w:val="001E65D3"/>
    <w:rsid w:val="001E6C31"/>
    <w:rsid w:val="001E77D8"/>
    <w:rsid w:val="001E7BBF"/>
    <w:rsid w:val="001F125F"/>
    <w:rsid w:val="001F1B48"/>
    <w:rsid w:val="001F1F53"/>
    <w:rsid w:val="001F21E0"/>
    <w:rsid w:val="001F467D"/>
    <w:rsid w:val="001F499F"/>
    <w:rsid w:val="001F6021"/>
    <w:rsid w:val="001F693B"/>
    <w:rsid w:val="001F6C99"/>
    <w:rsid w:val="001F72D4"/>
    <w:rsid w:val="001F75B7"/>
    <w:rsid w:val="002008AC"/>
    <w:rsid w:val="00200921"/>
    <w:rsid w:val="00201F92"/>
    <w:rsid w:val="00202E07"/>
    <w:rsid w:val="00203A58"/>
    <w:rsid w:val="0020453D"/>
    <w:rsid w:val="00205010"/>
    <w:rsid w:val="00206F9F"/>
    <w:rsid w:val="0020785C"/>
    <w:rsid w:val="00207CEF"/>
    <w:rsid w:val="00207D49"/>
    <w:rsid w:val="00210CFD"/>
    <w:rsid w:val="00211065"/>
    <w:rsid w:val="00211BBF"/>
    <w:rsid w:val="0021465C"/>
    <w:rsid w:val="002149D6"/>
    <w:rsid w:val="00214ABD"/>
    <w:rsid w:val="00214E71"/>
    <w:rsid w:val="002174D9"/>
    <w:rsid w:val="00217E78"/>
    <w:rsid w:val="00220A4E"/>
    <w:rsid w:val="00221614"/>
    <w:rsid w:val="002218DE"/>
    <w:rsid w:val="00224C99"/>
    <w:rsid w:val="00225110"/>
    <w:rsid w:val="00225C31"/>
    <w:rsid w:val="0022612D"/>
    <w:rsid w:val="002269B5"/>
    <w:rsid w:val="002272AD"/>
    <w:rsid w:val="002273FD"/>
    <w:rsid w:val="00230316"/>
    <w:rsid w:val="00230925"/>
    <w:rsid w:val="00230960"/>
    <w:rsid w:val="00230D84"/>
    <w:rsid w:val="00230EC9"/>
    <w:rsid w:val="002325B9"/>
    <w:rsid w:val="0023334B"/>
    <w:rsid w:val="0023365C"/>
    <w:rsid w:val="002337F1"/>
    <w:rsid w:val="0023401B"/>
    <w:rsid w:val="002351D2"/>
    <w:rsid w:val="00235701"/>
    <w:rsid w:val="00235DE7"/>
    <w:rsid w:val="002405F6"/>
    <w:rsid w:val="00240E86"/>
    <w:rsid w:val="002413F0"/>
    <w:rsid w:val="00241452"/>
    <w:rsid w:val="0024196E"/>
    <w:rsid w:val="00243535"/>
    <w:rsid w:val="00243B09"/>
    <w:rsid w:val="00244124"/>
    <w:rsid w:val="00244592"/>
    <w:rsid w:val="002455CF"/>
    <w:rsid w:val="00245F60"/>
    <w:rsid w:val="00246A0A"/>
    <w:rsid w:val="00246BDF"/>
    <w:rsid w:val="0024781D"/>
    <w:rsid w:val="00247865"/>
    <w:rsid w:val="00247A39"/>
    <w:rsid w:val="0025057B"/>
    <w:rsid w:val="002509B6"/>
    <w:rsid w:val="002545E4"/>
    <w:rsid w:val="0025470C"/>
    <w:rsid w:val="0025489C"/>
    <w:rsid w:val="00254B4D"/>
    <w:rsid w:val="00254D29"/>
    <w:rsid w:val="0025510C"/>
    <w:rsid w:val="00255461"/>
    <w:rsid w:val="0025627F"/>
    <w:rsid w:val="002569F9"/>
    <w:rsid w:val="00257568"/>
    <w:rsid w:val="002579B0"/>
    <w:rsid w:val="00260BC9"/>
    <w:rsid w:val="00265189"/>
    <w:rsid w:val="00267D6C"/>
    <w:rsid w:val="00270BBE"/>
    <w:rsid w:val="002711AD"/>
    <w:rsid w:val="00271795"/>
    <w:rsid w:val="00271E82"/>
    <w:rsid w:val="00272180"/>
    <w:rsid w:val="00275212"/>
    <w:rsid w:val="00277D78"/>
    <w:rsid w:val="00280638"/>
    <w:rsid w:val="00281332"/>
    <w:rsid w:val="00281766"/>
    <w:rsid w:val="0028184C"/>
    <w:rsid w:val="00281BDD"/>
    <w:rsid w:val="00282055"/>
    <w:rsid w:val="00282857"/>
    <w:rsid w:val="0028349D"/>
    <w:rsid w:val="00285062"/>
    <w:rsid w:val="00285359"/>
    <w:rsid w:val="00286A20"/>
    <w:rsid w:val="00287C4F"/>
    <w:rsid w:val="00290E6D"/>
    <w:rsid w:val="00291C57"/>
    <w:rsid w:val="002924D1"/>
    <w:rsid w:val="00292E19"/>
    <w:rsid w:val="00293874"/>
    <w:rsid w:val="00293AD6"/>
    <w:rsid w:val="0029495E"/>
    <w:rsid w:val="00294FE0"/>
    <w:rsid w:val="002963BB"/>
    <w:rsid w:val="00296724"/>
    <w:rsid w:val="002A1B5B"/>
    <w:rsid w:val="002A1DED"/>
    <w:rsid w:val="002A2917"/>
    <w:rsid w:val="002A43D3"/>
    <w:rsid w:val="002A47B8"/>
    <w:rsid w:val="002A4EAC"/>
    <w:rsid w:val="002A5B70"/>
    <w:rsid w:val="002A661C"/>
    <w:rsid w:val="002A73FE"/>
    <w:rsid w:val="002A75F0"/>
    <w:rsid w:val="002A77DC"/>
    <w:rsid w:val="002A7CEA"/>
    <w:rsid w:val="002A7D8F"/>
    <w:rsid w:val="002B08E5"/>
    <w:rsid w:val="002B198E"/>
    <w:rsid w:val="002B1A74"/>
    <w:rsid w:val="002B22DC"/>
    <w:rsid w:val="002B2307"/>
    <w:rsid w:val="002B3660"/>
    <w:rsid w:val="002B4F3C"/>
    <w:rsid w:val="002B5754"/>
    <w:rsid w:val="002B69FD"/>
    <w:rsid w:val="002B755D"/>
    <w:rsid w:val="002B77F5"/>
    <w:rsid w:val="002C0921"/>
    <w:rsid w:val="002C1B1E"/>
    <w:rsid w:val="002C31B6"/>
    <w:rsid w:val="002C3C55"/>
    <w:rsid w:val="002C56BA"/>
    <w:rsid w:val="002C57B3"/>
    <w:rsid w:val="002C74B4"/>
    <w:rsid w:val="002C75CD"/>
    <w:rsid w:val="002D1564"/>
    <w:rsid w:val="002D2807"/>
    <w:rsid w:val="002D2BD7"/>
    <w:rsid w:val="002D2E28"/>
    <w:rsid w:val="002D394C"/>
    <w:rsid w:val="002D48F6"/>
    <w:rsid w:val="002D4B6E"/>
    <w:rsid w:val="002D5806"/>
    <w:rsid w:val="002D58FD"/>
    <w:rsid w:val="002D7B69"/>
    <w:rsid w:val="002E041C"/>
    <w:rsid w:val="002E07BD"/>
    <w:rsid w:val="002E1333"/>
    <w:rsid w:val="002E14EA"/>
    <w:rsid w:val="002E4883"/>
    <w:rsid w:val="002E4AA6"/>
    <w:rsid w:val="002E4CF0"/>
    <w:rsid w:val="002E526E"/>
    <w:rsid w:val="002E63DB"/>
    <w:rsid w:val="002E64C8"/>
    <w:rsid w:val="002E6C6E"/>
    <w:rsid w:val="002E6FAC"/>
    <w:rsid w:val="002F00B0"/>
    <w:rsid w:val="002F1C1D"/>
    <w:rsid w:val="002F234B"/>
    <w:rsid w:val="002F3C9B"/>
    <w:rsid w:val="002F3F8E"/>
    <w:rsid w:val="002F4435"/>
    <w:rsid w:val="002F5CEA"/>
    <w:rsid w:val="002F634E"/>
    <w:rsid w:val="002F6E41"/>
    <w:rsid w:val="002F7A47"/>
    <w:rsid w:val="00300046"/>
    <w:rsid w:val="00300436"/>
    <w:rsid w:val="003008D4"/>
    <w:rsid w:val="00302C5F"/>
    <w:rsid w:val="0030493E"/>
    <w:rsid w:val="00304BE2"/>
    <w:rsid w:val="00305EAE"/>
    <w:rsid w:val="00305F72"/>
    <w:rsid w:val="003071F0"/>
    <w:rsid w:val="00307320"/>
    <w:rsid w:val="0031054F"/>
    <w:rsid w:val="003106C3"/>
    <w:rsid w:val="00310F01"/>
    <w:rsid w:val="00310F23"/>
    <w:rsid w:val="0031122E"/>
    <w:rsid w:val="0031195B"/>
    <w:rsid w:val="003134D6"/>
    <w:rsid w:val="00313DEC"/>
    <w:rsid w:val="00314C10"/>
    <w:rsid w:val="00316978"/>
    <w:rsid w:val="00317C43"/>
    <w:rsid w:val="00320328"/>
    <w:rsid w:val="0032222D"/>
    <w:rsid w:val="00323D5A"/>
    <w:rsid w:val="00324A52"/>
    <w:rsid w:val="0032643B"/>
    <w:rsid w:val="003266D2"/>
    <w:rsid w:val="00327B34"/>
    <w:rsid w:val="00330C32"/>
    <w:rsid w:val="00331ECC"/>
    <w:rsid w:val="0033243F"/>
    <w:rsid w:val="00333AB6"/>
    <w:rsid w:val="00334480"/>
    <w:rsid w:val="0033460B"/>
    <w:rsid w:val="00335E37"/>
    <w:rsid w:val="00335EC6"/>
    <w:rsid w:val="003361F0"/>
    <w:rsid w:val="0034036A"/>
    <w:rsid w:val="00341548"/>
    <w:rsid w:val="00341BA0"/>
    <w:rsid w:val="00343D90"/>
    <w:rsid w:val="003445C3"/>
    <w:rsid w:val="00345DBE"/>
    <w:rsid w:val="00346F29"/>
    <w:rsid w:val="00347C30"/>
    <w:rsid w:val="00347F22"/>
    <w:rsid w:val="003508D0"/>
    <w:rsid w:val="00350E03"/>
    <w:rsid w:val="003513BC"/>
    <w:rsid w:val="0035187E"/>
    <w:rsid w:val="00351A95"/>
    <w:rsid w:val="003524BC"/>
    <w:rsid w:val="00352620"/>
    <w:rsid w:val="0035298D"/>
    <w:rsid w:val="003544A4"/>
    <w:rsid w:val="0035488D"/>
    <w:rsid w:val="00355222"/>
    <w:rsid w:val="003569FB"/>
    <w:rsid w:val="00356CA6"/>
    <w:rsid w:val="00357292"/>
    <w:rsid w:val="003574BE"/>
    <w:rsid w:val="00360389"/>
    <w:rsid w:val="003606ED"/>
    <w:rsid w:val="0036129F"/>
    <w:rsid w:val="003628D3"/>
    <w:rsid w:val="00362E3A"/>
    <w:rsid w:val="003630BE"/>
    <w:rsid w:val="00363A73"/>
    <w:rsid w:val="00364667"/>
    <w:rsid w:val="00365A1C"/>
    <w:rsid w:val="00365ABB"/>
    <w:rsid w:val="00365C61"/>
    <w:rsid w:val="00367968"/>
    <w:rsid w:val="00367B1A"/>
    <w:rsid w:val="00367BB7"/>
    <w:rsid w:val="003700B6"/>
    <w:rsid w:val="003706CC"/>
    <w:rsid w:val="00371943"/>
    <w:rsid w:val="00371C7C"/>
    <w:rsid w:val="0037259D"/>
    <w:rsid w:val="003726FE"/>
    <w:rsid w:val="00372BF5"/>
    <w:rsid w:val="00373264"/>
    <w:rsid w:val="003745C2"/>
    <w:rsid w:val="00375066"/>
    <w:rsid w:val="0037514F"/>
    <w:rsid w:val="003751B0"/>
    <w:rsid w:val="003761D7"/>
    <w:rsid w:val="00376EBE"/>
    <w:rsid w:val="00377044"/>
    <w:rsid w:val="0037727A"/>
    <w:rsid w:val="003775E3"/>
    <w:rsid w:val="00377B65"/>
    <w:rsid w:val="00381286"/>
    <w:rsid w:val="0038149C"/>
    <w:rsid w:val="00382396"/>
    <w:rsid w:val="00382AA3"/>
    <w:rsid w:val="00383A7C"/>
    <w:rsid w:val="00383DC6"/>
    <w:rsid w:val="003849EB"/>
    <w:rsid w:val="003853C9"/>
    <w:rsid w:val="00385D53"/>
    <w:rsid w:val="00386061"/>
    <w:rsid w:val="00386652"/>
    <w:rsid w:val="0038718A"/>
    <w:rsid w:val="00387D05"/>
    <w:rsid w:val="00387DAB"/>
    <w:rsid w:val="00387E7B"/>
    <w:rsid w:val="00390F08"/>
    <w:rsid w:val="003916CA"/>
    <w:rsid w:val="00391F23"/>
    <w:rsid w:val="00392202"/>
    <w:rsid w:val="00392382"/>
    <w:rsid w:val="003928C3"/>
    <w:rsid w:val="00393515"/>
    <w:rsid w:val="00393A10"/>
    <w:rsid w:val="003942B4"/>
    <w:rsid w:val="00394998"/>
    <w:rsid w:val="00395CA4"/>
    <w:rsid w:val="0039640B"/>
    <w:rsid w:val="003A00B6"/>
    <w:rsid w:val="003A0A2B"/>
    <w:rsid w:val="003A0AEE"/>
    <w:rsid w:val="003A253F"/>
    <w:rsid w:val="003A2731"/>
    <w:rsid w:val="003A324F"/>
    <w:rsid w:val="003A327C"/>
    <w:rsid w:val="003A3DC4"/>
    <w:rsid w:val="003A45C6"/>
    <w:rsid w:val="003A5892"/>
    <w:rsid w:val="003A60A8"/>
    <w:rsid w:val="003A64CF"/>
    <w:rsid w:val="003A7F5E"/>
    <w:rsid w:val="003B0C5B"/>
    <w:rsid w:val="003B26BC"/>
    <w:rsid w:val="003B2CC3"/>
    <w:rsid w:val="003B3FE3"/>
    <w:rsid w:val="003B513D"/>
    <w:rsid w:val="003B5B36"/>
    <w:rsid w:val="003B607F"/>
    <w:rsid w:val="003B6C79"/>
    <w:rsid w:val="003B7456"/>
    <w:rsid w:val="003B74E0"/>
    <w:rsid w:val="003B7B51"/>
    <w:rsid w:val="003B7CF2"/>
    <w:rsid w:val="003C01D7"/>
    <w:rsid w:val="003C02F5"/>
    <w:rsid w:val="003C1CA3"/>
    <w:rsid w:val="003C2B8D"/>
    <w:rsid w:val="003C3FFF"/>
    <w:rsid w:val="003C493B"/>
    <w:rsid w:val="003C497B"/>
    <w:rsid w:val="003C4D5C"/>
    <w:rsid w:val="003C5622"/>
    <w:rsid w:val="003C6CA1"/>
    <w:rsid w:val="003C77C1"/>
    <w:rsid w:val="003C7DBB"/>
    <w:rsid w:val="003D0692"/>
    <w:rsid w:val="003D23DC"/>
    <w:rsid w:val="003D2765"/>
    <w:rsid w:val="003D2E76"/>
    <w:rsid w:val="003D3BA7"/>
    <w:rsid w:val="003D441F"/>
    <w:rsid w:val="003D496F"/>
    <w:rsid w:val="003D5A71"/>
    <w:rsid w:val="003D5C74"/>
    <w:rsid w:val="003D6CCE"/>
    <w:rsid w:val="003D7210"/>
    <w:rsid w:val="003D7C0C"/>
    <w:rsid w:val="003E1E69"/>
    <w:rsid w:val="003E21DA"/>
    <w:rsid w:val="003E2DAB"/>
    <w:rsid w:val="003E2FF3"/>
    <w:rsid w:val="003E3885"/>
    <w:rsid w:val="003E42B2"/>
    <w:rsid w:val="003E5497"/>
    <w:rsid w:val="003E5BAA"/>
    <w:rsid w:val="003E5CA9"/>
    <w:rsid w:val="003E7D44"/>
    <w:rsid w:val="003F0781"/>
    <w:rsid w:val="003F0AE8"/>
    <w:rsid w:val="003F143D"/>
    <w:rsid w:val="003F1F6E"/>
    <w:rsid w:val="003F5E72"/>
    <w:rsid w:val="0040017C"/>
    <w:rsid w:val="0040076F"/>
    <w:rsid w:val="0040152E"/>
    <w:rsid w:val="00401970"/>
    <w:rsid w:val="004038C4"/>
    <w:rsid w:val="004049B8"/>
    <w:rsid w:val="00404C9E"/>
    <w:rsid w:val="00406A93"/>
    <w:rsid w:val="00406ED9"/>
    <w:rsid w:val="004074DD"/>
    <w:rsid w:val="00410DCF"/>
    <w:rsid w:val="004115C7"/>
    <w:rsid w:val="0041168C"/>
    <w:rsid w:val="00411D73"/>
    <w:rsid w:val="0041329D"/>
    <w:rsid w:val="004134F6"/>
    <w:rsid w:val="00414666"/>
    <w:rsid w:val="004149D3"/>
    <w:rsid w:val="00414C7C"/>
    <w:rsid w:val="00415F4B"/>
    <w:rsid w:val="00416542"/>
    <w:rsid w:val="0041771A"/>
    <w:rsid w:val="004203EB"/>
    <w:rsid w:val="00421E5C"/>
    <w:rsid w:val="0042211B"/>
    <w:rsid w:val="00422EE1"/>
    <w:rsid w:val="00423736"/>
    <w:rsid w:val="00423FF3"/>
    <w:rsid w:val="0042465D"/>
    <w:rsid w:val="00425612"/>
    <w:rsid w:val="00425A1B"/>
    <w:rsid w:val="00425BF8"/>
    <w:rsid w:val="004263B3"/>
    <w:rsid w:val="004269AE"/>
    <w:rsid w:val="004271D7"/>
    <w:rsid w:val="00427A0B"/>
    <w:rsid w:val="00430477"/>
    <w:rsid w:val="00430AD9"/>
    <w:rsid w:val="004328C5"/>
    <w:rsid w:val="0043554F"/>
    <w:rsid w:val="004370EB"/>
    <w:rsid w:val="0043741E"/>
    <w:rsid w:val="00437ACC"/>
    <w:rsid w:val="00440285"/>
    <w:rsid w:val="00440366"/>
    <w:rsid w:val="0044103E"/>
    <w:rsid w:val="00441A78"/>
    <w:rsid w:val="0044252F"/>
    <w:rsid w:val="00443036"/>
    <w:rsid w:val="0044328C"/>
    <w:rsid w:val="0044329C"/>
    <w:rsid w:val="0044382E"/>
    <w:rsid w:val="004439F1"/>
    <w:rsid w:val="00445BED"/>
    <w:rsid w:val="004477C1"/>
    <w:rsid w:val="00450025"/>
    <w:rsid w:val="0045036C"/>
    <w:rsid w:val="0045246F"/>
    <w:rsid w:val="00452C64"/>
    <w:rsid w:val="0045395E"/>
    <w:rsid w:val="00454B2F"/>
    <w:rsid w:val="00455355"/>
    <w:rsid w:val="00455625"/>
    <w:rsid w:val="0046030B"/>
    <w:rsid w:val="00460935"/>
    <w:rsid w:val="00461E71"/>
    <w:rsid w:val="00462329"/>
    <w:rsid w:val="00463234"/>
    <w:rsid w:val="00463395"/>
    <w:rsid w:val="00464526"/>
    <w:rsid w:val="00465408"/>
    <w:rsid w:val="0046599C"/>
    <w:rsid w:val="00465E36"/>
    <w:rsid w:val="0046628C"/>
    <w:rsid w:val="0046673C"/>
    <w:rsid w:val="00466CB5"/>
    <w:rsid w:val="004672F6"/>
    <w:rsid w:val="00467B2C"/>
    <w:rsid w:val="00467DE0"/>
    <w:rsid w:val="00471858"/>
    <w:rsid w:val="00471ADC"/>
    <w:rsid w:val="00471B93"/>
    <w:rsid w:val="004721EC"/>
    <w:rsid w:val="004724F7"/>
    <w:rsid w:val="00472547"/>
    <w:rsid w:val="00472F37"/>
    <w:rsid w:val="00474195"/>
    <w:rsid w:val="004742B9"/>
    <w:rsid w:val="00474D26"/>
    <w:rsid w:val="00475ACC"/>
    <w:rsid w:val="00475E16"/>
    <w:rsid w:val="00476515"/>
    <w:rsid w:val="004766AA"/>
    <w:rsid w:val="00480B77"/>
    <w:rsid w:val="00484ADE"/>
    <w:rsid w:val="00485467"/>
    <w:rsid w:val="00485CB6"/>
    <w:rsid w:val="0048667C"/>
    <w:rsid w:val="0048733E"/>
    <w:rsid w:val="00487732"/>
    <w:rsid w:val="00487782"/>
    <w:rsid w:val="004911F0"/>
    <w:rsid w:val="00491365"/>
    <w:rsid w:val="00491E11"/>
    <w:rsid w:val="00491F07"/>
    <w:rsid w:val="004925A2"/>
    <w:rsid w:val="00492DD3"/>
    <w:rsid w:val="0049424A"/>
    <w:rsid w:val="0049439E"/>
    <w:rsid w:val="004943CC"/>
    <w:rsid w:val="00494B18"/>
    <w:rsid w:val="00495880"/>
    <w:rsid w:val="00495B93"/>
    <w:rsid w:val="004967A9"/>
    <w:rsid w:val="004A09C8"/>
    <w:rsid w:val="004A0F50"/>
    <w:rsid w:val="004A2282"/>
    <w:rsid w:val="004A29B5"/>
    <w:rsid w:val="004A37E1"/>
    <w:rsid w:val="004A3BC9"/>
    <w:rsid w:val="004A457F"/>
    <w:rsid w:val="004A50F4"/>
    <w:rsid w:val="004A5212"/>
    <w:rsid w:val="004A5269"/>
    <w:rsid w:val="004A562E"/>
    <w:rsid w:val="004A5E0A"/>
    <w:rsid w:val="004A63BF"/>
    <w:rsid w:val="004A6BC4"/>
    <w:rsid w:val="004A70E2"/>
    <w:rsid w:val="004A779D"/>
    <w:rsid w:val="004A7BE7"/>
    <w:rsid w:val="004A7CF2"/>
    <w:rsid w:val="004B0ED0"/>
    <w:rsid w:val="004B1D50"/>
    <w:rsid w:val="004B1F68"/>
    <w:rsid w:val="004B43D1"/>
    <w:rsid w:val="004B5DE2"/>
    <w:rsid w:val="004B6112"/>
    <w:rsid w:val="004B619B"/>
    <w:rsid w:val="004B68BA"/>
    <w:rsid w:val="004B6D45"/>
    <w:rsid w:val="004B7AAB"/>
    <w:rsid w:val="004B7EBF"/>
    <w:rsid w:val="004C294F"/>
    <w:rsid w:val="004C2CC3"/>
    <w:rsid w:val="004C3C03"/>
    <w:rsid w:val="004C3CCC"/>
    <w:rsid w:val="004C4C96"/>
    <w:rsid w:val="004C4FB5"/>
    <w:rsid w:val="004C54BC"/>
    <w:rsid w:val="004C61B6"/>
    <w:rsid w:val="004D1C24"/>
    <w:rsid w:val="004D1D3F"/>
    <w:rsid w:val="004D1D70"/>
    <w:rsid w:val="004D2B69"/>
    <w:rsid w:val="004D327B"/>
    <w:rsid w:val="004D435D"/>
    <w:rsid w:val="004D4724"/>
    <w:rsid w:val="004D4932"/>
    <w:rsid w:val="004D5781"/>
    <w:rsid w:val="004D66D1"/>
    <w:rsid w:val="004D78EF"/>
    <w:rsid w:val="004D7E5D"/>
    <w:rsid w:val="004E10EC"/>
    <w:rsid w:val="004E1F8D"/>
    <w:rsid w:val="004E3CDE"/>
    <w:rsid w:val="004E5366"/>
    <w:rsid w:val="004E5519"/>
    <w:rsid w:val="004E5E39"/>
    <w:rsid w:val="004E5F0B"/>
    <w:rsid w:val="004E5F26"/>
    <w:rsid w:val="004E637F"/>
    <w:rsid w:val="004E7E68"/>
    <w:rsid w:val="004E7ECA"/>
    <w:rsid w:val="004F163D"/>
    <w:rsid w:val="004F33B1"/>
    <w:rsid w:val="004F33C1"/>
    <w:rsid w:val="004F35AA"/>
    <w:rsid w:val="004F41E3"/>
    <w:rsid w:val="004F5790"/>
    <w:rsid w:val="004F61F5"/>
    <w:rsid w:val="004F72DE"/>
    <w:rsid w:val="004F72FD"/>
    <w:rsid w:val="00500A8F"/>
    <w:rsid w:val="00501270"/>
    <w:rsid w:val="00501839"/>
    <w:rsid w:val="0050313B"/>
    <w:rsid w:val="00503DC4"/>
    <w:rsid w:val="00505196"/>
    <w:rsid w:val="00505E44"/>
    <w:rsid w:val="00505EC6"/>
    <w:rsid w:val="00507060"/>
    <w:rsid w:val="005100C1"/>
    <w:rsid w:val="00510891"/>
    <w:rsid w:val="00511B09"/>
    <w:rsid w:val="0051225C"/>
    <w:rsid w:val="00512585"/>
    <w:rsid w:val="005128F1"/>
    <w:rsid w:val="00512914"/>
    <w:rsid w:val="00512E5D"/>
    <w:rsid w:val="005156E0"/>
    <w:rsid w:val="0051573B"/>
    <w:rsid w:val="005158EF"/>
    <w:rsid w:val="00515E60"/>
    <w:rsid w:val="00517AD9"/>
    <w:rsid w:val="00517B64"/>
    <w:rsid w:val="005204B4"/>
    <w:rsid w:val="005207FB"/>
    <w:rsid w:val="00520926"/>
    <w:rsid w:val="00520934"/>
    <w:rsid w:val="00520CF4"/>
    <w:rsid w:val="00521729"/>
    <w:rsid w:val="00522153"/>
    <w:rsid w:val="00522F25"/>
    <w:rsid w:val="00524796"/>
    <w:rsid w:val="00526B4A"/>
    <w:rsid w:val="00527658"/>
    <w:rsid w:val="005276A2"/>
    <w:rsid w:val="00527B17"/>
    <w:rsid w:val="005307F1"/>
    <w:rsid w:val="005308C2"/>
    <w:rsid w:val="00530E40"/>
    <w:rsid w:val="00531A4A"/>
    <w:rsid w:val="00531DB6"/>
    <w:rsid w:val="005329A7"/>
    <w:rsid w:val="005360C5"/>
    <w:rsid w:val="005362D6"/>
    <w:rsid w:val="005373B4"/>
    <w:rsid w:val="005409E7"/>
    <w:rsid w:val="005413A5"/>
    <w:rsid w:val="0054205A"/>
    <w:rsid w:val="005420C3"/>
    <w:rsid w:val="00542667"/>
    <w:rsid w:val="00542848"/>
    <w:rsid w:val="00543942"/>
    <w:rsid w:val="00543A66"/>
    <w:rsid w:val="00543CED"/>
    <w:rsid w:val="00544408"/>
    <w:rsid w:val="005474CB"/>
    <w:rsid w:val="00547BE6"/>
    <w:rsid w:val="00550333"/>
    <w:rsid w:val="00550571"/>
    <w:rsid w:val="00550CA1"/>
    <w:rsid w:val="005510B7"/>
    <w:rsid w:val="005516B9"/>
    <w:rsid w:val="00551EBB"/>
    <w:rsid w:val="00552B8C"/>
    <w:rsid w:val="00554596"/>
    <w:rsid w:val="00554DF2"/>
    <w:rsid w:val="005552AC"/>
    <w:rsid w:val="005555DE"/>
    <w:rsid w:val="0055681F"/>
    <w:rsid w:val="0056252F"/>
    <w:rsid w:val="00562CCF"/>
    <w:rsid w:val="00562D01"/>
    <w:rsid w:val="00563DCF"/>
    <w:rsid w:val="00564112"/>
    <w:rsid w:val="0056442E"/>
    <w:rsid w:val="0056552D"/>
    <w:rsid w:val="00565BE1"/>
    <w:rsid w:val="00567853"/>
    <w:rsid w:val="00567F7B"/>
    <w:rsid w:val="00571325"/>
    <w:rsid w:val="005713AB"/>
    <w:rsid w:val="0057383C"/>
    <w:rsid w:val="0057472E"/>
    <w:rsid w:val="00574F38"/>
    <w:rsid w:val="00575543"/>
    <w:rsid w:val="00576463"/>
    <w:rsid w:val="005766AC"/>
    <w:rsid w:val="005773BC"/>
    <w:rsid w:val="00577EB9"/>
    <w:rsid w:val="0058005D"/>
    <w:rsid w:val="00581245"/>
    <w:rsid w:val="005818F5"/>
    <w:rsid w:val="00582345"/>
    <w:rsid w:val="00583785"/>
    <w:rsid w:val="00583CE8"/>
    <w:rsid w:val="00583DAF"/>
    <w:rsid w:val="0058481F"/>
    <w:rsid w:val="0058560A"/>
    <w:rsid w:val="00586375"/>
    <w:rsid w:val="00586778"/>
    <w:rsid w:val="00586CDC"/>
    <w:rsid w:val="00587559"/>
    <w:rsid w:val="00587A8E"/>
    <w:rsid w:val="00587F39"/>
    <w:rsid w:val="00591C88"/>
    <w:rsid w:val="005924E1"/>
    <w:rsid w:val="00592C97"/>
    <w:rsid w:val="00592F84"/>
    <w:rsid w:val="00592FE8"/>
    <w:rsid w:val="00593410"/>
    <w:rsid w:val="005939D8"/>
    <w:rsid w:val="005944D3"/>
    <w:rsid w:val="005949E4"/>
    <w:rsid w:val="00594B04"/>
    <w:rsid w:val="00594FF7"/>
    <w:rsid w:val="005955F2"/>
    <w:rsid w:val="005959E1"/>
    <w:rsid w:val="00596F33"/>
    <w:rsid w:val="005974D2"/>
    <w:rsid w:val="005A12CB"/>
    <w:rsid w:val="005A19DB"/>
    <w:rsid w:val="005A1FA1"/>
    <w:rsid w:val="005A38F0"/>
    <w:rsid w:val="005A3BD4"/>
    <w:rsid w:val="005A48F1"/>
    <w:rsid w:val="005A4BBC"/>
    <w:rsid w:val="005A533A"/>
    <w:rsid w:val="005A5726"/>
    <w:rsid w:val="005A6803"/>
    <w:rsid w:val="005A6ADF"/>
    <w:rsid w:val="005B3B11"/>
    <w:rsid w:val="005B423B"/>
    <w:rsid w:val="005B4B7E"/>
    <w:rsid w:val="005B5447"/>
    <w:rsid w:val="005B552D"/>
    <w:rsid w:val="005B5A0D"/>
    <w:rsid w:val="005B6341"/>
    <w:rsid w:val="005B6996"/>
    <w:rsid w:val="005B6EA3"/>
    <w:rsid w:val="005B7026"/>
    <w:rsid w:val="005B75EB"/>
    <w:rsid w:val="005B76C1"/>
    <w:rsid w:val="005B7ECB"/>
    <w:rsid w:val="005C093E"/>
    <w:rsid w:val="005C2A07"/>
    <w:rsid w:val="005C34A7"/>
    <w:rsid w:val="005C3B96"/>
    <w:rsid w:val="005C57AA"/>
    <w:rsid w:val="005C5A23"/>
    <w:rsid w:val="005C5D18"/>
    <w:rsid w:val="005C6A62"/>
    <w:rsid w:val="005C7A63"/>
    <w:rsid w:val="005C7E6F"/>
    <w:rsid w:val="005D0615"/>
    <w:rsid w:val="005D179A"/>
    <w:rsid w:val="005D2F5C"/>
    <w:rsid w:val="005D36D9"/>
    <w:rsid w:val="005D461C"/>
    <w:rsid w:val="005D4B6A"/>
    <w:rsid w:val="005D57A8"/>
    <w:rsid w:val="005D6CE2"/>
    <w:rsid w:val="005D6D1A"/>
    <w:rsid w:val="005D706A"/>
    <w:rsid w:val="005D72B6"/>
    <w:rsid w:val="005D75D9"/>
    <w:rsid w:val="005D78A7"/>
    <w:rsid w:val="005D7D40"/>
    <w:rsid w:val="005E0B38"/>
    <w:rsid w:val="005E11B2"/>
    <w:rsid w:val="005E1DE9"/>
    <w:rsid w:val="005E2868"/>
    <w:rsid w:val="005E2C7B"/>
    <w:rsid w:val="005E30B2"/>
    <w:rsid w:val="005E469E"/>
    <w:rsid w:val="005E4E42"/>
    <w:rsid w:val="005E531B"/>
    <w:rsid w:val="005E728F"/>
    <w:rsid w:val="005E741D"/>
    <w:rsid w:val="005F02D7"/>
    <w:rsid w:val="005F35CF"/>
    <w:rsid w:val="005F6A00"/>
    <w:rsid w:val="005F7E48"/>
    <w:rsid w:val="005F7F3A"/>
    <w:rsid w:val="006004A5"/>
    <w:rsid w:val="0060159F"/>
    <w:rsid w:val="00601D38"/>
    <w:rsid w:val="00602518"/>
    <w:rsid w:val="0060309C"/>
    <w:rsid w:val="0060355C"/>
    <w:rsid w:val="00603DAE"/>
    <w:rsid w:val="00604493"/>
    <w:rsid w:val="00605916"/>
    <w:rsid w:val="00605F4D"/>
    <w:rsid w:val="00606650"/>
    <w:rsid w:val="006068E8"/>
    <w:rsid w:val="006072D6"/>
    <w:rsid w:val="00610114"/>
    <w:rsid w:val="0061029B"/>
    <w:rsid w:val="00610710"/>
    <w:rsid w:val="0061075B"/>
    <w:rsid w:val="00612476"/>
    <w:rsid w:val="006130CB"/>
    <w:rsid w:val="006130D7"/>
    <w:rsid w:val="00614567"/>
    <w:rsid w:val="006147FC"/>
    <w:rsid w:val="00614BBA"/>
    <w:rsid w:val="00616703"/>
    <w:rsid w:val="00617E4B"/>
    <w:rsid w:val="00621CA2"/>
    <w:rsid w:val="00622374"/>
    <w:rsid w:val="00623C38"/>
    <w:rsid w:val="0062439B"/>
    <w:rsid w:val="0062441C"/>
    <w:rsid w:val="00624DDE"/>
    <w:rsid w:val="006252E3"/>
    <w:rsid w:val="006259BF"/>
    <w:rsid w:val="00625DC8"/>
    <w:rsid w:val="0062647C"/>
    <w:rsid w:val="00626DEE"/>
    <w:rsid w:val="00627E44"/>
    <w:rsid w:val="006301EA"/>
    <w:rsid w:val="00630F76"/>
    <w:rsid w:val="00631315"/>
    <w:rsid w:val="00632347"/>
    <w:rsid w:val="00633BF2"/>
    <w:rsid w:val="006346B4"/>
    <w:rsid w:val="00635883"/>
    <w:rsid w:val="00635EEF"/>
    <w:rsid w:val="00636FE0"/>
    <w:rsid w:val="0064013A"/>
    <w:rsid w:val="00640197"/>
    <w:rsid w:val="00640807"/>
    <w:rsid w:val="00641B1A"/>
    <w:rsid w:val="00642BE7"/>
    <w:rsid w:val="00644510"/>
    <w:rsid w:val="0064451C"/>
    <w:rsid w:val="00644582"/>
    <w:rsid w:val="006447D1"/>
    <w:rsid w:val="006448B9"/>
    <w:rsid w:val="0064575A"/>
    <w:rsid w:val="00645F8B"/>
    <w:rsid w:val="00647397"/>
    <w:rsid w:val="006475F8"/>
    <w:rsid w:val="00647FF5"/>
    <w:rsid w:val="0065052A"/>
    <w:rsid w:val="00650935"/>
    <w:rsid w:val="006510B6"/>
    <w:rsid w:val="00651960"/>
    <w:rsid w:val="00652119"/>
    <w:rsid w:val="00653241"/>
    <w:rsid w:val="006534E3"/>
    <w:rsid w:val="00654175"/>
    <w:rsid w:val="00654DD8"/>
    <w:rsid w:val="00655467"/>
    <w:rsid w:val="00655A03"/>
    <w:rsid w:val="00655E06"/>
    <w:rsid w:val="0065616C"/>
    <w:rsid w:val="00656F04"/>
    <w:rsid w:val="0065702B"/>
    <w:rsid w:val="00657C80"/>
    <w:rsid w:val="00657ED7"/>
    <w:rsid w:val="006601C3"/>
    <w:rsid w:val="00661C4B"/>
    <w:rsid w:val="00662E85"/>
    <w:rsid w:val="00664F26"/>
    <w:rsid w:val="006658CC"/>
    <w:rsid w:val="00670645"/>
    <w:rsid w:val="00672766"/>
    <w:rsid w:val="006727B6"/>
    <w:rsid w:val="00672C47"/>
    <w:rsid w:val="006730F1"/>
    <w:rsid w:val="00673A18"/>
    <w:rsid w:val="00675747"/>
    <w:rsid w:val="00676E66"/>
    <w:rsid w:val="006771C9"/>
    <w:rsid w:val="006774A4"/>
    <w:rsid w:val="006800CD"/>
    <w:rsid w:val="006803DC"/>
    <w:rsid w:val="00680820"/>
    <w:rsid w:val="00681170"/>
    <w:rsid w:val="00682607"/>
    <w:rsid w:val="006828E2"/>
    <w:rsid w:val="00683470"/>
    <w:rsid w:val="00685649"/>
    <w:rsid w:val="0068758C"/>
    <w:rsid w:val="00687AFC"/>
    <w:rsid w:val="00690461"/>
    <w:rsid w:val="0069193C"/>
    <w:rsid w:val="00692A0D"/>
    <w:rsid w:val="00692F16"/>
    <w:rsid w:val="006938C7"/>
    <w:rsid w:val="006938CF"/>
    <w:rsid w:val="00693923"/>
    <w:rsid w:val="00693FEB"/>
    <w:rsid w:val="00694687"/>
    <w:rsid w:val="00696B86"/>
    <w:rsid w:val="006974BC"/>
    <w:rsid w:val="00697CE1"/>
    <w:rsid w:val="006A2256"/>
    <w:rsid w:val="006A2B8F"/>
    <w:rsid w:val="006A2F60"/>
    <w:rsid w:val="006A3FE9"/>
    <w:rsid w:val="006A41A8"/>
    <w:rsid w:val="006A48D3"/>
    <w:rsid w:val="006A4A34"/>
    <w:rsid w:val="006A6DFE"/>
    <w:rsid w:val="006A7176"/>
    <w:rsid w:val="006A7377"/>
    <w:rsid w:val="006B0367"/>
    <w:rsid w:val="006B0502"/>
    <w:rsid w:val="006B0F7A"/>
    <w:rsid w:val="006B19CD"/>
    <w:rsid w:val="006B2506"/>
    <w:rsid w:val="006B29BB"/>
    <w:rsid w:val="006B2D58"/>
    <w:rsid w:val="006B4FEA"/>
    <w:rsid w:val="006B657F"/>
    <w:rsid w:val="006B6778"/>
    <w:rsid w:val="006B68B8"/>
    <w:rsid w:val="006C048C"/>
    <w:rsid w:val="006C0BF5"/>
    <w:rsid w:val="006C35DD"/>
    <w:rsid w:val="006C38D4"/>
    <w:rsid w:val="006C5295"/>
    <w:rsid w:val="006C6CCE"/>
    <w:rsid w:val="006C6D1D"/>
    <w:rsid w:val="006C7D4F"/>
    <w:rsid w:val="006D002D"/>
    <w:rsid w:val="006D156E"/>
    <w:rsid w:val="006D15BA"/>
    <w:rsid w:val="006D1DF2"/>
    <w:rsid w:val="006D2718"/>
    <w:rsid w:val="006D3540"/>
    <w:rsid w:val="006D35BA"/>
    <w:rsid w:val="006D44AE"/>
    <w:rsid w:val="006D5766"/>
    <w:rsid w:val="006D61FD"/>
    <w:rsid w:val="006D6787"/>
    <w:rsid w:val="006D72FE"/>
    <w:rsid w:val="006E09C7"/>
    <w:rsid w:val="006E28D6"/>
    <w:rsid w:val="006E2E7E"/>
    <w:rsid w:val="006E445B"/>
    <w:rsid w:val="006F087D"/>
    <w:rsid w:val="006F1881"/>
    <w:rsid w:val="006F206D"/>
    <w:rsid w:val="006F48A1"/>
    <w:rsid w:val="006F5B9B"/>
    <w:rsid w:val="006F5FC3"/>
    <w:rsid w:val="006F6151"/>
    <w:rsid w:val="006F63C2"/>
    <w:rsid w:val="006F6BD8"/>
    <w:rsid w:val="006F7129"/>
    <w:rsid w:val="006F7350"/>
    <w:rsid w:val="006F7CBF"/>
    <w:rsid w:val="00700647"/>
    <w:rsid w:val="00700A45"/>
    <w:rsid w:val="00701139"/>
    <w:rsid w:val="00701869"/>
    <w:rsid w:val="007022D6"/>
    <w:rsid w:val="00706161"/>
    <w:rsid w:val="00707D5E"/>
    <w:rsid w:val="007104A6"/>
    <w:rsid w:val="00710D15"/>
    <w:rsid w:val="00711E30"/>
    <w:rsid w:val="00712301"/>
    <w:rsid w:val="007136F6"/>
    <w:rsid w:val="007171DD"/>
    <w:rsid w:val="00717C24"/>
    <w:rsid w:val="00717C8A"/>
    <w:rsid w:val="007200D1"/>
    <w:rsid w:val="00721058"/>
    <w:rsid w:val="0072117C"/>
    <w:rsid w:val="007233C8"/>
    <w:rsid w:val="00725B3A"/>
    <w:rsid w:val="0072668F"/>
    <w:rsid w:val="0072670F"/>
    <w:rsid w:val="00726A95"/>
    <w:rsid w:val="00726CC4"/>
    <w:rsid w:val="00727754"/>
    <w:rsid w:val="00732A1B"/>
    <w:rsid w:val="00732EF9"/>
    <w:rsid w:val="00733A2D"/>
    <w:rsid w:val="00733C7D"/>
    <w:rsid w:val="00734433"/>
    <w:rsid w:val="00734689"/>
    <w:rsid w:val="0073485C"/>
    <w:rsid w:val="00735292"/>
    <w:rsid w:val="007357D3"/>
    <w:rsid w:val="00735F24"/>
    <w:rsid w:val="007401A7"/>
    <w:rsid w:val="007408B4"/>
    <w:rsid w:val="00741256"/>
    <w:rsid w:val="0074154C"/>
    <w:rsid w:val="007416C9"/>
    <w:rsid w:val="00742651"/>
    <w:rsid w:val="00743A00"/>
    <w:rsid w:val="00743E3F"/>
    <w:rsid w:val="007440E6"/>
    <w:rsid w:val="007447D6"/>
    <w:rsid w:val="00744C34"/>
    <w:rsid w:val="00745A7A"/>
    <w:rsid w:val="00745BCA"/>
    <w:rsid w:val="007467BB"/>
    <w:rsid w:val="007468CA"/>
    <w:rsid w:val="007471FC"/>
    <w:rsid w:val="007507FF"/>
    <w:rsid w:val="00750C8E"/>
    <w:rsid w:val="00752134"/>
    <w:rsid w:val="00753134"/>
    <w:rsid w:val="00755532"/>
    <w:rsid w:val="00755C71"/>
    <w:rsid w:val="00757808"/>
    <w:rsid w:val="00757B8B"/>
    <w:rsid w:val="00760AA0"/>
    <w:rsid w:val="007617C6"/>
    <w:rsid w:val="00761930"/>
    <w:rsid w:val="0076193A"/>
    <w:rsid w:val="00761E38"/>
    <w:rsid w:val="00761E9A"/>
    <w:rsid w:val="00762DCA"/>
    <w:rsid w:val="0076393A"/>
    <w:rsid w:val="0076394A"/>
    <w:rsid w:val="00764895"/>
    <w:rsid w:val="007650CE"/>
    <w:rsid w:val="00766707"/>
    <w:rsid w:val="0077080E"/>
    <w:rsid w:val="00770B23"/>
    <w:rsid w:val="00770E5A"/>
    <w:rsid w:val="0077254C"/>
    <w:rsid w:val="00774945"/>
    <w:rsid w:val="00776120"/>
    <w:rsid w:val="0077657C"/>
    <w:rsid w:val="007808FA"/>
    <w:rsid w:val="00781A06"/>
    <w:rsid w:val="007827ED"/>
    <w:rsid w:val="00784B76"/>
    <w:rsid w:val="00785106"/>
    <w:rsid w:val="00787926"/>
    <w:rsid w:val="00787BB6"/>
    <w:rsid w:val="007921D9"/>
    <w:rsid w:val="00794118"/>
    <w:rsid w:val="007943A2"/>
    <w:rsid w:val="00794772"/>
    <w:rsid w:val="007951FC"/>
    <w:rsid w:val="00795F2E"/>
    <w:rsid w:val="00796C1B"/>
    <w:rsid w:val="00796E41"/>
    <w:rsid w:val="007A0DA8"/>
    <w:rsid w:val="007A1D43"/>
    <w:rsid w:val="007A39DC"/>
    <w:rsid w:val="007A3B09"/>
    <w:rsid w:val="007A484F"/>
    <w:rsid w:val="007A4977"/>
    <w:rsid w:val="007A5054"/>
    <w:rsid w:val="007B0158"/>
    <w:rsid w:val="007B021B"/>
    <w:rsid w:val="007B03EA"/>
    <w:rsid w:val="007B1181"/>
    <w:rsid w:val="007B216C"/>
    <w:rsid w:val="007B2730"/>
    <w:rsid w:val="007B2CBB"/>
    <w:rsid w:val="007B3BCA"/>
    <w:rsid w:val="007B5CAD"/>
    <w:rsid w:val="007B6C79"/>
    <w:rsid w:val="007B7600"/>
    <w:rsid w:val="007C070F"/>
    <w:rsid w:val="007C303D"/>
    <w:rsid w:val="007C357F"/>
    <w:rsid w:val="007C365A"/>
    <w:rsid w:val="007C4E42"/>
    <w:rsid w:val="007C5246"/>
    <w:rsid w:val="007C53F9"/>
    <w:rsid w:val="007C5A4C"/>
    <w:rsid w:val="007C5F8A"/>
    <w:rsid w:val="007C61F2"/>
    <w:rsid w:val="007C6219"/>
    <w:rsid w:val="007C6D86"/>
    <w:rsid w:val="007D0486"/>
    <w:rsid w:val="007D068B"/>
    <w:rsid w:val="007D1552"/>
    <w:rsid w:val="007D2BD8"/>
    <w:rsid w:val="007D39AB"/>
    <w:rsid w:val="007D45D3"/>
    <w:rsid w:val="007D4701"/>
    <w:rsid w:val="007D4B68"/>
    <w:rsid w:val="007D5A67"/>
    <w:rsid w:val="007D5E76"/>
    <w:rsid w:val="007D614D"/>
    <w:rsid w:val="007D6353"/>
    <w:rsid w:val="007D6820"/>
    <w:rsid w:val="007E0016"/>
    <w:rsid w:val="007E1B75"/>
    <w:rsid w:val="007E2697"/>
    <w:rsid w:val="007E2A76"/>
    <w:rsid w:val="007E3DF4"/>
    <w:rsid w:val="007E4963"/>
    <w:rsid w:val="007E498A"/>
    <w:rsid w:val="007E61C3"/>
    <w:rsid w:val="007E62BB"/>
    <w:rsid w:val="007E69B4"/>
    <w:rsid w:val="007E6E3C"/>
    <w:rsid w:val="007E6F8A"/>
    <w:rsid w:val="007E75DB"/>
    <w:rsid w:val="007F01BB"/>
    <w:rsid w:val="007F068C"/>
    <w:rsid w:val="007F2464"/>
    <w:rsid w:val="007F27A5"/>
    <w:rsid w:val="007F281C"/>
    <w:rsid w:val="007F36F1"/>
    <w:rsid w:val="007F4E47"/>
    <w:rsid w:val="007F623F"/>
    <w:rsid w:val="007F75AB"/>
    <w:rsid w:val="007F7DA6"/>
    <w:rsid w:val="008000B0"/>
    <w:rsid w:val="0080144C"/>
    <w:rsid w:val="00801962"/>
    <w:rsid w:val="00801AFD"/>
    <w:rsid w:val="0080354C"/>
    <w:rsid w:val="00803A3C"/>
    <w:rsid w:val="00803EB4"/>
    <w:rsid w:val="0080487A"/>
    <w:rsid w:val="008062C0"/>
    <w:rsid w:val="00807819"/>
    <w:rsid w:val="0081138F"/>
    <w:rsid w:val="00811547"/>
    <w:rsid w:val="00812221"/>
    <w:rsid w:val="00813400"/>
    <w:rsid w:val="00813CD0"/>
    <w:rsid w:val="0081495F"/>
    <w:rsid w:val="008156BD"/>
    <w:rsid w:val="00816EBE"/>
    <w:rsid w:val="008218BF"/>
    <w:rsid w:val="00821F31"/>
    <w:rsid w:val="00823033"/>
    <w:rsid w:val="0082341E"/>
    <w:rsid w:val="008241F4"/>
    <w:rsid w:val="00824381"/>
    <w:rsid w:val="0082673C"/>
    <w:rsid w:val="008274E8"/>
    <w:rsid w:val="008302C4"/>
    <w:rsid w:val="00830F16"/>
    <w:rsid w:val="0083142F"/>
    <w:rsid w:val="00832695"/>
    <w:rsid w:val="0083429D"/>
    <w:rsid w:val="008343EE"/>
    <w:rsid w:val="00834F1B"/>
    <w:rsid w:val="00835649"/>
    <w:rsid w:val="008372EC"/>
    <w:rsid w:val="00837492"/>
    <w:rsid w:val="00840B77"/>
    <w:rsid w:val="00840BBA"/>
    <w:rsid w:val="00840FE4"/>
    <w:rsid w:val="008421E7"/>
    <w:rsid w:val="008427D4"/>
    <w:rsid w:val="00842AB6"/>
    <w:rsid w:val="00844501"/>
    <w:rsid w:val="0084472A"/>
    <w:rsid w:val="00844CFE"/>
    <w:rsid w:val="00844D6D"/>
    <w:rsid w:val="00845E06"/>
    <w:rsid w:val="00846975"/>
    <w:rsid w:val="0084739D"/>
    <w:rsid w:val="0084782B"/>
    <w:rsid w:val="008501D6"/>
    <w:rsid w:val="008513EE"/>
    <w:rsid w:val="00851CC3"/>
    <w:rsid w:val="00851F58"/>
    <w:rsid w:val="00852496"/>
    <w:rsid w:val="00852938"/>
    <w:rsid w:val="00854100"/>
    <w:rsid w:val="00854E79"/>
    <w:rsid w:val="008555E6"/>
    <w:rsid w:val="00855D35"/>
    <w:rsid w:val="00855D8A"/>
    <w:rsid w:val="0085692D"/>
    <w:rsid w:val="00856AC9"/>
    <w:rsid w:val="00856DFC"/>
    <w:rsid w:val="00857CEC"/>
    <w:rsid w:val="0086013C"/>
    <w:rsid w:val="00860587"/>
    <w:rsid w:val="00860816"/>
    <w:rsid w:val="0086082B"/>
    <w:rsid w:val="00860A79"/>
    <w:rsid w:val="00860AD6"/>
    <w:rsid w:val="008641DE"/>
    <w:rsid w:val="008648D2"/>
    <w:rsid w:val="00865932"/>
    <w:rsid w:val="0087021D"/>
    <w:rsid w:val="00870472"/>
    <w:rsid w:val="008706FE"/>
    <w:rsid w:val="00870B03"/>
    <w:rsid w:val="00870B4B"/>
    <w:rsid w:val="00870E14"/>
    <w:rsid w:val="00871916"/>
    <w:rsid w:val="00872772"/>
    <w:rsid w:val="008728D4"/>
    <w:rsid w:val="008734D3"/>
    <w:rsid w:val="00873F0A"/>
    <w:rsid w:val="00876009"/>
    <w:rsid w:val="00877153"/>
    <w:rsid w:val="0088012A"/>
    <w:rsid w:val="00883039"/>
    <w:rsid w:val="008830EE"/>
    <w:rsid w:val="0088383C"/>
    <w:rsid w:val="0088398C"/>
    <w:rsid w:val="008842BB"/>
    <w:rsid w:val="0088525A"/>
    <w:rsid w:val="0088529A"/>
    <w:rsid w:val="00885745"/>
    <w:rsid w:val="00885796"/>
    <w:rsid w:val="0088698A"/>
    <w:rsid w:val="008872D0"/>
    <w:rsid w:val="0089065B"/>
    <w:rsid w:val="008907E3"/>
    <w:rsid w:val="0089113F"/>
    <w:rsid w:val="00892492"/>
    <w:rsid w:val="00893362"/>
    <w:rsid w:val="00894549"/>
    <w:rsid w:val="0089725C"/>
    <w:rsid w:val="0089744E"/>
    <w:rsid w:val="00897EDC"/>
    <w:rsid w:val="008A117A"/>
    <w:rsid w:val="008A19A8"/>
    <w:rsid w:val="008A1E28"/>
    <w:rsid w:val="008A1F3D"/>
    <w:rsid w:val="008A22A7"/>
    <w:rsid w:val="008A3EC0"/>
    <w:rsid w:val="008A4210"/>
    <w:rsid w:val="008A43DC"/>
    <w:rsid w:val="008A50F9"/>
    <w:rsid w:val="008A66EB"/>
    <w:rsid w:val="008A704D"/>
    <w:rsid w:val="008A7D17"/>
    <w:rsid w:val="008A7F63"/>
    <w:rsid w:val="008B0006"/>
    <w:rsid w:val="008B03FD"/>
    <w:rsid w:val="008B046B"/>
    <w:rsid w:val="008B0B33"/>
    <w:rsid w:val="008B0FBF"/>
    <w:rsid w:val="008B12CF"/>
    <w:rsid w:val="008B1423"/>
    <w:rsid w:val="008B14CC"/>
    <w:rsid w:val="008B1B13"/>
    <w:rsid w:val="008B2FDE"/>
    <w:rsid w:val="008B3143"/>
    <w:rsid w:val="008B31BE"/>
    <w:rsid w:val="008B3D85"/>
    <w:rsid w:val="008B502C"/>
    <w:rsid w:val="008B5D6E"/>
    <w:rsid w:val="008B628A"/>
    <w:rsid w:val="008B6760"/>
    <w:rsid w:val="008B68DF"/>
    <w:rsid w:val="008B717A"/>
    <w:rsid w:val="008B758E"/>
    <w:rsid w:val="008C3680"/>
    <w:rsid w:val="008C3869"/>
    <w:rsid w:val="008C3AF1"/>
    <w:rsid w:val="008C41DA"/>
    <w:rsid w:val="008C510E"/>
    <w:rsid w:val="008C741C"/>
    <w:rsid w:val="008D0788"/>
    <w:rsid w:val="008D0EF2"/>
    <w:rsid w:val="008D2C2F"/>
    <w:rsid w:val="008D3452"/>
    <w:rsid w:val="008D5169"/>
    <w:rsid w:val="008D60CE"/>
    <w:rsid w:val="008D7B9C"/>
    <w:rsid w:val="008D7DAC"/>
    <w:rsid w:val="008D7E52"/>
    <w:rsid w:val="008E004D"/>
    <w:rsid w:val="008E00B3"/>
    <w:rsid w:val="008E038E"/>
    <w:rsid w:val="008E0A04"/>
    <w:rsid w:val="008E0B6E"/>
    <w:rsid w:val="008E0F1A"/>
    <w:rsid w:val="008E137C"/>
    <w:rsid w:val="008E15C3"/>
    <w:rsid w:val="008E2737"/>
    <w:rsid w:val="008E2921"/>
    <w:rsid w:val="008E2BE5"/>
    <w:rsid w:val="008E2ECC"/>
    <w:rsid w:val="008E372B"/>
    <w:rsid w:val="008E4FE3"/>
    <w:rsid w:val="008E5101"/>
    <w:rsid w:val="008E5E03"/>
    <w:rsid w:val="008E5FD5"/>
    <w:rsid w:val="008F0140"/>
    <w:rsid w:val="008F02A2"/>
    <w:rsid w:val="008F042B"/>
    <w:rsid w:val="008F232A"/>
    <w:rsid w:val="008F46C8"/>
    <w:rsid w:val="008F4B90"/>
    <w:rsid w:val="008F5C61"/>
    <w:rsid w:val="008F634C"/>
    <w:rsid w:val="008F6B86"/>
    <w:rsid w:val="008F6DC3"/>
    <w:rsid w:val="008F7368"/>
    <w:rsid w:val="009000FE"/>
    <w:rsid w:val="00900497"/>
    <w:rsid w:val="00901301"/>
    <w:rsid w:val="009027AF"/>
    <w:rsid w:val="00902C3F"/>
    <w:rsid w:val="00902CA8"/>
    <w:rsid w:val="00905107"/>
    <w:rsid w:val="00905508"/>
    <w:rsid w:val="009055A5"/>
    <w:rsid w:val="009069BA"/>
    <w:rsid w:val="00906FB4"/>
    <w:rsid w:val="00910B72"/>
    <w:rsid w:val="00911F36"/>
    <w:rsid w:val="00911F82"/>
    <w:rsid w:val="0091238B"/>
    <w:rsid w:val="0091325A"/>
    <w:rsid w:val="009135CB"/>
    <w:rsid w:val="0091371C"/>
    <w:rsid w:val="009149B0"/>
    <w:rsid w:val="009157D2"/>
    <w:rsid w:val="00915CB2"/>
    <w:rsid w:val="00916384"/>
    <w:rsid w:val="009171EF"/>
    <w:rsid w:val="00917544"/>
    <w:rsid w:val="009178AD"/>
    <w:rsid w:val="00917AAF"/>
    <w:rsid w:val="00920089"/>
    <w:rsid w:val="009212B4"/>
    <w:rsid w:val="009213D6"/>
    <w:rsid w:val="00921FEB"/>
    <w:rsid w:val="00922833"/>
    <w:rsid w:val="009246CA"/>
    <w:rsid w:val="00924A6D"/>
    <w:rsid w:val="00924CB0"/>
    <w:rsid w:val="00925317"/>
    <w:rsid w:val="00926E49"/>
    <w:rsid w:val="009271C8"/>
    <w:rsid w:val="00927ADA"/>
    <w:rsid w:val="00930873"/>
    <w:rsid w:val="00930A9A"/>
    <w:rsid w:val="00930B5C"/>
    <w:rsid w:val="0093308F"/>
    <w:rsid w:val="0093389E"/>
    <w:rsid w:val="00934A88"/>
    <w:rsid w:val="00935B24"/>
    <w:rsid w:val="00936C06"/>
    <w:rsid w:val="00936E92"/>
    <w:rsid w:val="009374AF"/>
    <w:rsid w:val="0094020F"/>
    <w:rsid w:val="00940F75"/>
    <w:rsid w:val="009416E7"/>
    <w:rsid w:val="009418A2"/>
    <w:rsid w:val="009419DC"/>
    <w:rsid w:val="009420ED"/>
    <w:rsid w:val="0094270A"/>
    <w:rsid w:val="00942D96"/>
    <w:rsid w:val="0094317E"/>
    <w:rsid w:val="009455AE"/>
    <w:rsid w:val="0094632A"/>
    <w:rsid w:val="00946712"/>
    <w:rsid w:val="00950052"/>
    <w:rsid w:val="00950696"/>
    <w:rsid w:val="00950BE4"/>
    <w:rsid w:val="00950C07"/>
    <w:rsid w:val="00950D7B"/>
    <w:rsid w:val="00951A17"/>
    <w:rsid w:val="00952D3E"/>
    <w:rsid w:val="0095498F"/>
    <w:rsid w:val="00955044"/>
    <w:rsid w:val="009602EA"/>
    <w:rsid w:val="0096084A"/>
    <w:rsid w:val="00961265"/>
    <w:rsid w:val="009622DE"/>
    <w:rsid w:val="00962CC9"/>
    <w:rsid w:val="009635DC"/>
    <w:rsid w:val="00963793"/>
    <w:rsid w:val="00963E35"/>
    <w:rsid w:val="009653C5"/>
    <w:rsid w:val="00965D06"/>
    <w:rsid w:val="00965FED"/>
    <w:rsid w:val="0096649C"/>
    <w:rsid w:val="0096685B"/>
    <w:rsid w:val="00966DC4"/>
    <w:rsid w:val="00966E11"/>
    <w:rsid w:val="00967712"/>
    <w:rsid w:val="009710C6"/>
    <w:rsid w:val="009711FB"/>
    <w:rsid w:val="00971511"/>
    <w:rsid w:val="00971C9B"/>
    <w:rsid w:val="00972541"/>
    <w:rsid w:val="009725AC"/>
    <w:rsid w:val="00973548"/>
    <w:rsid w:val="00973D77"/>
    <w:rsid w:val="00974E97"/>
    <w:rsid w:val="00974F7E"/>
    <w:rsid w:val="00975487"/>
    <w:rsid w:val="00975DF1"/>
    <w:rsid w:val="0097683E"/>
    <w:rsid w:val="00977DBE"/>
    <w:rsid w:val="00977E68"/>
    <w:rsid w:val="009811E3"/>
    <w:rsid w:val="00981429"/>
    <w:rsid w:val="0098160C"/>
    <w:rsid w:val="009829D3"/>
    <w:rsid w:val="00983261"/>
    <w:rsid w:val="00983849"/>
    <w:rsid w:val="0098568B"/>
    <w:rsid w:val="00986B2B"/>
    <w:rsid w:val="00986E61"/>
    <w:rsid w:val="0098731C"/>
    <w:rsid w:val="00990B0F"/>
    <w:rsid w:val="00990F09"/>
    <w:rsid w:val="0099498F"/>
    <w:rsid w:val="00994E46"/>
    <w:rsid w:val="00995596"/>
    <w:rsid w:val="0099563B"/>
    <w:rsid w:val="00995D72"/>
    <w:rsid w:val="009965F1"/>
    <w:rsid w:val="0099694F"/>
    <w:rsid w:val="00996DEB"/>
    <w:rsid w:val="009978C2"/>
    <w:rsid w:val="00997B1D"/>
    <w:rsid w:val="009A0C89"/>
    <w:rsid w:val="009A15ED"/>
    <w:rsid w:val="009A5C57"/>
    <w:rsid w:val="009A6768"/>
    <w:rsid w:val="009A77A7"/>
    <w:rsid w:val="009B026C"/>
    <w:rsid w:val="009B027B"/>
    <w:rsid w:val="009B0312"/>
    <w:rsid w:val="009B03E7"/>
    <w:rsid w:val="009B0C0C"/>
    <w:rsid w:val="009B17F3"/>
    <w:rsid w:val="009B1D12"/>
    <w:rsid w:val="009B250C"/>
    <w:rsid w:val="009B26BD"/>
    <w:rsid w:val="009B3B56"/>
    <w:rsid w:val="009B3F98"/>
    <w:rsid w:val="009B492E"/>
    <w:rsid w:val="009B65D8"/>
    <w:rsid w:val="009B6771"/>
    <w:rsid w:val="009B6B0E"/>
    <w:rsid w:val="009B7286"/>
    <w:rsid w:val="009C0830"/>
    <w:rsid w:val="009C24ED"/>
    <w:rsid w:val="009C2CAE"/>
    <w:rsid w:val="009C3E18"/>
    <w:rsid w:val="009C3E24"/>
    <w:rsid w:val="009C4117"/>
    <w:rsid w:val="009C4755"/>
    <w:rsid w:val="009D057E"/>
    <w:rsid w:val="009D085D"/>
    <w:rsid w:val="009D0BA8"/>
    <w:rsid w:val="009D12E5"/>
    <w:rsid w:val="009D20F1"/>
    <w:rsid w:val="009D2186"/>
    <w:rsid w:val="009D320E"/>
    <w:rsid w:val="009D5207"/>
    <w:rsid w:val="009D6065"/>
    <w:rsid w:val="009D7C6F"/>
    <w:rsid w:val="009E1431"/>
    <w:rsid w:val="009E3901"/>
    <w:rsid w:val="009E49E5"/>
    <w:rsid w:val="009E54B3"/>
    <w:rsid w:val="009E5720"/>
    <w:rsid w:val="009E6176"/>
    <w:rsid w:val="009E67F5"/>
    <w:rsid w:val="009E7642"/>
    <w:rsid w:val="009E7D0C"/>
    <w:rsid w:val="009F0173"/>
    <w:rsid w:val="009F04B0"/>
    <w:rsid w:val="009F1DF4"/>
    <w:rsid w:val="009F2322"/>
    <w:rsid w:val="009F2BAE"/>
    <w:rsid w:val="009F4879"/>
    <w:rsid w:val="009F50E7"/>
    <w:rsid w:val="009F520D"/>
    <w:rsid w:val="009F531D"/>
    <w:rsid w:val="009F597B"/>
    <w:rsid w:val="009F59B4"/>
    <w:rsid w:val="009F6B5C"/>
    <w:rsid w:val="009F6D93"/>
    <w:rsid w:val="009F7FF6"/>
    <w:rsid w:val="00A004A4"/>
    <w:rsid w:val="00A02DD7"/>
    <w:rsid w:val="00A02F88"/>
    <w:rsid w:val="00A04BD5"/>
    <w:rsid w:val="00A050DA"/>
    <w:rsid w:val="00A06244"/>
    <w:rsid w:val="00A0796F"/>
    <w:rsid w:val="00A07BA8"/>
    <w:rsid w:val="00A07F47"/>
    <w:rsid w:val="00A11914"/>
    <w:rsid w:val="00A1606E"/>
    <w:rsid w:val="00A16717"/>
    <w:rsid w:val="00A16CAE"/>
    <w:rsid w:val="00A1769E"/>
    <w:rsid w:val="00A17BA9"/>
    <w:rsid w:val="00A205B0"/>
    <w:rsid w:val="00A221D6"/>
    <w:rsid w:val="00A230B5"/>
    <w:rsid w:val="00A23845"/>
    <w:rsid w:val="00A24A14"/>
    <w:rsid w:val="00A24BE2"/>
    <w:rsid w:val="00A25259"/>
    <w:rsid w:val="00A2530E"/>
    <w:rsid w:val="00A26259"/>
    <w:rsid w:val="00A26BDA"/>
    <w:rsid w:val="00A27F08"/>
    <w:rsid w:val="00A32D2F"/>
    <w:rsid w:val="00A33335"/>
    <w:rsid w:val="00A34043"/>
    <w:rsid w:val="00A347F3"/>
    <w:rsid w:val="00A3489A"/>
    <w:rsid w:val="00A352E8"/>
    <w:rsid w:val="00A40E14"/>
    <w:rsid w:val="00A413CC"/>
    <w:rsid w:val="00A415B7"/>
    <w:rsid w:val="00A415FF"/>
    <w:rsid w:val="00A4219E"/>
    <w:rsid w:val="00A42A95"/>
    <w:rsid w:val="00A43633"/>
    <w:rsid w:val="00A466BD"/>
    <w:rsid w:val="00A4738F"/>
    <w:rsid w:val="00A478A8"/>
    <w:rsid w:val="00A504D6"/>
    <w:rsid w:val="00A50F9B"/>
    <w:rsid w:val="00A5179A"/>
    <w:rsid w:val="00A51C87"/>
    <w:rsid w:val="00A52CF0"/>
    <w:rsid w:val="00A55037"/>
    <w:rsid w:val="00A550E1"/>
    <w:rsid w:val="00A553DA"/>
    <w:rsid w:val="00A609B8"/>
    <w:rsid w:val="00A61144"/>
    <w:rsid w:val="00A61BBC"/>
    <w:rsid w:val="00A61CFC"/>
    <w:rsid w:val="00A620F3"/>
    <w:rsid w:val="00A6318C"/>
    <w:rsid w:val="00A647F3"/>
    <w:rsid w:val="00A65EA7"/>
    <w:rsid w:val="00A65FBB"/>
    <w:rsid w:val="00A65FF5"/>
    <w:rsid w:val="00A66248"/>
    <w:rsid w:val="00A67CA3"/>
    <w:rsid w:val="00A70464"/>
    <w:rsid w:val="00A71065"/>
    <w:rsid w:val="00A71779"/>
    <w:rsid w:val="00A7275B"/>
    <w:rsid w:val="00A72CA9"/>
    <w:rsid w:val="00A72CFA"/>
    <w:rsid w:val="00A7305E"/>
    <w:rsid w:val="00A736EF"/>
    <w:rsid w:val="00A7389B"/>
    <w:rsid w:val="00A750AF"/>
    <w:rsid w:val="00A75130"/>
    <w:rsid w:val="00A757C5"/>
    <w:rsid w:val="00A75858"/>
    <w:rsid w:val="00A7631F"/>
    <w:rsid w:val="00A76B3B"/>
    <w:rsid w:val="00A77067"/>
    <w:rsid w:val="00A7785C"/>
    <w:rsid w:val="00A77D3F"/>
    <w:rsid w:val="00A8124C"/>
    <w:rsid w:val="00A83524"/>
    <w:rsid w:val="00A85C5B"/>
    <w:rsid w:val="00A865D4"/>
    <w:rsid w:val="00A86A68"/>
    <w:rsid w:val="00A86CB6"/>
    <w:rsid w:val="00A86F7D"/>
    <w:rsid w:val="00A87090"/>
    <w:rsid w:val="00A917D2"/>
    <w:rsid w:val="00A922B4"/>
    <w:rsid w:val="00A92E1A"/>
    <w:rsid w:val="00A9325C"/>
    <w:rsid w:val="00A938F4"/>
    <w:rsid w:val="00A963D6"/>
    <w:rsid w:val="00A97899"/>
    <w:rsid w:val="00A97C0D"/>
    <w:rsid w:val="00A97F73"/>
    <w:rsid w:val="00A97FB8"/>
    <w:rsid w:val="00AA0C91"/>
    <w:rsid w:val="00AA0E31"/>
    <w:rsid w:val="00AA131E"/>
    <w:rsid w:val="00AA15EC"/>
    <w:rsid w:val="00AA1F7A"/>
    <w:rsid w:val="00AA2321"/>
    <w:rsid w:val="00AA2684"/>
    <w:rsid w:val="00AA3661"/>
    <w:rsid w:val="00AA3D22"/>
    <w:rsid w:val="00AA44A1"/>
    <w:rsid w:val="00AA4B08"/>
    <w:rsid w:val="00AA5202"/>
    <w:rsid w:val="00AA6DDE"/>
    <w:rsid w:val="00AB076A"/>
    <w:rsid w:val="00AB0982"/>
    <w:rsid w:val="00AB122D"/>
    <w:rsid w:val="00AB24CA"/>
    <w:rsid w:val="00AB31EA"/>
    <w:rsid w:val="00AB4C81"/>
    <w:rsid w:val="00AB5065"/>
    <w:rsid w:val="00AB5353"/>
    <w:rsid w:val="00AB5E44"/>
    <w:rsid w:val="00AB7F69"/>
    <w:rsid w:val="00AC04A8"/>
    <w:rsid w:val="00AC05CB"/>
    <w:rsid w:val="00AC1828"/>
    <w:rsid w:val="00AC1C7F"/>
    <w:rsid w:val="00AC1E84"/>
    <w:rsid w:val="00AC20A3"/>
    <w:rsid w:val="00AC2F36"/>
    <w:rsid w:val="00AC309C"/>
    <w:rsid w:val="00AC38EE"/>
    <w:rsid w:val="00AC3BF8"/>
    <w:rsid w:val="00AC3D9D"/>
    <w:rsid w:val="00AC4153"/>
    <w:rsid w:val="00AC58A8"/>
    <w:rsid w:val="00AC6CA9"/>
    <w:rsid w:val="00AD1695"/>
    <w:rsid w:val="00AD216D"/>
    <w:rsid w:val="00AD2728"/>
    <w:rsid w:val="00AD275B"/>
    <w:rsid w:val="00AD3C75"/>
    <w:rsid w:val="00AD56DB"/>
    <w:rsid w:val="00AD5E9D"/>
    <w:rsid w:val="00AD6048"/>
    <w:rsid w:val="00AD6AD4"/>
    <w:rsid w:val="00AD6D28"/>
    <w:rsid w:val="00AD75FA"/>
    <w:rsid w:val="00AD7666"/>
    <w:rsid w:val="00AD7780"/>
    <w:rsid w:val="00AD7D6D"/>
    <w:rsid w:val="00AE078B"/>
    <w:rsid w:val="00AE0FEE"/>
    <w:rsid w:val="00AE157B"/>
    <w:rsid w:val="00AE2095"/>
    <w:rsid w:val="00AE21C7"/>
    <w:rsid w:val="00AE3589"/>
    <w:rsid w:val="00AE363E"/>
    <w:rsid w:val="00AE3A04"/>
    <w:rsid w:val="00AE4C4E"/>
    <w:rsid w:val="00AE54CA"/>
    <w:rsid w:val="00AE5C5A"/>
    <w:rsid w:val="00AE6ADB"/>
    <w:rsid w:val="00AF0B21"/>
    <w:rsid w:val="00AF0E16"/>
    <w:rsid w:val="00AF267C"/>
    <w:rsid w:val="00AF2A91"/>
    <w:rsid w:val="00AF50A4"/>
    <w:rsid w:val="00AF5685"/>
    <w:rsid w:val="00AF625B"/>
    <w:rsid w:val="00AF658E"/>
    <w:rsid w:val="00AF738C"/>
    <w:rsid w:val="00AF7E8A"/>
    <w:rsid w:val="00B011FF"/>
    <w:rsid w:val="00B0156A"/>
    <w:rsid w:val="00B02FA9"/>
    <w:rsid w:val="00B035F0"/>
    <w:rsid w:val="00B03A6F"/>
    <w:rsid w:val="00B03D3C"/>
    <w:rsid w:val="00B04DF1"/>
    <w:rsid w:val="00B05665"/>
    <w:rsid w:val="00B0568C"/>
    <w:rsid w:val="00B05A5A"/>
    <w:rsid w:val="00B05ADF"/>
    <w:rsid w:val="00B06237"/>
    <w:rsid w:val="00B068A2"/>
    <w:rsid w:val="00B1024F"/>
    <w:rsid w:val="00B10962"/>
    <w:rsid w:val="00B1111E"/>
    <w:rsid w:val="00B112B2"/>
    <w:rsid w:val="00B119C1"/>
    <w:rsid w:val="00B12220"/>
    <w:rsid w:val="00B12C90"/>
    <w:rsid w:val="00B12D54"/>
    <w:rsid w:val="00B1411C"/>
    <w:rsid w:val="00B142E7"/>
    <w:rsid w:val="00B15A29"/>
    <w:rsid w:val="00B200E0"/>
    <w:rsid w:val="00B20522"/>
    <w:rsid w:val="00B21B57"/>
    <w:rsid w:val="00B21F96"/>
    <w:rsid w:val="00B23474"/>
    <w:rsid w:val="00B23B55"/>
    <w:rsid w:val="00B24E94"/>
    <w:rsid w:val="00B25A11"/>
    <w:rsid w:val="00B30432"/>
    <w:rsid w:val="00B30ACE"/>
    <w:rsid w:val="00B30BA3"/>
    <w:rsid w:val="00B31656"/>
    <w:rsid w:val="00B31993"/>
    <w:rsid w:val="00B32051"/>
    <w:rsid w:val="00B321C7"/>
    <w:rsid w:val="00B324EC"/>
    <w:rsid w:val="00B32D5C"/>
    <w:rsid w:val="00B3456C"/>
    <w:rsid w:val="00B35D9D"/>
    <w:rsid w:val="00B36EFC"/>
    <w:rsid w:val="00B375BD"/>
    <w:rsid w:val="00B37BF7"/>
    <w:rsid w:val="00B412E5"/>
    <w:rsid w:val="00B413C3"/>
    <w:rsid w:val="00B429CA"/>
    <w:rsid w:val="00B43068"/>
    <w:rsid w:val="00B43712"/>
    <w:rsid w:val="00B44DFA"/>
    <w:rsid w:val="00B457AE"/>
    <w:rsid w:val="00B464E8"/>
    <w:rsid w:val="00B467B8"/>
    <w:rsid w:val="00B46818"/>
    <w:rsid w:val="00B46FE6"/>
    <w:rsid w:val="00B472A1"/>
    <w:rsid w:val="00B47791"/>
    <w:rsid w:val="00B47DE7"/>
    <w:rsid w:val="00B500A3"/>
    <w:rsid w:val="00B503BE"/>
    <w:rsid w:val="00B507F2"/>
    <w:rsid w:val="00B50B69"/>
    <w:rsid w:val="00B50C4F"/>
    <w:rsid w:val="00B5128D"/>
    <w:rsid w:val="00B51599"/>
    <w:rsid w:val="00B51D2B"/>
    <w:rsid w:val="00B51D81"/>
    <w:rsid w:val="00B542DD"/>
    <w:rsid w:val="00B54726"/>
    <w:rsid w:val="00B5506A"/>
    <w:rsid w:val="00B5573A"/>
    <w:rsid w:val="00B566C4"/>
    <w:rsid w:val="00B567D4"/>
    <w:rsid w:val="00B5791D"/>
    <w:rsid w:val="00B6052C"/>
    <w:rsid w:val="00B610B0"/>
    <w:rsid w:val="00B618A0"/>
    <w:rsid w:val="00B61B4C"/>
    <w:rsid w:val="00B62581"/>
    <w:rsid w:val="00B64363"/>
    <w:rsid w:val="00B661AC"/>
    <w:rsid w:val="00B664C3"/>
    <w:rsid w:val="00B666FD"/>
    <w:rsid w:val="00B67956"/>
    <w:rsid w:val="00B71C22"/>
    <w:rsid w:val="00B7299B"/>
    <w:rsid w:val="00B741E7"/>
    <w:rsid w:val="00B74729"/>
    <w:rsid w:val="00B75F0E"/>
    <w:rsid w:val="00B760FE"/>
    <w:rsid w:val="00B76109"/>
    <w:rsid w:val="00B7767F"/>
    <w:rsid w:val="00B77B5B"/>
    <w:rsid w:val="00B801DF"/>
    <w:rsid w:val="00B80CC2"/>
    <w:rsid w:val="00B8167F"/>
    <w:rsid w:val="00B82CD0"/>
    <w:rsid w:val="00B838AE"/>
    <w:rsid w:val="00B83E99"/>
    <w:rsid w:val="00B8584F"/>
    <w:rsid w:val="00B85863"/>
    <w:rsid w:val="00B85DFC"/>
    <w:rsid w:val="00B863F5"/>
    <w:rsid w:val="00B868A6"/>
    <w:rsid w:val="00B86B00"/>
    <w:rsid w:val="00B86D59"/>
    <w:rsid w:val="00B86FC2"/>
    <w:rsid w:val="00B871DB"/>
    <w:rsid w:val="00B90428"/>
    <w:rsid w:val="00B905F9"/>
    <w:rsid w:val="00B911DA"/>
    <w:rsid w:val="00B91FB7"/>
    <w:rsid w:val="00B92F3E"/>
    <w:rsid w:val="00B933C8"/>
    <w:rsid w:val="00B9412D"/>
    <w:rsid w:val="00B9457B"/>
    <w:rsid w:val="00B94917"/>
    <w:rsid w:val="00B953F3"/>
    <w:rsid w:val="00B9544C"/>
    <w:rsid w:val="00B95B96"/>
    <w:rsid w:val="00B96D3B"/>
    <w:rsid w:val="00BA16AD"/>
    <w:rsid w:val="00BA20E7"/>
    <w:rsid w:val="00BA28D1"/>
    <w:rsid w:val="00BA2BDC"/>
    <w:rsid w:val="00BA31E3"/>
    <w:rsid w:val="00BA48E1"/>
    <w:rsid w:val="00BA4AD6"/>
    <w:rsid w:val="00BA5233"/>
    <w:rsid w:val="00BA6B7F"/>
    <w:rsid w:val="00BA795D"/>
    <w:rsid w:val="00BB18CE"/>
    <w:rsid w:val="00BB1A0D"/>
    <w:rsid w:val="00BB2150"/>
    <w:rsid w:val="00BB25BD"/>
    <w:rsid w:val="00BB3458"/>
    <w:rsid w:val="00BB3D83"/>
    <w:rsid w:val="00BB3DD0"/>
    <w:rsid w:val="00BB47E7"/>
    <w:rsid w:val="00BB4F8C"/>
    <w:rsid w:val="00BB5768"/>
    <w:rsid w:val="00BB6104"/>
    <w:rsid w:val="00BB665A"/>
    <w:rsid w:val="00BB7654"/>
    <w:rsid w:val="00BC049D"/>
    <w:rsid w:val="00BC060F"/>
    <w:rsid w:val="00BC16F6"/>
    <w:rsid w:val="00BC1AA4"/>
    <w:rsid w:val="00BC25C5"/>
    <w:rsid w:val="00BC2BA3"/>
    <w:rsid w:val="00BC38D0"/>
    <w:rsid w:val="00BC3E53"/>
    <w:rsid w:val="00BC4500"/>
    <w:rsid w:val="00BC481C"/>
    <w:rsid w:val="00BC55A4"/>
    <w:rsid w:val="00BC5B83"/>
    <w:rsid w:val="00BC5E80"/>
    <w:rsid w:val="00BC64B4"/>
    <w:rsid w:val="00BC69D5"/>
    <w:rsid w:val="00BD03A0"/>
    <w:rsid w:val="00BD051C"/>
    <w:rsid w:val="00BD06A1"/>
    <w:rsid w:val="00BD2664"/>
    <w:rsid w:val="00BD3BC8"/>
    <w:rsid w:val="00BD4D4C"/>
    <w:rsid w:val="00BD562D"/>
    <w:rsid w:val="00BD6003"/>
    <w:rsid w:val="00BD659E"/>
    <w:rsid w:val="00BE0578"/>
    <w:rsid w:val="00BE07AC"/>
    <w:rsid w:val="00BE0C62"/>
    <w:rsid w:val="00BE145B"/>
    <w:rsid w:val="00BE15DB"/>
    <w:rsid w:val="00BE1785"/>
    <w:rsid w:val="00BE28B0"/>
    <w:rsid w:val="00BE28EE"/>
    <w:rsid w:val="00BE29CB"/>
    <w:rsid w:val="00BE2BE6"/>
    <w:rsid w:val="00BE3E03"/>
    <w:rsid w:val="00BE4662"/>
    <w:rsid w:val="00BE51F8"/>
    <w:rsid w:val="00BE59A9"/>
    <w:rsid w:val="00BE59D4"/>
    <w:rsid w:val="00BE59E0"/>
    <w:rsid w:val="00BE7B10"/>
    <w:rsid w:val="00BF08C9"/>
    <w:rsid w:val="00BF0A9B"/>
    <w:rsid w:val="00BF1697"/>
    <w:rsid w:val="00BF17A6"/>
    <w:rsid w:val="00BF1A7E"/>
    <w:rsid w:val="00BF25A5"/>
    <w:rsid w:val="00BF3A04"/>
    <w:rsid w:val="00BF4BF3"/>
    <w:rsid w:val="00BF4C9F"/>
    <w:rsid w:val="00BF4EB1"/>
    <w:rsid w:val="00BF50EC"/>
    <w:rsid w:val="00BF5D59"/>
    <w:rsid w:val="00BF677B"/>
    <w:rsid w:val="00BF68AC"/>
    <w:rsid w:val="00BF7F1E"/>
    <w:rsid w:val="00C0008A"/>
    <w:rsid w:val="00C00232"/>
    <w:rsid w:val="00C00AC9"/>
    <w:rsid w:val="00C0100B"/>
    <w:rsid w:val="00C011A7"/>
    <w:rsid w:val="00C02009"/>
    <w:rsid w:val="00C031DE"/>
    <w:rsid w:val="00C03F32"/>
    <w:rsid w:val="00C04925"/>
    <w:rsid w:val="00C0590B"/>
    <w:rsid w:val="00C06502"/>
    <w:rsid w:val="00C07853"/>
    <w:rsid w:val="00C11C1A"/>
    <w:rsid w:val="00C13502"/>
    <w:rsid w:val="00C13F3B"/>
    <w:rsid w:val="00C14E06"/>
    <w:rsid w:val="00C154B2"/>
    <w:rsid w:val="00C1708F"/>
    <w:rsid w:val="00C170D1"/>
    <w:rsid w:val="00C171E1"/>
    <w:rsid w:val="00C17445"/>
    <w:rsid w:val="00C20289"/>
    <w:rsid w:val="00C20617"/>
    <w:rsid w:val="00C20CDA"/>
    <w:rsid w:val="00C21442"/>
    <w:rsid w:val="00C21BD9"/>
    <w:rsid w:val="00C22DD9"/>
    <w:rsid w:val="00C23AFE"/>
    <w:rsid w:val="00C23ED8"/>
    <w:rsid w:val="00C258AC"/>
    <w:rsid w:val="00C25F37"/>
    <w:rsid w:val="00C25FC0"/>
    <w:rsid w:val="00C2627F"/>
    <w:rsid w:val="00C2644C"/>
    <w:rsid w:val="00C26C54"/>
    <w:rsid w:val="00C27BC1"/>
    <w:rsid w:val="00C27C83"/>
    <w:rsid w:val="00C30201"/>
    <w:rsid w:val="00C30502"/>
    <w:rsid w:val="00C30CA6"/>
    <w:rsid w:val="00C30CC0"/>
    <w:rsid w:val="00C30D63"/>
    <w:rsid w:val="00C3116D"/>
    <w:rsid w:val="00C32A9B"/>
    <w:rsid w:val="00C32F10"/>
    <w:rsid w:val="00C33743"/>
    <w:rsid w:val="00C34CCF"/>
    <w:rsid w:val="00C34F23"/>
    <w:rsid w:val="00C35F42"/>
    <w:rsid w:val="00C36488"/>
    <w:rsid w:val="00C37133"/>
    <w:rsid w:val="00C37E98"/>
    <w:rsid w:val="00C416F7"/>
    <w:rsid w:val="00C4293E"/>
    <w:rsid w:val="00C43560"/>
    <w:rsid w:val="00C43704"/>
    <w:rsid w:val="00C43764"/>
    <w:rsid w:val="00C43863"/>
    <w:rsid w:val="00C45CBD"/>
    <w:rsid w:val="00C460D1"/>
    <w:rsid w:val="00C46642"/>
    <w:rsid w:val="00C47213"/>
    <w:rsid w:val="00C47FE4"/>
    <w:rsid w:val="00C50DE9"/>
    <w:rsid w:val="00C52523"/>
    <w:rsid w:val="00C53507"/>
    <w:rsid w:val="00C53FB2"/>
    <w:rsid w:val="00C5463B"/>
    <w:rsid w:val="00C55E7D"/>
    <w:rsid w:val="00C563A7"/>
    <w:rsid w:val="00C57050"/>
    <w:rsid w:val="00C600CF"/>
    <w:rsid w:val="00C6305C"/>
    <w:rsid w:val="00C64803"/>
    <w:rsid w:val="00C64AB4"/>
    <w:rsid w:val="00C65165"/>
    <w:rsid w:val="00C65543"/>
    <w:rsid w:val="00C66169"/>
    <w:rsid w:val="00C66A89"/>
    <w:rsid w:val="00C715EA"/>
    <w:rsid w:val="00C71619"/>
    <w:rsid w:val="00C73BDF"/>
    <w:rsid w:val="00C74D7F"/>
    <w:rsid w:val="00C75647"/>
    <w:rsid w:val="00C77966"/>
    <w:rsid w:val="00C8053D"/>
    <w:rsid w:val="00C80866"/>
    <w:rsid w:val="00C81999"/>
    <w:rsid w:val="00C8241E"/>
    <w:rsid w:val="00C82DAB"/>
    <w:rsid w:val="00C83DE4"/>
    <w:rsid w:val="00C84682"/>
    <w:rsid w:val="00C85B39"/>
    <w:rsid w:val="00C86C08"/>
    <w:rsid w:val="00C8779C"/>
    <w:rsid w:val="00C87F03"/>
    <w:rsid w:val="00C91CEF"/>
    <w:rsid w:val="00C92653"/>
    <w:rsid w:val="00C92D69"/>
    <w:rsid w:val="00C936EA"/>
    <w:rsid w:val="00C93D66"/>
    <w:rsid w:val="00C951BA"/>
    <w:rsid w:val="00C95316"/>
    <w:rsid w:val="00C97369"/>
    <w:rsid w:val="00C978A8"/>
    <w:rsid w:val="00CA057B"/>
    <w:rsid w:val="00CA149A"/>
    <w:rsid w:val="00CA1521"/>
    <w:rsid w:val="00CA153C"/>
    <w:rsid w:val="00CA1AF5"/>
    <w:rsid w:val="00CA1D40"/>
    <w:rsid w:val="00CA25CD"/>
    <w:rsid w:val="00CA27A5"/>
    <w:rsid w:val="00CA2821"/>
    <w:rsid w:val="00CA32B0"/>
    <w:rsid w:val="00CA42E9"/>
    <w:rsid w:val="00CA5116"/>
    <w:rsid w:val="00CA5157"/>
    <w:rsid w:val="00CA649E"/>
    <w:rsid w:val="00CA66CB"/>
    <w:rsid w:val="00CA67C0"/>
    <w:rsid w:val="00CA67DB"/>
    <w:rsid w:val="00CA772E"/>
    <w:rsid w:val="00CB056E"/>
    <w:rsid w:val="00CB0634"/>
    <w:rsid w:val="00CB1081"/>
    <w:rsid w:val="00CB1DD3"/>
    <w:rsid w:val="00CB2852"/>
    <w:rsid w:val="00CB2A53"/>
    <w:rsid w:val="00CB2F6B"/>
    <w:rsid w:val="00CB376A"/>
    <w:rsid w:val="00CB3BC9"/>
    <w:rsid w:val="00CB658B"/>
    <w:rsid w:val="00CB6E78"/>
    <w:rsid w:val="00CB6F9B"/>
    <w:rsid w:val="00CB7341"/>
    <w:rsid w:val="00CB7758"/>
    <w:rsid w:val="00CB7ACF"/>
    <w:rsid w:val="00CB7F49"/>
    <w:rsid w:val="00CC0C2D"/>
    <w:rsid w:val="00CC1950"/>
    <w:rsid w:val="00CC2427"/>
    <w:rsid w:val="00CC3FBE"/>
    <w:rsid w:val="00CC4A85"/>
    <w:rsid w:val="00CC697C"/>
    <w:rsid w:val="00CC7745"/>
    <w:rsid w:val="00CD0291"/>
    <w:rsid w:val="00CD08B1"/>
    <w:rsid w:val="00CD2134"/>
    <w:rsid w:val="00CD2426"/>
    <w:rsid w:val="00CD30D9"/>
    <w:rsid w:val="00CD4E36"/>
    <w:rsid w:val="00CD5F94"/>
    <w:rsid w:val="00CD6908"/>
    <w:rsid w:val="00CD6BFE"/>
    <w:rsid w:val="00CD760A"/>
    <w:rsid w:val="00CE2047"/>
    <w:rsid w:val="00CE3824"/>
    <w:rsid w:val="00CE3FB1"/>
    <w:rsid w:val="00CE42FD"/>
    <w:rsid w:val="00CE4CB8"/>
    <w:rsid w:val="00CE58A6"/>
    <w:rsid w:val="00CE5955"/>
    <w:rsid w:val="00CE6FB7"/>
    <w:rsid w:val="00CE7277"/>
    <w:rsid w:val="00CE7513"/>
    <w:rsid w:val="00CF0873"/>
    <w:rsid w:val="00CF08F4"/>
    <w:rsid w:val="00CF4010"/>
    <w:rsid w:val="00CF6177"/>
    <w:rsid w:val="00CF6B2D"/>
    <w:rsid w:val="00CF723B"/>
    <w:rsid w:val="00CF7314"/>
    <w:rsid w:val="00CF7E66"/>
    <w:rsid w:val="00D00758"/>
    <w:rsid w:val="00D01276"/>
    <w:rsid w:val="00D0129A"/>
    <w:rsid w:val="00D01A5C"/>
    <w:rsid w:val="00D02198"/>
    <w:rsid w:val="00D02500"/>
    <w:rsid w:val="00D027DA"/>
    <w:rsid w:val="00D02A42"/>
    <w:rsid w:val="00D0333D"/>
    <w:rsid w:val="00D04DF7"/>
    <w:rsid w:val="00D0508C"/>
    <w:rsid w:val="00D05742"/>
    <w:rsid w:val="00D06350"/>
    <w:rsid w:val="00D06677"/>
    <w:rsid w:val="00D06FB1"/>
    <w:rsid w:val="00D11452"/>
    <w:rsid w:val="00D11836"/>
    <w:rsid w:val="00D136DB"/>
    <w:rsid w:val="00D13861"/>
    <w:rsid w:val="00D138F8"/>
    <w:rsid w:val="00D13BD2"/>
    <w:rsid w:val="00D142E9"/>
    <w:rsid w:val="00D155BD"/>
    <w:rsid w:val="00D15F02"/>
    <w:rsid w:val="00D1621E"/>
    <w:rsid w:val="00D20D84"/>
    <w:rsid w:val="00D22CA4"/>
    <w:rsid w:val="00D23107"/>
    <w:rsid w:val="00D24B83"/>
    <w:rsid w:val="00D24F46"/>
    <w:rsid w:val="00D2561B"/>
    <w:rsid w:val="00D258F9"/>
    <w:rsid w:val="00D25D24"/>
    <w:rsid w:val="00D2651F"/>
    <w:rsid w:val="00D268C5"/>
    <w:rsid w:val="00D26B24"/>
    <w:rsid w:val="00D26D63"/>
    <w:rsid w:val="00D26DCA"/>
    <w:rsid w:val="00D26F23"/>
    <w:rsid w:val="00D2706E"/>
    <w:rsid w:val="00D303A9"/>
    <w:rsid w:val="00D30AA5"/>
    <w:rsid w:val="00D30FB3"/>
    <w:rsid w:val="00D3152B"/>
    <w:rsid w:val="00D321E3"/>
    <w:rsid w:val="00D33416"/>
    <w:rsid w:val="00D338D5"/>
    <w:rsid w:val="00D35F12"/>
    <w:rsid w:val="00D376CE"/>
    <w:rsid w:val="00D401EF"/>
    <w:rsid w:val="00D40832"/>
    <w:rsid w:val="00D40BF3"/>
    <w:rsid w:val="00D41DD1"/>
    <w:rsid w:val="00D435C5"/>
    <w:rsid w:val="00D4361D"/>
    <w:rsid w:val="00D4597A"/>
    <w:rsid w:val="00D459EC"/>
    <w:rsid w:val="00D45B25"/>
    <w:rsid w:val="00D463BA"/>
    <w:rsid w:val="00D46800"/>
    <w:rsid w:val="00D47C6E"/>
    <w:rsid w:val="00D51012"/>
    <w:rsid w:val="00D51DA0"/>
    <w:rsid w:val="00D53DAC"/>
    <w:rsid w:val="00D54411"/>
    <w:rsid w:val="00D54B6D"/>
    <w:rsid w:val="00D55AE8"/>
    <w:rsid w:val="00D55DDF"/>
    <w:rsid w:val="00D60B43"/>
    <w:rsid w:val="00D6127B"/>
    <w:rsid w:val="00D61D29"/>
    <w:rsid w:val="00D61D4D"/>
    <w:rsid w:val="00D6393E"/>
    <w:rsid w:val="00D64909"/>
    <w:rsid w:val="00D64C84"/>
    <w:rsid w:val="00D652F4"/>
    <w:rsid w:val="00D67275"/>
    <w:rsid w:val="00D67C9B"/>
    <w:rsid w:val="00D67E6A"/>
    <w:rsid w:val="00D7016A"/>
    <w:rsid w:val="00D737BF"/>
    <w:rsid w:val="00D73C0B"/>
    <w:rsid w:val="00D748BB"/>
    <w:rsid w:val="00D74ECD"/>
    <w:rsid w:val="00D7644D"/>
    <w:rsid w:val="00D80174"/>
    <w:rsid w:val="00D805DB"/>
    <w:rsid w:val="00D81845"/>
    <w:rsid w:val="00D828FD"/>
    <w:rsid w:val="00D83AF0"/>
    <w:rsid w:val="00D8461E"/>
    <w:rsid w:val="00D85CA4"/>
    <w:rsid w:val="00D8671E"/>
    <w:rsid w:val="00D86B2C"/>
    <w:rsid w:val="00D86CD4"/>
    <w:rsid w:val="00D87A06"/>
    <w:rsid w:val="00D87BC1"/>
    <w:rsid w:val="00D87D63"/>
    <w:rsid w:val="00D91E42"/>
    <w:rsid w:val="00D920E1"/>
    <w:rsid w:val="00D92672"/>
    <w:rsid w:val="00D94C44"/>
    <w:rsid w:val="00D951DC"/>
    <w:rsid w:val="00D9631A"/>
    <w:rsid w:val="00D9636D"/>
    <w:rsid w:val="00D96A38"/>
    <w:rsid w:val="00D97CE8"/>
    <w:rsid w:val="00DA00C6"/>
    <w:rsid w:val="00DA09DD"/>
    <w:rsid w:val="00DA0CE3"/>
    <w:rsid w:val="00DA0D23"/>
    <w:rsid w:val="00DA107C"/>
    <w:rsid w:val="00DA174F"/>
    <w:rsid w:val="00DA18F5"/>
    <w:rsid w:val="00DA194B"/>
    <w:rsid w:val="00DA1CD7"/>
    <w:rsid w:val="00DA2A43"/>
    <w:rsid w:val="00DA40F1"/>
    <w:rsid w:val="00DA46BD"/>
    <w:rsid w:val="00DA4B7E"/>
    <w:rsid w:val="00DA59CD"/>
    <w:rsid w:val="00DA72B7"/>
    <w:rsid w:val="00DA7855"/>
    <w:rsid w:val="00DA7C2D"/>
    <w:rsid w:val="00DB00DE"/>
    <w:rsid w:val="00DB0244"/>
    <w:rsid w:val="00DB033A"/>
    <w:rsid w:val="00DB2DFF"/>
    <w:rsid w:val="00DB3ED7"/>
    <w:rsid w:val="00DB47B1"/>
    <w:rsid w:val="00DB48FA"/>
    <w:rsid w:val="00DB55E2"/>
    <w:rsid w:val="00DB6968"/>
    <w:rsid w:val="00DB6E9B"/>
    <w:rsid w:val="00DB7155"/>
    <w:rsid w:val="00DB732F"/>
    <w:rsid w:val="00DB78EF"/>
    <w:rsid w:val="00DC06CD"/>
    <w:rsid w:val="00DC111E"/>
    <w:rsid w:val="00DC3EA7"/>
    <w:rsid w:val="00DC3FA5"/>
    <w:rsid w:val="00DC451F"/>
    <w:rsid w:val="00DC48EA"/>
    <w:rsid w:val="00DC5984"/>
    <w:rsid w:val="00DC75C1"/>
    <w:rsid w:val="00DD0262"/>
    <w:rsid w:val="00DD1586"/>
    <w:rsid w:val="00DD19B5"/>
    <w:rsid w:val="00DD220E"/>
    <w:rsid w:val="00DD2789"/>
    <w:rsid w:val="00DD2813"/>
    <w:rsid w:val="00DD2832"/>
    <w:rsid w:val="00DD2A5C"/>
    <w:rsid w:val="00DD3154"/>
    <w:rsid w:val="00DD3F1B"/>
    <w:rsid w:val="00DD4E46"/>
    <w:rsid w:val="00DD4F6D"/>
    <w:rsid w:val="00DD5330"/>
    <w:rsid w:val="00DD5A35"/>
    <w:rsid w:val="00DD6013"/>
    <w:rsid w:val="00DD6B4C"/>
    <w:rsid w:val="00DD7181"/>
    <w:rsid w:val="00DDC09D"/>
    <w:rsid w:val="00DE0C66"/>
    <w:rsid w:val="00DE1911"/>
    <w:rsid w:val="00DE1A87"/>
    <w:rsid w:val="00DE1D71"/>
    <w:rsid w:val="00DE22C2"/>
    <w:rsid w:val="00DE3559"/>
    <w:rsid w:val="00DE41E8"/>
    <w:rsid w:val="00DE4AC6"/>
    <w:rsid w:val="00DE4EAF"/>
    <w:rsid w:val="00DE5284"/>
    <w:rsid w:val="00DE55CF"/>
    <w:rsid w:val="00DE6CBF"/>
    <w:rsid w:val="00DE6D7E"/>
    <w:rsid w:val="00DE78A0"/>
    <w:rsid w:val="00DF099F"/>
    <w:rsid w:val="00DF29E9"/>
    <w:rsid w:val="00DF2C4E"/>
    <w:rsid w:val="00DF3189"/>
    <w:rsid w:val="00DF35FA"/>
    <w:rsid w:val="00DF527A"/>
    <w:rsid w:val="00DF5EA5"/>
    <w:rsid w:val="00DF66ED"/>
    <w:rsid w:val="00DF67E5"/>
    <w:rsid w:val="00DF6DB1"/>
    <w:rsid w:val="00E00801"/>
    <w:rsid w:val="00E01599"/>
    <w:rsid w:val="00E01BFB"/>
    <w:rsid w:val="00E01E00"/>
    <w:rsid w:val="00E023B0"/>
    <w:rsid w:val="00E03207"/>
    <w:rsid w:val="00E06808"/>
    <w:rsid w:val="00E074DD"/>
    <w:rsid w:val="00E07FF3"/>
    <w:rsid w:val="00E10098"/>
    <w:rsid w:val="00E101BA"/>
    <w:rsid w:val="00E102C2"/>
    <w:rsid w:val="00E105E8"/>
    <w:rsid w:val="00E107FF"/>
    <w:rsid w:val="00E109DA"/>
    <w:rsid w:val="00E10DB0"/>
    <w:rsid w:val="00E10FA2"/>
    <w:rsid w:val="00E1145D"/>
    <w:rsid w:val="00E125FA"/>
    <w:rsid w:val="00E12877"/>
    <w:rsid w:val="00E13291"/>
    <w:rsid w:val="00E13DF8"/>
    <w:rsid w:val="00E149E0"/>
    <w:rsid w:val="00E163FF"/>
    <w:rsid w:val="00E16F55"/>
    <w:rsid w:val="00E1756E"/>
    <w:rsid w:val="00E17882"/>
    <w:rsid w:val="00E178EC"/>
    <w:rsid w:val="00E17CF9"/>
    <w:rsid w:val="00E205EC"/>
    <w:rsid w:val="00E217A6"/>
    <w:rsid w:val="00E21ED6"/>
    <w:rsid w:val="00E220B1"/>
    <w:rsid w:val="00E230FB"/>
    <w:rsid w:val="00E23FD7"/>
    <w:rsid w:val="00E25644"/>
    <w:rsid w:val="00E26F3A"/>
    <w:rsid w:val="00E2740A"/>
    <w:rsid w:val="00E27AFE"/>
    <w:rsid w:val="00E307AB"/>
    <w:rsid w:val="00E312BD"/>
    <w:rsid w:val="00E31A63"/>
    <w:rsid w:val="00E31FDD"/>
    <w:rsid w:val="00E32881"/>
    <w:rsid w:val="00E32C29"/>
    <w:rsid w:val="00E32CA1"/>
    <w:rsid w:val="00E33422"/>
    <w:rsid w:val="00E33CBB"/>
    <w:rsid w:val="00E3451D"/>
    <w:rsid w:val="00E3465E"/>
    <w:rsid w:val="00E353B4"/>
    <w:rsid w:val="00E362F7"/>
    <w:rsid w:val="00E40003"/>
    <w:rsid w:val="00E424EA"/>
    <w:rsid w:val="00E427FC"/>
    <w:rsid w:val="00E42D89"/>
    <w:rsid w:val="00E44060"/>
    <w:rsid w:val="00E448E1"/>
    <w:rsid w:val="00E44BF1"/>
    <w:rsid w:val="00E45732"/>
    <w:rsid w:val="00E46905"/>
    <w:rsid w:val="00E46DE2"/>
    <w:rsid w:val="00E46F97"/>
    <w:rsid w:val="00E477AB"/>
    <w:rsid w:val="00E5066E"/>
    <w:rsid w:val="00E52168"/>
    <w:rsid w:val="00E529E6"/>
    <w:rsid w:val="00E5320F"/>
    <w:rsid w:val="00E53589"/>
    <w:rsid w:val="00E56EF8"/>
    <w:rsid w:val="00E57341"/>
    <w:rsid w:val="00E6011C"/>
    <w:rsid w:val="00E6083A"/>
    <w:rsid w:val="00E614BE"/>
    <w:rsid w:val="00E61D88"/>
    <w:rsid w:val="00E61D9D"/>
    <w:rsid w:val="00E6358D"/>
    <w:rsid w:val="00E6359E"/>
    <w:rsid w:val="00E64277"/>
    <w:rsid w:val="00E6440D"/>
    <w:rsid w:val="00E650DD"/>
    <w:rsid w:val="00E65139"/>
    <w:rsid w:val="00E6652F"/>
    <w:rsid w:val="00E676A1"/>
    <w:rsid w:val="00E67B1D"/>
    <w:rsid w:val="00E67B7E"/>
    <w:rsid w:val="00E67E57"/>
    <w:rsid w:val="00E70062"/>
    <w:rsid w:val="00E70C4F"/>
    <w:rsid w:val="00E71408"/>
    <w:rsid w:val="00E71457"/>
    <w:rsid w:val="00E726E1"/>
    <w:rsid w:val="00E7523D"/>
    <w:rsid w:val="00E754EF"/>
    <w:rsid w:val="00E75570"/>
    <w:rsid w:val="00E75763"/>
    <w:rsid w:val="00E766B7"/>
    <w:rsid w:val="00E7698A"/>
    <w:rsid w:val="00E769CC"/>
    <w:rsid w:val="00E76B94"/>
    <w:rsid w:val="00E76C1A"/>
    <w:rsid w:val="00E76E04"/>
    <w:rsid w:val="00E770AD"/>
    <w:rsid w:val="00E774E4"/>
    <w:rsid w:val="00E77FA6"/>
    <w:rsid w:val="00E803A9"/>
    <w:rsid w:val="00E80F44"/>
    <w:rsid w:val="00E8168F"/>
    <w:rsid w:val="00E83987"/>
    <w:rsid w:val="00E85C34"/>
    <w:rsid w:val="00E8633A"/>
    <w:rsid w:val="00E86F85"/>
    <w:rsid w:val="00E872D1"/>
    <w:rsid w:val="00E90F1F"/>
    <w:rsid w:val="00E913B6"/>
    <w:rsid w:val="00E9166A"/>
    <w:rsid w:val="00E922E1"/>
    <w:rsid w:val="00E93823"/>
    <w:rsid w:val="00E94AF8"/>
    <w:rsid w:val="00E95948"/>
    <w:rsid w:val="00E96562"/>
    <w:rsid w:val="00E96B82"/>
    <w:rsid w:val="00E972E0"/>
    <w:rsid w:val="00E97651"/>
    <w:rsid w:val="00E977B0"/>
    <w:rsid w:val="00EA01E7"/>
    <w:rsid w:val="00EA15F0"/>
    <w:rsid w:val="00EA2D9D"/>
    <w:rsid w:val="00EA43D2"/>
    <w:rsid w:val="00EA4743"/>
    <w:rsid w:val="00EA48AF"/>
    <w:rsid w:val="00EA5301"/>
    <w:rsid w:val="00EA56D8"/>
    <w:rsid w:val="00EA59A9"/>
    <w:rsid w:val="00EA5BBD"/>
    <w:rsid w:val="00EA74AD"/>
    <w:rsid w:val="00EA7EC3"/>
    <w:rsid w:val="00EB05A0"/>
    <w:rsid w:val="00EB0AA4"/>
    <w:rsid w:val="00EB0D56"/>
    <w:rsid w:val="00EB1878"/>
    <w:rsid w:val="00EB255B"/>
    <w:rsid w:val="00EB2948"/>
    <w:rsid w:val="00EB38C0"/>
    <w:rsid w:val="00EB5243"/>
    <w:rsid w:val="00EB55B2"/>
    <w:rsid w:val="00EB5693"/>
    <w:rsid w:val="00EB5F83"/>
    <w:rsid w:val="00EB6C65"/>
    <w:rsid w:val="00EB7784"/>
    <w:rsid w:val="00EB7C29"/>
    <w:rsid w:val="00EC047B"/>
    <w:rsid w:val="00EC04FA"/>
    <w:rsid w:val="00EC111E"/>
    <w:rsid w:val="00EC1414"/>
    <w:rsid w:val="00EC1680"/>
    <w:rsid w:val="00EC32F4"/>
    <w:rsid w:val="00EC53C8"/>
    <w:rsid w:val="00EC5CF0"/>
    <w:rsid w:val="00EC6398"/>
    <w:rsid w:val="00EC6C42"/>
    <w:rsid w:val="00EC7078"/>
    <w:rsid w:val="00EC7700"/>
    <w:rsid w:val="00ED0C3A"/>
    <w:rsid w:val="00ED210A"/>
    <w:rsid w:val="00ED223D"/>
    <w:rsid w:val="00ED24D7"/>
    <w:rsid w:val="00ED2AAB"/>
    <w:rsid w:val="00ED3608"/>
    <w:rsid w:val="00ED3939"/>
    <w:rsid w:val="00ED39EB"/>
    <w:rsid w:val="00ED55CA"/>
    <w:rsid w:val="00EE0C2C"/>
    <w:rsid w:val="00EE6535"/>
    <w:rsid w:val="00EE656D"/>
    <w:rsid w:val="00EE6DE0"/>
    <w:rsid w:val="00EE6FCE"/>
    <w:rsid w:val="00EE796F"/>
    <w:rsid w:val="00EE7B87"/>
    <w:rsid w:val="00EF0057"/>
    <w:rsid w:val="00EF199C"/>
    <w:rsid w:val="00EF1F97"/>
    <w:rsid w:val="00EF2640"/>
    <w:rsid w:val="00EF4230"/>
    <w:rsid w:val="00EF4B0F"/>
    <w:rsid w:val="00EF4C9C"/>
    <w:rsid w:val="00EF566E"/>
    <w:rsid w:val="00EF6CB9"/>
    <w:rsid w:val="00EF7666"/>
    <w:rsid w:val="00EF7CC1"/>
    <w:rsid w:val="00EF7DDE"/>
    <w:rsid w:val="00F003D7"/>
    <w:rsid w:val="00F00AD5"/>
    <w:rsid w:val="00F026AA"/>
    <w:rsid w:val="00F05721"/>
    <w:rsid w:val="00F06254"/>
    <w:rsid w:val="00F07206"/>
    <w:rsid w:val="00F10A46"/>
    <w:rsid w:val="00F10E3E"/>
    <w:rsid w:val="00F10F6E"/>
    <w:rsid w:val="00F1127B"/>
    <w:rsid w:val="00F126C9"/>
    <w:rsid w:val="00F12F50"/>
    <w:rsid w:val="00F13C5F"/>
    <w:rsid w:val="00F13D44"/>
    <w:rsid w:val="00F14296"/>
    <w:rsid w:val="00F16594"/>
    <w:rsid w:val="00F165EB"/>
    <w:rsid w:val="00F16A0E"/>
    <w:rsid w:val="00F16C5C"/>
    <w:rsid w:val="00F17747"/>
    <w:rsid w:val="00F17D28"/>
    <w:rsid w:val="00F2133D"/>
    <w:rsid w:val="00F22137"/>
    <w:rsid w:val="00F226D4"/>
    <w:rsid w:val="00F22A83"/>
    <w:rsid w:val="00F22EC8"/>
    <w:rsid w:val="00F2399A"/>
    <w:rsid w:val="00F23DEE"/>
    <w:rsid w:val="00F23E92"/>
    <w:rsid w:val="00F25A8A"/>
    <w:rsid w:val="00F26037"/>
    <w:rsid w:val="00F2663D"/>
    <w:rsid w:val="00F267F1"/>
    <w:rsid w:val="00F27A9A"/>
    <w:rsid w:val="00F27AED"/>
    <w:rsid w:val="00F27BB6"/>
    <w:rsid w:val="00F305F4"/>
    <w:rsid w:val="00F31BAB"/>
    <w:rsid w:val="00F32082"/>
    <w:rsid w:val="00F327DE"/>
    <w:rsid w:val="00F329DF"/>
    <w:rsid w:val="00F32D94"/>
    <w:rsid w:val="00F33D5E"/>
    <w:rsid w:val="00F33DED"/>
    <w:rsid w:val="00F34D8A"/>
    <w:rsid w:val="00F36BD8"/>
    <w:rsid w:val="00F37096"/>
    <w:rsid w:val="00F37A5E"/>
    <w:rsid w:val="00F405F7"/>
    <w:rsid w:val="00F40884"/>
    <w:rsid w:val="00F40E3A"/>
    <w:rsid w:val="00F423D3"/>
    <w:rsid w:val="00F4275F"/>
    <w:rsid w:val="00F42858"/>
    <w:rsid w:val="00F438B8"/>
    <w:rsid w:val="00F44AD9"/>
    <w:rsid w:val="00F45CDA"/>
    <w:rsid w:val="00F46293"/>
    <w:rsid w:val="00F513BC"/>
    <w:rsid w:val="00F53309"/>
    <w:rsid w:val="00F535D7"/>
    <w:rsid w:val="00F5360A"/>
    <w:rsid w:val="00F54AE0"/>
    <w:rsid w:val="00F54EFD"/>
    <w:rsid w:val="00F55223"/>
    <w:rsid w:val="00F55840"/>
    <w:rsid w:val="00F5668D"/>
    <w:rsid w:val="00F56772"/>
    <w:rsid w:val="00F57125"/>
    <w:rsid w:val="00F57BD8"/>
    <w:rsid w:val="00F605E0"/>
    <w:rsid w:val="00F60927"/>
    <w:rsid w:val="00F60BA0"/>
    <w:rsid w:val="00F60EEE"/>
    <w:rsid w:val="00F6171C"/>
    <w:rsid w:val="00F61CAF"/>
    <w:rsid w:val="00F6210F"/>
    <w:rsid w:val="00F63D8A"/>
    <w:rsid w:val="00F645FA"/>
    <w:rsid w:val="00F64713"/>
    <w:rsid w:val="00F6497A"/>
    <w:rsid w:val="00F64995"/>
    <w:rsid w:val="00F64D0F"/>
    <w:rsid w:val="00F65145"/>
    <w:rsid w:val="00F670BE"/>
    <w:rsid w:val="00F7035B"/>
    <w:rsid w:val="00F7084E"/>
    <w:rsid w:val="00F7244A"/>
    <w:rsid w:val="00F72932"/>
    <w:rsid w:val="00F734B4"/>
    <w:rsid w:val="00F73773"/>
    <w:rsid w:val="00F73876"/>
    <w:rsid w:val="00F73FEA"/>
    <w:rsid w:val="00F74C3A"/>
    <w:rsid w:val="00F75647"/>
    <w:rsid w:val="00F75A42"/>
    <w:rsid w:val="00F75B39"/>
    <w:rsid w:val="00F75BDF"/>
    <w:rsid w:val="00F76027"/>
    <w:rsid w:val="00F76527"/>
    <w:rsid w:val="00F76534"/>
    <w:rsid w:val="00F76B97"/>
    <w:rsid w:val="00F7718F"/>
    <w:rsid w:val="00F8138A"/>
    <w:rsid w:val="00F815D6"/>
    <w:rsid w:val="00F81DB4"/>
    <w:rsid w:val="00F82191"/>
    <w:rsid w:val="00F8250E"/>
    <w:rsid w:val="00F82A70"/>
    <w:rsid w:val="00F82ED6"/>
    <w:rsid w:val="00F84277"/>
    <w:rsid w:val="00F84E65"/>
    <w:rsid w:val="00F85967"/>
    <w:rsid w:val="00F85C03"/>
    <w:rsid w:val="00F85F18"/>
    <w:rsid w:val="00F85F67"/>
    <w:rsid w:val="00F86915"/>
    <w:rsid w:val="00F86C48"/>
    <w:rsid w:val="00F87709"/>
    <w:rsid w:val="00F87B74"/>
    <w:rsid w:val="00F9008A"/>
    <w:rsid w:val="00F9019E"/>
    <w:rsid w:val="00F90C6C"/>
    <w:rsid w:val="00F91832"/>
    <w:rsid w:val="00F92A7D"/>
    <w:rsid w:val="00F931B5"/>
    <w:rsid w:val="00F93A74"/>
    <w:rsid w:val="00F951D2"/>
    <w:rsid w:val="00F95263"/>
    <w:rsid w:val="00F96862"/>
    <w:rsid w:val="00F96FA8"/>
    <w:rsid w:val="00F974FC"/>
    <w:rsid w:val="00FA0219"/>
    <w:rsid w:val="00FA0BD0"/>
    <w:rsid w:val="00FA0C78"/>
    <w:rsid w:val="00FA12A7"/>
    <w:rsid w:val="00FA2099"/>
    <w:rsid w:val="00FA537D"/>
    <w:rsid w:val="00FA5C3A"/>
    <w:rsid w:val="00FA659C"/>
    <w:rsid w:val="00FA70F1"/>
    <w:rsid w:val="00FA7A74"/>
    <w:rsid w:val="00FB174C"/>
    <w:rsid w:val="00FB1783"/>
    <w:rsid w:val="00FB203E"/>
    <w:rsid w:val="00FB33C4"/>
    <w:rsid w:val="00FB39ED"/>
    <w:rsid w:val="00FB3B9E"/>
    <w:rsid w:val="00FB3CD4"/>
    <w:rsid w:val="00FC0DC7"/>
    <w:rsid w:val="00FC0E24"/>
    <w:rsid w:val="00FC3B2D"/>
    <w:rsid w:val="00FC597F"/>
    <w:rsid w:val="00FC62FB"/>
    <w:rsid w:val="00FC63AC"/>
    <w:rsid w:val="00FC6459"/>
    <w:rsid w:val="00FC6E69"/>
    <w:rsid w:val="00FC7C0D"/>
    <w:rsid w:val="00FD01F4"/>
    <w:rsid w:val="00FD0361"/>
    <w:rsid w:val="00FD183F"/>
    <w:rsid w:val="00FD1946"/>
    <w:rsid w:val="00FD2124"/>
    <w:rsid w:val="00FD3901"/>
    <w:rsid w:val="00FD4582"/>
    <w:rsid w:val="00FD4A5F"/>
    <w:rsid w:val="00FD521C"/>
    <w:rsid w:val="00FD5D7B"/>
    <w:rsid w:val="00FD5E20"/>
    <w:rsid w:val="00FD62FC"/>
    <w:rsid w:val="00FD6A4A"/>
    <w:rsid w:val="00FE1659"/>
    <w:rsid w:val="00FE1C47"/>
    <w:rsid w:val="00FE1FD7"/>
    <w:rsid w:val="00FE3D50"/>
    <w:rsid w:val="00FE414E"/>
    <w:rsid w:val="00FE5359"/>
    <w:rsid w:val="00FE6CED"/>
    <w:rsid w:val="00FE77DB"/>
    <w:rsid w:val="00FE7837"/>
    <w:rsid w:val="00FF0B85"/>
    <w:rsid w:val="00FF1854"/>
    <w:rsid w:val="00FF1FDE"/>
    <w:rsid w:val="00FF3528"/>
    <w:rsid w:val="00FF4273"/>
    <w:rsid w:val="00FF533A"/>
    <w:rsid w:val="00FF59A9"/>
    <w:rsid w:val="00FF5E3B"/>
    <w:rsid w:val="00FF69D8"/>
    <w:rsid w:val="017CE7BF"/>
    <w:rsid w:val="01F68C31"/>
    <w:rsid w:val="02069818"/>
    <w:rsid w:val="02B1646A"/>
    <w:rsid w:val="03172EC4"/>
    <w:rsid w:val="031F2DCC"/>
    <w:rsid w:val="03256F18"/>
    <w:rsid w:val="03925C92"/>
    <w:rsid w:val="039A1F9D"/>
    <w:rsid w:val="03A26879"/>
    <w:rsid w:val="04364F54"/>
    <w:rsid w:val="0453CA2B"/>
    <w:rsid w:val="045F9678"/>
    <w:rsid w:val="04D9FDAF"/>
    <w:rsid w:val="04E9E8FD"/>
    <w:rsid w:val="052E2CF3"/>
    <w:rsid w:val="053E38DA"/>
    <w:rsid w:val="05B5B259"/>
    <w:rsid w:val="062C3FA7"/>
    <w:rsid w:val="0637E582"/>
    <w:rsid w:val="06C6A32B"/>
    <w:rsid w:val="06E9CCF7"/>
    <w:rsid w:val="06FB1E23"/>
    <w:rsid w:val="0721A0C9"/>
    <w:rsid w:val="08494B2F"/>
    <w:rsid w:val="087DC722"/>
    <w:rsid w:val="08A67F6F"/>
    <w:rsid w:val="08C1D49C"/>
    <w:rsid w:val="09128A2B"/>
    <w:rsid w:val="09351F7F"/>
    <w:rsid w:val="09467F11"/>
    <w:rsid w:val="09BE563F"/>
    <w:rsid w:val="09E51B90"/>
    <w:rsid w:val="09E875B9"/>
    <w:rsid w:val="0A1C9231"/>
    <w:rsid w:val="0A1D6712"/>
    <w:rsid w:val="0A3BD2F9"/>
    <w:rsid w:val="0A5B5BB1"/>
    <w:rsid w:val="0A74840E"/>
    <w:rsid w:val="0A801BE2"/>
    <w:rsid w:val="0A90A396"/>
    <w:rsid w:val="0B66FA46"/>
    <w:rsid w:val="0C03A033"/>
    <w:rsid w:val="0C67610E"/>
    <w:rsid w:val="0CC81689"/>
    <w:rsid w:val="0CD86EE9"/>
    <w:rsid w:val="0CE3A1E0"/>
    <w:rsid w:val="0D1C2A29"/>
    <w:rsid w:val="0D7793AD"/>
    <w:rsid w:val="0DBE7336"/>
    <w:rsid w:val="0E39228C"/>
    <w:rsid w:val="0F60018C"/>
    <w:rsid w:val="0F602074"/>
    <w:rsid w:val="0FEC33F4"/>
    <w:rsid w:val="101E373B"/>
    <w:rsid w:val="1028CFA0"/>
    <w:rsid w:val="10C9BFC9"/>
    <w:rsid w:val="10E3C592"/>
    <w:rsid w:val="115E16C8"/>
    <w:rsid w:val="115F55A6"/>
    <w:rsid w:val="11DE04E0"/>
    <w:rsid w:val="12666D96"/>
    <w:rsid w:val="126C69A6"/>
    <w:rsid w:val="127B625B"/>
    <w:rsid w:val="12D60B1A"/>
    <w:rsid w:val="135DAEBB"/>
    <w:rsid w:val="136B6B60"/>
    <w:rsid w:val="1386B808"/>
    <w:rsid w:val="13C6740E"/>
    <w:rsid w:val="145EF17C"/>
    <w:rsid w:val="148A81B5"/>
    <w:rsid w:val="14DD511D"/>
    <w:rsid w:val="14FD5B56"/>
    <w:rsid w:val="151554AC"/>
    <w:rsid w:val="1562446F"/>
    <w:rsid w:val="159AC296"/>
    <w:rsid w:val="1605A448"/>
    <w:rsid w:val="160DABDC"/>
    <w:rsid w:val="1628A0C9"/>
    <w:rsid w:val="17207484"/>
    <w:rsid w:val="1741CC3F"/>
    <w:rsid w:val="176B1371"/>
    <w:rsid w:val="17A97C3D"/>
    <w:rsid w:val="182572E6"/>
    <w:rsid w:val="191A32DF"/>
    <w:rsid w:val="19A3D0B4"/>
    <w:rsid w:val="1A032CE0"/>
    <w:rsid w:val="1A7421A7"/>
    <w:rsid w:val="1B1087B4"/>
    <w:rsid w:val="1BFC1505"/>
    <w:rsid w:val="1C73E359"/>
    <w:rsid w:val="1D41D59B"/>
    <w:rsid w:val="1D554169"/>
    <w:rsid w:val="1DEB458E"/>
    <w:rsid w:val="1E209287"/>
    <w:rsid w:val="1EAC45B8"/>
    <w:rsid w:val="1EC78D16"/>
    <w:rsid w:val="1FE19695"/>
    <w:rsid w:val="205A2EA4"/>
    <w:rsid w:val="20726E64"/>
    <w:rsid w:val="2075C88D"/>
    <w:rsid w:val="20769A91"/>
    <w:rsid w:val="208360F0"/>
    <w:rsid w:val="20BE63C4"/>
    <w:rsid w:val="21DE47CE"/>
    <w:rsid w:val="22693C63"/>
    <w:rsid w:val="23AA0F26"/>
    <w:rsid w:val="242CD551"/>
    <w:rsid w:val="244275BB"/>
    <w:rsid w:val="24626319"/>
    <w:rsid w:val="247FB411"/>
    <w:rsid w:val="24809798"/>
    <w:rsid w:val="24B507B8"/>
    <w:rsid w:val="24DBAC5E"/>
    <w:rsid w:val="254EC172"/>
    <w:rsid w:val="258E82C7"/>
    <w:rsid w:val="25A0DD25"/>
    <w:rsid w:val="25A301E0"/>
    <w:rsid w:val="26078E80"/>
    <w:rsid w:val="262874AD"/>
    <w:rsid w:val="26672441"/>
    <w:rsid w:val="268ECCB8"/>
    <w:rsid w:val="27E8D8EB"/>
    <w:rsid w:val="27EF37D7"/>
    <w:rsid w:val="280082F2"/>
    <w:rsid w:val="2805B3EF"/>
    <w:rsid w:val="2807FB8D"/>
    <w:rsid w:val="286F84BD"/>
    <w:rsid w:val="289FA393"/>
    <w:rsid w:val="28B1FB41"/>
    <w:rsid w:val="28DCAFBF"/>
    <w:rsid w:val="292F9AE3"/>
    <w:rsid w:val="297D0E0B"/>
    <w:rsid w:val="29C66D7A"/>
    <w:rsid w:val="2A0FD9FB"/>
    <w:rsid w:val="2A168A06"/>
    <w:rsid w:val="2A3D7295"/>
    <w:rsid w:val="2A8A3A6C"/>
    <w:rsid w:val="2B0FEA2F"/>
    <w:rsid w:val="2B1B246D"/>
    <w:rsid w:val="2B7B6638"/>
    <w:rsid w:val="2BC8F213"/>
    <w:rsid w:val="2C265CCE"/>
    <w:rsid w:val="2C2E519E"/>
    <w:rsid w:val="2CA5572E"/>
    <w:rsid w:val="2CFE0E3C"/>
    <w:rsid w:val="2D08CC98"/>
    <w:rsid w:val="2D9D3CE1"/>
    <w:rsid w:val="2E158F05"/>
    <w:rsid w:val="2FF9E515"/>
    <w:rsid w:val="3000BD27"/>
    <w:rsid w:val="30C5A1EE"/>
    <w:rsid w:val="3129C4C4"/>
    <w:rsid w:val="31686CC9"/>
    <w:rsid w:val="31774D30"/>
    <w:rsid w:val="3197BC98"/>
    <w:rsid w:val="31D17F5F"/>
    <w:rsid w:val="31DB433B"/>
    <w:rsid w:val="32437785"/>
    <w:rsid w:val="326563EA"/>
    <w:rsid w:val="3295BB12"/>
    <w:rsid w:val="32A3A9A8"/>
    <w:rsid w:val="3320B231"/>
    <w:rsid w:val="33B409E3"/>
    <w:rsid w:val="33D9504D"/>
    <w:rsid w:val="34730C16"/>
    <w:rsid w:val="359D04AC"/>
    <w:rsid w:val="35C2DEF1"/>
    <w:rsid w:val="360EDC77"/>
    <w:rsid w:val="36197B05"/>
    <w:rsid w:val="36278CFA"/>
    <w:rsid w:val="366BF26B"/>
    <w:rsid w:val="36C171BF"/>
    <w:rsid w:val="37902AD2"/>
    <w:rsid w:val="379F2FD0"/>
    <w:rsid w:val="37AE3BF6"/>
    <w:rsid w:val="37B87C9D"/>
    <w:rsid w:val="38F68F37"/>
    <w:rsid w:val="390CDB5F"/>
    <w:rsid w:val="3934C790"/>
    <w:rsid w:val="39BDB662"/>
    <w:rsid w:val="3A6261CD"/>
    <w:rsid w:val="3A6923B4"/>
    <w:rsid w:val="3AE97D0B"/>
    <w:rsid w:val="3B0A0F0A"/>
    <w:rsid w:val="3B36EFBC"/>
    <w:rsid w:val="3B3D2CA2"/>
    <w:rsid w:val="3C200D8C"/>
    <w:rsid w:val="3D280823"/>
    <w:rsid w:val="3D593488"/>
    <w:rsid w:val="3DAB2444"/>
    <w:rsid w:val="3DB0662D"/>
    <w:rsid w:val="3DC4F2CD"/>
    <w:rsid w:val="3E69BA1C"/>
    <w:rsid w:val="3E8A2075"/>
    <w:rsid w:val="3E8B17DC"/>
    <w:rsid w:val="4086BB2D"/>
    <w:rsid w:val="411C9C04"/>
    <w:rsid w:val="41A8448A"/>
    <w:rsid w:val="42170E0B"/>
    <w:rsid w:val="42A65C2C"/>
    <w:rsid w:val="42D4ED45"/>
    <w:rsid w:val="436A344F"/>
    <w:rsid w:val="4416FC91"/>
    <w:rsid w:val="442A9DB2"/>
    <w:rsid w:val="4476DD01"/>
    <w:rsid w:val="44CA3558"/>
    <w:rsid w:val="457124D5"/>
    <w:rsid w:val="45B7DE0C"/>
    <w:rsid w:val="45DDBD7D"/>
    <w:rsid w:val="45E52219"/>
    <w:rsid w:val="46369B0A"/>
    <w:rsid w:val="4649FB0D"/>
    <w:rsid w:val="467ACE24"/>
    <w:rsid w:val="47AED73F"/>
    <w:rsid w:val="47C7FF9C"/>
    <w:rsid w:val="480D7BA3"/>
    <w:rsid w:val="48263C6E"/>
    <w:rsid w:val="486DBDE6"/>
    <w:rsid w:val="4895C662"/>
    <w:rsid w:val="48B34156"/>
    <w:rsid w:val="499FB609"/>
    <w:rsid w:val="49B44F26"/>
    <w:rsid w:val="4A2DA93F"/>
    <w:rsid w:val="4A5EFD09"/>
    <w:rsid w:val="4AE67801"/>
    <w:rsid w:val="4B501F87"/>
    <w:rsid w:val="4B51C942"/>
    <w:rsid w:val="4C059956"/>
    <w:rsid w:val="4C628D71"/>
    <w:rsid w:val="4C84D54C"/>
    <w:rsid w:val="4CEBEFE8"/>
    <w:rsid w:val="4D29BBDB"/>
    <w:rsid w:val="4DACB400"/>
    <w:rsid w:val="4E0CDDEC"/>
    <w:rsid w:val="4E1E18C3"/>
    <w:rsid w:val="4E24DC9B"/>
    <w:rsid w:val="4E33D298"/>
    <w:rsid w:val="4E5124FD"/>
    <w:rsid w:val="4EC18711"/>
    <w:rsid w:val="4EC31C6C"/>
    <w:rsid w:val="4ECBCB23"/>
    <w:rsid w:val="4F5EFC99"/>
    <w:rsid w:val="4FA98D6A"/>
    <w:rsid w:val="4FB7A020"/>
    <w:rsid w:val="508348E3"/>
    <w:rsid w:val="5099862C"/>
    <w:rsid w:val="50F02F3E"/>
    <w:rsid w:val="514E4231"/>
    <w:rsid w:val="51F479A2"/>
    <w:rsid w:val="51F48A32"/>
    <w:rsid w:val="521BDF36"/>
    <w:rsid w:val="521F1944"/>
    <w:rsid w:val="522FB62B"/>
    <w:rsid w:val="52DABA84"/>
    <w:rsid w:val="52E04F0F"/>
    <w:rsid w:val="53A47C05"/>
    <w:rsid w:val="53B578BB"/>
    <w:rsid w:val="53E54CD9"/>
    <w:rsid w:val="541EE6E9"/>
    <w:rsid w:val="545EC7C6"/>
    <w:rsid w:val="54800BE0"/>
    <w:rsid w:val="54A6952B"/>
    <w:rsid w:val="55CE9062"/>
    <w:rsid w:val="55E9ADC2"/>
    <w:rsid w:val="561AB9F4"/>
    <w:rsid w:val="56C7EAC5"/>
    <w:rsid w:val="56D31640"/>
    <w:rsid w:val="5703C53E"/>
    <w:rsid w:val="5861A100"/>
    <w:rsid w:val="58661F64"/>
    <w:rsid w:val="58AF1840"/>
    <w:rsid w:val="59FD7161"/>
    <w:rsid w:val="5AA99CC6"/>
    <w:rsid w:val="5B1F1460"/>
    <w:rsid w:val="5C2E7A47"/>
    <w:rsid w:val="5C442F29"/>
    <w:rsid w:val="5DB4AF1B"/>
    <w:rsid w:val="5DC6E3BA"/>
    <w:rsid w:val="5E7BDFAE"/>
    <w:rsid w:val="5E8010D6"/>
    <w:rsid w:val="5F1B9AA3"/>
    <w:rsid w:val="5F256423"/>
    <w:rsid w:val="5F28BE0C"/>
    <w:rsid w:val="5F83082E"/>
    <w:rsid w:val="5F863C52"/>
    <w:rsid w:val="5FD6FD5A"/>
    <w:rsid w:val="607AB03C"/>
    <w:rsid w:val="60996CAD"/>
    <w:rsid w:val="60AA91F0"/>
    <w:rsid w:val="60C70DA9"/>
    <w:rsid w:val="60D62442"/>
    <w:rsid w:val="615AA278"/>
    <w:rsid w:val="61646654"/>
    <w:rsid w:val="619D40C9"/>
    <w:rsid w:val="62B4AEAB"/>
    <w:rsid w:val="62BDDD14"/>
    <w:rsid w:val="630E7F34"/>
    <w:rsid w:val="634470A5"/>
    <w:rsid w:val="6371B0CF"/>
    <w:rsid w:val="6389C7EE"/>
    <w:rsid w:val="63EA35CC"/>
    <w:rsid w:val="643756AF"/>
    <w:rsid w:val="64A3F443"/>
    <w:rsid w:val="64AA4F95"/>
    <w:rsid w:val="64AB6B97"/>
    <w:rsid w:val="64F1EF69"/>
    <w:rsid w:val="66292BFD"/>
    <w:rsid w:val="6681EBB6"/>
    <w:rsid w:val="6695724B"/>
    <w:rsid w:val="66A7F3FB"/>
    <w:rsid w:val="66F83565"/>
    <w:rsid w:val="6711153A"/>
    <w:rsid w:val="677825DA"/>
    <w:rsid w:val="677C2A7C"/>
    <w:rsid w:val="67A5567C"/>
    <w:rsid w:val="67E8943B"/>
    <w:rsid w:val="67FD5102"/>
    <w:rsid w:val="6815A96A"/>
    <w:rsid w:val="68ACE59B"/>
    <w:rsid w:val="6913F63B"/>
    <w:rsid w:val="6922D16E"/>
    <w:rsid w:val="69281191"/>
    <w:rsid w:val="6967A2AE"/>
    <w:rsid w:val="69741E3E"/>
    <w:rsid w:val="69948D23"/>
    <w:rsid w:val="69DE0A3F"/>
    <w:rsid w:val="69EB84E6"/>
    <w:rsid w:val="69EC1AAD"/>
    <w:rsid w:val="6A10A3A8"/>
    <w:rsid w:val="6A477D45"/>
    <w:rsid w:val="6A82EDD4"/>
    <w:rsid w:val="6AFB9D20"/>
    <w:rsid w:val="6B37B8C1"/>
    <w:rsid w:val="6C2F0284"/>
    <w:rsid w:val="6C445F79"/>
    <w:rsid w:val="6C72F1EB"/>
    <w:rsid w:val="6C8C1A48"/>
    <w:rsid w:val="6CFB91F1"/>
    <w:rsid w:val="6D202945"/>
    <w:rsid w:val="6D67DD98"/>
    <w:rsid w:val="6DB1AA88"/>
    <w:rsid w:val="6DD953E1"/>
    <w:rsid w:val="6E0BECE0"/>
    <w:rsid w:val="6ED5CB77"/>
    <w:rsid w:val="6F17C85A"/>
    <w:rsid w:val="6F674876"/>
    <w:rsid w:val="6F7AE108"/>
    <w:rsid w:val="6FAA92AD"/>
    <w:rsid w:val="6FC1A0E4"/>
    <w:rsid w:val="6FF635CF"/>
    <w:rsid w:val="708AA4F4"/>
    <w:rsid w:val="70BA3DD9"/>
    <w:rsid w:val="70D99A73"/>
    <w:rsid w:val="7132ED81"/>
    <w:rsid w:val="71B28A46"/>
    <w:rsid w:val="71EBFD51"/>
    <w:rsid w:val="71F0744D"/>
    <w:rsid w:val="7222C0BB"/>
    <w:rsid w:val="722FBD45"/>
    <w:rsid w:val="72D267FE"/>
    <w:rsid w:val="72D2BF00"/>
    <w:rsid w:val="72E76D42"/>
    <w:rsid w:val="7390143D"/>
    <w:rsid w:val="73F9ABE9"/>
    <w:rsid w:val="7406FA61"/>
    <w:rsid w:val="741865F1"/>
    <w:rsid w:val="7456CEBD"/>
    <w:rsid w:val="74B52A77"/>
    <w:rsid w:val="74CA7DCA"/>
    <w:rsid w:val="74CB85B5"/>
    <w:rsid w:val="74EE068F"/>
    <w:rsid w:val="74F43BFD"/>
    <w:rsid w:val="7528150F"/>
    <w:rsid w:val="75413D6C"/>
    <w:rsid w:val="754E0FC3"/>
    <w:rsid w:val="75DA0E39"/>
    <w:rsid w:val="75FA948C"/>
    <w:rsid w:val="762EACDD"/>
    <w:rsid w:val="7644ECCC"/>
    <w:rsid w:val="7696184F"/>
    <w:rsid w:val="76C3E570"/>
    <w:rsid w:val="77623618"/>
    <w:rsid w:val="77B698E7"/>
    <w:rsid w:val="77E30DAE"/>
    <w:rsid w:val="782B381F"/>
    <w:rsid w:val="7852257A"/>
    <w:rsid w:val="786574AD"/>
    <w:rsid w:val="7885B085"/>
    <w:rsid w:val="78D5F808"/>
    <w:rsid w:val="7959E074"/>
    <w:rsid w:val="795A0430"/>
    <w:rsid w:val="7A2180E6"/>
    <w:rsid w:val="7A2B24B8"/>
    <w:rsid w:val="7AD1DC8E"/>
    <w:rsid w:val="7B9D50D8"/>
    <w:rsid w:val="7C09E93D"/>
    <w:rsid w:val="7C556B81"/>
    <w:rsid w:val="7C6078E9"/>
    <w:rsid w:val="7CD4CB3A"/>
    <w:rsid w:val="7DA8C723"/>
    <w:rsid w:val="7E097D50"/>
    <w:rsid w:val="7EA22058"/>
    <w:rsid w:val="7EDEF651"/>
    <w:rsid w:val="7F0510C5"/>
    <w:rsid w:val="7F430C3D"/>
    <w:rsid w:val="7F489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48AE6"/>
  <w15:chartTrackingRefBased/>
  <w15:docId w15:val="{44AD04F6-7EE0-4B90-B662-39DA6C6A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16"/>
    <w:pPr>
      <w:widowControl w:val="0"/>
      <w:jc w:val="both"/>
    </w:pPr>
    <w:rPr>
      <w:rFonts w:ascii="Garamond" w:hAnsi="Garamond"/>
      <w:sz w:val="22"/>
      <w:szCs w:val="22"/>
      <w:lang w:val="en-GB" w:eastAsia="en-US"/>
    </w:rPr>
  </w:style>
  <w:style w:type="paragraph" w:styleId="Heading1">
    <w:name w:val="heading 1"/>
    <w:aliases w:val="Heading,2,l1,H1,main title,Heading A,Heading1,H1-Heading 1,1,h1,Header 1,Legal Line 1,head 1,list 1,II+,I,Head 1 (Chapter heading),Heading No. L1,1st level,I1,Chapter title,l1+toc 1,Level 1,Level 11,Head 1,Head 11,Head 12,Head 111,Head 13,h11"/>
    <w:basedOn w:val="BodyText"/>
    <w:next w:val="Heading1Text"/>
    <w:qFormat/>
    <w:rsid w:val="007B5CAD"/>
    <w:pPr>
      <w:keepNext/>
      <w:widowControl/>
      <w:numPr>
        <w:numId w:val="1"/>
      </w:numPr>
      <w:spacing w:before="480"/>
      <w:outlineLvl w:val="0"/>
    </w:pPr>
    <w:rPr>
      <w:b/>
      <w:caps/>
    </w:rPr>
  </w:style>
  <w:style w:type="paragraph" w:styleId="Heading2">
    <w:name w:val="heading 2"/>
    <w:aliases w:val="H2,l2,a,h2,L2,sub title,Header 2,Header2,list 2,list 2,heading 2TOC,Head 2,List level 2,2nd level,2 headline,DTSÜberschrift 2,Überschrift 2 Anhang,Überschrift 2 Anhang1,Überschrift 2 Anhang2,Überschrift 2 Anhang11,Überschrift 2 Anhang21,A"/>
    <w:basedOn w:val="BodyText"/>
    <w:next w:val="Heading2Text"/>
    <w:qFormat/>
    <w:rsid w:val="00126651"/>
    <w:pPr>
      <w:widowControl/>
      <w:numPr>
        <w:ilvl w:val="1"/>
        <w:numId w:val="1"/>
      </w:numPr>
      <w:outlineLvl w:val="1"/>
    </w:pPr>
  </w:style>
  <w:style w:type="paragraph" w:styleId="Heading3">
    <w:name w:val="heading 3"/>
    <w:aliases w:val="H3,l3,h3,heading 3,h31,h32,Heading 3 Char,H3 Char,Kop 3V Char,l3 Char,CT Char,3 Char,Sub-sub section Title Char,h3 Char,list 3 Char,Head 3 Char,1.1.1 Char,3rd level Char,Underrubrik2 Char,hhh Char,h31 Char,Titolo Sotto/Sottosezione Char"/>
    <w:basedOn w:val="BodyText"/>
    <w:qFormat/>
    <w:rsid w:val="00035A80"/>
    <w:pPr>
      <w:widowControl/>
      <w:numPr>
        <w:ilvl w:val="2"/>
        <w:numId w:val="1"/>
      </w:numPr>
      <w:outlineLvl w:val="2"/>
    </w:pPr>
  </w:style>
  <w:style w:type="paragraph" w:styleId="Heading4">
    <w:name w:val="heading 4"/>
    <w:aliases w:val="l4,h4,H4,Paragraph Title,4,ph,h41,Heading Four,procedure,E4,h:4,Head4,text body,l4+toc4,I4,T4,4heading,Heading4,H4-Heading 4,list 4,mh1l,Module heading 1 large (18 points),Head 4,4 dash,d,DTSÜberschrift 4,Fourth Level Heading,DTS‹berschrift 4"/>
    <w:basedOn w:val="BodyText"/>
    <w:next w:val="Heading4Text"/>
    <w:qFormat/>
    <w:rsid w:val="00CC7745"/>
    <w:pPr>
      <w:widowControl/>
      <w:numPr>
        <w:ilvl w:val="3"/>
        <w:numId w:val="1"/>
      </w:numPr>
      <w:outlineLvl w:val="3"/>
    </w:pPr>
  </w:style>
  <w:style w:type="paragraph" w:styleId="Heading5">
    <w:name w:val="heading 5"/>
    <w:basedOn w:val="BodyText"/>
    <w:next w:val="Heading5Text"/>
    <w:qFormat/>
    <w:rsid w:val="00B30432"/>
    <w:pPr>
      <w:numPr>
        <w:ilvl w:val="4"/>
        <w:numId w:val="1"/>
      </w:numPr>
      <w:outlineLvl w:val="4"/>
    </w:pPr>
  </w:style>
  <w:style w:type="paragraph" w:styleId="Heading6">
    <w:name w:val="heading 6"/>
    <w:aliases w:val="T1,H6,Legal Level 1.,sub-dash,sd,DTSÜberschrift 6,DTS‹berschrift 6,6,Requirement,h6,H61,61,h61,Requirement1,H62,62,h62,H611,611,h611,Requirement11,H63,63,h63,Requirement3,H64,64,h64,Requirement4,H65,65,h65,Requirement5,H621,621,h621"/>
    <w:basedOn w:val="BodyText"/>
    <w:next w:val="Heading6Text"/>
    <w:qFormat/>
    <w:rsid w:val="00B30432"/>
    <w:pPr>
      <w:numPr>
        <w:ilvl w:val="5"/>
        <w:numId w:val="1"/>
      </w:numPr>
      <w:outlineLvl w:val="5"/>
    </w:pPr>
  </w:style>
  <w:style w:type="paragraph" w:styleId="Heading7">
    <w:name w:val="heading 7"/>
    <w:aliases w:val="DTSÜberschrift 7"/>
    <w:basedOn w:val="BodyText"/>
    <w:next w:val="BodyText"/>
    <w:qFormat/>
    <w:rsid w:val="00B30432"/>
    <w:pPr>
      <w:numPr>
        <w:ilvl w:val="6"/>
        <w:numId w:val="1"/>
      </w:numPr>
      <w:outlineLvl w:val="6"/>
    </w:pPr>
  </w:style>
  <w:style w:type="paragraph" w:styleId="Heading8">
    <w:name w:val="heading 8"/>
    <w:aliases w:val="8,FigureTitle,Condition,requirement,req2,req,81,FigureTitle1,Condition1,requirement1,req21,req4,82,FigureTitle2,Condition2,requirement2,req22,req5,811,FigureTitle11,Condition11,requirement11,req211,req41,83,FigureTitle3,Condition3"/>
    <w:basedOn w:val="BodyText"/>
    <w:next w:val="BodyText"/>
    <w:qFormat/>
    <w:pPr>
      <w:outlineLvl w:val="7"/>
    </w:pPr>
  </w:style>
  <w:style w:type="paragraph" w:styleId="Heading9">
    <w:name w:val="heading 9"/>
    <w:basedOn w:val="BodyText"/>
    <w:next w:val="BodyTe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customStyle="1" w:styleId="Heading1Text">
    <w:name w:val="Heading 1 Text"/>
    <w:basedOn w:val="BodyText"/>
    <w:pPr>
      <w:ind w:left="720"/>
    </w:pPr>
  </w:style>
  <w:style w:type="paragraph" w:customStyle="1" w:styleId="Heading2Text">
    <w:name w:val="Heading 2 Text"/>
    <w:basedOn w:val="BodyText"/>
    <w:rsid w:val="00FC62FB"/>
    <w:pPr>
      <w:ind w:left="1440"/>
    </w:pPr>
  </w:style>
  <w:style w:type="paragraph" w:customStyle="1" w:styleId="Heading4Text">
    <w:name w:val="Heading 4 Text"/>
    <w:basedOn w:val="BodyText"/>
    <w:pPr>
      <w:ind w:left="2160"/>
    </w:pPr>
  </w:style>
  <w:style w:type="paragraph" w:customStyle="1" w:styleId="Heading5Text">
    <w:name w:val="Heading 5 Text"/>
    <w:basedOn w:val="BodyText"/>
    <w:pPr>
      <w:ind w:left="2880"/>
    </w:pPr>
  </w:style>
  <w:style w:type="paragraph" w:customStyle="1" w:styleId="Heading6Text">
    <w:name w:val="Heading 6 Text"/>
    <w:basedOn w:val="BodyText"/>
    <w:pPr>
      <w:ind w:left="3600"/>
    </w:pPr>
  </w:style>
  <w:style w:type="paragraph" w:customStyle="1" w:styleId="CommentText1">
    <w:name w:val="Comment Text1"/>
    <w:basedOn w:val="BodyText"/>
    <w:rPr>
      <w:sz w:val="20"/>
    </w:rPr>
  </w:style>
  <w:style w:type="paragraph" w:styleId="Footer">
    <w:name w:val="footer"/>
    <w:basedOn w:val="Normal"/>
    <w:pPr>
      <w:pBdr>
        <w:top w:val="single" w:sz="4" w:space="1" w:color="auto"/>
      </w:pBdr>
      <w:tabs>
        <w:tab w:val="center" w:pos="4440"/>
        <w:tab w:val="right" w:pos="9000"/>
      </w:tabs>
      <w:spacing w:after="240"/>
    </w:pPr>
    <w:rPr>
      <w:b/>
      <w:sz w:val="18"/>
    </w:rPr>
  </w:style>
  <w:style w:type="character" w:styleId="FootnoteReference">
    <w:name w:val="footnote reference"/>
    <w:semiHidden/>
    <w:rPr>
      <w:rFonts w:ascii="Garamond" w:hAnsi="Garamond"/>
      <w:sz w:val="24"/>
      <w:vertAlign w:val="superscript"/>
      <w:lang w:val="en-US"/>
    </w:rPr>
  </w:style>
  <w:style w:type="paragraph" w:styleId="FootnoteText">
    <w:name w:val="footnote text"/>
    <w:basedOn w:val="Normal"/>
    <w:semiHidden/>
    <w:pPr>
      <w:spacing w:before="120"/>
      <w:ind w:left="720" w:hanging="720"/>
    </w:pPr>
  </w:style>
  <w:style w:type="paragraph" w:styleId="Header">
    <w:name w:val="header"/>
    <w:basedOn w:val="Normal"/>
    <w:pPr>
      <w:pBdr>
        <w:bottom w:val="single" w:sz="4" w:space="1" w:color="auto"/>
      </w:pBdr>
      <w:tabs>
        <w:tab w:val="center" w:pos="4560"/>
        <w:tab w:val="right" w:pos="9000"/>
      </w:tabs>
      <w:spacing w:after="240"/>
    </w:pPr>
    <w:rPr>
      <w:b/>
      <w:sz w:val="18"/>
    </w:rPr>
  </w:style>
  <w:style w:type="paragraph" w:styleId="Title">
    <w:name w:val="Title"/>
    <w:basedOn w:val="BodyText"/>
    <w:qFormat/>
    <w:pPr>
      <w:jc w:val="center"/>
    </w:pPr>
    <w:rPr>
      <w:b/>
      <w:caps/>
      <w:sz w:val="24"/>
    </w:rPr>
  </w:style>
  <w:style w:type="paragraph" w:styleId="TOAHeading">
    <w:name w:val="toa heading"/>
    <w:basedOn w:val="Normal"/>
    <w:next w:val="Normal"/>
    <w:semiHidden/>
    <w:pPr>
      <w:spacing w:after="240"/>
    </w:pPr>
    <w:rPr>
      <w:b/>
      <w:caps/>
    </w:rPr>
  </w:style>
  <w:style w:type="character" w:styleId="PageNumber">
    <w:name w:val="page number"/>
    <w:rPr>
      <w:rFonts w:ascii="Garamond" w:hAnsi="Garamond"/>
      <w:b/>
      <w:bCs/>
      <w:sz w:val="18"/>
      <w:lang w:val="en-US"/>
    </w:rPr>
  </w:style>
  <w:style w:type="paragraph" w:styleId="TOC1">
    <w:name w:val="toc 1"/>
    <w:basedOn w:val="BodyText"/>
    <w:uiPriority w:val="39"/>
    <w:qFormat/>
    <w:rsid w:val="00394998"/>
    <w:pPr>
      <w:tabs>
        <w:tab w:val="right" w:leader="dot" w:pos="11340"/>
      </w:tabs>
      <w:spacing w:before="120" w:after="120"/>
      <w:ind w:left="720" w:hanging="720"/>
    </w:pPr>
    <w:rPr>
      <w:rFonts w:ascii="Arial" w:hAnsi="Arial"/>
      <w:b/>
      <w:caps/>
      <w:noProof/>
    </w:rPr>
  </w:style>
  <w:style w:type="paragraph" w:styleId="TOC2">
    <w:name w:val="toc 2"/>
    <w:basedOn w:val="BodyText"/>
    <w:uiPriority w:val="39"/>
    <w:qFormat/>
    <w:rsid w:val="00394998"/>
    <w:pPr>
      <w:tabs>
        <w:tab w:val="right" w:leader="dot" w:pos="11340"/>
      </w:tabs>
      <w:spacing w:before="60" w:after="60"/>
      <w:ind w:left="1440" w:hanging="720"/>
    </w:pPr>
    <w:rPr>
      <w:rFonts w:ascii="Arial" w:hAnsi="Arial"/>
      <w:noProof/>
    </w:rPr>
  </w:style>
  <w:style w:type="paragraph" w:styleId="TOC3">
    <w:name w:val="toc 3"/>
    <w:basedOn w:val="Normal"/>
    <w:uiPriority w:val="39"/>
    <w:semiHidden/>
    <w:qFormat/>
    <w:pPr>
      <w:keepLines/>
      <w:tabs>
        <w:tab w:val="right" w:leader="dot" w:pos="9360"/>
      </w:tabs>
      <w:ind w:left="2160" w:right="720" w:hanging="720"/>
    </w:pPr>
  </w:style>
  <w:style w:type="paragraph" w:styleId="TOC4">
    <w:name w:val="toc 4"/>
    <w:basedOn w:val="Normal"/>
    <w:semiHidden/>
    <w:pPr>
      <w:keepLines/>
      <w:tabs>
        <w:tab w:val="right" w:leader="dot" w:pos="9360"/>
      </w:tabs>
      <w:ind w:left="2880" w:right="720" w:hanging="720"/>
    </w:pPr>
  </w:style>
  <w:style w:type="paragraph" w:styleId="TOC5">
    <w:name w:val="toc 5"/>
    <w:basedOn w:val="Normal"/>
    <w:semiHidden/>
    <w:pPr>
      <w:keepLines/>
      <w:tabs>
        <w:tab w:val="right" w:leader="dot" w:pos="9360"/>
      </w:tabs>
      <w:ind w:left="3600" w:right="720" w:hanging="720"/>
    </w:pPr>
  </w:style>
  <w:style w:type="paragraph" w:styleId="TOC6">
    <w:name w:val="toc 6"/>
    <w:basedOn w:val="Normal"/>
    <w:semiHidden/>
    <w:pPr>
      <w:keepLines/>
      <w:tabs>
        <w:tab w:val="right" w:leader="dot" w:pos="9360"/>
      </w:tabs>
      <w:ind w:left="4320" w:right="720" w:hanging="720"/>
    </w:pPr>
  </w:style>
  <w:style w:type="paragraph" w:styleId="TOC7">
    <w:name w:val="toc 7"/>
    <w:basedOn w:val="Normal"/>
    <w:semiHidden/>
    <w:pPr>
      <w:keepLines/>
      <w:tabs>
        <w:tab w:val="right" w:leader="dot" w:pos="9360"/>
      </w:tabs>
      <w:ind w:left="5040" w:right="720" w:hanging="720"/>
    </w:pPr>
  </w:style>
  <w:style w:type="paragraph" w:styleId="TOC8">
    <w:name w:val="toc 8"/>
    <w:basedOn w:val="Normal"/>
    <w:semiHidden/>
    <w:pPr>
      <w:keepLines/>
      <w:tabs>
        <w:tab w:val="right" w:leader="dot" w:pos="9360"/>
      </w:tabs>
      <w:ind w:left="5760" w:right="720" w:hanging="720"/>
    </w:pPr>
  </w:style>
  <w:style w:type="paragraph" w:styleId="TOC9">
    <w:name w:val="toc 9"/>
    <w:basedOn w:val="Normal"/>
    <w:semiHidden/>
    <w:pPr>
      <w:keepLines/>
      <w:tabs>
        <w:tab w:val="right" w:leader="dot" w:pos="9360"/>
      </w:tabs>
      <w:ind w:left="6480" w:right="720" w:hanging="720"/>
    </w:pPr>
  </w:style>
  <w:style w:type="paragraph" w:customStyle="1" w:styleId="Heading3Text">
    <w:name w:val="Heading 3 Text"/>
    <w:basedOn w:val="BodyText"/>
    <w:rsid w:val="00B21F96"/>
    <w:pPr>
      <w:ind w:left="2160"/>
    </w:pPr>
  </w:style>
  <w:style w:type="character" w:styleId="Hyperlink">
    <w:name w:val="Hyperlink"/>
    <w:uiPriority w:val="99"/>
    <w:rPr>
      <w:rFonts w:ascii="Garamond" w:hAnsi="Garamond"/>
      <w:color w:val="0000FF"/>
      <w:sz w:val="22"/>
      <w:u w:val="single"/>
      <w:lang w:val="en-US"/>
    </w:rPr>
  </w:style>
  <w:style w:type="paragraph" w:customStyle="1" w:styleId="Heading3-Underlined">
    <w:name w:val="Heading 3 - Underlined"/>
    <w:basedOn w:val="Heading3"/>
    <w:next w:val="Heading3Text"/>
    <w:rPr>
      <w:u w:val="single"/>
    </w:rPr>
  </w:style>
  <w:style w:type="paragraph" w:styleId="BodyText2">
    <w:name w:val="Body Text 2"/>
    <w:basedOn w:val="Normal"/>
    <w:rsid w:val="007B03EA"/>
    <w:pPr>
      <w:spacing w:after="120" w:line="480" w:lineRule="auto"/>
    </w:pPr>
  </w:style>
  <w:style w:type="paragraph" w:customStyle="1" w:styleId="Heading7Text">
    <w:name w:val="Heading 7 Text"/>
    <w:basedOn w:val="BodyText"/>
    <w:pPr>
      <w:ind w:left="4320"/>
    </w:pPr>
  </w:style>
  <w:style w:type="paragraph" w:customStyle="1" w:styleId="Heading4-Underlined">
    <w:name w:val="Heading 4 - Underlined"/>
    <w:basedOn w:val="Heading4"/>
    <w:next w:val="Heading4Text"/>
    <w:rPr>
      <w:u w:val="single"/>
    </w:rPr>
  </w:style>
  <w:style w:type="paragraph" w:customStyle="1" w:styleId="ScheduleTitle">
    <w:name w:val="Schedule Title"/>
    <w:basedOn w:val="Title"/>
    <w:next w:val="BodyText"/>
  </w:style>
  <w:style w:type="paragraph" w:customStyle="1" w:styleId="ScheduleHdg1">
    <w:name w:val="Schedule Hdg 1"/>
    <w:basedOn w:val="BodyText"/>
    <w:next w:val="Heading1Text"/>
    <w:pPr>
      <w:keepNext/>
      <w:numPr>
        <w:numId w:val="2"/>
      </w:numPr>
    </w:pPr>
    <w:rPr>
      <w:b/>
      <w:caps/>
    </w:rPr>
  </w:style>
  <w:style w:type="paragraph" w:customStyle="1" w:styleId="ScheduleHdg2">
    <w:name w:val="Schedule Hdg 2"/>
    <w:basedOn w:val="BodyText"/>
    <w:next w:val="Heading2Text"/>
    <w:pPr>
      <w:keepNext/>
      <w:numPr>
        <w:ilvl w:val="1"/>
        <w:numId w:val="2"/>
      </w:numPr>
    </w:pPr>
    <w:rPr>
      <w:b/>
    </w:rPr>
  </w:style>
  <w:style w:type="paragraph" w:customStyle="1" w:styleId="ScheduleHdg3">
    <w:name w:val="Schedule Hdg 3"/>
    <w:basedOn w:val="BodyText"/>
    <w:next w:val="Heading3Text"/>
    <w:pPr>
      <w:numPr>
        <w:ilvl w:val="2"/>
        <w:numId w:val="2"/>
      </w:numPr>
    </w:pPr>
  </w:style>
  <w:style w:type="paragraph" w:customStyle="1" w:styleId="ScheduleHdg4">
    <w:name w:val="Schedule Hdg 4"/>
    <w:basedOn w:val="BodyText"/>
    <w:next w:val="Heading4Text"/>
    <w:pPr>
      <w:numPr>
        <w:ilvl w:val="3"/>
        <w:numId w:val="2"/>
      </w:numPr>
    </w:pPr>
  </w:style>
  <w:style w:type="paragraph" w:customStyle="1" w:styleId="ScheduleHdg5">
    <w:name w:val="Schedule Hdg 5"/>
    <w:basedOn w:val="BodyText"/>
    <w:next w:val="Heading5Text"/>
    <w:pPr>
      <w:numPr>
        <w:ilvl w:val="4"/>
        <w:numId w:val="2"/>
      </w:numPr>
    </w:pPr>
  </w:style>
  <w:style w:type="paragraph" w:customStyle="1" w:styleId="ScheduleHdg6">
    <w:name w:val="Schedule Hdg 6"/>
    <w:basedOn w:val="BodyText"/>
    <w:next w:val="Heading6Text"/>
    <w:pPr>
      <w:numPr>
        <w:ilvl w:val="5"/>
        <w:numId w:val="2"/>
      </w:numPr>
    </w:pPr>
  </w:style>
  <w:style w:type="paragraph" w:customStyle="1" w:styleId="ScheduleHdg7">
    <w:name w:val="Schedule Hdg 7"/>
    <w:basedOn w:val="BodyText"/>
    <w:next w:val="Heading7Text"/>
    <w:pPr>
      <w:numPr>
        <w:ilvl w:val="6"/>
        <w:numId w:val="2"/>
      </w:numPr>
    </w:pPr>
  </w:style>
  <w:style w:type="paragraph" w:customStyle="1" w:styleId="ScheduleHdg4-Underlined">
    <w:name w:val="Schedule Hdg 4 - Underlined"/>
    <w:basedOn w:val="ScheduleHdg4"/>
    <w:next w:val="Heading4-Underlined"/>
    <w:rPr>
      <w:u w:val="single"/>
    </w:rPr>
  </w:style>
  <w:style w:type="paragraph" w:customStyle="1" w:styleId="ScheduleHdg3-Underlined">
    <w:name w:val="Schedule Hdg 3 - Underlined"/>
    <w:basedOn w:val="ScheduleHdg3"/>
    <w:next w:val="Heading3Text"/>
    <w:rPr>
      <w:u w:val="single"/>
    </w:rPr>
  </w:style>
  <w:style w:type="paragraph" w:styleId="BodyTextIndent3">
    <w:name w:val="Body Text Indent 3"/>
    <w:basedOn w:val="Normal"/>
    <w:rsid w:val="000B176A"/>
    <w:pPr>
      <w:spacing w:after="120"/>
      <w:ind w:left="360"/>
    </w:pPr>
    <w:rPr>
      <w:sz w:val="16"/>
      <w:szCs w:val="16"/>
    </w:rPr>
  </w:style>
  <w:style w:type="paragraph" w:styleId="BalloonText">
    <w:name w:val="Balloon Text"/>
    <w:basedOn w:val="Normal"/>
    <w:semiHidden/>
    <w:rsid w:val="008A66EB"/>
    <w:rPr>
      <w:rFonts w:ascii="Tahoma" w:hAnsi="Tahoma" w:cs="Tahoma"/>
      <w:sz w:val="16"/>
      <w:szCs w:val="16"/>
    </w:rPr>
  </w:style>
  <w:style w:type="paragraph" w:customStyle="1" w:styleId="Bullet1">
    <w:name w:val="Bullet 1"/>
    <w:basedOn w:val="Normal"/>
    <w:rsid w:val="004A5212"/>
    <w:pPr>
      <w:keepNext/>
      <w:keepLines/>
      <w:widowControl/>
      <w:numPr>
        <w:numId w:val="3"/>
      </w:numPr>
      <w:spacing w:before="120" w:after="120"/>
    </w:pPr>
    <w:rPr>
      <w:rFonts w:ascii="Tahoma" w:hAnsi="Tahoma"/>
      <w:szCs w:val="20"/>
    </w:rPr>
  </w:style>
  <w:style w:type="paragraph" w:styleId="ListBullet">
    <w:name w:val="List Bullet"/>
    <w:basedOn w:val="Normal"/>
    <w:autoRedefine/>
    <w:rsid w:val="004A5212"/>
    <w:pPr>
      <w:widowControl/>
      <w:numPr>
        <w:numId w:val="4"/>
      </w:numPr>
      <w:spacing w:before="60" w:after="60"/>
      <w:jc w:val="left"/>
    </w:pPr>
    <w:rPr>
      <w:rFonts w:ascii="Times New Roman" w:hAnsi="Times New Roman"/>
      <w:sz w:val="24"/>
      <w:szCs w:val="24"/>
      <w:lang w:val="en-US"/>
    </w:rPr>
  </w:style>
  <w:style w:type="paragraph" w:customStyle="1" w:styleId="Subhead">
    <w:name w:val="Subhead"/>
    <w:basedOn w:val="Normal"/>
    <w:rsid w:val="00C91CEF"/>
    <w:pPr>
      <w:keepNext/>
      <w:keepLines/>
      <w:widowControl/>
      <w:spacing w:before="120" w:after="120"/>
      <w:ind w:left="2160"/>
    </w:pPr>
    <w:rPr>
      <w:rFonts w:ascii="Tahoma" w:hAnsi="Tahoma"/>
      <w:b/>
      <w:szCs w:val="20"/>
    </w:rPr>
  </w:style>
  <w:style w:type="paragraph" w:styleId="ListBullet2">
    <w:name w:val="List Bullet 2"/>
    <w:basedOn w:val="Normal"/>
    <w:autoRedefine/>
    <w:rsid w:val="00C91CEF"/>
    <w:pPr>
      <w:widowControl/>
      <w:numPr>
        <w:numId w:val="5"/>
      </w:numPr>
      <w:tabs>
        <w:tab w:val="clear" w:pos="360"/>
        <w:tab w:val="num" w:pos="1080"/>
      </w:tabs>
      <w:spacing w:before="120" w:after="120"/>
      <w:ind w:left="1078" w:hanging="539"/>
      <w:jc w:val="left"/>
    </w:pPr>
    <w:rPr>
      <w:rFonts w:ascii="Arial" w:hAnsi="Arial" w:cs="Arial"/>
      <w:sz w:val="20"/>
      <w:szCs w:val="20"/>
      <w:lang w:val="en-US"/>
    </w:rPr>
  </w:style>
  <w:style w:type="paragraph" w:styleId="BodyTextIndent">
    <w:name w:val="Body Text Indent"/>
    <w:basedOn w:val="Normal"/>
    <w:rsid w:val="00327B34"/>
    <w:pPr>
      <w:spacing w:after="120"/>
      <w:ind w:left="360"/>
    </w:pPr>
  </w:style>
  <w:style w:type="paragraph" w:customStyle="1" w:styleId="LP">
    <w:name w:val="LP"/>
    <w:basedOn w:val="Normal"/>
    <w:rsid w:val="00BA20E7"/>
    <w:pPr>
      <w:keepLines/>
      <w:widowControl/>
      <w:spacing w:before="120" w:after="120"/>
    </w:pPr>
    <w:rPr>
      <w:rFonts w:ascii="Tahoma" w:hAnsi="Tahoma"/>
      <w:szCs w:val="20"/>
    </w:rPr>
  </w:style>
  <w:style w:type="paragraph" w:styleId="CommentText">
    <w:name w:val="annotation text"/>
    <w:basedOn w:val="Normal"/>
    <w:link w:val="CommentTextChar"/>
    <w:semiHidden/>
    <w:rsid w:val="00BA20E7"/>
    <w:pPr>
      <w:keepLines/>
      <w:widowControl/>
      <w:spacing w:before="120" w:after="120"/>
    </w:pPr>
    <w:rPr>
      <w:rFonts w:ascii="Arial" w:hAnsi="Arial"/>
      <w:sz w:val="20"/>
      <w:szCs w:val="20"/>
    </w:rPr>
  </w:style>
  <w:style w:type="character" w:customStyle="1" w:styleId="Heading3CharChar">
    <w:name w:val="Heading 3 Char Char"/>
    <w:aliases w:val="H3 Char Char,Kop 3V Char Char,l3 Char Char,CT Char Char,3 Char Char,Sub-sub section Title Char Char,h3 Char Char,list 3 Char Char,Head 3 Char Char,1.1.1 Char Char,3rd level Char Char,Underrubrik2 Char Char,hhh Char Char,h31 Char Char"/>
    <w:rsid w:val="00BA20E7"/>
    <w:rPr>
      <w:rFonts w:ascii="Arial" w:hAnsi="Arial" w:cs="Arial"/>
      <w:b/>
      <w:bCs/>
      <w:sz w:val="24"/>
      <w:szCs w:val="26"/>
      <w:lang w:val="en-US" w:eastAsia="en-US" w:bidi="ar-SA"/>
    </w:rPr>
  </w:style>
  <w:style w:type="paragraph" w:styleId="BodyTextIndent2">
    <w:name w:val="Body Text Indent 2"/>
    <w:basedOn w:val="Normal"/>
    <w:rsid w:val="003A7F5E"/>
    <w:pPr>
      <w:spacing w:after="120" w:line="480" w:lineRule="auto"/>
      <w:ind w:left="360"/>
    </w:pPr>
  </w:style>
  <w:style w:type="paragraph" w:customStyle="1" w:styleId="Bullets">
    <w:name w:val="Bullets"/>
    <w:next w:val="BodyText"/>
    <w:rsid w:val="00000674"/>
    <w:pPr>
      <w:keepNext/>
      <w:tabs>
        <w:tab w:val="left" w:pos="635"/>
        <w:tab w:val="num" w:pos="1440"/>
      </w:tabs>
      <w:spacing w:after="60" w:line="288" w:lineRule="auto"/>
      <w:ind w:left="1440" w:hanging="360"/>
    </w:pPr>
    <w:rPr>
      <w:rFonts w:ascii="Arial" w:hAnsi="Arial"/>
      <w:color w:val="808080"/>
      <w:lang w:val="en-GB" w:eastAsia="en-US"/>
    </w:rPr>
  </w:style>
  <w:style w:type="table" w:styleId="TableGrid">
    <w:name w:val="Table Grid"/>
    <w:basedOn w:val="TableNormal"/>
    <w:rsid w:val="00556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al">
    <w:name w:val="01 Normal"/>
    <w:rsid w:val="00DA18F5"/>
    <w:pPr>
      <w:tabs>
        <w:tab w:val="left" w:pos="720"/>
      </w:tabs>
      <w:spacing w:after="240" w:line="260" w:lineRule="exact"/>
      <w:jc w:val="both"/>
    </w:pPr>
    <w:rPr>
      <w:rFonts w:ascii="Times" w:hAnsi="Times"/>
      <w:color w:val="000000"/>
      <w:sz w:val="22"/>
      <w:lang w:eastAsia="en-US"/>
    </w:rPr>
  </w:style>
  <w:style w:type="character" w:styleId="CommentReference">
    <w:name w:val="annotation reference"/>
    <w:semiHidden/>
    <w:rsid w:val="00E17CF9"/>
    <w:rPr>
      <w:rFonts w:ascii="Times New Roman" w:hAnsi="Times New Roman"/>
      <w:sz w:val="16"/>
      <w:szCs w:val="16"/>
      <w:lang w:val="en-US"/>
    </w:rPr>
  </w:style>
  <w:style w:type="paragraph" w:styleId="CommentSubject">
    <w:name w:val="annotation subject"/>
    <w:basedOn w:val="CommentText"/>
    <w:next w:val="CommentText"/>
    <w:semiHidden/>
    <w:rsid w:val="00E17CF9"/>
    <w:pPr>
      <w:keepLines w:val="0"/>
      <w:widowControl w:val="0"/>
      <w:spacing w:before="0" w:after="0"/>
    </w:pPr>
    <w:rPr>
      <w:rFonts w:ascii="Garamond" w:hAnsi="Garamond"/>
      <w:b/>
      <w:bCs/>
    </w:rPr>
  </w:style>
  <w:style w:type="character" w:customStyle="1" w:styleId="EmailStyle70">
    <w:name w:val="EmailStyle70"/>
    <w:semiHidden/>
    <w:rsid w:val="005D179A"/>
    <w:rPr>
      <w:rFonts w:ascii="Arial" w:hAnsi="Arial" w:cs="Arial"/>
      <w:color w:val="auto"/>
      <w:sz w:val="20"/>
      <w:szCs w:val="20"/>
      <w:lang w:val="en-US"/>
    </w:rPr>
  </w:style>
  <w:style w:type="paragraph" w:customStyle="1" w:styleId="Title1">
    <w:name w:val="Title1"/>
    <w:basedOn w:val="Normal"/>
    <w:rsid w:val="009B492E"/>
    <w:pPr>
      <w:keepNext/>
      <w:keepLines/>
      <w:pageBreakBefore/>
      <w:widowControl/>
      <w:spacing w:before="120" w:after="120"/>
      <w:jc w:val="center"/>
    </w:pPr>
    <w:rPr>
      <w:rFonts w:ascii="Tahoma" w:hAnsi="Tahoma"/>
      <w:b/>
      <w:caps/>
      <w:sz w:val="28"/>
      <w:szCs w:val="20"/>
    </w:rPr>
  </w:style>
  <w:style w:type="paragraph" w:customStyle="1" w:styleId="SubBullet">
    <w:name w:val="Sub Bullet"/>
    <w:basedOn w:val="Normal"/>
    <w:rsid w:val="009B492E"/>
    <w:pPr>
      <w:keepNext/>
      <w:keepLines/>
      <w:widowControl/>
      <w:numPr>
        <w:numId w:val="6"/>
      </w:numPr>
      <w:spacing w:before="120" w:after="120"/>
    </w:pPr>
    <w:rPr>
      <w:rFonts w:ascii="Tahoma" w:hAnsi="Tahoma"/>
      <w:szCs w:val="20"/>
    </w:rPr>
  </w:style>
  <w:style w:type="paragraph" w:styleId="Caption">
    <w:name w:val="caption"/>
    <w:basedOn w:val="Normal"/>
    <w:next w:val="Normal"/>
    <w:qFormat/>
    <w:rsid w:val="00872772"/>
    <w:rPr>
      <w:b/>
      <w:bCs/>
      <w:sz w:val="20"/>
      <w:szCs w:val="20"/>
    </w:rPr>
  </w:style>
  <w:style w:type="character" w:customStyle="1" w:styleId="EmailStyle74">
    <w:name w:val="EmailStyle74"/>
    <w:semiHidden/>
    <w:rsid w:val="001C3768"/>
    <w:rPr>
      <w:rFonts w:ascii="Arial" w:hAnsi="Arial" w:cs="Arial"/>
      <w:color w:val="auto"/>
      <w:sz w:val="20"/>
      <w:szCs w:val="20"/>
      <w:lang w:val="en-US"/>
    </w:rPr>
  </w:style>
  <w:style w:type="paragraph" w:customStyle="1" w:styleId="level2">
    <w:name w:val="level2"/>
    <w:basedOn w:val="Normal"/>
    <w:rsid w:val="00517AD9"/>
    <w:pPr>
      <w:spacing w:before="240" w:line="276" w:lineRule="auto"/>
    </w:pPr>
    <w:rPr>
      <w:rFonts w:ascii="Arial" w:hAnsi="Arial"/>
      <w:sz w:val="20"/>
      <w:szCs w:val="20"/>
      <w:lang w:val="en-ZA" w:eastAsia="en-ZA"/>
    </w:rPr>
  </w:style>
  <w:style w:type="paragraph" w:customStyle="1" w:styleId="level3">
    <w:name w:val="level3"/>
    <w:basedOn w:val="Normal"/>
    <w:rsid w:val="00517AD9"/>
    <w:pPr>
      <w:spacing w:before="240" w:line="276" w:lineRule="auto"/>
    </w:pPr>
    <w:rPr>
      <w:rFonts w:ascii="Arial" w:hAnsi="Arial"/>
      <w:b/>
      <w:sz w:val="20"/>
      <w:szCs w:val="20"/>
      <w:lang w:val="en-ZA" w:eastAsia="en-ZA"/>
    </w:rPr>
  </w:style>
  <w:style w:type="paragraph" w:customStyle="1" w:styleId="level4">
    <w:name w:val="level4"/>
    <w:basedOn w:val="Normal"/>
    <w:rsid w:val="00517AD9"/>
    <w:pPr>
      <w:spacing w:before="240" w:line="276" w:lineRule="auto"/>
    </w:pPr>
    <w:rPr>
      <w:rFonts w:ascii="Arial" w:hAnsi="Arial"/>
      <w:sz w:val="20"/>
      <w:szCs w:val="20"/>
      <w:lang w:val="en-ZA" w:eastAsia="en-ZA"/>
    </w:rPr>
  </w:style>
  <w:style w:type="paragraph" w:customStyle="1" w:styleId="level5">
    <w:name w:val="level5"/>
    <w:basedOn w:val="Normal"/>
    <w:rsid w:val="00517AD9"/>
    <w:pPr>
      <w:spacing w:before="240" w:line="276" w:lineRule="auto"/>
    </w:pPr>
    <w:rPr>
      <w:rFonts w:ascii="Arial" w:hAnsi="Arial"/>
      <w:sz w:val="20"/>
      <w:szCs w:val="20"/>
      <w:lang w:val="en-ZA" w:eastAsia="en-ZA"/>
    </w:rPr>
  </w:style>
  <w:style w:type="paragraph" w:customStyle="1" w:styleId="level1">
    <w:name w:val="level1"/>
    <w:basedOn w:val="Normal"/>
    <w:rsid w:val="00517AD9"/>
    <w:pPr>
      <w:keepNext/>
      <w:widowControl/>
      <w:spacing w:before="360" w:line="360" w:lineRule="auto"/>
    </w:pPr>
    <w:rPr>
      <w:rFonts w:ascii="Arial" w:hAnsi="Arial"/>
      <w:b/>
      <w:caps/>
      <w:lang w:val="en-ZA" w:eastAsia="en-ZA"/>
    </w:rPr>
  </w:style>
  <w:style w:type="paragraph" w:customStyle="1" w:styleId="level6">
    <w:name w:val="level6"/>
    <w:basedOn w:val="Normal"/>
    <w:rsid w:val="00517AD9"/>
    <w:pPr>
      <w:spacing w:before="240" w:line="360" w:lineRule="auto"/>
    </w:pPr>
    <w:rPr>
      <w:rFonts w:ascii="Arial" w:hAnsi="Arial"/>
      <w:lang w:eastAsia="en-ZA"/>
    </w:rPr>
  </w:style>
  <w:style w:type="paragraph" w:customStyle="1" w:styleId="level7">
    <w:name w:val="level7"/>
    <w:basedOn w:val="Normal"/>
    <w:rsid w:val="00517AD9"/>
    <w:pPr>
      <w:spacing w:before="240" w:line="360" w:lineRule="auto"/>
    </w:pPr>
    <w:rPr>
      <w:rFonts w:ascii="Arial" w:hAnsi="Arial"/>
      <w:lang w:eastAsia="en-ZA"/>
    </w:rPr>
  </w:style>
  <w:style w:type="paragraph" w:customStyle="1" w:styleId="level3-text">
    <w:name w:val="level3-text"/>
    <w:basedOn w:val="Normal"/>
    <w:link w:val="level3-textChar"/>
    <w:rsid w:val="00517AD9"/>
    <w:pPr>
      <w:widowControl/>
      <w:spacing w:before="240" w:line="276" w:lineRule="auto"/>
      <w:ind w:left="1430"/>
    </w:pPr>
    <w:rPr>
      <w:rFonts w:ascii="Arial" w:hAnsi="Arial"/>
      <w:sz w:val="20"/>
      <w:szCs w:val="20"/>
      <w:lang w:val="en-ZA" w:eastAsia="en-ZA"/>
    </w:rPr>
  </w:style>
  <w:style w:type="character" w:customStyle="1" w:styleId="level3-textChar">
    <w:name w:val="level3-text Char"/>
    <w:link w:val="level3-text"/>
    <w:rsid w:val="00517AD9"/>
    <w:rPr>
      <w:rFonts w:ascii="Arial" w:hAnsi="Arial"/>
      <w:sz w:val="24"/>
      <w:lang w:val="en-ZA" w:eastAsia="en-ZA" w:bidi="ar-SA"/>
    </w:rPr>
  </w:style>
  <w:style w:type="paragraph" w:styleId="ListParagraph">
    <w:name w:val="List Paragraph"/>
    <w:aliases w:val="Heading 100,List Paragraph1,Body List Bullets,PL_Bullet Level 1"/>
    <w:basedOn w:val="Normal"/>
    <w:link w:val="ListParagraphChar"/>
    <w:uiPriority w:val="34"/>
    <w:qFormat/>
    <w:rsid w:val="00840FE4"/>
    <w:pPr>
      <w:ind w:left="720"/>
    </w:pPr>
  </w:style>
  <w:style w:type="paragraph" w:customStyle="1" w:styleId="level2-head">
    <w:name w:val="level2-head"/>
    <w:basedOn w:val="level2"/>
    <w:rsid w:val="00742651"/>
    <w:pPr>
      <w:spacing w:before="360"/>
    </w:pPr>
    <w:rPr>
      <w:b/>
    </w:rPr>
  </w:style>
  <w:style w:type="paragraph" w:styleId="TOCHeading">
    <w:name w:val="TOC Heading"/>
    <w:basedOn w:val="Heading1"/>
    <w:next w:val="Normal"/>
    <w:uiPriority w:val="39"/>
    <w:semiHidden/>
    <w:unhideWhenUsed/>
    <w:qFormat/>
    <w:rsid w:val="0046030B"/>
    <w:pPr>
      <w:keepLines/>
      <w:numPr>
        <w:numId w:val="0"/>
      </w:numPr>
      <w:spacing w:after="0" w:line="276" w:lineRule="auto"/>
      <w:jc w:val="left"/>
      <w:outlineLvl w:val="9"/>
    </w:pPr>
    <w:rPr>
      <w:rFonts w:ascii="Cambria" w:eastAsia="MS Gothic" w:hAnsi="Cambria"/>
      <w:bCs/>
      <w:caps w:val="0"/>
      <w:color w:val="365F91"/>
      <w:sz w:val="28"/>
      <w:szCs w:val="28"/>
      <w:lang w:val="en-US" w:eastAsia="ja-JP"/>
    </w:rPr>
  </w:style>
  <w:style w:type="paragraph" w:styleId="Revision">
    <w:name w:val="Revision"/>
    <w:hidden/>
    <w:uiPriority w:val="99"/>
    <w:semiHidden/>
    <w:rsid w:val="00EF4B0F"/>
    <w:rPr>
      <w:rFonts w:ascii="Garamond" w:hAnsi="Garamond"/>
      <w:sz w:val="22"/>
      <w:szCs w:val="22"/>
      <w:lang w:val="en-GB" w:eastAsia="en-US"/>
    </w:rPr>
  </w:style>
  <w:style w:type="character" w:styleId="Mention">
    <w:name w:val="Mention"/>
    <w:basedOn w:val="DefaultParagraphFont"/>
    <w:uiPriority w:val="99"/>
    <w:unhideWhenUsed/>
    <w:rsid w:val="00B567D4"/>
    <w:rPr>
      <w:color w:val="2B579A"/>
      <w:shd w:val="clear" w:color="auto" w:fill="E1DFDD"/>
    </w:rPr>
  </w:style>
  <w:style w:type="paragraph" w:customStyle="1" w:styleId="alevel2">
    <w:name w:val="alevel2"/>
    <w:basedOn w:val="Normal"/>
    <w:rsid w:val="00CD2134"/>
    <w:pPr>
      <w:widowControl/>
      <w:numPr>
        <w:ilvl w:val="1"/>
        <w:numId w:val="22"/>
      </w:numPr>
      <w:spacing w:before="240"/>
    </w:pPr>
    <w:rPr>
      <w:rFonts w:ascii="Arial" w:hAnsi="Arial"/>
      <w:sz w:val="20"/>
      <w:lang w:eastAsia="en-ZA"/>
    </w:rPr>
  </w:style>
  <w:style w:type="paragraph" w:customStyle="1" w:styleId="alevel1">
    <w:name w:val="alevel1"/>
    <w:basedOn w:val="Normal"/>
    <w:rsid w:val="00CD2134"/>
    <w:pPr>
      <w:widowControl/>
      <w:numPr>
        <w:numId w:val="22"/>
      </w:numPr>
      <w:spacing w:before="240"/>
    </w:pPr>
    <w:rPr>
      <w:rFonts w:ascii="Arial" w:hAnsi="Arial"/>
      <w:sz w:val="20"/>
      <w:lang w:eastAsia="en-ZA"/>
    </w:rPr>
  </w:style>
  <w:style w:type="paragraph" w:customStyle="1" w:styleId="alevel3">
    <w:name w:val="alevel3"/>
    <w:basedOn w:val="Normal"/>
    <w:rsid w:val="00CD2134"/>
    <w:pPr>
      <w:widowControl/>
      <w:numPr>
        <w:ilvl w:val="2"/>
        <w:numId w:val="22"/>
      </w:numPr>
      <w:spacing w:before="240"/>
    </w:pPr>
    <w:rPr>
      <w:rFonts w:ascii="Arial" w:hAnsi="Arial"/>
      <w:sz w:val="20"/>
      <w:szCs w:val="20"/>
      <w:lang w:eastAsia="en-ZA"/>
    </w:rPr>
  </w:style>
  <w:style w:type="paragraph" w:customStyle="1" w:styleId="alevel4">
    <w:name w:val="alevel4"/>
    <w:basedOn w:val="Normal"/>
    <w:rsid w:val="00CD2134"/>
    <w:pPr>
      <w:widowControl/>
      <w:numPr>
        <w:ilvl w:val="3"/>
        <w:numId w:val="22"/>
      </w:numPr>
      <w:spacing w:before="240"/>
    </w:pPr>
    <w:rPr>
      <w:rFonts w:ascii="Arial" w:hAnsi="Arial"/>
      <w:sz w:val="20"/>
      <w:szCs w:val="20"/>
      <w:lang w:eastAsia="en-ZA"/>
    </w:rPr>
  </w:style>
  <w:style w:type="paragraph" w:customStyle="1" w:styleId="alevel5">
    <w:name w:val="alevel5"/>
    <w:basedOn w:val="Normal"/>
    <w:rsid w:val="00CD2134"/>
    <w:pPr>
      <w:widowControl/>
      <w:numPr>
        <w:ilvl w:val="4"/>
        <w:numId w:val="22"/>
      </w:numPr>
      <w:spacing w:before="240"/>
    </w:pPr>
    <w:rPr>
      <w:rFonts w:ascii="Arial" w:hAnsi="Arial"/>
      <w:sz w:val="20"/>
      <w:szCs w:val="20"/>
      <w:lang w:eastAsia="en-ZA"/>
    </w:rPr>
  </w:style>
  <w:style w:type="paragraph" w:customStyle="1" w:styleId="alevel6">
    <w:name w:val="alevel6"/>
    <w:basedOn w:val="Normal"/>
    <w:rsid w:val="00CD2134"/>
    <w:pPr>
      <w:widowControl/>
      <w:numPr>
        <w:ilvl w:val="5"/>
        <w:numId w:val="22"/>
      </w:numPr>
      <w:spacing w:before="240"/>
    </w:pPr>
    <w:rPr>
      <w:rFonts w:ascii="Arial" w:hAnsi="Arial"/>
      <w:sz w:val="20"/>
      <w:szCs w:val="20"/>
      <w:lang w:eastAsia="en-ZA"/>
    </w:rPr>
  </w:style>
  <w:style w:type="paragraph" w:customStyle="1" w:styleId="alevel7">
    <w:name w:val="alevel7"/>
    <w:basedOn w:val="Normal"/>
    <w:rsid w:val="00CD2134"/>
    <w:pPr>
      <w:widowControl/>
      <w:numPr>
        <w:ilvl w:val="6"/>
        <w:numId w:val="22"/>
      </w:numPr>
      <w:spacing w:before="240"/>
    </w:pPr>
    <w:rPr>
      <w:rFonts w:ascii="Arial" w:hAnsi="Arial"/>
      <w:sz w:val="20"/>
      <w:lang w:eastAsia="en-ZA"/>
    </w:rPr>
  </w:style>
  <w:style w:type="character" w:customStyle="1" w:styleId="ListParagraphChar">
    <w:name w:val="List Paragraph Char"/>
    <w:aliases w:val="Heading 100 Char,List Paragraph1 Char,Body List Bullets Char,PL_Bullet Level 1 Char"/>
    <w:basedOn w:val="DefaultParagraphFont"/>
    <w:link w:val="ListParagraph"/>
    <w:uiPriority w:val="34"/>
    <w:locked/>
    <w:rsid w:val="00CD2134"/>
    <w:rPr>
      <w:rFonts w:ascii="Garamond" w:hAnsi="Garamond"/>
      <w:sz w:val="22"/>
      <w:szCs w:val="22"/>
      <w:lang w:val="en-GB" w:eastAsia="en-US"/>
    </w:rPr>
  </w:style>
  <w:style w:type="character" w:customStyle="1" w:styleId="CommentTextChar">
    <w:name w:val="Comment Text Char"/>
    <w:basedOn w:val="DefaultParagraphFont"/>
    <w:link w:val="CommentText"/>
    <w:semiHidden/>
    <w:rsid w:val="00692F1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486">
      <w:bodyDiv w:val="1"/>
      <w:marLeft w:val="0"/>
      <w:marRight w:val="0"/>
      <w:marTop w:val="0"/>
      <w:marBottom w:val="0"/>
      <w:divBdr>
        <w:top w:val="none" w:sz="0" w:space="0" w:color="auto"/>
        <w:left w:val="none" w:sz="0" w:space="0" w:color="auto"/>
        <w:bottom w:val="none" w:sz="0" w:space="0" w:color="auto"/>
        <w:right w:val="none" w:sz="0" w:space="0" w:color="auto"/>
      </w:divBdr>
    </w:div>
    <w:div w:id="1089542137">
      <w:bodyDiv w:val="1"/>
      <w:marLeft w:val="0"/>
      <w:marRight w:val="0"/>
      <w:marTop w:val="0"/>
      <w:marBottom w:val="0"/>
      <w:divBdr>
        <w:top w:val="none" w:sz="0" w:space="0" w:color="auto"/>
        <w:left w:val="none" w:sz="0" w:space="0" w:color="auto"/>
        <w:bottom w:val="none" w:sz="0" w:space="0" w:color="auto"/>
        <w:right w:val="none" w:sz="0" w:space="0" w:color="auto"/>
      </w:divBdr>
    </w:div>
    <w:div w:id="1382751721">
      <w:bodyDiv w:val="1"/>
      <w:marLeft w:val="0"/>
      <w:marRight w:val="0"/>
      <w:marTop w:val="0"/>
      <w:marBottom w:val="0"/>
      <w:divBdr>
        <w:top w:val="none" w:sz="0" w:space="0" w:color="auto"/>
        <w:left w:val="none" w:sz="0" w:space="0" w:color="auto"/>
        <w:bottom w:val="none" w:sz="0" w:space="0" w:color="auto"/>
        <w:right w:val="none" w:sz="0" w:space="0" w:color="auto"/>
      </w:divBdr>
    </w:div>
    <w:div w:id="21397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BFBD77059EB419A3C744851961147" ma:contentTypeVersion="10" ma:contentTypeDescription="Create a new document." ma:contentTypeScope="" ma:versionID="3593781a345e4811a60df6f0920c089a">
  <xsd:schema xmlns:xsd="http://www.w3.org/2001/XMLSchema" xmlns:xs="http://www.w3.org/2001/XMLSchema" xmlns:p="http://schemas.microsoft.com/office/2006/metadata/properties" xmlns:ns2="37c90231-06eb-4540-af99-d037d1bc05d1" xmlns:ns3="d6c01407-8935-496a-b8bd-e396ba0ff5f9" targetNamespace="http://schemas.microsoft.com/office/2006/metadata/properties" ma:root="true" ma:fieldsID="6c34867e4dd7599d00180d4986de7b1e" ns2:_="" ns3:_="">
    <xsd:import namespace="37c90231-06eb-4540-af99-d037d1bc05d1"/>
    <xsd:import namespace="d6c01407-8935-496a-b8bd-e396ba0ff5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DueByDate" minOccurs="0"/>
                <xsd:element ref="ns2:Responsible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90231-06eb-4540-af99-d037d1bc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ueByDate" ma:index="16" nillable="true" ma:displayName="Due By Date" ma:format="DateOnly" ma:internalName="DueByDate">
      <xsd:simpleType>
        <xsd:restriction base="dms:DateTime"/>
      </xsd:simpleType>
    </xsd:element>
    <xsd:element name="ResponsiblePerson" ma:index="17"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c01407-8935-496a-b8bd-e396ba0ff5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D407-1D50-4E7F-861B-22B255ACAB81}">
  <ds:schemaRefs>
    <ds:schemaRef ds:uri="http://schemas.microsoft.com/sharepoint/v3/contenttype/forms"/>
  </ds:schemaRefs>
</ds:datastoreItem>
</file>

<file path=customXml/itemProps2.xml><?xml version="1.0" encoding="utf-8"?>
<ds:datastoreItem xmlns:ds="http://schemas.openxmlformats.org/officeDocument/2006/customXml" ds:itemID="{B497CB7C-3CDC-4CF9-8161-B67044BCE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90231-06eb-4540-af99-d037d1bc05d1"/>
    <ds:schemaRef ds:uri="d6c01407-8935-496a-b8bd-e396ba0ff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210FC-9A0C-48B4-9E6B-58B36C03E671}">
  <ds:schemaRefs>
    <ds:schemaRef ds:uri="http://schemas.microsoft.com/office/2006/metadata/longProperties"/>
  </ds:schemaRefs>
</ds:datastoreItem>
</file>

<file path=customXml/itemProps4.xml><?xml version="1.0" encoding="utf-8"?>
<ds:datastoreItem xmlns:ds="http://schemas.openxmlformats.org/officeDocument/2006/customXml" ds:itemID="{59FD3CCC-2494-49FF-9600-5B590C2F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72</Pages>
  <Words>11491</Words>
  <Characters>70054</Characters>
  <Application>Microsoft Office Word</Application>
  <DocSecurity>0</DocSecurity>
  <Lines>583</Lines>
  <Paragraphs>162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81383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Lorraine Prins</dc:creator>
  <cp:keywords/>
  <dc:description/>
  <cp:lastModifiedBy>Barbara Lorraine Prins</cp:lastModifiedBy>
  <cp:revision>4</cp:revision>
  <dcterms:created xsi:type="dcterms:W3CDTF">2024-05-23T09:32:00Z</dcterms:created>
  <dcterms:modified xsi:type="dcterms:W3CDTF">2024-05-24T15:58:00Z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eByDate">
    <vt:lpwstr>2023-08-02T00:00:00Z</vt:lpwstr>
  </property>
  <property fmtid="{D5CDD505-2E9C-101B-9397-08002B2CF9AE}" pid="3" name="ResponsiblePerson">
    <vt:lpwstr>14</vt:lpwstr>
  </property>
  <property fmtid="{D5CDD505-2E9C-101B-9397-08002B2CF9AE}" pid="4" name="display_urn:schemas-microsoft-com:office:office#ResponsiblePerson">
    <vt:lpwstr>Nkosenye Masondo</vt:lpwstr>
  </property>
  <property fmtid="{D5CDD505-2E9C-101B-9397-08002B2CF9AE}" pid="5" name="GrammarlyDocumentId">
    <vt:lpwstr>071a2072fb429aed21d4542f2b7acf616a753c57ffbf25a6f3a9cbe2f20315be</vt:lpwstr>
  </property>
</Properties>
</file>