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Content>
        <w:sdt>
          <w:sdtPr>
            <w:id w:val="-1462265599"/>
            <w:lock w:val="sdtContentLocked"/>
            <w:placeholder>
              <w:docPart w:val="94A6A6FA11634C76B8B692A4F14A0ACD"/>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671746"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7F48E6" w:rsidRPr="004E3E3D" w:rsidRDefault="00CE06E7" w:rsidP="007F48E6">
            <w:pPr>
              <w:rPr>
                <w:rFonts w:asciiTheme="majorHAnsi" w:hAnsiTheme="majorHAnsi"/>
                <w:bCs/>
                <w:color w:val="0E1B8D"/>
              </w:rPr>
            </w:pPr>
            <w:r w:rsidRPr="00CE06E7">
              <w:rPr>
                <w:b/>
                <w:bCs/>
                <w:color w:val="000000"/>
              </w:rPr>
              <w:t>RFB 2708-2022</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Description</w:t>
            </w:r>
          </w:p>
        </w:tc>
        <w:tc>
          <w:tcPr>
            <w:tcW w:w="6089" w:type="dxa"/>
            <w:vAlign w:val="center"/>
          </w:tcPr>
          <w:p w:rsidR="007F48E6" w:rsidRPr="00BE7424" w:rsidRDefault="00CE06E7" w:rsidP="00BE7424">
            <w:pPr>
              <w:tabs>
                <w:tab w:val="left" w:pos="567"/>
              </w:tabs>
              <w:rPr>
                <w:rFonts w:cs="Calibri Light"/>
              </w:rPr>
            </w:pPr>
            <w:bookmarkStart w:id="1" w:name="_Hlk134154089"/>
            <w:r w:rsidRPr="00CE06E7">
              <w:rPr>
                <w:rFonts w:cs="Calibri Light"/>
              </w:rPr>
              <w:t>The procurement of 37 Apple Mac Books, 37 docking stations and warranty for a period of three (3) years for the Presidency of the Republic of South Africa</w:t>
            </w:r>
            <w:bookmarkEnd w:id="1"/>
          </w:p>
        </w:tc>
      </w:tr>
      <w:tr w:rsidR="000D2C34" w:rsidRPr="00203C6D" w:rsidTr="007F48E6">
        <w:trPr>
          <w:trHeight w:val="567"/>
        </w:trPr>
        <w:tc>
          <w:tcPr>
            <w:tcW w:w="3539" w:type="dxa"/>
            <w:shd w:val="clear" w:color="auto" w:fill="DBE5F1" w:themeFill="accent1" w:themeFillTint="33"/>
            <w:vAlign w:val="center"/>
          </w:tcPr>
          <w:p w:rsidR="000D2C34" w:rsidRPr="00203C6D" w:rsidRDefault="000D2C34" w:rsidP="007F48E6">
            <w:pPr>
              <w:jc w:val="left"/>
              <w:rPr>
                <w:rFonts w:cs="Calibri Light"/>
                <w:b/>
              </w:rPr>
            </w:pPr>
            <w:r>
              <w:rPr>
                <w:rFonts w:cs="Calibri Light"/>
                <w:b/>
              </w:rPr>
              <w:t xml:space="preserve">Issue Date </w:t>
            </w:r>
          </w:p>
        </w:tc>
        <w:tc>
          <w:tcPr>
            <w:tcW w:w="6089" w:type="dxa"/>
            <w:vAlign w:val="center"/>
          </w:tcPr>
          <w:p w:rsidR="000D2C34" w:rsidRPr="004535F4" w:rsidRDefault="000D2C34" w:rsidP="00BE7424">
            <w:pPr>
              <w:tabs>
                <w:tab w:val="left" w:pos="567"/>
              </w:tabs>
              <w:rPr>
                <w:rFonts w:cs="Calibri Light"/>
              </w:rPr>
            </w:pPr>
            <w:r w:rsidRPr="000D2C34">
              <w:rPr>
                <w:rFonts w:cs="Calibri"/>
                <w:b/>
                <w:bCs/>
                <w:color w:val="FF0000"/>
              </w:rPr>
              <w:t>0</w:t>
            </w:r>
            <w:r w:rsidR="00141C6E">
              <w:rPr>
                <w:rFonts w:cs="Calibri"/>
                <w:b/>
                <w:bCs/>
                <w:color w:val="FF0000"/>
              </w:rPr>
              <w:t>5 May</w:t>
            </w:r>
            <w:r w:rsidRPr="000D2C34">
              <w:rPr>
                <w:rFonts w:cs="Calibri"/>
                <w:b/>
                <w:bCs/>
                <w:color w:val="FF0000"/>
              </w:rPr>
              <w:t xml:space="preserve"> 2023</w:t>
            </w:r>
          </w:p>
        </w:tc>
      </w:tr>
      <w:tr w:rsidR="007F48E6" w:rsidRPr="00203C6D" w:rsidTr="00141C6E">
        <w:trPr>
          <w:trHeight w:val="1243"/>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Virtual Briefing Session </w:t>
            </w:r>
          </w:p>
        </w:tc>
        <w:tc>
          <w:tcPr>
            <w:tcW w:w="6089" w:type="dxa"/>
            <w:vAlign w:val="center"/>
          </w:tcPr>
          <w:p w:rsidR="00C045FA" w:rsidRDefault="00DC76F5" w:rsidP="007F48E6">
            <w:pPr>
              <w:rPr>
                <w:rFonts w:cs="Calibri"/>
                <w:b/>
                <w:bCs/>
                <w:color w:val="000000" w:themeColor="text1"/>
              </w:rPr>
            </w:pPr>
            <w:r w:rsidRPr="00EA5F31">
              <w:rPr>
                <w:rFonts w:cs="Calibri"/>
                <w:b/>
                <w:bCs/>
                <w:color w:val="000000" w:themeColor="text1"/>
              </w:rPr>
              <w:t xml:space="preserve">Non-compulsory briefing session </w:t>
            </w:r>
            <w:r>
              <w:rPr>
                <w:rFonts w:cs="Calibri"/>
                <w:b/>
                <w:bCs/>
                <w:color w:val="000000" w:themeColor="text1"/>
              </w:rPr>
              <w:t xml:space="preserve">will be held on </w:t>
            </w:r>
          </w:p>
          <w:p w:rsidR="007F48E6" w:rsidRDefault="00C045FA" w:rsidP="007F48E6">
            <w:pPr>
              <w:rPr>
                <w:rFonts w:cs="Calibri"/>
                <w:b/>
                <w:bCs/>
                <w:color w:val="FF0000"/>
              </w:rPr>
            </w:pPr>
            <w:r>
              <w:rPr>
                <w:rFonts w:cs="Calibri"/>
                <w:b/>
                <w:bCs/>
                <w:color w:val="FF0000"/>
              </w:rPr>
              <w:t xml:space="preserve">Date: </w:t>
            </w:r>
            <w:r w:rsidR="00BE7424">
              <w:rPr>
                <w:rFonts w:cs="Calibri"/>
                <w:b/>
                <w:bCs/>
                <w:color w:val="FF0000"/>
              </w:rPr>
              <w:t>1</w:t>
            </w:r>
            <w:r w:rsidR="005F078F">
              <w:rPr>
                <w:rFonts w:cs="Calibri"/>
                <w:b/>
                <w:bCs/>
                <w:color w:val="FF0000"/>
              </w:rPr>
              <w:t>5</w:t>
            </w:r>
            <w:r w:rsidR="00141C6E">
              <w:rPr>
                <w:rFonts w:cs="Calibri"/>
                <w:b/>
                <w:bCs/>
                <w:color w:val="FF0000"/>
              </w:rPr>
              <w:t xml:space="preserve"> May</w:t>
            </w:r>
            <w:r w:rsidR="00DC76F5" w:rsidRPr="00C045FA">
              <w:rPr>
                <w:rFonts w:cs="Calibri"/>
                <w:b/>
                <w:bCs/>
                <w:color w:val="FF0000"/>
              </w:rPr>
              <w:t xml:space="preserve"> 2023</w:t>
            </w:r>
          </w:p>
          <w:p w:rsidR="005F078F" w:rsidRDefault="005F078F" w:rsidP="005F078F">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Pr>
                <w:rFonts w:asciiTheme="majorHAnsi" w:hAnsiTheme="majorHAnsi"/>
                <w:bCs/>
                <w:color w:val="0E1B8D"/>
              </w:rPr>
              <w:t>1</w:t>
            </w:r>
            <w:r w:rsidRPr="004E3E3D">
              <w:rPr>
                <w:rFonts w:asciiTheme="majorHAnsi" w:hAnsiTheme="majorHAnsi"/>
                <w:bCs/>
                <w:color w:val="0E1B8D"/>
              </w:rPr>
              <w:t>:00 (South African Time)</w:t>
            </w:r>
          </w:p>
          <w:p w:rsidR="000D2C34" w:rsidRDefault="000D2C34" w:rsidP="007F48E6">
            <w:pPr>
              <w:rPr>
                <w:rFonts w:cs="Calibri"/>
                <w:b/>
                <w:bCs/>
                <w:color w:val="000000" w:themeColor="text1"/>
              </w:rPr>
            </w:pPr>
          </w:p>
          <w:p w:rsidR="00671746" w:rsidRDefault="00671746" w:rsidP="00671746">
            <w:pPr>
              <w:rPr>
                <w:rFonts w:ascii="Segoe UI" w:eastAsia="Times New Roman" w:hAnsi="Segoe UI" w:cs="Segoe UI"/>
                <w:color w:val="252424"/>
                <w:lang w:val="en-US"/>
              </w:rPr>
            </w:pPr>
            <w:hyperlink r:id="rId13" w:tgtFrame="_blank" w:history="1">
              <w:r>
                <w:rPr>
                  <w:rStyle w:val="Hyperlink"/>
                  <w:rFonts w:ascii="Segoe UI Semibold" w:eastAsia="Times New Roman" w:hAnsi="Segoe UI Semibold" w:cs="Segoe UI Semibold"/>
                  <w:color w:val="6264A7"/>
                  <w:sz w:val="21"/>
                  <w:szCs w:val="21"/>
                  <w:lang w:val="en-US"/>
                </w:rPr>
                <w:t>Click here to join the meeting</w:t>
              </w:r>
            </w:hyperlink>
            <w:r>
              <w:rPr>
                <w:rFonts w:ascii="Segoe UI" w:eastAsia="Times New Roman" w:hAnsi="Segoe UI" w:cs="Segoe UI"/>
                <w:color w:val="252424"/>
                <w:lang w:val="en-US"/>
              </w:rPr>
              <w:t xml:space="preserve"> </w:t>
            </w:r>
          </w:p>
          <w:p w:rsidR="00DC76F5" w:rsidRPr="004E3E3D" w:rsidRDefault="00DC76F5" w:rsidP="007F48E6">
            <w:pPr>
              <w:rPr>
                <w:rFonts w:asciiTheme="majorHAnsi" w:hAnsiTheme="majorHAnsi"/>
                <w:bCs/>
                <w:color w:val="0E1B8D"/>
              </w:rPr>
            </w:pPr>
            <w:bookmarkStart w:id="2" w:name="_GoBack"/>
            <w:bookmarkEnd w:id="2"/>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Closing Date for questions / queries</w:t>
            </w:r>
          </w:p>
        </w:tc>
        <w:tc>
          <w:tcPr>
            <w:tcW w:w="6089" w:type="dxa"/>
            <w:vAlign w:val="center"/>
          </w:tcPr>
          <w:p w:rsidR="007F48E6" w:rsidRPr="004E3E3D" w:rsidRDefault="00141C6E" w:rsidP="007F48E6">
            <w:pPr>
              <w:rPr>
                <w:rFonts w:asciiTheme="majorHAnsi" w:hAnsiTheme="majorHAnsi"/>
                <w:bCs/>
                <w:color w:val="0E1B8D"/>
              </w:rPr>
            </w:pPr>
            <w:r>
              <w:rPr>
                <w:b/>
                <w:color w:val="FF0000"/>
                <w:lang w:val="en-GB"/>
              </w:rPr>
              <w:t>18</w:t>
            </w:r>
            <w:r w:rsidR="00F77BA3">
              <w:rPr>
                <w:b/>
                <w:color w:val="FF0000"/>
                <w:lang w:val="en-GB"/>
              </w:rPr>
              <w:t xml:space="preserve"> </w:t>
            </w:r>
            <w:r>
              <w:rPr>
                <w:b/>
                <w:color w:val="FF0000"/>
                <w:lang w:val="en-GB"/>
              </w:rPr>
              <w:t>May</w:t>
            </w:r>
            <w:r w:rsidR="00F02385">
              <w:rPr>
                <w:b/>
                <w:color w:val="FF0000"/>
                <w:lang w:val="en-GB"/>
              </w:rPr>
              <w:t xml:space="preserve"> </w:t>
            </w:r>
            <w:r w:rsidR="00D6608B" w:rsidRPr="00D728D2">
              <w:rPr>
                <w:b/>
                <w:color w:val="FF0000"/>
                <w:lang w:val="en-GB"/>
              </w:rPr>
              <w:t>202</w:t>
            </w:r>
            <w:r w:rsidR="00F77BA3">
              <w:rPr>
                <w:b/>
                <w:color w:val="FF0000"/>
                <w:lang w:val="en-GB"/>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7F48E6" w:rsidRPr="00B6276C" w:rsidRDefault="007F48E6" w:rsidP="007F48E6">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141C6E">
              <w:rPr>
                <w:b/>
                <w:color w:val="FF0000"/>
                <w:lang w:val="en-GB"/>
              </w:rPr>
              <w:t>29</w:t>
            </w:r>
            <w:r w:rsidR="00BE7424" w:rsidRPr="00BE7424">
              <w:rPr>
                <w:b/>
                <w:color w:val="FF0000"/>
                <w:lang w:val="en-GB"/>
              </w:rPr>
              <w:t xml:space="preserve"> May </w:t>
            </w:r>
            <w:r w:rsidR="00C045FA" w:rsidRPr="00D728D2">
              <w:rPr>
                <w:b/>
                <w:color w:val="FF0000"/>
                <w:lang w:val="en-GB"/>
              </w:rPr>
              <w:t>202</w:t>
            </w:r>
            <w:r w:rsidR="00C045FA">
              <w:rPr>
                <w:b/>
                <w:color w:val="FF0000"/>
                <w:lang w:val="en-GB"/>
              </w:rPr>
              <w:t>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7F48E6" w:rsidP="007F48E6">
            <w:pPr>
              <w:rPr>
                <w:rFonts w:asciiTheme="majorHAnsi" w:hAnsiTheme="majorHAnsi"/>
                <w:bCs/>
                <w:color w:val="0E1B8D"/>
              </w:rPr>
            </w:pPr>
            <w:r>
              <w:rPr>
                <w:rFonts w:asciiTheme="majorHAnsi" w:hAnsiTheme="majorHAnsi"/>
                <w:bCs/>
                <w:color w:val="FF0000"/>
              </w:rPr>
              <w:t>120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3"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3"/>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671746">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671746">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27513A"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671746">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1" w:name="_Toc106635100"/>
      <w:r w:rsidRPr="0056332A">
        <w:t>Invitation to Bid</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045FA" w:rsidRPr="00DC76F5">
        <w:rPr>
          <w:b/>
          <w:bCs/>
          <w:color w:val="000000"/>
        </w:rPr>
        <w:t>RFB 27</w:t>
      </w:r>
      <w:r w:rsidR="00CE06E7">
        <w:rPr>
          <w:b/>
          <w:bCs/>
          <w:color w:val="000000"/>
        </w:rPr>
        <w:t>08</w:t>
      </w:r>
      <w:r w:rsidR="00141C6E">
        <w:rPr>
          <w:b/>
          <w:bCs/>
          <w:color w:val="000000"/>
        </w:rPr>
        <w:t>-202</w:t>
      </w:r>
      <w:r w:rsidR="00CE06E7">
        <w:rPr>
          <w:b/>
          <w:bCs/>
          <w:color w:val="000000"/>
        </w:rPr>
        <w:t>2</w:t>
      </w:r>
    </w:p>
    <w:p w:rsidR="00141C6E" w:rsidRPr="00141C6E" w:rsidRDefault="00AA33FF" w:rsidP="00E63471">
      <w:pPr>
        <w:rPr>
          <w:lang w:val="en-GB"/>
        </w:rPr>
      </w:pPr>
      <w:r w:rsidRPr="009B34EB">
        <w:rPr>
          <w:b/>
          <w:lang w:val="en-GB"/>
        </w:rPr>
        <w:t>Description</w:t>
      </w:r>
      <w:r>
        <w:rPr>
          <w:lang w:val="en-GB"/>
        </w:rPr>
        <w:t>:</w:t>
      </w:r>
      <w:r w:rsidR="00ED345B">
        <w:rPr>
          <w:lang w:val="en-GB"/>
        </w:rPr>
        <w:t xml:space="preserve"> </w:t>
      </w:r>
      <w:r w:rsidR="00CE06E7" w:rsidRPr="00CE06E7">
        <w:rPr>
          <w:lang w:val="en-GB"/>
        </w:rPr>
        <w:t>The procurement of 37 Apple Mac Books, 37 docking stations and warranty for a period of three (3) years for the Presidency of the Republic of South Africa</w:t>
      </w:r>
      <w:r w:rsidR="00141C6E" w:rsidRPr="00141C6E">
        <w:rPr>
          <w:lang w:val="en-GB"/>
        </w:rPr>
        <w:t>.</w:t>
      </w: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141C6E">
        <w:rPr>
          <w:b/>
          <w:color w:val="FF0000"/>
          <w:lang w:val="en-GB"/>
        </w:rPr>
        <w:t xml:space="preserve">29 </w:t>
      </w:r>
      <w:r w:rsidR="000D2C34">
        <w:rPr>
          <w:b/>
          <w:color w:val="FF0000"/>
          <w:lang w:val="en-GB"/>
        </w:rPr>
        <w:t>May</w:t>
      </w:r>
      <w:r w:rsidR="00F02385">
        <w:rPr>
          <w:b/>
          <w:color w:val="FF0000"/>
          <w:lang w:val="en-GB"/>
        </w:rPr>
        <w:t xml:space="preserve"> </w:t>
      </w:r>
      <w:r w:rsidR="00F02385" w:rsidRPr="00D728D2">
        <w:rPr>
          <w:b/>
          <w:color w:val="FF0000"/>
          <w:lang w:val="en-GB"/>
        </w:rPr>
        <w:t>202</w:t>
      </w:r>
      <w:r w:rsidR="00F02385">
        <w:rPr>
          <w:b/>
          <w:color w:val="FF0000"/>
          <w:lang w:val="en-GB"/>
        </w:rPr>
        <w:t>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4" w:name="_Toc107394437"/>
            <w:r>
              <w:lastRenderedPageBreak/>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71746">
              <w:rPr>
                <w:rFonts w:ascii="Arial" w:hAnsi="Arial" w:cs="Arial"/>
                <w:sz w:val="20"/>
                <w:lang w:val="en-GB"/>
              </w:rPr>
            </w:r>
            <w:r w:rsidR="0067174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71746">
              <w:rPr>
                <w:rFonts w:ascii="Arial" w:hAnsi="Arial" w:cs="Arial"/>
                <w:sz w:val="20"/>
                <w:lang w:val="en-GB"/>
              </w:rPr>
            </w:r>
            <w:r w:rsidR="0067174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806366">
      <w:pPr>
        <w:pStyle w:val="Heading3"/>
        <w:spacing w:before="240" w:after="60" w:line="276" w:lineRule="auto"/>
        <w:ind w:left="1134" w:hanging="1134"/>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2" w:name="_Toc106635110"/>
      <w:r w:rsidRPr="00321EA9">
        <w:rPr>
          <w:bCs/>
        </w:rPr>
        <w:lastRenderedPageBreak/>
        <w:t>National Industrial Participation Programme</w:t>
      </w:r>
      <w:bookmarkEnd w:id="32"/>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3" w:name="_Toc106635111"/>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4" w:name="_Toc106635112"/>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5" w:name="_Toc106635113"/>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6" w:name="_Toc106635114"/>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7" w:name="_Toc106635115"/>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8" w:name="_Toc106635116"/>
      <w:r w:rsidRPr="00F73867">
        <w:rPr>
          <w:bCs/>
        </w:rPr>
        <w:t>Bid Validity</w:t>
      </w:r>
      <w:bookmarkEnd w:id="38"/>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9" w:name="_Toc106635117"/>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0" w:name="_Toc106635118"/>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2" w:name="_Toc106635119"/>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3" w:name="_Toc106635120"/>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4" w:name="_Toc106635121"/>
      <w:r w:rsidRPr="001203AD">
        <w:rPr>
          <w:bCs/>
        </w:rPr>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5" w:name="_Toc454470839"/>
      <w:bookmarkStart w:id="46" w:name="_Toc459824253"/>
      <w:bookmarkStart w:id="47" w:name="_Toc68878751"/>
      <w:bookmarkStart w:id="48" w:name="_Toc94521922"/>
      <w:bookmarkStart w:id="49" w:name="_Toc94528457"/>
      <w:bookmarkStart w:id="50" w:name="_Toc10663512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3" w:name="_Toc106635123"/>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4" w:name="_Toc107570010"/>
      <w:bookmarkStart w:id="55" w:name="Response"/>
      <w:bookmarkStart w:id="56" w:name="_Toc150587194"/>
      <w:bookmarkStart w:id="57"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8F3EE0" w:rsidRDefault="008F3EE0" w:rsidP="008F3EE0">
      <w:pPr>
        <w:pStyle w:val="Heading3"/>
        <w:ind w:left="567"/>
      </w:pPr>
      <w:bookmarkStart w:id="58" w:name="_Toc107570011"/>
      <w:r>
        <w:t xml:space="preserve">          Administrative </w:t>
      </w:r>
      <w:r w:rsidRPr="0056332A">
        <w:t>Returnable Documents</w:t>
      </w:r>
      <w:bookmarkEnd w:id="58"/>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9" w:name="_Toc107570012"/>
      <w:r>
        <w:t xml:space="preserve">          </w:t>
      </w:r>
      <w:r w:rsidRPr="004E1D55">
        <w:t>Mandatory Returnable Documents</w:t>
      </w:r>
      <w:bookmarkEnd w:id="59"/>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60" w:name="_Toc107570013"/>
      <w:r>
        <w:t xml:space="preserve">          </w:t>
      </w:r>
      <w:r w:rsidRPr="00227CFB">
        <w:t>Evaluation Returnable Documents</w:t>
      </w:r>
      <w:bookmarkEnd w:id="60"/>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06635128"/>
      <w:r>
        <w:lastRenderedPageBreak/>
        <w:t>Bidder’s disclosure (SBD 4)</w:t>
      </w:r>
      <w:bookmarkEnd w:id="61"/>
    </w:p>
    <w:p w:rsidR="001E3F54" w:rsidRPr="001E3F54" w:rsidRDefault="001E3F54" w:rsidP="001E3F54">
      <w:pPr>
        <w:pStyle w:val="Heading2"/>
        <w:rPr>
          <w:lang w:val="en-GB"/>
        </w:rPr>
      </w:pPr>
      <w:bookmarkStart w:id="62" w:name="_Toc106635129"/>
      <w:r>
        <w:rPr>
          <w:lang w:val="en-GB"/>
        </w:rPr>
        <w:t>Purpose of disclosure</w:t>
      </w:r>
      <w:bookmarkEnd w:id="62"/>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06635130"/>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06635131"/>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06635132"/>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06635133"/>
      <w:r w:rsidRPr="0055137F">
        <w:t>General Condition</w:t>
      </w:r>
      <w:r>
        <w:t>s</w:t>
      </w:r>
      <w:bookmarkEnd w:id="72"/>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3"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06635134"/>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4768084"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44768085"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06635135"/>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7" w:name="_Toc106635136"/>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06635137"/>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06635138"/>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06635139"/>
      <w:r w:rsidRPr="007531A4">
        <w:lastRenderedPageBreak/>
        <w:t>Government Procurement: General Conditions of Contract</w:t>
      </w:r>
      <w:bookmarkEnd w:id="83"/>
      <w:r w:rsidR="009C21F4">
        <w:t xml:space="preserve"> (GCC)</w:t>
      </w:r>
    </w:p>
    <w:p w:rsidR="00B21670" w:rsidRPr="008A2B1A" w:rsidRDefault="00B21670" w:rsidP="00B21670">
      <w:pPr>
        <w:pStyle w:val="Heading2"/>
        <w:rPr>
          <w:lang w:val="en-GB"/>
        </w:rPr>
      </w:pPr>
      <w:bookmarkStart w:id="84" w:name="_Toc106635140"/>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06635141"/>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06635142"/>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06635143"/>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06635144"/>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06635145"/>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06635146"/>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06635147"/>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06635148"/>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06635149"/>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06635150"/>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06635151"/>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06635152"/>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06635153"/>
      <w:r w:rsidRPr="000A01AD">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06635154"/>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06635155"/>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06635156"/>
      <w:r w:rsidRPr="00A56683">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06635157"/>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06635158"/>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06635159"/>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06635160"/>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06635161"/>
      <w:r w:rsidRPr="005721E2">
        <w:lastRenderedPageBreak/>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06635162"/>
      <w:r w:rsidRPr="005721E2">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06635163"/>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06635164"/>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06635165"/>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06635166"/>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06635167"/>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06635168"/>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06635169"/>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06635170"/>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06635171"/>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06635172"/>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06635173"/>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8" w:name="_Toc106635174"/>
      <w:r w:rsidRPr="00072D17">
        <w:lastRenderedPageBreak/>
        <w:t>National Industrial Participation Programme (SBD 5)</w:t>
      </w:r>
      <w:bookmarkEnd w:id="118"/>
      <w:r w:rsidR="00072D17">
        <w:t xml:space="preserve"> (If Applicable)</w:t>
      </w:r>
    </w:p>
    <w:p w:rsidR="00B21670" w:rsidRPr="00534B6F" w:rsidRDefault="00B21670" w:rsidP="00B21670">
      <w:pPr>
        <w:pStyle w:val="Heading2"/>
        <w:rPr>
          <w:lang w:val="en-GB"/>
        </w:rPr>
      </w:pPr>
      <w:bookmarkStart w:id="119" w:name="_Toc106635175"/>
      <w:r w:rsidRPr="00534B6F">
        <w:rPr>
          <w:lang w:val="en-GB"/>
        </w:rPr>
        <w:t>Introduction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06635176"/>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06635177"/>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06635178"/>
      <w:r w:rsidRPr="002D68FB">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06635179"/>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5" w:name="_Toc106635180"/>
      <w:r w:rsidRPr="00D728D2">
        <w:lastRenderedPageBreak/>
        <w:t>Local Content Requirements (SBD 6.2)</w:t>
      </w:r>
      <w:bookmarkEnd w:id="125"/>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6" w:name="_Toc106635181"/>
      <w:r>
        <w:t>General Conditions</w:t>
      </w:r>
      <w:bookmarkEnd w:id="126"/>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7"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is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9"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30"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3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1" w:name="_Toc106635182"/>
      <w:r w:rsidRPr="00E547B2">
        <w:t>Local Content Declaration</w:t>
      </w:r>
      <w:bookmarkEnd w:id="13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2"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3" w:name="_Toc488498846"/>
      <w:bookmarkStart w:id="134" w:name="_Toc106635183"/>
      <w:bookmarkEnd w:id="4"/>
      <w:bookmarkEnd w:id="5"/>
      <w:bookmarkEnd w:id="6"/>
      <w:bookmarkEnd w:id="7"/>
      <w:bookmarkEnd w:id="8"/>
      <w:r w:rsidRPr="00B7255B">
        <w:lastRenderedPageBreak/>
        <w:t>Abbreviations, Terms and Definitions</w:t>
      </w:r>
      <w:bookmarkEnd w:id="133"/>
      <w:bookmarkEnd w:id="134"/>
    </w:p>
    <w:p w:rsidR="001313AD" w:rsidRDefault="001313AD" w:rsidP="00710F8D">
      <w:pPr>
        <w:pStyle w:val="AnnexH2"/>
      </w:pPr>
      <w:bookmarkStart w:id="135" w:name="_Toc498843319"/>
      <w:bookmarkStart w:id="136" w:name="_Toc505652266"/>
      <w:bookmarkStart w:id="137" w:name="_Toc394778368"/>
      <w:bookmarkStart w:id="138" w:name="_Toc488498847"/>
      <w:bookmarkStart w:id="139" w:name="_Toc106635184"/>
      <w:bookmarkEnd w:id="9"/>
      <w:bookmarkEnd w:id="10"/>
      <w:r w:rsidRPr="00B80FF6">
        <w:t>Abbreviations</w:t>
      </w:r>
      <w:bookmarkEnd w:id="135"/>
      <w:bookmarkEnd w:id="136"/>
      <w:bookmarkEnd w:id="137"/>
      <w:bookmarkEnd w:id="138"/>
      <w:r w:rsidR="00D41F1F">
        <w:t xml:space="preserve"> and Acronyms</w:t>
      </w:r>
      <w:bookmarkEnd w:id="13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40" w:name="_Toc488498848"/>
      <w:bookmarkStart w:id="141" w:name="_Toc106635185"/>
      <w:r>
        <w:t>Terms and Definitions</w:t>
      </w:r>
      <w:bookmarkEnd w:id="140"/>
      <w:bookmarkEnd w:id="14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D50" w:rsidRDefault="00144D50" w:rsidP="000C56A7">
      <w:pPr>
        <w:spacing w:after="0" w:line="240" w:lineRule="auto"/>
      </w:pPr>
      <w:r>
        <w:separator/>
      </w:r>
    </w:p>
  </w:endnote>
  <w:endnote w:type="continuationSeparator" w:id="0">
    <w:p w:rsidR="00144D50" w:rsidRDefault="00144D5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6" w:rsidRDefault="00671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6" w:rsidRDefault="00671746"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671746" w:rsidRPr="00CB4B80" w:rsidRDefault="00671746">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6" w:rsidRDefault="00671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D50" w:rsidRDefault="00144D50" w:rsidP="000C56A7">
      <w:pPr>
        <w:spacing w:after="0" w:line="240" w:lineRule="auto"/>
      </w:pPr>
      <w:r>
        <w:separator/>
      </w:r>
    </w:p>
  </w:footnote>
  <w:footnote w:type="continuationSeparator" w:id="0">
    <w:p w:rsidR="00144D50" w:rsidRDefault="00144D50" w:rsidP="000C56A7">
      <w:pPr>
        <w:spacing w:after="0" w:line="240" w:lineRule="auto"/>
      </w:pPr>
      <w:r>
        <w:continuationSeparator/>
      </w:r>
    </w:p>
  </w:footnote>
  <w:footnote w:id="1">
    <w:p w:rsidR="00671746" w:rsidRPr="00A21FCD" w:rsidRDefault="0067174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671746" w:rsidRDefault="00671746" w:rsidP="009F515B">
      <w:pPr>
        <w:pStyle w:val="FootnoteText"/>
      </w:pPr>
    </w:p>
    <w:p w:rsidR="00671746" w:rsidRDefault="0067174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6" w:rsidRDefault="00671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6" w:rsidRPr="00F37BD6" w:rsidRDefault="00671746">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6" w:rsidRDefault="00671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1C6E"/>
    <w:rsid w:val="00144D50"/>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C2D74"/>
    <w:rsid w:val="003C5EAC"/>
    <w:rsid w:val="003C76EA"/>
    <w:rsid w:val="003D0BE9"/>
    <w:rsid w:val="003D7E88"/>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078F"/>
    <w:rsid w:val="005F493D"/>
    <w:rsid w:val="0060074E"/>
    <w:rsid w:val="00603845"/>
    <w:rsid w:val="00612C00"/>
    <w:rsid w:val="00620D50"/>
    <w:rsid w:val="00622921"/>
    <w:rsid w:val="00625CDD"/>
    <w:rsid w:val="00634C43"/>
    <w:rsid w:val="006374D3"/>
    <w:rsid w:val="00644D50"/>
    <w:rsid w:val="00655805"/>
    <w:rsid w:val="00671746"/>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E06E7"/>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6F973"/>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2797">
      <w:bodyDiv w:val="1"/>
      <w:marLeft w:val="0"/>
      <w:marRight w:val="0"/>
      <w:marTop w:val="0"/>
      <w:marBottom w:val="0"/>
      <w:divBdr>
        <w:top w:val="none" w:sz="0" w:space="0" w:color="auto"/>
        <w:left w:val="none" w:sz="0" w:space="0" w:color="auto"/>
        <w:bottom w:val="none" w:sz="0" w:space="0" w:color="auto"/>
        <w:right w:val="none" w:sz="0" w:space="0" w:color="auto"/>
      </w:divBdr>
    </w:div>
    <w:div w:id="11659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WJhNTJlNWYtN2ExYi00OGZhLWI0NTEtY2M0ZWJlNmY5ZjI2%40thread.v2/0?context=%7b%22Tid%22%3a%2248cd5724-88c7-48c3-a665-945436edd7fc%22%2c%22Oid%22%3a%221fbfcb97-aa61-4955-9a3d-80c1c8cf676e%22%7d"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i.mochalatjie@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2B1F58"/>
    <w:rsid w:val="0034104F"/>
    <w:rsid w:val="00411E59"/>
    <w:rsid w:val="00425869"/>
    <w:rsid w:val="00433D04"/>
    <w:rsid w:val="005335E6"/>
    <w:rsid w:val="00633409"/>
    <w:rsid w:val="00644A69"/>
    <w:rsid w:val="00790E84"/>
    <w:rsid w:val="007A5FFC"/>
    <w:rsid w:val="007C2FFA"/>
    <w:rsid w:val="007E2017"/>
    <w:rsid w:val="007F4FFD"/>
    <w:rsid w:val="00880C56"/>
    <w:rsid w:val="008F3108"/>
    <w:rsid w:val="0092074C"/>
    <w:rsid w:val="00A266B9"/>
    <w:rsid w:val="00AD4AB2"/>
    <w:rsid w:val="00BA14B9"/>
    <w:rsid w:val="00BE5B91"/>
    <w:rsid w:val="00C50A57"/>
    <w:rsid w:val="00C57969"/>
    <w:rsid w:val="00C6729B"/>
    <w:rsid w:val="00CB544A"/>
    <w:rsid w:val="00DE7808"/>
    <w:rsid w:val="00E27C85"/>
    <w:rsid w:val="00E52939"/>
    <w:rsid w:val="00EE5B4F"/>
    <w:rsid w:val="00F1004A"/>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24E4E744-F0BC-467C-BB4F-5A968BE4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14</TotalTime>
  <Pages>40</Pages>
  <Words>14351</Words>
  <Characters>81805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Bongi Mochalatjie</cp:lastModifiedBy>
  <cp:revision>3</cp:revision>
  <cp:lastPrinted>2017-11-22T15:08:00Z</cp:lastPrinted>
  <dcterms:created xsi:type="dcterms:W3CDTF">2023-05-05T02:41:00Z</dcterms:created>
  <dcterms:modified xsi:type="dcterms:W3CDTF">2023-05-05T03:02:00Z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