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F80B" w14:textId="77777777" w:rsidR="00526C46" w:rsidRDefault="00526C46" w:rsidP="00FA5BBA">
      <w:pPr>
        <w:spacing w:after="0" w:line="240" w:lineRule="auto"/>
        <w:jc w:val="center"/>
      </w:pPr>
      <w:r>
        <w:rPr>
          <w:rFonts w:ascii="Arial" w:hAnsi="Arial" w:cs="Arial"/>
          <w:noProof/>
          <w:sz w:val="20"/>
          <w:szCs w:val="20"/>
          <w:lang w:val="en-US"/>
        </w:rPr>
        <w:drawing>
          <wp:inline distT="0" distB="0" distL="0" distR="0" wp14:anchorId="7E17ABC8" wp14:editId="12944711">
            <wp:extent cx="1162050" cy="843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peOfGoodHope_3-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614" cy="843740"/>
                    </a:xfrm>
                    <a:prstGeom prst="rect">
                      <a:avLst/>
                    </a:prstGeom>
                  </pic:spPr>
                </pic:pic>
              </a:graphicData>
            </a:graphic>
          </wp:inline>
        </w:drawing>
      </w:r>
    </w:p>
    <w:p w14:paraId="29956A71" w14:textId="363D37DF" w:rsidR="00FA5BBA" w:rsidRPr="00526C46" w:rsidRDefault="00526C46" w:rsidP="00FA5BBA">
      <w:pPr>
        <w:spacing w:after="0" w:line="240" w:lineRule="auto"/>
        <w:jc w:val="center"/>
        <w:rPr>
          <w:b/>
          <w:sz w:val="32"/>
          <w:szCs w:val="32"/>
        </w:rPr>
      </w:pPr>
      <w:r w:rsidRPr="00526C46">
        <w:rPr>
          <w:b/>
          <w:sz w:val="32"/>
          <w:szCs w:val="32"/>
        </w:rPr>
        <w:t xml:space="preserve">REQUEST FOR </w:t>
      </w:r>
      <w:r w:rsidR="0042423C">
        <w:rPr>
          <w:b/>
          <w:sz w:val="32"/>
          <w:szCs w:val="32"/>
        </w:rPr>
        <w:t>QUOTA</w:t>
      </w:r>
      <w:r w:rsidRPr="00526C46">
        <w:rPr>
          <w:b/>
          <w:sz w:val="32"/>
          <w:szCs w:val="32"/>
        </w:rPr>
        <w:t>TION</w:t>
      </w:r>
    </w:p>
    <w:p w14:paraId="6C233FEC" w14:textId="5C309A95" w:rsidR="00FA5BBA" w:rsidRDefault="00526C46" w:rsidP="008A5CE9">
      <w:pPr>
        <w:spacing w:after="0" w:line="240" w:lineRule="auto"/>
        <w:jc w:val="right"/>
        <w:rPr>
          <w:b/>
          <w:sz w:val="24"/>
          <w:szCs w:val="24"/>
        </w:rPr>
      </w:pPr>
      <w:r>
        <w:rPr>
          <w:b/>
          <w:color w:val="00B050"/>
          <w:sz w:val="28"/>
          <w:szCs w:val="28"/>
        </w:rPr>
        <w:tab/>
      </w:r>
      <w:r>
        <w:rPr>
          <w:b/>
          <w:color w:val="00B050"/>
          <w:sz w:val="28"/>
          <w:szCs w:val="28"/>
        </w:rPr>
        <w:tab/>
      </w:r>
      <w:r w:rsidR="007813FF">
        <w:rPr>
          <w:b/>
          <w:sz w:val="24"/>
          <w:szCs w:val="24"/>
        </w:rPr>
        <w:t>REF.NO: CCB20</w:t>
      </w:r>
      <w:r w:rsidR="00BC03EF">
        <w:rPr>
          <w:b/>
          <w:sz w:val="24"/>
          <w:szCs w:val="24"/>
        </w:rPr>
        <w:t>2</w:t>
      </w:r>
      <w:r w:rsidR="00185A5B">
        <w:rPr>
          <w:b/>
          <w:sz w:val="24"/>
          <w:szCs w:val="24"/>
        </w:rPr>
        <w:t>2</w:t>
      </w:r>
      <w:r w:rsidR="007813FF">
        <w:rPr>
          <w:b/>
          <w:sz w:val="24"/>
          <w:szCs w:val="24"/>
        </w:rPr>
        <w:t>0</w:t>
      </w:r>
      <w:r w:rsidR="00185A5B">
        <w:rPr>
          <w:b/>
          <w:sz w:val="24"/>
          <w:szCs w:val="24"/>
        </w:rPr>
        <w:t>2</w:t>
      </w:r>
      <w:r w:rsidR="007813FF">
        <w:rPr>
          <w:b/>
          <w:sz w:val="24"/>
          <w:szCs w:val="24"/>
        </w:rPr>
        <w:t>0</w:t>
      </w:r>
      <w:r w:rsidR="00185A5B">
        <w:rPr>
          <w:b/>
          <w:sz w:val="24"/>
          <w:szCs w:val="24"/>
        </w:rPr>
        <w:t>4</w:t>
      </w:r>
      <w:r w:rsidRPr="00526C46">
        <w:rPr>
          <w:b/>
          <w:sz w:val="24"/>
          <w:szCs w:val="24"/>
        </w:rPr>
        <w:t>/</w:t>
      </w:r>
      <w:r w:rsidR="00DB1C8C">
        <w:rPr>
          <w:b/>
          <w:sz w:val="24"/>
          <w:szCs w:val="24"/>
        </w:rPr>
        <w:t>APP</w:t>
      </w:r>
      <w:r w:rsidR="008A5CE9">
        <w:rPr>
          <w:b/>
          <w:sz w:val="24"/>
          <w:szCs w:val="24"/>
        </w:rPr>
        <w:t xml:space="preserve"> </w:t>
      </w:r>
      <w:r w:rsidR="00185A5B">
        <w:rPr>
          <w:b/>
          <w:sz w:val="24"/>
          <w:szCs w:val="24"/>
        </w:rPr>
        <w:t>Design &amp; Print</w:t>
      </w:r>
    </w:p>
    <w:p w14:paraId="1F582118" w14:textId="77777777" w:rsidR="00875FA4" w:rsidRDefault="00185A5B" w:rsidP="00FA5BBA">
      <w:pPr>
        <w:spacing w:after="0" w:line="240" w:lineRule="auto"/>
        <w:rPr>
          <w:b/>
          <w:sz w:val="24"/>
          <w:szCs w:val="24"/>
        </w:rPr>
      </w:pPr>
      <w:r>
        <w:rPr>
          <w:b/>
          <w:sz w:val="24"/>
          <w:szCs w:val="24"/>
        </w:rPr>
        <w:pict w14:anchorId="68E9EA9E">
          <v:rect id="_x0000_i1025" style="width:0;height:1.5pt" o:hralign="center" o:hrstd="t" o:hr="t" fillcolor="#a0a0a0" stroked="f"/>
        </w:pict>
      </w:r>
    </w:p>
    <w:p w14:paraId="2A40AD86" w14:textId="50FB035B" w:rsidR="00FA5BBA" w:rsidRDefault="00875FA4" w:rsidP="00FA5BBA">
      <w:pPr>
        <w:tabs>
          <w:tab w:val="left" w:pos="1500"/>
        </w:tabs>
        <w:spacing w:after="0" w:line="240" w:lineRule="auto"/>
        <w:jc w:val="both"/>
        <w:rPr>
          <w:sz w:val="24"/>
          <w:szCs w:val="24"/>
        </w:rPr>
      </w:pPr>
      <w:r>
        <w:rPr>
          <w:sz w:val="24"/>
          <w:szCs w:val="24"/>
        </w:rPr>
        <w:t>The Castle Control Board (CCB) is a Schedule 3A Public Entity established in terms of the Castle Management Act, 1993 (Act 207 of 1993). Its mandate is to preserve and protect the military and cultural heritage of the Castle of Good Hope, to optimise its tourism potential, and to optimise accessibility of the Castle of Good Hope by the public.</w:t>
      </w:r>
      <w:r w:rsidR="00FA5BBA">
        <w:rPr>
          <w:sz w:val="24"/>
          <w:szCs w:val="24"/>
        </w:rPr>
        <w:t xml:space="preserve"> We are required to submit an audited Annual Report of our operations to National Government. </w:t>
      </w:r>
    </w:p>
    <w:p w14:paraId="5514F737" w14:textId="5B56C9AF" w:rsidR="00FA5BBA" w:rsidRDefault="00FA5BBA" w:rsidP="00FA5BBA">
      <w:pPr>
        <w:tabs>
          <w:tab w:val="left" w:pos="1500"/>
        </w:tabs>
        <w:spacing w:after="0" w:line="240" w:lineRule="auto"/>
        <w:jc w:val="both"/>
        <w:rPr>
          <w:sz w:val="24"/>
          <w:szCs w:val="24"/>
        </w:rPr>
      </w:pPr>
      <w:proofErr w:type="gramStart"/>
      <w:r>
        <w:rPr>
          <w:sz w:val="24"/>
          <w:szCs w:val="24"/>
        </w:rPr>
        <w:t>In order to</w:t>
      </w:r>
      <w:proofErr w:type="gramEnd"/>
      <w:r>
        <w:rPr>
          <w:sz w:val="24"/>
          <w:szCs w:val="24"/>
        </w:rPr>
        <w:t xml:space="preserve"> do so</w:t>
      </w:r>
      <w:r w:rsidR="008A5CE9">
        <w:rPr>
          <w:sz w:val="24"/>
          <w:szCs w:val="24"/>
        </w:rPr>
        <w:t>,</w:t>
      </w:r>
      <w:r>
        <w:rPr>
          <w:sz w:val="24"/>
          <w:szCs w:val="24"/>
        </w:rPr>
        <w:t xml:space="preserve"> we require the services of a </w:t>
      </w:r>
      <w:r w:rsidR="008A5CE9">
        <w:rPr>
          <w:sz w:val="24"/>
          <w:szCs w:val="24"/>
        </w:rPr>
        <w:t>company</w:t>
      </w:r>
      <w:r>
        <w:rPr>
          <w:sz w:val="24"/>
          <w:szCs w:val="24"/>
        </w:rPr>
        <w:t xml:space="preserve"> to assist with the design layout </w:t>
      </w:r>
      <w:r w:rsidR="008A5CE9">
        <w:rPr>
          <w:sz w:val="24"/>
          <w:szCs w:val="24"/>
        </w:rPr>
        <w:t>and printing of</w:t>
      </w:r>
      <w:r>
        <w:rPr>
          <w:sz w:val="24"/>
          <w:szCs w:val="24"/>
        </w:rPr>
        <w:t xml:space="preserve"> our </w:t>
      </w:r>
      <w:r w:rsidR="008A5CE9">
        <w:rPr>
          <w:sz w:val="24"/>
          <w:szCs w:val="24"/>
        </w:rPr>
        <w:t>20</w:t>
      </w:r>
      <w:r w:rsidR="0048316B">
        <w:rPr>
          <w:sz w:val="24"/>
          <w:szCs w:val="24"/>
        </w:rPr>
        <w:t>2</w:t>
      </w:r>
      <w:r w:rsidR="00185A5B">
        <w:rPr>
          <w:sz w:val="24"/>
          <w:szCs w:val="24"/>
        </w:rPr>
        <w:t>3</w:t>
      </w:r>
      <w:r w:rsidR="00BC03EF">
        <w:rPr>
          <w:sz w:val="24"/>
          <w:szCs w:val="24"/>
        </w:rPr>
        <w:t xml:space="preserve"> </w:t>
      </w:r>
      <w:r w:rsidR="008A5CE9">
        <w:rPr>
          <w:sz w:val="24"/>
          <w:szCs w:val="24"/>
        </w:rPr>
        <w:t xml:space="preserve">Annual </w:t>
      </w:r>
      <w:r w:rsidR="00DB1C8C">
        <w:rPr>
          <w:sz w:val="24"/>
          <w:szCs w:val="24"/>
        </w:rPr>
        <w:t>Performance Plan</w:t>
      </w:r>
      <w:r w:rsidR="00BC03EF">
        <w:rPr>
          <w:sz w:val="24"/>
          <w:szCs w:val="24"/>
        </w:rPr>
        <w:t xml:space="preserve"> (APP)</w:t>
      </w:r>
      <w:r>
        <w:rPr>
          <w:sz w:val="24"/>
          <w:szCs w:val="24"/>
        </w:rPr>
        <w:t xml:space="preserve">. This person would be required to </w:t>
      </w:r>
      <w:r w:rsidR="00DB1C8C">
        <w:rPr>
          <w:sz w:val="24"/>
          <w:szCs w:val="24"/>
        </w:rPr>
        <w:t>take the source document (available in either Word or PDF) and to transpose it into a print ready document</w:t>
      </w:r>
      <w:r>
        <w:rPr>
          <w:sz w:val="24"/>
          <w:szCs w:val="24"/>
        </w:rPr>
        <w:t>. The report is made up of narrative</w:t>
      </w:r>
      <w:r w:rsidR="00DB1C8C">
        <w:rPr>
          <w:sz w:val="24"/>
          <w:szCs w:val="24"/>
        </w:rPr>
        <w:t xml:space="preserve"> and </w:t>
      </w:r>
      <w:r>
        <w:rPr>
          <w:sz w:val="24"/>
          <w:szCs w:val="24"/>
        </w:rPr>
        <w:t>tables so prior experience in doing this type of report would be advantageous.</w:t>
      </w:r>
      <w:r w:rsidR="008A5CE9">
        <w:rPr>
          <w:sz w:val="24"/>
          <w:szCs w:val="24"/>
        </w:rPr>
        <w:t xml:space="preserve"> Once the </w:t>
      </w:r>
      <w:r w:rsidR="00DB1C8C">
        <w:rPr>
          <w:sz w:val="24"/>
          <w:szCs w:val="24"/>
        </w:rPr>
        <w:t>layout is finalised</w:t>
      </w:r>
      <w:r w:rsidR="008A5CE9">
        <w:rPr>
          <w:sz w:val="24"/>
          <w:szCs w:val="24"/>
        </w:rPr>
        <w:t xml:space="preserve">, we would require the printing of </w:t>
      </w:r>
      <w:r w:rsidR="00BC03EF">
        <w:rPr>
          <w:sz w:val="24"/>
          <w:szCs w:val="24"/>
        </w:rPr>
        <w:t>85</w:t>
      </w:r>
      <w:r w:rsidR="008A5CE9">
        <w:rPr>
          <w:sz w:val="24"/>
          <w:szCs w:val="24"/>
        </w:rPr>
        <w:t xml:space="preserve"> copies as specified below.</w:t>
      </w:r>
    </w:p>
    <w:p w14:paraId="148CFC71" w14:textId="77777777" w:rsidR="0002051A" w:rsidRDefault="0002051A" w:rsidP="00FA5BBA">
      <w:pPr>
        <w:tabs>
          <w:tab w:val="left" w:pos="1500"/>
        </w:tabs>
        <w:spacing w:after="0" w:line="240" w:lineRule="auto"/>
        <w:jc w:val="both"/>
        <w:rPr>
          <w:sz w:val="24"/>
          <w:szCs w:val="24"/>
        </w:rPr>
      </w:pPr>
    </w:p>
    <w:p w14:paraId="205CEEB2" w14:textId="0B56C9D7" w:rsidR="00267357" w:rsidRDefault="00FA5BBA" w:rsidP="00FA5BBA">
      <w:pPr>
        <w:tabs>
          <w:tab w:val="left" w:pos="1500"/>
        </w:tabs>
        <w:spacing w:after="0" w:line="240" w:lineRule="auto"/>
        <w:jc w:val="both"/>
        <w:rPr>
          <w:sz w:val="24"/>
          <w:szCs w:val="24"/>
        </w:rPr>
      </w:pPr>
      <w:r>
        <w:rPr>
          <w:sz w:val="24"/>
          <w:szCs w:val="24"/>
        </w:rPr>
        <w:t xml:space="preserve"> The </w:t>
      </w:r>
      <w:r w:rsidR="00BC03EF">
        <w:rPr>
          <w:sz w:val="24"/>
          <w:szCs w:val="24"/>
        </w:rPr>
        <w:t xml:space="preserve">APP </w:t>
      </w:r>
      <w:r w:rsidR="00185A5B">
        <w:rPr>
          <w:sz w:val="24"/>
          <w:szCs w:val="24"/>
        </w:rPr>
        <w:t xml:space="preserve">consists of approximately </w:t>
      </w:r>
      <w:r w:rsidR="00BC03EF">
        <w:rPr>
          <w:sz w:val="24"/>
          <w:szCs w:val="24"/>
        </w:rPr>
        <w:t>110</w:t>
      </w:r>
      <w:r>
        <w:rPr>
          <w:sz w:val="24"/>
          <w:szCs w:val="24"/>
        </w:rPr>
        <w:t xml:space="preserve"> </w:t>
      </w:r>
      <w:r w:rsidR="00185A5B">
        <w:rPr>
          <w:sz w:val="24"/>
          <w:szCs w:val="24"/>
        </w:rPr>
        <w:t xml:space="preserve">pages </w:t>
      </w:r>
      <w:r>
        <w:rPr>
          <w:sz w:val="24"/>
          <w:szCs w:val="24"/>
        </w:rPr>
        <w:t>(once finalised</w:t>
      </w:r>
      <w:r w:rsidR="009A7DF9">
        <w:rPr>
          <w:sz w:val="24"/>
          <w:szCs w:val="24"/>
        </w:rPr>
        <w:t>)</w:t>
      </w:r>
      <w:r>
        <w:rPr>
          <w:sz w:val="24"/>
          <w:szCs w:val="24"/>
        </w:rPr>
        <w:t>. The quote would be based on the following:</w:t>
      </w:r>
    </w:p>
    <w:p w14:paraId="5AE90EB3" w14:textId="77777777" w:rsidR="008A5CE9" w:rsidRDefault="008A5CE9" w:rsidP="00FA5BBA">
      <w:pPr>
        <w:tabs>
          <w:tab w:val="left" w:pos="1500"/>
        </w:tabs>
        <w:spacing w:after="0" w:line="240" w:lineRule="auto"/>
        <w:jc w:val="both"/>
        <w:rPr>
          <w:sz w:val="24"/>
          <w:szCs w:val="24"/>
        </w:rPr>
      </w:pPr>
    </w:p>
    <w:p w14:paraId="283DE3DA" w14:textId="3178A81E" w:rsidR="00FA5BBA" w:rsidRPr="008A5CE9" w:rsidRDefault="008A5CE9" w:rsidP="00FA5BBA">
      <w:pPr>
        <w:tabs>
          <w:tab w:val="left" w:pos="1500"/>
        </w:tabs>
        <w:spacing w:after="0" w:line="240" w:lineRule="auto"/>
        <w:jc w:val="both"/>
        <w:rPr>
          <w:b/>
          <w:sz w:val="24"/>
          <w:szCs w:val="24"/>
        </w:rPr>
      </w:pPr>
      <w:r w:rsidRPr="008A5CE9">
        <w:rPr>
          <w:b/>
          <w:sz w:val="24"/>
          <w:szCs w:val="24"/>
        </w:rPr>
        <w:t>Design:</w:t>
      </w:r>
    </w:p>
    <w:p w14:paraId="695AFD15" w14:textId="22300097" w:rsidR="00FA5BBA" w:rsidRDefault="00FA5BBA" w:rsidP="00FA5BBA">
      <w:pPr>
        <w:pStyle w:val="ListParagraph"/>
        <w:numPr>
          <w:ilvl w:val="0"/>
          <w:numId w:val="4"/>
        </w:numPr>
        <w:tabs>
          <w:tab w:val="left" w:pos="1500"/>
        </w:tabs>
        <w:spacing w:after="0" w:line="240" w:lineRule="auto"/>
        <w:jc w:val="both"/>
        <w:rPr>
          <w:sz w:val="24"/>
          <w:szCs w:val="24"/>
        </w:rPr>
      </w:pPr>
      <w:r w:rsidRPr="00FA5BBA">
        <w:rPr>
          <w:sz w:val="24"/>
          <w:szCs w:val="24"/>
        </w:rPr>
        <w:t>Cost for designing a cover page,</w:t>
      </w:r>
    </w:p>
    <w:p w14:paraId="62ABF521" w14:textId="012E73C1" w:rsidR="00FA5BBA" w:rsidRDefault="00DB1C8C" w:rsidP="00FA5BBA">
      <w:pPr>
        <w:pStyle w:val="ListParagraph"/>
        <w:numPr>
          <w:ilvl w:val="0"/>
          <w:numId w:val="4"/>
        </w:numPr>
        <w:tabs>
          <w:tab w:val="left" w:pos="1500"/>
        </w:tabs>
        <w:spacing w:after="0" w:line="240" w:lineRule="auto"/>
        <w:jc w:val="both"/>
        <w:rPr>
          <w:sz w:val="24"/>
          <w:szCs w:val="24"/>
        </w:rPr>
      </w:pPr>
      <w:r>
        <w:rPr>
          <w:sz w:val="24"/>
          <w:szCs w:val="24"/>
        </w:rPr>
        <w:t>Transposition of source document,</w:t>
      </w:r>
    </w:p>
    <w:p w14:paraId="79E7DF68" w14:textId="4682EEDE" w:rsidR="00FA5BBA" w:rsidRDefault="00FA5BBA" w:rsidP="00FA5BBA">
      <w:pPr>
        <w:pStyle w:val="ListParagraph"/>
        <w:numPr>
          <w:ilvl w:val="0"/>
          <w:numId w:val="4"/>
        </w:numPr>
        <w:tabs>
          <w:tab w:val="left" w:pos="1500"/>
        </w:tabs>
        <w:spacing w:after="0" w:line="240" w:lineRule="auto"/>
        <w:jc w:val="both"/>
        <w:rPr>
          <w:sz w:val="24"/>
          <w:szCs w:val="24"/>
        </w:rPr>
      </w:pPr>
      <w:r>
        <w:rPr>
          <w:sz w:val="24"/>
          <w:szCs w:val="24"/>
        </w:rPr>
        <w:t>Cost of corrections/amendments</w:t>
      </w:r>
      <w:r w:rsidR="0002051A">
        <w:rPr>
          <w:sz w:val="24"/>
          <w:szCs w:val="24"/>
        </w:rPr>
        <w:t xml:space="preserve"> (per amendment or page)</w:t>
      </w:r>
      <w:r>
        <w:rPr>
          <w:sz w:val="24"/>
          <w:szCs w:val="24"/>
        </w:rPr>
        <w:t xml:space="preserve"> </w:t>
      </w:r>
    </w:p>
    <w:p w14:paraId="15339AB4" w14:textId="7CD65592" w:rsidR="008A5CE9" w:rsidRDefault="00FA5BBA" w:rsidP="008A5CE9">
      <w:pPr>
        <w:pStyle w:val="ListParagraph"/>
        <w:numPr>
          <w:ilvl w:val="0"/>
          <w:numId w:val="4"/>
        </w:numPr>
        <w:tabs>
          <w:tab w:val="left" w:pos="1500"/>
        </w:tabs>
        <w:spacing w:after="0" w:line="240" w:lineRule="auto"/>
        <w:jc w:val="both"/>
        <w:rPr>
          <w:sz w:val="24"/>
          <w:szCs w:val="24"/>
        </w:rPr>
      </w:pPr>
      <w:r>
        <w:rPr>
          <w:sz w:val="24"/>
          <w:szCs w:val="24"/>
        </w:rPr>
        <w:t>Preparation of print ready PDF file</w:t>
      </w:r>
      <w:r w:rsidR="008A5CE9" w:rsidRPr="008A5CE9">
        <w:rPr>
          <w:sz w:val="24"/>
          <w:szCs w:val="24"/>
        </w:rPr>
        <w:t xml:space="preserve"> </w:t>
      </w:r>
    </w:p>
    <w:p w14:paraId="459DB79A" w14:textId="206EAB49" w:rsidR="008A5CE9" w:rsidRPr="008A5CE9" w:rsidRDefault="008A5CE9" w:rsidP="008A5CE9">
      <w:pPr>
        <w:tabs>
          <w:tab w:val="left" w:pos="1500"/>
        </w:tabs>
        <w:spacing w:after="0" w:line="240" w:lineRule="auto"/>
        <w:jc w:val="both"/>
        <w:rPr>
          <w:b/>
          <w:sz w:val="24"/>
          <w:szCs w:val="24"/>
        </w:rPr>
      </w:pPr>
      <w:r w:rsidRPr="008A5CE9">
        <w:rPr>
          <w:b/>
          <w:sz w:val="24"/>
          <w:szCs w:val="24"/>
        </w:rPr>
        <w:t>Printing:</w:t>
      </w:r>
    </w:p>
    <w:p w14:paraId="01074ABF" w14:textId="252C3394" w:rsidR="008A5CE9" w:rsidRDefault="008A5CE9" w:rsidP="008A5CE9">
      <w:pPr>
        <w:pStyle w:val="ListParagraph"/>
        <w:numPr>
          <w:ilvl w:val="0"/>
          <w:numId w:val="4"/>
        </w:numPr>
        <w:tabs>
          <w:tab w:val="left" w:pos="1500"/>
        </w:tabs>
        <w:spacing w:after="0" w:line="240" w:lineRule="auto"/>
        <w:jc w:val="both"/>
        <w:rPr>
          <w:sz w:val="24"/>
          <w:szCs w:val="24"/>
        </w:rPr>
      </w:pPr>
      <w:r>
        <w:rPr>
          <w:sz w:val="24"/>
          <w:szCs w:val="24"/>
        </w:rPr>
        <w:t xml:space="preserve">A double-sided full colour cover printed on </w:t>
      </w:r>
      <w:r w:rsidR="00DB1C8C">
        <w:rPr>
          <w:sz w:val="24"/>
          <w:szCs w:val="24"/>
        </w:rPr>
        <w:t>16</w:t>
      </w:r>
      <w:r>
        <w:rPr>
          <w:sz w:val="24"/>
          <w:szCs w:val="24"/>
        </w:rPr>
        <w:t>0gsm with either matt or gloss OPP (advice will be considered from the printer),</w:t>
      </w:r>
    </w:p>
    <w:p w14:paraId="0FCB297A" w14:textId="1C3FD1C1" w:rsidR="008A5CE9" w:rsidRDefault="00BC03EF" w:rsidP="008A5CE9">
      <w:pPr>
        <w:pStyle w:val="ListParagraph"/>
        <w:numPr>
          <w:ilvl w:val="0"/>
          <w:numId w:val="4"/>
        </w:numPr>
        <w:tabs>
          <w:tab w:val="left" w:pos="1500"/>
        </w:tabs>
        <w:spacing w:after="0" w:line="240" w:lineRule="auto"/>
        <w:jc w:val="both"/>
        <w:rPr>
          <w:sz w:val="24"/>
          <w:szCs w:val="24"/>
        </w:rPr>
      </w:pPr>
      <w:r>
        <w:rPr>
          <w:sz w:val="24"/>
          <w:szCs w:val="24"/>
        </w:rPr>
        <w:t>Monochrome</w:t>
      </w:r>
      <w:r w:rsidR="00DB1C8C">
        <w:rPr>
          <w:sz w:val="24"/>
          <w:szCs w:val="24"/>
        </w:rPr>
        <w:t xml:space="preserve"> </w:t>
      </w:r>
      <w:r w:rsidR="008A5CE9">
        <w:rPr>
          <w:sz w:val="24"/>
          <w:szCs w:val="24"/>
        </w:rPr>
        <w:t>content pages</w:t>
      </w:r>
      <w:r w:rsidR="00DB1C8C">
        <w:rPr>
          <w:sz w:val="24"/>
          <w:szCs w:val="24"/>
        </w:rPr>
        <w:t>, p</w:t>
      </w:r>
      <w:r w:rsidR="008A5CE9">
        <w:rPr>
          <w:sz w:val="24"/>
          <w:szCs w:val="24"/>
        </w:rPr>
        <w:t xml:space="preserve">rinted on </w:t>
      </w:r>
      <w:r w:rsidR="00DB1C8C">
        <w:rPr>
          <w:sz w:val="24"/>
          <w:szCs w:val="24"/>
        </w:rPr>
        <w:t>8</w:t>
      </w:r>
      <w:r w:rsidR="008A5CE9">
        <w:rPr>
          <w:sz w:val="24"/>
          <w:szCs w:val="24"/>
        </w:rPr>
        <w:t>0gsm</w:t>
      </w:r>
      <w:r w:rsidR="00DB1C8C">
        <w:rPr>
          <w:sz w:val="24"/>
          <w:szCs w:val="24"/>
        </w:rPr>
        <w:t xml:space="preserve"> paper</w:t>
      </w:r>
      <w:r w:rsidR="008A5CE9">
        <w:rPr>
          <w:sz w:val="24"/>
          <w:szCs w:val="24"/>
        </w:rPr>
        <w:t>,</w:t>
      </w:r>
    </w:p>
    <w:p w14:paraId="0002E79F" w14:textId="18C335A8" w:rsidR="008A5CE9" w:rsidRDefault="008A5CE9" w:rsidP="008A5CE9">
      <w:pPr>
        <w:pStyle w:val="ListParagraph"/>
        <w:numPr>
          <w:ilvl w:val="0"/>
          <w:numId w:val="4"/>
        </w:numPr>
        <w:tabs>
          <w:tab w:val="left" w:pos="1500"/>
        </w:tabs>
        <w:spacing w:after="0" w:line="240" w:lineRule="auto"/>
        <w:jc w:val="both"/>
        <w:rPr>
          <w:sz w:val="24"/>
          <w:szCs w:val="24"/>
        </w:rPr>
      </w:pPr>
      <w:r>
        <w:rPr>
          <w:sz w:val="24"/>
          <w:szCs w:val="24"/>
        </w:rPr>
        <w:t xml:space="preserve">Finishing will be </w:t>
      </w:r>
      <w:r w:rsidR="00DB1C8C">
        <w:rPr>
          <w:sz w:val="24"/>
          <w:szCs w:val="24"/>
        </w:rPr>
        <w:t>centre stapling.</w:t>
      </w:r>
      <w:r>
        <w:rPr>
          <w:sz w:val="24"/>
          <w:szCs w:val="24"/>
        </w:rPr>
        <w:t xml:space="preserve"> </w:t>
      </w:r>
    </w:p>
    <w:p w14:paraId="0A7C6385" w14:textId="5D80AB6F" w:rsidR="008A5CE9" w:rsidRDefault="008A5CE9" w:rsidP="008A5CE9">
      <w:pPr>
        <w:pStyle w:val="ListParagraph"/>
        <w:numPr>
          <w:ilvl w:val="0"/>
          <w:numId w:val="4"/>
        </w:numPr>
        <w:tabs>
          <w:tab w:val="left" w:pos="1500"/>
        </w:tabs>
        <w:spacing w:after="0" w:line="240" w:lineRule="auto"/>
        <w:jc w:val="both"/>
        <w:rPr>
          <w:sz w:val="24"/>
          <w:szCs w:val="24"/>
        </w:rPr>
      </w:pPr>
      <w:r>
        <w:rPr>
          <w:sz w:val="24"/>
          <w:szCs w:val="24"/>
        </w:rPr>
        <w:t>Three (3) compact discs with colour</w:t>
      </w:r>
      <w:r w:rsidR="00BC03EF">
        <w:rPr>
          <w:sz w:val="24"/>
          <w:szCs w:val="24"/>
        </w:rPr>
        <w:t xml:space="preserve">ed disc </w:t>
      </w:r>
      <w:r>
        <w:rPr>
          <w:sz w:val="24"/>
          <w:szCs w:val="24"/>
        </w:rPr>
        <w:t>covers to accompany the electronic annual report.</w:t>
      </w:r>
    </w:p>
    <w:p w14:paraId="55898F95" w14:textId="4133DF5F" w:rsidR="00DB1C8C" w:rsidRDefault="00DB1C8C" w:rsidP="008A5CE9">
      <w:pPr>
        <w:pStyle w:val="ListParagraph"/>
        <w:numPr>
          <w:ilvl w:val="0"/>
          <w:numId w:val="4"/>
        </w:numPr>
        <w:tabs>
          <w:tab w:val="left" w:pos="1500"/>
        </w:tabs>
        <w:spacing w:after="0" w:line="240" w:lineRule="auto"/>
        <w:jc w:val="both"/>
        <w:rPr>
          <w:sz w:val="24"/>
          <w:szCs w:val="24"/>
        </w:rPr>
      </w:pPr>
      <w:r>
        <w:rPr>
          <w:sz w:val="24"/>
          <w:szCs w:val="24"/>
        </w:rPr>
        <w:t>Printers proof t</w:t>
      </w:r>
      <w:r w:rsidR="00BC03EF">
        <w:rPr>
          <w:sz w:val="24"/>
          <w:szCs w:val="24"/>
        </w:rPr>
        <w:t>o</w:t>
      </w:r>
      <w:r>
        <w:rPr>
          <w:sz w:val="24"/>
          <w:szCs w:val="24"/>
        </w:rPr>
        <w:t xml:space="preserve"> be ready by </w:t>
      </w:r>
      <w:r w:rsidR="00185A5B">
        <w:rPr>
          <w:sz w:val="24"/>
          <w:szCs w:val="24"/>
        </w:rPr>
        <w:t>5</w:t>
      </w:r>
      <w:r w:rsidR="00185A5B" w:rsidRPr="00185A5B">
        <w:rPr>
          <w:sz w:val="24"/>
          <w:szCs w:val="24"/>
          <w:vertAlign w:val="superscript"/>
        </w:rPr>
        <w:t>th</w:t>
      </w:r>
      <w:r w:rsidR="00185A5B">
        <w:rPr>
          <w:sz w:val="24"/>
          <w:szCs w:val="24"/>
        </w:rPr>
        <w:t xml:space="preserve"> March </w:t>
      </w:r>
      <w:r>
        <w:rPr>
          <w:sz w:val="24"/>
          <w:szCs w:val="24"/>
        </w:rPr>
        <w:t>2</w:t>
      </w:r>
      <w:r w:rsidR="00BC03EF">
        <w:rPr>
          <w:sz w:val="24"/>
          <w:szCs w:val="24"/>
        </w:rPr>
        <w:t>0</w:t>
      </w:r>
      <w:r w:rsidR="00185A5B">
        <w:rPr>
          <w:sz w:val="24"/>
          <w:szCs w:val="24"/>
        </w:rPr>
        <w:t>22</w:t>
      </w:r>
      <w:r>
        <w:rPr>
          <w:sz w:val="24"/>
          <w:szCs w:val="24"/>
        </w:rPr>
        <w:t xml:space="preserve"> and </w:t>
      </w:r>
      <w:r w:rsidR="00BC03EF">
        <w:rPr>
          <w:sz w:val="24"/>
          <w:szCs w:val="24"/>
        </w:rPr>
        <w:t xml:space="preserve">printed </w:t>
      </w:r>
      <w:r w:rsidR="00185A5B">
        <w:rPr>
          <w:sz w:val="24"/>
          <w:szCs w:val="24"/>
        </w:rPr>
        <w:t>by</w:t>
      </w:r>
      <w:r>
        <w:rPr>
          <w:sz w:val="24"/>
          <w:szCs w:val="24"/>
        </w:rPr>
        <w:t xml:space="preserve"> 5 working days after </w:t>
      </w:r>
      <w:proofErr w:type="gramStart"/>
      <w:r>
        <w:rPr>
          <w:sz w:val="24"/>
          <w:szCs w:val="24"/>
        </w:rPr>
        <w:t>sign</w:t>
      </w:r>
      <w:proofErr w:type="gramEnd"/>
      <w:r>
        <w:rPr>
          <w:sz w:val="24"/>
          <w:szCs w:val="24"/>
        </w:rPr>
        <w:t xml:space="preserve"> off.</w:t>
      </w:r>
    </w:p>
    <w:p w14:paraId="35C3F925" w14:textId="77777777" w:rsidR="00DB1C8C" w:rsidRDefault="00DB1C8C" w:rsidP="00FA5BBA">
      <w:pPr>
        <w:tabs>
          <w:tab w:val="left" w:pos="1500"/>
        </w:tabs>
        <w:spacing w:after="0" w:line="240" w:lineRule="auto"/>
        <w:jc w:val="both"/>
        <w:rPr>
          <w:sz w:val="24"/>
          <w:szCs w:val="24"/>
        </w:rPr>
      </w:pPr>
    </w:p>
    <w:p w14:paraId="37626E7B" w14:textId="5A31FFB2" w:rsidR="008A5CE9" w:rsidRDefault="00185A5B" w:rsidP="00FA5BBA">
      <w:pPr>
        <w:tabs>
          <w:tab w:val="left" w:pos="1500"/>
        </w:tabs>
        <w:spacing w:after="0" w:line="240" w:lineRule="auto"/>
        <w:jc w:val="both"/>
        <w:rPr>
          <w:sz w:val="24"/>
          <w:szCs w:val="24"/>
        </w:rPr>
      </w:pPr>
      <w:r>
        <w:rPr>
          <w:sz w:val="24"/>
          <w:szCs w:val="24"/>
        </w:rPr>
        <w:t xml:space="preserve">Kindly ensure that </w:t>
      </w:r>
      <w:proofErr w:type="gramStart"/>
      <w:r>
        <w:rPr>
          <w:sz w:val="24"/>
          <w:szCs w:val="24"/>
        </w:rPr>
        <w:t>all of</w:t>
      </w:r>
      <w:proofErr w:type="gramEnd"/>
      <w:r>
        <w:rPr>
          <w:sz w:val="24"/>
          <w:szCs w:val="24"/>
        </w:rPr>
        <w:t xml:space="preserve"> the attached compliance documentation is completed and attached to your quotation. Also separate the design cost from the printing cost in your quotation.</w:t>
      </w:r>
    </w:p>
    <w:p w14:paraId="546FE38E" w14:textId="77777777" w:rsidR="008A5CE9" w:rsidRDefault="008A5CE9" w:rsidP="00FA5BBA">
      <w:pPr>
        <w:tabs>
          <w:tab w:val="left" w:pos="1500"/>
        </w:tabs>
        <w:spacing w:after="0" w:line="240" w:lineRule="auto"/>
        <w:jc w:val="both"/>
        <w:rPr>
          <w:b/>
          <w:sz w:val="24"/>
          <w:szCs w:val="24"/>
        </w:rPr>
      </w:pPr>
    </w:p>
    <w:p w14:paraId="13E3957D" w14:textId="02C83C62" w:rsidR="00984FF2" w:rsidRDefault="00984FF2" w:rsidP="00FA5BBA">
      <w:pPr>
        <w:tabs>
          <w:tab w:val="left" w:pos="1500"/>
        </w:tabs>
        <w:spacing w:after="0" w:line="240" w:lineRule="auto"/>
        <w:jc w:val="both"/>
        <w:rPr>
          <w:b/>
          <w:sz w:val="24"/>
          <w:szCs w:val="24"/>
        </w:rPr>
      </w:pPr>
      <w:r>
        <w:rPr>
          <w:b/>
          <w:sz w:val="24"/>
          <w:szCs w:val="24"/>
        </w:rPr>
        <w:t xml:space="preserve">Date of issue: </w:t>
      </w:r>
      <w:r w:rsidR="00185A5B">
        <w:rPr>
          <w:b/>
          <w:sz w:val="24"/>
          <w:szCs w:val="24"/>
        </w:rPr>
        <w:t>16</w:t>
      </w:r>
      <w:r w:rsidR="00185A5B" w:rsidRPr="00185A5B">
        <w:rPr>
          <w:b/>
          <w:sz w:val="24"/>
          <w:szCs w:val="24"/>
          <w:vertAlign w:val="superscript"/>
        </w:rPr>
        <w:t>th</w:t>
      </w:r>
      <w:r w:rsidR="00185A5B">
        <w:rPr>
          <w:b/>
          <w:sz w:val="24"/>
          <w:szCs w:val="24"/>
        </w:rPr>
        <w:t xml:space="preserve"> February 2022</w:t>
      </w:r>
    </w:p>
    <w:p w14:paraId="2CC342AA" w14:textId="45460360" w:rsidR="00875FA4" w:rsidRDefault="00875FA4" w:rsidP="00984FF2">
      <w:pPr>
        <w:tabs>
          <w:tab w:val="left" w:pos="1500"/>
        </w:tabs>
        <w:spacing w:after="0" w:line="240" w:lineRule="auto"/>
        <w:jc w:val="both"/>
        <w:rPr>
          <w:b/>
          <w:sz w:val="24"/>
          <w:szCs w:val="24"/>
        </w:rPr>
      </w:pPr>
      <w:r w:rsidRPr="00805D6F">
        <w:rPr>
          <w:b/>
          <w:sz w:val="24"/>
          <w:szCs w:val="24"/>
        </w:rPr>
        <w:t>Closing date:</w:t>
      </w:r>
      <w:r w:rsidR="00E54FA5" w:rsidRPr="00805D6F">
        <w:rPr>
          <w:b/>
          <w:sz w:val="24"/>
          <w:szCs w:val="24"/>
        </w:rPr>
        <w:t xml:space="preserve"> </w:t>
      </w:r>
      <w:r w:rsidR="00DB1C8C">
        <w:rPr>
          <w:b/>
          <w:sz w:val="24"/>
          <w:szCs w:val="24"/>
        </w:rPr>
        <w:t>16h00</w:t>
      </w:r>
      <w:r w:rsidR="00984FF2">
        <w:rPr>
          <w:b/>
          <w:sz w:val="24"/>
          <w:szCs w:val="24"/>
        </w:rPr>
        <w:t xml:space="preserve"> on </w:t>
      </w:r>
      <w:r w:rsidR="00185A5B">
        <w:rPr>
          <w:b/>
          <w:sz w:val="24"/>
          <w:szCs w:val="24"/>
        </w:rPr>
        <w:t>24</w:t>
      </w:r>
      <w:r w:rsidR="00012EAF" w:rsidRPr="00012EAF">
        <w:rPr>
          <w:b/>
          <w:sz w:val="24"/>
          <w:szCs w:val="24"/>
          <w:vertAlign w:val="superscript"/>
        </w:rPr>
        <w:t>th</w:t>
      </w:r>
      <w:r w:rsidR="00012EAF">
        <w:rPr>
          <w:b/>
          <w:sz w:val="24"/>
          <w:szCs w:val="24"/>
        </w:rPr>
        <w:t xml:space="preserve"> </w:t>
      </w:r>
      <w:r w:rsidR="00BC03EF">
        <w:rPr>
          <w:b/>
          <w:sz w:val="24"/>
          <w:szCs w:val="24"/>
        </w:rPr>
        <w:t>February 202</w:t>
      </w:r>
      <w:r w:rsidR="00185A5B">
        <w:rPr>
          <w:b/>
          <w:sz w:val="24"/>
          <w:szCs w:val="24"/>
        </w:rPr>
        <w:t>2</w:t>
      </w:r>
    </w:p>
    <w:p w14:paraId="59E12DC0" w14:textId="77777777" w:rsidR="00FA5BBA" w:rsidRDefault="00FA5BBA" w:rsidP="00FA5BBA">
      <w:pPr>
        <w:tabs>
          <w:tab w:val="left" w:pos="1500"/>
        </w:tabs>
        <w:spacing w:after="0" w:line="240" w:lineRule="auto"/>
        <w:rPr>
          <w:b/>
          <w:sz w:val="24"/>
          <w:szCs w:val="24"/>
        </w:rPr>
      </w:pPr>
    </w:p>
    <w:p w14:paraId="439D216A" w14:textId="691C6E81" w:rsidR="00242FC4" w:rsidRDefault="00BA2084" w:rsidP="008A5CE9">
      <w:pPr>
        <w:tabs>
          <w:tab w:val="left" w:pos="1500"/>
        </w:tabs>
        <w:spacing w:after="0" w:line="240" w:lineRule="auto"/>
        <w:jc w:val="both"/>
        <w:rPr>
          <w:sz w:val="24"/>
          <w:szCs w:val="24"/>
        </w:rPr>
      </w:pPr>
      <w:r>
        <w:rPr>
          <w:sz w:val="24"/>
          <w:szCs w:val="24"/>
        </w:rPr>
        <w:t xml:space="preserve">Further details regarding the </w:t>
      </w:r>
      <w:r w:rsidRPr="00E54FA5">
        <w:rPr>
          <w:sz w:val="24"/>
          <w:szCs w:val="24"/>
        </w:rPr>
        <w:t>RF</w:t>
      </w:r>
      <w:r w:rsidR="00A973AB">
        <w:rPr>
          <w:sz w:val="24"/>
          <w:szCs w:val="24"/>
        </w:rPr>
        <w:t>Q</w:t>
      </w:r>
      <w:r w:rsidRPr="00E54FA5">
        <w:rPr>
          <w:sz w:val="24"/>
          <w:szCs w:val="24"/>
        </w:rPr>
        <w:t xml:space="preserve"> </w:t>
      </w:r>
      <w:r w:rsidR="00242FC4" w:rsidRPr="00E54FA5">
        <w:rPr>
          <w:sz w:val="24"/>
          <w:szCs w:val="24"/>
        </w:rPr>
        <w:t>can be requested from</w:t>
      </w:r>
      <w:r>
        <w:rPr>
          <w:sz w:val="24"/>
          <w:szCs w:val="24"/>
        </w:rPr>
        <w:t xml:space="preserve"> </w:t>
      </w:r>
      <w:r w:rsidRPr="008A5CE9">
        <w:rPr>
          <w:b/>
          <w:sz w:val="24"/>
          <w:szCs w:val="24"/>
        </w:rPr>
        <w:t>M</w:t>
      </w:r>
      <w:r w:rsidR="00805D6F" w:rsidRPr="008A5CE9">
        <w:rPr>
          <w:b/>
          <w:sz w:val="24"/>
          <w:szCs w:val="24"/>
        </w:rPr>
        <w:t>r</w:t>
      </w:r>
      <w:r w:rsidRPr="008A5CE9">
        <w:rPr>
          <w:b/>
          <w:sz w:val="24"/>
          <w:szCs w:val="24"/>
        </w:rPr>
        <w:t xml:space="preserve"> </w:t>
      </w:r>
      <w:r w:rsidR="00805D6F" w:rsidRPr="008A5CE9">
        <w:rPr>
          <w:b/>
          <w:sz w:val="24"/>
          <w:szCs w:val="24"/>
        </w:rPr>
        <w:t>Derek Williams</w:t>
      </w:r>
      <w:r w:rsidR="00185A5B">
        <w:rPr>
          <w:b/>
          <w:sz w:val="24"/>
          <w:szCs w:val="24"/>
        </w:rPr>
        <w:t xml:space="preserve"> </w:t>
      </w:r>
      <w:r>
        <w:rPr>
          <w:sz w:val="24"/>
          <w:szCs w:val="24"/>
        </w:rPr>
        <w:t xml:space="preserve">at </w:t>
      </w:r>
      <w:r w:rsidR="00FA5BBA">
        <w:rPr>
          <w:sz w:val="24"/>
          <w:szCs w:val="24"/>
        </w:rPr>
        <w:t>+27</w:t>
      </w:r>
      <w:r w:rsidR="008A5CE9">
        <w:rPr>
          <w:sz w:val="24"/>
          <w:szCs w:val="24"/>
        </w:rPr>
        <w:t>214614673</w:t>
      </w:r>
      <w:r w:rsidR="00DB1C8C">
        <w:rPr>
          <w:sz w:val="24"/>
          <w:szCs w:val="24"/>
        </w:rPr>
        <w:t>/76</w:t>
      </w:r>
    </w:p>
    <w:sectPr w:rsidR="00242FC4" w:rsidSect="00FA5BBA">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22F73"/>
    <w:multiLevelType w:val="hybridMultilevel"/>
    <w:tmpl w:val="765623FC"/>
    <w:lvl w:ilvl="0" w:tplc="1C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4CA47340"/>
    <w:multiLevelType w:val="hybridMultilevel"/>
    <w:tmpl w:val="59A46E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CA64EB6"/>
    <w:multiLevelType w:val="hybridMultilevel"/>
    <w:tmpl w:val="F7C04C8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7EAB3E46"/>
    <w:multiLevelType w:val="hybridMultilevel"/>
    <w:tmpl w:val="A67A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6C46"/>
    <w:rsid w:val="00012EAF"/>
    <w:rsid w:val="0002051A"/>
    <w:rsid w:val="000217CC"/>
    <w:rsid w:val="00027328"/>
    <w:rsid w:val="00030E2B"/>
    <w:rsid w:val="000609B5"/>
    <w:rsid w:val="000629B6"/>
    <w:rsid w:val="000809B2"/>
    <w:rsid w:val="000A0864"/>
    <w:rsid w:val="000A0DC0"/>
    <w:rsid w:val="000B013E"/>
    <w:rsid w:val="000B106E"/>
    <w:rsid w:val="000B7621"/>
    <w:rsid w:val="000C03D5"/>
    <w:rsid w:val="000C4B14"/>
    <w:rsid w:val="000C680F"/>
    <w:rsid w:val="000C7739"/>
    <w:rsid w:val="000D2E7A"/>
    <w:rsid w:val="000E2523"/>
    <w:rsid w:val="000E58DE"/>
    <w:rsid w:val="000F3C71"/>
    <w:rsid w:val="000F6D88"/>
    <w:rsid w:val="000F7C4B"/>
    <w:rsid w:val="001123A1"/>
    <w:rsid w:val="001274C4"/>
    <w:rsid w:val="00131998"/>
    <w:rsid w:val="001404BD"/>
    <w:rsid w:val="00141D72"/>
    <w:rsid w:val="00143F33"/>
    <w:rsid w:val="00154826"/>
    <w:rsid w:val="00154BD1"/>
    <w:rsid w:val="00176520"/>
    <w:rsid w:val="00180E1F"/>
    <w:rsid w:val="00185A5B"/>
    <w:rsid w:val="00195735"/>
    <w:rsid w:val="001B1EF8"/>
    <w:rsid w:val="001C777F"/>
    <w:rsid w:val="001D61FD"/>
    <w:rsid w:val="001E2790"/>
    <w:rsid w:val="001E778D"/>
    <w:rsid w:val="00200401"/>
    <w:rsid w:val="00201CEB"/>
    <w:rsid w:val="00205B7E"/>
    <w:rsid w:val="002132B9"/>
    <w:rsid w:val="00236508"/>
    <w:rsid w:val="002409AA"/>
    <w:rsid w:val="00242836"/>
    <w:rsid w:val="00242FC4"/>
    <w:rsid w:val="00246CDD"/>
    <w:rsid w:val="00250197"/>
    <w:rsid w:val="00256DE3"/>
    <w:rsid w:val="002574E2"/>
    <w:rsid w:val="00267357"/>
    <w:rsid w:val="00271BF3"/>
    <w:rsid w:val="00276E51"/>
    <w:rsid w:val="00286028"/>
    <w:rsid w:val="002879F6"/>
    <w:rsid w:val="00290F27"/>
    <w:rsid w:val="00295248"/>
    <w:rsid w:val="00297418"/>
    <w:rsid w:val="002A194E"/>
    <w:rsid w:val="002A39B2"/>
    <w:rsid w:val="002A57E5"/>
    <w:rsid w:val="002B0E16"/>
    <w:rsid w:val="002B40D8"/>
    <w:rsid w:val="002D3F1B"/>
    <w:rsid w:val="002E3DE8"/>
    <w:rsid w:val="002E5A11"/>
    <w:rsid w:val="002F2483"/>
    <w:rsid w:val="002F2F02"/>
    <w:rsid w:val="002F3B32"/>
    <w:rsid w:val="003025FB"/>
    <w:rsid w:val="00306CEF"/>
    <w:rsid w:val="003152CC"/>
    <w:rsid w:val="003200D2"/>
    <w:rsid w:val="00323381"/>
    <w:rsid w:val="00337E46"/>
    <w:rsid w:val="00340337"/>
    <w:rsid w:val="0035042E"/>
    <w:rsid w:val="00353CDC"/>
    <w:rsid w:val="0038007F"/>
    <w:rsid w:val="00384585"/>
    <w:rsid w:val="003857C4"/>
    <w:rsid w:val="003918A3"/>
    <w:rsid w:val="00391C9E"/>
    <w:rsid w:val="003938C2"/>
    <w:rsid w:val="00396378"/>
    <w:rsid w:val="0039661C"/>
    <w:rsid w:val="00396F7C"/>
    <w:rsid w:val="003A31B9"/>
    <w:rsid w:val="003A5FE2"/>
    <w:rsid w:val="003B1FAE"/>
    <w:rsid w:val="003D4735"/>
    <w:rsid w:val="003D4F76"/>
    <w:rsid w:val="003E5F8A"/>
    <w:rsid w:val="003F3957"/>
    <w:rsid w:val="0040649E"/>
    <w:rsid w:val="00410363"/>
    <w:rsid w:val="00423F25"/>
    <w:rsid w:val="0042423C"/>
    <w:rsid w:val="00424259"/>
    <w:rsid w:val="004248BC"/>
    <w:rsid w:val="004319A8"/>
    <w:rsid w:val="0043625F"/>
    <w:rsid w:val="0048316B"/>
    <w:rsid w:val="00483C44"/>
    <w:rsid w:val="004843C3"/>
    <w:rsid w:val="00484994"/>
    <w:rsid w:val="00492847"/>
    <w:rsid w:val="004A3519"/>
    <w:rsid w:val="004A55FB"/>
    <w:rsid w:val="004B1402"/>
    <w:rsid w:val="004B27B6"/>
    <w:rsid w:val="004B2804"/>
    <w:rsid w:val="004C15AF"/>
    <w:rsid w:val="004C15F6"/>
    <w:rsid w:val="004C3280"/>
    <w:rsid w:val="004C51EB"/>
    <w:rsid w:val="004C55CA"/>
    <w:rsid w:val="004D1773"/>
    <w:rsid w:val="004D5825"/>
    <w:rsid w:val="004E2181"/>
    <w:rsid w:val="004F2BC2"/>
    <w:rsid w:val="004F3832"/>
    <w:rsid w:val="004F7AF7"/>
    <w:rsid w:val="004F7D3E"/>
    <w:rsid w:val="00505208"/>
    <w:rsid w:val="00513ECF"/>
    <w:rsid w:val="005233C2"/>
    <w:rsid w:val="00523D65"/>
    <w:rsid w:val="00526C46"/>
    <w:rsid w:val="005270B3"/>
    <w:rsid w:val="00531CAD"/>
    <w:rsid w:val="00532B9A"/>
    <w:rsid w:val="005362BE"/>
    <w:rsid w:val="005364D7"/>
    <w:rsid w:val="00536559"/>
    <w:rsid w:val="00540ABB"/>
    <w:rsid w:val="00541A4F"/>
    <w:rsid w:val="00563BC5"/>
    <w:rsid w:val="00564B9E"/>
    <w:rsid w:val="00571393"/>
    <w:rsid w:val="005747E0"/>
    <w:rsid w:val="005844E5"/>
    <w:rsid w:val="00587247"/>
    <w:rsid w:val="005A258E"/>
    <w:rsid w:val="005A39FE"/>
    <w:rsid w:val="005A3A4F"/>
    <w:rsid w:val="005A6B00"/>
    <w:rsid w:val="005B4700"/>
    <w:rsid w:val="005C162B"/>
    <w:rsid w:val="005C4141"/>
    <w:rsid w:val="005D4CF3"/>
    <w:rsid w:val="005F170A"/>
    <w:rsid w:val="005F3CF9"/>
    <w:rsid w:val="00617C87"/>
    <w:rsid w:val="0064633B"/>
    <w:rsid w:val="006531B5"/>
    <w:rsid w:val="006771CF"/>
    <w:rsid w:val="006870B2"/>
    <w:rsid w:val="006A48C7"/>
    <w:rsid w:val="006A6869"/>
    <w:rsid w:val="006B4D71"/>
    <w:rsid w:val="006B5930"/>
    <w:rsid w:val="006C2D0C"/>
    <w:rsid w:val="006D216F"/>
    <w:rsid w:val="006D4DBB"/>
    <w:rsid w:val="006D7B97"/>
    <w:rsid w:val="006F0BCB"/>
    <w:rsid w:val="006F151E"/>
    <w:rsid w:val="006F57C8"/>
    <w:rsid w:val="006F683C"/>
    <w:rsid w:val="00700940"/>
    <w:rsid w:val="007124CA"/>
    <w:rsid w:val="00712F0D"/>
    <w:rsid w:val="00724321"/>
    <w:rsid w:val="007259F7"/>
    <w:rsid w:val="007274AD"/>
    <w:rsid w:val="00730BBD"/>
    <w:rsid w:val="00745E83"/>
    <w:rsid w:val="007473B5"/>
    <w:rsid w:val="00750833"/>
    <w:rsid w:val="0075536D"/>
    <w:rsid w:val="00761B29"/>
    <w:rsid w:val="00763F77"/>
    <w:rsid w:val="007813FF"/>
    <w:rsid w:val="00783260"/>
    <w:rsid w:val="00783E2F"/>
    <w:rsid w:val="0079045D"/>
    <w:rsid w:val="00793112"/>
    <w:rsid w:val="0079470F"/>
    <w:rsid w:val="007C2C55"/>
    <w:rsid w:val="007E2E9E"/>
    <w:rsid w:val="007F4751"/>
    <w:rsid w:val="008023DA"/>
    <w:rsid w:val="00805D6F"/>
    <w:rsid w:val="00810BDD"/>
    <w:rsid w:val="008259FC"/>
    <w:rsid w:val="0084272E"/>
    <w:rsid w:val="008551A1"/>
    <w:rsid w:val="00874643"/>
    <w:rsid w:val="0087507C"/>
    <w:rsid w:val="00875FA4"/>
    <w:rsid w:val="00893808"/>
    <w:rsid w:val="008A0629"/>
    <w:rsid w:val="008A5CE9"/>
    <w:rsid w:val="008B141C"/>
    <w:rsid w:val="008E3A5E"/>
    <w:rsid w:val="008E58DB"/>
    <w:rsid w:val="008E6B95"/>
    <w:rsid w:val="008F06D6"/>
    <w:rsid w:val="00964F8A"/>
    <w:rsid w:val="00970F6C"/>
    <w:rsid w:val="00982614"/>
    <w:rsid w:val="00983C19"/>
    <w:rsid w:val="00984FF2"/>
    <w:rsid w:val="00997102"/>
    <w:rsid w:val="009A74F4"/>
    <w:rsid w:val="009A7DF9"/>
    <w:rsid w:val="009C34A9"/>
    <w:rsid w:val="009C72EB"/>
    <w:rsid w:val="009D3B0E"/>
    <w:rsid w:val="009E1B77"/>
    <w:rsid w:val="009E299D"/>
    <w:rsid w:val="009E5848"/>
    <w:rsid w:val="009F525F"/>
    <w:rsid w:val="00A0698F"/>
    <w:rsid w:val="00A06B02"/>
    <w:rsid w:val="00A108C6"/>
    <w:rsid w:val="00A159B9"/>
    <w:rsid w:val="00A22866"/>
    <w:rsid w:val="00A246FE"/>
    <w:rsid w:val="00A26987"/>
    <w:rsid w:val="00A320AD"/>
    <w:rsid w:val="00A34CAB"/>
    <w:rsid w:val="00A41E4C"/>
    <w:rsid w:val="00A4407B"/>
    <w:rsid w:val="00A70FBA"/>
    <w:rsid w:val="00A7158E"/>
    <w:rsid w:val="00A73F55"/>
    <w:rsid w:val="00A77AEB"/>
    <w:rsid w:val="00A83680"/>
    <w:rsid w:val="00A86E55"/>
    <w:rsid w:val="00A969DC"/>
    <w:rsid w:val="00A973AB"/>
    <w:rsid w:val="00AA136C"/>
    <w:rsid w:val="00AA3F63"/>
    <w:rsid w:val="00AA4786"/>
    <w:rsid w:val="00AB3FA6"/>
    <w:rsid w:val="00AB7BBB"/>
    <w:rsid w:val="00AC0DFD"/>
    <w:rsid w:val="00AC11C0"/>
    <w:rsid w:val="00AD46F7"/>
    <w:rsid w:val="00AE384B"/>
    <w:rsid w:val="00AE5374"/>
    <w:rsid w:val="00AE636B"/>
    <w:rsid w:val="00AF50EE"/>
    <w:rsid w:val="00AF5416"/>
    <w:rsid w:val="00B032DE"/>
    <w:rsid w:val="00B0616A"/>
    <w:rsid w:val="00B10A52"/>
    <w:rsid w:val="00B13C96"/>
    <w:rsid w:val="00B22725"/>
    <w:rsid w:val="00B261FB"/>
    <w:rsid w:val="00B4103E"/>
    <w:rsid w:val="00B63449"/>
    <w:rsid w:val="00B6531A"/>
    <w:rsid w:val="00B82CAA"/>
    <w:rsid w:val="00B84FC0"/>
    <w:rsid w:val="00B96DC2"/>
    <w:rsid w:val="00BA2084"/>
    <w:rsid w:val="00BA2EBB"/>
    <w:rsid w:val="00BA504B"/>
    <w:rsid w:val="00BB43CF"/>
    <w:rsid w:val="00BB7A35"/>
    <w:rsid w:val="00BC03EF"/>
    <w:rsid w:val="00BC40F5"/>
    <w:rsid w:val="00BD40BC"/>
    <w:rsid w:val="00BE5E46"/>
    <w:rsid w:val="00C02470"/>
    <w:rsid w:val="00C041B3"/>
    <w:rsid w:val="00C179CE"/>
    <w:rsid w:val="00C2142D"/>
    <w:rsid w:val="00C2406E"/>
    <w:rsid w:val="00C37291"/>
    <w:rsid w:val="00C42C48"/>
    <w:rsid w:val="00C633AF"/>
    <w:rsid w:val="00C87F92"/>
    <w:rsid w:val="00CA092F"/>
    <w:rsid w:val="00CB5288"/>
    <w:rsid w:val="00CC3297"/>
    <w:rsid w:val="00CC749E"/>
    <w:rsid w:val="00CE35A3"/>
    <w:rsid w:val="00CE71BC"/>
    <w:rsid w:val="00D158DB"/>
    <w:rsid w:val="00D21928"/>
    <w:rsid w:val="00D33C9B"/>
    <w:rsid w:val="00D33E3F"/>
    <w:rsid w:val="00D42567"/>
    <w:rsid w:val="00D51E0B"/>
    <w:rsid w:val="00D55F13"/>
    <w:rsid w:val="00D60249"/>
    <w:rsid w:val="00D61C37"/>
    <w:rsid w:val="00D66A39"/>
    <w:rsid w:val="00D67281"/>
    <w:rsid w:val="00D7020A"/>
    <w:rsid w:val="00D75CA4"/>
    <w:rsid w:val="00D772FD"/>
    <w:rsid w:val="00D84093"/>
    <w:rsid w:val="00D858E4"/>
    <w:rsid w:val="00D969E4"/>
    <w:rsid w:val="00D97B07"/>
    <w:rsid w:val="00DA090A"/>
    <w:rsid w:val="00DA2449"/>
    <w:rsid w:val="00DA5EA8"/>
    <w:rsid w:val="00DB0DE0"/>
    <w:rsid w:val="00DB1C8C"/>
    <w:rsid w:val="00DD1D45"/>
    <w:rsid w:val="00DD5C98"/>
    <w:rsid w:val="00DE1553"/>
    <w:rsid w:val="00DE182C"/>
    <w:rsid w:val="00DE7A8F"/>
    <w:rsid w:val="00DF4435"/>
    <w:rsid w:val="00DF68B4"/>
    <w:rsid w:val="00E03236"/>
    <w:rsid w:val="00E05A05"/>
    <w:rsid w:val="00E0681B"/>
    <w:rsid w:val="00E06847"/>
    <w:rsid w:val="00E109CF"/>
    <w:rsid w:val="00E114A0"/>
    <w:rsid w:val="00E15E71"/>
    <w:rsid w:val="00E16F5A"/>
    <w:rsid w:val="00E31439"/>
    <w:rsid w:val="00E43D48"/>
    <w:rsid w:val="00E54FA5"/>
    <w:rsid w:val="00E630D9"/>
    <w:rsid w:val="00E80C7D"/>
    <w:rsid w:val="00E82D2A"/>
    <w:rsid w:val="00E877F5"/>
    <w:rsid w:val="00E92CDD"/>
    <w:rsid w:val="00E94F4E"/>
    <w:rsid w:val="00EA4BDF"/>
    <w:rsid w:val="00EB42AB"/>
    <w:rsid w:val="00EC3227"/>
    <w:rsid w:val="00EC3C51"/>
    <w:rsid w:val="00ED38DB"/>
    <w:rsid w:val="00ED7311"/>
    <w:rsid w:val="00EF2354"/>
    <w:rsid w:val="00F12F1F"/>
    <w:rsid w:val="00F23893"/>
    <w:rsid w:val="00F32E7F"/>
    <w:rsid w:val="00F3300E"/>
    <w:rsid w:val="00F34EB3"/>
    <w:rsid w:val="00F5578C"/>
    <w:rsid w:val="00F559AE"/>
    <w:rsid w:val="00F77881"/>
    <w:rsid w:val="00F94A77"/>
    <w:rsid w:val="00F960FF"/>
    <w:rsid w:val="00F971FA"/>
    <w:rsid w:val="00FA5BBA"/>
    <w:rsid w:val="00FB418C"/>
    <w:rsid w:val="00FB6D79"/>
    <w:rsid w:val="00FC15A0"/>
    <w:rsid w:val="00FC33AC"/>
    <w:rsid w:val="00FD277A"/>
    <w:rsid w:val="00FD463B"/>
    <w:rsid w:val="00FE270D"/>
    <w:rsid w:val="00FE40A0"/>
    <w:rsid w:val="00FF2C73"/>
    <w:rsid w:val="00FF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7356"/>
  <w15:docId w15:val="{60C2B025-D01E-4F0C-B162-BBE5FC83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084"/>
    <w:rPr>
      <w:color w:val="0563C1" w:themeColor="hyperlink"/>
      <w:u w:val="single"/>
    </w:rPr>
  </w:style>
  <w:style w:type="paragraph" w:styleId="ListParagraph">
    <w:name w:val="List Paragraph"/>
    <w:basedOn w:val="Normal"/>
    <w:uiPriority w:val="34"/>
    <w:qFormat/>
    <w:rsid w:val="00E43D48"/>
    <w:pPr>
      <w:ind w:left="720"/>
      <w:contextualSpacing/>
    </w:pPr>
  </w:style>
  <w:style w:type="paragraph" w:styleId="BalloonText">
    <w:name w:val="Balloon Text"/>
    <w:basedOn w:val="Normal"/>
    <w:link w:val="BalloonTextChar"/>
    <w:uiPriority w:val="99"/>
    <w:semiHidden/>
    <w:unhideWhenUsed/>
    <w:rsid w:val="0026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Casteel</dc:creator>
  <cp:keywords/>
  <dc:description/>
  <cp:lastModifiedBy>Finance</cp:lastModifiedBy>
  <cp:revision>2</cp:revision>
  <cp:lastPrinted>2019-01-21T08:29:00Z</cp:lastPrinted>
  <dcterms:created xsi:type="dcterms:W3CDTF">2022-02-16T08:24:00Z</dcterms:created>
  <dcterms:modified xsi:type="dcterms:W3CDTF">2022-02-16T08:24:00Z</dcterms:modified>
</cp:coreProperties>
</file>