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4162" w14:textId="77777777" w:rsidR="00664EC9" w:rsidRPr="00733E6B" w:rsidRDefault="00664EC9" w:rsidP="00664EC9">
      <w:pPr>
        <w:rPr>
          <w:b/>
          <w:sz w:val="22"/>
          <w:szCs w:val="22"/>
          <w:lang w:val="en-ZA"/>
        </w:rPr>
      </w:pPr>
      <w:r w:rsidRPr="00733E6B">
        <w:rPr>
          <w:noProof/>
          <w:sz w:val="28"/>
          <w:szCs w:val="28"/>
          <w:lang w:val="en-ZA" w:eastAsia="en-ZA"/>
        </w:rPr>
        <mc:AlternateContent>
          <mc:Choice Requires="wps">
            <w:drawing>
              <wp:anchor distT="0" distB="0" distL="114300" distR="114300" simplePos="0" relativeHeight="251662336" behindDoc="0" locked="0" layoutInCell="1" allowOverlap="1" wp14:anchorId="6C4695BF" wp14:editId="6AEBB2A6">
                <wp:simplePos x="0" y="0"/>
                <wp:positionH relativeFrom="column">
                  <wp:posOffset>1352550</wp:posOffset>
                </wp:positionH>
                <wp:positionV relativeFrom="paragraph">
                  <wp:posOffset>95250</wp:posOffset>
                </wp:positionV>
                <wp:extent cx="3629025" cy="102870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7BBF3" w14:textId="77777777" w:rsidR="00664EC9" w:rsidRDefault="00664EC9" w:rsidP="00664EC9">
                            <w:pPr>
                              <w:jc w:val="center"/>
                              <w:rPr>
                                <w:b/>
                                <w:bCs/>
                                <w:sz w:val="28"/>
                                <w:szCs w:val="28"/>
                              </w:rPr>
                            </w:pPr>
                            <w:r w:rsidRPr="008E2B92">
                              <w:rPr>
                                <w:b/>
                                <w:bCs/>
                                <w:sz w:val="28"/>
                                <w:szCs w:val="28"/>
                              </w:rPr>
                              <w:t>BEAUFORT WEST MUNICIPALITY</w:t>
                            </w:r>
                          </w:p>
                          <w:p w14:paraId="55F24E17" w14:textId="77777777" w:rsidR="00664EC9" w:rsidRPr="00366DE4" w:rsidRDefault="00664EC9" w:rsidP="00664EC9">
                            <w:pPr>
                              <w:jc w:val="center"/>
                              <w:rPr>
                                <w:b/>
                                <w:bCs/>
                                <w:szCs w:val="28"/>
                              </w:rPr>
                            </w:pPr>
                          </w:p>
                          <w:p w14:paraId="4BAAA903" w14:textId="77777777" w:rsidR="00664EC9" w:rsidRPr="00F35A6E" w:rsidRDefault="00664EC9" w:rsidP="00664EC9">
                            <w:pPr>
                              <w:tabs>
                                <w:tab w:val="left" w:pos="426"/>
                                <w:tab w:val="center" w:pos="4512"/>
                              </w:tabs>
                              <w:jc w:val="center"/>
                              <w:rPr>
                                <w:rFonts w:cs="Arial"/>
                                <w:b/>
                              </w:rPr>
                            </w:pPr>
                            <w:r w:rsidRPr="00F35A6E">
                              <w:rPr>
                                <w:rFonts w:cs="Arial"/>
                                <w:b/>
                                <w:bCs/>
                              </w:rPr>
                              <w:t xml:space="preserve">DIRECTORATE: INFRASTRUCTURE </w:t>
                            </w:r>
                            <w:r w:rsidRPr="00F35A6E">
                              <w:rPr>
                                <w:rFonts w:cs="Arial"/>
                                <w:b/>
                              </w:rPr>
                              <w:t>SERVICES</w:t>
                            </w:r>
                          </w:p>
                          <w:p w14:paraId="6D22BE11" w14:textId="77777777" w:rsidR="00664EC9" w:rsidRPr="00F35A6E" w:rsidRDefault="00664EC9" w:rsidP="00664EC9">
                            <w:pPr>
                              <w:tabs>
                                <w:tab w:val="left" w:pos="426"/>
                                <w:tab w:val="center" w:pos="4512"/>
                              </w:tabs>
                              <w:jc w:val="center"/>
                              <w:rPr>
                                <w:rFonts w:cs="Arial"/>
                                <w:b/>
                              </w:rPr>
                            </w:pPr>
                          </w:p>
                          <w:p w14:paraId="68E2742E" w14:textId="42555EBA"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rFonts w:cs="Arial"/>
                                <w:b/>
                                <w:bCs/>
                              </w:rPr>
                            </w:pPr>
                            <w:r w:rsidRPr="00733E6B">
                              <w:rPr>
                                <w:rFonts w:cs="Arial"/>
                                <w:b/>
                                <w:bCs/>
                              </w:rPr>
                              <w:t xml:space="preserve">NOTICE NO: </w:t>
                            </w:r>
                            <w:r w:rsidR="00733E6B" w:rsidRPr="00733E6B">
                              <w:rPr>
                                <w:rFonts w:cs="Arial"/>
                                <w:b/>
                                <w:bCs/>
                              </w:rPr>
                              <w:t>87</w:t>
                            </w:r>
                            <w:r w:rsidRPr="00733E6B">
                              <w:rPr>
                                <w:rFonts w:cs="Arial"/>
                                <w:b/>
                                <w:bCs/>
                              </w:rPr>
                              <w:t>/2025</w:t>
                            </w:r>
                          </w:p>
                          <w:p w14:paraId="528FF907" w14:textId="486C5F21" w:rsidR="00664EC9" w:rsidRPr="00F35A6E" w:rsidRDefault="00664EC9" w:rsidP="00664EC9">
                            <w:pPr>
                              <w:tabs>
                                <w:tab w:val="left" w:pos="426"/>
                                <w:tab w:val="center" w:pos="4440"/>
                                <w:tab w:val="left" w:pos="5394"/>
                                <w:tab w:val="left" w:pos="6141"/>
                                <w:tab w:val="left" w:pos="6740"/>
                                <w:tab w:val="left" w:pos="7339"/>
                                <w:tab w:val="left" w:pos="7938"/>
                                <w:tab w:val="left" w:pos="8685"/>
                              </w:tabs>
                              <w:jc w:val="center"/>
                              <w:rPr>
                                <w:rFonts w:cs="Arial"/>
                                <w:b/>
                                <w:bCs/>
                              </w:rPr>
                            </w:pPr>
                            <w:r w:rsidRPr="00733E6B">
                              <w:rPr>
                                <w:rFonts w:cs="Arial"/>
                                <w:b/>
                                <w:bCs/>
                              </w:rPr>
                              <w:t xml:space="preserve">BID NO: SCM </w:t>
                            </w:r>
                            <w:r w:rsidR="00733E6B" w:rsidRPr="00733E6B">
                              <w:rPr>
                                <w:rFonts w:cs="Arial"/>
                                <w:b/>
                                <w:bCs/>
                              </w:rPr>
                              <w:t>42</w:t>
                            </w:r>
                            <w:r w:rsidRPr="00733E6B">
                              <w:rPr>
                                <w:rFonts w:cs="Arial"/>
                                <w:b/>
                                <w:bCs/>
                              </w:rPr>
                              <w:t>/2025</w:t>
                            </w:r>
                          </w:p>
                          <w:p w14:paraId="78516618" w14:textId="77777777" w:rsidR="00664EC9" w:rsidRDefault="00664EC9" w:rsidP="00664EC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695BF" id="_x0000_t202" coordsize="21600,21600" o:spt="202" path="m,l,21600r21600,l21600,xe">
                <v:stroke joinstyle="miter"/>
                <v:path gradientshapeok="t" o:connecttype="rect"/>
              </v:shapetype>
              <v:shape id="Text Box 23" o:spid="_x0000_s1026" type="#_x0000_t202" style="position:absolute;left:0;text-align:left;margin-left:106.5pt;margin-top:7.5pt;width:285.7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eb9AEAAMsDAAAOAAAAZHJzL2Uyb0RvYy54bWysU8tu2zAQvBfoPxC815JV5yVYDlIHLgqk&#10;DyDtB1AUJRGluOyStpR+fZeU4xjpragOBJdLzu7Mjta302DYQaHXYCu+XOScKSuh0bar+I/vu3fX&#10;nPkgbCMMWFXxJ+X57ebtm/XoSlVAD6ZRyAjE+nJ0Fe9DcGWWedmrQfgFOGUp2QIOIlCIXdagGAl9&#10;MFmR55fZCNg4BKm8p9P7Ock3Cb9tlQxf29arwEzFqbeQVkxrHddssxZlh8L1Wh7bEP/QxSC0paIn&#10;qHsRBNuj/gtq0BLBQxsWEoYM2lZLlTgQm2X+is1jL5xKXEgc704y+f8HK78cHt03ZGH6ABMNMJHw&#10;7gHkT88sbHthO3WHCGOvREOFl1GybHS+PD6NUvvSR5B6/AwNDVnsAySgqcUhqkI8GaHTAJ5Ooqsp&#10;MEmH7y+Lm7y44ExSbpkX11d5GksmyufnDn34qGBgcVNxpKkmeHF48CG2I8rnK7GaB6ObnTYmBdjV&#10;W4PsIMgBu/QlBq+uGRsvW4jPZsR4knhGajPJMNUTJSPfGponYowwO4r+ANr0gL85G8lNFfe/9gIV&#10;Z+aTJdVulqtVtF8KVhdXBQV4nqnPM8JKgqp44GzebsNs2b1D3fVUaZ6ThTtSutVJg5eujn2TY5I0&#10;R3dHS57H6dbLP7j5AwAA//8DAFBLAwQUAAYACAAAACEAiwxUSN8AAAAKAQAADwAAAGRycy9kb3du&#10;cmV2LnhtbEyPwU7DMBBE70j8g7VIXBB1Wpq6pHEqQAJxbekHbGI3iRqvo9ht0r9nOdHTandGs2/y&#10;7eQ6cbFDaD1pmM8SEJYqb1qqNRx+Pp/XIEJEMth5shquNsC2uL/LMTN+pJ297GMtOIRChhqaGPtM&#10;ylA11mGY+d4Sa0c/OIy8DrU0A44c7jq5SJKVdNgSf2iwtx+NrU77s9Nw/B6f0tex/IoHtVuu3rFV&#10;pb9q/fgwvW1ARDvFfzP84TM6FMxU+jOZIDoNi/kLd4kspDzZoNbLFETJB6USkEUubysUvwAAAP//&#10;AwBQSwECLQAUAAYACAAAACEAtoM4kv4AAADhAQAAEwAAAAAAAAAAAAAAAAAAAAAAW0NvbnRlbnRf&#10;VHlwZXNdLnhtbFBLAQItABQABgAIAAAAIQA4/SH/1gAAAJQBAAALAAAAAAAAAAAAAAAAAC8BAABf&#10;cmVscy8ucmVsc1BLAQItABQABgAIAAAAIQDYfmeb9AEAAMsDAAAOAAAAAAAAAAAAAAAAAC4CAABk&#10;cnMvZTJvRG9jLnhtbFBLAQItABQABgAIAAAAIQCLDFRI3wAAAAoBAAAPAAAAAAAAAAAAAAAAAE4E&#10;AABkcnMvZG93bnJldi54bWxQSwUGAAAAAAQABADzAAAAWgUAAAAA&#10;" stroked="f">
                <v:textbox>
                  <w:txbxContent>
                    <w:p w14:paraId="57F7BBF3" w14:textId="77777777" w:rsidR="00664EC9" w:rsidRDefault="00664EC9" w:rsidP="00664EC9">
                      <w:pPr>
                        <w:jc w:val="center"/>
                        <w:rPr>
                          <w:b/>
                          <w:bCs/>
                          <w:sz w:val="28"/>
                          <w:szCs w:val="28"/>
                        </w:rPr>
                      </w:pPr>
                      <w:r w:rsidRPr="008E2B92">
                        <w:rPr>
                          <w:b/>
                          <w:bCs/>
                          <w:sz w:val="28"/>
                          <w:szCs w:val="28"/>
                        </w:rPr>
                        <w:t>BEAUFORT WEST MUNICIPALITY</w:t>
                      </w:r>
                    </w:p>
                    <w:p w14:paraId="55F24E17" w14:textId="77777777" w:rsidR="00664EC9" w:rsidRPr="00366DE4" w:rsidRDefault="00664EC9" w:rsidP="00664EC9">
                      <w:pPr>
                        <w:jc w:val="center"/>
                        <w:rPr>
                          <w:b/>
                          <w:bCs/>
                          <w:szCs w:val="28"/>
                        </w:rPr>
                      </w:pPr>
                    </w:p>
                    <w:p w14:paraId="4BAAA903" w14:textId="77777777" w:rsidR="00664EC9" w:rsidRPr="00F35A6E" w:rsidRDefault="00664EC9" w:rsidP="00664EC9">
                      <w:pPr>
                        <w:tabs>
                          <w:tab w:val="left" w:pos="426"/>
                          <w:tab w:val="center" w:pos="4512"/>
                        </w:tabs>
                        <w:jc w:val="center"/>
                        <w:rPr>
                          <w:rFonts w:cs="Arial"/>
                          <w:b/>
                        </w:rPr>
                      </w:pPr>
                      <w:r w:rsidRPr="00F35A6E">
                        <w:rPr>
                          <w:rFonts w:cs="Arial"/>
                          <w:b/>
                          <w:bCs/>
                        </w:rPr>
                        <w:t xml:space="preserve">DIRECTORATE: INFRASTRUCTURE </w:t>
                      </w:r>
                      <w:r w:rsidRPr="00F35A6E">
                        <w:rPr>
                          <w:rFonts w:cs="Arial"/>
                          <w:b/>
                        </w:rPr>
                        <w:t>SERVICES</w:t>
                      </w:r>
                    </w:p>
                    <w:p w14:paraId="6D22BE11" w14:textId="77777777" w:rsidR="00664EC9" w:rsidRPr="00F35A6E" w:rsidRDefault="00664EC9" w:rsidP="00664EC9">
                      <w:pPr>
                        <w:tabs>
                          <w:tab w:val="left" w:pos="426"/>
                          <w:tab w:val="center" w:pos="4512"/>
                        </w:tabs>
                        <w:jc w:val="center"/>
                        <w:rPr>
                          <w:rFonts w:cs="Arial"/>
                          <w:b/>
                        </w:rPr>
                      </w:pPr>
                    </w:p>
                    <w:p w14:paraId="68E2742E" w14:textId="42555EBA"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rFonts w:cs="Arial"/>
                          <w:b/>
                          <w:bCs/>
                        </w:rPr>
                      </w:pPr>
                      <w:r w:rsidRPr="00733E6B">
                        <w:rPr>
                          <w:rFonts w:cs="Arial"/>
                          <w:b/>
                          <w:bCs/>
                        </w:rPr>
                        <w:t xml:space="preserve">NOTICE NO: </w:t>
                      </w:r>
                      <w:r w:rsidR="00733E6B" w:rsidRPr="00733E6B">
                        <w:rPr>
                          <w:rFonts w:cs="Arial"/>
                          <w:b/>
                          <w:bCs/>
                        </w:rPr>
                        <w:t>87</w:t>
                      </w:r>
                      <w:r w:rsidRPr="00733E6B">
                        <w:rPr>
                          <w:rFonts w:cs="Arial"/>
                          <w:b/>
                          <w:bCs/>
                        </w:rPr>
                        <w:t>/2025</w:t>
                      </w:r>
                    </w:p>
                    <w:p w14:paraId="528FF907" w14:textId="486C5F21" w:rsidR="00664EC9" w:rsidRPr="00F35A6E" w:rsidRDefault="00664EC9" w:rsidP="00664EC9">
                      <w:pPr>
                        <w:tabs>
                          <w:tab w:val="left" w:pos="426"/>
                          <w:tab w:val="center" w:pos="4440"/>
                          <w:tab w:val="left" w:pos="5394"/>
                          <w:tab w:val="left" w:pos="6141"/>
                          <w:tab w:val="left" w:pos="6740"/>
                          <w:tab w:val="left" w:pos="7339"/>
                          <w:tab w:val="left" w:pos="7938"/>
                          <w:tab w:val="left" w:pos="8685"/>
                        </w:tabs>
                        <w:jc w:val="center"/>
                        <w:rPr>
                          <w:rFonts w:cs="Arial"/>
                          <w:b/>
                          <w:bCs/>
                        </w:rPr>
                      </w:pPr>
                      <w:r w:rsidRPr="00733E6B">
                        <w:rPr>
                          <w:rFonts w:cs="Arial"/>
                          <w:b/>
                          <w:bCs/>
                        </w:rPr>
                        <w:t xml:space="preserve">BID NO: SCM </w:t>
                      </w:r>
                      <w:r w:rsidR="00733E6B" w:rsidRPr="00733E6B">
                        <w:rPr>
                          <w:rFonts w:cs="Arial"/>
                          <w:b/>
                          <w:bCs/>
                        </w:rPr>
                        <w:t>42</w:t>
                      </w:r>
                      <w:r w:rsidRPr="00733E6B">
                        <w:rPr>
                          <w:rFonts w:cs="Arial"/>
                          <w:b/>
                          <w:bCs/>
                        </w:rPr>
                        <w:t>/2025</w:t>
                      </w:r>
                    </w:p>
                    <w:p w14:paraId="78516618" w14:textId="77777777" w:rsidR="00664EC9" w:rsidRDefault="00664EC9" w:rsidP="00664EC9">
                      <w:pPr>
                        <w:jc w:val="center"/>
                      </w:pPr>
                    </w:p>
                  </w:txbxContent>
                </v:textbox>
              </v:shape>
            </w:pict>
          </mc:Fallback>
        </mc:AlternateContent>
      </w:r>
    </w:p>
    <w:p w14:paraId="05E30F5E" w14:textId="77777777" w:rsidR="00664EC9" w:rsidRPr="00733E6B" w:rsidRDefault="00664EC9" w:rsidP="00664EC9">
      <w:pPr>
        <w:rPr>
          <w:b/>
          <w:bCs/>
        </w:rPr>
      </w:pPr>
      <w:r w:rsidRPr="00733E6B">
        <w:rPr>
          <w:noProof/>
          <w:sz w:val="28"/>
          <w:szCs w:val="28"/>
          <w:lang w:val="en-ZA" w:eastAsia="en-ZA"/>
        </w:rPr>
        <w:drawing>
          <wp:anchor distT="0" distB="0" distL="114300" distR="114300" simplePos="0" relativeHeight="251661312" behindDoc="0" locked="0" layoutInCell="1" allowOverlap="1" wp14:anchorId="6F318AA8" wp14:editId="5AA12EB7">
            <wp:simplePos x="0" y="0"/>
            <wp:positionH relativeFrom="column">
              <wp:posOffset>5143500</wp:posOffset>
            </wp:positionH>
            <wp:positionV relativeFrom="paragraph">
              <wp:posOffset>-85725</wp:posOffset>
            </wp:positionV>
            <wp:extent cx="1257300" cy="1158240"/>
            <wp:effectExtent l="0" t="0" r="0" b="3810"/>
            <wp:wrapNone/>
            <wp:docPr id="19" name="Picture 19" descr="Picture%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20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E6B">
        <w:rPr>
          <w:noProof/>
          <w:sz w:val="28"/>
          <w:szCs w:val="28"/>
          <w:lang w:val="en-ZA" w:eastAsia="en-ZA"/>
        </w:rPr>
        <w:drawing>
          <wp:anchor distT="0" distB="0" distL="114300" distR="114300" simplePos="0" relativeHeight="251660288" behindDoc="0" locked="0" layoutInCell="1" allowOverlap="1" wp14:anchorId="7489FAAB" wp14:editId="6C626A4E">
            <wp:simplePos x="0" y="0"/>
            <wp:positionH relativeFrom="column">
              <wp:posOffset>-161925</wp:posOffset>
            </wp:positionH>
            <wp:positionV relativeFrom="paragraph">
              <wp:posOffset>-66675</wp:posOffset>
            </wp:positionV>
            <wp:extent cx="1257300" cy="1158240"/>
            <wp:effectExtent l="0" t="0" r="0" b="3810"/>
            <wp:wrapNone/>
            <wp:docPr id="16" name="Picture 16" descr="Picture%2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20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3E6B">
        <w:rPr>
          <w:b/>
          <w:bCs/>
          <w:noProof/>
          <w:sz w:val="26"/>
          <w:szCs w:val="26"/>
          <w:lang w:val="en-ZA" w:eastAsia="en-ZA"/>
        </w:rPr>
        <w:drawing>
          <wp:anchor distT="0" distB="0" distL="114300" distR="114300" simplePos="0" relativeHeight="251659264" behindDoc="1" locked="0" layoutInCell="1" allowOverlap="1" wp14:anchorId="169519AA" wp14:editId="710654D0">
            <wp:simplePos x="0" y="0"/>
            <wp:positionH relativeFrom="column">
              <wp:posOffset>5372100</wp:posOffset>
            </wp:positionH>
            <wp:positionV relativeFrom="paragraph">
              <wp:posOffset>114300</wp:posOffset>
            </wp:positionV>
            <wp:extent cx="836295" cy="802640"/>
            <wp:effectExtent l="0" t="0" r="1905" b="0"/>
            <wp:wrapTight wrapText="bothSides">
              <wp:wrapPolygon edited="0">
                <wp:start x="0" y="0"/>
                <wp:lineTo x="0" y="21019"/>
                <wp:lineTo x="21157" y="21019"/>
                <wp:lineTo x="21157" y="0"/>
                <wp:lineTo x="0" y="0"/>
              </wp:wrapPolygon>
            </wp:wrapTight>
            <wp:docPr id="13" name="Picture 13" descr="Picture%2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icture%2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6295"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1368E" w14:textId="77777777" w:rsidR="00664EC9" w:rsidRPr="00733E6B" w:rsidRDefault="00664EC9" w:rsidP="00664EC9">
      <w:pPr>
        <w:rPr>
          <w:b/>
          <w:bCs/>
        </w:rPr>
      </w:pPr>
    </w:p>
    <w:p w14:paraId="5F26CDC4" w14:textId="77777777"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b/>
          <w:bCs/>
        </w:rPr>
      </w:pPr>
    </w:p>
    <w:p w14:paraId="6EB0D39C" w14:textId="77777777"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b/>
          <w:bCs/>
        </w:rPr>
      </w:pPr>
    </w:p>
    <w:p w14:paraId="10B2E7BC" w14:textId="77777777"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b/>
          <w:bCs/>
        </w:rPr>
      </w:pPr>
    </w:p>
    <w:p w14:paraId="3A70C5AE" w14:textId="77777777"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b/>
          <w:bCs/>
        </w:rPr>
      </w:pPr>
    </w:p>
    <w:p w14:paraId="135C6866" w14:textId="77777777"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b/>
          <w:bCs/>
        </w:rPr>
      </w:pPr>
    </w:p>
    <w:p w14:paraId="5B1DCFC5" w14:textId="77777777" w:rsidR="00664EC9" w:rsidRPr="00733E6B" w:rsidRDefault="00664EC9" w:rsidP="00664EC9">
      <w:pPr>
        <w:tabs>
          <w:tab w:val="left" w:pos="426"/>
          <w:tab w:val="center" w:pos="4440"/>
          <w:tab w:val="left" w:pos="5394"/>
          <w:tab w:val="left" w:pos="6141"/>
          <w:tab w:val="left" w:pos="6740"/>
          <w:tab w:val="left" w:pos="7339"/>
          <w:tab w:val="left" w:pos="7938"/>
          <w:tab w:val="left" w:pos="8685"/>
        </w:tabs>
        <w:jc w:val="center"/>
        <w:rPr>
          <w:b/>
          <w:bCs/>
        </w:rPr>
      </w:pPr>
    </w:p>
    <w:p w14:paraId="21B893AE" w14:textId="7C986842" w:rsidR="00664EC9" w:rsidRPr="00733E6B" w:rsidRDefault="00664EC9" w:rsidP="00CE3D2A">
      <w:pPr>
        <w:autoSpaceDE w:val="0"/>
        <w:autoSpaceDN w:val="0"/>
        <w:adjustRightInd w:val="0"/>
        <w:ind w:right="0"/>
        <w:jc w:val="center"/>
        <w:rPr>
          <w:rFonts w:eastAsia="Calibri" w:cs="Arial"/>
          <w:b/>
          <w:bCs/>
          <w:color w:val="000000"/>
          <w:lang w:val="en-US"/>
        </w:rPr>
      </w:pPr>
      <w:bookmarkStart w:id="0" w:name="_Hlk199424982"/>
      <w:r w:rsidRPr="00733E6B">
        <w:rPr>
          <w:rFonts w:eastAsia="Calibri" w:cs="Arial"/>
          <w:b/>
          <w:bCs/>
          <w:color w:val="000000"/>
          <w:lang w:val="en-US"/>
        </w:rPr>
        <w:t>REFURBISHMENT OF</w:t>
      </w:r>
      <w:r w:rsidR="001330BA" w:rsidRPr="00733E6B">
        <w:rPr>
          <w:rFonts w:eastAsia="Calibri" w:cs="Arial"/>
          <w:b/>
          <w:bCs/>
          <w:color w:val="000000"/>
          <w:lang w:val="en-US"/>
        </w:rPr>
        <w:t xml:space="preserve"> NETBALL</w:t>
      </w:r>
      <w:r w:rsidRPr="00733E6B">
        <w:rPr>
          <w:rFonts w:eastAsia="Calibri" w:cs="Arial"/>
          <w:b/>
          <w:bCs/>
          <w:color w:val="000000"/>
          <w:lang w:val="en-US"/>
        </w:rPr>
        <w:t xml:space="preserve"> ABLUTION FACILIT</w:t>
      </w:r>
      <w:r w:rsidR="00CE3D2A" w:rsidRPr="00733E6B">
        <w:rPr>
          <w:rFonts w:eastAsia="Calibri" w:cs="Arial"/>
          <w:b/>
          <w:bCs/>
          <w:color w:val="000000"/>
          <w:lang w:val="en-US"/>
        </w:rPr>
        <w:t>Y</w:t>
      </w:r>
      <w:r w:rsidRPr="00733E6B">
        <w:rPr>
          <w:rFonts w:eastAsia="Calibri" w:cs="Arial"/>
          <w:b/>
          <w:bCs/>
          <w:color w:val="000000"/>
          <w:lang w:val="en-US"/>
        </w:rPr>
        <w:t xml:space="preserve"> IN MURRAYSBURG</w:t>
      </w:r>
    </w:p>
    <w:bookmarkEnd w:id="0"/>
    <w:p w14:paraId="41064F41" w14:textId="77777777" w:rsidR="00664EC9" w:rsidRPr="00733E6B" w:rsidRDefault="00664EC9" w:rsidP="00664EC9">
      <w:pPr>
        <w:autoSpaceDE w:val="0"/>
        <w:autoSpaceDN w:val="0"/>
        <w:adjustRightInd w:val="0"/>
        <w:ind w:right="0"/>
        <w:rPr>
          <w:rFonts w:eastAsia="Calibri" w:cs="Arial"/>
          <w:color w:val="000000"/>
          <w:lang w:val="en-US"/>
        </w:rPr>
      </w:pPr>
    </w:p>
    <w:p w14:paraId="2A1B50AC" w14:textId="6114E929" w:rsidR="00664EC9" w:rsidRPr="00733E6B" w:rsidRDefault="00664EC9" w:rsidP="00664EC9">
      <w:pPr>
        <w:autoSpaceDE w:val="0"/>
        <w:autoSpaceDN w:val="0"/>
        <w:adjustRightInd w:val="0"/>
        <w:ind w:right="0"/>
        <w:rPr>
          <w:rFonts w:eastAsia="Calibri" w:cs="Arial"/>
          <w:b/>
          <w:bCs/>
          <w:color w:val="000000"/>
          <w:lang w:val="en-US"/>
        </w:rPr>
      </w:pPr>
      <w:r w:rsidRPr="00733E6B">
        <w:rPr>
          <w:rFonts w:eastAsia="Calibri" w:cs="Arial"/>
          <w:color w:val="000000"/>
          <w:lang w:val="en-US"/>
        </w:rPr>
        <w:t xml:space="preserve">The BEAUFORT WEST MUNICIPALITY hereby invites contractors to submit formal written tenders for the </w:t>
      </w:r>
      <w:r w:rsidR="00CE3D2A" w:rsidRPr="00733E6B">
        <w:rPr>
          <w:rFonts w:eastAsia="Calibri" w:cs="Arial"/>
          <w:b/>
          <w:bCs/>
          <w:color w:val="000000"/>
          <w:lang w:val="en-US"/>
        </w:rPr>
        <w:t>REFURBISHMENT OF NETBALL ABLUTION FACILITY IN MURRAYSBURG</w:t>
      </w:r>
      <w:r w:rsidRPr="00733E6B">
        <w:rPr>
          <w:rFonts w:eastAsia="Calibri" w:cs="Arial"/>
          <w:b/>
          <w:bCs/>
          <w:color w:val="000000"/>
          <w:lang w:val="en-US"/>
        </w:rPr>
        <w:t xml:space="preserve">. </w:t>
      </w:r>
    </w:p>
    <w:p w14:paraId="74F2AB13" w14:textId="77777777" w:rsidR="00664EC9" w:rsidRPr="00733E6B" w:rsidRDefault="00664EC9" w:rsidP="00664EC9">
      <w:pPr>
        <w:autoSpaceDE w:val="0"/>
        <w:autoSpaceDN w:val="0"/>
        <w:adjustRightInd w:val="0"/>
        <w:ind w:right="0"/>
        <w:rPr>
          <w:rFonts w:eastAsia="Calibri" w:cs="Arial"/>
          <w:b/>
          <w:bCs/>
          <w:color w:val="000000"/>
          <w:lang w:val="en-US"/>
        </w:rPr>
      </w:pPr>
    </w:p>
    <w:p w14:paraId="1C99FAE1" w14:textId="77777777" w:rsidR="00664EC9" w:rsidRPr="00733E6B" w:rsidRDefault="00664EC9" w:rsidP="00664EC9">
      <w:pPr>
        <w:autoSpaceDE w:val="0"/>
        <w:autoSpaceDN w:val="0"/>
        <w:adjustRightInd w:val="0"/>
        <w:ind w:right="0"/>
        <w:rPr>
          <w:rFonts w:eastAsia="Calibri" w:cs="Arial"/>
          <w:b/>
          <w:bCs/>
          <w:color w:val="000000"/>
          <w:lang w:val="en-US"/>
        </w:rPr>
      </w:pPr>
      <w:r w:rsidRPr="00733E6B">
        <w:rPr>
          <w:rFonts w:eastAsia="Calibri" w:cs="Arial"/>
          <w:b/>
          <w:bCs/>
          <w:color w:val="000000"/>
          <w:lang w:val="en-US"/>
        </w:rPr>
        <w:t xml:space="preserve">It is estimated that the contractor should have a CIDB grading designation of 2GB or higher. </w:t>
      </w:r>
    </w:p>
    <w:p w14:paraId="5A3A50B2" w14:textId="77777777" w:rsidR="00664EC9" w:rsidRPr="00733E6B" w:rsidRDefault="00664EC9" w:rsidP="00664EC9">
      <w:pPr>
        <w:autoSpaceDE w:val="0"/>
        <w:autoSpaceDN w:val="0"/>
        <w:adjustRightInd w:val="0"/>
        <w:ind w:right="0"/>
        <w:rPr>
          <w:rFonts w:eastAsia="Calibri" w:cs="Arial"/>
          <w:b/>
          <w:bCs/>
          <w:color w:val="000000"/>
          <w:lang w:val="en-US"/>
        </w:rPr>
      </w:pPr>
    </w:p>
    <w:p w14:paraId="0A369708" w14:textId="77777777" w:rsidR="00664EC9" w:rsidRPr="00733E6B" w:rsidRDefault="00664EC9" w:rsidP="00664EC9">
      <w:pPr>
        <w:tabs>
          <w:tab w:val="left" w:pos="4035"/>
        </w:tabs>
        <w:ind w:right="0"/>
        <w:rPr>
          <w:rFonts w:eastAsiaTheme="minorHAnsi" w:cs="Arial"/>
          <w:b/>
          <w:bCs/>
          <w:i/>
          <w:iCs/>
          <w:color w:val="000000"/>
          <w:lang w:val="en-ZA"/>
        </w:rPr>
      </w:pPr>
      <w:r w:rsidRPr="00733E6B">
        <w:rPr>
          <w:rFonts w:eastAsiaTheme="minorHAnsi" w:cs="Arial"/>
          <w:b/>
          <w:bCs/>
          <w:i/>
          <w:iCs/>
          <w:color w:val="000000"/>
          <w:lang w:val="en-ZA"/>
        </w:rPr>
        <w:t>Only Tenderers with experience in the REFURBISHMENT OF BUILDINGS are eligible to submit tenders.</w:t>
      </w:r>
    </w:p>
    <w:p w14:paraId="6B4CC3A1" w14:textId="77777777" w:rsidR="00664EC9" w:rsidRPr="00733E6B" w:rsidRDefault="00664EC9" w:rsidP="00664EC9">
      <w:pPr>
        <w:tabs>
          <w:tab w:val="left" w:pos="4035"/>
        </w:tabs>
        <w:ind w:right="0"/>
        <w:rPr>
          <w:rFonts w:eastAsiaTheme="minorHAnsi" w:cs="Arial"/>
          <w:color w:val="000000"/>
          <w:lang w:val="en-ZA"/>
        </w:rPr>
      </w:pPr>
    </w:p>
    <w:p w14:paraId="7AF9DA64" w14:textId="77777777"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b/>
          <w:bCs/>
          <w:color w:val="000000"/>
          <w:lang w:val="en-ZA"/>
        </w:rPr>
        <w:t>A non-compulsory site meeting will be held at the Murraysburg Town Hall, on Wednesday, 04 June 2025 at 11:00.  Hard copies of bid documents must be booked in advance before Monday, 02 June 2025 and will be available at the compulsory clarification meeting.</w:t>
      </w:r>
      <w:r w:rsidRPr="00733E6B">
        <w:rPr>
          <w:rFonts w:eastAsiaTheme="minorHAnsi" w:cs="Arial"/>
          <w:color w:val="000000"/>
          <w:lang w:val="en-ZA"/>
        </w:rPr>
        <w:t xml:space="preserve"> Enquiries regarding the specifications may be directed to Mr. WS Plaatjies at Tel. No. 023-414 8119 or willzariop@bwmun.co.za, or Mrs. C Bowers for bid documents at Tel. No. 023-414 8177 or electronically at courtneye@beaufortwestmun.co.za or sidwillm@beaufortwestmun.co.za . </w:t>
      </w:r>
    </w:p>
    <w:p w14:paraId="5E3C258A" w14:textId="77777777" w:rsidR="00664EC9" w:rsidRPr="00733E6B" w:rsidRDefault="00664EC9" w:rsidP="00664EC9">
      <w:pPr>
        <w:tabs>
          <w:tab w:val="left" w:pos="4035"/>
        </w:tabs>
        <w:ind w:right="0"/>
        <w:rPr>
          <w:rFonts w:eastAsiaTheme="minorHAnsi" w:cs="Arial"/>
          <w:color w:val="000000"/>
          <w:lang w:val="en-ZA"/>
        </w:rPr>
      </w:pPr>
    </w:p>
    <w:p w14:paraId="4478F8AC" w14:textId="02B21325"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 xml:space="preserve">A non-refundable fee of </w:t>
      </w:r>
      <w:r w:rsidRPr="00733E6B">
        <w:rPr>
          <w:rFonts w:eastAsiaTheme="minorHAnsi" w:cs="Arial"/>
          <w:b/>
          <w:bCs/>
          <w:color w:val="000000"/>
          <w:lang w:val="en-ZA"/>
        </w:rPr>
        <w:t>R</w:t>
      </w:r>
      <w:r w:rsidR="004F77D7">
        <w:rPr>
          <w:rFonts w:eastAsiaTheme="minorHAnsi" w:cs="Arial"/>
          <w:b/>
          <w:bCs/>
          <w:color w:val="000000"/>
          <w:lang w:val="en-ZA"/>
        </w:rPr>
        <w:t>3</w:t>
      </w:r>
      <w:r w:rsidRPr="00733E6B">
        <w:rPr>
          <w:rFonts w:eastAsiaTheme="minorHAnsi" w:cs="Arial"/>
          <w:b/>
          <w:bCs/>
          <w:color w:val="000000"/>
          <w:lang w:val="en-ZA"/>
        </w:rPr>
        <w:t>50.00</w:t>
      </w:r>
      <w:r w:rsidRPr="00733E6B">
        <w:rPr>
          <w:rFonts w:eastAsiaTheme="minorHAnsi" w:cs="Arial"/>
          <w:color w:val="000000"/>
          <w:lang w:val="en-ZA"/>
        </w:rPr>
        <w:t xml:space="preserve"> (T</w:t>
      </w:r>
      <w:r w:rsidR="004F77D7">
        <w:rPr>
          <w:rFonts w:eastAsiaTheme="minorHAnsi" w:cs="Arial"/>
          <w:color w:val="000000"/>
          <w:lang w:val="en-ZA"/>
        </w:rPr>
        <w:t>hree</w:t>
      </w:r>
      <w:r w:rsidRPr="00733E6B">
        <w:rPr>
          <w:rFonts w:eastAsiaTheme="minorHAnsi" w:cs="Arial"/>
          <w:color w:val="000000"/>
          <w:lang w:val="en-ZA"/>
        </w:rPr>
        <w:t xml:space="preserve"> hundred and Fifty Rand), is payable for a set of printed documents.  The fee must be deposited into the account of the Beaufort West Municipality at </w:t>
      </w:r>
      <w:r w:rsidRPr="00733E6B">
        <w:rPr>
          <w:rFonts w:eastAsiaTheme="minorHAnsi" w:cs="Arial"/>
          <w:b/>
          <w:bCs/>
          <w:color w:val="000000"/>
          <w:lang w:val="en-ZA"/>
        </w:rPr>
        <w:t>NEDBANK, Branch Code: 198765, Account Number 107 428 0318.</w:t>
      </w:r>
      <w:r w:rsidRPr="00733E6B">
        <w:rPr>
          <w:rFonts w:eastAsiaTheme="minorHAnsi" w:cs="Arial"/>
          <w:color w:val="000000"/>
          <w:lang w:val="en-ZA"/>
        </w:rPr>
        <w:t xml:space="preserve"> The reference number for confirmation of payment is: </w:t>
      </w:r>
      <w:r w:rsidRPr="00733E6B">
        <w:rPr>
          <w:rFonts w:eastAsiaTheme="minorHAnsi" w:cs="Arial"/>
          <w:b/>
          <w:bCs/>
          <w:color w:val="000000"/>
          <w:lang w:val="en-ZA"/>
        </w:rPr>
        <w:t xml:space="preserve">SCM </w:t>
      </w:r>
      <w:r w:rsidR="00733E6B" w:rsidRPr="00733E6B">
        <w:rPr>
          <w:rFonts w:eastAsiaTheme="minorHAnsi" w:cs="Arial"/>
          <w:b/>
          <w:bCs/>
          <w:color w:val="000000"/>
          <w:lang w:val="en-ZA"/>
        </w:rPr>
        <w:t>42</w:t>
      </w:r>
      <w:r w:rsidRPr="00733E6B">
        <w:rPr>
          <w:rFonts w:eastAsiaTheme="minorHAnsi" w:cs="Arial"/>
          <w:b/>
          <w:bCs/>
          <w:color w:val="000000"/>
          <w:lang w:val="en-ZA"/>
        </w:rPr>
        <w:t>/2025</w:t>
      </w:r>
      <w:r w:rsidRPr="00733E6B">
        <w:rPr>
          <w:rFonts w:eastAsiaTheme="minorHAnsi" w:cs="Arial"/>
          <w:color w:val="000000"/>
          <w:lang w:val="en-ZA"/>
        </w:rPr>
        <w:t xml:space="preserve"> and bid documents will be made available upon provision of proof of payment. </w:t>
      </w:r>
    </w:p>
    <w:p w14:paraId="6FE8BAA5" w14:textId="77777777" w:rsidR="00664EC9" w:rsidRPr="00733E6B" w:rsidRDefault="00664EC9" w:rsidP="00664EC9">
      <w:pPr>
        <w:tabs>
          <w:tab w:val="left" w:pos="4035"/>
        </w:tabs>
        <w:ind w:right="0"/>
        <w:rPr>
          <w:rFonts w:eastAsiaTheme="minorHAnsi" w:cs="Arial"/>
          <w:color w:val="000000"/>
          <w:lang w:val="en-ZA"/>
        </w:rPr>
      </w:pPr>
    </w:p>
    <w:p w14:paraId="4E4D35D1" w14:textId="71DEF5EB"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Sealed bids, marked: “</w:t>
      </w:r>
      <w:r w:rsidRPr="00733E6B">
        <w:rPr>
          <w:rFonts w:eastAsiaTheme="minorHAnsi" w:cs="Arial"/>
          <w:b/>
          <w:bCs/>
          <w:color w:val="000000"/>
          <w:lang w:val="en-ZA"/>
        </w:rPr>
        <w:t>SCM</w:t>
      </w:r>
      <w:r w:rsidR="00733E6B" w:rsidRPr="00733E6B">
        <w:rPr>
          <w:rFonts w:eastAsiaTheme="minorHAnsi" w:cs="Arial"/>
          <w:b/>
          <w:bCs/>
          <w:color w:val="000000"/>
          <w:lang w:val="en-ZA"/>
        </w:rPr>
        <w:t xml:space="preserve"> 42</w:t>
      </w:r>
      <w:r w:rsidRPr="00733E6B">
        <w:rPr>
          <w:rFonts w:eastAsiaTheme="minorHAnsi" w:cs="Arial"/>
          <w:b/>
          <w:bCs/>
          <w:color w:val="000000"/>
          <w:lang w:val="en-ZA"/>
        </w:rPr>
        <w:t xml:space="preserve">/2025 </w:t>
      </w:r>
      <w:r w:rsidR="00CE3D2A" w:rsidRPr="00733E6B">
        <w:rPr>
          <w:rFonts w:eastAsiaTheme="minorHAnsi" w:cs="Arial"/>
          <w:b/>
          <w:bCs/>
          <w:color w:val="000000"/>
          <w:lang w:val="en-ZA"/>
        </w:rPr>
        <w:t>REFURBISHMENT OF NETBALL ABLUTION FACILITY IN MURRAYSBURG</w:t>
      </w:r>
      <w:r w:rsidRPr="00733E6B">
        <w:rPr>
          <w:rFonts w:eastAsiaTheme="minorHAnsi" w:cs="Arial"/>
          <w:b/>
          <w:bCs/>
          <w:color w:val="000000"/>
          <w:lang w:val="en-ZA"/>
        </w:rPr>
        <w:t xml:space="preserve"> ‘</w:t>
      </w:r>
      <w:r w:rsidRPr="00733E6B">
        <w:rPr>
          <w:rFonts w:eastAsiaTheme="minorHAnsi" w:cs="Arial"/>
          <w:color w:val="000000"/>
          <w:lang w:val="en-ZA"/>
        </w:rPr>
        <w:t xml:space="preserve">’ must be addressed to the Municipal Manager and placed in the tender box at the Office of the Supply Chain Management Unit in the Sanlam Building, 112 Donkin Street, Beaufort West, before the closing time and date of </w:t>
      </w:r>
      <w:r w:rsidRPr="00733E6B">
        <w:rPr>
          <w:rFonts w:eastAsiaTheme="minorHAnsi" w:cs="Arial"/>
          <w:b/>
          <w:bCs/>
          <w:color w:val="000000"/>
          <w:lang w:val="en-ZA"/>
        </w:rPr>
        <w:t>14:00</w:t>
      </w:r>
      <w:r w:rsidRPr="00733E6B">
        <w:rPr>
          <w:rFonts w:eastAsiaTheme="minorHAnsi" w:cs="Arial"/>
          <w:color w:val="000000"/>
          <w:lang w:val="en-ZA"/>
        </w:rPr>
        <w:t xml:space="preserve"> on </w:t>
      </w:r>
      <w:r w:rsidRPr="00733E6B">
        <w:rPr>
          <w:rFonts w:eastAsiaTheme="minorHAnsi" w:cs="Arial"/>
          <w:b/>
          <w:bCs/>
          <w:color w:val="000000"/>
          <w:lang w:val="en-ZA"/>
        </w:rPr>
        <w:t>MONDAY</w:t>
      </w:r>
      <w:r w:rsidRPr="00733E6B">
        <w:rPr>
          <w:rFonts w:eastAsiaTheme="minorHAnsi" w:cs="Arial"/>
          <w:color w:val="000000"/>
          <w:lang w:val="en-ZA"/>
        </w:rPr>
        <w:t xml:space="preserve">, </w:t>
      </w:r>
      <w:r w:rsidRPr="00733E6B">
        <w:rPr>
          <w:rFonts w:eastAsiaTheme="minorHAnsi" w:cs="Arial"/>
          <w:b/>
          <w:bCs/>
          <w:color w:val="000000"/>
          <w:lang w:val="en-ZA"/>
        </w:rPr>
        <w:t>09 JUNE 2025</w:t>
      </w:r>
      <w:r w:rsidRPr="00733E6B">
        <w:rPr>
          <w:rFonts w:eastAsiaTheme="minorHAnsi" w:cs="Arial"/>
          <w:color w:val="000000"/>
          <w:lang w:val="en-ZA"/>
        </w:rPr>
        <w:t xml:space="preserve">. Tender documents will then be opened in the presence of anyone who wishes to attend, in the Committee Room in the Supply Chain Management Office at the Sanlam Building, Donkin Street, Beaufort West. </w:t>
      </w:r>
    </w:p>
    <w:p w14:paraId="03165FBB" w14:textId="77777777" w:rsidR="00664EC9" w:rsidRPr="00733E6B" w:rsidRDefault="00664EC9" w:rsidP="00664EC9">
      <w:pPr>
        <w:tabs>
          <w:tab w:val="left" w:pos="4035"/>
        </w:tabs>
        <w:ind w:right="0"/>
        <w:rPr>
          <w:rFonts w:eastAsiaTheme="minorHAnsi" w:cs="Arial"/>
          <w:color w:val="000000"/>
          <w:lang w:val="en-ZA"/>
        </w:rPr>
      </w:pPr>
    </w:p>
    <w:p w14:paraId="0C634362" w14:textId="77777777"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 xml:space="preserve">Telegraphic, telephonic, telex, facsimile, e-mail and late tenders will not be accepted. The lowest, only or any tender shall not necessarily be accepted and the Council reserves the right to accept any part of the tender. </w:t>
      </w:r>
    </w:p>
    <w:p w14:paraId="571CADCA" w14:textId="77777777" w:rsidR="00664EC9" w:rsidRPr="00733E6B" w:rsidRDefault="00664EC9" w:rsidP="00664EC9">
      <w:pPr>
        <w:tabs>
          <w:tab w:val="left" w:pos="4035"/>
        </w:tabs>
        <w:ind w:right="0"/>
        <w:rPr>
          <w:rFonts w:eastAsiaTheme="minorHAnsi" w:cs="Arial"/>
          <w:color w:val="000000"/>
          <w:lang w:val="en-ZA"/>
        </w:rPr>
      </w:pPr>
    </w:p>
    <w:p w14:paraId="02440F25" w14:textId="77777777"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 xml:space="preserve">The tender must be valid for a period of 90 (ninety) days after the closing date. The tender will be subject to Council’s Supply Chain Management Policy, the Preferential Procurement Policy Framework Act and the Amended Preferential Procurement Regulations 2023. The 80/20 preference points system will be applicable. </w:t>
      </w:r>
    </w:p>
    <w:p w14:paraId="0805B0CC" w14:textId="77777777" w:rsidR="00664EC9" w:rsidRPr="00733E6B" w:rsidRDefault="00664EC9" w:rsidP="00664EC9">
      <w:pPr>
        <w:tabs>
          <w:tab w:val="left" w:pos="4035"/>
        </w:tabs>
        <w:ind w:right="0"/>
        <w:rPr>
          <w:rFonts w:eastAsiaTheme="minorHAnsi" w:cs="Arial"/>
          <w:color w:val="000000"/>
          <w:lang w:val="en-ZA"/>
        </w:rPr>
      </w:pPr>
    </w:p>
    <w:p w14:paraId="5D5C37FC" w14:textId="77777777"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It is prerequisite that all prospective service providers who are not yet registered on the Central Supplier Database; register without delay by completing the prescribed form. Application forms are obtainable on their website www.csd.gov.za.</w:t>
      </w:r>
    </w:p>
    <w:p w14:paraId="35DCA005" w14:textId="77777777" w:rsidR="00664EC9" w:rsidRPr="00733E6B" w:rsidRDefault="00664EC9" w:rsidP="00664EC9">
      <w:pPr>
        <w:tabs>
          <w:tab w:val="left" w:pos="4035"/>
        </w:tabs>
        <w:ind w:right="0"/>
        <w:rPr>
          <w:rFonts w:eastAsiaTheme="minorHAnsi" w:cs="Arial"/>
          <w:color w:val="000000"/>
          <w:lang w:val="en-ZA"/>
        </w:rPr>
      </w:pPr>
    </w:p>
    <w:p w14:paraId="6BF3B66E" w14:textId="77777777"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 xml:space="preserve">Municipal Offices </w:t>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t xml:space="preserve">D. WELGEMOED </w:t>
      </w:r>
    </w:p>
    <w:p w14:paraId="7FAA9943" w14:textId="77777777"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112 Donkin Street</w:t>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t xml:space="preserve">Municipal Manager </w:t>
      </w:r>
    </w:p>
    <w:p w14:paraId="4EC6908E" w14:textId="77777777" w:rsidR="00664EC9" w:rsidRPr="00733E6B" w:rsidRDefault="00664EC9" w:rsidP="00664EC9">
      <w:pPr>
        <w:tabs>
          <w:tab w:val="left" w:pos="4035"/>
        </w:tabs>
        <w:ind w:right="0"/>
        <w:rPr>
          <w:rFonts w:eastAsiaTheme="minorHAnsi" w:cs="Arial"/>
          <w:color w:val="000000"/>
          <w:lang w:val="en-ZA"/>
        </w:rPr>
      </w:pPr>
      <w:r w:rsidRPr="00733E6B">
        <w:rPr>
          <w:rFonts w:eastAsiaTheme="minorHAnsi" w:cs="Arial"/>
          <w:color w:val="000000"/>
          <w:lang w:val="en-ZA"/>
        </w:rPr>
        <w:t xml:space="preserve">BEAUFORT WEST </w:t>
      </w:r>
    </w:p>
    <w:p w14:paraId="32A4831C" w14:textId="3B16A86F" w:rsidR="00664EC9" w:rsidRPr="00733E6B" w:rsidRDefault="00664EC9" w:rsidP="00664EC9">
      <w:pPr>
        <w:tabs>
          <w:tab w:val="left" w:pos="4035"/>
        </w:tabs>
        <w:ind w:right="0"/>
        <w:rPr>
          <w:rFonts w:eastAsia="Calibri" w:cs="Arial"/>
          <w:lang w:val="de-DE"/>
        </w:rPr>
      </w:pPr>
      <w:r w:rsidRPr="00733E6B">
        <w:rPr>
          <w:rFonts w:eastAsiaTheme="minorHAnsi" w:cs="Arial"/>
          <w:color w:val="000000"/>
          <w:lang w:val="en-ZA"/>
        </w:rPr>
        <w:t>6970</w:t>
      </w:r>
      <w:r w:rsidR="00156BA0">
        <w:rPr>
          <w:rFonts w:eastAsiaTheme="minorHAnsi" w:cs="Arial"/>
          <w:color w:val="000000"/>
          <w:lang w:val="en-ZA"/>
        </w:rPr>
        <w:tab/>
      </w:r>
      <w:r w:rsidR="00156BA0">
        <w:rPr>
          <w:rFonts w:eastAsiaTheme="minorHAnsi" w:cs="Arial"/>
          <w:color w:val="000000"/>
          <w:lang w:val="en-ZA"/>
        </w:rPr>
        <w:tab/>
      </w:r>
      <w:r w:rsidR="00156BA0">
        <w:rPr>
          <w:rFonts w:eastAsiaTheme="minorHAnsi" w:cs="Arial"/>
          <w:color w:val="000000"/>
          <w:lang w:val="en-ZA"/>
        </w:rPr>
        <w:tab/>
      </w:r>
      <w:r w:rsidR="00156BA0">
        <w:rPr>
          <w:rFonts w:eastAsiaTheme="minorHAnsi" w:cs="Arial"/>
          <w:color w:val="000000"/>
          <w:lang w:val="en-ZA"/>
        </w:rPr>
        <w:tab/>
      </w:r>
      <w:r w:rsidR="00156BA0">
        <w:rPr>
          <w:rFonts w:eastAsiaTheme="minorHAnsi" w:cs="Arial"/>
          <w:color w:val="000000"/>
          <w:lang w:val="en-ZA"/>
        </w:rPr>
        <w:tab/>
      </w:r>
      <w:r w:rsidR="00156BA0">
        <w:rPr>
          <w:rFonts w:eastAsiaTheme="minorHAnsi" w:cs="Arial"/>
          <w:color w:val="000000"/>
          <w:lang w:val="en-ZA"/>
        </w:rPr>
        <w:tab/>
        <w:t>30 May 2025</w:t>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r w:rsidRPr="00733E6B">
        <w:rPr>
          <w:rFonts w:eastAsiaTheme="minorHAnsi" w:cs="Arial"/>
          <w:color w:val="000000"/>
          <w:lang w:val="en-ZA"/>
        </w:rPr>
        <w:tab/>
      </w:r>
    </w:p>
    <w:p w14:paraId="0126F116" w14:textId="0F3A58D7" w:rsidR="000476C1" w:rsidRPr="00733E6B" w:rsidRDefault="000476C1">
      <w:pPr>
        <w:rPr>
          <w:rFonts w:cs="Arial"/>
        </w:rPr>
      </w:pPr>
    </w:p>
    <w:sectPr w:rsidR="000476C1" w:rsidRPr="00733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AF"/>
    <w:rsid w:val="000476C1"/>
    <w:rsid w:val="00106022"/>
    <w:rsid w:val="001330BA"/>
    <w:rsid w:val="00156BA0"/>
    <w:rsid w:val="001F145D"/>
    <w:rsid w:val="00274CEC"/>
    <w:rsid w:val="00343F3C"/>
    <w:rsid w:val="003B31AF"/>
    <w:rsid w:val="004F77D7"/>
    <w:rsid w:val="00664EC9"/>
    <w:rsid w:val="00733E6B"/>
    <w:rsid w:val="007B317C"/>
    <w:rsid w:val="00935887"/>
    <w:rsid w:val="00A1057E"/>
    <w:rsid w:val="00C15E08"/>
    <w:rsid w:val="00CA2EB8"/>
    <w:rsid w:val="00CD1924"/>
    <w:rsid w:val="00CE3D2A"/>
    <w:rsid w:val="00D67710"/>
    <w:rsid w:val="00E9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4C0E"/>
  <w15:chartTrackingRefBased/>
  <w15:docId w15:val="{7F7969A5-0B6C-49FD-860E-9381F68A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C9"/>
    <w:pPr>
      <w:spacing w:after="0" w:line="240" w:lineRule="auto"/>
      <w:ind w:right="567"/>
      <w:jc w:val="both"/>
    </w:pPr>
    <w:rPr>
      <w:rFonts w:ascii="Arial" w:eastAsia="Times New Roman" w:hAnsi="Arial" w:cs="Times New Roman"/>
      <w:kern w:val="0"/>
      <w:sz w:val="20"/>
      <w:szCs w:val="20"/>
      <w:lang w:val="en-GB"/>
      <w14:ligatures w14:val="none"/>
    </w:rPr>
  </w:style>
  <w:style w:type="paragraph" w:styleId="Heading1">
    <w:name w:val="heading 1"/>
    <w:basedOn w:val="Normal"/>
    <w:next w:val="Normal"/>
    <w:link w:val="Heading1Char"/>
    <w:uiPriority w:val="9"/>
    <w:qFormat/>
    <w:rsid w:val="003B31AF"/>
    <w:pPr>
      <w:keepNext/>
      <w:keepLines/>
      <w:spacing w:before="360" w:after="80" w:line="278" w:lineRule="auto"/>
      <w:ind w:right="0"/>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B31AF"/>
    <w:pPr>
      <w:keepNext/>
      <w:keepLines/>
      <w:spacing w:before="160" w:after="80" w:line="278" w:lineRule="auto"/>
      <w:ind w:right="0"/>
      <w:jc w:val="left"/>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B31AF"/>
    <w:pPr>
      <w:keepNext/>
      <w:keepLines/>
      <w:spacing w:before="160" w:after="80" w:line="278" w:lineRule="auto"/>
      <w:ind w:right="0"/>
      <w:jc w:val="left"/>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B31AF"/>
    <w:pPr>
      <w:keepNext/>
      <w:keepLines/>
      <w:spacing w:before="80" w:after="40" w:line="278" w:lineRule="auto"/>
      <w:ind w:right="0"/>
      <w:jc w:val="left"/>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B31AF"/>
    <w:pPr>
      <w:keepNext/>
      <w:keepLines/>
      <w:spacing w:before="80" w:after="40" w:line="278" w:lineRule="auto"/>
      <w:ind w:right="0"/>
      <w:jc w:val="left"/>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B31AF"/>
    <w:pPr>
      <w:keepNext/>
      <w:keepLines/>
      <w:spacing w:before="40" w:line="278" w:lineRule="auto"/>
      <w:ind w:right="0"/>
      <w:jc w:val="left"/>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B31AF"/>
    <w:pPr>
      <w:keepNext/>
      <w:keepLines/>
      <w:spacing w:before="40" w:line="278" w:lineRule="auto"/>
      <w:ind w:right="0"/>
      <w:jc w:val="left"/>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B31AF"/>
    <w:pPr>
      <w:keepNext/>
      <w:keepLines/>
      <w:spacing w:line="278" w:lineRule="auto"/>
      <w:ind w:right="0"/>
      <w:jc w:val="left"/>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B31AF"/>
    <w:pPr>
      <w:keepNext/>
      <w:keepLines/>
      <w:spacing w:line="278" w:lineRule="auto"/>
      <w:ind w:right="0"/>
      <w:jc w:val="left"/>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31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1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1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1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AF"/>
    <w:rPr>
      <w:rFonts w:eastAsiaTheme="majorEastAsia" w:cstheme="majorBidi"/>
      <w:color w:val="272727" w:themeColor="text1" w:themeTint="D8"/>
    </w:rPr>
  </w:style>
  <w:style w:type="paragraph" w:styleId="Title">
    <w:name w:val="Title"/>
    <w:basedOn w:val="Normal"/>
    <w:next w:val="Normal"/>
    <w:link w:val="TitleChar"/>
    <w:uiPriority w:val="10"/>
    <w:qFormat/>
    <w:rsid w:val="003B31AF"/>
    <w:pPr>
      <w:spacing w:after="80"/>
      <w:ind w:right="0"/>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B3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AF"/>
    <w:pPr>
      <w:numPr>
        <w:ilvl w:val="1"/>
      </w:numPr>
      <w:spacing w:after="160" w:line="278" w:lineRule="auto"/>
      <w:ind w:right="0"/>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B3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AF"/>
    <w:pPr>
      <w:spacing w:before="160" w:after="160" w:line="278" w:lineRule="auto"/>
      <w:ind w:right="0"/>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B31AF"/>
    <w:rPr>
      <w:i/>
      <w:iCs/>
      <w:color w:val="404040" w:themeColor="text1" w:themeTint="BF"/>
    </w:rPr>
  </w:style>
  <w:style w:type="paragraph" w:styleId="ListParagraph">
    <w:name w:val="List Paragraph"/>
    <w:basedOn w:val="Normal"/>
    <w:uiPriority w:val="34"/>
    <w:qFormat/>
    <w:rsid w:val="003B31AF"/>
    <w:pPr>
      <w:spacing w:after="160" w:line="278" w:lineRule="auto"/>
      <w:ind w:left="720" w:right="0"/>
      <w:contextualSpacing/>
      <w:jc w:val="left"/>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B31AF"/>
    <w:rPr>
      <w:i/>
      <w:iCs/>
      <w:color w:val="2F5496" w:themeColor="accent1" w:themeShade="BF"/>
    </w:rPr>
  </w:style>
  <w:style w:type="paragraph" w:styleId="IntenseQuote">
    <w:name w:val="Intense Quote"/>
    <w:basedOn w:val="Normal"/>
    <w:next w:val="Normal"/>
    <w:link w:val="IntenseQuoteChar"/>
    <w:uiPriority w:val="30"/>
    <w:qFormat/>
    <w:rsid w:val="003B31A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B31AF"/>
    <w:rPr>
      <w:i/>
      <w:iCs/>
      <w:color w:val="2F5496" w:themeColor="accent1" w:themeShade="BF"/>
    </w:rPr>
  </w:style>
  <w:style w:type="character" w:styleId="IntenseReference">
    <w:name w:val="Intense Reference"/>
    <w:basedOn w:val="DefaultParagraphFont"/>
    <w:uiPriority w:val="32"/>
    <w:qFormat/>
    <w:rsid w:val="003B3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Abrahams</dc:creator>
  <cp:keywords/>
  <dc:description/>
  <cp:lastModifiedBy>Courtney Els</cp:lastModifiedBy>
  <cp:revision>4</cp:revision>
  <dcterms:created xsi:type="dcterms:W3CDTF">2025-05-29T13:59:00Z</dcterms:created>
  <dcterms:modified xsi:type="dcterms:W3CDTF">2025-05-30T11:24:00Z</dcterms:modified>
</cp:coreProperties>
</file>