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74265E"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964F0A" w:rsidRPr="004E3E3D" w:rsidRDefault="000F04D8" w:rsidP="00865AD2">
            <w:pPr>
              <w:rPr>
                <w:rFonts w:asciiTheme="majorHAnsi" w:hAnsiTheme="majorHAnsi"/>
                <w:bCs/>
                <w:color w:val="0E1B8D"/>
              </w:rPr>
            </w:pPr>
            <w:r w:rsidRPr="000F04D8">
              <w:rPr>
                <w:b/>
                <w:bCs/>
                <w:color w:val="000000"/>
              </w:rPr>
              <w:t>RFB 2843/2023</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Description</w:t>
            </w:r>
          </w:p>
        </w:tc>
        <w:tc>
          <w:tcPr>
            <w:tcW w:w="6089" w:type="dxa"/>
            <w:vAlign w:val="center"/>
          </w:tcPr>
          <w:p w:rsidR="00964F0A" w:rsidRPr="00964F0A" w:rsidRDefault="00D1153B" w:rsidP="00865AD2">
            <w:pPr>
              <w:tabs>
                <w:tab w:val="left" w:pos="567"/>
              </w:tabs>
              <w:rPr>
                <w:rFonts w:cs="Calibri Light"/>
                <w:b/>
              </w:rPr>
            </w:pPr>
            <w:r w:rsidRPr="000F04D8">
              <w:rPr>
                <w:rFonts w:cs="Calibri Light"/>
                <w:b/>
              </w:rPr>
              <w:t xml:space="preserve">Supply </w:t>
            </w:r>
            <w:r>
              <w:rPr>
                <w:rFonts w:cs="Calibri Light"/>
                <w:b/>
              </w:rPr>
              <w:t>a</w:t>
            </w:r>
            <w:r w:rsidRPr="000F04D8">
              <w:rPr>
                <w:rFonts w:cs="Calibri Light"/>
                <w:b/>
              </w:rPr>
              <w:t xml:space="preserve">nd Deliver Uniforms, Corporate Wear </w:t>
            </w:r>
            <w:r>
              <w:rPr>
                <w:rFonts w:cs="Calibri Light"/>
                <w:b/>
              </w:rPr>
              <w:t>a</w:t>
            </w:r>
            <w:r w:rsidRPr="000F04D8">
              <w:rPr>
                <w:rFonts w:cs="Calibri Light"/>
                <w:b/>
              </w:rPr>
              <w:t xml:space="preserve">nd PPE </w:t>
            </w:r>
            <w:r>
              <w:rPr>
                <w:rFonts w:cs="Calibri Light"/>
                <w:b/>
              </w:rPr>
              <w:t>t</w:t>
            </w:r>
            <w:r w:rsidRPr="000F04D8">
              <w:rPr>
                <w:rFonts w:cs="Calibri Light"/>
                <w:b/>
              </w:rPr>
              <w:t xml:space="preserve">o SITA Facilities Management </w:t>
            </w:r>
            <w:r>
              <w:rPr>
                <w:rFonts w:cs="Calibri Light"/>
                <w:b/>
              </w:rPr>
              <w:t>a</w:t>
            </w:r>
            <w:r w:rsidRPr="000F04D8">
              <w:rPr>
                <w:rFonts w:cs="Calibri Light"/>
                <w:b/>
              </w:rPr>
              <w:t xml:space="preserve">nd Physical Security Department </w:t>
            </w:r>
            <w:r>
              <w:rPr>
                <w:rFonts w:cs="Calibri Light"/>
                <w:b/>
              </w:rPr>
              <w:t>f</w:t>
            </w:r>
            <w:r w:rsidRPr="000F04D8">
              <w:rPr>
                <w:rFonts w:cs="Calibri Light"/>
                <w:b/>
              </w:rPr>
              <w:t xml:space="preserve">or </w:t>
            </w:r>
            <w:r>
              <w:rPr>
                <w:rFonts w:cs="Calibri Light"/>
                <w:b/>
              </w:rPr>
              <w:t>a</w:t>
            </w:r>
            <w:r w:rsidRPr="000F04D8">
              <w:rPr>
                <w:rFonts w:cs="Calibri Light"/>
                <w:b/>
              </w:rPr>
              <w:t xml:space="preserve"> </w:t>
            </w:r>
            <w:r>
              <w:rPr>
                <w:rFonts w:cs="Calibri Light"/>
                <w:b/>
              </w:rPr>
              <w:t>p</w:t>
            </w:r>
            <w:r w:rsidRPr="000F04D8">
              <w:rPr>
                <w:rFonts w:cs="Calibri Light"/>
                <w:b/>
              </w:rPr>
              <w:t xml:space="preserve">eriod </w:t>
            </w:r>
            <w:r>
              <w:rPr>
                <w:rFonts w:cs="Calibri Light"/>
                <w:b/>
              </w:rPr>
              <w:t>o</w:t>
            </w:r>
            <w:r w:rsidRPr="000F04D8">
              <w:rPr>
                <w:rFonts w:cs="Calibri Light"/>
                <w:b/>
              </w:rPr>
              <w:t xml:space="preserve">f </w:t>
            </w:r>
            <w:r>
              <w:rPr>
                <w:rFonts w:cs="Calibri Light"/>
                <w:b/>
              </w:rPr>
              <w:t>t</w:t>
            </w:r>
            <w:r w:rsidRPr="000F04D8">
              <w:rPr>
                <w:rFonts w:cs="Calibri Light"/>
                <w:b/>
              </w:rPr>
              <w:t xml:space="preserve">hree (3) </w:t>
            </w:r>
            <w:r>
              <w:rPr>
                <w:rFonts w:cs="Calibri Light"/>
                <w:b/>
              </w:rPr>
              <w:t>y</w:t>
            </w:r>
            <w:r w:rsidRPr="000F04D8">
              <w:rPr>
                <w:rFonts w:cs="Calibri Light"/>
                <w:b/>
              </w:rPr>
              <w:t>ears</w:t>
            </w:r>
            <w:bookmarkStart w:id="0" w:name="_GoBack"/>
            <w:bookmarkEnd w:id="0"/>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rPr>
                <w:rFonts w:cs="Calibri Light"/>
                <w:b/>
              </w:rPr>
            </w:pPr>
            <w:r>
              <w:rPr>
                <w:rFonts w:cs="Calibri Light"/>
                <w:b/>
              </w:rPr>
              <w:t xml:space="preserve">Issue Date </w:t>
            </w:r>
          </w:p>
        </w:tc>
        <w:tc>
          <w:tcPr>
            <w:tcW w:w="6089" w:type="dxa"/>
            <w:vAlign w:val="center"/>
          </w:tcPr>
          <w:p w:rsidR="00964F0A" w:rsidRPr="00737C9C" w:rsidRDefault="00E97AC2" w:rsidP="00865AD2">
            <w:pPr>
              <w:tabs>
                <w:tab w:val="left" w:pos="567"/>
              </w:tabs>
              <w:rPr>
                <w:rFonts w:cs="Calibri Light"/>
              </w:rPr>
            </w:pPr>
            <w:r>
              <w:rPr>
                <w:rFonts w:cs="Calibri Light"/>
              </w:rPr>
              <w:t>2</w:t>
            </w:r>
            <w:r w:rsidR="000F04D8">
              <w:rPr>
                <w:rFonts w:cs="Calibri Light"/>
              </w:rPr>
              <w:t>9</w:t>
            </w:r>
            <w:r>
              <w:rPr>
                <w:rFonts w:cs="Calibri Light"/>
              </w:rPr>
              <w:t xml:space="preserve"> January</w:t>
            </w:r>
            <w:r w:rsidR="00964F0A">
              <w:rPr>
                <w:rFonts w:cs="Calibri Light"/>
              </w:rPr>
              <w:t xml:space="preserve"> 202</w:t>
            </w:r>
            <w:r>
              <w:rPr>
                <w:rFonts w:cs="Calibri Light"/>
              </w:rPr>
              <w:t>4</w:t>
            </w:r>
          </w:p>
        </w:tc>
      </w:tr>
      <w:tr w:rsidR="00964F0A" w:rsidRPr="00203C6D" w:rsidTr="00865AD2">
        <w:trPr>
          <w:trHeight w:val="1243"/>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Virtual Briefing Session </w:t>
            </w:r>
          </w:p>
        </w:tc>
        <w:tc>
          <w:tcPr>
            <w:tcW w:w="6089" w:type="dxa"/>
            <w:vAlign w:val="center"/>
          </w:tcPr>
          <w:p w:rsidR="00964F0A" w:rsidRPr="00737C9C" w:rsidRDefault="008C65A9" w:rsidP="00865AD2">
            <w:pPr>
              <w:rPr>
                <w:rFonts w:cs="Calibri"/>
                <w:b/>
                <w:bCs/>
                <w:color w:val="000000" w:themeColor="text1"/>
              </w:rPr>
            </w:pPr>
            <w:r>
              <w:rPr>
                <w:rFonts w:cs="Calibri"/>
                <w:b/>
                <w:bCs/>
                <w:color w:val="000000" w:themeColor="text1"/>
              </w:rPr>
              <w:t>C</w:t>
            </w:r>
            <w:r w:rsidR="00964F0A" w:rsidRPr="00737C9C">
              <w:rPr>
                <w:rFonts w:cs="Calibri"/>
                <w:b/>
                <w:bCs/>
                <w:color w:val="000000" w:themeColor="text1"/>
              </w:rPr>
              <w:t xml:space="preserve">ompulsory </w:t>
            </w:r>
            <w:r w:rsidR="00D1153B">
              <w:rPr>
                <w:rFonts w:cs="Calibri"/>
                <w:b/>
                <w:bCs/>
                <w:color w:val="000000" w:themeColor="text1"/>
              </w:rPr>
              <w:t xml:space="preserve">virtual </w:t>
            </w:r>
            <w:r w:rsidR="00964F0A" w:rsidRPr="00737C9C">
              <w:rPr>
                <w:rFonts w:cs="Calibri"/>
                <w:b/>
                <w:bCs/>
                <w:color w:val="000000" w:themeColor="text1"/>
              </w:rPr>
              <w:t xml:space="preserve">briefing session will be held on </w:t>
            </w:r>
          </w:p>
          <w:p w:rsidR="00964F0A" w:rsidRDefault="00964F0A" w:rsidP="00865AD2">
            <w:pPr>
              <w:rPr>
                <w:rFonts w:cs="Calibri"/>
                <w:b/>
                <w:bCs/>
                <w:color w:val="FF0000"/>
              </w:rPr>
            </w:pPr>
            <w:r w:rsidRPr="00737C9C">
              <w:rPr>
                <w:rFonts w:cs="Calibri"/>
                <w:b/>
                <w:bCs/>
                <w:color w:val="FF0000"/>
              </w:rPr>
              <w:t xml:space="preserve">Date: </w:t>
            </w:r>
            <w:r w:rsidR="000F04D8">
              <w:rPr>
                <w:rFonts w:cs="Calibri"/>
                <w:b/>
                <w:bCs/>
                <w:color w:val="FF0000"/>
              </w:rPr>
              <w:t xml:space="preserve">6 </w:t>
            </w:r>
            <w:r w:rsidR="00E97AC2">
              <w:rPr>
                <w:rFonts w:cs="Calibri"/>
                <w:b/>
                <w:bCs/>
                <w:color w:val="FF0000"/>
              </w:rPr>
              <w:t xml:space="preserve">February </w:t>
            </w:r>
            <w:r w:rsidRPr="00457130">
              <w:rPr>
                <w:rFonts w:cs="Calibri"/>
                <w:b/>
                <w:bCs/>
                <w:color w:val="FF0000"/>
              </w:rPr>
              <w:t>202</w:t>
            </w:r>
            <w:r w:rsidR="00E97AC2">
              <w:rPr>
                <w:rFonts w:cs="Calibri"/>
                <w:b/>
                <w:bCs/>
                <w:color w:val="FF0000"/>
              </w:rPr>
              <w:t>4</w:t>
            </w:r>
          </w:p>
          <w:p w:rsidR="000F04D8" w:rsidRPr="000F04D8" w:rsidRDefault="000F04D8" w:rsidP="000F04D8">
            <w:pPr>
              <w:jc w:val="left"/>
              <w:rPr>
                <w:rFonts w:ascii="Segoe UI" w:eastAsia="Times New Roman" w:hAnsi="Segoe UI" w:cs="Segoe UI"/>
                <w:b/>
                <w:bCs/>
                <w:color w:val="252424"/>
                <w:lang w:val="en-US"/>
              </w:rPr>
            </w:pPr>
            <w:r w:rsidRPr="000F04D8">
              <w:rPr>
                <w:rFonts w:ascii="Segoe UI" w:eastAsia="Times New Roman" w:hAnsi="Segoe UI" w:cs="Segoe UI"/>
                <w:b/>
                <w:bCs/>
                <w:color w:val="252424"/>
                <w:sz w:val="21"/>
                <w:szCs w:val="21"/>
                <w:lang w:val="en-US"/>
              </w:rPr>
              <w:t>Join on your computer, mobile app or room device</w:t>
            </w:r>
            <w:r w:rsidRPr="000F04D8">
              <w:rPr>
                <w:rFonts w:ascii="Segoe UI" w:eastAsia="Times New Roman" w:hAnsi="Segoe UI" w:cs="Segoe UI"/>
                <w:b/>
                <w:bCs/>
                <w:color w:val="252424"/>
                <w:lang w:val="en-US"/>
              </w:rPr>
              <w:t xml:space="preserve"> </w:t>
            </w:r>
          </w:p>
          <w:p w:rsidR="008430EF" w:rsidRPr="00737C9C" w:rsidRDefault="0074265E" w:rsidP="000F04D8">
            <w:pPr>
              <w:rPr>
                <w:rFonts w:cs="Calibri"/>
                <w:b/>
                <w:bCs/>
                <w:color w:val="FF0000"/>
              </w:rPr>
            </w:pPr>
            <w:hyperlink r:id="rId13" w:tgtFrame="_blank" w:history="1">
              <w:r w:rsidR="000F04D8" w:rsidRPr="000F04D8">
                <w:rPr>
                  <w:rFonts w:ascii="Segoe UI Semibold" w:eastAsia="Times New Roman" w:hAnsi="Segoe UI Semibold" w:cs="Segoe UI Semibold"/>
                  <w:color w:val="6264A7"/>
                  <w:sz w:val="21"/>
                  <w:szCs w:val="21"/>
                  <w:u w:val="single"/>
                  <w:lang w:val="en-US"/>
                </w:rPr>
                <w:t>Click here to join the meeting</w:t>
              </w:r>
            </w:hyperlink>
          </w:p>
          <w:p w:rsidR="00964F0A" w:rsidRDefault="00964F0A" w:rsidP="00865AD2">
            <w:pPr>
              <w:rPr>
                <w:rFonts w:asciiTheme="majorHAnsi" w:hAnsiTheme="majorHAnsi"/>
                <w:bCs/>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964F0A" w:rsidRPr="00737C9C" w:rsidRDefault="00964F0A" w:rsidP="0097062D">
            <w:pPr>
              <w:rPr>
                <w:rFonts w:asciiTheme="majorHAnsi" w:hAnsiTheme="majorHAnsi"/>
                <w:bCs/>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Closing Date for questions / queries</w:t>
            </w:r>
          </w:p>
        </w:tc>
        <w:tc>
          <w:tcPr>
            <w:tcW w:w="6089" w:type="dxa"/>
            <w:vAlign w:val="center"/>
          </w:tcPr>
          <w:p w:rsidR="00964F0A" w:rsidRPr="00737C9C" w:rsidRDefault="000F04D8" w:rsidP="00865AD2">
            <w:pPr>
              <w:rPr>
                <w:rFonts w:asciiTheme="majorHAnsi" w:hAnsiTheme="majorHAnsi"/>
                <w:bCs/>
                <w:color w:val="0E1B8D"/>
              </w:rPr>
            </w:pPr>
            <w:r w:rsidRPr="000F04D8">
              <w:rPr>
                <w:b/>
                <w:color w:val="FF0000"/>
                <w:lang w:val="en-GB"/>
              </w:rPr>
              <w:t>13 February 2024</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sidRPr="00203C6D">
              <w:rPr>
                <w:rFonts w:cs="Calibri Light"/>
                <w:b/>
              </w:rPr>
              <w:t xml:space="preserve">Bid Response Submission Address </w:t>
            </w:r>
          </w:p>
        </w:tc>
        <w:tc>
          <w:tcPr>
            <w:tcW w:w="6089" w:type="dxa"/>
            <w:vAlign w:val="center"/>
          </w:tcPr>
          <w:p w:rsidR="00964F0A" w:rsidRPr="00737C9C" w:rsidRDefault="00964F0A" w:rsidP="00865AD2">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Closing Details and Time</w:t>
            </w:r>
          </w:p>
        </w:tc>
        <w:tc>
          <w:tcPr>
            <w:tcW w:w="6089" w:type="dxa"/>
            <w:vAlign w:val="center"/>
          </w:tcPr>
          <w:p w:rsidR="00964F0A" w:rsidRPr="00737C9C" w:rsidRDefault="00964F0A" w:rsidP="00865AD2">
            <w:pPr>
              <w:rPr>
                <w:rFonts w:asciiTheme="majorHAnsi" w:hAnsiTheme="majorHAnsi"/>
                <w:b/>
                <w:color w:val="0E1B8D"/>
              </w:rPr>
            </w:pPr>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r w:rsidR="000F04D8" w:rsidRPr="000F04D8">
              <w:rPr>
                <w:rFonts w:asciiTheme="majorHAnsi" w:hAnsiTheme="majorHAnsi"/>
                <w:b/>
                <w:bCs/>
                <w:color w:val="FF0000"/>
              </w:rPr>
              <w:t>22 February 2024</w:t>
            </w:r>
          </w:p>
          <w:p w:rsidR="00964F0A" w:rsidRPr="00737C9C" w:rsidRDefault="00964F0A" w:rsidP="00865AD2">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964F0A" w:rsidRPr="00737C9C" w:rsidRDefault="00964F0A" w:rsidP="00865AD2">
            <w:pPr>
              <w:rPr>
                <w:rFonts w:asciiTheme="majorHAnsi" w:hAnsiTheme="majorHAnsi"/>
                <w:b/>
                <w:color w:val="0E1B8D"/>
              </w:rPr>
            </w:pPr>
          </w:p>
        </w:tc>
      </w:tr>
      <w:tr w:rsidR="00964F0A" w:rsidRPr="00203C6D" w:rsidTr="00865AD2">
        <w:trPr>
          <w:trHeight w:val="567"/>
        </w:trPr>
        <w:tc>
          <w:tcPr>
            <w:tcW w:w="3539" w:type="dxa"/>
            <w:shd w:val="clear" w:color="auto" w:fill="DBE5F1" w:themeFill="accent1" w:themeFillTint="33"/>
            <w:vAlign w:val="center"/>
          </w:tcPr>
          <w:p w:rsidR="00964F0A" w:rsidRPr="00203C6D" w:rsidRDefault="00964F0A" w:rsidP="00865AD2">
            <w:pPr>
              <w:spacing w:line="276" w:lineRule="auto"/>
              <w:rPr>
                <w:rFonts w:cs="Calibri Light"/>
                <w:b/>
              </w:rPr>
            </w:pPr>
            <w:r>
              <w:rPr>
                <w:rFonts w:cs="Calibri Light"/>
                <w:b/>
              </w:rPr>
              <w:t>RFQ</w:t>
            </w:r>
            <w:r w:rsidRPr="00203C6D">
              <w:rPr>
                <w:rFonts w:cs="Calibri Light"/>
                <w:b/>
              </w:rPr>
              <w:t xml:space="preserve"> Validity Period</w:t>
            </w:r>
          </w:p>
        </w:tc>
        <w:tc>
          <w:tcPr>
            <w:tcW w:w="6089" w:type="dxa"/>
            <w:vAlign w:val="center"/>
          </w:tcPr>
          <w:p w:rsidR="00964F0A" w:rsidRPr="004E3E3D" w:rsidRDefault="00964F0A" w:rsidP="00865AD2">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BD74AA" w:rsidRDefault="00BD74AA"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p>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Default="001A129C">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74265E">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0F04D8" w:rsidRPr="000F04D8">
        <w:rPr>
          <w:b/>
          <w:bCs/>
        </w:rPr>
        <w:t>RFB 2843-2023</w:t>
      </w:r>
    </w:p>
    <w:p w:rsidR="00964F0A" w:rsidRDefault="00AA33FF" w:rsidP="005048EE">
      <w:pPr>
        <w:rPr>
          <w:b/>
          <w:bCs/>
        </w:rPr>
      </w:pPr>
      <w:r w:rsidRPr="004918B0">
        <w:rPr>
          <w:lang w:val="en-GB"/>
        </w:rPr>
        <w:t>Description:</w:t>
      </w:r>
      <w:r w:rsidR="00593D25" w:rsidRPr="00593D25">
        <w:rPr>
          <w:rFonts w:ascii="Calibri" w:eastAsia="Times New Roman" w:hAnsi="Calibri" w:cs="Calibri"/>
          <w:b/>
          <w:bCs/>
          <w:sz w:val="20"/>
          <w:szCs w:val="20"/>
        </w:rPr>
        <w:t xml:space="preserve"> </w:t>
      </w:r>
      <w:r w:rsidR="000F04D8" w:rsidRPr="000F04D8">
        <w:rPr>
          <w:b/>
          <w:bCs/>
        </w:rPr>
        <w:t>Supply and Delivery of Uniforms, Corporate Wear and PPE To SITA Facilities Management and Physical Security Department for period of three (3) years</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8A2C3E">
        <w:rPr>
          <w:lang w:val="en-GB"/>
        </w:rPr>
        <w:t xml:space="preserve"> </w:t>
      </w:r>
      <w:r w:rsidR="000F04D8" w:rsidRPr="000F04D8">
        <w:rPr>
          <w:lang w:val="en-GB"/>
        </w:rPr>
        <w:t>22 February 2024</w:t>
      </w:r>
      <w:r w:rsidR="00CF345B">
        <w:rPr>
          <w:lang w:val="en-GB"/>
        </w:rPr>
        <w:t xml:space="preserve"> </w:t>
      </w:r>
      <w:r w:rsidR="008A2C3E">
        <w:rPr>
          <w:lang w:val="en-GB"/>
        </w:rPr>
        <w:t>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CF345B" w:rsidP="005048EE">
      <w:pPr>
        <w:rPr>
          <w:lang w:val="en-GB"/>
        </w:rPr>
      </w:pPr>
      <w:r>
        <w:rPr>
          <w:lang w:val="en-GB"/>
        </w:rPr>
        <w:t>Thato Meso</w:t>
      </w:r>
      <w:r w:rsidR="00AA33FF" w:rsidRPr="004918B0">
        <w:rPr>
          <w:lang w:val="en-GB"/>
        </w:rPr>
        <w:t xml:space="preserve">, </w:t>
      </w:r>
      <w:hyperlink r:id="rId14" w:history="1">
        <w:r w:rsidRPr="008B067B">
          <w:rPr>
            <w:rStyle w:val="Hyperlink"/>
            <w:lang w:val="en-GB"/>
          </w:rPr>
          <w:t>thato.meso@sita.co.za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CF345B" w:rsidP="00AA33FF">
      <w:pPr>
        <w:rPr>
          <w:color w:val="FF0000"/>
          <w:lang w:val="en-GB"/>
        </w:rPr>
      </w:pPr>
      <w:r>
        <w:rPr>
          <w:lang w:val="en-GB"/>
        </w:rPr>
        <w:t>Thato Meso</w:t>
      </w:r>
      <w:r w:rsidR="001A129C" w:rsidRPr="004918B0">
        <w:rPr>
          <w:lang w:val="en-GB"/>
        </w:rPr>
        <w:t xml:space="preserve">, </w:t>
      </w:r>
      <w:hyperlink r:id="rId15" w:history="1"/>
      <w:r w:rsidR="005B48A1">
        <w:rPr>
          <w:lang w:val="en-GB"/>
        </w:rPr>
        <w:t xml:space="preserve"> </w:t>
      </w:r>
      <w:hyperlink r:id="rId16" w:history="1">
        <w:r w:rsidRPr="008B067B">
          <w:rPr>
            <w:rStyle w:val="Hyperlink"/>
            <w:lang w:val="en-GB"/>
          </w:rPr>
          <w:t>thato.meso@sita.co.za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4265E">
              <w:rPr>
                <w:rFonts w:ascii="Arial" w:hAnsi="Arial" w:cs="Arial"/>
                <w:sz w:val="20"/>
                <w:lang w:val="en-GB"/>
              </w:rPr>
            </w:r>
            <w:r w:rsidR="007426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4265E">
              <w:rPr>
                <w:rFonts w:ascii="Arial" w:hAnsi="Arial" w:cs="Arial"/>
                <w:sz w:val="20"/>
                <w:lang w:val="en-GB"/>
              </w:rPr>
            </w:r>
            <w:r w:rsidR="0074265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8D2C15" w:rsidRPr="008D2C15" w:rsidRDefault="008D2C15" w:rsidP="008D2C15">
      <w:pPr>
        <w:pStyle w:val="ListParagraph"/>
        <w:numPr>
          <w:ilvl w:val="0"/>
          <w:numId w:val="35"/>
        </w:numPr>
        <w:rPr>
          <w:rStyle w:val="Hyperlink"/>
          <w:color w:val="auto"/>
          <w:u w:val="none"/>
        </w:rPr>
      </w:pPr>
      <w:r w:rsidRPr="008D2C15">
        <w:rPr>
          <w:rStyle w:val="Hyperlink"/>
          <w:color w:val="auto"/>
          <w:u w:val="none"/>
        </w:rPr>
        <w:t>Technical / Functionality response/OEM or OSM accreditation letter</w:t>
      </w:r>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4E1D55" w:rsidRDefault="00E97AC2" w:rsidP="0090233F">
      <w:pPr>
        <w:pStyle w:val="ListParagraph"/>
        <w:numPr>
          <w:ilvl w:val="0"/>
          <w:numId w:val="36"/>
        </w:numPr>
        <w:rPr>
          <w:rStyle w:val="Hyperlink"/>
          <w:color w:val="auto"/>
          <w:u w:val="none"/>
        </w:rPr>
      </w:pPr>
      <w:r w:rsidRPr="00E97AC2">
        <w:rPr>
          <w:rStyle w:val="Hyperlink"/>
          <w:color w:val="auto"/>
          <w:u w:val="none"/>
        </w:rPr>
        <w:t>Technical Proposal</w:t>
      </w:r>
    </w:p>
    <w:p w:rsidR="00E97AC2" w:rsidRPr="00E97AC2" w:rsidRDefault="00E97AC2" w:rsidP="00E97AC2">
      <w:pPr>
        <w:pStyle w:val="ListParagraph"/>
        <w:ind w:left="1134"/>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68025250" r:id="rId19"/>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6pt;height:36pt" o:ole="" fillcolor="window">
            <v:imagedata r:id="rId20" o:title=""/>
          </v:shape>
          <o:OLEObject Type="Embed" ProgID="Equation.3" ShapeID="_x0000_i1026" DrawAspect="Content" ObjectID="_1768025251" r:id="rId21"/>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2" w:history="1">
        <w:r w:rsidRPr="00D35D88">
          <w:rPr>
            <w:lang w:val="en-US"/>
          </w:rPr>
          <w:t>Ynematswerani@thedtic.gov.za</w:t>
        </w:r>
      </w:hyperlink>
      <w:r w:rsidRPr="00D35D88">
        <w:rPr>
          <w:lang w:val="en-US"/>
        </w:rPr>
        <w:t xml:space="preserve"> and </w:t>
      </w:r>
      <w:hyperlink r:id="rId23"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65E" w:rsidRDefault="0074265E" w:rsidP="000C56A7">
      <w:pPr>
        <w:spacing w:after="0" w:line="240" w:lineRule="auto"/>
      </w:pPr>
      <w:r>
        <w:separator/>
      </w:r>
    </w:p>
  </w:endnote>
  <w:endnote w:type="continuationSeparator" w:id="0">
    <w:p w:rsidR="0074265E" w:rsidRDefault="0074265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Default="00593F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93F55" w:rsidRPr="00CB4B80" w:rsidRDefault="00593F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65E" w:rsidRDefault="0074265E" w:rsidP="000C56A7">
      <w:pPr>
        <w:spacing w:after="0" w:line="240" w:lineRule="auto"/>
      </w:pPr>
      <w:r>
        <w:separator/>
      </w:r>
    </w:p>
  </w:footnote>
  <w:footnote w:type="continuationSeparator" w:id="0">
    <w:p w:rsidR="0074265E" w:rsidRDefault="0074265E" w:rsidP="000C56A7">
      <w:pPr>
        <w:spacing w:after="0" w:line="240" w:lineRule="auto"/>
      </w:pPr>
      <w:r>
        <w:continuationSeparator/>
      </w:r>
    </w:p>
  </w:footnote>
  <w:footnote w:id="1">
    <w:p w:rsidR="00593F55" w:rsidRPr="00A21FCD" w:rsidRDefault="00593F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93F55" w:rsidRDefault="00593F55" w:rsidP="009F515B">
      <w:pPr>
        <w:pStyle w:val="FootnoteText"/>
      </w:pPr>
    </w:p>
    <w:p w:rsidR="00593F55" w:rsidRDefault="00593F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Pr="00F37BD6" w:rsidRDefault="00593F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00F2"/>
    <w:rsid w:val="00025B8A"/>
    <w:rsid w:val="00025CF4"/>
    <w:rsid w:val="0002713C"/>
    <w:rsid w:val="0003762D"/>
    <w:rsid w:val="00051E74"/>
    <w:rsid w:val="00053532"/>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04D8"/>
    <w:rsid w:val="000F2B2F"/>
    <w:rsid w:val="00103520"/>
    <w:rsid w:val="00103EF0"/>
    <w:rsid w:val="0010735E"/>
    <w:rsid w:val="0011532B"/>
    <w:rsid w:val="001203AD"/>
    <w:rsid w:val="00122972"/>
    <w:rsid w:val="00123562"/>
    <w:rsid w:val="0013132F"/>
    <w:rsid w:val="001313AD"/>
    <w:rsid w:val="00131814"/>
    <w:rsid w:val="00152248"/>
    <w:rsid w:val="00154098"/>
    <w:rsid w:val="00161B69"/>
    <w:rsid w:val="001715BF"/>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E6090"/>
    <w:rsid w:val="001F5EDD"/>
    <w:rsid w:val="001F62B5"/>
    <w:rsid w:val="001F64EB"/>
    <w:rsid w:val="001F7572"/>
    <w:rsid w:val="00202838"/>
    <w:rsid w:val="00212A04"/>
    <w:rsid w:val="00223B97"/>
    <w:rsid w:val="00227CFB"/>
    <w:rsid w:val="00227FEB"/>
    <w:rsid w:val="002501BC"/>
    <w:rsid w:val="00260F2A"/>
    <w:rsid w:val="0026470C"/>
    <w:rsid w:val="0026633C"/>
    <w:rsid w:val="00286FBD"/>
    <w:rsid w:val="00287890"/>
    <w:rsid w:val="002911F2"/>
    <w:rsid w:val="002A3AA8"/>
    <w:rsid w:val="002B10F2"/>
    <w:rsid w:val="002B260C"/>
    <w:rsid w:val="002C300A"/>
    <w:rsid w:val="002C7A32"/>
    <w:rsid w:val="002C7B6E"/>
    <w:rsid w:val="002D68FB"/>
    <w:rsid w:val="002E1003"/>
    <w:rsid w:val="002E1E41"/>
    <w:rsid w:val="002E2228"/>
    <w:rsid w:val="00302F45"/>
    <w:rsid w:val="0030567D"/>
    <w:rsid w:val="00312B9B"/>
    <w:rsid w:val="003210AE"/>
    <w:rsid w:val="003238E8"/>
    <w:rsid w:val="00326B58"/>
    <w:rsid w:val="003531F7"/>
    <w:rsid w:val="00355E9B"/>
    <w:rsid w:val="0036296B"/>
    <w:rsid w:val="0036570B"/>
    <w:rsid w:val="003672E8"/>
    <w:rsid w:val="003731F9"/>
    <w:rsid w:val="00381611"/>
    <w:rsid w:val="00397B9B"/>
    <w:rsid w:val="003B190C"/>
    <w:rsid w:val="003C12EB"/>
    <w:rsid w:val="003C2D74"/>
    <w:rsid w:val="003C58AF"/>
    <w:rsid w:val="003D0BE9"/>
    <w:rsid w:val="003D1A7A"/>
    <w:rsid w:val="003E002A"/>
    <w:rsid w:val="003E0A27"/>
    <w:rsid w:val="003E54A0"/>
    <w:rsid w:val="003F762F"/>
    <w:rsid w:val="003F7BFE"/>
    <w:rsid w:val="00400714"/>
    <w:rsid w:val="0042144E"/>
    <w:rsid w:val="00423854"/>
    <w:rsid w:val="00431218"/>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93F55"/>
    <w:rsid w:val="005A2D7F"/>
    <w:rsid w:val="005B48A1"/>
    <w:rsid w:val="005B4A13"/>
    <w:rsid w:val="005B6F06"/>
    <w:rsid w:val="005D6202"/>
    <w:rsid w:val="005E3296"/>
    <w:rsid w:val="005E4CC1"/>
    <w:rsid w:val="005E5D06"/>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1AC5"/>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4265E"/>
    <w:rsid w:val="00751665"/>
    <w:rsid w:val="0075293C"/>
    <w:rsid w:val="007531A4"/>
    <w:rsid w:val="00760521"/>
    <w:rsid w:val="00764F48"/>
    <w:rsid w:val="007750E3"/>
    <w:rsid w:val="00775D72"/>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30EF"/>
    <w:rsid w:val="00845D69"/>
    <w:rsid w:val="00872146"/>
    <w:rsid w:val="00885E6B"/>
    <w:rsid w:val="00886179"/>
    <w:rsid w:val="00887169"/>
    <w:rsid w:val="00891392"/>
    <w:rsid w:val="0089296C"/>
    <w:rsid w:val="008A128C"/>
    <w:rsid w:val="008A2B1A"/>
    <w:rsid w:val="008A2C3E"/>
    <w:rsid w:val="008A3D63"/>
    <w:rsid w:val="008B1067"/>
    <w:rsid w:val="008B1F51"/>
    <w:rsid w:val="008B2782"/>
    <w:rsid w:val="008B4486"/>
    <w:rsid w:val="008C208C"/>
    <w:rsid w:val="008C2D3B"/>
    <w:rsid w:val="008C65A9"/>
    <w:rsid w:val="008D0EA5"/>
    <w:rsid w:val="008D2C15"/>
    <w:rsid w:val="008E1548"/>
    <w:rsid w:val="008E158F"/>
    <w:rsid w:val="008F2913"/>
    <w:rsid w:val="008F3789"/>
    <w:rsid w:val="008F6DB7"/>
    <w:rsid w:val="0090233F"/>
    <w:rsid w:val="009056E8"/>
    <w:rsid w:val="00911873"/>
    <w:rsid w:val="00912911"/>
    <w:rsid w:val="00922BAF"/>
    <w:rsid w:val="009256E7"/>
    <w:rsid w:val="00936AF8"/>
    <w:rsid w:val="00941064"/>
    <w:rsid w:val="00944C4B"/>
    <w:rsid w:val="00960F83"/>
    <w:rsid w:val="00961F82"/>
    <w:rsid w:val="00964F0A"/>
    <w:rsid w:val="0097062D"/>
    <w:rsid w:val="009A02D1"/>
    <w:rsid w:val="009A6CDE"/>
    <w:rsid w:val="009B1C1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4F60"/>
    <w:rsid w:val="00A56683"/>
    <w:rsid w:val="00A651AE"/>
    <w:rsid w:val="00A7704A"/>
    <w:rsid w:val="00A87B4D"/>
    <w:rsid w:val="00A90F07"/>
    <w:rsid w:val="00A943F8"/>
    <w:rsid w:val="00A9736F"/>
    <w:rsid w:val="00AA33FF"/>
    <w:rsid w:val="00AA3CDF"/>
    <w:rsid w:val="00AB0B86"/>
    <w:rsid w:val="00AC0513"/>
    <w:rsid w:val="00AC7C1D"/>
    <w:rsid w:val="00AD282B"/>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B7CFE"/>
    <w:rsid w:val="00BC35B1"/>
    <w:rsid w:val="00BC3B6F"/>
    <w:rsid w:val="00BD6091"/>
    <w:rsid w:val="00BD74AA"/>
    <w:rsid w:val="00BE50C6"/>
    <w:rsid w:val="00BF6DEC"/>
    <w:rsid w:val="00C026C6"/>
    <w:rsid w:val="00C0619F"/>
    <w:rsid w:val="00C15393"/>
    <w:rsid w:val="00C2178F"/>
    <w:rsid w:val="00C2646C"/>
    <w:rsid w:val="00C32641"/>
    <w:rsid w:val="00C43725"/>
    <w:rsid w:val="00C54252"/>
    <w:rsid w:val="00C62945"/>
    <w:rsid w:val="00C64928"/>
    <w:rsid w:val="00C66667"/>
    <w:rsid w:val="00C7701B"/>
    <w:rsid w:val="00C7746D"/>
    <w:rsid w:val="00C81B24"/>
    <w:rsid w:val="00C82094"/>
    <w:rsid w:val="00C838A7"/>
    <w:rsid w:val="00CA0B40"/>
    <w:rsid w:val="00CA2193"/>
    <w:rsid w:val="00CA6749"/>
    <w:rsid w:val="00CB489E"/>
    <w:rsid w:val="00CB4B80"/>
    <w:rsid w:val="00CC4824"/>
    <w:rsid w:val="00CE321E"/>
    <w:rsid w:val="00CF345B"/>
    <w:rsid w:val="00D1153B"/>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E5B1A"/>
    <w:rsid w:val="00DF0A1E"/>
    <w:rsid w:val="00E01861"/>
    <w:rsid w:val="00E030BC"/>
    <w:rsid w:val="00E044EF"/>
    <w:rsid w:val="00E11A0C"/>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97AC2"/>
    <w:rsid w:val="00EA6A84"/>
    <w:rsid w:val="00EB29DD"/>
    <w:rsid w:val="00EB2C53"/>
    <w:rsid w:val="00EB4B6A"/>
    <w:rsid w:val="00EC4953"/>
    <w:rsid w:val="00EC49AA"/>
    <w:rsid w:val="00EC6F7C"/>
    <w:rsid w:val="00ED0FFD"/>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3A8"/>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68EE"/>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183">
      <w:bodyDiv w:val="1"/>
      <w:marLeft w:val="0"/>
      <w:marRight w:val="0"/>
      <w:marTop w:val="0"/>
      <w:marBottom w:val="0"/>
      <w:divBdr>
        <w:top w:val="none" w:sz="0" w:space="0" w:color="auto"/>
        <w:left w:val="none" w:sz="0" w:space="0" w:color="auto"/>
        <w:bottom w:val="none" w:sz="0" w:space="0" w:color="auto"/>
        <w:right w:val="none" w:sz="0" w:space="0" w:color="auto"/>
      </w:divBdr>
    </w:div>
    <w:div w:id="414866724">
      <w:bodyDiv w:val="1"/>
      <w:marLeft w:val="0"/>
      <w:marRight w:val="0"/>
      <w:marTop w:val="0"/>
      <w:marBottom w:val="0"/>
      <w:divBdr>
        <w:top w:val="none" w:sz="0" w:space="0" w:color="auto"/>
        <w:left w:val="none" w:sz="0" w:space="0" w:color="auto"/>
        <w:bottom w:val="none" w:sz="0" w:space="0" w:color="auto"/>
        <w:right w:val="none" w:sz="0" w:space="0" w:color="auto"/>
      </w:divBdr>
    </w:div>
    <w:div w:id="801967015">
      <w:bodyDiv w:val="1"/>
      <w:marLeft w:val="0"/>
      <w:marRight w:val="0"/>
      <w:marTop w:val="0"/>
      <w:marBottom w:val="0"/>
      <w:divBdr>
        <w:top w:val="none" w:sz="0" w:space="0" w:color="auto"/>
        <w:left w:val="none" w:sz="0" w:space="0" w:color="auto"/>
        <w:bottom w:val="none" w:sz="0" w:space="0" w:color="auto"/>
        <w:right w:val="none" w:sz="0" w:space="0" w:color="auto"/>
      </w:divBdr>
    </w:div>
    <w:div w:id="888885674">
      <w:bodyDiv w:val="1"/>
      <w:marLeft w:val="0"/>
      <w:marRight w:val="0"/>
      <w:marTop w:val="0"/>
      <w:marBottom w:val="0"/>
      <w:divBdr>
        <w:top w:val="none" w:sz="0" w:space="0" w:color="auto"/>
        <w:left w:val="none" w:sz="0" w:space="0" w:color="auto"/>
        <w:bottom w:val="none" w:sz="0" w:space="0" w:color="auto"/>
        <w:right w:val="none" w:sz="0" w:space="0" w:color="auto"/>
      </w:divBdr>
    </w:div>
    <w:div w:id="953099699">
      <w:bodyDiv w:val="1"/>
      <w:marLeft w:val="0"/>
      <w:marRight w:val="0"/>
      <w:marTop w:val="0"/>
      <w:marBottom w:val="0"/>
      <w:divBdr>
        <w:top w:val="none" w:sz="0" w:space="0" w:color="auto"/>
        <w:left w:val="none" w:sz="0" w:space="0" w:color="auto"/>
        <w:bottom w:val="none" w:sz="0" w:space="0" w:color="auto"/>
        <w:right w:val="none" w:sz="0" w:space="0" w:color="auto"/>
      </w:divBdr>
    </w:div>
    <w:div w:id="1003893494">
      <w:bodyDiv w:val="1"/>
      <w:marLeft w:val="0"/>
      <w:marRight w:val="0"/>
      <w:marTop w:val="0"/>
      <w:marBottom w:val="0"/>
      <w:divBdr>
        <w:top w:val="none" w:sz="0" w:space="0" w:color="auto"/>
        <w:left w:val="none" w:sz="0" w:space="0" w:color="auto"/>
        <w:bottom w:val="none" w:sz="0" w:space="0" w:color="auto"/>
        <w:right w:val="none" w:sz="0" w:space="0" w:color="auto"/>
      </w:divBdr>
    </w:div>
    <w:div w:id="1766801091">
      <w:bodyDiv w:val="1"/>
      <w:marLeft w:val="0"/>
      <w:marRight w:val="0"/>
      <w:marTop w:val="0"/>
      <w:marBottom w:val="0"/>
      <w:divBdr>
        <w:top w:val="none" w:sz="0" w:space="0" w:color="auto"/>
        <w:left w:val="none" w:sz="0" w:space="0" w:color="auto"/>
        <w:bottom w:val="none" w:sz="0" w:space="0" w:color="auto"/>
        <w:right w:val="none" w:sz="0" w:space="0" w:color="auto"/>
      </w:divBdr>
    </w:div>
    <w:div w:id="1921140859">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WJiNzI3ZDgtNDM4OS00ZDI1LTgxZjEtNWQxOWMwNjc3MjE0%40thread.v2/0?context=%7b%22Tid%22%3a%2248cd5724-88c7-48c3-a665-945436edd7fc%22%2c%22Oid%22%3a%22b549ce49-d653-46df-b9f9-9126902715f7%22%7d"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hato.meso@sita.co.za" TargetMode="Externa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hyperlink" Target="mailto:Amohlahlo@thedtic.gov.z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yperlink" Target="mailto:Ynematswerani@thedtic.gov.za"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45A7D"/>
    <w:rsid w:val="00105D90"/>
    <w:rsid w:val="00277378"/>
    <w:rsid w:val="00340A16"/>
    <w:rsid w:val="003563C0"/>
    <w:rsid w:val="004516DC"/>
    <w:rsid w:val="00497184"/>
    <w:rsid w:val="004D0425"/>
    <w:rsid w:val="005F00D4"/>
    <w:rsid w:val="00642F26"/>
    <w:rsid w:val="007473A6"/>
    <w:rsid w:val="00760BA0"/>
    <w:rsid w:val="007A2B9F"/>
    <w:rsid w:val="009A2380"/>
    <w:rsid w:val="009E4515"/>
    <w:rsid w:val="00A320B2"/>
    <w:rsid w:val="00B260D2"/>
    <w:rsid w:val="00BF1592"/>
    <w:rsid w:val="00CA7429"/>
    <w:rsid w:val="00CB619A"/>
    <w:rsid w:val="00CD04B5"/>
    <w:rsid w:val="00CD7573"/>
    <w:rsid w:val="00D82AFC"/>
    <w:rsid w:val="00DC7B12"/>
    <w:rsid w:val="00E1749F"/>
    <w:rsid w:val="00E6041A"/>
    <w:rsid w:val="00E754D6"/>
    <w:rsid w:val="00F32035"/>
    <w:rsid w:val="00F32C9F"/>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DFD8F-BB4F-4CEC-B122-3F9BD90C7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9</TotalTime>
  <Pages>33</Pages>
  <Words>12638</Words>
  <Characters>72039</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Thato Meso</cp:lastModifiedBy>
  <cp:revision>9</cp:revision>
  <cp:lastPrinted>2017-11-22T15:08:00Z</cp:lastPrinted>
  <dcterms:created xsi:type="dcterms:W3CDTF">2023-10-19T09:27:00Z</dcterms:created>
  <dcterms:modified xsi:type="dcterms:W3CDTF">2024-01-29T07:21:00Z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