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D76B5" w14:textId="2466BA18" w:rsidR="00EE599F" w:rsidRPr="00A62F3F" w:rsidRDefault="002C1B26" w:rsidP="00EE599F">
      <w:pPr>
        <w:spacing w:line="360" w:lineRule="auto"/>
        <w:jc w:val="left"/>
        <w:rPr>
          <w:rFonts w:asciiTheme="minorHAnsi" w:hAnsiTheme="minorHAnsi" w:cstheme="minorHAnsi"/>
          <w:b/>
          <w:szCs w:val="24"/>
        </w:rPr>
      </w:pPr>
      <w:r w:rsidRPr="00A62F3F">
        <w:rPr>
          <w:rFonts w:asciiTheme="minorHAnsi" w:hAnsiTheme="minorHAnsi" w:cstheme="minorHAnsi"/>
          <w:b/>
          <w:szCs w:val="24"/>
        </w:rPr>
        <w:t xml:space="preserve">Request for </w:t>
      </w:r>
      <w:r w:rsidR="00EE599F" w:rsidRPr="00A62F3F">
        <w:rPr>
          <w:rFonts w:asciiTheme="minorHAnsi" w:hAnsiTheme="minorHAnsi" w:cstheme="minorHAnsi"/>
          <w:b/>
          <w:szCs w:val="24"/>
        </w:rPr>
        <w:t>Quotations for</w:t>
      </w:r>
      <w:r w:rsidR="00F43691" w:rsidRPr="00A62F3F">
        <w:rPr>
          <w:rFonts w:asciiTheme="minorHAnsi" w:hAnsiTheme="minorHAnsi" w:cstheme="minorHAnsi"/>
          <w:b/>
          <w:szCs w:val="24"/>
        </w:rPr>
        <w:t xml:space="preserve"> </w:t>
      </w:r>
      <w:r w:rsidR="00F477C8" w:rsidRPr="00A62F3F">
        <w:rPr>
          <w:rFonts w:asciiTheme="minorHAnsi" w:hAnsiTheme="minorHAnsi" w:cstheme="minorHAnsi"/>
        </w:rPr>
        <w:t>Maintenance</w:t>
      </w:r>
      <w:r w:rsidR="00F477C8" w:rsidRPr="00A62F3F">
        <w:rPr>
          <w:rFonts w:asciiTheme="minorHAnsi" w:hAnsiTheme="minorHAnsi" w:cstheme="minorHAnsi"/>
          <w:spacing w:val="40"/>
        </w:rPr>
        <w:t xml:space="preserve"> </w:t>
      </w:r>
      <w:r w:rsidR="00F477C8" w:rsidRPr="00A62F3F">
        <w:rPr>
          <w:rFonts w:asciiTheme="minorHAnsi" w:hAnsiTheme="minorHAnsi" w:cstheme="minorHAnsi"/>
        </w:rPr>
        <w:t>and</w:t>
      </w:r>
      <w:r w:rsidR="00F477C8" w:rsidRPr="00A62F3F">
        <w:rPr>
          <w:rFonts w:asciiTheme="minorHAnsi" w:hAnsiTheme="minorHAnsi" w:cstheme="minorHAnsi"/>
          <w:spacing w:val="40"/>
        </w:rPr>
        <w:t xml:space="preserve"> </w:t>
      </w:r>
      <w:r w:rsidR="00F477C8" w:rsidRPr="00A62F3F">
        <w:rPr>
          <w:rFonts w:asciiTheme="minorHAnsi" w:hAnsiTheme="minorHAnsi" w:cstheme="minorHAnsi"/>
        </w:rPr>
        <w:t>Repairs</w:t>
      </w:r>
      <w:r w:rsidR="00F477C8" w:rsidRPr="00A62F3F">
        <w:rPr>
          <w:rFonts w:asciiTheme="minorHAnsi" w:hAnsiTheme="minorHAnsi" w:cstheme="minorHAnsi"/>
          <w:spacing w:val="40"/>
        </w:rPr>
        <w:t xml:space="preserve"> </w:t>
      </w:r>
      <w:r w:rsidR="00F477C8" w:rsidRPr="00A62F3F">
        <w:rPr>
          <w:rFonts w:asciiTheme="minorHAnsi" w:hAnsiTheme="minorHAnsi" w:cstheme="minorHAnsi"/>
        </w:rPr>
        <w:t>of</w:t>
      </w:r>
      <w:r w:rsidR="00F477C8" w:rsidRPr="00A62F3F">
        <w:rPr>
          <w:rFonts w:asciiTheme="minorHAnsi" w:hAnsiTheme="minorHAnsi" w:cstheme="minorHAnsi"/>
          <w:spacing w:val="40"/>
        </w:rPr>
        <w:t xml:space="preserve"> </w:t>
      </w:r>
      <w:r w:rsidR="00F477C8" w:rsidRPr="00A62F3F">
        <w:rPr>
          <w:rFonts w:asciiTheme="minorHAnsi" w:hAnsiTheme="minorHAnsi" w:cstheme="minorHAnsi"/>
        </w:rPr>
        <w:t>Fire</w:t>
      </w:r>
      <w:r w:rsidR="00F477C8" w:rsidRPr="00A62F3F">
        <w:rPr>
          <w:rFonts w:asciiTheme="minorHAnsi" w:hAnsiTheme="minorHAnsi" w:cstheme="minorHAnsi"/>
          <w:spacing w:val="40"/>
        </w:rPr>
        <w:t xml:space="preserve"> </w:t>
      </w:r>
      <w:r w:rsidR="00F477C8" w:rsidRPr="00A62F3F">
        <w:rPr>
          <w:rFonts w:asciiTheme="minorHAnsi" w:hAnsiTheme="minorHAnsi" w:cstheme="minorHAnsi"/>
        </w:rPr>
        <w:t>Fighting</w:t>
      </w:r>
      <w:r w:rsidR="00F477C8" w:rsidRPr="00A62F3F">
        <w:rPr>
          <w:rFonts w:asciiTheme="minorHAnsi" w:hAnsiTheme="minorHAnsi" w:cstheme="minorHAnsi"/>
          <w:spacing w:val="40"/>
        </w:rPr>
        <w:t xml:space="preserve"> </w:t>
      </w:r>
      <w:r w:rsidR="004F63C3" w:rsidRPr="00A62F3F">
        <w:rPr>
          <w:rFonts w:asciiTheme="minorHAnsi" w:hAnsiTheme="minorHAnsi" w:cstheme="minorHAnsi"/>
          <w:spacing w:val="40"/>
        </w:rPr>
        <w:t xml:space="preserve">and Detection </w:t>
      </w:r>
      <w:r w:rsidR="00F477C8" w:rsidRPr="00A62F3F">
        <w:rPr>
          <w:rFonts w:asciiTheme="minorHAnsi" w:hAnsiTheme="minorHAnsi" w:cstheme="minorHAnsi"/>
        </w:rPr>
        <w:t>Systems</w:t>
      </w:r>
      <w:r w:rsidR="00F477C8" w:rsidRPr="00A62F3F">
        <w:rPr>
          <w:rFonts w:asciiTheme="minorHAnsi" w:hAnsiTheme="minorHAnsi" w:cstheme="minorHAnsi"/>
          <w:spacing w:val="40"/>
        </w:rPr>
        <w:t xml:space="preserve"> </w:t>
      </w:r>
      <w:r w:rsidR="00F477C8" w:rsidRPr="00A62F3F">
        <w:rPr>
          <w:rFonts w:asciiTheme="minorHAnsi" w:hAnsiTheme="minorHAnsi" w:cstheme="minorHAnsi"/>
        </w:rPr>
        <w:t>at</w:t>
      </w:r>
      <w:r w:rsidR="00F477C8" w:rsidRPr="00A62F3F">
        <w:rPr>
          <w:rFonts w:asciiTheme="minorHAnsi" w:hAnsiTheme="minorHAnsi" w:cstheme="minorHAnsi"/>
          <w:spacing w:val="40"/>
        </w:rPr>
        <w:t xml:space="preserve"> </w:t>
      </w:r>
      <w:r w:rsidR="00F477C8" w:rsidRPr="00A62F3F">
        <w:rPr>
          <w:rFonts w:asciiTheme="minorHAnsi" w:hAnsiTheme="minorHAnsi" w:cstheme="minorHAnsi"/>
        </w:rPr>
        <w:t>the Western</w:t>
      </w:r>
      <w:r w:rsidR="00F477C8" w:rsidRPr="00A62F3F">
        <w:rPr>
          <w:rFonts w:asciiTheme="minorHAnsi" w:hAnsiTheme="minorHAnsi" w:cstheme="minorHAnsi"/>
          <w:spacing w:val="20"/>
        </w:rPr>
        <w:t xml:space="preserve"> </w:t>
      </w:r>
      <w:r w:rsidR="00F477C8" w:rsidRPr="00A62F3F">
        <w:rPr>
          <w:rFonts w:asciiTheme="minorHAnsi" w:hAnsiTheme="minorHAnsi" w:cstheme="minorHAnsi"/>
        </w:rPr>
        <w:t>Precinct</w:t>
      </w:r>
      <w:r w:rsidR="00F477C8" w:rsidRPr="00A62F3F">
        <w:rPr>
          <w:rFonts w:asciiTheme="minorHAnsi" w:hAnsiTheme="minorHAnsi" w:cstheme="minorHAnsi"/>
          <w:spacing w:val="23"/>
        </w:rPr>
        <w:t xml:space="preserve"> </w:t>
      </w:r>
      <w:r w:rsidR="00F477C8" w:rsidRPr="00A62F3F">
        <w:rPr>
          <w:rFonts w:asciiTheme="minorHAnsi" w:hAnsiTheme="minorHAnsi" w:cstheme="minorHAnsi"/>
        </w:rPr>
        <w:t>Building</w:t>
      </w:r>
      <w:r w:rsidR="00F477C8" w:rsidRPr="00A62F3F">
        <w:rPr>
          <w:rFonts w:asciiTheme="minorHAnsi" w:hAnsiTheme="minorHAnsi" w:cstheme="minorHAnsi"/>
          <w:spacing w:val="23"/>
        </w:rPr>
        <w:t xml:space="preserve"> </w:t>
      </w:r>
      <w:r w:rsidR="00F477C8" w:rsidRPr="00A62F3F">
        <w:rPr>
          <w:rFonts w:asciiTheme="minorHAnsi" w:hAnsiTheme="minorHAnsi" w:cstheme="minorHAnsi"/>
        </w:rPr>
        <w:t>for</w:t>
      </w:r>
      <w:r w:rsidR="00F477C8" w:rsidRPr="00A62F3F">
        <w:rPr>
          <w:rFonts w:asciiTheme="minorHAnsi" w:hAnsiTheme="minorHAnsi" w:cstheme="minorHAnsi"/>
          <w:spacing w:val="22"/>
        </w:rPr>
        <w:t xml:space="preserve"> </w:t>
      </w:r>
      <w:r w:rsidR="00F477C8" w:rsidRPr="00A62F3F">
        <w:rPr>
          <w:rFonts w:asciiTheme="minorHAnsi" w:hAnsiTheme="minorHAnsi" w:cstheme="minorHAnsi"/>
        </w:rPr>
        <w:t>a</w:t>
      </w:r>
      <w:r w:rsidR="00F477C8" w:rsidRPr="00A62F3F">
        <w:rPr>
          <w:rFonts w:asciiTheme="minorHAnsi" w:hAnsiTheme="minorHAnsi" w:cstheme="minorHAnsi"/>
          <w:spacing w:val="21"/>
        </w:rPr>
        <w:t xml:space="preserve"> </w:t>
      </w:r>
      <w:r w:rsidR="00F477C8" w:rsidRPr="00A62F3F">
        <w:rPr>
          <w:rFonts w:asciiTheme="minorHAnsi" w:hAnsiTheme="minorHAnsi" w:cstheme="minorHAnsi"/>
        </w:rPr>
        <w:t>Period</w:t>
      </w:r>
      <w:r w:rsidR="00F477C8" w:rsidRPr="00A62F3F">
        <w:rPr>
          <w:rFonts w:asciiTheme="minorHAnsi" w:hAnsiTheme="minorHAnsi" w:cstheme="minorHAnsi"/>
          <w:spacing w:val="22"/>
        </w:rPr>
        <w:t xml:space="preserve"> </w:t>
      </w:r>
      <w:r w:rsidR="00F477C8" w:rsidRPr="00A62F3F">
        <w:rPr>
          <w:rFonts w:asciiTheme="minorHAnsi" w:hAnsiTheme="minorHAnsi" w:cstheme="minorHAnsi"/>
        </w:rPr>
        <w:t>of</w:t>
      </w:r>
      <w:r w:rsidR="00F477C8" w:rsidRPr="00A62F3F">
        <w:rPr>
          <w:rFonts w:asciiTheme="minorHAnsi" w:hAnsiTheme="minorHAnsi" w:cstheme="minorHAnsi"/>
          <w:spacing w:val="23"/>
        </w:rPr>
        <w:t xml:space="preserve"> </w:t>
      </w:r>
      <w:r w:rsidR="00F477C8" w:rsidRPr="00A62F3F">
        <w:rPr>
          <w:rFonts w:asciiTheme="minorHAnsi" w:hAnsiTheme="minorHAnsi" w:cstheme="minorHAnsi"/>
        </w:rPr>
        <w:t>6</w:t>
      </w:r>
      <w:r w:rsidR="00F477C8" w:rsidRPr="00A62F3F">
        <w:rPr>
          <w:rFonts w:asciiTheme="minorHAnsi" w:hAnsiTheme="minorHAnsi" w:cstheme="minorHAnsi"/>
          <w:spacing w:val="21"/>
        </w:rPr>
        <w:t xml:space="preserve"> </w:t>
      </w:r>
      <w:r w:rsidR="00F477C8" w:rsidRPr="00A62F3F">
        <w:rPr>
          <w:rFonts w:asciiTheme="minorHAnsi" w:hAnsiTheme="minorHAnsi" w:cstheme="minorHAnsi"/>
        </w:rPr>
        <w:t>months</w:t>
      </w:r>
      <w:r w:rsidR="00C37590" w:rsidRPr="00A62F3F">
        <w:rPr>
          <w:rFonts w:asciiTheme="minorHAnsi" w:hAnsiTheme="minorHAnsi" w:cstheme="minorHAnsi"/>
          <w:b/>
          <w:szCs w:val="24"/>
        </w:rPr>
        <w:t xml:space="preserve"> for Airports</w:t>
      </w:r>
      <w:r w:rsidR="00EE599F" w:rsidRPr="00A62F3F">
        <w:rPr>
          <w:rFonts w:asciiTheme="minorHAnsi" w:hAnsiTheme="minorHAnsi" w:cstheme="minorHAnsi"/>
          <w:b/>
          <w:szCs w:val="24"/>
        </w:rPr>
        <w:t xml:space="preserve"> Company</w:t>
      </w:r>
      <w:r w:rsidR="008B1EDD" w:rsidRPr="00A62F3F">
        <w:rPr>
          <w:rFonts w:asciiTheme="minorHAnsi" w:hAnsiTheme="minorHAnsi" w:cstheme="minorHAnsi"/>
          <w:b/>
          <w:szCs w:val="24"/>
        </w:rPr>
        <w:t xml:space="preserve"> of</w:t>
      </w:r>
      <w:r w:rsidR="00EE599F" w:rsidRPr="00A62F3F">
        <w:rPr>
          <w:rFonts w:asciiTheme="minorHAnsi" w:hAnsiTheme="minorHAnsi" w:cstheme="minorHAnsi"/>
          <w:b/>
          <w:szCs w:val="24"/>
        </w:rPr>
        <w:t xml:space="preserve"> South Africa.</w:t>
      </w:r>
    </w:p>
    <w:p w14:paraId="020FD666" w14:textId="77777777" w:rsidR="008B1EDD" w:rsidRPr="00A62F3F" w:rsidRDefault="008B1EDD" w:rsidP="008B1EDD">
      <w:pPr>
        <w:spacing w:line="360" w:lineRule="auto"/>
        <w:jc w:val="left"/>
        <w:rPr>
          <w:rFonts w:asciiTheme="minorHAnsi" w:hAnsiTheme="minorHAnsi" w:cstheme="minorHAnsi"/>
          <w:b/>
          <w:szCs w:val="24"/>
        </w:rPr>
      </w:pPr>
    </w:p>
    <w:tbl>
      <w:tblPr>
        <w:tblStyle w:val="TableGrid"/>
        <w:tblW w:w="0" w:type="auto"/>
        <w:tblLook w:val="04A0" w:firstRow="1" w:lastRow="0" w:firstColumn="1" w:lastColumn="0" w:noHBand="0" w:noVBand="1"/>
      </w:tblPr>
      <w:tblGrid>
        <w:gridCol w:w="3291"/>
        <w:gridCol w:w="296"/>
        <w:gridCol w:w="6336"/>
      </w:tblGrid>
      <w:tr w:rsidR="008B1EDD" w:rsidRPr="00A62F3F" w14:paraId="47667C2F" w14:textId="77777777" w:rsidTr="007162C4">
        <w:trPr>
          <w:trHeight w:hRule="exact" w:val="397"/>
        </w:trPr>
        <w:tc>
          <w:tcPr>
            <w:tcW w:w="3291" w:type="dxa"/>
            <w:tcBorders>
              <w:top w:val="nil"/>
              <w:left w:val="nil"/>
              <w:bottom w:val="nil"/>
              <w:right w:val="nil"/>
            </w:tcBorders>
            <w:vAlign w:val="center"/>
          </w:tcPr>
          <w:p w14:paraId="34A0B5F6" w14:textId="77777777" w:rsidR="008B1EDD" w:rsidRPr="00A62F3F" w:rsidRDefault="008B1EDD" w:rsidP="007162C4">
            <w:pPr>
              <w:jc w:val="left"/>
              <w:rPr>
                <w:rFonts w:asciiTheme="minorHAnsi" w:hAnsiTheme="minorHAnsi" w:cstheme="minorHAnsi"/>
                <w:b/>
                <w:sz w:val="20"/>
              </w:rPr>
            </w:pPr>
            <w:r w:rsidRPr="00A62F3F">
              <w:rPr>
                <w:rFonts w:asciiTheme="minorHAnsi" w:hAnsiTheme="minorHAnsi" w:cstheme="minorHAnsi"/>
                <w:b/>
                <w:sz w:val="20"/>
              </w:rPr>
              <w:t xml:space="preserve">Airport </w:t>
            </w:r>
          </w:p>
        </w:tc>
        <w:tc>
          <w:tcPr>
            <w:tcW w:w="296" w:type="dxa"/>
            <w:tcBorders>
              <w:top w:val="nil"/>
              <w:left w:val="nil"/>
              <w:bottom w:val="nil"/>
              <w:right w:val="nil"/>
            </w:tcBorders>
            <w:vAlign w:val="center"/>
          </w:tcPr>
          <w:p w14:paraId="14716CF9" w14:textId="77777777" w:rsidR="008B1EDD" w:rsidRPr="00A62F3F" w:rsidRDefault="008B1EDD" w:rsidP="007162C4">
            <w:pPr>
              <w:jc w:val="center"/>
              <w:rPr>
                <w:rFonts w:asciiTheme="minorHAnsi" w:hAnsiTheme="minorHAnsi" w:cstheme="minorHAnsi"/>
                <w:b/>
                <w:sz w:val="20"/>
              </w:rPr>
            </w:pPr>
            <w:r w:rsidRPr="00A62F3F">
              <w:rPr>
                <w:rFonts w:asciiTheme="minorHAnsi" w:hAnsiTheme="minorHAnsi" w:cstheme="minorHAnsi"/>
                <w:b/>
                <w:sz w:val="20"/>
              </w:rPr>
              <w:t>:</w:t>
            </w:r>
          </w:p>
        </w:tc>
        <w:tc>
          <w:tcPr>
            <w:tcW w:w="6336" w:type="dxa"/>
            <w:tcBorders>
              <w:top w:val="nil"/>
              <w:left w:val="nil"/>
              <w:bottom w:val="single" w:sz="4" w:space="0" w:color="auto"/>
              <w:right w:val="nil"/>
            </w:tcBorders>
            <w:vAlign w:val="center"/>
          </w:tcPr>
          <w:p w14:paraId="5E6E4553" w14:textId="2AFDFD04" w:rsidR="008B1EDD" w:rsidRPr="00A62F3F" w:rsidRDefault="00B516D2" w:rsidP="007162C4">
            <w:pPr>
              <w:jc w:val="left"/>
              <w:rPr>
                <w:rFonts w:asciiTheme="minorHAnsi" w:hAnsiTheme="minorHAnsi" w:cstheme="minorHAnsi"/>
                <w:b/>
                <w:sz w:val="20"/>
              </w:rPr>
            </w:pPr>
            <w:r w:rsidRPr="00A62F3F">
              <w:rPr>
                <w:rFonts w:asciiTheme="minorHAnsi" w:hAnsiTheme="minorHAnsi" w:cstheme="minorHAnsi"/>
                <w:b/>
                <w:sz w:val="20"/>
              </w:rPr>
              <w:t>Corporate Airport</w:t>
            </w:r>
          </w:p>
        </w:tc>
      </w:tr>
    </w:tbl>
    <w:p w14:paraId="41B6FAA7" w14:textId="77777777" w:rsidR="006C19AF" w:rsidRPr="00A62F3F" w:rsidRDefault="008B1EDD" w:rsidP="008B1EDD">
      <w:pPr>
        <w:jc w:val="center"/>
        <w:rPr>
          <w:rFonts w:asciiTheme="minorHAnsi" w:hAnsiTheme="minorHAnsi" w:cstheme="minorHAnsi"/>
          <w:b/>
          <w:sz w:val="20"/>
        </w:rPr>
      </w:pPr>
      <w:r w:rsidRPr="00A62F3F">
        <w:rPr>
          <w:rFonts w:asciiTheme="minorHAnsi" w:hAnsiTheme="minorHAnsi" w:cstheme="minorHAnsi"/>
          <w:b/>
          <w:sz w:val="20"/>
        </w:rPr>
        <w:tab/>
      </w:r>
    </w:p>
    <w:tbl>
      <w:tblPr>
        <w:tblStyle w:val="TableGrid"/>
        <w:tblW w:w="0" w:type="auto"/>
        <w:tblLook w:val="04A0" w:firstRow="1" w:lastRow="0" w:firstColumn="1" w:lastColumn="0" w:noHBand="0" w:noVBand="1"/>
      </w:tblPr>
      <w:tblGrid>
        <w:gridCol w:w="3291"/>
        <w:gridCol w:w="296"/>
        <w:gridCol w:w="6336"/>
      </w:tblGrid>
      <w:tr w:rsidR="006C19AF" w:rsidRPr="00A62F3F" w14:paraId="418A81B5" w14:textId="77777777" w:rsidTr="00CB6F42">
        <w:trPr>
          <w:trHeight w:hRule="exact" w:val="587"/>
        </w:trPr>
        <w:tc>
          <w:tcPr>
            <w:tcW w:w="3291" w:type="dxa"/>
            <w:tcBorders>
              <w:top w:val="nil"/>
              <w:left w:val="nil"/>
              <w:bottom w:val="nil"/>
              <w:right w:val="nil"/>
            </w:tcBorders>
            <w:vAlign w:val="center"/>
          </w:tcPr>
          <w:p w14:paraId="23BAC1DF" w14:textId="77777777" w:rsidR="006C19AF" w:rsidRPr="00A62F3F" w:rsidRDefault="002C1B26" w:rsidP="006C19AF">
            <w:pPr>
              <w:jc w:val="left"/>
              <w:rPr>
                <w:rFonts w:asciiTheme="minorHAnsi" w:hAnsiTheme="minorHAnsi" w:cstheme="minorHAnsi"/>
                <w:b/>
                <w:sz w:val="20"/>
              </w:rPr>
            </w:pPr>
            <w:bookmarkStart w:id="0" w:name="_Hlk506804205"/>
            <w:r w:rsidRPr="00A62F3F">
              <w:rPr>
                <w:rFonts w:asciiTheme="minorHAnsi" w:hAnsiTheme="minorHAnsi" w:cstheme="minorHAnsi"/>
                <w:b/>
                <w:sz w:val="20"/>
              </w:rPr>
              <w:t>Tender Number:</w:t>
            </w:r>
          </w:p>
        </w:tc>
        <w:tc>
          <w:tcPr>
            <w:tcW w:w="296" w:type="dxa"/>
            <w:tcBorders>
              <w:top w:val="nil"/>
              <w:left w:val="nil"/>
              <w:bottom w:val="nil"/>
              <w:right w:val="nil"/>
            </w:tcBorders>
            <w:vAlign w:val="center"/>
          </w:tcPr>
          <w:p w14:paraId="4EAC3C63" w14:textId="77777777" w:rsidR="006C19AF" w:rsidRPr="00A62F3F" w:rsidRDefault="006C19AF" w:rsidP="006B7483">
            <w:pPr>
              <w:jc w:val="center"/>
              <w:rPr>
                <w:rFonts w:asciiTheme="minorHAnsi" w:hAnsiTheme="minorHAnsi" w:cstheme="minorHAnsi"/>
                <w:b/>
                <w:sz w:val="20"/>
              </w:rPr>
            </w:pPr>
            <w:r w:rsidRPr="00A62F3F">
              <w:rPr>
                <w:rFonts w:asciiTheme="minorHAnsi" w:hAnsiTheme="minorHAnsi" w:cstheme="minorHAnsi"/>
                <w:b/>
                <w:sz w:val="20"/>
              </w:rPr>
              <w:t>:</w:t>
            </w:r>
          </w:p>
        </w:tc>
        <w:tc>
          <w:tcPr>
            <w:tcW w:w="6336" w:type="dxa"/>
            <w:tcBorders>
              <w:top w:val="nil"/>
              <w:left w:val="nil"/>
              <w:bottom w:val="single" w:sz="4" w:space="0" w:color="auto"/>
              <w:right w:val="nil"/>
            </w:tcBorders>
            <w:vAlign w:val="center"/>
          </w:tcPr>
          <w:p w14:paraId="40957A88" w14:textId="1A2F12CD" w:rsidR="006C19AF" w:rsidRPr="00A62F3F" w:rsidRDefault="0041058D" w:rsidP="006C19AF">
            <w:pPr>
              <w:jc w:val="left"/>
              <w:rPr>
                <w:rFonts w:asciiTheme="minorHAnsi" w:hAnsiTheme="minorHAnsi" w:cstheme="minorHAnsi"/>
                <w:b/>
                <w:sz w:val="22"/>
                <w:szCs w:val="22"/>
              </w:rPr>
            </w:pPr>
            <w:r w:rsidRPr="00A62F3F">
              <w:rPr>
                <w:rFonts w:asciiTheme="minorHAnsi" w:hAnsiTheme="minorHAnsi" w:cstheme="minorHAnsi"/>
                <w:b/>
                <w:sz w:val="20"/>
              </w:rPr>
              <w:t xml:space="preserve">Requisition </w:t>
            </w:r>
            <w:r w:rsidR="00B516D2" w:rsidRPr="00A62F3F">
              <w:rPr>
                <w:rFonts w:asciiTheme="minorHAnsi" w:hAnsiTheme="minorHAnsi" w:cstheme="minorHAnsi"/>
                <w:b/>
                <w:sz w:val="20"/>
              </w:rPr>
              <w:t>4</w:t>
            </w:r>
            <w:r w:rsidR="00F477C8" w:rsidRPr="00A62F3F">
              <w:rPr>
                <w:rFonts w:asciiTheme="minorHAnsi" w:hAnsiTheme="minorHAnsi" w:cstheme="minorHAnsi"/>
                <w:b/>
                <w:sz w:val="20"/>
              </w:rPr>
              <w:t>8989</w:t>
            </w:r>
          </w:p>
        </w:tc>
      </w:tr>
      <w:bookmarkEnd w:id="0"/>
    </w:tbl>
    <w:p w14:paraId="799ECF79" w14:textId="77777777" w:rsidR="006C19AF" w:rsidRPr="00A62F3F" w:rsidRDefault="006C19AF" w:rsidP="006B7483">
      <w:pPr>
        <w:jc w:val="center"/>
        <w:rPr>
          <w:rFonts w:asciiTheme="minorHAnsi" w:hAnsiTheme="minorHAnsi" w:cstheme="minorHAnsi"/>
          <w:b/>
          <w:sz w:val="20"/>
        </w:rPr>
      </w:pPr>
    </w:p>
    <w:tbl>
      <w:tblPr>
        <w:tblStyle w:val="TableGrid"/>
        <w:tblW w:w="0" w:type="auto"/>
        <w:tblLook w:val="04A0" w:firstRow="1" w:lastRow="0" w:firstColumn="1" w:lastColumn="0" w:noHBand="0" w:noVBand="1"/>
      </w:tblPr>
      <w:tblGrid>
        <w:gridCol w:w="3291"/>
        <w:gridCol w:w="296"/>
        <w:gridCol w:w="6336"/>
      </w:tblGrid>
      <w:tr w:rsidR="006C19AF" w:rsidRPr="00A62F3F" w14:paraId="2AEF26A1" w14:textId="77777777" w:rsidTr="00B8012B">
        <w:trPr>
          <w:trHeight w:hRule="exact" w:val="397"/>
        </w:trPr>
        <w:tc>
          <w:tcPr>
            <w:tcW w:w="3291" w:type="dxa"/>
            <w:tcBorders>
              <w:top w:val="nil"/>
              <w:left w:val="nil"/>
              <w:bottom w:val="nil"/>
              <w:right w:val="nil"/>
            </w:tcBorders>
            <w:vAlign w:val="center"/>
          </w:tcPr>
          <w:p w14:paraId="5C8A432D" w14:textId="77777777" w:rsidR="006C19AF" w:rsidRPr="00A62F3F" w:rsidRDefault="006C19AF" w:rsidP="00EC76D7">
            <w:pPr>
              <w:jc w:val="left"/>
              <w:rPr>
                <w:rFonts w:asciiTheme="minorHAnsi" w:hAnsiTheme="minorHAnsi" w:cstheme="minorHAnsi"/>
                <w:b/>
                <w:sz w:val="20"/>
              </w:rPr>
            </w:pPr>
            <w:r w:rsidRPr="00A62F3F">
              <w:rPr>
                <w:rFonts w:asciiTheme="minorHAnsi" w:hAnsiTheme="minorHAnsi" w:cstheme="minorHAnsi"/>
                <w:b/>
                <w:sz w:val="20"/>
              </w:rPr>
              <w:t>Issue Date</w:t>
            </w:r>
          </w:p>
        </w:tc>
        <w:tc>
          <w:tcPr>
            <w:tcW w:w="296" w:type="dxa"/>
            <w:tcBorders>
              <w:top w:val="nil"/>
              <w:left w:val="nil"/>
              <w:bottom w:val="nil"/>
              <w:right w:val="nil"/>
            </w:tcBorders>
            <w:vAlign w:val="center"/>
          </w:tcPr>
          <w:p w14:paraId="3F3FF6AE" w14:textId="77777777" w:rsidR="006C19AF" w:rsidRPr="00A62F3F" w:rsidRDefault="006C19AF" w:rsidP="00EC76D7">
            <w:pPr>
              <w:jc w:val="center"/>
              <w:rPr>
                <w:rFonts w:asciiTheme="minorHAnsi" w:hAnsiTheme="minorHAnsi" w:cstheme="minorHAnsi"/>
                <w:b/>
                <w:sz w:val="20"/>
              </w:rPr>
            </w:pPr>
            <w:r w:rsidRPr="00A62F3F">
              <w:rPr>
                <w:rFonts w:asciiTheme="minorHAnsi" w:hAnsiTheme="minorHAnsi" w:cstheme="minorHAnsi"/>
                <w:b/>
                <w:sz w:val="20"/>
              </w:rPr>
              <w:t>:</w:t>
            </w:r>
          </w:p>
        </w:tc>
        <w:tc>
          <w:tcPr>
            <w:tcW w:w="6336" w:type="dxa"/>
            <w:tcBorders>
              <w:top w:val="nil"/>
              <w:left w:val="nil"/>
              <w:bottom w:val="single" w:sz="4" w:space="0" w:color="auto"/>
              <w:right w:val="nil"/>
            </w:tcBorders>
            <w:vAlign w:val="center"/>
          </w:tcPr>
          <w:p w14:paraId="13E7492E" w14:textId="5625C60C" w:rsidR="006C19AF" w:rsidRPr="00A62F3F" w:rsidRDefault="00F11B8D" w:rsidP="00EC76D7">
            <w:pPr>
              <w:jc w:val="left"/>
              <w:rPr>
                <w:rFonts w:asciiTheme="minorHAnsi" w:hAnsiTheme="minorHAnsi" w:cstheme="minorHAnsi"/>
                <w:b/>
                <w:sz w:val="20"/>
              </w:rPr>
            </w:pPr>
            <w:r w:rsidRPr="00A62F3F">
              <w:rPr>
                <w:rFonts w:asciiTheme="minorHAnsi" w:hAnsiTheme="minorHAnsi" w:cstheme="minorHAnsi"/>
                <w:b/>
                <w:sz w:val="20"/>
              </w:rPr>
              <w:t xml:space="preserve"> </w:t>
            </w:r>
            <w:r w:rsidR="00355A96">
              <w:rPr>
                <w:rFonts w:asciiTheme="minorHAnsi" w:hAnsiTheme="minorHAnsi" w:cstheme="minorHAnsi"/>
                <w:b/>
                <w:sz w:val="20"/>
              </w:rPr>
              <w:t>1</w:t>
            </w:r>
            <w:r w:rsidR="00355A96" w:rsidRPr="00355A96">
              <w:rPr>
                <w:rFonts w:asciiTheme="minorHAnsi" w:hAnsiTheme="minorHAnsi" w:cstheme="minorHAnsi"/>
                <w:b/>
                <w:sz w:val="20"/>
                <w:vertAlign w:val="superscript"/>
              </w:rPr>
              <w:t>st</w:t>
            </w:r>
            <w:r w:rsidR="00355A96">
              <w:rPr>
                <w:rFonts w:asciiTheme="minorHAnsi" w:hAnsiTheme="minorHAnsi" w:cstheme="minorHAnsi"/>
                <w:b/>
                <w:sz w:val="20"/>
              </w:rPr>
              <w:t xml:space="preserve"> </w:t>
            </w:r>
            <w:r w:rsidR="00410E3C">
              <w:rPr>
                <w:rFonts w:asciiTheme="minorHAnsi" w:hAnsiTheme="minorHAnsi" w:cstheme="minorHAnsi"/>
                <w:b/>
                <w:sz w:val="20"/>
              </w:rPr>
              <w:t>Ju</w:t>
            </w:r>
            <w:r w:rsidR="00355A96">
              <w:rPr>
                <w:rFonts w:asciiTheme="minorHAnsi" w:hAnsiTheme="minorHAnsi" w:cstheme="minorHAnsi"/>
                <w:b/>
                <w:sz w:val="20"/>
              </w:rPr>
              <w:t>ly</w:t>
            </w:r>
            <w:r w:rsidR="00410E3C">
              <w:rPr>
                <w:rFonts w:asciiTheme="minorHAnsi" w:hAnsiTheme="minorHAnsi" w:cstheme="minorHAnsi"/>
                <w:b/>
                <w:sz w:val="20"/>
              </w:rPr>
              <w:t xml:space="preserve"> 2022</w:t>
            </w:r>
          </w:p>
        </w:tc>
      </w:tr>
    </w:tbl>
    <w:p w14:paraId="33A9BBD1" w14:textId="77777777" w:rsidR="006C19AF" w:rsidRPr="00A62F3F" w:rsidRDefault="006C19AF" w:rsidP="006C19AF">
      <w:pPr>
        <w:jc w:val="left"/>
        <w:rPr>
          <w:rFonts w:asciiTheme="minorHAnsi" w:hAnsiTheme="minorHAnsi" w:cstheme="minorHAnsi"/>
          <w:b/>
          <w:sz w:val="20"/>
        </w:rPr>
      </w:pPr>
    </w:p>
    <w:tbl>
      <w:tblPr>
        <w:tblStyle w:val="TableGrid"/>
        <w:tblW w:w="0" w:type="auto"/>
        <w:tblLook w:val="04A0" w:firstRow="1" w:lastRow="0" w:firstColumn="1" w:lastColumn="0" w:noHBand="0" w:noVBand="1"/>
      </w:tblPr>
      <w:tblGrid>
        <w:gridCol w:w="3291"/>
        <w:gridCol w:w="296"/>
        <w:gridCol w:w="6336"/>
      </w:tblGrid>
      <w:tr w:rsidR="006C19AF" w:rsidRPr="00A62F3F" w14:paraId="5F1E28A7" w14:textId="77777777" w:rsidTr="007A2D0A">
        <w:trPr>
          <w:trHeight w:hRule="exact" w:val="568"/>
        </w:trPr>
        <w:tc>
          <w:tcPr>
            <w:tcW w:w="3291" w:type="dxa"/>
            <w:tcBorders>
              <w:top w:val="nil"/>
              <w:left w:val="nil"/>
              <w:bottom w:val="nil"/>
              <w:right w:val="nil"/>
            </w:tcBorders>
            <w:vAlign w:val="center"/>
          </w:tcPr>
          <w:p w14:paraId="119705CA" w14:textId="77777777" w:rsidR="006C19AF" w:rsidRPr="00A62F3F" w:rsidRDefault="006C19AF" w:rsidP="0029664B">
            <w:pPr>
              <w:jc w:val="left"/>
              <w:rPr>
                <w:rFonts w:asciiTheme="minorHAnsi" w:hAnsiTheme="minorHAnsi" w:cstheme="minorHAnsi"/>
                <w:b/>
                <w:sz w:val="20"/>
              </w:rPr>
            </w:pPr>
            <w:r w:rsidRPr="00A62F3F">
              <w:rPr>
                <w:rFonts w:asciiTheme="minorHAnsi" w:hAnsiTheme="minorHAnsi" w:cstheme="minorHAnsi"/>
                <w:b/>
                <w:sz w:val="20"/>
              </w:rPr>
              <w:t>Closing Date</w:t>
            </w:r>
            <w:r w:rsidRPr="00A62F3F">
              <w:rPr>
                <w:rFonts w:asciiTheme="minorHAnsi" w:hAnsiTheme="minorHAnsi" w:cstheme="minorHAnsi"/>
                <w:b/>
                <w:sz w:val="20"/>
              </w:rPr>
              <w:tab/>
            </w:r>
          </w:p>
        </w:tc>
        <w:tc>
          <w:tcPr>
            <w:tcW w:w="296" w:type="dxa"/>
            <w:tcBorders>
              <w:top w:val="nil"/>
              <w:left w:val="nil"/>
              <w:bottom w:val="nil"/>
              <w:right w:val="nil"/>
            </w:tcBorders>
            <w:vAlign w:val="center"/>
          </w:tcPr>
          <w:p w14:paraId="69C5C715" w14:textId="77777777" w:rsidR="006C19AF" w:rsidRPr="00A62F3F" w:rsidRDefault="006C19AF" w:rsidP="0029664B">
            <w:pPr>
              <w:jc w:val="center"/>
              <w:rPr>
                <w:rFonts w:asciiTheme="minorHAnsi" w:hAnsiTheme="minorHAnsi" w:cstheme="minorHAnsi"/>
                <w:b/>
                <w:sz w:val="20"/>
              </w:rPr>
            </w:pPr>
            <w:r w:rsidRPr="00A62F3F">
              <w:rPr>
                <w:rFonts w:asciiTheme="minorHAnsi" w:hAnsiTheme="minorHAnsi" w:cstheme="minorHAnsi"/>
                <w:b/>
                <w:sz w:val="20"/>
              </w:rPr>
              <w:t>:</w:t>
            </w:r>
          </w:p>
        </w:tc>
        <w:tc>
          <w:tcPr>
            <w:tcW w:w="6336" w:type="dxa"/>
            <w:tcBorders>
              <w:top w:val="nil"/>
              <w:left w:val="nil"/>
              <w:bottom w:val="single" w:sz="4" w:space="0" w:color="auto"/>
              <w:right w:val="nil"/>
            </w:tcBorders>
            <w:vAlign w:val="center"/>
          </w:tcPr>
          <w:p w14:paraId="63737360" w14:textId="78E0BAE2" w:rsidR="006C19AF" w:rsidRPr="00A62F3F" w:rsidRDefault="00311E32" w:rsidP="0029664B">
            <w:pPr>
              <w:jc w:val="left"/>
              <w:rPr>
                <w:rFonts w:asciiTheme="minorHAnsi" w:hAnsiTheme="minorHAnsi" w:cstheme="minorHAnsi"/>
                <w:b/>
                <w:sz w:val="20"/>
              </w:rPr>
            </w:pPr>
            <w:r>
              <w:rPr>
                <w:rFonts w:asciiTheme="minorHAnsi" w:hAnsiTheme="minorHAnsi" w:cstheme="minorHAnsi"/>
                <w:b/>
                <w:sz w:val="20"/>
              </w:rPr>
              <w:t>15</w:t>
            </w:r>
            <w:r w:rsidRPr="00311E32">
              <w:rPr>
                <w:rFonts w:asciiTheme="minorHAnsi" w:hAnsiTheme="minorHAnsi" w:cstheme="minorHAnsi"/>
                <w:b/>
                <w:sz w:val="20"/>
                <w:vertAlign w:val="superscript"/>
              </w:rPr>
              <w:t>th</w:t>
            </w:r>
            <w:r>
              <w:rPr>
                <w:rFonts w:asciiTheme="minorHAnsi" w:hAnsiTheme="minorHAnsi" w:cstheme="minorHAnsi"/>
                <w:b/>
                <w:sz w:val="20"/>
              </w:rPr>
              <w:t xml:space="preserve"> July 2022 - </w:t>
            </w:r>
            <w:r w:rsidR="0041058D" w:rsidRPr="00A62F3F">
              <w:rPr>
                <w:rFonts w:asciiTheme="minorHAnsi" w:hAnsiTheme="minorHAnsi" w:cstheme="minorHAnsi"/>
                <w:b/>
                <w:sz w:val="20"/>
              </w:rPr>
              <w:t>1</w:t>
            </w:r>
            <w:r w:rsidR="00B05491" w:rsidRPr="00A62F3F">
              <w:rPr>
                <w:rFonts w:asciiTheme="minorHAnsi" w:hAnsiTheme="minorHAnsi" w:cstheme="minorHAnsi"/>
                <w:b/>
                <w:sz w:val="20"/>
              </w:rPr>
              <w:t>2</w:t>
            </w:r>
            <w:r w:rsidR="0041058D" w:rsidRPr="00A62F3F">
              <w:rPr>
                <w:rFonts w:asciiTheme="minorHAnsi" w:hAnsiTheme="minorHAnsi" w:cstheme="minorHAnsi"/>
                <w:b/>
                <w:sz w:val="20"/>
              </w:rPr>
              <w:t>:00</w:t>
            </w:r>
            <w:r w:rsidR="000544A5" w:rsidRPr="00A62F3F">
              <w:rPr>
                <w:rFonts w:asciiTheme="minorHAnsi" w:hAnsiTheme="minorHAnsi" w:cstheme="minorHAnsi"/>
                <w:b/>
                <w:sz w:val="20"/>
              </w:rPr>
              <w:t>p</w:t>
            </w:r>
            <w:r w:rsidR="007162C4" w:rsidRPr="00A62F3F">
              <w:rPr>
                <w:rFonts w:asciiTheme="minorHAnsi" w:hAnsiTheme="minorHAnsi" w:cstheme="minorHAnsi"/>
                <w:b/>
                <w:sz w:val="20"/>
              </w:rPr>
              <w:t xml:space="preserve">m </w:t>
            </w:r>
          </w:p>
        </w:tc>
      </w:tr>
    </w:tbl>
    <w:p w14:paraId="230A7566" w14:textId="77777777" w:rsidR="006C19AF" w:rsidRPr="00A62F3F" w:rsidRDefault="006C19AF" w:rsidP="0029664B">
      <w:pPr>
        <w:jc w:val="left"/>
        <w:rPr>
          <w:rFonts w:asciiTheme="minorHAnsi" w:hAnsiTheme="minorHAnsi" w:cstheme="minorHAnsi"/>
          <w:b/>
          <w:sz w:val="20"/>
        </w:rPr>
      </w:pPr>
    </w:p>
    <w:tbl>
      <w:tblPr>
        <w:tblStyle w:val="TableGrid"/>
        <w:tblW w:w="0" w:type="auto"/>
        <w:tblLook w:val="04A0" w:firstRow="1" w:lastRow="0" w:firstColumn="1" w:lastColumn="0" w:noHBand="0" w:noVBand="1"/>
      </w:tblPr>
      <w:tblGrid>
        <w:gridCol w:w="3291"/>
        <w:gridCol w:w="296"/>
        <w:gridCol w:w="6336"/>
      </w:tblGrid>
      <w:tr w:rsidR="006C19AF" w:rsidRPr="00A62F3F" w14:paraId="6130A24C" w14:textId="77777777" w:rsidTr="00B8012B">
        <w:trPr>
          <w:trHeight w:hRule="exact" w:val="397"/>
        </w:trPr>
        <w:tc>
          <w:tcPr>
            <w:tcW w:w="3291" w:type="dxa"/>
            <w:tcBorders>
              <w:top w:val="nil"/>
              <w:left w:val="nil"/>
              <w:bottom w:val="nil"/>
              <w:right w:val="nil"/>
            </w:tcBorders>
            <w:vAlign w:val="center"/>
          </w:tcPr>
          <w:p w14:paraId="63467EA7" w14:textId="77777777" w:rsidR="006C19AF" w:rsidRPr="00A62F3F" w:rsidRDefault="006C19AF" w:rsidP="0029664B">
            <w:pPr>
              <w:jc w:val="left"/>
              <w:rPr>
                <w:rFonts w:asciiTheme="minorHAnsi" w:hAnsiTheme="minorHAnsi" w:cstheme="minorHAnsi"/>
                <w:b/>
                <w:sz w:val="20"/>
              </w:rPr>
            </w:pPr>
            <w:r w:rsidRPr="00A62F3F">
              <w:rPr>
                <w:rFonts w:asciiTheme="minorHAnsi" w:hAnsiTheme="minorHAnsi" w:cstheme="minorHAnsi"/>
                <w:b/>
                <w:sz w:val="20"/>
              </w:rPr>
              <w:t>Briefing Session Date and Time</w:t>
            </w:r>
          </w:p>
        </w:tc>
        <w:tc>
          <w:tcPr>
            <w:tcW w:w="296" w:type="dxa"/>
            <w:tcBorders>
              <w:top w:val="nil"/>
              <w:left w:val="nil"/>
              <w:bottom w:val="nil"/>
              <w:right w:val="nil"/>
            </w:tcBorders>
            <w:vAlign w:val="center"/>
          </w:tcPr>
          <w:p w14:paraId="2275BA24" w14:textId="77777777" w:rsidR="006C19AF" w:rsidRPr="00A62F3F" w:rsidRDefault="006C19AF" w:rsidP="0029664B">
            <w:pPr>
              <w:jc w:val="center"/>
              <w:rPr>
                <w:rFonts w:asciiTheme="minorHAnsi" w:hAnsiTheme="minorHAnsi" w:cstheme="minorHAnsi"/>
                <w:b/>
                <w:sz w:val="20"/>
              </w:rPr>
            </w:pPr>
            <w:r w:rsidRPr="00A62F3F">
              <w:rPr>
                <w:rFonts w:asciiTheme="minorHAnsi" w:hAnsiTheme="minorHAnsi" w:cstheme="minorHAnsi"/>
                <w:b/>
                <w:sz w:val="20"/>
              </w:rPr>
              <w:t>:</w:t>
            </w:r>
          </w:p>
        </w:tc>
        <w:tc>
          <w:tcPr>
            <w:tcW w:w="6336" w:type="dxa"/>
            <w:tcBorders>
              <w:top w:val="nil"/>
              <w:left w:val="nil"/>
              <w:bottom w:val="single" w:sz="4" w:space="0" w:color="auto"/>
              <w:right w:val="nil"/>
            </w:tcBorders>
            <w:vAlign w:val="center"/>
          </w:tcPr>
          <w:p w14:paraId="1972B905" w14:textId="2429DB0B" w:rsidR="006C19AF" w:rsidRPr="00A62F3F" w:rsidRDefault="00CA3C74" w:rsidP="0029664B">
            <w:pPr>
              <w:jc w:val="left"/>
              <w:rPr>
                <w:rFonts w:asciiTheme="minorHAnsi" w:hAnsiTheme="minorHAnsi" w:cstheme="minorHAnsi"/>
                <w:b/>
                <w:sz w:val="20"/>
              </w:rPr>
            </w:pPr>
            <w:r>
              <w:rPr>
                <w:rFonts w:asciiTheme="minorHAnsi" w:hAnsiTheme="minorHAnsi" w:cstheme="minorHAnsi"/>
                <w:b/>
                <w:sz w:val="20"/>
              </w:rPr>
              <w:t>6th</w:t>
            </w:r>
            <w:r w:rsidR="00311E32">
              <w:rPr>
                <w:rFonts w:asciiTheme="minorHAnsi" w:hAnsiTheme="minorHAnsi" w:cstheme="minorHAnsi"/>
                <w:b/>
                <w:sz w:val="20"/>
              </w:rPr>
              <w:t xml:space="preserve"> July 2022 at 1</w:t>
            </w:r>
            <w:r>
              <w:rPr>
                <w:rFonts w:asciiTheme="minorHAnsi" w:hAnsiTheme="minorHAnsi" w:cstheme="minorHAnsi"/>
                <w:b/>
                <w:sz w:val="20"/>
              </w:rPr>
              <w:t>3</w:t>
            </w:r>
            <w:r w:rsidR="00311E32">
              <w:rPr>
                <w:rFonts w:asciiTheme="minorHAnsi" w:hAnsiTheme="minorHAnsi" w:cstheme="minorHAnsi"/>
                <w:b/>
                <w:sz w:val="20"/>
              </w:rPr>
              <w:t>:00pm</w:t>
            </w:r>
          </w:p>
        </w:tc>
      </w:tr>
    </w:tbl>
    <w:p w14:paraId="21CF2144" w14:textId="77777777" w:rsidR="006C19AF" w:rsidRPr="00A62F3F" w:rsidRDefault="006C19AF" w:rsidP="006C19AF">
      <w:pPr>
        <w:jc w:val="left"/>
        <w:rPr>
          <w:rFonts w:asciiTheme="minorHAnsi" w:hAnsiTheme="minorHAnsi" w:cstheme="minorHAnsi"/>
          <w:b/>
          <w:sz w:val="20"/>
        </w:rPr>
      </w:pPr>
    </w:p>
    <w:tbl>
      <w:tblPr>
        <w:tblStyle w:val="TableGrid"/>
        <w:tblW w:w="0" w:type="auto"/>
        <w:tblLook w:val="04A0" w:firstRow="1" w:lastRow="0" w:firstColumn="1" w:lastColumn="0" w:noHBand="0" w:noVBand="1"/>
      </w:tblPr>
      <w:tblGrid>
        <w:gridCol w:w="3166"/>
        <w:gridCol w:w="284"/>
        <w:gridCol w:w="6096"/>
      </w:tblGrid>
      <w:tr w:rsidR="00311E32" w:rsidRPr="00A62F3F" w14:paraId="52181C45" w14:textId="77777777" w:rsidTr="00311E32">
        <w:trPr>
          <w:trHeight w:hRule="exact" w:val="579"/>
        </w:trPr>
        <w:tc>
          <w:tcPr>
            <w:tcW w:w="3166" w:type="dxa"/>
            <w:tcBorders>
              <w:top w:val="nil"/>
              <w:left w:val="nil"/>
              <w:bottom w:val="nil"/>
              <w:right w:val="nil"/>
            </w:tcBorders>
            <w:vAlign w:val="center"/>
          </w:tcPr>
          <w:p w14:paraId="1F807F22" w14:textId="245CBACA" w:rsidR="00311E32" w:rsidRPr="00A62F3F" w:rsidRDefault="00CA3C74" w:rsidP="008764E0">
            <w:pPr>
              <w:jc w:val="left"/>
              <w:rPr>
                <w:rFonts w:asciiTheme="minorHAnsi" w:hAnsiTheme="minorHAnsi" w:cstheme="minorHAnsi"/>
                <w:b/>
                <w:sz w:val="20"/>
              </w:rPr>
            </w:pPr>
            <w:r>
              <w:rPr>
                <w:rFonts w:asciiTheme="minorHAnsi" w:hAnsiTheme="minorHAnsi" w:cstheme="minorHAnsi"/>
                <w:b/>
                <w:sz w:val="20"/>
              </w:rPr>
              <w:t xml:space="preserve">Enquiries </w:t>
            </w:r>
            <w:r w:rsidR="00311E32" w:rsidRPr="00A62F3F">
              <w:rPr>
                <w:rFonts w:asciiTheme="minorHAnsi" w:hAnsiTheme="minorHAnsi" w:cstheme="minorHAnsi"/>
                <w:b/>
                <w:sz w:val="20"/>
              </w:rPr>
              <w:t>Date and Time</w:t>
            </w:r>
          </w:p>
        </w:tc>
        <w:tc>
          <w:tcPr>
            <w:tcW w:w="284" w:type="dxa"/>
            <w:tcBorders>
              <w:top w:val="nil"/>
              <w:left w:val="nil"/>
              <w:bottom w:val="nil"/>
              <w:right w:val="nil"/>
            </w:tcBorders>
            <w:vAlign w:val="center"/>
          </w:tcPr>
          <w:p w14:paraId="1F99FA85" w14:textId="77777777" w:rsidR="00311E32" w:rsidRPr="00A62F3F" w:rsidRDefault="00311E32" w:rsidP="008764E0">
            <w:pPr>
              <w:jc w:val="center"/>
              <w:rPr>
                <w:rFonts w:asciiTheme="minorHAnsi" w:hAnsiTheme="minorHAnsi" w:cstheme="minorHAnsi"/>
                <w:b/>
                <w:sz w:val="20"/>
              </w:rPr>
            </w:pPr>
            <w:r w:rsidRPr="00A62F3F">
              <w:rPr>
                <w:rFonts w:asciiTheme="minorHAnsi" w:hAnsiTheme="minorHAnsi" w:cstheme="minorHAnsi"/>
                <w:b/>
                <w:sz w:val="20"/>
              </w:rPr>
              <w:t>:</w:t>
            </w:r>
          </w:p>
        </w:tc>
        <w:tc>
          <w:tcPr>
            <w:tcW w:w="6096" w:type="dxa"/>
            <w:tcBorders>
              <w:top w:val="nil"/>
              <w:left w:val="nil"/>
              <w:bottom w:val="single" w:sz="4" w:space="0" w:color="auto"/>
              <w:right w:val="nil"/>
            </w:tcBorders>
            <w:vAlign w:val="center"/>
          </w:tcPr>
          <w:p w14:paraId="712C7883" w14:textId="18177E39" w:rsidR="00311E32" w:rsidRPr="00A62F3F" w:rsidRDefault="00311E32" w:rsidP="008764E0">
            <w:pPr>
              <w:jc w:val="left"/>
              <w:rPr>
                <w:rFonts w:asciiTheme="minorHAnsi" w:hAnsiTheme="minorHAnsi" w:cstheme="minorHAnsi"/>
                <w:b/>
                <w:sz w:val="20"/>
              </w:rPr>
            </w:pPr>
            <w:r>
              <w:rPr>
                <w:rFonts w:asciiTheme="minorHAnsi" w:hAnsiTheme="minorHAnsi" w:cstheme="minorHAnsi"/>
                <w:b/>
                <w:sz w:val="20"/>
              </w:rPr>
              <w:t>8</w:t>
            </w:r>
            <w:r w:rsidRPr="00311E32">
              <w:rPr>
                <w:rFonts w:asciiTheme="minorHAnsi" w:hAnsiTheme="minorHAnsi" w:cstheme="minorHAnsi"/>
                <w:b/>
                <w:sz w:val="20"/>
                <w:vertAlign w:val="superscript"/>
              </w:rPr>
              <w:t>th</w:t>
            </w:r>
            <w:r>
              <w:rPr>
                <w:rFonts w:asciiTheme="minorHAnsi" w:hAnsiTheme="minorHAnsi" w:cstheme="minorHAnsi"/>
                <w:b/>
                <w:sz w:val="20"/>
              </w:rPr>
              <w:t xml:space="preserve"> July 2022 at 12:00pm</w:t>
            </w:r>
          </w:p>
        </w:tc>
      </w:tr>
      <w:tr w:rsidR="001A20F8" w:rsidRPr="00A62F3F" w14:paraId="6103EDFF" w14:textId="77777777" w:rsidTr="00311E32">
        <w:trPr>
          <w:trHeight w:hRule="exact" w:val="1100"/>
        </w:trPr>
        <w:tc>
          <w:tcPr>
            <w:tcW w:w="3166" w:type="dxa"/>
            <w:tcBorders>
              <w:top w:val="nil"/>
              <w:left w:val="nil"/>
              <w:bottom w:val="nil"/>
              <w:right w:val="nil"/>
            </w:tcBorders>
            <w:vAlign w:val="center"/>
          </w:tcPr>
          <w:p w14:paraId="223BF782" w14:textId="51A6B08B" w:rsidR="001A20F8" w:rsidRPr="00A62F3F" w:rsidRDefault="00311E32" w:rsidP="001E2462">
            <w:pPr>
              <w:jc w:val="left"/>
              <w:rPr>
                <w:rFonts w:asciiTheme="minorHAnsi" w:hAnsiTheme="minorHAnsi" w:cstheme="minorHAnsi"/>
                <w:b/>
                <w:sz w:val="20"/>
              </w:rPr>
            </w:pPr>
            <w:r>
              <w:rPr>
                <w:rFonts w:asciiTheme="minorHAnsi" w:hAnsiTheme="minorHAnsi" w:cstheme="minorHAnsi"/>
                <w:b/>
                <w:sz w:val="20"/>
              </w:rPr>
              <w:t xml:space="preserve"> </w:t>
            </w:r>
            <w:r w:rsidR="001A20F8" w:rsidRPr="00A62F3F">
              <w:rPr>
                <w:rFonts w:asciiTheme="minorHAnsi" w:hAnsiTheme="minorHAnsi" w:cstheme="minorHAnsi"/>
                <w:b/>
                <w:sz w:val="20"/>
              </w:rPr>
              <w:t>Venue</w:t>
            </w:r>
          </w:p>
        </w:tc>
        <w:tc>
          <w:tcPr>
            <w:tcW w:w="284" w:type="dxa"/>
            <w:tcBorders>
              <w:top w:val="nil"/>
              <w:left w:val="nil"/>
              <w:bottom w:val="nil"/>
              <w:right w:val="nil"/>
            </w:tcBorders>
            <w:vAlign w:val="center"/>
          </w:tcPr>
          <w:p w14:paraId="71930CD7" w14:textId="77777777" w:rsidR="001A20F8" w:rsidRPr="00A62F3F" w:rsidRDefault="001A20F8" w:rsidP="001E2462">
            <w:pPr>
              <w:jc w:val="center"/>
              <w:rPr>
                <w:rFonts w:asciiTheme="minorHAnsi" w:hAnsiTheme="minorHAnsi" w:cstheme="minorHAnsi"/>
                <w:b/>
                <w:sz w:val="20"/>
              </w:rPr>
            </w:pPr>
            <w:r w:rsidRPr="00A62F3F">
              <w:rPr>
                <w:rFonts w:asciiTheme="minorHAnsi" w:hAnsiTheme="minorHAnsi" w:cstheme="minorHAnsi"/>
                <w:b/>
                <w:sz w:val="20"/>
              </w:rPr>
              <w:t>:</w:t>
            </w:r>
          </w:p>
        </w:tc>
        <w:tc>
          <w:tcPr>
            <w:tcW w:w="6096" w:type="dxa"/>
            <w:tcBorders>
              <w:top w:val="nil"/>
              <w:left w:val="nil"/>
              <w:bottom w:val="single" w:sz="4" w:space="0" w:color="auto"/>
              <w:right w:val="nil"/>
            </w:tcBorders>
            <w:vAlign w:val="center"/>
          </w:tcPr>
          <w:p w14:paraId="31609369" w14:textId="78C5D9BB" w:rsidR="001A20F8" w:rsidRPr="00A62F3F" w:rsidRDefault="00311E32" w:rsidP="001E2462">
            <w:pPr>
              <w:jc w:val="left"/>
              <w:rPr>
                <w:rFonts w:asciiTheme="minorHAnsi" w:hAnsiTheme="minorHAnsi" w:cstheme="minorHAnsi"/>
                <w:b/>
                <w:sz w:val="20"/>
              </w:rPr>
            </w:pPr>
            <w:r>
              <w:rPr>
                <w:rFonts w:asciiTheme="minorHAnsi" w:hAnsiTheme="minorHAnsi" w:cstheme="minorHAnsi"/>
                <w:b/>
                <w:sz w:val="20"/>
              </w:rPr>
              <w:t>MS Teams</w:t>
            </w:r>
          </w:p>
        </w:tc>
      </w:tr>
    </w:tbl>
    <w:p w14:paraId="78BD8099" w14:textId="181B9B35" w:rsidR="00D416BA" w:rsidRPr="00A62F3F" w:rsidRDefault="00D416BA" w:rsidP="006B7483">
      <w:pPr>
        <w:rPr>
          <w:rFonts w:asciiTheme="minorHAnsi" w:hAnsiTheme="minorHAnsi" w:cstheme="minorHAnsi"/>
          <w:b/>
          <w:sz w:val="20"/>
        </w:rPr>
      </w:pPr>
    </w:p>
    <w:p w14:paraId="1C4D9CC9" w14:textId="77777777" w:rsidR="00D416BA" w:rsidRPr="00A62F3F" w:rsidRDefault="00D416BA" w:rsidP="00D416BA">
      <w:pPr>
        <w:rPr>
          <w:rFonts w:asciiTheme="minorHAnsi" w:hAnsiTheme="minorHAnsi" w:cstheme="minorHAnsi"/>
          <w:sz w:val="20"/>
        </w:rPr>
      </w:pPr>
    </w:p>
    <w:p w14:paraId="761DEC3C" w14:textId="688481CA" w:rsidR="00D416BA" w:rsidRPr="00A62F3F" w:rsidRDefault="00D416BA" w:rsidP="00D416BA">
      <w:pPr>
        <w:rPr>
          <w:rFonts w:asciiTheme="minorHAnsi" w:hAnsiTheme="minorHAnsi" w:cstheme="minorHAnsi"/>
          <w:sz w:val="20"/>
        </w:rPr>
      </w:pPr>
    </w:p>
    <w:p w14:paraId="3E741A1E" w14:textId="4B10D5E3" w:rsidR="00D416BA" w:rsidRPr="00A62F3F" w:rsidRDefault="00D416BA" w:rsidP="00D416BA">
      <w:pPr>
        <w:rPr>
          <w:rFonts w:asciiTheme="minorHAnsi" w:hAnsiTheme="minorHAnsi" w:cstheme="minorHAnsi"/>
          <w:sz w:val="20"/>
        </w:rPr>
      </w:pPr>
    </w:p>
    <w:p w14:paraId="2B61B501" w14:textId="5E69B19E" w:rsidR="00D416BA" w:rsidRPr="00A62F3F" w:rsidRDefault="00D416BA" w:rsidP="00D416BA">
      <w:pPr>
        <w:rPr>
          <w:rFonts w:asciiTheme="minorHAnsi" w:hAnsiTheme="minorHAnsi" w:cstheme="minorHAnsi"/>
          <w:sz w:val="20"/>
        </w:rPr>
      </w:pPr>
    </w:p>
    <w:p w14:paraId="17CFD477" w14:textId="77777777" w:rsidR="00042CB8" w:rsidRPr="00A62F3F" w:rsidRDefault="00042CB8" w:rsidP="00D416BA">
      <w:pPr>
        <w:rPr>
          <w:rFonts w:asciiTheme="minorHAnsi" w:hAnsiTheme="minorHAnsi" w:cstheme="minorHAnsi"/>
          <w:sz w:val="20"/>
        </w:rPr>
        <w:sectPr w:rsidR="00042CB8" w:rsidRPr="00A62F3F" w:rsidSect="001048B1">
          <w:headerReference w:type="default" r:id="rId8"/>
          <w:footerReference w:type="default" r:id="rId9"/>
          <w:type w:val="continuous"/>
          <w:pgSz w:w="11907" w:h="16840" w:code="9"/>
          <w:pgMar w:top="2661" w:right="992" w:bottom="567" w:left="992" w:header="0" w:footer="0" w:gutter="0"/>
          <w:cols w:space="720"/>
          <w:docGrid w:linePitch="326"/>
        </w:sectPr>
      </w:pPr>
    </w:p>
    <w:p w14:paraId="6EB61A78" w14:textId="77777777" w:rsidR="001239D5" w:rsidRPr="00A62F3F" w:rsidRDefault="001239D5" w:rsidP="001239D5">
      <w:pPr>
        <w:pStyle w:val="ScheduleHeading"/>
        <w:jc w:val="both"/>
        <w:rPr>
          <w:rFonts w:asciiTheme="minorHAnsi" w:hAnsiTheme="minorHAnsi" w:cstheme="minorHAnsi"/>
          <w:sz w:val="28"/>
          <w:szCs w:val="28"/>
        </w:rPr>
      </w:pPr>
      <w:r w:rsidRPr="00A62F3F">
        <w:rPr>
          <w:rFonts w:asciiTheme="minorHAnsi" w:hAnsiTheme="minorHAnsi" w:cstheme="minorHAnsi"/>
          <w:sz w:val="22"/>
          <w:szCs w:val="28"/>
        </w:rPr>
        <w:lastRenderedPageBreak/>
        <w:t>SECTION 1:</w:t>
      </w:r>
      <w:r w:rsidRPr="00A62F3F">
        <w:rPr>
          <w:rFonts w:asciiTheme="minorHAnsi" w:hAnsiTheme="minorHAnsi" w:cstheme="minorHAnsi"/>
        </w:rPr>
        <w:t xml:space="preserve"> </w:t>
      </w:r>
      <w:r w:rsidRPr="00A62F3F">
        <w:rPr>
          <w:rFonts w:asciiTheme="minorHAnsi" w:hAnsiTheme="minorHAnsi" w:cstheme="minorHAnsi"/>
          <w:sz w:val="22"/>
        </w:rPr>
        <w:t>INSTRUCTIONS TO BIDDERS</w:t>
      </w:r>
    </w:p>
    <w:p w14:paraId="5B2263C1" w14:textId="77777777" w:rsidR="008B1EDD" w:rsidRPr="00A62F3F" w:rsidRDefault="008B1EDD" w:rsidP="005579E6">
      <w:pPr>
        <w:pStyle w:val="ScheduleHeading"/>
        <w:numPr>
          <w:ilvl w:val="0"/>
          <w:numId w:val="15"/>
        </w:numPr>
        <w:tabs>
          <w:tab w:val="clear" w:pos="2078"/>
          <w:tab w:val="left" w:pos="567"/>
        </w:tabs>
        <w:spacing w:before="180" w:after="240" w:line="312" w:lineRule="auto"/>
        <w:ind w:left="567" w:hanging="567"/>
        <w:jc w:val="both"/>
        <w:rPr>
          <w:rFonts w:asciiTheme="minorHAnsi" w:hAnsiTheme="minorHAnsi" w:cstheme="minorHAnsi"/>
          <w:sz w:val="28"/>
          <w:szCs w:val="28"/>
        </w:rPr>
      </w:pPr>
      <w:r w:rsidRPr="00A62F3F">
        <w:rPr>
          <w:rFonts w:asciiTheme="minorHAnsi" w:hAnsiTheme="minorHAnsi" w:cstheme="minorHAnsi"/>
          <w:sz w:val="22"/>
          <w:szCs w:val="28"/>
        </w:rPr>
        <w:t>SECTION 1:</w:t>
      </w:r>
      <w:r w:rsidRPr="00A62F3F">
        <w:rPr>
          <w:rFonts w:asciiTheme="minorHAnsi" w:hAnsiTheme="minorHAnsi" w:cstheme="minorHAnsi"/>
        </w:rPr>
        <w:t xml:space="preserve"> </w:t>
      </w:r>
      <w:r w:rsidRPr="00A62F3F">
        <w:rPr>
          <w:rFonts w:asciiTheme="minorHAnsi" w:hAnsiTheme="minorHAnsi" w:cstheme="minorHAnsi"/>
          <w:sz w:val="22"/>
        </w:rPr>
        <w:t>INSTRUCTIONS TO BIDDERS</w:t>
      </w:r>
    </w:p>
    <w:p w14:paraId="5159CE2F" w14:textId="77777777" w:rsidR="008B1EDD" w:rsidRPr="00A62F3F" w:rsidRDefault="008B1EDD" w:rsidP="005579E6">
      <w:pPr>
        <w:pStyle w:val="ScheduleHeading"/>
        <w:numPr>
          <w:ilvl w:val="1"/>
          <w:numId w:val="16"/>
        </w:numPr>
        <w:tabs>
          <w:tab w:val="clear" w:pos="2078"/>
          <w:tab w:val="left" w:pos="567"/>
        </w:tabs>
        <w:spacing w:before="180" w:after="240" w:line="312" w:lineRule="auto"/>
        <w:ind w:left="567" w:hanging="567"/>
        <w:jc w:val="both"/>
        <w:rPr>
          <w:rFonts w:asciiTheme="minorHAnsi" w:hAnsiTheme="minorHAnsi" w:cstheme="minorHAnsi"/>
        </w:rPr>
      </w:pPr>
      <w:r w:rsidRPr="00A62F3F">
        <w:rPr>
          <w:rFonts w:asciiTheme="minorHAnsi" w:hAnsiTheme="minorHAnsi" w:cstheme="minorHAnsi"/>
        </w:rPr>
        <w:t xml:space="preserve">Access to RFQ documents </w:t>
      </w:r>
    </w:p>
    <w:p w14:paraId="7D47D090" w14:textId="6D29383C" w:rsidR="008B1EDD" w:rsidRPr="00A62F3F" w:rsidRDefault="008B1EDD" w:rsidP="008B1EDD">
      <w:pPr>
        <w:ind w:left="567"/>
        <w:rPr>
          <w:rFonts w:asciiTheme="minorHAnsi" w:hAnsiTheme="minorHAnsi" w:cstheme="minorHAnsi"/>
          <w:sz w:val="20"/>
        </w:rPr>
      </w:pPr>
      <w:r w:rsidRPr="00A62F3F">
        <w:rPr>
          <w:rFonts w:asciiTheme="minorHAnsi" w:hAnsiTheme="minorHAnsi" w:cstheme="minorHAnsi"/>
          <w:sz w:val="20"/>
        </w:rPr>
        <w:t xml:space="preserve">Tenders are available on </w:t>
      </w:r>
      <w:hyperlink r:id="rId10" w:history="1">
        <w:r w:rsidRPr="00A62F3F">
          <w:rPr>
            <w:rStyle w:val="Hyperlink"/>
            <w:rFonts w:asciiTheme="minorHAnsi" w:hAnsiTheme="minorHAnsi" w:cstheme="minorHAnsi"/>
            <w:sz w:val="20"/>
          </w:rPr>
          <w:t>www.etenders.gov.za</w:t>
        </w:r>
      </w:hyperlink>
      <w:r w:rsidRPr="00A62F3F">
        <w:rPr>
          <w:rFonts w:asciiTheme="minorHAnsi" w:hAnsiTheme="minorHAnsi" w:cstheme="minorHAnsi"/>
          <w:sz w:val="20"/>
        </w:rPr>
        <w:t>. Kindly print and complete</w:t>
      </w:r>
      <w:r w:rsidR="00C752A0" w:rsidRPr="00A62F3F">
        <w:rPr>
          <w:rFonts w:asciiTheme="minorHAnsi" w:hAnsiTheme="minorHAnsi" w:cstheme="minorHAnsi"/>
          <w:sz w:val="20"/>
        </w:rPr>
        <w:t xml:space="preserve"> </w:t>
      </w:r>
      <w:r w:rsidR="00C752A0" w:rsidRPr="00A62F3F">
        <w:rPr>
          <w:rFonts w:asciiTheme="minorHAnsi" w:hAnsiTheme="minorHAnsi" w:cstheme="minorHAnsi"/>
          <w:sz w:val="20"/>
          <w:highlight w:val="yellow"/>
        </w:rPr>
        <w:t>Not applicable</w:t>
      </w:r>
    </w:p>
    <w:p w14:paraId="47192F4E" w14:textId="77777777" w:rsidR="008B1EDD" w:rsidRPr="00A62F3F" w:rsidRDefault="008B1EDD" w:rsidP="008B1EDD">
      <w:pPr>
        <w:ind w:left="567"/>
        <w:rPr>
          <w:rFonts w:asciiTheme="minorHAnsi" w:hAnsiTheme="minorHAnsi" w:cstheme="minorHAnsi"/>
          <w:b/>
          <w:sz w:val="20"/>
        </w:rPr>
      </w:pPr>
      <w:r w:rsidRPr="00A62F3F">
        <w:rPr>
          <w:rFonts w:asciiTheme="minorHAnsi" w:hAnsiTheme="minorHAnsi" w:cstheme="minorHAnsi"/>
          <w:sz w:val="20"/>
        </w:rPr>
        <w:t>Submission of bid documents</w:t>
      </w:r>
    </w:p>
    <w:p w14:paraId="2C389B14" w14:textId="4DBD86B3" w:rsidR="008B1EDD" w:rsidRPr="00A62F3F" w:rsidRDefault="008B1EDD" w:rsidP="008B1EDD">
      <w:pPr>
        <w:spacing w:before="180" w:after="240" w:line="312" w:lineRule="auto"/>
        <w:ind w:left="567"/>
        <w:rPr>
          <w:rFonts w:asciiTheme="minorHAnsi" w:hAnsiTheme="minorHAnsi" w:cstheme="minorHAnsi"/>
          <w:sz w:val="20"/>
          <w:szCs w:val="22"/>
        </w:rPr>
      </w:pPr>
      <w:r w:rsidRPr="00A62F3F">
        <w:rPr>
          <w:rFonts w:asciiTheme="minorHAnsi" w:hAnsiTheme="minorHAnsi" w:cstheme="minorHAnsi"/>
          <w:sz w:val="20"/>
          <w:szCs w:val="22"/>
        </w:rPr>
        <w:t>The envelopes containing bid documents must have on the outside, the bidder’s return address, the full description of the tender, tender number and the details of the Tender Management Office/Procurement department where the bid will close. The documents must be signed and completed by a person who has been given authority to act on behalf of the bidder. The bottom of each page of the bid documents must be signed or stamped with the bidder’s stamp as proof that the bidder has read the tender documents. Bid documents must be submitted on or before</w:t>
      </w:r>
      <w:r w:rsidR="008E02A6" w:rsidRPr="00A62F3F">
        <w:rPr>
          <w:rFonts w:asciiTheme="minorHAnsi" w:hAnsiTheme="minorHAnsi" w:cstheme="minorHAnsi"/>
          <w:sz w:val="20"/>
          <w:szCs w:val="22"/>
        </w:rPr>
        <w:t xml:space="preserve"> </w:t>
      </w:r>
      <w:r w:rsidR="00311E32">
        <w:rPr>
          <w:rFonts w:asciiTheme="minorHAnsi" w:hAnsiTheme="minorHAnsi" w:cstheme="minorHAnsi"/>
          <w:sz w:val="20"/>
          <w:szCs w:val="22"/>
          <w:highlight w:val="yellow"/>
        </w:rPr>
        <w:t>15</w:t>
      </w:r>
      <w:r w:rsidR="00CA3C74" w:rsidRPr="00CA3C74">
        <w:rPr>
          <w:rFonts w:asciiTheme="minorHAnsi" w:hAnsiTheme="minorHAnsi" w:cstheme="minorHAnsi"/>
          <w:sz w:val="20"/>
          <w:szCs w:val="22"/>
          <w:highlight w:val="yellow"/>
          <w:vertAlign w:val="superscript"/>
        </w:rPr>
        <w:t>th</w:t>
      </w:r>
      <w:r w:rsidR="00CA3C74">
        <w:rPr>
          <w:rFonts w:asciiTheme="minorHAnsi" w:hAnsiTheme="minorHAnsi" w:cstheme="minorHAnsi"/>
          <w:sz w:val="20"/>
          <w:szCs w:val="22"/>
          <w:highlight w:val="yellow"/>
        </w:rPr>
        <w:t xml:space="preserve"> </w:t>
      </w:r>
      <w:r w:rsidR="00311E32">
        <w:rPr>
          <w:rFonts w:asciiTheme="minorHAnsi" w:hAnsiTheme="minorHAnsi" w:cstheme="minorHAnsi"/>
          <w:sz w:val="20"/>
          <w:szCs w:val="22"/>
          <w:highlight w:val="yellow"/>
        </w:rPr>
        <w:t>July</w:t>
      </w:r>
      <w:r w:rsidR="003F73F7" w:rsidRPr="00A62F3F">
        <w:rPr>
          <w:rFonts w:asciiTheme="minorHAnsi" w:hAnsiTheme="minorHAnsi" w:cstheme="minorHAnsi"/>
          <w:sz w:val="20"/>
          <w:szCs w:val="22"/>
          <w:highlight w:val="yellow"/>
        </w:rPr>
        <w:t xml:space="preserve"> </w:t>
      </w:r>
      <w:r w:rsidR="008E02A6" w:rsidRPr="00A62F3F">
        <w:rPr>
          <w:rFonts w:asciiTheme="minorHAnsi" w:hAnsiTheme="minorHAnsi" w:cstheme="minorHAnsi"/>
          <w:sz w:val="20"/>
          <w:szCs w:val="22"/>
          <w:highlight w:val="yellow"/>
        </w:rPr>
        <w:t>20</w:t>
      </w:r>
      <w:r w:rsidR="00B05491" w:rsidRPr="00A62F3F">
        <w:rPr>
          <w:rFonts w:asciiTheme="minorHAnsi" w:hAnsiTheme="minorHAnsi" w:cstheme="minorHAnsi"/>
          <w:sz w:val="20"/>
          <w:szCs w:val="22"/>
          <w:highlight w:val="yellow"/>
        </w:rPr>
        <w:t>2</w:t>
      </w:r>
      <w:r w:rsidR="00311E32">
        <w:rPr>
          <w:rFonts w:asciiTheme="minorHAnsi" w:hAnsiTheme="minorHAnsi" w:cstheme="minorHAnsi"/>
          <w:sz w:val="20"/>
          <w:szCs w:val="22"/>
          <w:highlight w:val="yellow"/>
        </w:rPr>
        <w:t>2</w:t>
      </w:r>
      <w:r w:rsidR="008E02A6" w:rsidRPr="00A62F3F">
        <w:rPr>
          <w:rFonts w:asciiTheme="minorHAnsi" w:hAnsiTheme="minorHAnsi" w:cstheme="minorHAnsi"/>
          <w:sz w:val="20"/>
          <w:szCs w:val="22"/>
          <w:highlight w:val="yellow"/>
        </w:rPr>
        <w:t xml:space="preserve"> at 1</w:t>
      </w:r>
      <w:r w:rsidR="00B05491" w:rsidRPr="00A62F3F">
        <w:rPr>
          <w:rFonts w:asciiTheme="minorHAnsi" w:hAnsiTheme="minorHAnsi" w:cstheme="minorHAnsi"/>
          <w:sz w:val="20"/>
          <w:szCs w:val="22"/>
          <w:highlight w:val="yellow"/>
        </w:rPr>
        <w:t>2</w:t>
      </w:r>
      <w:r w:rsidR="008E02A6" w:rsidRPr="00A62F3F">
        <w:rPr>
          <w:rFonts w:asciiTheme="minorHAnsi" w:hAnsiTheme="minorHAnsi" w:cstheme="minorHAnsi"/>
          <w:sz w:val="20"/>
          <w:szCs w:val="22"/>
          <w:highlight w:val="yellow"/>
        </w:rPr>
        <w:t>:00</w:t>
      </w:r>
      <w:r w:rsidR="000544A5" w:rsidRPr="00A62F3F">
        <w:rPr>
          <w:rFonts w:asciiTheme="minorHAnsi" w:hAnsiTheme="minorHAnsi" w:cstheme="minorHAnsi"/>
          <w:sz w:val="20"/>
          <w:szCs w:val="22"/>
          <w:highlight w:val="yellow"/>
        </w:rPr>
        <w:t>p</w:t>
      </w:r>
      <w:r w:rsidR="008E02A6" w:rsidRPr="00A62F3F">
        <w:rPr>
          <w:rFonts w:asciiTheme="minorHAnsi" w:hAnsiTheme="minorHAnsi" w:cstheme="minorHAnsi"/>
          <w:sz w:val="20"/>
          <w:szCs w:val="22"/>
          <w:highlight w:val="yellow"/>
        </w:rPr>
        <w:t>m</w:t>
      </w:r>
      <w:r w:rsidR="007D5BDB" w:rsidRPr="00A62F3F">
        <w:rPr>
          <w:rFonts w:asciiTheme="minorHAnsi" w:hAnsiTheme="minorHAnsi" w:cstheme="minorHAnsi"/>
          <w:sz w:val="20"/>
          <w:szCs w:val="22"/>
        </w:rPr>
        <w:t xml:space="preserve"> </w:t>
      </w:r>
      <w:r w:rsidRPr="00A62F3F">
        <w:rPr>
          <w:rFonts w:asciiTheme="minorHAnsi" w:hAnsiTheme="minorHAnsi" w:cstheme="minorHAnsi"/>
          <w:sz w:val="20"/>
          <w:szCs w:val="22"/>
        </w:rPr>
        <w:t>using the following method</w:t>
      </w:r>
    </w:p>
    <w:p w14:paraId="12A21CA5" w14:textId="77777777" w:rsidR="008B1EDD" w:rsidRPr="00A62F3F" w:rsidRDefault="008B1EDD" w:rsidP="005579E6">
      <w:pPr>
        <w:pStyle w:val="ListParagraph"/>
        <w:numPr>
          <w:ilvl w:val="2"/>
          <w:numId w:val="16"/>
        </w:numPr>
        <w:spacing w:before="180" w:after="240" w:line="312" w:lineRule="auto"/>
        <w:ind w:left="1418" w:hanging="851"/>
        <w:rPr>
          <w:rFonts w:asciiTheme="minorHAnsi" w:hAnsiTheme="minorHAnsi" w:cstheme="minorHAnsi"/>
          <w:b/>
          <w:sz w:val="20"/>
        </w:rPr>
      </w:pPr>
      <w:r w:rsidRPr="00A62F3F">
        <w:rPr>
          <w:rFonts w:asciiTheme="minorHAnsi" w:hAnsiTheme="minorHAnsi" w:cstheme="minorHAnsi"/>
          <w:sz w:val="20"/>
        </w:rPr>
        <w:t>Tender box:</w:t>
      </w:r>
      <w:r w:rsidR="007162C4" w:rsidRPr="00A62F3F">
        <w:rPr>
          <w:rFonts w:asciiTheme="minorHAnsi" w:hAnsiTheme="minorHAnsi" w:cstheme="minorHAnsi"/>
          <w:sz w:val="20"/>
        </w:rPr>
        <w:t xml:space="preserve"> </w:t>
      </w:r>
      <w:r w:rsidR="007162C4" w:rsidRPr="00A62F3F">
        <w:rPr>
          <w:rFonts w:asciiTheme="minorHAnsi" w:hAnsiTheme="minorHAnsi" w:cstheme="minorHAnsi"/>
          <w:sz w:val="20"/>
          <w:highlight w:val="yellow"/>
        </w:rPr>
        <w:t>Not applicable</w:t>
      </w:r>
      <w:r w:rsidR="007162C4" w:rsidRPr="00A62F3F">
        <w:rPr>
          <w:rFonts w:asciiTheme="minorHAnsi" w:hAnsiTheme="minorHAnsi" w:cstheme="minorHAnsi"/>
          <w:sz w:val="20"/>
        </w:rPr>
        <w:t xml:space="preserve"> </w:t>
      </w:r>
    </w:p>
    <w:p w14:paraId="70319944" w14:textId="77777777" w:rsidR="008B1EDD" w:rsidRPr="00A62F3F" w:rsidRDefault="008B1EDD" w:rsidP="008B1EDD">
      <w:pPr>
        <w:overflowPunct/>
        <w:autoSpaceDE/>
        <w:autoSpaceDN/>
        <w:adjustRightInd/>
        <w:spacing w:before="0"/>
        <w:jc w:val="left"/>
        <w:textAlignment w:val="auto"/>
        <w:rPr>
          <w:rFonts w:asciiTheme="minorHAnsi" w:hAnsiTheme="minorHAnsi" w:cstheme="minorHAnsi"/>
          <w:i/>
          <w:color w:val="FF0000"/>
          <w:sz w:val="20"/>
        </w:rPr>
      </w:pPr>
    </w:p>
    <w:p w14:paraId="39D1AFCD" w14:textId="77777777" w:rsidR="008B1EDD" w:rsidRPr="00A62F3F" w:rsidRDefault="008B1EDD" w:rsidP="008B1EDD">
      <w:pPr>
        <w:overflowPunct/>
        <w:autoSpaceDE/>
        <w:autoSpaceDN/>
        <w:adjustRightInd/>
        <w:spacing w:before="0"/>
        <w:ind w:left="1418"/>
        <w:jc w:val="left"/>
        <w:textAlignment w:val="auto"/>
        <w:rPr>
          <w:rFonts w:asciiTheme="minorHAnsi" w:hAnsiTheme="minorHAnsi" w:cstheme="minorHAnsi"/>
          <w:color w:val="FF0000"/>
          <w:sz w:val="20"/>
        </w:rPr>
      </w:pPr>
      <w:r w:rsidRPr="00A62F3F">
        <w:rPr>
          <w:rFonts w:asciiTheme="minorHAnsi" w:hAnsiTheme="minorHAnsi" w:cstheme="minorHAnsi"/>
          <w:sz w:val="20"/>
          <w:szCs w:val="24"/>
        </w:rPr>
        <w:t>The Tender box is located at:</w:t>
      </w:r>
    </w:p>
    <w:tbl>
      <w:tblPr>
        <w:tblStyle w:val="TableGrid"/>
        <w:tblW w:w="0" w:type="auto"/>
        <w:tblInd w:w="14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9"/>
      </w:tblGrid>
      <w:tr w:rsidR="008B1EDD" w:rsidRPr="00A62F3F" w14:paraId="37993249" w14:textId="77777777" w:rsidTr="007162C4">
        <w:tc>
          <w:tcPr>
            <w:tcW w:w="5929" w:type="dxa"/>
            <w:tcBorders>
              <w:bottom w:val="single" w:sz="4" w:space="0" w:color="auto"/>
            </w:tcBorders>
          </w:tcPr>
          <w:p w14:paraId="3C522D1B" w14:textId="77777777" w:rsidR="008B1EDD" w:rsidRPr="00A62F3F" w:rsidRDefault="008B1EDD" w:rsidP="007162C4">
            <w:pPr>
              <w:rPr>
                <w:rFonts w:asciiTheme="minorHAnsi" w:hAnsiTheme="minorHAnsi" w:cstheme="minorHAnsi"/>
                <w:sz w:val="20"/>
              </w:rPr>
            </w:pPr>
            <w:r w:rsidRPr="00A62F3F">
              <w:rPr>
                <w:rFonts w:asciiTheme="minorHAnsi" w:hAnsiTheme="minorHAnsi" w:cstheme="minorHAnsi"/>
                <w:sz w:val="20"/>
              </w:rPr>
              <w:t xml:space="preserve"> </w:t>
            </w:r>
          </w:p>
        </w:tc>
      </w:tr>
      <w:tr w:rsidR="008B1EDD" w:rsidRPr="00A62F3F" w14:paraId="08DF0B41" w14:textId="77777777" w:rsidTr="007162C4">
        <w:trPr>
          <w:trHeight w:val="420"/>
        </w:trPr>
        <w:tc>
          <w:tcPr>
            <w:tcW w:w="5929" w:type="dxa"/>
            <w:tcBorders>
              <w:bottom w:val="single" w:sz="4" w:space="0" w:color="auto"/>
            </w:tcBorders>
          </w:tcPr>
          <w:p w14:paraId="0B2AED52" w14:textId="77777777" w:rsidR="008B1EDD" w:rsidRPr="00A62F3F" w:rsidRDefault="008B1EDD" w:rsidP="007162C4">
            <w:pPr>
              <w:rPr>
                <w:rFonts w:asciiTheme="minorHAnsi" w:hAnsiTheme="minorHAnsi" w:cstheme="minorHAnsi"/>
                <w:sz w:val="20"/>
              </w:rPr>
            </w:pPr>
          </w:p>
        </w:tc>
      </w:tr>
      <w:tr w:rsidR="008B1EDD" w:rsidRPr="00A62F3F" w14:paraId="1EBA6E57" w14:textId="77777777" w:rsidTr="007162C4">
        <w:tc>
          <w:tcPr>
            <w:tcW w:w="5929" w:type="dxa"/>
            <w:tcBorders>
              <w:top w:val="single" w:sz="4" w:space="0" w:color="auto"/>
              <w:bottom w:val="single" w:sz="4" w:space="0" w:color="auto"/>
            </w:tcBorders>
          </w:tcPr>
          <w:p w14:paraId="6FBF7362" w14:textId="77777777" w:rsidR="008B1EDD" w:rsidRPr="00A62F3F" w:rsidRDefault="008B1EDD" w:rsidP="007162C4">
            <w:pPr>
              <w:rPr>
                <w:rFonts w:asciiTheme="minorHAnsi" w:hAnsiTheme="minorHAnsi" w:cstheme="minorHAnsi"/>
                <w:sz w:val="20"/>
              </w:rPr>
            </w:pPr>
          </w:p>
        </w:tc>
      </w:tr>
      <w:tr w:rsidR="008B1EDD" w:rsidRPr="00A62F3F" w14:paraId="1C94ECB7" w14:textId="77777777" w:rsidTr="007162C4">
        <w:tc>
          <w:tcPr>
            <w:tcW w:w="5929" w:type="dxa"/>
            <w:tcBorders>
              <w:top w:val="single" w:sz="4" w:space="0" w:color="auto"/>
              <w:bottom w:val="single" w:sz="4" w:space="0" w:color="auto"/>
            </w:tcBorders>
          </w:tcPr>
          <w:p w14:paraId="7127BD45" w14:textId="77777777" w:rsidR="008B1EDD" w:rsidRPr="00A62F3F" w:rsidRDefault="008B1EDD" w:rsidP="007162C4">
            <w:pPr>
              <w:rPr>
                <w:rFonts w:asciiTheme="minorHAnsi" w:hAnsiTheme="minorHAnsi" w:cstheme="minorHAnsi"/>
                <w:sz w:val="20"/>
              </w:rPr>
            </w:pPr>
          </w:p>
        </w:tc>
      </w:tr>
    </w:tbl>
    <w:p w14:paraId="1849EAA5" w14:textId="77777777" w:rsidR="008B1EDD" w:rsidRPr="00A62F3F" w:rsidRDefault="008B1EDD" w:rsidP="008B1EDD">
      <w:pPr>
        <w:ind w:left="720" w:hanging="270"/>
        <w:rPr>
          <w:rFonts w:asciiTheme="minorHAnsi" w:hAnsiTheme="minorHAnsi" w:cstheme="minorHAnsi"/>
          <w:sz w:val="20"/>
          <w:szCs w:val="24"/>
        </w:rPr>
      </w:pPr>
    </w:p>
    <w:p w14:paraId="66BB7E53" w14:textId="77777777" w:rsidR="008B1EDD" w:rsidRPr="00A62F3F" w:rsidRDefault="008B1EDD" w:rsidP="005579E6">
      <w:pPr>
        <w:pStyle w:val="ListParagraph"/>
        <w:numPr>
          <w:ilvl w:val="2"/>
          <w:numId w:val="16"/>
        </w:numPr>
        <w:spacing w:before="180" w:after="240" w:line="312" w:lineRule="auto"/>
        <w:ind w:left="1418" w:hanging="851"/>
        <w:rPr>
          <w:rFonts w:asciiTheme="minorHAnsi" w:hAnsiTheme="minorHAnsi" w:cstheme="minorHAnsi"/>
          <w:sz w:val="20"/>
          <w:szCs w:val="24"/>
        </w:rPr>
      </w:pPr>
      <w:r w:rsidRPr="00A62F3F">
        <w:rPr>
          <w:rFonts w:asciiTheme="minorHAnsi" w:hAnsiTheme="minorHAnsi" w:cstheme="minorHAnsi"/>
          <w:sz w:val="20"/>
          <w:szCs w:val="24"/>
        </w:rPr>
        <w:t xml:space="preserve">Email submissions: </w:t>
      </w:r>
    </w:p>
    <w:p w14:paraId="41EA33CF" w14:textId="77777777" w:rsidR="008B1EDD" w:rsidRPr="00A62F3F" w:rsidRDefault="008B1EDD" w:rsidP="008B1EDD">
      <w:pPr>
        <w:pStyle w:val="ListParagraph"/>
        <w:spacing w:before="180" w:after="240" w:line="312" w:lineRule="auto"/>
        <w:ind w:left="1418"/>
        <w:rPr>
          <w:rFonts w:asciiTheme="minorHAnsi" w:hAnsiTheme="minorHAnsi" w:cstheme="minorHAnsi"/>
          <w:sz w:val="22"/>
          <w:szCs w:val="22"/>
        </w:rPr>
      </w:pPr>
    </w:p>
    <w:p w14:paraId="50D25720" w14:textId="77777777" w:rsidR="007162C4" w:rsidRPr="00A62F3F" w:rsidRDefault="008B1EDD" w:rsidP="008B1EDD">
      <w:pPr>
        <w:pStyle w:val="ListParagraph"/>
        <w:overflowPunct/>
        <w:autoSpaceDE/>
        <w:autoSpaceDN/>
        <w:adjustRightInd/>
        <w:spacing w:before="180" w:after="240" w:line="312" w:lineRule="auto"/>
        <w:ind w:left="1418"/>
        <w:contextualSpacing w:val="0"/>
        <w:textAlignment w:val="auto"/>
        <w:rPr>
          <w:rFonts w:asciiTheme="minorHAnsi" w:hAnsiTheme="minorHAnsi" w:cstheme="minorHAnsi"/>
          <w:sz w:val="20"/>
          <w:szCs w:val="22"/>
        </w:rPr>
      </w:pPr>
      <w:r w:rsidRPr="00A62F3F">
        <w:rPr>
          <w:rFonts w:asciiTheme="minorHAnsi" w:hAnsiTheme="minorHAnsi" w:cstheme="minorHAnsi"/>
          <w:sz w:val="20"/>
          <w:szCs w:val="22"/>
        </w:rPr>
        <w:t xml:space="preserve">The bid documents must be sent to the following </w:t>
      </w:r>
      <w:r w:rsidR="007162C4" w:rsidRPr="00A62F3F">
        <w:rPr>
          <w:rFonts w:asciiTheme="minorHAnsi" w:hAnsiTheme="minorHAnsi" w:cstheme="minorHAnsi"/>
          <w:sz w:val="20"/>
          <w:szCs w:val="22"/>
        </w:rPr>
        <w:t xml:space="preserve">email address below: </w:t>
      </w:r>
    </w:p>
    <w:p w14:paraId="3065590B" w14:textId="0CB65C24" w:rsidR="008B1EDD" w:rsidRPr="00A62F3F" w:rsidRDefault="00593095" w:rsidP="007162C4">
      <w:pPr>
        <w:pStyle w:val="ListParagraph"/>
        <w:overflowPunct/>
        <w:autoSpaceDE/>
        <w:autoSpaceDN/>
        <w:adjustRightInd/>
        <w:spacing w:before="180" w:after="240" w:line="312" w:lineRule="auto"/>
        <w:ind w:left="1418"/>
        <w:contextualSpacing w:val="0"/>
        <w:textAlignment w:val="auto"/>
        <w:rPr>
          <w:rFonts w:asciiTheme="minorHAnsi" w:hAnsiTheme="minorHAnsi" w:cstheme="minorHAnsi"/>
          <w:sz w:val="20"/>
          <w:szCs w:val="22"/>
        </w:rPr>
      </w:pPr>
      <w:hyperlink r:id="rId11" w:history="1">
        <w:r w:rsidR="00B516D2" w:rsidRPr="00A62F3F">
          <w:rPr>
            <w:rStyle w:val="Hyperlink"/>
            <w:rFonts w:asciiTheme="minorHAnsi" w:hAnsiTheme="minorHAnsi" w:cstheme="minorHAnsi"/>
            <w:sz w:val="20"/>
            <w:szCs w:val="22"/>
          </w:rPr>
          <w:t>masana.sithole@airports.co.za</w:t>
        </w:r>
      </w:hyperlink>
    </w:p>
    <w:p w14:paraId="3B15BC7C" w14:textId="4E663524" w:rsidR="008B1EDD" w:rsidRPr="00A62F3F" w:rsidRDefault="008B1EDD" w:rsidP="005579E6">
      <w:pPr>
        <w:pStyle w:val="ListParagraph"/>
        <w:numPr>
          <w:ilvl w:val="2"/>
          <w:numId w:val="16"/>
        </w:numPr>
        <w:spacing w:before="180" w:after="240" w:line="312" w:lineRule="auto"/>
        <w:ind w:left="1418" w:hanging="851"/>
        <w:rPr>
          <w:rFonts w:asciiTheme="minorHAnsi" w:hAnsiTheme="minorHAnsi" w:cstheme="minorHAnsi"/>
          <w:sz w:val="18"/>
          <w:szCs w:val="24"/>
        </w:rPr>
      </w:pPr>
      <w:r w:rsidRPr="00A62F3F">
        <w:rPr>
          <w:rFonts w:asciiTheme="minorHAnsi" w:hAnsiTheme="minorHAnsi" w:cstheme="minorHAnsi"/>
          <w:sz w:val="20"/>
          <w:szCs w:val="22"/>
        </w:rPr>
        <w:lastRenderedPageBreak/>
        <w:t xml:space="preserve">Proposals </w:t>
      </w:r>
      <w:r w:rsidR="007162C4" w:rsidRPr="00A62F3F">
        <w:rPr>
          <w:rFonts w:asciiTheme="minorHAnsi" w:hAnsiTheme="minorHAnsi" w:cstheme="minorHAnsi"/>
          <w:sz w:val="20"/>
          <w:szCs w:val="22"/>
        </w:rPr>
        <w:t xml:space="preserve">must be in </w:t>
      </w:r>
      <w:r w:rsidRPr="00A62F3F">
        <w:rPr>
          <w:rFonts w:asciiTheme="minorHAnsi" w:hAnsiTheme="minorHAnsi" w:cstheme="minorHAnsi"/>
          <w:sz w:val="20"/>
          <w:szCs w:val="22"/>
        </w:rPr>
        <w:t xml:space="preserve">an electronic copy of the bid </w:t>
      </w:r>
      <w:r w:rsidR="007162C4" w:rsidRPr="00A62F3F">
        <w:rPr>
          <w:rFonts w:asciiTheme="minorHAnsi" w:hAnsiTheme="minorHAnsi" w:cstheme="minorHAnsi"/>
          <w:sz w:val="20"/>
          <w:szCs w:val="22"/>
        </w:rPr>
        <w:t>documents. The</w:t>
      </w:r>
      <w:r w:rsidRPr="00A62F3F">
        <w:rPr>
          <w:rFonts w:asciiTheme="minorHAnsi" w:hAnsiTheme="minorHAnsi" w:cstheme="minorHAnsi"/>
          <w:sz w:val="20"/>
          <w:szCs w:val="22"/>
        </w:rPr>
        <w:t xml:space="preserve"> original copy will be the legal and binding copy, in the event of discrepancies between any of the submitted documents; the original copy will take precedence</w:t>
      </w:r>
    </w:p>
    <w:p w14:paraId="55D8BBDE" w14:textId="77777777" w:rsidR="00993AF2" w:rsidRPr="00A62F3F" w:rsidRDefault="00993AF2" w:rsidP="00993AF2">
      <w:pPr>
        <w:spacing w:before="180" w:after="240" w:line="312" w:lineRule="auto"/>
        <w:ind w:left="567"/>
        <w:rPr>
          <w:rFonts w:asciiTheme="minorHAnsi" w:hAnsiTheme="minorHAnsi" w:cstheme="minorHAnsi"/>
          <w:sz w:val="18"/>
          <w:szCs w:val="24"/>
        </w:rPr>
      </w:pPr>
    </w:p>
    <w:p w14:paraId="4BECB172" w14:textId="77777777" w:rsidR="008B1EDD" w:rsidRPr="00A62F3F" w:rsidRDefault="008B1EDD" w:rsidP="005579E6">
      <w:pPr>
        <w:pStyle w:val="ScheduleHeading"/>
        <w:numPr>
          <w:ilvl w:val="1"/>
          <w:numId w:val="16"/>
        </w:numPr>
        <w:tabs>
          <w:tab w:val="clear" w:pos="2078"/>
          <w:tab w:val="left" w:pos="567"/>
        </w:tabs>
        <w:spacing w:before="180" w:after="240" w:line="312" w:lineRule="auto"/>
        <w:ind w:left="567" w:hanging="567"/>
        <w:jc w:val="both"/>
        <w:rPr>
          <w:rFonts w:asciiTheme="minorHAnsi" w:hAnsiTheme="minorHAnsi" w:cstheme="minorHAnsi"/>
          <w:b w:val="0"/>
          <w:sz w:val="22"/>
          <w:szCs w:val="22"/>
        </w:rPr>
      </w:pPr>
      <w:r w:rsidRPr="00A62F3F">
        <w:rPr>
          <w:rFonts w:asciiTheme="minorHAnsi" w:hAnsiTheme="minorHAnsi" w:cstheme="minorHAnsi"/>
          <w:szCs w:val="20"/>
        </w:rPr>
        <w:t>Alternative</w:t>
      </w:r>
      <w:r w:rsidRPr="00A62F3F">
        <w:rPr>
          <w:rFonts w:asciiTheme="minorHAnsi" w:hAnsiTheme="minorHAnsi" w:cstheme="minorHAnsi"/>
          <w:szCs w:val="22"/>
        </w:rPr>
        <w:t xml:space="preserve"> Bids</w:t>
      </w:r>
    </w:p>
    <w:p w14:paraId="5260386E" w14:textId="77777777" w:rsidR="001239D5" w:rsidRPr="00A62F3F" w:rsidRDefault="008B1EDD" w:rsidP="00F00CB8">
      <w:pPr>
        <w:pStyle w:val="ScheduleHeading"/>
        <w:spacing w:before="180" w:after="240" w:line="312" w:lineRule="auto"/>
        <w:ind w:left="567" w:hanging="27"/>
        <w:jc w:val="both"/>
        <w:rPr>
          <w:rFonts w:asciiTheme="minorHAnsi" w:hAnsiTheme="minorHAnsi" w:cstheme="minorHAnsi"/>
          <w:b w:val="0"/>
          <w:szCs w:val="22"/>
        </w:rPr>
      </w:pPr>
      <w:r w:rsidRPr="00A62F3F">
        <w:rPr>
          <w:rFonts w:asciiTheme="minorHAnsi" w:hAnsiTheme="minorHAnsi" w:cstheme="minorHAnsi"/>
          <w:b w:val="0"/>
          <w:szCs w:val="22"/>
        </w:rPr>
        <w:t xml:space="preserve">As a general </w:t>
      </w:r>
      <w:r w:rsidR="00D637E6" w:rsidRPr="00A62F3F">
        <w:rPr>
          <w:rFonts w:asciiTheme="minorHAnsi" w:hAnsiTheme="minorHAnsi" w:cstheme="minorHAnsi"/>
          <w:b w:val="0"/>
          <w:szCs w:val="22"/>
        </w:rPr>
        <w:t>rule, ACSA</w:t>
      </w:r>
      <w:r w:rsidRPr="00A62F3F">
        <w:rPr>
          <w:rFonts w:asciiTheme="minorHAnsi" w:hAnsiTheme="minorHAnsi" w:cstheme="minorHAnsi"/>
          <w:b w:val="0"/>
          <w:szCs w:val="22"/>
        </w:rPr>
        <w:t xml:space="preserve"> only accepts bids which have been prepared in response to the tender invitation. However, for this tender alternative bids will be accepted provided the alternative bid is accompanied by the original bid response which materially complies with the specifications of this tender invitation</w:t>
      </w:r>
      <w:r w:rsidRPr="00A62F3F">
        <w:rPr>
          <w:rFonts w:asciiTheme="minorHAnsi" w:hAnsiTheme="minorHAnsi" w:cstheme="minorHAnsi"/>
          <w:szCs w:val="22"/>
        </w:rPr>
        <w:t xml:space="preserve">. </w:t>
      </w:r>
      <w:r w:rsidRPr="00A62F3F">
        <w:rPr>
          <w:rFonts w:asciiTheme="minorHAnsi" w:hAnsiTheme="minorHAnsi" w:cstheme="minorHAnsi"/>
          <w:b w:val="0"/>
          <w:szCs w:val="22"/>
        </w:rPr>
        <w:t>The alternative bid will only be considered where the bidder has submitted together with its alternative bid, an offer which materially complies with the requirements of this tender. Alternative bids will also be evaluated using the pre-determined evaluation criteria stipulated in this tender document.</w:t>
      </w:r>
    </w:p>
    <w:p w14:paraId="5061C1E1" w14:textId="77777777" w:rsidR="006C19AF" w:rsidRPr="00A62F3F" w:rsidRDefault="00E22BB4" w:rsidP="006C19AF">
      <w:pPr>
        <w:pStyle w:val="ScheduleHeading"/>
        <w:jc w:val="both"/>
        <w:rPr>
          <w:rFonts w:asciiTheme="minorHAnsi" w:hAnsiTheme="minorHAnsi" w:cstheme="minorHAnsi"/>
        </w:rPr>
      </w:pPr>
      <w:r w:rsidRPr="00A62F3F">
        <w:rPr>
          <w:rFonts w:asciiTheme="minorHAnsi" w:hAnsiTheme="minorHAnsi" w:cstheme="minorHAnsi"/>
        </w:rPr>
        <w:t>1.4</w:t>
      </w:r>
      <w:r w:rsidR="003526A3" w:rsidRPr="00A62F3F">
        <w:rPr>
          <w:rFonts w:asciiTheme="minorHAnsi" w:hAnsiTheme="minorHAnsi" w:cstheme="minorHAnsi"/>
          <w:b w:val="0"/>
        </w:rPr>
        <w:t xml:space="preserve"> </w:t>
      </w:r>
      <w:r w:rsidR="00065D96" w:rsidRPr="00A62F3F">
        <w:rPr>
          <w:rFonts w:asciiTheme="minorHAnsi" w:hAnsiTheme="minorHAnsi" w:cstheme="minorHAnsi"/>
        </w:rPr>
        <w:t>Late Bids</w:t>
      </w:r>
    </w:p>
    <w:p w14:paraId="5157C07C" w14:textId="77777777" w:rsidR="005E48C8" w:rsidRPr="00A62F3F" w:rsidRDefault="00065D96" w:rsidP="00065D96">
      <w:pPr>
        <w:pStyle w:val="ScheduleHeading"/>
        <w:ind w:left="450"/>
        <w:jc w:val="both"/>
        <w:rPr>
          <w:rFonts w:asciiTheme="minorHAnsi" w:hAnsiTheme="minorHAnsi" w:cstheme="minorHAnsi"/>
          <w:b w:val="0"/>
          <w:sz w:val="18"/>
        </w:rPr>
      </w:pPr>
      <w:r w:rsidRPr="00A62F3F">
        <w:rPr>
          <w:rFonts w:asciiTheme="minorHAnsi" w:hAnsiTheme="minorHAnsi" w:cstheme="minorHAnsi"/>
          <w:b w:val="0"/>
          <w:szCs w:val="22"/>
        </w:rPr>
        <w:t>Bids which are submitted after the closing date and time will not be accepted</w:t>
      </w:r>
    </w:p>
    <w:p w14:paraId="2E803688" w14:textId="77777777" w:rsidR="003526A3" w:rsidRPr="00A62F3F" w:rsidRDefault="003526A3" w:rsidP="00304D37">
      <w:pPr>
        <w:pStyle w:val="ScheduleHeading"/>
        <w:jc w:val="left"/>
        <w:rPr>
          <w:rFonts w:asciiTheme="minorHAnsi" w:hAnsiTheme="minorHAnsi" w:cstheme="minorHAnsi"/>
          <w:b w:val="0"/>
          <w:szCs w:val="20"/>
        </w:rPr>
      </w:pPr>
      <w:r w:rsidRPr="00A62F3F">
        <w:rPr>
          <w:rFonts w:asciiTheme="minorHAnsi" w:hAnsiTheme="minorHAnsi" w:cstheme="minorHAnsi"/>
          <w:szCs w:val="20"/>
        </w:rPr>
        <w:t>1.5</w:t>
      </w:r>
      <w:r w:rsidRPr="00A62F3F">
        <w:rPr>
          <w:rFonts w:asciiTheme="minorHAnsi" w:hAnsiTheme="minorHAnsi" w:cstheme="minorHAnsi"/>
          <w:b w:val="0"/>
          <w:szCs w:val="20"/>
        </w:rPr>
        <w:t xml:space="preserve"> </w:t>
      </w:r>
      <w:r w:rsidR="00065D96" w:rsidRPr="00A62F3F">
        <w:rPr>
          <w:rFonts w:asciiTheme="minorHAnsi" w:hAnsiTheme="minorHAnsi" w:cstheme="minorHAnsi"/>
          <w:szCs w:val="20"/>
        </w:rPr>
        <w:t>Clarification and Communication</w:t>
      </w:r>
    </w:p>
    <w:tbl>
      <w:tblPr>
        <w:tblStyle w:val="TableGrid"/>
        <w:tblW w:w="0" w:type="auto"/>
        <w:tblInd w:w="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3"/>
        <w:gridCol w:w="284"/>
        <w:gridCol w:w="7366"/>
      </w:tblGrid>
      <w:tr w:rsidR="00065D96" w:rsidRPr="00A62F3F" w14:paraId="63CDBAA8" w14:textId="77777777" w:rsidTr="00EC76D7">
        <w:trPr>
          <w:trHeight w:val="397"/>
        </w:trPr>
        <w:tc>
          <w:tcPr>
            <w:tcW w:w="1813" w:type="dxa"/>
            <w:vAlign w:val="center"/>
          </w:tcPr>
          <w:p w14:paraId="07B8BEF3" w14:textId="77777777" w:rsidR="00065D96" w:rsidRPr="00A62F3F" w:rsidRDefault="00065D96" w:rsidP="00EC76D7">
            <w:pPr>
              <w:pStyle w:val="ScheduleHeading"/>
              <w:jc w:val="both"/>
              <w:rPr>
                <w:rFonts w:asciiTheme="minorHAnsi" w:hAnsiTheme="minorHAnsi" w:cstheme="minorHAnsi"/>
                <w:b w:val="0"/>
              </w:rPr>
            </w:pPr>
            <w:r w:rsidRPr="00A62F3F">
              <w:rPr>
                <w:rFonts w:asciiTheme="minorHAnsi" w:hAnsiTheme="minorHAnsi" w:cstheme="minorHAnsi"/>
                <w:b w:val="0"/>
              </w:rPr>
              <w:t>Name:</w:t>
            </w:r>
          </w:p>
        </w:tc>
        <w:tc>
          <w:tcPr>
            <w:tcW w:w="284" w:type="dxa"/>
            <w:vAlign w:val="center"/>
          </w:tcPr>
          <w:p w14:paraId="558224F3" w14:textId="77777777" w:rsidR="00065D96" w:rsidRPr="00A62F3F" w:rsidRDefault="00065D96" w:rsidP="00EC76D7">
            <w:pPr>
              <w:pStyle w:val="ScheduleHeading"/>
              <w:jc w:val="both"/>
              <w:rPr>
                <w:rFonts w:asciiTheme="minorHAnsi" w:hAnsiTheme="minorHAnsi" w:cstheme="minorHAnsi"/>
                <w:b w:val="0"/>
              </w:rPr>
            </w:pPr>
          </w:p>
        </w:tc>
        <w:tc>
          <w:tcPr>
            <w:tcW w:w="7366" w:type="dxa"/>
            <w:tcBorders>
              <w:bottom w:val="single" w:sz="4" w:space="0" w:color="auto"/>
            </w:tcBorders>
            <w:vAlign w:val="center"/>
          </w:tcPr>
          <w:p w14:paraId="7CD072B6" w14:textId="78653146" w:rsidR="00065D96" w:rsidRPr="00A62F3F" w:rsidRDefault="00B516D2" w:rsidP="00EC76D7">
            <w:pPr>
              <w:pStyle w:val="ScheduleHeading"/>
              <w:jc w:val="both"/>
              <w:rPr>
                <w:rFonts w:asciiTheme="minorHAnsi" w:hAnsiTheme="minorHAnsi" w:cstheme="minorHAnsi"/>
                <w:b w:val="0"/>
              </w:rPr>
            </w:pPr>
            <w:r w:rsidRPr="00A62F3F">
              <w:rPr>
                <w:rFonts w:asciiTheme="minorHAnsi" w:hAnsiTheme="minorHAnsi" w:cstheme="minorHAnsi"/>
                <w:b w:val="0"/>
              </w:rPr>
              <w:t>Masana</w:t>
            </w:r>
          </w:p>
        </w:tc>
      </w:tr>
      <w:tr w:rsidR="00065D96" w:rsidRPr="00A62F3F" w14:paraId="5672A8C4" w14:textId="77777777" w:rsidTr="00A92683">
        <w:trPr>
          <w:trHeight w:val="397"/>
        </w:trPr>
        <w:tc>
          <w:tcPr>
            <w:tcW w:w="1813" w:type="dxa"/>
            <w:vAlign w:val="center"/>
          </w:tcPr>
          <w:p w14:paraId="667EB9B0" w14:textId="77777777" w:rsidR="00065D96" w:rsidRPr="00A62F3F" w:rsidRDefault="00065D96" w:rsidP="00EC76D7">
            <w:pPr>
              <w:pStyle w:val="ScheduleHeading"/>
              <w:jc w:val="both"/>
              <w:rPr>
                <w:rFonts w:asciiTheme="minorHAnsi" w:hAnsiTheme="minorHAnsi" w:cstheme="minorHAnsi"/>
                <w:b w:val="0"/>
              </w:rPr>
            </w:pPr>
            <w:r w:rsidRPr="00A62F3F">
              <w:rPr>
                <w:rFonts w:asciiTheme="minorHAnsi" w:hAnsiTheme="minorHAnsi" w:cstheme="minorHAnsi"/>
                <w:b w:val="0"/>
              </w:rPr>
              <w:t>Designation:</w:t>
            </w:r>
          </w:p>
        </w:tc>
        <w:tc>
          <w:tcPr>
            <w:tcW w:w="284" w:type="dxa"/>
            <w:vAlign w:val="center"/>
          </w:tcPr>
          <w:p w14:paraId="26A67C0A" w14:textId="77777777" w:rsidR="00065D96" w:rsidRPr="00A62F3F" w:rsidRDefault="00065D96" w:rsidP="00EC76D7">
            <w:pPr>
              <w:pStyle w:val="ScheduleHeading"/>
              <w:jc w:val="both"/>
              <w:rPr>
                <w:rFonts w:asciiTheme="minorHAnsi" w:hAnsiTheme="minorHAnsi" w:cstheme="minorHAnsi"/>
                <w:b w:val="0"/>
              </w:rPr>
            </w:pPr>
          </w:p>
        </w:tc>
        <w:tc>
          <w:tcPr>
            <w:tcW w:w="7366" w:type="dxa"/>
            <w:tcBorders>
              <w:top w:val="single" w:sz="4" w:space="0" w:color="auto"/>
              <w:bottom w:val="single" w:sz="4" w:space="0" w:color="auto"/>
            </w:tcBorders>
            <w:vAlign w:val="center"/>
          </w:tcPr>
          <w:p w14:paraId="5BF16313" w14:textId="77777777" w:rsidR="00065D96" w:rsidRPr="00A62F3F" w:rsidRDefault="007D5BDB" w:rsidP="00EC76D7">
            <w:pPr>
              <w:pStyle w:val="ScheduleHeading"/>
              <w:jc w:val="both"/>
              <w:rPr>
                <w:rFonts w:asciiTheme="minorHAnsi" w:hAnsiTheme="minorHAnsi" w:cstheme="minorHAnsi"/>
                <w:b w:val="0"/>
              </w:rPr>
            </w:pPr>
            <w:r w:rsidRPr="00A62F3F">
              <w:rPr>
                <w:rFonts w:asciiTheme="minorHAnsi" w:hAnsiTheme="minorHAnsi" w:cstheme="minorHAnsi"/>
                <w:b w:val="0"/>
              </w:rPr>
              <w:t>Buyer</w:t>
            </w:r>
          </w:p>
        </w:tc>
      </w:tr>
      <w:tr w:rsidR="00065D96" w:rsidRPr="00A62F3F" w14:paraId="66D16504" w14:textId="77777777" w:rsidTr="00A92683">
        <w:trPr>
          <w:trHeight w:val="397"/>
        </w:trPr>
        <w:tc>
          <w:tcPr>
            <w:tcW w:w="1813" w:type="dxa"/>
            <w:vAlign w:val="center"/>
          </w:tcPr>
          <w:p w14:paraId="07C15161" w14:textId="77777777" w:rsidR="00065D96" w:rsidRPr="00A62F3F" w:rsidRDefault="00065D96" w:rsidP="00EC76D7">
            <w:pPr>
              <w:pStyle w:val="ScheduleHeading"/>
              <w:jc w:val="both"/>
              <w:rPr>
                <w:rFonts w:asciiTheme="minorHAnsi" w:hAnsiTheme="minorHAnsi" w:cstheme="minorHAnsi"/>
                <w:b w:val="0"/>
              </w:rPr>
            </w:pPr>
            <w:r w:rsidRPr="00A62F3F">
              <w:rPr>
                <w:rFonts w:asciiTheme="minorHAnsi" w:hAnsiTheme="minorHAnsi" w:cstheme="minorHAnsi"/>
                <w:b w:val="0"/>
              </w:rPr>
              <w:t>Tel:</w:t>
            </w:r>
          </w:p>
        </w:tc>
        <w:tc>
          <w:tcPr>
            <w:tcW w:w="284" w:type="dxa"/>
            <w:vAlign w:val="center"/>
          </w:tcPr>
          <w:p w14:paraId="1E5BB87A" w14:textId="77777777" w:rsidR="00065D96" w:rsidRPr="00A62F3F" w:rsidRDefault="00065D96" w:rsidP="00EC76D7">
            <w:pPr>
              <w:pStyle w:val="ScheduleHeading"/>
              <w:jc w:val="both"/>
              <w:rPr>
                <w:rFonts w:asciiTheme="minorHAnsi" w:hAnsiTheme="minorHAnsi" w:cstheme="minorHAnsi"/>
                <w:b w:val="0"/>
              </w:rPr>
            </w:pPr>
          </w:p>
        </w:tc>
        <w:tc>
          <w:tcPr>
            <w:tcW w:w="7366" w:type="dxa"/>
            <w:tcBorders>
              <w:top w:val="single" w:sz="4" w:space="0" w:color="auto"/>
              <w:bottom w:val="single" w:sz="4" w:space="0" w:color="auto"/>
            </w:tcBorders>
            <w:vAlign w:val="center"/>
          </w:tcPr>
          <w:p w14:paraId="3FC0E9AD" w14:textId="203B30FB" w:rsidR="00065D96" w:rsidRPr="00A62F3F" w:rsidRDefault="00CA3C74" w:rsidP="00EC76D7">
            <w:pPr>
              <w:pStyle w:val="ScheduleHeading"/>
              <w:jc w:val="both"/>
              <w:rPr>
                <w:rFonts w:asciiTheme="minorHAnsi" w:hAnsiTheme="minorHAnsi" w:cstheme="minorHAnsi"/>
                <w:b w:val="0"/>
              </w:rPr>
            </w:pPr>
            <w:r>
              <w:rPr>
                <w:rFonts w:asciiTheme="minorHAnsi" w:hAnsiTheme="minorHAnsi" w:cstheme="minorHAnsi"/>
                <w:b w:val="0"/>
              </w:rPr>
              <w:t>011 723 7946</w:t>
            </w:r>
          </w:p>
        </w:tc>
      </w:tr>
      <w:tr w:rsidR="00065D96" w:rsidRPr="00A62F3F" w14:paraId="53B6298B" w14:textId="77777777" w:rsidTr="00A92683">
        <w:trPr>
          <w:trHeight w:val="397"/>
        </w:trPr>
        <w:tc>
          <w:tcPr>
            <w:tcW w:w="1813" w:type="dxa"/>
            <w:vAlign w:val="center"/>
          </w:tcPr>
          <w:p w14:paraId="0A1D3C1F" w14:textId="77777777" w:rsidR="00065D96" w:rsidRPr="00A62F3F" w:rsidRDefault="00254254" w:rsidP="00EC76D7">
            <w:pPr>
              <w:pStyle w:val="ScheduleHeading"/>
              <w:jc w:val="both"/>
              <w:rPr>
                <w:rFonts w:asciiTheme="minorHAnsi" w:hAnsiTheme="minorHAnsi" w:cstheme="minorHAnsi"/>
                <w:b w:val="0"/>
              </w:rPr>
            </w:pPr>
            <w:r w:rsidRPr="00A62F3F">
              <w:rPr>
                <w:rFonts w:asciiTheme="minorHAnsi" w:hAnsiTheme="minorHAnsi" w:cstheme="minorHAnsi"/>
                <w:b w:val="0"/>
              </w:rPr>
              <w:t>Cell</w:t>
            </w:r>
            <w:r w:rsidR="00065D96" w:rsidRPr="00A62F3F">
              <w:rPr>
                <w:rFonts w:asciiTheme="minorHAnsi" w:hAnsiTheme="minorHAnsi" w:cstheme="minorHAnsi"/>
                <w:b w:val="0"/>
              </w:rPr>
              <w:t>:</w:t>
            </w:r>
          </w:p>
        </w:tc>
        <w:tc>
          <w:tcPr>
            <w:tcW w:w="284" w:type="dxa"/>
            <w:vAlign w:val="center"/>
          </w:tcPr>
          <w:p w14:paraId="1E9839CB" w14:textId="77777777" w:rsidR="00065D96" w:rsidRPr="00A62F3F" w:rsidRDefault="00065D96" w:rsidP="00EC76D7">
            <w:pPr>
              <w:pStyle w:val="ScheduleHeading"/>
              <w:jc w:val="both"/>
              <w:rPr>
                <w:rFonts w:asciiTheme="minorHAnsi" w:hAnsiTheme="minorHAnsi" w:cstheme="minorHAnsi"/>
                <w:b w:val="0"/>
              </w:rPr>
            </w:pPr>
          </w:p>
        </w:tc>
        <w:tc>
          <w:tcPr>
            <w:tcW w:w="7366" w:type="dxa"/>
            <w:tcBorders>
              <w:top w:val="single" w:sz="4" w:space="0" w:color="auto"/>
              <w:bottom w:val="single" w:sz="4" w:space="0" w:color="auto"/>
            </w:tcBorders>
            <w:vAlign w:val="center"/>
          </w:tcPr>
          <w:p w14:paraId="50EDF3FE" w14:textId="3A7983B1" w:rsidR="007D5BDB" w:rsidRPr="00A62F3F" w:rsidRDefault="007D5BDB" w:rsidP="00EC76D7">
            <w:pPr>
              <w:pStyle w:val="ScheduleHeading"/>
              <w:jc w:val="both"/>
              <w:rPr>
                <w:rFonts w:asciiTheme="minorHAnsi" w:hAnsiTheme="minorHAnsi" w:cstheme="minorHAnsi"/>
                <w:b w:val="0"/>
              </w:rPr>
            </w:pPr>
          </w:p>
        </w:tc>
      </w:tr>
      <w:tr w:rsidR="00254254" w:rsidRPr="00A62F3F" w14:paraId="12801A1C" w14:textId="77777777" w:rsidTr="00A92683">
        <w:trPr>
          <w:trHeight w:val="397"/>
        </w:trPr>
        <w:tc>
          <w:tcPr>
            <w:tcW w:w="1813" w:type="dxa"/>
            <w:vAlign w:val="center"/>
          </w:tcPr>
          <w:p w14:paraId="0E64A446" w14:textId="77777777" w:rsidR="00254254" w:rsidRPr="00A62F3F" w:rsidRDefault="00254254" w:rsidP="00EC76D7">
            <w:pPr>
              <w:pStyle w:val="ScheduleHeading"/>
              <w:jc w:val="both"/>
              <w:rPr>
                <w:rFonts w:asciiTheme="minorHAnsi" w:hAnsiTheme="minorHAnsi" w:cstheme="minorHAnsi"/>
                <w:b w:val="0"/>
              </w:rPr>
            </w:pPr>
            <w:r w:rsidRPr="00A62F3F">
              <w:rPr>
                <w:rFonts w:asciiTheme="minorHAnsi" w:hAnsiTheme="minorHAnsi" w:cstheme="minorHAnsi"/>
                <w:b w:val="0"/>
              </w:rPr>
              <w:t>Email:</w:t>
            </w:r>
          </w:p>
        </w:tc>
        <w:tc>
          <w:tcPr>
            <w:tcW w:w="284" w:type="dxa"/>
            <w:vAlign w:val="center"/>
          </w:tcPr>
          <w:p w14:paraId="45FEBEB0" w14:textId="77777777" w:rsidR="00254254" w:rsidRPr="00A62F3F" w:rsidRDefault="00254254" w:rsidP="00EC76D7">
            <w:pPr>
              <w:pStyle w:val="ScheduleHeading"/>
              <w:jc w:val="both"/>
              <w:rPr>
                <w:rFonts w:asciiTheme="minorHAnsi" w:hAnsiTheme="minorHAnsi" w:cstheme="minorHAnsi"/>
                <w:b w:val="0"/>
              </w:rPr>
            </w:pPr>
          </w:p>
        </w:tc>
        <w:tc>
          <w:tcPr>
            <w:tcW w:w="7366" w:type="dxa"/>
            <w:tcBorders>
              <w:top w:val="single" w:sz="4" w:space="0" w:color="auto"/>
              <w:bottom w:val="single" w:sz="4" w:space="0" w:color="auto"/>
            </w:tcBorders>
            <w:vAlign w:val="center"/>
          </w:tcPr>
          <w:p w14:paraId="58E634B0" w14:textId="1DE67E22" w:rsidR="00254254" w:rsidRPr="00A62F3F" w:rsidRDefault="00B516D2" w:rsidP="008E02A6">
            <w:pPr>
              <w:pStyle w:val="ScheduleHeading"/>
              <w:spacing w:before="0"/>
              <w:jc w:val="left"/>
              <w:rPr>
                <w:rFonts w:asciiTheme="minorHAnsi" w:hAnsiTheme="minorHAnsi" w:cstheme="minorHAnsi"/>
                <w:szCs w:val="22"/>
              </w:rPr>
            </w:pPr>
            <w:r w:rsidRPr="00A62F3F">
              <w:rPr>
                <w:rFonts w:asciiTheme="minorHAnsi" w:hAnsiTheme="minorHAnsi" w:cstheme="minorHAnsi"/>
                <w:b w:val="0"/>
                <w:szCs w:val="22"/>
              </w:rPr>
              <w:t>Masana.sithole</w:t>
            </w:r>
            <w:r w:rsidR="008E02A6" w:rsidRPr="00A62F3F">
              <w:rPr>
                <w:rFonts w:asciiTheme="minorHAnsi" w:hAnsiTheme="minorHAnsi" w:cstheme="minorHAnsi"/>
                <w:b w:val="0"/>
                <w:szCs w:val="22"/>
              </w:rPr>
              <w:t>@airports.co.za</w:t>
            </w:r>
          </w:p>
        </w:tc>
      </w:tr>
    </w:tbl>
    <w:p w14:paraId="5776534D" w14:textId="77777777" w:rsidR="00254254" w:rsidRPr="00A62F3F" w:rsidRDefault="00254254" w:rsidP="00037FEF">
      <w:pPr>
        <w:pStyle w:val="ScheduleHeading"/>
        <w:spacing w:before="0" w:line="288" w:lineRule="auto"/>
        <w:jc w:val="both"/>
        <w:rPr>
          <w:rFonts w:asciiTheme="minorHAnsi" w:hAnsiTheme="minorHAnsi" w:cstheme="minorHAnsi"/>
          <w:b w:val="0"/>
          <w:sz w:val="22"/>
          <w:szCs w:val="22"/>
        </w:rPr>
      </w:pPr>
    </w:p>
    <w:p w14:paraId="075AEE8E" w14:textId="6F9399DA" w:rsidR="00E2441F" w:rsidRPr="00A62F3F" w:rsidRDefault="00CA3C74" w:rsidP="00E34DFF">
      <w:pPr>
        <w:pStyle w:val="ScheduleHeading"/>
        <w:spacing w:before="0"/>
        <w:ind w:left="540"/>
        <w:jc w:val="left"/>
        <w:rPr>
          <w:rFonts w:asciiTheme="minorHAnsi" w:hAnsiTheme="minorHAnsi" w:cstheme="minorHAnsi"/>
          <w:szCs w:val="22"/>
          <w:u w:val="single"/>
        </w:rPr>
      </w:pPr>
      <w:r>
        <w:rPr>
          <w:rFonts w:asciiTheme="minorHAnsi" w:hAnsiTheme="minorHAnsi" w:cstheme="minorHAnsi"/>
          <w:b w:val="0"/>
          <w:szCs w:val="22"/>
        </w:rPr>
        <w:t>R</w:t>
      </w:r>
      <w:r w:rsidR="00710047" w:rsidRPr="00A62F3F">
        <w:rPr>
          <w:rFonts w:asciiTheme="minorHAnsi" w:hAnsiTheme="minorHAnsi" w:cstheme="minorHAnsi"/>
          <w:b w:val="0"/>
          <w:szCs w:val="22"/>
        </w:rPr>
        <w:t>equest</w:t>
      </w:r>
      <w:r w:rsidR="00E34DFF" w:rsidRPr="00A62F3F">
        <w:rPr>
          <w:rFonts w:asciiTheme="minorHAnsi" w:hAnsiTheme="minorHAnsi" w:cstheme="minorHAnsi"/>
          <w:b w:val="0"/>
          <w:szCs w:val="22"/>
        </w:rPr>
        <w:t xml:space="preserve"> for clarity or information on the tender may only be requested until </w:t>
      </w:r>
      <w:r>
        <w:rPr>
          <w:rFonts w:asciiTheme="minorHAnsi" w:hAnsiTheme="minorHAnsi" w:cstheme="minorHAnsi"/>
          <w:b w:val="0"/>
          <w:szCs w:val="22"/>
        </w:rPr>
        <w:t>8</w:t>
      </w:r>
      <w:r w:rsidRPr="00CA3C74">
        <w:rPr>
          <w:rFonts w:asciiTheme="minorHAnsi" w:hAnsiTheme="minorHAnsi" w:cstheme="minorHAnsi"/>
          <w:b w:val="0"/>
          <w:szCs w:val="22"/>
          <w:vertAlign w:val="superscript"/>
        </w:rPr>
        <w:t>th</w:t>
      </w:r>
      <w:r>
        <w:rPr>
          <w:rFonts w:asciiTheme="minorHAnsi" w:hAnsiTheme="minorHAnsi" w:cstheme="minorHAnsi"/>
          <w:b w:val="0"/>
          <w:szCs w:val="22"/>
        </w:rPr>
        <w:t xml:space="preserve"> July 2022</w:t>
      </w:r>
    </w:p>
    <w:p w14:paraId="467E7628" w14:textId="77777777" w:rsidR="00E34DFF" w:rsidRPr="00A62F3F" w:rsidRDefault="00E34DFF" w:rsidP="00E34DFF">
      <w:pPr>
        <w:pStyle w:val="ScheduleHeading"/>
        <w:spacing w:before="0"/>
        <w:ind w:left="540"/>
        <w:jc w:val="left"/>
        <w:rPr>
          <w:rFonts w:asciiTheme="minorHAnsi" w:hAnsiTheme="minorHAnsi" w:cstheme="minorHAnsi"/>
          <w:b w:val="0"/>
          <w:szCs w:val="22"/>
        </w:rPr>
      </w:pPr>
      <w:r w:rsidRPr="00A62F3F">
        <w:rPr>
          <w:rFonts w:asciiTheme="minorHAnsi" w:hAnsiTheme="minorHAnsi" w:cstheme="minorHAnsi"/>
          <w:b w:val="0"/>
          <w:szCs w:val="22"/>
        </w:rPr>
        <w:t xml:space="preserve">Any responses to queries or for clarity sought by a bidder will also be sent to all the other entities which have responded to the Request </w:t>
      </w:r>
      <w:r w:rsidR="007D5BDB" w:rsidRPr="00A62F3F">
        <w:rPr>
          <w:rFonts w:asciiTheme="minorHAnsi" w:hAnsiTheme="minorHAnsi" w:cstheme="minorHAnsi"/>
          <w:b w:val="0"/>
          <w:szCs w:val="22"/>
        </w:rPr>
        <w:t>for</w:t>
      </w:r>
      <w:r w:rsidRPr="00A62F3F">
        <w:rPr>
          <w:rFonts w:asciiTheme="minorHAnsi" w:hAnsiTheme="minorHAnsi" w:cstheme="minorHAnsi"/>
          <w:b w:val="0"/>
          <w:szCs w:val="22"/>
        </w:rPr>
        <w:t xml:space="preserve"> Proposal/Quotation/Information invitation.</w:t>
      </w:r>
    </w:p>
    <w:p w14:paraId="7C87BBB0" w14:textId="77777777" w:rsidR="003526A3" w:rsidRPr="00A62F3F" w:rsidRDefault="00E34DFF" w:rsidP="00E34DFF">
      <w:pPr>
        <w:pStyle w:val="ScheduleHeading"/>
        <w:spacing w:before="0"/>
        <w:ind w:left="540"/>
        <w:jc w:val="left"/>
        <w:rPr>
          <w:rFonts w:asciiTheme="minorHAnsi" w:hAnsiTheme="minorHAnsi" w:cstheme="minorHAnsi"/>
          <w:b w:val="0"/>
          <w:szCs w:val="22"/>
        </w:rPr>
      </w:pPr>
      <w:r w:rsidRPr="00A62F3F">
        <w:rPr>
          <w:rFonts w:asciiTheme="minorHAnsi" w:hAnsiTheme="minorHAnsi" w:cstheme="minorHAnsi"/>
          <w:b w:val="0"/>
          <w:szCs w:val="22"/>
        </w:rPr>
        <w:lastRenderedPageBreak/>
        <w:t>Bidders may not contact any ACSA employee on this tender other than those listed above. Contact will only be allowed between the successful bidder and ACSA Business Unit representatives after the approval of a recommendation to award this tender. Contact will also only be permissible in the case of pre-existing commercial relations which do not pertain to the subject of this tender.</w:t>
      </w:r>
    </w:p>
    <w:p w14:paraId="7E3842FF" w14:textId="111CFD45" w:rsidR="003526A3" w:rsidRPr="00A62F3F" w:rsidRDefault="003526A3" w:rsidP="003526A3">
      <w:pPr>
        <w:pStyle w:val="ScheduleHeading"/>
        <w:jc w:val="both"/>
        <w:rPr>
          <w:rFonts w:asciiTheme="minorHAnsi" w:hAnsiTheme="minorHAnsi" w:cstheme="minorHAnsi"/>
          <w:szCs w:val="20"/>
        </w:rPr>
      </w:pPr>
      <w:r w:rsidRPr="00A62F3F">
        <w:rPr>
          <w:rFonts w:asciiTheme="minorHAnsi" w:hAnsiTheme="minorHAnsi" w:cstheme="minorHAnsi"/>
          <w:szCs w:val="20"/>
        </w:rPr>
        <w:t>1.6</w:t>
      </w:r>
      <w:r w:rsidRPr="00A62F3F">
        <w:rPr>
          <w:rFonts w:asciiTheme="minorHAnsi" w:hAnsiTheme="minorHAnsi" w:cstheme="minorHAnsi"/>
          <w:bCs/>
          <w:szCs w:val="20"/>
        </w:rPr>
        <w:t xml:space="preserve"> </w:t>
      </w:r>
      <w:r w:rsidR="00A62F3F" w:rsidRPr="00A62F3F">
        <w:rPr>
          <w:rFonts w:asciiTheme="minorHAnsi" w:hAnsiTheme="minorHAnsi" w:cstheme="minorHAnsi"/>
          <w:bCs/>
          <w:szCs w:val="20"/>
        </w:rPr>
        <w:t xml:space="preserve">Non- </w:t>
      </w:r>
      <w:r w:rsidR="006A21C3" w:rsidRPr="00A62F3F">
        <w:rPr>
          <w:rFonts w:asciiTheme="minorHAnsi" w:hAnsiTheme="minorHAnsi" w:cstheme="minorHAnsi"/>
          <w:bCs/>
          <w:szCs w:val="20"/>
        </w:rPr>
        <w:t>Compulsory Briefing</w:t>
      </w:r>
      <w:r w:rsidR="00E34DFF" w:rsidRPr="00A62F3F">
        <w:rPr>
          <w:rFonts w:asciiTheme="minorHAnsi" w:hAnsiTheme="minorHAnsi" w:cstheme="minorHAnsi"/>
          <w:bCs/>
          <w:szCs w:val="20"/>
        </w:rPr>
        <w:t xml:space="preserve"> Session</w:t>
      </w:r>
    </w:p>
    <w:p w14:paraId="3519E994" w14:textId="6A1FE70E" w:rsidR="00A62F3F" w:rsidRDefault="00A62F3F" w:rsidP="00A62F3F">
      <w:pPr>
        <w:pStyle w:val="ScheduleHeading"/>
        <w:spacing w:before="0" w:after="120" w:line="276" w:lineRule="auto"/>
        <w:jc w:val="both"/>
        <w:rPr>
          <w:rFonts w:asciiTheme="minorHAnsi" w:hAnsiTheme="minorHAnsi" w:cstheme="minorHAnsi"/>
          <w:b w:val="0"/>
          <w:bCs/>
          <w:sz w:val="22"/>
          <w:szCs w:val="22"/>
        </w:rPr>
      </w:pPr>
      <w:r w:rsidRPr="00A62F3F">
        <w:rPr>
          <w:rFonts w:asciiTheme="minorHAnsi" w:hAnsiTheme="minorHAnsi" w:cstheme="minorHAnsi"/>
          <w:b w:val="0"/>
          <w:bCs/>
          <w:sz w:val="22"/>
          <w:szCs w:val="22"/>
        </w:rPr>
        <w:t xml:space="preserve">A non-compulsory clarification meeting with representatives of the Employer will take place via MICROSOFT TEAMS on </w:t>
      </w:r>
      <w:r w:rsidR="00CA3C74">
        <w:rPr>
          <w:rFonts w:asciiTheme="minorHAnsi" w:hAnsiTheme="minorHAnsi" w:cstheme="minorHAnsi"/>
          <w:b w:val="0"/>
          <w:bCs/>
          <w:sz w:val="22"/>
          <w:szCs w:val="22"/>
        </w:rPr>
        <w:t>6</w:t>
      </w:r>
      <w:r w:rsidRPr="00A62F3F">
        <w:rPr>
          <w:rFonts w:asciiTheme="minorHAnsi" w:hAnsiTheme="minorHAnsi" w:cstheme="minorHAnsi"/>
          <w:b w:val="0"/>
          <w:bCs/>
          <w:sz w:val="22"/>
          <w:szCs w:val="22"/>
          <w:vertAlign w:val="superscript"/>
        </w:rPr>
        <w:t>th</w:t>
      </w:r>
      <w:r w:rsidRPr="00A62F3F">
        <w:rPr>
          <w:rFonts w:asciiTheme="minorHAnsi" w:hAnsiTheme="minorHAnsi" w:cstheme="minorHAnsi"/>
          <w:b w:val="0"/>
          <w:bCs/>
          <w:sz w:val="22"/>
          <w:szCs w:val="22"/>
        </w:rPr>
        <w:t xml:space="preserve"> July 2022 starting a 1</w:t>
      </w:r>
      <w:r w:rsidR="00CA3C74">
        <w:rPr>
          <w:rFonts w:asciiTheme="minorHAnsi" w:hAnsiTheme="minorHAnsi" w:cstheme="minorHAnsi"/>
          <w:b w:val="0"/>
          <w:bCs/>
          <w:sz w:val="22"/>
          <w:szCs w:val="22"/>
        </w:rPr>
        <w:t>3</w:t>
      </w:r>
      <w:r w:rsidRPr="00A62F3F">
        <w:rPr>
          <w:rFonts w:asciiTheme="minorHAnsi" w:hAnsiTheme="minorHAnsi" w:cstheme="minorHAnsi"/>
          <w:b w:val="0"/>
          <w:bCs/>
          <w:sz w:val="22"/>
          <w:szCs w:val="22"/>
        </w:rPr>
        <w:t>:00am. Please follow this link for the meeting:</w:t>
      </w:r>
    </w:p>
    <w:p w14:paraId="64EFE4AB" w14:textId="77777777" w:rsidR="00CA3C74" w:rsidRPr="00A62F3F" w:rsidRDefault="00CA3C74" w:rsidP="00A62F3F">
      <w:pPr>
        <w:pStyle w:val="ScheduleHeading"/>
        <w:spacing w:before="0" w:after="120" w:line="276" w:lineRule="auto"/>
        <w:jc w:val="both"/>
        <w:rPr>
          <w:rFonts w:asciiTheme="minorHAnsi" w:hAnsiTheme="minorHAnsi" w:cstheme="minorHAnsi"/>
          <w:b w:val="0"/>
          <w:bCs/>
          <w:sz w:val="22"/>
          <w:szCs w:val="22"/>
        </w:rPr>
      </w:pPr>
    </w:p>
    <w:p w14:paraId="0D403CAA" w14:textId="55E27C98" w:rsidR="001B34B5" w:rsidRPr="00A62F3F" w:rsidRDefault="0066742A" w:rsidP="00341466">
      <w:pPr>
        <w:pStyle w:val="ScheduleHeading"/>
        <w:jc w:val="both"/>
        <w:rPr>
          <w:rFonts w:asciiTheme="minorHAnsi" w:hAnsiTheme="minorHAnsi" w:cstheme="minorHAnsi"/>
          <w:b w:val="0"/>
          <w:szCs w:val="22"/>
        </w:rPr>
      </w:pPr>
      <w:r w:rsidRPr="00A62F3F">
        <w:rPr>
          <w:rFonts w:asciiTheme="minorHAnsi" w:hAnsiTheme="minorHAnsi" w:cstheme="minorHAnsi"/>
          <w:szCs w:val="20"/>
        </w:rPr>
        <w:t>1.7</w:t>
      </w:r>
      <w:r w:rsidRPr="00A62F3F">
        <w:rPr>
          <w:rFonts w:asciiTheme="minorHAnsi" w:hAnsiTheme="minorHAnsi" w:cstheme="minorHAnsi"/>
          <w:b w:val="0"/>
          <w:szCs w:val="20"/>
        </w:rPr>
        <w:t xml:space="preserve"> </w:t>
      </w:r>
      <w:r w:rsidR="009E0F28" w:rsidRPr="00A62F3F">
        <w:rPr>
          <w:rFonts w:asciiTheme="minorHAnsi" w:hAnsiTheme="minorHAnsi" w:cstheme="minorHAnsi"/>
          <w:szCs w:val="20"/>
        </w:rPr>
        <w:t>Bid Responses</w:t>
      </w:r>
      <w:r w:rsidR="001B34B5" w:rsidRPr="00A62F3F">
        <w:rPr>
          <w:rFonts w:asciiTheme="minorHAnsi" w:hAnsiTheme="minorHAnsi" w:cstheme="minorHAnsi"/>
          <w:szCs w:val="20"/>
        </w:rPr>
        <w:br/>
      </w:r>
      <w:r w:rsidR="009E0F28" w:rsidRPr="00A62F3F">
        <w:rPr>
          <w:rFonts w:asciiTheme="minorHAnsi" w:hAnsiTheme="minorHAnsi" w:cstheme="minorHAnsi"/>
          <w:b w:val="0"/>
          <w:szCs w:val="22"/>
        </w:rPr>
        <w:t>Bid responses must be strictly prepared and returned in accordance with this tender document. Bidders may be disqualified where they have not materially complied with any of ACSA’s requirements in terms of this tender document. Changes to the bidder’s submission will not be allowed after the closing date of the tender. All bid responses will be regarded as offers unless the bidder indicates otherwise.</w:t>
      </w:r>
      <w:r w:rsidR="001B34B5" w:rsidRPr="00A62F3F">
        <w:rPr>
          <w:rFonts w:asciiTheme="minorHAnsi" w:hAnsiTheme="minorHAnsi" w:cstheme="minorHAnsi"/>
          <w:b w:val="0"/>
          <w:szCs w:val="22"/>
        </w:rPr>
        <w:t xml:space="preserve"> No bidder or any of its consortium/joint venture members may have an interest in any of the other bidder/joint venture/consortium participating in this bid. </w:t>
      </w:r>
    </w:p>
    <w:p w14:paraId="3DE3DBDC" w14:textId="77777777" w:rsidR="00E22BB4" w:rsidRPr="00341466" w:rsidRDefault="0066742A" w:rsidP="009E0F28">
      <w:pPr>
        <w:pStyle w:val="ScheduleHeading"/>
        <w:tabs>
          <w:tab w:val="left" w:pos="90"/>
        </w:tabs>
        <w:ind w:left="450" w:hanging="450"/>
        <w:jc w:val="both"/>
        <w:rPr>
          <w:rFonts w:asciiTheme="minorHAnsi" w:hAnsiTheme="minorHAnsi" w:cstheme="minorHAnsi"/>
          <w:bCs/>
          <w:szCs w:val="20"/>
        </w:rPr>
      </w:pPr>
      <w:r w:rsidRPr="00341466">
        <w:rPr>
          <w:rFonts w:asciiTheme="minorHAnsi" w:hAnsiTheme="minorHAnsi" w:cstheme="minorHAnsi"/>
          <w:bCs/>
          <w:szCs w:val="20"/>
        </w:rPr>
        <w:t xml:space="preserve">1.8 </w:t>
      </w:r>
      <w:r w:rsidR="001B34B5" w:rsidRPr="00341466">
        <w:rPr>
          <w:rFonts w:asciiTheme="minorHAnsi" w:hAnsiTheme="minorHAnsi" w:cstheme="minorHAnsi"/>
          <w:bCs/>
          <w:szCs w:val="20"/>
        </w:rPr>
        <w:t>Disclaimers</w:t>
      </w:r>
    </w:p>
    <w:p w14:paraId="69766AA6" w14:textId="77777777" w:rsidR="001B34B5" w:rsidRPr="00A62F3F" w:rsidRDefault="001B34B5" w:rsidP="00A62F3F">
      <w:pPr>
        <w:pStyle w:val="ScheduleHeading"/>
        <w:tabs>
          <w:tab w:val="left" w:pos="90"/>
        </w:tabs>
        <w:jc w:val="left"/>
        <w:rPr>
          <w:rFonts w:asciiTheme="minorHAnsi" w:hAnsiTheme="minorHAnsi" w:cstheme="minorHAnsi"/>
          <w:b w:val="0"/>
          <w:szCs w:val="20"/>
        </w:rPr>
      </w:pPr>
      <w:r w:rsidRPr="00A62F3F">
        <w:rPr>
          <w:rFonts w:asciiTheme="minorHAnsi" w:hAnsiTheme="minorHAnsi" w:cstheme="minorHAnsi"/>
          <w:b w:val="0"/>
          <w:szCs w:val="20"/>
        </w:rPr>
        <w:t>It must be noted that ACSA may:</w:t>
      </w:r>
    </w:p>
    <w:p w14:paraId="1FC628A3" w14:textId="77777777" w:rsidR="00A62F3F" w:rsidRPr="00A62F3F" w:rsidRDefault="00A62F3F" w:rsidP="00A62F3F">
      <w:pPr>
        <w:pStyle w:val="ScheduleHeading"/>
        <w:numPr>
          <w:ilvl w:val="0"/>
          <w:numId w:val="4"/>
        </w:numPr>
        <w:tabs>
          <w:tab w:val="left" w:pos="90"/>
        </w:tabs>
        <w:spacing w:before="0" w:line="276" w:lineRule="auto"/>
        <w:jc w:val="both"/>
        <w:rPr>
          <w:rFonts w:asciiTheme="minorHAnsi" w:hAnsiTheme="minorHAnsi" w:cstheme="minorHAnsi"/>
          <w:b w:val="0"/>
          <w:sz w:val="22"/>
          <w:szCs w:val="22"/>
        </w:rPr>
      </w:pPr>
      <w:r w:rsidRPr="00A62F3F">
        <w:rPr>
          <w:rFonts w:asciiTheme="minorHAnsi" w:hAnsiTheme="minorHAnsi" w:cstheme="minorHAnsi"/>
          <w:b w:val="0"/>
          <w:sz w:val="22"/>
          <w:szCs w:val="22"/>
        </w:rPr>
        <w:t>Award the whole or a part of this tender;</w:t>
      </w:r>
    </w:p>
    <w:p w14:paraId="1011BE59" w14:textId="77777777" w:rsidR="00A62F3F" w:rsidRPr="00A62F3F" w:rsidRDefault="00A62F3F" w:rsidP="00A62F3F">
      <w:pPr>
        <w:pStyle w:val="ScheduleHeading"/>
        <w:numPr>
          <w:ilvl w:val="0"/>
          <w:numId w:val="4"/>
        </w:numPr>
        <w:tabs>
          <w:tab w:val="left" w:pos="90"/>
        </w:tabs>
        <w:spacing w:before="0" w:line="276" w:lineRule="auto"/>
        <w:jc w:val="both"/>
        <w:rPr>
          <w:rFonts w:asciiTheme="minorHAnsi" w:hAnsiTheme="minorHAnsi" w:cstheme="minorHAnsi"/>
          <w:b w:val="0"/>
          <w:sz w:val="22"/>
          <w:szCs w:val="22"/>
        </w:rPr>
      </w:pPr>
      <w:r w:rsidRPr="00A62F3F">
        <w:rPr>
          <w:rFonts w:asciiTheme="minorHAnsi" w:hAnsiTheme="minorHAnsi" w:cstheme="minorHAnsi"/>
          <w:b w:val="0"/>
          <w:sz w:val="22"/>
          <w:szCs w:val="22"/>
        </w:rPr>
        <w:t>Split the award of this tender;</w:t>
      </w:r>
    </w:p>
    <w:p w14:paraId="13C01A9A" w14:textId="77777777" w:rsidR="00A62F3F" w:rsidRPr="00A62F3F" w:rsidRDefault="00A62F3F" w:rsidP="00A62F3F">
      <w:pPr>
        <w:pStyle w:val="ScheduleHeading"/>
        <w:numPr>
          <w:ilvl w:val="0"/>
          <w:numId w:val="4"/>
        </w:numPr>
        <w:tabs>
          <w:tab w:val="left" w:pos="90"/>
        </w:tabs>
        <w:spacing w:before="0" w:line="276" w:lineRule="auto"/>
        <w:jc w:val="both"/>
        <w:rPr>
          <w:rFonts w:asciiTheme="minorHAnsi" w:hAnsiTheme="minorHAnsi" w:cstheme="minorHAnsi"/>
          <w:b w:val="0"/>
          <w:sz w:val="22"/>
          <w:szCs w:val="22"/>
        </w:rPr>
      </w:pPr>
      <w:r w:rsidRPr="00A62F3F">
        <w:rPr>
          <w:rFonts w:asciiTheme="minorHAnsi" w:hAnsiTheme="minorHAnsi" w:cstheme="minorHAnsi"/>
          <w:b w:val="0"/>
          <w:sz w:val="22"/>
          <w:szCs w:val="22"/>
        </w:rPr>
        <w:t>Negotiate with all or some of the shortlisted bidders;</w:t>
      </w:r>
    </w:p>
    <w:p w14:paraId="4BC9373F" w14:textId="77777777" w:rsidR="00A62F3F" w:rsidRPr="00A62F3F" w:rsidRDefault="00A62F3F" w:rsidP="00A62F3F">
      <w:pPr>
        <w:pStyle w:val="ScheduleHeading"/>
        <w:numPr>
          <w:ilvl w:val="0"/>
          <w:numId w:val="4"/>
        </w:numPr>
        <w:tabs>
          <w:tab w:val="left" w:pos="90"/>
        </w:tabs>
        <w:spacing w:before="0" w:line="276" w:lineRule="auto"/>
        <w:jc w:val="both"/>
        <w:rPr>
          <w:rFonts w:asciiTheme="minorHAnsi" w:hAnsiTheme="minorHAnsi" w:cstheme="minorHAnsi"/>
          <w:b w:val="0"/>
          <w:sz w:val="22"/>
          <w:szCs w:val="22"/>
        </w:rPr>
      </w:pPr>
      <w:r w:rsidRPr="00A62F3F">
        <w:rPr>
          <w:rFonts w:asciiTheme="minorHAnsi" w:hAnsiTheme="minorHAnsi" w:cstheme="minorHAnsi"/>
          <w:b w:val="0"/>
          <w:sz w:val="22"/>
          <w:szCs w:val="22"/>
        </w:rPr>
        <w:t>Award the tender to a bidder other than the highest scoring bidder where objective criteria allow; and/or</w:t>
      </w:r>
    </w:p>
    <w:p w14:paraId="015959A9" w14:textId="77777777" w:rsidR="00A62F3F" w:rsidRPr="00A62F3F" w:rsidRDefault="00A62F3F" w:rsidP="00A62F3F">
      <w:pPr>
        <w:pStyle w:val="ScheduleHeading"/>
        <w:numPr>
          <w:ilvl w:val="0"/>
          <w:numId w:val="4"/>
        </w:numPr>
        <w:tabs>
          <w:tab w:val="left" w:pos="90"/>
        </w:tabs>
        <w:spacing w:before="0" w:line="276" w:lineRule="auto"/>
        <w:jc w:val="both"/>
        <w:rPr>
          <w:rFonts w:asciiTheme="minorHAnsi" w:hAnsiTheme="minorHAnsi" w:cstheme="minorHAnsi"/>
          <w:b w:val="0"/>
          <w:sz w:val="22"/>
          <w:szCs w:val="22"/>
        </w:rPr>
      </w:pPr>
      <w:r w:rsidRPr="00A62F3F">
        <w:rPr>
          <w:rFonts w:asciiTheme="minorHAnsi" w:hAnsiTheme="minorHAnsi" w:cstheme="minorHAnsi"/>
          <w:b w:val="0"/>
          <w:sz w:val="22"/>
          <w:szCs w:val="22"/>
        </w:rPr>
        <w:t>Cancel this tender.</w:t>
      </w:r>
    </w:p>
    <w:p w14:paraId="4A4F4FE1" w14:textId="77777777" w:rsidR="00BE0E49" w:rsidRPr="00A62F3F" w:rsidRDefault="00BE0E49" w:rsidP="00BE0E49">
      <w:pPr>
        <w:pStyle w:val="ScheduleHeading"/>
        <w:jc w:val="both"/>
        <w:rPr>
          <w:rFonts w:asciiTheme="minorHAnsi" w:hAnsiTheme="minorHAnsi" w:cstheme="minorHAnsi"/>
          <w:b w:val="0"/>
          <w:szCs w:val="20"/>
        </w:rPr>
      </w:pPr>
      <w:r w:rsidRPr="00A62F3F">
        <w:rPr>
          <w:rFonts w:asciiTheme="minorHAnsi" w:hAnsiTheme="minorHAnsi" w:cstheme="minorHAnsi"/>
          <w:szCs w:val="20"/>
        </w:rPr>
        <w:t>1.9</w:t>
      </w:r>
      <w:r w:rsidRPr="00A62F3F">
        <w:rPr>
          <w:rFonts w:asciiTheme="minorHAnsi" w:hAnsiTheme="minorHAnsi" w:cstheme="minorHAnsi"/>
          <w:b w:val="0"/>
          <w:szCs w:val="20"/>
        </w:rPr>
        <w:t xml:space="preserve"> </w:t>
      </w:r>
      <w:r w:rsidR="001B34B5" w:rsidRPr="00A62F3F">
        <w:rPr>
          <w:rFonts w:asciiTheme="minorHAnsi" w:hAnsiTheme="minorHAnsi" w:cstheme="minorHAnsi"/>
          <w:szCs w:val="20"/>
        </w:rPr>
        <w:t>Validity Period</w:t>
      </w:r>
    </w:p>
    <w:p w14:paraId="5FB84BC5" w14:textId="5AD4E656" w:rsidR="001B34B5" w:rsidRPr="00A62F3F" w:rsidRDefault="001B34B5" w:rsidP="00304D37">
      <w:pPr>
        <w:spacing w:line="360" w:lineRule="auto"/>
        <w:ind w:left="540"/>
        <w:rPr>
          <w:rFonts w:asciiTheme="minorHAnsi" w:hAnsiTheme="minorHAnsi" w:cstheme="minorHAnsi"/>
          <w:sz w:val="20"/>
        </w:rPr>
      </w:pPr>
      <w:r w:rsidRPr="00A62F3F">
        <w:rPr>
          <w:rFonts w:asciiTheme="minorHAnsi" w:hAnsiTheme="minorHAnsi" w:cstheme="minorHAnsi"/>
          <w:sz w:val="20"/>
        </w:rPr>
        <w:t>(*Please ensure that the validity period stated below will allow ACSA to properly evaluate and finalise the process)</w:t>
      </w:r>
    </w:p>
    <w:p w14:paraId="3C3FA706" w14:textId="75693125" w:rsidR="001B34B5" w:rsidRPr="00A62F3F" w:rsidRDefault="001B34B5" w:rsidP="001B34B5">
      <w:pPr>
        <w:pStyle w:val="ScheduleHeading"/>
        <w:tabs>
          <w:tab w:val="left" w:pos="90"/>
          <w:tab w:val="left" w:pos="540"/>
        </w:tabs>
        <w:spacing w:before="0"/>
        <w:jc w:val="both"/>
        <w:rPr>
          <w:rFonts w:asciiTheme="minorHAnsi" w:hAnsiTheme="minorHAnsi" w:cstheme="minorHAnsi"/>
          <w:b w:val="0"/>
          <w:szCs w:val="22"/>
        </w:rPr>
      </w:pPr>
      <w:r w:rsidRPr="00A62F3F">
        <w:rPr>
          <w:rFonts w:asciiTheme="minorHAnsi" w:hAnsiTheme="minorHAnsi" w:cstheme="minorHAnsi"/>
          <w:b w:val="0"/>
          <w:szCs w:val="22"/>
        </w:rPr>
        <w:tab/>
      </w:r>
      <w:r w:rsidRPr="00A62F3F">
        <w:rPr>
          <w:rFonts w:asciiTheme="minorHAnsi" w:hAnsiTheme="minorHAnsi" w:cstheme="minorHAnsi"/>
          <w:b w:val="0"/>
          <w:szCs w:val="22"/>
        </w:rPr>
        <w:tab/>
        <w:t xml:space="preserve">ACSA requires a validity period of </w:t>
      </w:r>
      <w:r w:rsidR="005F56EA" w:rsidRPr="00A62F3F">
        <w:rPr>
          <w:rFonts w:asciiTheme="minorHAnsi" w:hAnsiTheme="minorHAnsi" w:cstheme="minorHAnsi"/>
          <w:b w:val="0"/>
          <w:szCs w:val="22"/>
        </w:rPr>
        <w:t>a hundred and twenty</w:t>
      </w:r>
      <w:r w:rsidRPr="00A62F3F">
        <w:rPr>
          <w:rFonts w:asciiTheme="minorHAnsi" w:hAnsiTheme="minorHAnsi" w:cstheme="minorHAnsi"/>
          <w:b w:val="0"/>
          <w:szCs w:val="22"/>
        </w:rPr>
        <w:t xml:space="preserve"> (</w:t>
      </w:r>
      <w:r w:rsidR="005F56EA" w:rsidRPr="00A62F3F">
        <w:rPr>
          <w:rFonts w:asciiTheme="minorHAnsi" w:hAnsiTheme="minorHAnsi" w:cstheme="minorHAnsi"/>
          <w:b w:val="0"/>
          <w:szCs w:val="22"/>
        </w:rPr>
        <w:t>12</w:t>
      </w:r>
      <w:r w:rsidRPr="00A62F3F">
        <w:rPr>
          <w:rFonts w:asciiTheme="minorHAnsi" w:hAnsiTheme="minorHAnsi" w:cstheme="minorHAnsi"/>
          <w:b w:val="0"/>
          <w:szCs w:val="22"/>
        </w:rPr>
        <w:t>0) business/working days for this tender. During the validity</w:t>
      </w:r>
    </w:p>
    <w:p w14:paraId="70F75E94" w14:textId="77777777" w:rsidR="001B34B5" w:rsidRPr="00A62F3F" w:rsidRDefault="001B34B5" w:rsidP="001B34B5">
      <w:pPr>
        <w:pStyle w:val="ScheduleHeading"/>
        <w:tabs>
          <w:tab w:val="left" w:pos="567"/>
        </w:tabs>
        <w:spacing w:before="0"/>
        <w:ind w:left="540" w:firstLine="27"/>
        <w:jc w:val="both"/>
        <w:rPr>
          <w:rFonts w:asciiTheme="minorHAnsi" w:hAnsiTheme="minorHAnsi" w:cstheme="minorHAnsi"/>
          <w:b w:val="0"/>
          <w:szCs w:val="22"/>
        </w:rPr>
      </w:pPr>
      <w:r w:rsidRPr="00A62F3F">
        <w:rPr>
          <w:rFonts w:asciiTheme="minorHAnsi" w:hAnsiTheme="minorHAnsi" w:cstheme="minorHAnsi"/>
          <w:b w:val="0"/>
          <w:szCs w:val="22"/>
        </w:rPr>
        <w:lastRenderedPageBreak/>
        <w:t>period the prices which have been quoted by the bidder must remain firm and valid. It is only in exceptional circumstances where ACSA would accommodate a proposal to change the price.</w:t>
      </w:r>
    </w:p>
    <w:p w14:paraId="5CF445F4" w14:textId="77777777" w:rsidR="00967C4C" w:rsidRPr="00A62F3F" w:rsidRDefault="00967C4C" w:rsidP="00F00CB8">
      <w:pPr>
        <w:pStyle w:val="ScheduleHeading"/>
        <w:tabs>
          <w:tab w:val="left" w:pos="567"/>
        </w:tabs>
        <w:spacing w:before="0"/>
        <w:jc w:val="both"/>
        <w:rPr>
          <w:rFonts w:asciiTheme="minorHAnsi" w:hAnsiTheme="minorHAnsi" w:cstheme="minorHAnsi"/>
          <w:b w:val="0"/>
          <w:szCs w:val="22"/>
        </w:rPr>
      </w:pPr>
    </w:p>
    <w:p w14:paraId="222C9AF4" w14:textId="77777777" w:rsidR="00967C4C" w:rsidRPr="00A62F3F" w:rsidRDefault="00967C4C" w:rsidP="00967C4C">
      <w:pPr>
        <w:pStyle w:val="ScheduleHeading"/>
        <w:tabs>
          <w:tab w:val="left" w:pos="142"/>
        </w:tabs>
        <w:spacing w:before="0"/>
        <w:jc w:val="both"/>
        <w:rPr>
          <w:rFonts w:asciiTheme="minorHAnsi" w:hAnsiTheme="minorHAnsi" w:cstheme="minorHAnsi"/>
          <w:szCs w:val="22"/>
        </w:rPr>
      </w:pPr>
      <w:r w:rsidRPr="00A62F3F">
        <w:rPr>
          <w:rFonts w:asciiTheme="minorHAnsi" w:hAnsiTheme="minorHAnsi" w:cstheme="minorHAnsi"/>
          <w:szCs w:val="22"/>
        </w:rPr>
        <w:t>1.10 Confidentiality of Information</w:t>
      </w:r>
    </w:p>
    <w:p w14:paraId="75360986" w14:textId="77777777" w:rsidR="00967C4C" w:rsidRPr="00A62F3F" w:rsidRDefault="00967C4C" w:rsidP="00967C4C">
      <w:pPr>
        <w:pStyle w:val="ScheduleHeading"/>
        <w:tabs>
          <w:tab w:val="left" w:pos="567"/>
        </w:tabs>
        <w:spacing w:before="0"/>
        <w:ind w:left="540" w:firstLine="27"/>
        <w:jc w:val="left"/>
        <w:rPr>
          <w:rFonts w:asciiTheme="minorHAnsi" w:hAnsiTheme="minorHAnsi" w:cstheme="minorHAnsi"/>
          <w:b w:val="0"/>
          <w:szCs w:val="22"/>
        </w:rPr>
      </w:pPr>
      <w:r w:rsidRPr="00A62F3F">
        <w:rPr>
          <w:rFonts w:asciiTheme="minorHAnsi" w:hAnsiTheme="minorHAnsi" w:cstheme="minorHAnsi"/>
          <w:b w:val="0"/>
          <w:szCs w:val="22"/>
        </w:rPr>
        <w:t>ACSA will not disclose any information disclosed to ACSA through this tender process to a third party or any other bidder without any written approval form the bidder whose information is sought. Furthermore,</w:t>
      </w:r>
    </w:p>
    <w:p w14:paraId="3518522A" w14:textId="77777777" w:rsidR="00967C4C" w:rsidRPr="00A62F3F" w:rsidRDefault="00967C4C" w:rsidP="00967C4C">
      <w:pPr>
        <w:pStyle w:val="ScheduleHeading"/>
        <w:tabs>
          <w:tab w:val="left" w:pos="567"/>
        </w:tabs>
        <w:spacing w:before="0"/>
        <w:ind w:left="540" w:firstLine="27"/>
        <w:jc w:val="left"/>
        <w:rPr>
          <w:rFonts w:asciiTheme="minorHAnsi" w:hAnsiTheme="minorHAnsi" w:cstheme="minorHAnsi"/>
          <w:b w:val="0"/>
          <w:szCs w:val="22"/>
        </w:rPr>
      </w:pPr>
      <w:r w:rsidRPr="00A62F3F">
        <w:rPr>
          <w:rFonts w:asciiTheme="minorHAnsi" w:hAnsiTheme="minorHAnsi" w:cstheme="minorHAnsi"/>
          <w:b w:val="0"/>
          <w:szCs w:val="22"/>
        </w:rPr>
        <w:t xml:space="preserve">ACSA will not disclose the names of bidders until the tender process has been finalised. </w:t>
      </w:r>
    </w:p>
    <w:p w14:paraId="0114F219" w14:textId="1995A245" w:rsidR="00967C4C" w:rsidRPr="00A62F3F" w:rsidRDefault="00967C4C" w:rsidP="00967C4C">
      <w:pPr>
        <w:pStyle w:val="ScheduleHeading"/>
        <w:tabs>
          <w:tab w:val="left" w:pos="567"/>
        </w:tabs>
        <w:spacing w:before="0"/>
        <w:ind w:left="540" w:firstLine="27"/>
        <w:jc w:val="left"/>
        <w:rPr>
          <w:rFonts w:asciiTheme="minorHAnsi" w:hAnsiTheme="minorHAnsi" w:cstheme="minorHAnsi"/>
          <w:b w:val="0"/>
          <w:szCs w:val="22"/>
        </w:rPr>
      </w:pPr>
      <w:r w:rsidRPr="00A62F3F">
        <w:rPr>
          <w:rFonts w:asciiTheme="minorHAnsi" w:hAnsiTheme="minorHAnsi" w:cstheme="minorHAnsi"/>
          <w:b w:val="0"/>
          <w:szCs w:val="22"/>
        </w:rPr>
        <w:t>Bidders may not disclose any information given to the bidders as part of this tender process to any third party without the written approval from ACSA. In the event that the bidder requires to consult with third parties on the tender, such third parties must complete confidentiality agreements, which should also be returned to ACSA with the bid.</w:t>
      </w:r>
    </w:p>
    <w:p w14:paraId="1B985E95" w14:textId="77777777" w:rsidR="00C6760F" w:rsidRPr="00A62F3F" w:rsidRDefault="00C6760F" w:rsidP="00C6760F">
      <w:pPr>
        <w:pStyle w:val="ScheduleHeading"/>
        <w:tabs>
          <w:tab w:val="left" w:pos="567"/>
        </w:tabs>
        <w:spacing w:before="0"/>
        <w:jc w:val="left"/>
        <w:rPr>
          <w:rFonts w:asciiTheme="minorHAnsi" w:hAnsiTheme="minorHAnsi" w:cstheme="minorHAnsi"/>
          <w:b w:val="0"/>
          <w:szCs w:val="22"/>
        </w:rPr>
      </w:pPr>
    </w:p>
    <w:p w14:paraId="3F714821" w14:textId="77777777" w:rsidR="00C6760F" w:rsidRPr="00A62F3F" w:rsidRDefault="00C6760F" w:rsidP="00C6760F">
      <w:pPr>
        <w:pStyle w:val="ScheduleHeading"/>
        <w:tabs>
          <w:tab w:val="left" w:pos="567"/>
        </w:tabs>
        <w:spacing w:before="0"/>
        <w:jc w:val="left"/>
        <w:rPr>
          <w:rFonts w:asciiTheme="minorHAnsi" w:hAnsiTheme="minorHAnsi" w:cstheme="minorHAnsi"/>
          <w:szCs w:val="22"/>
        </w:rPr>
      </w:pPr>
      <w:r w:rsidRPr="00A62F3F">
        <w:rPr>
          <w:rFonts w:asciiTheme="minorHAnsi" w:hAnsiTheme="minorHAnsi" w:cstheme="minorHAnsi"/>
          <w:szCs w:val="22"/>
        </w:rPr>
        <w:t>1.11 Hot – Line</w:t>
      </w:r>
    </w:p>
    <w:p w14:paraId="77E902B3" w14:textId="77777777" w:rsidR="00C6760F" w:rsidRPr="00A62F3F" w:rsidRDefault="00C6760F" w:rsidP="00C6760F">
      <w:pPr>
        <w:pStyle w:val="ScheduleHeading"/>
        <w:tabs>
          <w:tab w:val="left" w:pos="567"/>
        </w:tabs>
        <w:spacing w:before="0"/>
        <w:jc w:val="left"/>
        <w:rPr>
          <w:rFonts w:asciiTheme="minorHAnsi" w:hAnsiTheme="minorHAnsi" w:cstheme="minorHAnsi"/>
          <w:szCs w:val="22"/>
        </w:rPr>
      </w:pPr>
    </w:p>
    <w:p w14:paraId="411973FB" w14:textId="77777777" w:rsidR="00C6760F" w:rsidRPr="00A62F3F" w:rsidRDefault="00C6760F" w:rsidP="00C6760F">
      <w:pPr>
        <w:pStyle w:val="ScheduleHeading"/>
        <w:tabs>
          <w:tab w:val="left" w:pos="567"/>
        </w:tabs>
        <w:spacing w:before="0"/>
        <w:ind w:left="567"/>
        <w:jc w:val="left"/>
        <w:rPr>
          <w:rFonts w:asciiTheme="minorHAnsi" w:hAnsiTheme="minorHAnsi" w:cstheme="minorHAnsi"/>
          <w:b w:val="0"/>
          <w:szCs w:val="22"/>
        </w:rPr>
      </w:pPr>
      <w:r w:rsidRPr="00A62F3F">
        <w:rPr>
          <w:rFonts w:asciiTheme="minorHAnsi" w:hAnsiTheme="minorHAnsi" w:cstheme="minorHAnsi"/>
          <w:b w:val="0"/>
          <w:szCs w:val="22"/>
        </w:rPr>
        <w:t xml:space="preserve">ACSA subscribes to fair and just administrative processes. ACSA therefore urges its clients, suppliers and the general public to report any fraud or corruption to: </w:t>
      </w:r>
    </w:p>
    <w:p w14:paraId="08832DD8" w14:textId="77777777" w:rsidR="00C6760F" w:rsidRPr="00A62F3F" w:rsidRDefault="00C6760F" w:rsidP="00C6760F">
      <w:pPr>
        <w:pStyle w:val="ScheduleHeading"/>
        <w:tabs>
          <w:tab w:val="left" w:pos="567"/>
        </w:tabs>
        <w:spacing w:before="0"/>
        <w:jc w:val="left"/>
        <w:rPr>
          <w:rFonts w:asciiTheme="minorHAnsi" w:hAnsiTheme="minorHAnsi" w:cstheme="minorHAnsi"/>
          <w:b w:val="0"/>
          <w:szCs w:val="22"/>
        </w:rPr>
      </w:pPr>
    </w:p>
    <w:p w14:paraId="2B8259CA" w14:textId="77777777" w:rsidR="00C6760F" w:rsidRPr="00A62F3F" w:rsidRDefault="00C6760F" w:rsidP="00C6760F">
      <w:pPr>
        <w:pStyle w:val="ScheduleHeading"/>
        <w:tabs>
          <w:tab w:val="left" w:pos="567"/>
        </w:tabs>
        <w:spacing w:before="0"/>
        <w:ind w:left="567"/>
        <w:jc w:val="left"/>
        <w:rPr>
          <w:rFonts w:asciiTheme="minorHAnsi" w:hAnsiTheme="minorHAnsi" w:cstheme="minorHAnsi"/>
          <w:b w:val="0"/>
          <w:szCs w:val="22"/>
        </w:rPr>
      </w:pPr>
      <w:r w:rsidRPr="00A62F3F">
        <w:rPr>
          <w:rFonts w:asciiTheme="minorHAnsi" w:hAnsiTheme="minorHAnsi" w:cstheme="minorHAnsi"/>
          <w:b w:val="0"/>
          <w:szCs w:val="22"/>
        </w:rPr>
        <w:t xml:space="preserve">Airports Company South Africa TIP-OFFS ANONYMOUS </w:t>
      </w:r>
    </w:p>
    <w:p w14:paraId="42BB5534" w14:textId="77777777" w:rsidR="00C6760F" w:rsidRPr="00A62F3F" w:rsidRDefault="00C6760F" w:rsidP="00C6760F">
      <w:pPr>
        <w:pStyle w:val="ScheduleHeading"/>
        <w:tabs>
          <w:tab w:val="left" w:pos="567"/>
        </w:tabs>
        <w:spacing w:before="0"/>
        <w:ind w:left="567"/>
        <w:jc w:val="left"/>
        <w:rPr>
          <w:rFonts w:asciiTheme="minorHAnsi" w:hAnsiTheme="minorHAnsi" w:cstheme="minorHAnsi"/>
          <w:b w:val="0"/>
          <w:szCs w:val="22"/>
        </w:rPr>
      </w:pPr>
      <w:r w:rsidRPr="00A62F3F">
        <w:rPr>
          <w:rFonts w:asciiTheme="minorHAnsi" w:hAnsiTheme="minorHAnsi" w:cstheme="minorHAnsi"/>
          <w:b w:val="0"/>
          <w:szCs w:val="22"/>
        </w:rPr>
        <w:t xml:space="preserve">Free Call: 0800 00 80 80 </w:t>
      </w:r>
    </w:p>
    <w:p w14:paraId="27C075EC" w14:textId="77777777" w:rsidR="00C6760F" w:rsidRPr="00A62F3F" w:rsidRDefault="00C6760F" w:rsidP="00C6760F">
      <w:pPr>
        <w:pStyle w:val="ScheduleHeading"/>
        <w:tabs>
          <w:tab w:val="left" w:pos="567"/>
        </w:tabs>
        <w:spacing w:before="0"/>
        <w:ind w:left="567"/>
        <w:jc w:val="left"/>
        <w:rPr>
          <w:rFonts w:asciiTheme="minorHAnsi" w:hAnsiTheme="minorHAnsi" w:cstheme="minorHAnsi"/>
          <w:b w:val="0"/>
          <w:szCs w:val="22"/>
        </w:rPr>
      </w:pPr>
      <w:r w:rsidRPr="00A62F3F">
        <w:rPr>
          <w:rFonts w:asciiTheme="minorHAnsi" w:hAnsiTheme="minorHAnsi" w:cstheme="minorHAnsi"/>
          <w:b w:val="0"/>
          <w:szCs w:val="22"/>
        </w:rPr>
        <w:t xml:space="preserve">Free Fax: 0800 00 77 88 </w:t>
      </w:r>
    </w:p>
    <w:p w14:paraId="1D78A3E5" w14:textId="77777777" w:rsidR="00C6760F" w:rsidRPr="00A62F3F" w:rsidRDefault="00C6760F" w:rsidP="00C6760F">
      <w:pPr>
        <w:pStyle w:val="ScheduleHeading"/>
        <w:tabs>
          <w:tab w:val="left" w:pos="567"/>
        </w:tabs>
        <w:spacing w:before="0"/>
        <w:ind w:left="567"/>
        <w:jc w:val="left"/>
        <w:rPr>
          <w:rFonts w:asciiTheme="minorHAnsi" w:hAnsiTheme="minorHAnsi" w:cstheme="minorHAnsi"/>
          <w:b w:val="0"/>
          <w:szCs w:val="22"/>
        </w:rPr>
      </w:pPr>
      <w:r w:rsidRPr="00A62F3F">
        <w:rPr>
          <w:rFonts w:asciiTheme="minorHAnsi" w:hAnsiTheme="minorHAnsi" w:cstheme="minorHAnsi"/>
          <w:b w:val="0"/>
          <w:szCs w:val="22"/>
        </w:rPr>
        <w:t>Email: acsa@tip-offs.com</w:t>
      </w:r>
    </w:p>
    <w:p w14:paraId="383454C5" w14:textId="1DDA10A8" w:rsidR="00BE0E49" w:rsidRPr="00A62F3F" w:rsidRDefault="00BE0E49" w:rsidP="00C6760F">
      <w:pPr>
        <w:overflowPunct/>
        <w:autoSpaceDE/>
        <w:autoSpaceDN/>
        <w:adjustRightInd/>
        <w:spacing w:before="0"/>
        <w:jc w:val="left"/>
        <w:textAlignment w:val="auto"/>
        <w:rPr>
          <w:rFonts w:asciiTheme="minorHAnsi" w:hAnsiTheme="minorHAnsi" w:cstheme="minorHAnsi"/>
          <w:sz w:val="20"/>
        </w:rPr>
      </w:pPr>
    </w:p>
    <w:p w14:paraId="4AA4D578" w14:textId="15576C4D" w:rsidR="00AB545E" w:rsidRPr="00A62F3F" w:rsidRDefault="00AB545E" w:rsidP="00AB545E">
      <w:pPr>
        <w:pStyle w:val="ScheduleHeading"/>
        <w:jc w:val="left"/>
        <w:rPr>
          <w:rFonts w:asciiTheme="minorHAnsi" w:hAnsiTheme="minorHAnsi" w:cstheme="minorHAnsi"/>
          <w:sz w:val="28"/>
          <w:szCs w:val="28"/>
        </w:rPr>
      </w:pPr>
      <w:r w:rsidRPr="00A62F3F">
        <w:rPr>
          <w:rFonts w:asciiTheme="minorHAnsi" w:hAnsiTheme="minorHAnsi" w:cstheme="minorHAnsi"/>
          <w:sz w:val="22"/>
        </w:rPr>
        <w:t>SECTION 2: LOCAL CONTENT AND PRODUCTION</w:t>
      </w:r>
      <w:r w:rsidRPr="00A62F3F">
        <w:rPr>
          <w:rFonts w:asciiTheme="minorHAnsi" w:hAnsiTheme="minorHAnsi" w:cstheme="minorHAnsi"/>
          <w:sz w:val="24"/>
          <w:szCs w:val="28"/>
        </w:rPr>
        <w:t xml:space="preserve"> </w:t>
      </w:r>
    </w:p>
    <w:p w14:paraId="7637EEE6" w14:textId="7531DC82" w:rsidR="00993AF2" w:rsidRPr="00A62F3F" w:rsidRDefault="00AB545E" w:rsidP="00870429">
      <w:pPr>
        <w:pStyle w:val="ScheduleHeading"/>
        <w:jc w:val="both"/>
        <w:rPr>
          <w:rFonts w:asciiTheme="minorHAnsi" w:hAnsiTheme="minorHAnsi" w:cstheme="minorHAnsi"/>
          <w:b w:val="0"/>
          <w:szCs w:val="22"/>
        </w:rPr>
      </w:pPr>
      <w:r w:rsidRPr="00A62F3F">
        <w:rPr>
          <w:rFonts w:asciiTheme="minorHAnsi" w:hAnsiTheme="minorHAnsi" w:cstheme="minorHAnsi"/>
        </w:rPr>
        <w:t>2.1</w:t>
      </w:r>
      <w:r w:rsidRPr="00A62F3F">
        <w:rPr>
          <w:rFonts w:asciiTheme="minorHAnsi" w:hAnsiTheme="minorHAnsi" w:cstheme="minorHAnsi"/>
          <w:sz w:val="22"/>
          <w:szCs w:val="28"/>
        </w:rPr>
        <w:t xml:space="preserve"> </w:t>
      </w:r>
      <w:r w:rsidRPr="00A62F3F">
        <w:rPr>
          <w:rFonts w:asciiTheme="minorHAnsi" w:hAnsiTheme="minorHAnsi" w:cstheme="minorHAnsi"/>
        </w:rPr>
        <w:t>Introduction</w:t>
      </w:r>
      <w:r w:rsidRPr="00A62F3F">
        <w:rPr>
          <w:rFonts w:asciiTheme="minorHAnsi" w:hAnsiTheme="minorHAnsi" w:cstheme="minorHAnsi"/>
          <w:sz w:val="22"/>
          <w:szCs w:val="28"/>
        </w:rPr>
        <w:t xml:space="preserve"> </w:t>
      </w:r>
      <w:r w:rsidR="00FA2DC7" w:rsidRPr="00A62F3F">
        <w:rPr>
          <w:rFonts w:asciiTheme="minorHAnsi" w:hAnsiTheme="minorHAnsi" w:cstheme="minorHAnsi"/>
          <w:sz w:val="22"/>
          <w:szCs w:val="28"/>
        </w:rPr>
        <w:br/>
      </w:r>
    </w:p>
    <w:p w14:paraId="409DF1DE" w14:textId="041D61A7" w:rsidR="00C6760F" w:rsidRPr="00A62F3F" w:rsidRDefault="00C6760F" w:rsidP="00C6760F">
      <w:pPr>
        <w:pStyle w:val="ScheduleHeading"/>
        <w:spacing w:before="0"/>
        <w:ind w:left="567"/>
        <w:jc w:val="left"/>
        <w:rPr>
          <w:rFonts w:asciiTheme="minorHAnsi" w:hAnsiTheme="minorHAnsi" w:cstheme="minorHAnsi"/>
          <w:b w:val="0"/>
          <w:sz w:val="22"/>
          <w:szCs w:val="22"/>
        </w:rPr>
      </w:pPr>
      <w:r w:rsidRPr="00A62F3F">
        <w:rPr>
          <w:rFonts w:asciiTheme="minorHAnsi" w:hAnsiTheme="minorHAnsi" w:cstheme="minorHAnsi"/>
          <w:b w:val="0"/>
          <w:szCs w:val="22"/>
        </w:rPr>
        <w:t xml:space="preserve">In terms of the Preferential Procurement Policy Framework Act, 5 of 2000 (PPPFA) and the regulations thereto, bids in respect of goods, services or works that have been designated for local production and content, must contain a specific bidding condition that only locally produced goods, services or works or locally manufactured </w:t>
      </w:r>
      <w:r w:rsidRPr="00A62F3F">
        <w:rPr>
          <w:rFonts w:asciiTheme="minorHAnsi" w:hAnsiTheme="minorHAnsi" w:cstheme="minorHAnsi"/>
          <w:b w:val="0"/>
          <w:szCs w:val="22"/>
        </w:rPr>
        <w:lastRenderedPageBreak/>
        <w:t xml:space="preserve">goods with a stipulated minimum threshold for local content and production will be considered. </w:t>
      </w:r>
      <w:r w:rsidR="007162C4" w:rsidRPr="00A62F3F">
        <w:rPr>
          <w:rFonts w:asciiTheme="minorHAnsi" w:hAnsiTheme="minorHAnsi" w:cstheme="minorHAnsi"/>
          <w:b w:val="0"/>
          <w:szCs w:val="22"/>
        </w:rPr>
        <w:t>This tender falls</w:t>
      </w:r>
      <w:r w:rsidRPr="00A62F3F">
        <w:rPr>
          <w:rFonts w:asciiTheme="minorHAnsi" w:hAnsiTheme="minorHAnsi" w:cstheme="minorHAnsi"/>
          <w:b w:val="0"/>
          <w:szCs w:val="22"/>
        </w:rPr>
        <w:t xml:space="preserve"> within a designated sector and ACSA is therefore required to stipulate the minimum threshold for local production and content. The minimum threshold for local content and production for this tender is ___________________ of the bid price.  Any bidder who fails to meet the minimum threshold for local production and content will be disqualified from the process. To this end, bidders must complete a declaration certificate for local content and production (SBD 6.2) which is Annexure ….. of this tender document. Failure to return a completed SBD 6.2 form will make a bidder liable for disqualification</w:t>
      </w:r>
      <w:r w:rsidRPr="00A62F3F">
        <w:rPr>
          <w:rFonts w:asciiTheme="minorHAnsi" w:hAnsiTheme="minorHAnsi" w:cstheme="minorHAnsi"/>
          <w:b w:val="0"/>
          <w:sz w:val="22"/>
          <w:szCs w:val="22"/>
        </w:rPr>
        <w:t>.</w:t>
      </w:r>
    </w:p>
    <w:p w14:paraId="0654A6EC" w14:textId="77777777" w:rsidR="00AB545E" w:rsidRPr="00A62F3F" w:rsidRDefault="00AB545E" w:rsidP="00AB545E">
      <w:pPr>
        <w:pStyle w:val="ScheduleHeading"/>
        <w:jc w:val="both"/>
        <w:rPr>
          <w:rFonts w:asciiTheme="minorHAnsi" w:hAnsiTheme="minorHAnsi" w:cstheme="minorHAnsi"/>
          <w:szCs w:val="20"/>
        </w:rPr>
      </w:pPr>
      <w:r w:rsidRPr="00A62F3F">
        <w:rPr>
          <w:rFonts w:asciiTheme="minorHAnsi" w:hAnsiTheme="minorHAnsi" w:cstheme="minorHAnsi"/>
          <w:szCs w:val="20"/>
        </w:rPr>
        <w:t>2.2 Calculation of local content and production</w:t>
      </w:r>
      <w:r w:rsidR="00FA2DC7" w:rsidRPr="00A62F3F">
        <w:rPr>
          <w:rFonts w:asciiTheme="minorHAnsi" w:hAnsiTheme="minorHAnsi" w:cstheme="minorHAnsi"/>
          <w:szCs w:val="20"/>
        </w:rPr>
        <w:br/>
      </w:r>
    </w:p>
    <w:p w14:paraId="789453F8" w14:textId="77777777" w:rsidR="00FA2DC7" w:rsidRPr="00A62F3F" w:rsidRDefault="00FA2DC7" w:rsidP="00FA2DC7">
      <w:pPr>
        <w:pStyle w:val="ScheduleHeading"/>
        <w:tabs>
          <w:tab w:val="left" w:pos="540"/>
        </w:tabs>
        <w:spacing w:before="0"/>
        <w:ind w:left="540"/>
        <w:jc w:val="left"/>
        <w:rPr>
          <w:rFonts w:asciiTheme="minorHAnsi" w:hAnsiTheme="minorHAnsi" w:cstheme="minorHAnsi"/>
          <w:b w:val="0"/>
          <w:szCs w:val="22"/>
        </w:rPr>
      </w:pPr>
      <w:r w:rsidRPr="00A62F3F">
        <w:rPr>
          <w:rFonts w:asciiTheme="minorHAnsi" w:hAnsiTheme="minorHAnsi" w:cstheme="minorHAnsi"/>
          <w:b w:val="0"/>
          <w:szCs w:val="22"/>
        </w:rPr>
        <w:t>Local content means that portion of the bid price which is not included in the imported content, provided that local manufacture does take pace. Imported content means the portion of the bid price represented by the cost the cost of components, parts or materials which have been or are still imported (whether by the supplier or its sub-contractors) and which costs are inclusive of the costs abroad, plus freight and other direct importation costs, such as landing costs, dock dues, import duty, sales duty or other similar tax or duty at the South African port of entry. The South African Bureau of Standards (SABS) approved technical specification number SATS 1286:201x will be used to calculate local content. The formula to be used to calculate local content is as follows:</w:t>
      </w:r>
    </w:p>
    <w:p w14:paraId="6D663FAF" w14:textId="77777777" w:rsidR="00FA2DC7" w:rsidRPr="00A62F3F" w:rsidRDefault="00FA2DC7" w:rsidP="00FA2DC7">
      <w:pPr>
        <w:tabs>
          <w:tab w:val="left" w:pos="540"/>
        </w:tabs>
        <w:spacing w:line="360" w:lineRule="auto"/>
        <w:ind w:left="540"/>
        <w:jc w:val="left"/>
        <w:rPr>
          <w:rFonts w:asciiTheme="minorHAnsi" w:hAnsiTheme="minorHAnsi" w:cstheme="minorHAnsi"/>
          <w:sz w:val="20"/>
          <w:szCs w:val="22"/>
        </w:rPr>
      </w:pPr>
      <m:oMathPara>
        <m:oMathParaPr>
          <m:jc m:val="left"/>
        </m:oMathParaPr>
        <m:oMath>
          <m:r>
            <w:rPr>
              <w:rFonts w:ascii="Cambria Math" w:hAnsi="Cambria Math" w:cstheme="minorHAnsi"/>
              <w:sz w:val="20"/>
              <w:szCs w:val="22"/>
            </w:rPr>
            <m:t>LC= 1</m:t>
          </m:r>
          <m:sSup>
            <m:sSupPr>
              <m:ctrlPr>
                <w:rPr>
                  <w:rFonts w:ascii="Cambria Math" w:hAnsi="Cambria Math" w:cstheme="minorHAnsi"/>
                  <w:i/>
                  <w:sz w:val="20"/>
                  <w:szCs w:val="22"/>
                </w:rPr>
              </m:ctrlPr>
            </m:sSupPr>
            <m:e>
              <m:d>
                <m:dPr>
                  <m:begChr m:val=""/>
                  <m:ctrlPr>
                    <w:rPr>
                      <w:rFonts w:ascii="Cambria Math" w:hAnsi="Cambria Math" w:cstheme="minorHAnsi"/>
                      <w:i/>
                      <w:sz w:val="20"/>
                      <w:szCs w:val="22"/>
                    </w:rPr>
                  </m:ctrlPr>
                </m:dPr>
                <m:e>
                  <m:d>
                    <m:dPr>
                      <m:endChr m:val=""/>
                      <m:ctrlPr>
                        <w:rPr>
                          <w:rFonts w:ascii="Cambria Math" w:hAnsi="Cambria Math" w:cstheme="minorHAnsi"/>
                          <w:i/>
                          <w:sz w:val="20"/>
                          <w:szCs w:val="22"/>
                        </w:rPr>
                      </m:ctrlPr>
                    </m:dPr>
                    <m:e>
                      <m:r>
                        <w:rPr>
                          <w:rFonts w:ascii="Cambria Math" w:hAnsi="Cambria Math" w:cstheme="minorHAnsi"/>
                          <w:sz w:val="20"/>
                          <w:szCs w:val="22"/>
                        </w:rPr>
                        <m:t xml:space="preserve"> </m:t>
                      </m:r>
                      <m:f>
                        <m:fPr>
                          <m:ctrlPr>
                            <w:rPr>
                              <w:rFonts w:ascii="Cambria Math" w:hAnsi="Cambria Math" w:cstheme="minorHAnsi"/>
                              <w:i/>
                              <w:sz w:val="20"/>
                              <w:szCs w:val="22"/>
                            </w:rPr>
                          </m:ctrlPr>
                        </m:fPr>
                        <m:num>
                          <m:r>
                            <w:rPr>
                              <w:rFonts w:ascii="Cambria Math" w:hAnsi="Cambria Math" w:cstheme="minorHAnsi"/>
                              <w:sz w:val="20"/>
                              <w:szCs w:val="22"/>
                            </w:rPr>
                            <m:t>χ</m:t>
                          </m:r>
                        </m:num>
                        <m:den>
                          <m:r>
                            <w:rPr>
                              <w:rFonts w:ascii="Cambria Math" w:hAnsi="Cambria Math" w:cstheme="minorHAnsi"/>
                              <w:sz w:val="20"/>
                              <w:szCs w:val="22"/>
                            </w:rPr>
                            <m:t>y</m:t>
                          </m:r>
                        </m:den>
                      </m:f>
                    </m:e>
                  </m:d>
                </m:e>
              </m:d>
              <m:r>
                <w:rPr>
                  <w:rFonts w:ascii="Cambria Math" w:hAnsi="Cambria Math" w:cstheme="minorHAnsi"/>
                  <w:sz w:val="20"/>
                  <w:szCs w:val="22"/>
                </w:rPr>
                <m:t xml:space="preserve"> X 100</m:t>
              </m:r>
            </m:e>
            <m:sup/>
          </m:sSup>
        </m:oMath>
      </m:oMathPara>
    </w:p>
    <w:p w14:paraId="06A620AD" w14:textId="77777777" w:rsidR="00FA2DC7" w:rsidRPr="00A62F3F" w:rsidRDefault="00FA2DC7" w:rsidP="00FA2DC7">
      <w:pPr>
        <w:pStyle w:val="ScheduleHeading"/>
        <w:tabs>
          <w:tab w:val="left" w:pos="540"/>
        </w:tabs>
        <w:spacing w:before="0"/>
        <w:ind w:left="540"/>
        <w:jc w:val="left"/>
        <w:rPr>
          <w:rFonts w:asciiTheme="minorHAnsi" w:hAnsiTheme="minorHAnsi" w:cstheme="minorHAnsi"/>
          <w:b w:val="0"/>
          <w:szCs w:val="22"/>
        </w:rPr>
      </w:pPr>
      <w:r w:rsidRPr="00A62F3F">
        <w:rPr>
          <w:rFonts w:asciiTheme="minorHAnsi" w:hAnsiTheme="minorHAnsi" w:cstheme="minorHAnsi"/>
          <w:b w:val="0"/>
          <w:szCs w:val="22"/>
        </w:rPr>
        <w:t>Where:</w:t>
      </w:r>
    </w:p>
    <w:p w14:paraId="2E404951" w14:textId="77777777" w:rsidR="00FA2DC7" w:rsidRPr="00A62F3F" w:rsidRDefault="00FA2DC7" w:rsidP="00FA2DC7">
      <w:pPr>
        <w:pStyle w:val="ScheduleHeading"/>
        <w:tabs>
          <w:tab w:val="left" w:pos="540"/>
        </w:tabs>
        <w:spacing w:before="0"/>
        <w:ind w:left="540"/>
        <w:jc w:val="left"/>
        <w:rPr>
          <w:rFonts w:asciiTheme="minorHAnsi" w:hAnsiTheme="minorHAnsi" w:cstheme="minorHAnsi"/>
          <w:b w:val="0"/>
          <w:szCs w:val="22"/>
        </w:rPr>
      </w:pPr>
      <w:r w:rsidRPr="00A62F3F">
        <w:rPr>
          <w:rFonts w:asciiTheme="minorHAnsi" w:hAnsiTheme="minorHAnsi" w:cstheme="minorHAnsi"/>
          <w:b w:val="0"/>
          <w:szCs w:val="22"/>
        </w:rPr>
        <w:t>X represents imported content</w:t>
      </w:r>
    </w:p>
    <w:p w14:paraId="7349724D" w14:textId="77777777" w:rsidR="00FA2DC7" w:rsidRPr="00A62F3F" w:rsidRDefault="00FA2DC7" w:rsidP="00FA2DC7">
      <w:pPr>
        <w:pStyle w:val="ScheduleHeading"/>
        <w:tabs>
          <w:tab w:val="left" w:pos="540"/>
        </w:tabs>
        <w:spacing w:before="0"/>
        <w:ind w:left="540"/>
        <w:jc w:val="left"/>
        <w:rPr>
          <w:rFonts w:asciiTheme="minorHAnsi" w:hAnsiTheme="minorHAnsi" w:cstheme="minorHAnsi"/>
          <w:b w:val="0"/>
          <w:szCs w:val="22"/>
        </w:rPr>
      </w:pPr>
      <w:r w:rsidRPr="00A62F3F">
        <w:rPr>
          <w:rFonts w:asciiTheme="minorHAnsi" w:hAnsiTheme="minorHAnsi" w:cstheme="minorHAnsi"/>
          <w:b w:val="0"/>
          <w:szCs w:val="22"/>
        </w:rPr>
        <w:t>Y represents bid price excluding value added tax</w:t>
      </w:r>
    </w:p>
    <w:p w14:paraId="63B2F7EB" w14:textId="77777777" w:rsidR="00FA2DC7" w:rsidRPr="00A62F3F" w:rsidRDefault="00FA2DC7" w:rsidP="00FA2DC7">
      <w:pPr>
        <w:pStyle w:val="ScheduleHeading"/>
        <w:tabs>
          <w:tab w:val="left" w:pos="540"/>
        </w:tabs>
        <w:spacing w:before="0"/>
        <w:ind w:left="540"/>
        <w:jc w:val="left"/>
        <w:rPr>
          <w:rFonts w:asciiTheme="minorHAnsi" w:hAnsiTheme="minorHAnsi" w:cstheme="minorHAnsi"/>
          <w:b w:val="0"/>
          <w:szCs w:val="22"/>
        </w:rPr>
      </w:pPr>
      <w:r w:rsidRPr="00A62F3F">
        <w:rPr>
          <w:rFonts w:asciiTheme="minorHAnsi" w:hAnsiTheme="minorHAnsi" w:cstheme="minorHAnsi"/>
          <w:b w:val="0"/>
          <w:szCs w:val="22"/>
        </w:rPr>
        <w:t>Prices referred to in the determination of x will be converted to Rand (ZAR) by using the exchange rate published by the South African Reserve Bank (SARB) at 12:00 on the date, one week (7 calendar days) prior to the closing date of the bid.</w:t>
      </w:r>
    </w:p>
    <w:p w14:paraId="63DDEDA0" w14:textId="77777777" w:rsidR="00F00CB8" w:rsidRPr="00A62F3F" w:rsidRDefault="00F00CB8" w:rsidP="00FA2DC7">
      <w:pPr>
        <w:pStyle w:val="ScheduleHeading"/>
        <w:tabs>
          <w:tab w:val="left" w:pos="540"/>
        </w:tabs>
        <w:spacing w:before="0"/>
        <w:ind w:left="540"/>
        <w:jc w:val="left"/>
        <w:rPr>
          <w:rFonts w:asciiTheme="minorHAnsi" w:hAnsiTheme="minorHAnsi" w:cstheme="minorHAnsi"/>
          <w:b w:val="0"/>
          <w:szCs w:val="22"/>
        </w:rPr>
      </w:pPr>
    </w:p>
    <w:p w14:paraId="53F20B9C" w14:textId="77777777" w:rsidR="00AB545E" w:rsidRPr="00A62F3F" w:rsidRDefault="00AB545E" w:rsidP="00F00CB8">
      <w:pPr>
        <w:overflowPunct/>
        <w:autoSpaceDE/>
        <w:autoSpaceDN/>
        <w:adjustRightInd/>
        <w:spacing w:before="0"/>
        <w:jc w:val="left"/>
        <w:textAlignment w:val="auto"/>
        <w:rPr>
          <w:rFonts w:asciiTheme="minorHAnsi" w:hAnsiTheme="minorHAnsi" w:cstheme="minorHAnsi"/>
          <w:sz w:val="20"/>
          <w:szCs w:val="22"/>
          <w:lang w:eastAsia="en-GB"/>
        </w:rPr>
      </w:pPr>
      <w:r w:rsidRPr="00A62F3F">
        <w:rPr>
          <w:rFonts w:asciiTheme="minorHAnsi" w:hAnsiTheme="minorHAnsi" w:cstheme="minorHAnsi"/>
          <w:b/>
          <w:sz w:val="20"/>
          <w:lang w:val="en-US"/>
        </w:rPr>
        <w:t>2.3 Declaration certificate for local production and content (SBD 6.2)</w:t>
      </w:r>
    </w:p>
    <w:p w14:paraId="07B43C83" w14:textId="77777777" w:rsidR="00AB545E" w:rsidRPr="00A62F3F" w:rsidRDefault="00AB545E" w:rsidP="00AB545E">
      <w:pPr>
        <w:rPr>
          <w:rFonts w:asciiTheme="minorHAnsi" w:hAnsiTheme="minorHAnsi" w:cstheme="minorHAnsi"/>
          <w:sz w:val="20"/>
          <w:lang w:val="en-US"/>
        </w:rPr>
      </w:pPr>
    </w:p>
    <w:p w14:paraId="28822317" w14:textId="542EF75E" w:rsidR="00FA2DC7" w:rsidRPr="00A62F3F" w:rsidRDefault="00FA2DC7" w:rsidP="00FA2DC7">
      <w:pPr>
        <w:spacing w:line="360" w:lineRule="auto"/>
        <w:ind w:left="540"/>
        <w:jc w:val="left"/>
        <w:rPr>
          <w:rFonts w:asciiTheme="minorHAnsi" w:hAnsiTheme="minorHAnsi" w:cstheme="minorHAnsi"/>
          <w:sz w:val="20"/>
          <w:szCs w:val="22"/>
          <w:lang w:val="en-US"/>
        </w:rPr>
      </w:pPr>
      <w:r w:rsidRPr="00A62F3F">
        <w:rPr>
          <w:rFonts w:asciiTheme="minorHAnsi" w:hAnsiTheme="minorHAnsi" w:cstheme="minorHAnsi"/>
          <w:sz w:val="20"/>
          <w:szCs w:val="22"/>
          <w:lang w:val="en-US"/>
        </w:rPr>
        <w:lastRenderedPageBreak/>
        <w:t>This Standard Bidding Document (SBD) must form part of all invited bids. It contains general information and serves as a declaration form for local content (local production and local content are used interchangeably).</w:t>
      </w:r>
    </w:p>
    <w:p w14:paraId="2388F75C" w14:textId="77777777" w:rsidR="00FA2DC7" w:rsidRPr="00A62F3F" w:rsidRDefault="00FA2DC7" w:rsidP="00437B23">
      <w:pPr>
        <w:spacing w:line="360" w:lineRule="auto"/>
        <w:ind w:left="540"/>
        <w:jc w:val="left"/>
        <w:rPr>
          <w:rFonts w:asciiTheme="minorHAnsi" w:hAnsiTheme="minorHAnsi" w:cstheme="minorHAnsi"/>
          <w:bCs/>
          <w:sz w:val="20"/>
          <w:szCs w:val="22"/>
        </w:rPr>
      </w:pPr>
      <w:r w:rsidRPr="00A62F3F">
        <w:rPr>
          <w:rFonts w:asciiTheme="minorHAnsi" w:hAnsiTheme="minorHAnsi" w:cstheme="minorHAnsi"/>
          <w:sz w:val="20"/>
          <w:szCs w:val="22"/>
          <w:lang w:val="en-US"/>
        </w:rPr>
        <w:t xml:space="preserve">Before completing this declaration, bidders must study the General Conditions, Definitions, Directives applicable in respect of Local Content as prescribed in the Preferential Procurement Regulations, 2011 </w:t>
      </w:r>
      <w:r w:rsidR="00F00CB8" w:rsidRPr="00A62F3F">
        <w:rPr>
          <w:rFonts w:asciiTheme="minorHAnsi" w:hAnsiTheme="minorHAnsi" w:cstheme="minorHAnsi"/>
          <w:sz w:val="20"/>
          <w:szCs w:val="22"/>
          <w:lang w:val="en-US"/>
        </w:rPr>
        <w:t>and the</w:t>
      </w:r>
      <w:r w:rsidRPr="00A62F3F">
        <w:rPr>
          <w:rFonts w:asciiTheme="minorHAnsi" w:hAnsiTheme="minorHAnsi" w:cstheme="minorHAnsi"/>
          <w:bCs/>
          <w:sz w:val="20"/>
          <w:szCs w:val="22"/>
        </w:rPr>
        <w:t xml:space="preserve"> SABS approved technical specification number SATS 1286:201x.</w:t>
      </w:r>
    </w:p>
    <w:p w14:paraId="58863B45" w14:textId="77777777" w:rsidR="00AB545E" w:rsidRPr="00A62F3F" w:rsidRDefault="00AB545E" w:rsidP="00AB545E">
      <w:pPr>
        <w:ind w:left="360"/>
        <w:rPr>
          <w:rFonts w:asciiTheme="minorHAnsi" w:hAnsiTheme="minorHAnsi" w:cstheme="minorHAnsi"/>
          <w:sz w:val="20"/>
          <w:lang w:val="en-US"/>
        </w:rPr>
      </w:pPr>
    </w:p>
    <w:p w14:paraId="309C9E68" w14:textId="77777777" w:rsidR="00AB545E" w:rsidRPr="00A62F3F" w:rsidRDefault="00AB545E" w:rsidP="005579E6">
      <w:pPr>
        <w:pStyle w:val="ListParagraph"/>
        <w:numPr>
          <w:ilvl w:val="1"/>
          <w:numId w:val="1"/>
        </w:numPr>
        <w:overflowPunct/>
        <w:autoSpaceDE/>
        <w:autoSpaceDN/>
        <w:adjustRightInd/>
        <w:spacing w:before="0"/>
        <w:ind w:left="360"/>
        <w:contextualSpacing w:val="0"/>
        <w:textAlignment w:val="auto"/>
        <w:rPr>
          <w:rFonts w:asciiTheme="minorHAnsi" w:hAnsiTheme="minorHAnsi" w:cstheme="minorHAnsi"/>
          <w:b/>
          <w:sz w:val="20"/>
          <w:lang w:val="en-US"/>
        </w:rPr>
      </w:pPr>
      <w:r w:rsidRPr="00A62F3F">
        <w:rPr>
          <w:rFonts w:asciiTheme="minorHAnsi" w:hAnsiTheme="minorHAnsi" w:cstheme="minorHAnsi"/>
          <w:b/>
          <w:sz w:val="20"/>
          <w:lang w:val="en-US"/>
        </w:rPr>
        <w:t>General Conditions</w:t>
      </w:r>
    </w:p>
    <w:p w14:paraId="0375DB8B" w14:textId="77777777" w:rsidR="00AB545E" w:rsidRPr="00A62F3F" w:rsidRDefault="00AB545E" w:rsidP="00AB545E">
      <w:pPr>
        <w:ind w:left="360"/>
        <w:rPr>
          <w:rFonts w:asciiTheme="minorHAnsi" w:hAnsiTheme="minorHAnsi" w:cstheme="minorHAnsi"/>
          <w:sz w:val="20"/>
          <w:lang w:val="en-US"/>
        </w:rPr>
      </w:pPr>
    </w:p>
    <w:p w14:paraId="5B741C37" w14:textId="77777777" w:rsidR="00AB545E" w:rsidRPr="00A62F3F" w:rsidRDefault="00AB545E" w:rsidP="005579E6">
      <w:pPr>
        <w:pStyle w:val="ListParagraph"/>
        <w:numPr>
          <w:ilvl w:val="2"/>
          <w:numId w:val="1"/>
        </w:numPr>
        <w:overflowPunct/>
        <w:autoSpaceDE/>
        <w:autoSpaceDN/>
        <w:adjustRightInd/>
        <w:spacing w:before="0" w:line="360" w:lineRule="auto"/>
        <w:jc w:val="left"/>
        <w:textAlignment w:val="auto"/>
        <w:rPr>
          <w:rFonts w:asciiTheme="minorHAnsi" w:hAnsiTheme="minorHAnsi" w:cstheme="minorHAnsi"/>
          <w:sz w:val="20"/>
          <w:lang w:val="en-US"/>
        </w:rPr>
      </w:pPr>
      <w:r w:rsidRPr="00A62F3F">
        <w:rPr>
          <w:rFonts w:asciiTheme="minorHAnsi" w:hAnsiTheme="minorHAnsi" w:cstheme="minorHAnsi"/>
          <w:sz w:val="20"/>
          <w:lang w:val="en-US"/>
        </w:rPr>
        <w:t>Preferential Procurement Regulations, 2011 (Regulation 9(1) and 9(3) make provision for the promotion of local production and content.</w:t>
      </w:r>
    </w:p>
    <w:p w14:paraId="106B5714" w14:textId="77777777" w:rsidR="00AB545E" w:rsidRPr="00A62F3F" w:rsidRDefault="00AB545E" w:rsidP="005579E6">
      <w:pPr>
        <w:pStyle w:val="ListParagraph"/>
        <w:numPr>
          <w:ilvl w:val="2"/>
          <w:numId w:val="1"/>
        </w:numPr>
        <w:overflowPunct/>
        <w:autoSpaceDE/>
        <w:autoSpaceDN/>
        <w:adjustRightInd/>
        <w:spacing w:before="0" w:line="360" w:lineRule="auto"/>
        <w:jc w:val="left"/>
        <w:textAlignment w:val="auto"/>
        <w:rPr>
          <w:rFonts w:asciiTheme="minorHAnsi" w:hAnsiTheme="minorHAnsi" w:cstheme="minorHAnsi"/>
          <w:sz w:val="20"/>
          <w:lang w:val="en-US"/>
        </w:rPr>
      </w:pPr>
      <w:r w:rsidRPr="00A62F3F">
        <w:rPr>
          <w:rFonts w:asciiTheme="minorHAnsi" w:hAnsiTheme="minorHAnsi" w:cstheme="minorHAnsi"/>
          <w:sz w:val="20"/>
          <w:lang w:val="en-US"/>
        </w:rPr>
        <w:t>Regulation 9(1) prescribes that in the case of designated sectors, where in the award of bids local production and content is of critical importance, such bids must be advertised with the specific bidding condition that only locally produced goods, services or works or locally manufactured goods, with a stipulated minimum threshold for local production and content will be considered.</w:t>
      </w:r>
    </w:p>
    <w:p w14:paraId="00F85FBA" w14:textId="77777777" w:rsidR="00AB545E" w:rsidRPr="00A62F3F" w:rsidRDefault="00AB545E" w:rsidP="005579E6">
      <w:pPr>
        <w:pStyle w:val="ListParagraph"/>
        <w:numPr>
          <w:ilvl w:val="2"/>
          <w:numId w:val="1"/>
        </w:numPr>
        <w:overflowPunct/>
        <w:autoSpaceDE/>
        <w:autoSpaceDN/>
        <w:adjustRightInd/>
        <w:spacing w:before="0" w:line="360" w:lineRule="auto"/>
        <w:jc w:val="left"/>
        <w:textAlignment w:val="auto"/>
        <w:rPr>
          <w:rFonts w:asciiTheme="minorHAnsi" w:hAnsiTheme="minorHAnsi" w:cstheme="minorHAnsi"/>
          <w:sz w:val="20"/>
          <w:lang w:val="en-US"/>
        </w:rPr>
      </w:pPr>
      <w:r w:rsidRPr="00A62F3F">
        <w:rPr>
          <w:rFonts w:asciiTheme="minorHAnsi" w:hAnsiTheme="minorHAnsi" w:cstheme="minorHAnsi"/>
          <w:sz w:val="20"/>
          <w:lang w:val="en-US"/>
        </w:rPr>
        <w:t xml:space="preserve">Where necessary, for bids referred to in paragraphs 2.4.2, a </w:t>
      </w:r>
      <w:r w:rsidR="00F00CB8" w:rsidRPr="00A62F3F">
        <w:rPr>
          <w:rFonts w:asciiTheme="minorHAnsi" w:hAnsiTheme="minorHAnsi" w:cstheme="minorHAnsi"/>
          <w:sz w:val="20"/>
          <w:lang w:val="en-US"/>
        </w:rPr>
        <w:t>two-stage</w:t>
      </w:r>
      <w:r w:rsidRPr="00A62F3F">
        <w:rPr>
          <w:rFonts w:asciiTheme="minorHAnsi" w:hAnsiTheme="minorHAnsi" w:cstheme="minorHAnsi"/>
          <w:sz w:val="20"/>
          <w:lang w:val="en-US"/>
        </w:rPr>
        <w:t xml:space="preserve"> bidding process may be followed, where the first stage involves a minimum threshold for local production and content and the second stage price and B-BBEE.</w:t>
      </w:r>
    </w:p>
    <w:p w14:paraId="537D24A8" w14:textId="77777777" w:rsidR="00AB545E" w:rsidRPr="00A62F3F" w:rsidRDefault="00AB545E" w:rsidP="005579E6">
      <w:pPr>
        <w:pStyle w:val="ListParagraph"/>
        <w:numPr>
          <w:ilvl w:val="2"/>
          <w:numId w:val="1"/>
        </w:numPr>
        <w:overflowPunct/>
        <w:autoSpaceDE/>
        <w:autoSpaceDN/>
        <w:adjustRightInd/>
        <w:spacing w:before="0" w:line="360" w:lineRule="auto"/>
        <w:jc w:val="left"/>
        <w:textAlignment w:val="auto"/>
        <w:rPr>
          <w:rFonts w:asciiTheme="minorHAnsi" w:hAnsiTheme="minorHAnsi" w:cstheme="minorHAnsi"/>
          <w:sz w:val="20"/>
          <w:lang w:val="en-US"/>
        </w:rPr>
      </w:pPr>
      <w:r w:rsidRPr="00A62F3F">
        <w:rPr>
          <w:rFonts w:asciiTheme="minorHAnsi" w:hAnsiTheme="minorHAnsi" w:cstheme="minorHAnsi"/>
          <w:sz w:val="20"/>
          <w:lang w:val="en-US"/>
        </w:rPr>
        <w:t>A person awarded a contract in relation to a designated sector, may not sub-contract in such a manner that the local production and content of the overall value of the contract is reduced to below the stipulated minimum threshold.</w:t>
      </w:r>
    </w:p>
    <w:p w14:paraId="02F422D1" w14:textId="77777777" w:rsidR="00AB545E" w:rsidRPr="00A62F3F" w:rsidRDefault="00AB545E" w:rsidP="005579E6">
      <w:pPr>
        <w:pStyle w:val="ListParagraph"/>
        <w:numPr>
          <w:ilvl w:val="2"/>
          <w:numId w:val="1"/>
        </w:numPr>
        <w:overflowPunct/>
        <w:autoSpaceDE/>
        <w:autoSpaceDN/>
        <w:adjustRightInd/>
        <w:spacing w:before="0" w:line="360" w:lineRule="auto"/>
        <w:jc w:val="left"/>
        <w:textAlignment w:val="auto"/>
        <w:rPr>
          <w:rFonts w:asciiTheme="minorHAnsi" w:hAnsiTheme="minorHAnsi" w:cstheme="minorHAnsi"/>
          <w:sz w:val="20"/>
          <w:lang w:val="en-US"/>
        </w:rPr>
      </w:pPr>
      <w:r w:rsidRPr="00A62F3F">
        <w:rPr>
          <w:rFonts w:asciiTheme="minorHAnsi" w:hAnsiTheme="minorHAnsi" w:cstheme="minorHAnsi"/>
          <w:bCs/>
          <w:sz w:val="20"/>
        </w:rPr>
        <w:t>A bid will be disqualified if:</w:t>
      </w:r>
    </w:p>
    <w:p w14:paraId="6AE86C70" w14:textId="77777777" w:rsidR="00AB545E" w:rsidRPr="00A62F3F" w:rsidRDefault="00AB545E" w:rsidP="005579E6">
      <w:pPr>
        <w:pStyle w:val="ListParagraph"/>
        <w:numPr>
          <w:ilvl w:val="0"/>
          <w:numId w:val="2"/>
        </w:numPr>
        <w:overflowPunct/>
        <w:autoSpaceDE/>
        <w:autoSpaceDN/>
        <w:adjustRightInd/>
        <w:spacing w:before="0" w:line="360" w:lineRule="auto"/>
        <w:jc w:val="left"/>
        <w:textAlignment w:val="auto"/>
        <w:rPr>
          <w:rFonts w:asciiTheme="minorHAnsi" w:hAnsiTheme="minorHAnsi" w:cstheme="minorHAnsi"/>
          <w:bCs/>
          <w:sz w:val="20"/>
        </w:rPr>
      </w:pPr>
      <w:r w:rsidRPr="00A62F3F">
        <w:rPr>
          <w:rFonts w:asciiTheme="minorHAnsi" w:hAnsiTheme="minorHAnsi" w:cstheme="minorHAnsi"/>
          <w:bCs/>
          <w:sz w:val="20"/>
        </w:rPr>
        <w:t>The bidder fails to achieve the stipulated minimum threshold for local production and content indicated in paragraph 2.6 below; and</w:t>
      </w:r>
    </w:p>
    <w:p w14:paraId="78F333D0" w14:textId="77777777" w:rsidR="00993AF2" w:rsidRPr="00A62F3F" w:rsidRDefault="00577C60" w:rsidP="005579E6">
      <w:pPr>
        <w:pStyle w:val="ListParagraph"/>
        <w:numPr>
          <w:ilvl w:val="0"/>
          <w:numId w:val="2"/>
        </w:numPr>
        <w:spacing w:line="360" w:lineRule="auto"/>
        <w:jc w:val="left"/>
        <w:rPr>
          <w:rFonts w:asciiTheme="minorHAnsi" w:hAnsiTheme="minorHAnsi" w:cstheme="minorHAnsi"/>
          <w:bCs/>
          <w:sz w:val="20"/>
        </w:rPr>
      </w:pPr>
      <w:r w:rsidRPr="00A62F3F">
        <w:rPr>
          <w:rFonts w:asciiTheme="minorHAnsi" w:hAnsiTheme="minorHAnsi" w:cstheme="minorHAnsi"/>
          <w:bCs/>
          <w:sz w:val="20"/>
        </w:rPr>
        <w:t xml:space="preserve">The completed SBD 6.2 form together with its declaration, is not submitted as part of the bid documentation. </w:t>
      </w:r>
    </w:p>
    <w:p w14:paraId="7194ED96" w14:textId="14E55A9E" w:rsidR="000E5638" w:rsidRPr="00A62F3F" w:rsidRDefault="000E5638" w:rsidP="00993AF2">
      <w:pPr>
        <w:spacing w:line="360" w:lineRule="auto"/>
        <w:ind w:left="1440"/>
        <w:jc w:val="left"/>
        <w:rPr>
          <w:rFonts w:asciiTheme="minorHAnsi" w:hAnsiTheme="minorHAnsi" w:cstheme="minorHAnsi"/>
          <w:bCs/>
          <w:sz w:val="20"/>
        </w:rPr>
      </w:pPr>
    </w:p>
    <w:p w14:paraId="796B8FCC" w14:textId="77777777" w:rsidR="000E5638" w:rsidRPr="00A62F3F" w:rsidRDefault="000E5638" w:rsidP="005579E6">
      <w:pPr>
        <w:pStyle w:val="ListParagraph"/>
        <w:numPr>
          <w:ilvl w:val="1"/>
          <w:numId w:val="1"/>
        </w:numPr>
        <w:spacing w:line="360" w:lineRule="auto"/>
        <w:jc w:val="left"/>
        <w:rPr>
          <w:rFonts w:asciiTheme="minorHAnsi" w:hAnsiTheme="minorHAnsi" w:cstheme="minorHAnsi"/>
          <w:bCs/>
          <w:sz w:val="20"/>
        </w:rPr>
      </w:pPr>
      <w:r w:rsidRPr="00A62F3F">
        <w:rPr>
          <w:rFonts w:asciiTheme="minorHAnsi" w:hAnsiTheme="minorHAnsi" w:cstheme="minorHAnsi"/>
          <w:b/>
          <w:sz w:val="20"/>
          <w:lang w:val="en-US"/>
        </w:rPr>
        <w:t>Definitions</w:t>
      </w:r>
      <w:r w:rsidR="00574A33" w:rsidRPr="00A62F3F">
        <w:rPr>
          <w:rFonts w:asciiTheme="minorHAnsi" w:hAnsiTheme="minorHAnsi" w:cstheme="minorHAnsi"/>
          <w:b/>
          <w:sz w:val="20"/>
          <w:lang w:val="en-US"/>
        </w:rPr>
        <w:br/>
      </w:r>
    </w:p>
    <w:p w14:paraId="2E786C23" w14:textId="77777777" w:rsidR="00FA2DC7" w:rsidRPr="00A62F3F" w:rsidRDefault="00FA2DC7" w:rsidP="005579E6">
      <w:pPr>
        <w:pStyle w:val="ListParagraph"/>
        <w:numPr>
          <w:ilvl w:val="2"/>
          <w:numId w:val="1"/>
        </w:numPr>
        <w:spacing w:line="360" w:lineRule="auto"/>
        <w:jc w:val="left"/>
        <w:rPr>
          <w:rFonts w:asciiTheme="minorHAnsi" w:hAnsiTheme="minorHAnsi" w:cstheme="minorHAnsi"/>
          <w:sz w:val="20"/>
          <w:lang w:val="en-US"/>
        </w:rPr>
      </w:pPr>
      <w:r w:rsidRPr="00A62F3F">
        <w:rPr>
          <w:rFonts w:asciiTheme="minorHAnsi" w:hAnsiTheme="minorHAnsi" w:cstheme="minorHAnsi"/>
          <w:sz w:val="20"/>
          <w:lang w:val="en-US"/>
        </w:rPr>
        <w:lastRenderedPageBreak/>
        <w:t>“Bid” means a written offer in a prescribed or stipulated form in response to an invitation by ACSA for the provision of services, works or goods, through price quotations, advertised competitive bidding processes or proposals;</w:t>
      </w:r>
    </w:p>
    <w:p w14:paraId="5CD94B43" w14:textId="77777777" w:rsidR="00FA2DC7" w:rsidRPr="00A62F3F" w:rsidRDefault="00FA2DC7" w:rsidP="005579E6">
      <w:pPr>
        <w:pStyle w:val="ListParagraph"/>
        <w:numPr>
          <w:ilvl w:val="2"/>
          <w:numId w:val="1"/>
        </w:numPr>
        <w:spacing w:line="360" w:lineRule="auto"/>
        <w:jc w:val="left"/>
        <w:rPr>
          <w:rFonts w:asciiTheme="minorHAnsi" w:hAnsiTheme="minorHAnsi" w:cstheme="minorHAnsi"/>
          <w:sz w:val="20"/>
          <w:lang w:val="en-US"/>
        </w:rPr>
      </w:pPr>
      <w:r w:rsidRPr="00A62F3F">
        <w:rPr>
          <w:rFonts w:asciiTheme="minorHAnsi" w:hAnsiTheme="minorHAnsi" w:cstheme="minorHAnsi"/>
          <w:sz w:val="20"/>
          <w:lang w:val="en-US"/>
        </w:rPr>
        <w:t>“Bid Price” price offered by the bidder, excluding value added tax (VAT);</w:t>
      </w:r>
    </w:p>
    <w:p w14:paraId="17292D4C" w14:textId="77777777" w:rsidR="00FA2DC7" w:rsidRPr="00A62F3F" w:rsidRDefault="00FA2DC7" w:rsidP="005579E6">
      <w:pPr>
        <w:pStyle w:val="ListParagraph"/>
        <w:numPr>
          <w:ilvl w:val="2"/>
          <w:numId w:val="1"/>
        </w:numPr>
        <w:spacing w:line="360" w:lineRule="auto"/>
        <w:jc w:val="left"/>
        <w:rPr>
          <w:rFonts w:asciiTheme="minorHAnsi" w:hAnsiTheme="minorHAnsi" w:cstheme="minorHAnsi"/>
          <w:sz w:val="20"/>
          <w:lang w:val="en-US"/>
        </w:rPr>
      </w:pPr>
      <w:r w:rsidRPr="00A62F3F">
        <w:rPr>
          <w:rFonts w:asciiTheme="minorHAnsi" w:hAnsiTheme="minorHAnsi" w:cstheme="minorHAnsi"/>
          <w:sz w:val="20"/>
          <w:lang w:val="en-US"/>
        </w:rPr>
        <w:t>“Contract” means the agreement that results from the acceptance of a bid by an ACSA;</w:t>
      </w:r>
    </w:p>
    <w:p w14:paraId="21BB7BED" w14:textId="77777777" w:rsidR="00FA2DC7" w:rsidRPr="00A62F3F" w:rsidRDefault="00FA2DC7" w:rsidP="005579E6">
      <w:pPr>
        <w:pStyle w:val="ListParagraph"/>
        <w:numPr>
          <w:ilvl w:val="2"/>
          <w:numId w:val="1"/>
        </w:numPr>
        <w:spacing w:line="360" w:lineRule="auto"/>
        <w:jc w:val="left"/>
        <w:rPr>
          <w:rFonts w:asciiTheme="minorHAnsi" w:hAnsiTheme="minorHAnsi" w:cstheme="minorHAnsi"/>
          <w:sz w:val="20"/>
          <w:lang w:val="en-US"/>
        </w:rPr>
      </w:pPr>
      <w:r w:rsidRPr="00A62F3F">
        <w:rPr>
          <w:rFonts w:asciiTheme="minorHAnsi" w:hAnsiTheme="minorHAnsi" w:cstheme="minorHAnsi"/>
          <w:sz w:val="20"/>
          <w:lang w:val="en-US"/>
        </w:rPr>
        <w:t>“Designated sector” means a sector, sub-sector or industry that has been designated by the Department of Trade and Industry in line with national development and industrial policies for local production, where only locally produced services, works or goods or locally manufactured goods meet the stipulated minimum threshold for local production and content;</w:t>
      </w:r>
    </w:p>
    <w:p w14:paraId="308DF93B" w14:textId="77777777" w:rsidR="00FA2DC7" w:rsidRPr="00A62F3F" w:rsidRDefault="00FA2DC7" w:rsidP="005579E6">
      <w:pPr>
        <w:pStyle w:val="ListParagraph"/>
        <w:numPr>
          <w:ilvl w:val="2"/>
          <w:numId w:val="1"/>
        </w:numPr>
        <w:spacing w:line="360" w:lineRule="auto"/>
        <w:jc w:val="left"/>
        <w:rPr>
          <w:rFonts w:asciiTheme="minorHAnsi" w:hAnsiTheme="minorHAnsi" w:cstheme="minorHAnsi"/>
          <w:sz w:val="20"/>
          <w:lang w:val="en-US"/>
        </w:rPr>
      </w:pPr>
      <w:r w:rsidRPr="00A62F3F">
        <w:rPr>
          <w:rFonts w:asciiTheme="minorHAnsi" w:hAnsiTheme="minorHAnsi" w:cstheme="minorHAnsi"/>
          <w:sz w:val="20"/>
          <w:lang w:val="en-US"/>
        </w:rPr>
        <w:t xml:space="preserve">“Duly Sign” means a Declaration Certificate for Local Content that has been signed by the Chief Financial Officer or other legally responsible person nominated in writing by the Chief Executive, or senior member / person with management </w:t>
      </w:r>
      <w:r w:rsidR="007162C4" w:rsidRPr="00A62F3F">
        <w:rPr>
          <w:rFonts w:asciiTheme="minorHAnsi" w:hAnsiTheme="minorHAnsi" w:cstheme="minorHAnsi"/>
          <w:sz w:val="20"/>
          <w:lang w:val="en-US"/>
        </w:rPr>
        <w:t>responsibility (</w:t>
      </w:r>
      <w:r w:rsidRPr="00A62F3F">
        <w:rPr>
          <w:rFonts w:asciiTheme="minorHAnsi" w:hAnsiTheme="minorHAnsi" w:cstheme="minorHAnsi"/>
          <w:sz w:val="20"/>
          <w:lang w:val="en-US"/>
        </w:rPr>
        <w:t>close corporation, partnership or individual).</w:t>
      </w:r>
    </w:p>
    <w:p w14:paraId="519F26DF" w14:textId="77777777" w:rsidR="00FA2DC7" w:rsidRPr="00A62F3F" w:rsidRDefault="00FA2DC7" w:rsidP="005579E6">
      <w:pPr>
        <w:pStyle w:val="ListParagraph"/>
        <w:numPr>
          <w:ilvl w:val="2"/>
          <w:numId w:val="1"/>
        </w:numPr>
        <w:spacing w:line="360" w:lineRule="auto"/>
        <w:jc w:val="left"/>
        <w:rPr>
          <w:rFonts w:asciiTheme="minorHAnsi" w:hAnsiTheme="minorHAnsi" w:cstheme="minorHAnsi"/>
          <w:sz w:val="20"/>
          <w:lang w:val="en-US"/>
        </w:rPr>
      </w:pPr>
      <w:r w:rsidRPr="00A62F3F">
        <w:rPr>
          <w:rFonts w:asciiTheme="minorHAnsi" w:hAnsiTheme="minorHAnsi" w:cstheme="minorHAnsi"/>
          <w:sz w:val="20"/>
          <w:lang w:val="en-US"/>
        </w:rPr>
        <w:t>“Imported Content” means that portion of the bid price represented by the cost of components, parts or materials which have been or are still to be imported (whether by the supplier or its subcontractors) and which costs are inclusive of the costs abroad, plus freight and other direct importation costs, such as landing costs, dock duties, import duty, sales duty or other similar tax or duty at the South African port of entry;</w:t>
      </w:r>
    </w:p>
    <w:p w14:paraId="61A31C11" w14:textId="77777777" w:rsidR="00FA2DC7" w:rsidRPr="00A62F3F" w:rsidRDefault="00FA2DC7" w:rsidP="005579E6">
      <w:pPr>
        <w:pStyle w:val="ListParagraph"/>
        <w:numPr>
          <w:ilvl w:val="2"/>
          <w:numId w:val="1"/>
        </w:numPr>
        <w:spacing w:line="360" w:lineRule="auto"/>
        <w:jc w:val="left"/>
        <w:rPr>
          <w:rFonts w:asciiTheme="minorHAnsi" w:hAnsiTheme="minorHAnsi" w:cstheme="minorHAnsi"/>
          <w:sz w:val="20"/>
          <w:lang w:val="en-US"/>
        </w:rPr>
      </w:pPr>
      <w:r w:rsidRPr="00A62F3F">
        <w:rPr>
          <w:rFonts w:asciiTheme="minorHAnsi" w:hAnsiTheme="minorHAnsi" w:cstheme="minorHAnsi"/>
          <w:sz w:val="20"/>
          <w:lang w:val="en-US"/>
        </w:rPr>
        <w:t>“Local Content” means that portion of the bid price which is not included in the imported content, provided that local manufacture does take place;</w:t>
      </w:r>
    </w:p>
    <w:p w14:paraId="497896F6" w14:textId="77777777" w:rsidR="00FA2DC7" w:rsidRPr="00A62F3F" w:rsidRDefault="00FA2DC7" w:rsidP="005579E6">
      <w:pPr>
        <w:pStyle w:val="ListParagraph"/>
        <w:numPr>
          <w:ilvl w:val="2"/>
          <w:numId w:val="1"/>
        </w:numPr>
        <w:spacing w:line="360" w:lineRule="auto"/>
        <w:jc w:val="left"/>
        <w:rPr>
          <w:rFonts w:asciiTheme="minorHAnsi" w:hAnsiTheme="minorHAnsi" w:cstheme="minorHAnsi"/>
          <w:sz w:val="20"/>
          <w:lang w:val="en-US"/>
        </w:rPr>
      </w:pPr>
      <w:r w:rsidRPr="00A62F3F">
        <w:rPr>
          <w:rFonts w:asciiTheme="minorHAnsi" w:hAnsiTheme="minorHAnsi" w:cstheme="minorHAnsi"/>
          <w:sz w:val="20"/>
          <w:lang w:val="en-US"/>
        </w:rPr>
        <w:t>“Stipulated Minimum Threshold” means that portion of local production and content as determined by the Department of Trade and Industry; and</w:t>
      </w:r>
    </w:p>
    <w:p w14:paraId="32442C97" w14:textId="77777777" w:rsidR="000E5638" w:rsidRPr="00A62F3F" w:rsidRDefault="00FA2DC7" w:rsidP="005579E6">
      <w:pPr>
        <w:pStyle w:val="ListParagraph"/>
        <w:numPr>
          <w:ilvl w:val="2"/>
          <w:numId w:val="1"/>
        </w:numPr>
        <w:spacing w:line="360" w:lineRule="auto"/>
        <w:jc w:val="left"/>
        <w:rPr>
          <w:rFonts w:asciiTheme="minorHAnsi" w:hAnsiTheme="minorHAnsi" w:cstheme="minorHAnsi"/>
          <w:sz w:val="20"/>
          <w:lang w:val="en-US"/>
        </w:rPr>
      </w:pPr>
      <w:r w:rsidRPr="00A62F3F">
        <w:rPr>
          <w:rFonts w:asciiTheme="minorHAnsi" w:hAnsiTheme="minorHAnsi" w:cstheme="minorHAnsi"/>
          <w:sz w:val="20"/>
          <w:lang w:val="en-US"/>
        </w:rPr>
        <w:t>“Sub-Contract” means the primary contractor’s assigning, leasing, making out work to, or employing another person to support such primary contractor in the execution of part of a project in terms of the contract.</w:t>
      </w:r>
    </w:p>
    <w:p w14:paraId="7C6F72CB" w14:textId="77777777" w:rsidR="00FA2DC7" w:rsidRPr="00A62F3F" w:rsidRDefault="00FA2DC7" w:rsidP="00FA2DC7">
      <w:pPr>
        <w:rPr>
          <w:rFonts w:asciiTheme="minorHAnsi" w:hAnsiTheme="minorHAnsi" w:cstheme="minorHAnsi"/>
          <w:b/>
          <w:sz w:val="20"/>
          <w:lang w:val="en-US"/>
        </w:rPr>
      </w:pPr>
    </w:p>
    <w:p w14:paraId="5A93E30F" w14:textId="77777777" w:rsidR="000E5638" w:rsidRPr="00A62F3F" w:rsidRDefault="000E5638" w:rsidP="000E5638">
      <w:pPr>
        <w:ind w:left="450" w:hanging="450"/>
        <w:rPr>
          <w:rFonts w:asciiTheme="minorHAnsi" w:hAnsiTheme="minorHAnsi" w:cstheme="minorHAnsi"/>
          <w:b/>
          <w:sz w:val="20"/>
          <w:lang w:val="en-US"/>
        </w:rPr>
      </w:pPr>
      <w:r w:rsidRPr="00A62F3F">
        <w:rPr>
          <w:rFonts w:asciiTheme="minorHAnsi" w:hAnsiTheme="minorHAnsi" w:cstheme="minorHAnsi"/>
          <w:sz w:val="20"/>
          <w:lang w:val="en-US"/>
        </w:rPr>
        <w:t>2.6</w:t>
      </w:r>
      <w:r w:rsidRPr="00A62F3F">
        <w:rPr>
          <w:rFonts w:asciiTheme="minorHAnsi" w:hAnsiTheme="minorHAnsi" w:cstheme="minorHAnsi"/>
          <w:b/>
          <w:sz w:val="20"/>
          <w:lang w:val="en-US"/>
        </w:rPr>
        <w:t xml:space="preserve"> The stipulated minimum threshold(s) for local production and content for this bid is/are as follows:</w:t>
      </w:r>
    </w:p>
    <w:p w14:paraId="767AA677" w14:textId="77777777" w:rsidR="00D03EBC" w:rsidRPr="00A62F3F" w:rsidRDefault="00D03EBC" w:rsidP="00107086">
      <w:pPr>
        <w:rPr>
          <w:rFonts w:asciiTheme="minorHAnsi" w:hAnsiTheme="minorHAnsi" w:cstheme="minorHAnsi"/>
          <w:sz w:val="20"/>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2"/>
        <w:gridCol w:w="704"/>
        <w:gridCol w:w="3118"/>
        <w:gridCol w:w="704"/>
      </w:tblGrid>
      <w:tr w:rsidR="003E7CDF" w:rsidRPr="00A62F3F" w14:paraId="27F19DF8" w14:textId="77777777" w:rsidTr="003E7CDF">
        <w:tc>
          <w:tcPr>
            <w:tcW w:w="5392" w:type="dxa"/>
          </w:tcPr>
          <w:p w14:paraId="5A511246" w14:textId="77777777" w:rsidR="003E7CDF" w:rsidRPr="00A62F3F" w:rsidRDefault="003E7CDF" w:rsidP="003E7CDF">
            <w:pPr>
              <w:rPr>
                <w:rFonts w:asciiTheme="minorHAnsi" w:hAnsiTheme="minorHAnsi" w:cstheme="minorHAnsi"/>
                <w:sz w:val="20"/>
                <w:u w:val="single"/>
                <w:lang w:val="en-US"/>
              </w:rPr>
            </w:pPr>
            <w:r w:rsidRPr="00A62F3F">
              <w:rPr>
                <w:rFonts w:asciiTheme="minorHAnsi" w:hAnsiTheme="minorHAnsi" w:cstheme="minorHAnsi"/>
                <w:sz w:val="20"/>
                <w:u w:val="single"/>
                <w:lang w:val="en-US"/>
              </w:rPr>
              <w:t>Description of service, works or goods</w:t>
            </w:r>
          </w:p>
        </w:tc>
        <w:tc>
          <w:tcPr>
            <w:tcW w:w="704" w:type="dxa"/>
          </w:tcPr>
          <w:p w14:paraId="7336E8C2" w14:textId="77777777" w:rsidR="003E7CDF" w:rsidRPr="00A62F3F" w:rsidRDefault="003E7CDF" w:rsidP="003E7CDF">
            <w:pPr>
              <w:rPr>
                <w:rFonts w:asciiTheme="minorHAnsi" w:hAnsiTheme="minorHAnsi" w:cstheme="minorHAnsi"/>
                <w:sz w:val="20"/>
                <w:u w:val="single"/>
                <w:lang w:val="en-US"/>
              </w:rPr>
            </w:pPr>
          </w:p>
        </w:tc>
        <w:tc>
          <w:tcPr>
            <w:tcW w:w="3118" w:type="dxa"/>
          </w:tcPr>
          <w:p w14:paraId="1C8C58CF" w14:textId="77777777" w:rsidR="003E7CDF" w:rsidRPr="00A62F3F" w:rsidRDefault="003E7CDF" w:rsidP="003E7CDF">
            <w:pPr>
              <w:rPr>
                <w:rFonts w:asciiTheme="minorHAnsi" w:hAnsiTheme="minorHAnsi" w:cstheme="minorHAnsi"/>
                <w:sz w:val="20"/>
                <w:u w:val="single"/>
                <w:lang w:val="en-US"/>
              </w:rPr>
            </w:pPr>
            <w:r w:rsidRPr="00A62F3F">
              <w:rPr>
                <w:rFonts w:asciiTheme="minorHAnsi" w:hAnsiTheme="minorHAnsi" w:cstheme="minorHAnsi"/>
                <w:sz w:val="20"/>
                <w:u w:val="single"/>
                <w:lang w:val="en-US"/>
              </w:rPr>
              <w:t>Stipulated minimum threshold</w:t>
            </w:r>
          </w:p>
        </w:tc>
        <w:tc>
          <w:tcPr>
            <w:tcW w:w="704" w:type="dxa"/>
          </w:tcPr>
          <w:p w14:paraId="4F37BA44" w14:textId="77777777" w:rsidR="003E7CDF" w:rsidRPr="00A62F3F" w:rsidRDefault="003E7CDF" w:rsidP="003E7CDF">
            <w:pPr>
              <w:rPr>
                <w:rFonts w:asciiTheme="minorHAnsi" w:hAnsiTheme="minorHAnsi" w:cstheme="minorHAnsi"/>
                <w:sz w:val="20"/>
                <w:u w:val="single"/>
                <w:lang w:val="en-US"/>
              </w:rPr>
            </w:pPr>
          </w:p>
        </w:tc>
      </w:tr>
      <w:tr w:rsidR="003E7CDF" w:rsidRPr="00A62F3F" w14:paraId="5810ECE9" w14:textId="77777777" w:rsidTr="003E7CDF">
        <w:tc>
          <w:tcPr>
            <w:tcW w:w="5392" w:type="dxa"/>
            <w:tcBorders>
              <w:bottom w:val="single" w:sz="4" w:space="0" w:color="auto"/>
            </w:tcBorders>
          </w:tcPr>
          <w:p w14:paraId="7B45EFB5" w14:textId="77777777" w:rsidR="003E7CDF" w:rsidRPr="00A62F3F" w:rsidRDefault="003E7CDF" w:rsidP="003E7CDF">
            <w:pPr>
              <w:rPr>
                <w:rFonts w:asciiTheme="minorHAnsi" w:hAnsiTheme="minorHAnsi" w:cstheme="minorHAnsi"/>
                <w:b/>
                <w:sz w:val="20"/>
                <w:u w:val="single"/>
                <w:lang w:val="en-US"/>
              </w:rPr>
            </w:pPr>
          </w:p>
        </w:tc>
        <w:tc>
          <w:tcPr>
            <w:tcW w:w="704" w:type="dxa"/>
          </w:tcPr>
          <w:p w14:paraId="4509F0EF" w14:textId="77777777" w:rsidR="003E7CDF" w:rsidRPr="00A62F3F" w:rsidRDefault="003E7CDF" w:rsidP="003E7CDF">
            <w:pPr>
              <w:rPr>
                <w:rFonts w:asciiTheme="minorHAnsi" w:hAnsiTheme="minorHAnsi" w:cstheme="minorHAnsi"/>
                <w:b/>
                <w:sz w:val="20"/>
                <w:u w:val="single"/>
                <w:lang w:val="en-US"/>
              </w:rPr>
            </w:pPr>
          </w:p>
        </w:tc>
        <w:tc>
          <w:tcPr>
            <w:tcW w:w="3118" w:type="dxa"/>
            <w:tcBorders>
              <w:bottom w:val="single" w:sz="4" w:space="0" w:color="auto"/>
            </w:tcBorders>
          </w:tcPr>
          <w:p w14:paraId="296CD62B" w14:textId="77777777" w:rsidR="003E7CDF" w:rsidRPr="00A62F3F" w:rsidRDefault="003E7CDF" w:rsidP="003E7CDF">
            <w:pPr>
              <w:rPr>
                <w:rFonts w:asciiTheme="minorHAnsi" w:hAnsiTheme="minorHAnsi" w:cstheme="minorHAnsi"/>
                <w:b/>
                <w:sz w:val="20"/>
                <w:u w:val="single"/>
                <w:lang w:val="en-US"/>
              </w:rPr>
            </w:pPr>
          </w:p>
        </w:tc>
        <w:tc>
          <w:tcPr>
            <w:tcW w:w="704" w:type="dxa"/>
          </w:tcPr>
          <w:p w14:paraId="4F610530" w14:textId="77777777" w:rsidR="003E7CDF" w:rsidRPr="00A62F3F" w:rsidRDefault="003E7CDF" w:rsidP="003E7CDF">
            <w:pPr>
              <w:rPr>
                <w:rFonts w:asciiTheme="minorHAnsi" w:hAnsiTheme="minorHAnsi" w:cstheme="minorHAnsi"/>
                <w:sz w:val="20"/>
                <w:u w:val="single"/>
                <w:lang w:val="en-US"/>
              </w:rPr>
            </w:pPr>
            <w:r w:rsidRPr="00A62F3F">
              <w:rPr>
                <w:rFonts w:asciiTheme="minorHAnsi" w:hAnsiTheme="minorHAnsi" w:cstheme="minorHAnsi"/>
                <w:sz w:val="20"/>
                <w:u w:val="single"/>
                <w:lang w:val="en-US"/>
              </w:rPr>
              <w:t>%</w:t>
            </w:r>
          </w:p>
        </w:tc>
      </w:tr>
      <w:tr w:rsidR="003E7CDF" w:rsidRPr="00A62F3F" w14:paraId="4EAC0C0A" w14:textId="77777777" w:rsidTr="003E7CDF">
        <w:tc>
          <w:tcPr>
            <w:tcW w:w="5392" w:type="dxa"/>
            <w:tcBorders>
              <w:top w:val="single" w:sz="4" w:space="0" w:color="auto"/>
              <w:bottom w:val="single" w:sz="4" w:space="0" w:color="auto"/>
            </w:tcBorders>
          </w:tcPr>
          <w:p w14:paraId="1C5D84C2" w14:textId="77777777" w:rsidR="003E7CDF" w:rsidRPr="00A62F3F" w:rsidRDefault="003E7CDF" w:rsidP="003E7CDF">
            <w:pPr>
              <w:rPr>
                <w:rFonts w:asciiTheme="minorHAnsi" w:hAnsiTheme="minorHAnsi" w:cstheme="minorHAnsi"/>
                <w:b/>
                <w:sz w:val="20"/>
                <w:u w:val="single"/>
                <w:lang w:val="en-US"/>
              </w:rPr>
            </w:pPr>
          </w:p>
        </w:tc>
        <w:tc>
          <w:tcPr>
            <w:tcW w:w="704" w:type="dxa"/>
          </w:tcPr>
          <w:p w14:paraId="4ABABF59" w14:textId="77777777" w:rsidR="003E7CDF" w:rsidRPr="00A62F3F" w:rsidRDefault="003E7CDF" w:rsidP="003E7CDF">
            <w:pPr>
              <w:rPr>
                <w:rFonts w:asciiTheme="minorHAnsi" w:hAnsiTheme="minorHAnsi" w:cstheme="minorHAnsi"/>
                <w:b/>
                <w:sz w:val="20"/>
                <w:u w:val="single"/>
                <w:lang w:val="en-US"/>
              </w:rPr>
            </w:pPr>
          </w:p>
        </w:tc>
        <w:tc>
          <w:tcPr>
            <w:tcW w:w="3118" w:type="dxa"/>
            <w:tcBorders>
              <w:top w:val="single" w:sz="4" w:space="0" w:color="auto"/>
              <w:bottom w:val="single" w:sz="4" w:space="0" w:color="auto"/>
            </w:tcBorders>
          </w:tcPr>
          <w:p w14:paraId="794B8DFF" w14:textId="77777777" w:rsidR="003E7CDF" w:rsidRPr="00A62F3F" w:rsidRDefault="003E7CDF" w:rsidP="003E7CDF">
            <w:pPr>
              <w:rPr>
                <w:rFonts w:asciiTheme="minorHAnsi" w:hAnsiTheme="minorHAnsi" w:cstheme="minorHAnsi"/>
                <w:b/>
                <w:sz w:val="20"/>
                <w:u w:val="single"/>
                <w:lang w:val="en-US"/>
              </w:rPr>
            </w:pPr>
          </w:p>
        </w:tc>
        <w:tc>
          <w:tcPr>
            <w:tcW w:w="704" w:type="dxa"/>
          </w:tcPr>
          <w:p w14:paraId="62937994" w14:textId="77777777" w:rsidR="003E7CDF" w:rsidRPr="00A62F3F" w:rsidRDefault="003E7CDF" w:rsidP="003E7CDF">
            <w:pPr>
              <w:rPr>
                <w:rFonts w:asciiTheme="minorHAnsi" w:hAnsiTheme="minorHAnsi" w:cstheme="minorHAnsi"/>
                <w:sz w:val="20"/>
                <w:u w:val="single"/>
                <w:lang w:val="en-US"/>
              </w:rPr>
            </w:pPr>
            <w:r w:rsidRPr="00A62F3F">
              <w:rPr>
                <w:rFonts w:asciiTheme="minorHAnsi" w:hAnsiTheme="minorHAnsi" w:cstheme="minorHAnsi"/>
                <w:sz w:val="20"/>
                <w:u w:val="single"/>
                <w:lang w:val="en-US"/>
              </w:rPr>
              <w:t>%</w:t>
            </w:r>
          </w:p>
        </w:tc>
      </w:tr>
      <w:tr w:rsidR="003E7CDF" w:rsidRPr="00A62F3F" w14:paraId="4EBA7B3A" w14:textId="77777777" w:rsidTr="003E7CDF">
        <w:tc>
          <w:tcPr>
            <w:tcW w:w="5392" w:type="dxa"/>
            <w:tcBorders>
              <w:top w:val="single" w:sz="4" w:space="0" w:color="auto"/>
              <w:bottom w:val="single" w:sz="4" w:space="0" w:color="auto"/>
            </w:tcBorders>
          </w:tcPr>
          <w:p w14:paraId="3956BD57" w14:textId="77777777" w:rsidR="003E7CDF" w:rsidRPr="00A62F3F" w:rsidRDefault="003E7CDF" w:rsidP="003E7CDF">
            <w:pPr>
              <w:rPr>
                <w:rFonts w:asciiTheme="minorHAnsi" w:hAnsiTheme="minorHAnsi" w:cstheme="minorHAnsi"/>
                <w:b/>
                <w:sz w:val="20"/>
                <w:u w:val="single"/>
                <w:lang w:val="en-US"/>
              </w:rPr>
            </w:pPr>
          </w:p>
        </w:tc>
        <w:tc>
          <w:tcPr>
            <w:tcW w:w="704" w:type="dxa"/>
          </w:tcPr>
          <w:p w14:paraId="4FAA870D" w14:textId="77777777" w:rsidR="003E7CDF" w:rsidRPr="00A62F3F" w:rsidRDefault="003E7CDF" w:rsidP="003E7CDF">
            <w:pPr>
              <w:rPr>
                <w:rFonts w:asciiTheme="minorHAnsi" w:hAnsiTheme="minorHAnsi" w:cstheme="minorHAnsi"/>
                <w:b/>
                <w:sz w:val="20"/>
                <w:u w:val="single"/>
                <w:lang w:val="en-US"/>
              </w:rPr>
            </w:pPr>
          </w:p>
        </w:tc>
        <w:tc>
          <w:tcPr>
            <w:tcW w:w="3118" w:type="dxa"/>
            <w:tcBorders>
              <w:top w:val="single" w:sz="4" w:space="0" w:color="auto"/>
              <w:bottom w:val="single" w:sz="4" w:space="0" w:color="auto"/>
            </w:tcBorders>
          </w:tcPr>
          <w:p w14:paraId="5C0BCC65" w14:textId="77777777" w:rsidR="003E7CDF" w:rsidRPr="00A62F3F" w:rsidRDefault="003E7CDF" w:rsidP="003E7CDF">
            <w:pPr>
              <w:rPr>
                <w:rFonts w:asciiTheme="minorHAnsi" w:hAnsiTheme="minorHAnsi" w:cstheme="minorHAnsi"/>
                <w:b/>
                <w:sz w:val="20"/>
                <w:u w:val="single"/>
                <w:lang w:val="en-US"/>
              </w:rPr>
            </w:pPr>
          </w:p>
        </w:tc>
        <w:tc>
          <w:tcPr>
            <w:tcW w:w="704" w:type="dxa"/>
          </w:tcPr>
          <w:p w14:paraId="4BAD3441" w14:textId="77777777" w:rsidR="003E7CDF" w:rsidRPr="00A62F3F" w:rsidRDefault="003E7CDF" w:rsidP="003E7CDF">
            <w:pPr>
              <w:rPr>
                <w:rFonts w:asciiTheme="minorHAnsi" w:hAnsiTheme="minorHAnsi" w:cstheme="minorHAnsi"/>
                <w:sz w:val="20"/>
                <w:u w:val="single"/>
                <w:lang w:val="en-US"/>
              </w:rPr>
            </w:pPr>
            <w:r w:rsidRPr="00A62F3F">
              <w:rPr>
                <w:rFonts w:asciiTheme="minorHAnsi" w:hAnsiTheme="minorHAnsi" w:cstheme="minorHAnsi"/>
                <w:sz w:val="20"/>
                <w:u w:val="single"/>
                <w:lang w:val="en-US"/>
              </w:rPr>
              <w:t>%</w:t>
            </w:r>
          </w:p>
        </w:tc>
      </w:tr>
    </w:tbl>
    <w:p w14:paraId="63164333" w14:textId="77777777" w:rsidR="003E7CDF" w:rsidRPr="00A62F3F" w:rsidRDefault="003E7CDF" w:rsidP="001F7257">
      <w:pPr>
        <w:rPr>
          <w:rFonts w:asciiTheme="minorHAnsi" w:hAnsiTheme="minorHAnsi" w:cstheme="minorHAnsi"/>
          <w:sz w:val="20"/>
          <w:u w:val="single"/>
          <w:lang w:val="en-US"/>
        </w:rPr>
      </w:pPr>
    </w:p>
    <w:p w14:paraId="681CE147" w14:textId="77777777" w:rsidR="003E7CDF" w:rsidRPr="00A62F3F" w:rsidRDefault="003E7CDF" w:rsidP="003E7CDF">
      <w:pPr>
        <w:ind w:left="450" w:hanging="450"/>
        <w:rPr>
          <w:rFonts w:asciiTheme="minorHAnsi" w:hAnsiTheme="minorHAnsi" w:cstheme="minorHAnsi"/>
          <w:sz w:val="20"/>
          <w:lang w:val="en-US"/>
        </w:rPr>
      </w:pPr>
      <w:r w:rsidRPr="00A62F3F">
        <w:rPr>
          <w:rFonts w:asciiTheme="minorHAnsi" w:hAnsiTheme="minorHAnsi" w:cstheme="minorHAnsi"/>
          <w:sz w:val="20"/>
          <w:lang w:val="en-US"/>
        </w:rPr>
        <w:t>2.7 Does any portion of the services, works or goods offered have any imported content?</w:t>
      </w:r>
      <w:r w:rsidRPr="00A62F3F">
        <w:rPr>
          <w:rFonts w:asciiTheme="minorHAnsi" w:hAnsiTheme="minorHAnsi" w:cstheme="minorHAnsi"/>
          <w:sz w:val="20"/>
          <w:lang w:val="en-US"/>
        </w:rPr>
        <w:tab/>
        <w:t xml:space="preserve"> YES/NO</w:t>
      </w:r>
    </w:p>
    <w:p w14:paraId="36FB5442" w14:textId="5D809991" w:rsidR="003E7CDF" w:rsidRPr="00A62F3F" w:rsidRDefault="003E7CDF" w:rsidP="003E7CDF">
      <w:pPr>
        <w:ind w:left="360"/>
        <w:rPr>
          <w:rFonts w:asciiTheme="minorHAnsi" w:hAnsiTheme="minorHAnsi" w:cstheme="minorHAnsi"/>
          <w:sz w:val="20"/>
          <w:lang w:val="en-US"/>
        </w:rPr>
      </w:pPr>
    </w:p>
    <w:p w14:paraId="1AEC1970" w14:textId="77777777" w:rsidR="00993AF2" w:rsidRPr="00A62F3F" w:rsidRDefault="00993AF2" w:rsidP="003E7CDF">
      <w:pPr>
        <w:ind w:left="360"/>
        <w:rPr>
          <w:rFonts w:asciiTheme="minorHAnsi" w:hAnsiTheme="minorHAnsi" w:cstheme="minorHAnsi"/>
          <w:sz w:val="20"/>
          <w:lang w:val="en-US"/>
        </w:rPr>
      </w:pPr>
    </w:p>
    <w:p w14:paraId="62DC3E4B" w14:textId="77777777" w:rsidR="003E7CDF" w:rsidRPr="00A62F3F" w:rsidRDefault="003E7CDF" w:rsidP="005579E6">
      <w:pPr>
        <w:pStyle w:val="ListParagraph"/>
        <w:numPr>
          <w:ilvl w:val="1"/>
          <w:numId w:val="3"/>
        </w:numPr>
        <w:overflowPunct/>
        <w:autoSpaceDE/>
        <w:autoSpaceDN/>
        <w:adjustRightInd/>
        <w:spacing w:before="0" w:line="360" w:lineRule="auto"/>
        <w:ind w:left="450" w:hanging="450"/>
        <w:contextualSpacing w:val="0"/>
        <w:jc w:val="left"/>
        <w:textAlignment w:val="auto"/>
        <w:rPr>
          <w:rFonts w:asciiTheme="minorHAnsi" w:hAnsiTheme="minorHAnsi" w:cstheme="minorHAnsi"/>
          <w:bCs/>
          <w:sz w:val="20"/>
        </w:rPr>
      </w:pPr>
      <w:r w:rsidRPr="00A62F3F">
        <w:rPr>
          <w:rFonts w:asciiTheme="minorHAnsi" w:hAnsiTheme="minorHAnsi" w:cstheme="minorHAnsi"/>
          <w:sz w:val="20"/>
          <w:lang w:val="en-US"/>
        </w:rPr>
        <w:t xml:space="preserve">If yes, the rate(s) of exchange to be used in this bid to calculate the local content as prescribed in paragraph 2.3 </w:t>
      </w:r>
      <w:r w:rsidR="00F00CB8" w:rsidRPr="00A62F3F">
        <w:rPr>
          <w:rFonts w:asciiTheme="minorHAnsi" w:hAnsiTheme="minorHAnsi" w:cstheme="minorHAnsi"/>
          <w:sz w:val="20"/>
          <w:lang w:val="en-US"/>
        </w:rPr>
        <w:t xml:space="preserve">above </w:t>
      </w:r>
      <w:r w:rsidR="00F00CB8" w:rsidRPr="00A62F3F">
        <w:rPr>
          <w:rFonts w:asciiTheme="minorHAnsi" w:hAnsiTheme="minorHAnsi" w:cstheme="minorHAnsi"/>
          <w:bCs/>
          <w:sz w:val="20"/>
        </w:rPr>
        <w:t>must</w:t>
      </w:r>
      <w:r w:rsidRPr="00A62F3F">
        <w:rPr>
          <w:rFonts w:asciiTheme="minorHAnsi" w:hAnsiTheme="minorHAnsi" w:cstheme="minorHAnsi"/>
          <w:bCs/>
          <w:sz w:val="20"/>
        </w:rPr>
        <w:t xml:space="preserve"> be the rate(s) published by SARB for the specific currency at 12:00 on the date, one week (7 calendar days) prior to the closing date of the bid.</w:t>
      </w:r>
    </w:p>
    <w:p w14:paraId="025D161D" w14:textId="77777777" w:rsidR="006C6F92" w:rsidRPr="00A62F3F" w:rsidRDefault="006C6F92" w:rsidP="003E7CDF">
      <w:pPr>
        <w:ind w:left="450"/>
        <w:rPr>
          <w:rFonts w:asciiTheme="minorHAnsi" w:hAnsiTheme="minorHAnsi" w:cstheme="minorHAnsi"/>
          <w:bCs/>
          <w:sz w:val="20"/>
        </w:rPr>
      </w:pPr>
    </w:p>
    <w:p w14:paraId="48261327" w14:textId="77777777" w:rsidR="003E7CDF" w:rsidRPr="00A62F3F" w:rsidRDefault="003E7CDF" w:rsidP="003E7CDF">
      <w:pPr>
        <w:ind w:left="450"/>
        <w:rPr>
          <w:rFonts w:asciiTheme="minorHAnsi" w:hAnsiTheme="minorHAnsi" w:cstheme="minorHAnsi"/>
          <w:sz w:val="20"/>
          <w:lang w:val="en-US"/>
        </w:rPr>
      </w:pPr>
      <w:r w:rsidRPr="00A62F3F">
        <w:rPr>
          <w:rFonts w:asciiTheme="minorHAnsi" w:hAnsiTheme="minorHAnsi" w:cstheme="minorHAnsi"/>
          <w:bCs/>
          <w:sz w:val="20"/>
        </w:rPr>
        <w:t xml:space="preserve">The relevant rates of exchange information is accessible on </w:t>
      </w:r>
      <w:r w:rsidRPr="00A62F3F">
        <w:rPr>
          <w:rFonts w:asciiTheme="minorHAnsi" w:hAnsiTheme="minorHAnsi" w:cstheme="minorHAnsi"/>
          <w:b/>
          <w:bCs/>
          <w:sz w:val="20"/>
        </w:rPr>
        <w:t>www.reservebank.co.za.</w:t>
      </w:r>
    </w:p>
    <w:p w14:paraId="77B996FC" w14:textId="77777777" w:rsidR="003E7CDF" w:rsidRPr="00A62F3F" w:rsidRDefault="003E7CDF" w:rsidP="003E7CDF">
      <w:pPr>
        <w:ind w:left="450"/>
        <w:rPr>
          <w:rFonts w:asciiTheme="minorHAnsi" w:hAnsiTheme="minorHAnsi" w:cstheme="minorHAnsi"/>
          <w:sz w:val="20"/>
          <w:lang w:val="en-US"/>
        </w:rPr>
      </w:pPr>
    </w:p>
    <w:p w14:paraId="25E22DE5" w14:textId="77777777" w:rsidR="00D3368B" w:rsidRPr="00A62F3F" w:rsidRDefault="003E7CDF" w:rsidP="001F7257">
      <w:pPr>
        <w:rPr>
          <w:rFonts w:asciiTheme="minorHAnsi" w:hAnsiTheme="minorHAnsi" w:cstheme="minorHAnsi"/>
          <w:sz w:val="20"/>
          <w:lang w:val="en-US"/>
        </w:rPr>
      </w:pPr>
      <w:r w:rsidRPr="00A62F3F">
        <w:rPr>
          <w:rFonts w:asciiTheme="minorHAnsi" w:hAnsiTheme="minorHAnsi" w:cstheme="minorHAnsi"/>
          <w:sz w:val="20"/>
          <w:lang w:val="en-US"/>
        </w:rPr>
        <w:t>The rate(s) of exchange against the appropriate currency is as follows:</w:t>
      </w:r>
    </w:p>
    <w:p w14:paraId="710776D7" w14:textId="77777777" w:rsidR="00D3368B" w:rsidRPr="00A62F3F" w:rsidRDefault="00D3368B" w:rsidP="003E7CDF">
      <w:pPr>
        <w:ind w:left="450"/>
        <w:rPr>
          <w:rFonts w:asciiTheme="minorHAnsi" w:hAnsiTheme="minorHAnsi" w:cstheme="minorHAnsi"/>
          <w:sz w:val="20"/>
          <w:highlight w:val="yellow"/>
          <w:lang w:val="en-US"/>
        </w:rPr>
      </w:pPr>
    </w:p>
    <w:tbl>
      <w:tblPr>
        <w:tblStyle w:val="TableGrid"/>
        <w:tblW w:w="0" w:type="auto"/>
        <w:tblInd w:w="108" w:type="dxa"/>
        <w:tblLook w:val="04A0" w:firstRow="1" w:lastRow="0" w:firstColumn="1" w:lastColumn="0" w:noHBand="0" w:noVBand="1"/>
      </w:tblPr>
      <w:tblGrid>
        <w:gridCol w:w="4790"/>
        <w:gridCol w:w="5015"/>
      </w:tblGrid>
      <w:tr w:rsidR="00D3368B" w:rsidRPr="00A62F3F" w14:paraId="589FABCF" w14:textId="77777777" w:rsidTr="00437B23">
        <w:tc>
          <w:tcPr>
            <w:tcW w:w="4848" w:type="dxa"/>
            <w:vAlign w:val="center"/>
          </w:tcPr>
          <w:p w14:paraId="46670F57" w14:textId="77777777" w:rsidR="00D3368B" w:rsidRPr="00A62F3F" w:rsidRDefault="00D3368B" w:rsidP="00107086">
            <w:pPr>
              <w:rPr>
                <w:rFonts w:asciiTheme="minorHAnsi" w:hAnsiTheme="minorHAnsi" w:cstheme="minorHAnsi"/>
                <w:sz w:val="20"/>
              </w:rPr>
            </w:pPr>
            <w:r w:rsidRPr="00A62F3F">
              <w:rPr>
                <w:rFonts w:asciiTheme="minorHAnsi" w:hAnsiTheme="minorHAnsi" w:cstheme="minorHAnsi"/>
                <w:sz w:val="20"/>
              </w:rPr>
              <w:t>Currency</w:t>
            </w:r>
          </w:p>
        </w:tc>
        <w:tc>
          <w:tcPr>
            <w:tcW w:w="5075" w:type="dxa"/>
            <w:vAlign w:val="center"/>
          </w:tcPr>
          <w:p w14:paraId="7AC4528C" w14:textId="77777777" w:rsidR="00D3368B" w:rsidRPr="00A62F3F" w:rsidRDefault="00D3368B" w:rsidP="00107086">
            <w:pPr>
              <w:rPr>
                <w:rFonts w:asciiTheme="minorHAnsi" w:hAnsiTheme="minorHAnsi" w:cstheme="minorHAnsi"/>
                <w:sz w:val="20"/>
              </w:rPr>
            </w:pPr>
            <w:r w:rsidRPr="00A62F3F">
              <w:rPr>
                <w:rFonts w:asciiTheme="minorHAnsi" w:hAnsiTheme="minorHAnsi" w:cstheme="minorHAnsi"/>
                <w:sz w:val="20"/>
              </w:rPr>
              <w:t>Rates of exchange</w:t>
            </w:r>
          </w:p>
        </w:tc>
      </w:tr>
      <w:tr w:rsidR="00D3368B" w:rsidRPr="00A62F3F" w14:paraId="1487D45E" w14:textId="77777777" w:rsidTr="00437B23">
        <w:tc>
          <w:tcPr>
            <w:tcW w:w="4848" w:type="dxa"/>
            <w:vAlign w:val="center"/>
          </w:tcPr>
          <w:p w14:paraId="008F1439" w14:textId="77777777" w:rsidR="00D3368B" w:rsidRPr="00A62F3F" w:rsidRDefault="00D3368B" w:rsidP="00107086">
            <w:pPr>
              <w:rPr>
                <w:rFonts w:asciiTheme="minorHAnsi" w:hAnsiTheme="minorHAnsi" w:cstheme="minorHAnsi"/>
                <w:sz w:val="20"/>
              </w:rPr>
            </w:pPr>
            <w:r w:rsidRPr="00A62F3F">
              <w:rPr>
                <w:rFonts w:asciiTheme="minorHAnsi" w:hAnsiTheme="minorHAnsi" w:cstheme="minorHAnsi"/>
                <w:sz w:val="20"/>
              </w:rPr>
              <w:t>US Dollar</w:t>
            </w:r>
          </w:p>
        </w:tc>
        <w:tc>
          <w:tcPr>
            <w:tcW w:w="5075" w:type="dxa"/>
            <w:vAlign w:val="center"/>
          </w:tcPr>
          <w:p w14:paraId="0C077107" w14:textId="77777777" w:rsidR="00D3368B" w:rsidRPr="00A62F3F" w:rsidRDefault="00D3368B" w:rsidP="00107086">
            <w:pPr>
              <w:rPr>
                <w:rFonts w:asciiTheme="minorHAnsi" w:hAnsiTheme="minorHAnsi" w:cstheme="minorHAnsi"/>
                <w:sz w:val="20"/>
              </w:rPr>
            </w:pPr>
          </w:p>
        </w:tc>
      </w:tr>
      <w:tr w:rsidR="00D3368B" w:rsidRPr="00A62F3F" w14:paraId="6E8E56D2" w14:textId="77777777" w:rsidTr="00437B23">
        <w:tc>
          <w:tcPr>
            <w:tcW w:w="4848" w:type="dxa"/>
            <w:vAlign w:val="center"/>
          </w:tcPr>
          <w:p w14:paraId="39EAC951" w14:textId="77777777" w:rsidR="00D3368B" w:rsidRPr="00A62F3F" w:rsidRDefault="00D3368B" w:rsidP="00107086">
            <w:pPr>
              <w:rPr>
                <w:rFonts w:asciiTheme="minorHAnsi" w:hAnsiTheme="minorHAnsi" w:cstheme="minorHAnsi"/>
                <w:sz w:val="20"/>
              </w:rPr>
            </w:pPr>
            <w:r w:rsidRPr="00A62F3F">
              <w:rPr>
                <w:rFonts w:asciiTheme="minorHAnsi" w:hAnsiTheme="minorHAnsi" w:cstheme="minorHAnsi"/>
                <w:sz w:val="20"/>
              </w:rPr>
              <w:t>Pound Sterling</w:t>
            </w:r>
          </w:p>
        </w:tc>
        <w:tc>
          <w:tcPr>
            <w:tcW w:w="5075" w:type="dxa"/>
            <w:vAlign w:val="center"/>
          </w:tcPr>
          <w:p w14:paraId="7F39FC3B" w14:textId="77777777" w:rsidR="00D3368B" w:rsidRPr="00A62F3F" w:rsidRDefault="00D3368B" w:rsidP="00107086">
            <w:pPr>
              <w:rPr>
                <w:rFonts w:asciiTheme="minorHAnsi" w:hAnsiTheme="minorHAnsi" w:cstheme="minorHAnsi"/>
                <w:sz w:val="20"/>
              </w:rPr>
            </w:pPr>
          </w:p>
        </w:tc>
      </w:tr>
      <w:tr w:rsidR="00D3368B" w:rsidRPr="00A62F3F" w14:paraId="4C2ED2FB" w14:textId="77777777" w:rsidTr="00437B23">
        <w:tc>
          <w:tcPr>
            <w:tcW w:w="4848" w:type="dxa"/>
            <w:vAlign w:val="center"/>
          </w:tcPr>
          <w:p w14:paraId="65A5AC00" w14:textId="77777777" w:rsidR="00D3368B" w:rsidRPr="00A62F3F" w:rsidRDefault="00D3368B" w:rsidP="00107086">
            <w:pPr>
              <w:rPr>
                <w:rFonts w:asciiTheme="minorHAnsi" w:hAnsiTheme="minorHAnsi" w:cstheme="minorHAnsi"/>
                <w:sz w:val="20"/>
              </w:rPr>
            </w:pPr>
            <w:r w:rsidRPr="00A62F3F">
              <w:rPr>
                <w:rFonts w:asciiTheme="minorHAnsi" w:hAnsiTheme="minorHAnsi" w:cstheme="minorHAnsi"/>
                <w:sz w:val="20"/>
              </w:rPr>
              <w:t>Euro</w:t>
            </w:r>
          </w:p>
        </w:tc>
        <w:tc>
          <w:tcPr>
            <w:tcW w:w="5075" w:type="dxa"/>
            <w:vAlign w:val="center"/>
          </w:tcPr>
          <w:p w14:paraId="1FC463A1" w14:textId="77777777" w:rsidR="00D3368B" w:rsidRPr="00A62F3F" w:rsidRDefault="00D3368B" w:rsidP="00107086">
            <w:pPr>
              <w:rPr>
                <w:rFonts w:asciiTheme="minorHAnsi" w:hAnsiTheme="minorHAnsi" w:cstheme="minorHAnsi"/>
                <w:sz w:val="20"/>
              </w:rPr>
            </w:pPr>
          </w:p>
        </w:tc>
      </w:tr>
      <w:tr w:rsidR="00D3368B" w:rsidRPr="00A62F3F" w14:paraId="2022B01F" w14:textId="77777777" w:rsidTr="00437B23">
        <w:tc>
          <w:tcPr>
            <w:tcW w:w="4848" w:type="dxa"/>
            <w:vAlign w:val="center"/>
          </w:tcPr>
          <w:p w14:paraId="3B60C991" w14:textId="77777777" w:rsidR="00D3368B" w:rsidRPr="00A62F3F" w:rsidRDefault="00D3368B" w:rsidP="00107086">
            <w:pPr>
              <w:rPr>
                <w:rFonts w:asciiTheme="minorHAnsi" w:hAnsiTheme="minorHAnsi" w:cstheme="minorHAnsi"/>
                <w:sz w:val="20"/>
              </w:rPr>
            </w:pPr>
            <w:r w:rsidRPr="00A62F3F">
              <w:rPr>
                <w:rFonts w:asciiTheme="minorHAnsi" w:hAnsiTheme="minorHAnsi" w:cstheme="minorHAnsi"/>
                <w:sz w:val="20"/>
              </w:rPr>
              <w:t>Yen</w:t>
            </w:r>
          </w:p>
        </w:tc>
        <w:tc>
          <w:tcPr>
            <w:tcW w:w="5075" w:type="dxa"/>
            <w:vAlign w:val="center"/>
          </w:tcPr>
          <w:p w14:paraId="0B21861D" w14:textId="77777777" w:rsidR="00D3368B" w:rsidRPr="00A62F3F" w:rsidRDefault="00D3368B" w:rsidP="00107086">
            <w:pPr>
              <w:rPr>
                <w:rFonts w:asciiTheme="minorHAnsi" w:hAnsiTheme="minorHAnsi" w:cstheme="minorHAnsi"/>
                <w:sz w:val="20"/>
              </w:rPr>
            </w:pPr>
          </w:p>
        </w:tc>
      </w:tr>
      <w:tr w:rsidR="00D3368B" w:rsidRPr="00A62F3F" w14:paraId="594CDAF8" w14:textId="77777777" w:rsidTr="00437B23">
        <w:tc>
          <w:tcPr>
            <w:tcW w:w="4848" w:type="dxa"/>
            <w:vAlign w:val="center"/>
          </w:tcPr>
          <w:p w14:paraId="6DCB67D5" w14:textId="77777777" w:rsidR="00D3368B" w:rsidRPr="00A62F3F" w:rsidRDefault="00D3368B" w:rsidP="00107086">
            <w:pPr>
              <w:rPr>
                <w:rFonts w:asciiTheme="minorHAnsi" w:hAnsiTheme="minorHAnsi" w:cstheme="minorHAnsi"/>
                <w:sz w:val="20"/>
              </w:rPr>
            </w:pPr>
            <w:r w:rsidRPr="00A62F3F">
              <w:rPr>
                <w:rFonts w:asciiTheme="minorHAnsi" w:hAnsiTheme="minorHAnsi" w:cstheme="minorHAnsi"/>
                <w:sz w:val="20"/>
              </w:rPr>
              <w:t>Other</w:t>
            </w:r>
          </w:p>
        </w:tc>
        <w:tc>
          <w:tcPr>
            <w:tcW w:w="5075" w:type="dxa"/>
            <w:vAlign w:val="center"/>
          </w:tcPr>
          <w:p w14:paraId="2F5B36AA" w14:textId="77777777" w:rsidR="00D3368B" w:rsidRPr="00A62F3F" w:rsidRDefault="00D3368B" w:rsidP="00107086">
            <w:pPr>
              <w:rPr>
                <w:rFonts w:asciiTheme="minorHAnsi" w:hAnsiTheme="minorHAnsi" w:cstheme="minorHAnsi"/>
                <w:sz w:val="20"/>
              </w:rPr>
            </w:pPr>
          </w:p>
        </w:tc>
      </w:tr>
    </w:tbl>
    <w:p w14:paraId="68B24805" w14:textId="77777777" w:rsidR="001F7257" w:rsidRPr="00A62F3F" w:rsidRDefault="001F7257" w:rsidP="00107086">
      <w:pPr>
        <w:rPr>
          <w:rFonts w:asciiTheme="minorHAnsi" w:hAnsiTheme="minorHAnsi" w:cstheme="minorHAnsi"/>
          <w:sz w:val="20"/>
        </w:rPr>
      </w:pPr>
      <w:r w:rsidRPr="00A62F3F">
        <w:rPr>
          <w:rFonts w:asciiTheme="minorHAnsi" w:hAnsiTheme="minorHAnsi" w:cstheme="minorHAnsi"/>
          <w:b/>
          <w:sz w:val="20"/>
        </w:rPr>
        <w:t>NB:</w:t>
      </w:r>
      <w:r w:rsidRPr="00A62F3F">
        <w:rPr>
          <w:rFonts w:asciiTheme="minorHAnsi" w:hAnsiTheme="minorHAnsi" w:cstheme="minorHAnsi"/>
          <w:sz w:val="20"/>
        </w:rPr>
        <w:t xml:space="preserve"> Bidders must submit proof of the SARB rate(s) of exchange used. </w:t>
      </w:r>
    </w:p>
    <w:p w14:paraId="1A81DE6E" w14:textId="27628112" w:rsidR="001F7257" w:rsidRPr="00A62F3F" w:rsidRDefault="001F7257" w:rsidP="00107086">
      <w:pPr>
        <w:rPr>
          <w:rFonts w:asciiTheme="minorHAnsi" w:hAnsiTheme="minorHAnsi" w:cstheme="minorHAnsi"/>
          <w:sz w:val="20"/>
        </w:rPr>
      </w:pPr>
    </w:p>
    <w:p w14:paraId="08FE4E08" w14:textId="1F044F1E" w:rsidR="001048B1" w:rsidRPr="00A62F3F" w:rsidRDefault="001048B1" w:rsidP="00107086">
      <w:pPr>
        <w:rPr>
          <w:rFonts w:asciiTheme="minorHAnsi" w:hAnsiTheme="minorHAnsi" w:cstheme="minorHAnsi"/>
          <w:sz w:val="20"/>
        </w:rPr>
      </w:pPr>
    </w:p>
    <w:p w14:paraId="033EEA0C" w14:textId="4DB01229" w:rsidR="00912F08" w:rsidRPr="00A62F3F" w:rsidRDefault="001F7257" w:rsidP="000C5007">
      <w:pPr>
        <w:spacing w:line="360" w:lineRule="auto"/>
        <w:jc w:val="left"/>
        <w:rPr>
          <w:rFonts w:asciiTheme="minorHAnsi" w:hAnsiTheme="minorHAnsi" w:cstheme="minorHAnsi"/>
          <w:b/>
          <w:sz w:val="20"/>
        </w:rPr>
      </w:pPr>
      <w:r w:rsidRPr="00A62F3F">
        <w:rPr>
          <w:rFonts w:asciiTheme="minorHAnsi" w:hAnsiTheme="minorHAnsi" w:cstheme="minorHAnsi"/>
          <w:b/>
          <w:sz w:val="20"/>
        </w:rPr>
        <w:t xml:space="preserve">LOCAL CONTENT DECLARATION BY CHIEF FINACIAL OFFICER OR OTHER LEGALLY RESPONSIBLE PERSON NOMINATED IN WRITING BY THE CHIEF EXECUTIVE OR SENIOR MEMBER / PERSON WITH MANAGEMENT RESPONSIBILITY (CLOSE CORPORATION, </w:t>
      </w:r>
      <w:r w:rsidR="002D2275" w:rsidRPr="00A62F3F">
        <w:rPr>
          <w:rFonts w:asciiTheme="minorHAnsi" w:hAnsiTheme="minorHAnsi" w:cstheme="minorHAnsi"/>
          <w:b/>
          <w:sz w:val="20"/>
        </w:rPr>
        <w:t>PARTNERSHIP,</w:t>
      </w:r>
      <w:r w:rsidRPr="00A62F3F">
        <w:rPr>
          <w:rFonts w:asciiTheme="minorHAnsi" w:hAnsiTheme="minorHAnsi" w:cstheme="minorHAnsi"/>
          <w:b/>
          <w:sz w:val="20"/>
        </w:rPr>
        <w:t xml:space="preserve"> OR INDIVIDUAL)</w:t>
      </w:r>
    </w:p>
    <w:p w14:paraId="1FA577CC" w14:textId="77777777" w:rsidR="00FA2DC7" w:rsidRPr="00A62F3F" w:rsidRDefault="00FA2DC7" w:rsidP="00FA2DC7">
      <w:pPr>
        <w:overflowPunct/>
        <w:autoSpaceDE/>
        <w:autoSpaceDN/>
        <w:adjustRightInd/>
        <w:spacing w:before="0"/>
        <w:jc w:val="left"/>
        <w:textAlignment w:val="auto"/>
        <w:rPr>
          <w:rFonts w:asciiTheme="minorHAnsi" w:hAnsiTheme="minorHAnsi" w:cstheme="minorHAnsi"/>
          <w:b/>
          <w:sz w:val="20"/>
        </w:rPr>
      </w:pPr>
    </w:p>
    <w:p w14:paraId="29F191BF" w14:textId="77777777" w:rsidR="00E4736E" w:rsidRPr="00A62F3F" w:rsidRDefault="00E4736E" w:rsidP="00FA2DC7">
      <w:pPr>
        <w:overflowPunct/>
        <w:autoSpaceDE/>
        <w:autoSpaceDN/>
        <w:adjustRightInd/>
        <w:spacing w:before="0"/>
        <w:jc w:val="left"/>
        <w:textAlignment w:val="auto"/>
        <w:rPr>
          <w:rFonts w:asciiTheme="minorHAnsi" w:hAnsiTheme="minorHAnsi" w:cstheme="minorHAnsi"/>
          <w:b/>
          <w:sz w:val="20"/>
        </w:rPr>
      </w:pPr>
      <w:r w:rsidRPr="00A62F3F">
        <w:rPr>
          <w:rFonts w:asciiTheme="minorHAnsi" w:hAnsiTheme="minorHAnsi" w:cstheme="minorHAnsi"/>
          <w:b/>
          <w:sz w:val="20"/>
        </w:rPr>
        <w:t>IN RESPECT OF RFQ No.</w:t>
      </w:r>
      <w:r w:rsidRPr="00A62F3F">
        <w:rPr>
          <w:rFonts w:asciiTheme="minorHAnsi" w:hAnsiTheme="minorHAnsi" w:cstheme="minorHAnsi"/>
          <w:sz w:val="20"/>
        </w:rPr>
        <w:t xml:space="preserve"> </w:t>
      </w:r>
      <w:r w:rsidR="00FA2DC7" w:rsidRPr="00A62F3F">
        <w:rPr>
          <w:rFonts w:asciiTheme="minorHAnsi" w:hAnsiTheme="minorHAnsi" w:cstheme="minorHAnsi"/>
          <w:sz w:val="20"/>
        </w:rPr>
        <w:softHyphen/>
      </w:r>
      <w:r w:rsidR="00FA2DC7" w:rsidRPr="00A62F3F">
        <w:rPr>
          <w:rFonts w:asciiTheme="minorHAnsi" w:hAnsiTheme="minorHAnsi" w:cstheme="minorHAnsi"/>
          <w:sz w:val="20"/>
        </w:rPr>
        <w:softHyphen/>
      </w:r>
      <w:r w:rsidR="00FA2DC7" w:rsidRPr="00A62F3F">
        <w:rPr>
          <w:rFonts w:asciiTheme="minorHAnsi" w:hAnsiTheme="minorHAnsi" w:cstheme="minorHAnsi"/>
          <w:sz w:val="20"/>
        </w:rPr>
        <w:softHyphen/>
      </w:r>
      <w:r w:rsidR="00FA2DC7" w:rsidRPr="00A62F3F">
        <w:rPr>
          <w:rFonts w:asciiTheme="minorHAnsi" w:hAnsiTheme="minorHAnsi" w:cstheme="minorHAnsi"/>
          <w:sz w:val="20"/>
        </w:rPr>
        <w:softHyphen/>
      </w:r>
      <w:r w:rsidR="00FA2DC7" w:rsidRPr="00A62F3F">
        <w:rPr>
          <w:rFonts w:asciiTheme="minorHAnsi" w:hAnsiTheme="minorHAnsi" w:cstheme="minorHAnsi"/>
          <w:sz w:val="20"/>
        </w:rPr>
        <w:softHyphen/>
      </w:r>
      <w:r w:rsidR="00FA2DC7" w:rsidRPr="00A62F3F">
        <w:rPr>
          <w:rFonts w:asciiTheme="minorHAnsi" w:hAnsiTheme="minorHAnsi" w:cstheme="minorHAnsi"/>
          <w:sz w:val="20"/>
        </w:rPr>
        <w:softHyphen/>
      </w:r>
      <w:r w:rsidR="00FA2DC7" w:rsidRPr="00A62F3F">
        <w:rPr>
          <w:rFonts w:asciiTheme="minorHAnsi" w:hAnsiTheme="minorHAnsi" w:cstheme="minorHAnsi"/>
          <w:sz w:val="20"/>
        </w:rPr>
        <w:softHyphen/>
      </w:r>
      <w:r w:rsidR="00FA2DC7" w:rsidRPr="00A62F3F">
        <w:rPr>
          <w:rFonts w:asciiTheme="minorHAnsi" w:hAnsiTheme="minorHAnsi" w:cstheme="minorHAnsi"/>
          <w:sz w:val="20"/>
        </w:rPr>
        <w:softHyphen/>
      </w:r>
      <w:r w:rsidR="00FA2DC7" w:rsidRPr="00A62F3F">
        <w:rPr>
          <w:rFonts w:asciiTheme="minorHAnsi" w:hAnsiTheme="minorHAnsi" w:cstheme="minorHAnsi"/>
          <w:sz w:val="20"/>
        </w:rPr>
        <w:softHyphen/>
      </w:r>
      <w:r w:rsidR="00FA2DC7" w:rsidRPr="00A62F3F">
        <w:rPr>
          <w:rFonts w:asciiTheme="minorHAnsi" w:hAnsiTheme="minorHAnsi" w:cstheme="minorHAnsi"/>
          <w:sz w:val="20"/>
        </w:rPr>
        <w:softHyphen/>
      </w:r>
      <w:r w:rsidR="00FA2DC7" w:rsidRPr="00A62F3F">
        <w:rPr>
          <w:rFonts w:asciiTheme="minorHAnsi" w:hAnsiTheme="minorHAnsi" w:cstheme="minorHAnsi"/>
          <w:sz w:val="20"/>
        </w:rPr>
        <w:softHyphen/>
      </w:r>
      <w:r w:rsidR="00FA2DC7" w:rsidRPr="00A62F3F">
        <w:rPr>
          <w:rFonts w:asciiTheme="minorHAnsi" w:hAnsiTheme="minorHAnsi" w:cstheme="minorHAnsi"/>
          <w:sz w:val="20"/>
        </w:rPr>
        <w:softHyphen/>
      </w:r>
      <w:r w:rsidR="00FA2DC7" w:rsidRPr="00A62F3F">
        <w:rPr>
          <w:rFonts w:asciiTheme="minorHAnsi" w:hAnsiTheme="minorHAnsi" w:cstheme="minorHAnsi"/>
          <w:sz w:val="20"/>
        </w:rPr>
        <w:softHyphen/>
      </w:r>
      <w:r w:rsidR="00FA2DC7" w:rsidRPr="00A62F3F">
        <w:rPr>
          <w:rFonts w:asciiTheme="minorHAnsi" w:hAnsiTheme="minorHAnsi" w:cstheme="minorHAnsi"/>
          <w:sz w:val="20"/>
        </w:rPr>
        <w:softHyphen/>
      </w:r>
      <w:r w:rsidR="00FA2DC7" w:rsidRPr="00A62F3F">
        <w:rPr>
          <w:rFonts w:asciiTheme="minorHAnsi" w:hAnsiTheme="minorHAnsi" w:cstheme="minorHAnsi"/>
          <w:sz w:val="20"/>
        </w:rPr>
        <w:softHyphen/>
      </w:r>
      <w:r w:rsidR="00FA2DC7" w:rsidRPr="00A62F3F">
        <w:rPr>
          <w:rFonts w:asciiTheme="minorHAnsi" w:hAnsiTheme="minorHAnsi" w:cstheme="minorHAnsi"/>
          <w:sz w:val="20"/>
        </w:rPr>
        <w:softHyphen/>
      </w:r>
      <w:r w:rsidR="00FA2DC7" w:rsidRPr="00A62F3F">
        <w:rPr>
          <w:rFonts w:asciiTheme="minorHAnsi" w:hAnsiTheme="minorHAnsi" w:cstheme="minorHAnsi"/>
          <w:sz w:val="20"/>
        </w:rPr>
        <w:softHyphen/>
      </w:r>
      <w:r w:rsidR="00FA2DC7" w:rsidRPr="00A62F3F">
        <w:rPr>
          <w:rFonts w:asciiTheme="minorHAnsi" w:hAnsiTheme="minorHAnsi" w:cstheme="minorHAnsi"/>
          <w:sz w:val="20"/>
        </w:rPr>
        <w:softHyphen/>
      </w:r>
      <w:r w:rsidR="00FA2DC7" w:rsidRPr="00A62F3F">
        <w:rPr>
          <w:rFonts w:asciiTheme="minorHAnsi" w:hAnsiTheme="minorHAnsi" w:cstheme="minorHAnsi"/>
          <w:sz w:val="20"/>
        </w:rPr>
        <w:softHyphen/>
      </w:r>
      <w:r w:rsidR="00FA2DC7" w:rsidRPr="00A62F3F">
        <w:rPr>
          <w:rFonts w:asciiTheme="minorHAnsi" w:hAnsiTheme="minorHAnsi" w:cstheme="minorHAnsi"/>
          <w:sz w:val="20"/>
        </w:rPr>
        <w:softHyphen/>
      </w:r>
      <w:r w:rsidR="00FA2DC7" w:rsidRPr="00A62F3F">
        <w:rPr>
          <w:rFonts w:asciiTheme="minorHAnsi" w:hAnsiTheme="minorHAnsi" w:cstheme="minorHAnsi"/>
          <w:sz w:val="20"/>
        </w:rPr>
        <w:softHyphen/>
      </w:r>
      <w:r w:rsidR="00FA2DC7" w:rsidRPr="00A62F3F">
        <w:rPr>
          <w:rFonts w:asciiTheme="minorHAnsi" w:hAnsiTheme="minorHAnsi" w:cstheme="minorHAnsi"/>
          <w:sz w:val="20"/>
        </w:rPr>
        <w:softHyphen/>
      </w:r>
      <w:r w:rsidR="00FA2DC7" w:rsidRPr="00A62F3F">
        <w:rPr>
          <w:rFonts w:asciiTheme="minorHAnsi" w:hAnsiTheme="minorHAnsi" w:cstheme="minorHAnsi"/>
          <w:sz w:val="20"/>
        </w:rPr>
        <w:softHyphen/>
      </w:r>
      <w:r w:rsidR="00FA2DC7" w:rsidRPr="00A62F3F">
        <w:rPr>
          <w:rFonts w:asciiTheme="minorHAnsi" w:hAnsiTheme="minorHAnsi" w:cstheme="minorHAnsi"/>
          <w:sz w:val="20"/>
        </w:rPr>
        <w:softHyphen/>
      </w:r>
      <w:r w:rsidR="00FA2DC7" w:rsidRPr="00A62F3F">
        <w:rPr>
          <w:rFonts w:asciiTheme="minorHAnsi" w:hAnsiTheme="minorHAnsi" w:cstheme="minorHAnsi"/>
          <w:sz w:val="20"/>
        </w:rPr>
        <w:softHyphen/>
        <w:t xml:space="preserve"> </w:t>
      </w:r>
      <w:r w:rsidR="00FA2DC7" w:rsidRPr="00A62F3F">
        <w:rPr>
          <w:rFonts w:asciiTheme="minorHAnsi" w:hAnsiTheme="minorHAnsi" w:cstheme="minorHAnsi"/>
          <w:sz w:val="20"/>
        </w:rPr>
        <w:softHyphen/>
      </w:r>
      <w:r w:rsidR="00FA2DC7" w:rsidRPr="00A62F3F">
        <w:rPr>
          <w:rFonts w:asciiTheme="minorHAnsi" w:hAnsiTheme="minorHAnsi" w:cstheme="minorHAnsi"/>
          <w:sz w:val="20"/>
        </w:rPr>
        <w:softHyphen/>
      </w:r>
      <w:r w:rsidR="00FA2DC7" w:rsidRPr="00A62F3F">
        <w:rPr>
          <w:rFonts w:asciiTheme="minorHAnsi" w:hAnsiTheme="minorHAnsi" w:cstheme="minorHAnsi"/>
          <w:sz w:val="20"/>
        </w:rPr>
        <w:softHyphen/>
      </w:r>
      <w:r w:rsidR="00FA2DC7" w:rsidRPr="00A62F3F">
        <w:rPr>
          <w:rFonts w:asciiTheme="minorHAnsi" w:hAnsiTheme="minorHAnsi" w:cstheme="minorHAnsi"/>
          <w:sz w:val="20"/>
        </w:rPr>
        <w:softHyphen/>
      </w:r>
      <w:r w:rsidRPr="00A62F3F">
        <w:rPr>
          <w:rFonts w:asciiTheme="minorHAnsi" w:hAnsiTheme="minorHAnsi" w:cstheme="minorHAnsi"/>
          <w:sz w:val="20"/>
        </w:rPr>
        <w:t>__________________________________________________________________</w:t>
      </w:r>
    </w:p>
    <w:p w14:paraId="3371258D" w14:textId="77777777" w:rsidR="00E4736E" w:rsidRPr="00A62F3F" w:rsidRDefault="00E4736E" w:rsidP="00E4736E">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left"/>
        <w:rPr>
          <w:rFonts w:asciiTheme="minorHAnsi" w:hAnsiTheme="minorHAnsi" w:cstheme="minorHAnsi"/>
          <w:sz w:val="20"/>
        </w:rPr>
      </w:pPr>
      <w:r w:rsidRPr="00A62F3F">
        <w:rPr>
          <w:rFonts w:asciiTheme="minorHAnsi" w:hAnsiTheme="minorHAnsi" w:cstheme="minorHAnsi"/>
          <w:b/>
          <w:sz w:val="20"/>
        </w:rPr>
        <w:lastRenderedPageBreak/>
        <w:t>ISSUED BY</w:t>
      </w:r>
      <w:r w:rsidRPr="00A62F3F">
        <w:rPr>
          <w:rFonts w:asciiTheme="minorHAnsi" w:hAnsiTheme="minorHAnsi" w:cstheme="minorHAnsi"/>
          <w:sz w:val="20"/>
        </w:rPr>
        <w:t>: (Airports Company South Africa SOC Ltd):</w:t>
      </w:r>
    </w:p>
    <w:p w14:paraId="16BA71E9" w14:textId="77777777" w:rsidR="00E4736E" w:rsidRPr="00A62F3F" w:rsidRDefault="00E4736E" w:rsidP="00A5392A">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left"/>
        <w:rPr>
          <w:rFonts w:asciiTheme="minorHAnsi" w:hAnsiTheme="minorHAnsi" w:cstheme="minorHAnsi"/>
          <w:sz w:val="20"/>
        </w:rPr>
      </w:pPr>
      <w:r w:rsidRPr="00A62F3F">
        <w:rPr>
          <w:rFonts w:asciiTheme="minorHAnsi" w:hAnsiTheme="minorHAnsi" w:cstheme="minorHAnsi"/>
          <w:sz w:val="20"/>
        </w:rPr>
        <w:t>_________________________________________________________________________________________</w:t>
      </w:r>
    </w:p>
    <w:p w14:paraId="09B0A967" w14:textId="0F5BA772" w:rsidR="00E4736E" w:rsidRPr="00A62F3F" w:rsidRDefault="00E4736E" w:rsidP="0056042E">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left"/>
        <w:rPr>
          <w:rFonts w:asciiTheme="minorHAnsi" w:hAnsiTheme="minorHAnsi" w:cstheme="minorHAnsi"/>
          <w:sz w:val="20"/>
        </w:rPr>
      </w:pPr>
      <w:r w:rsidRPr="00A62F3F">
        <w:rPr>
          <w:rFonts w:asciiTheme="minorHAnsi" w:hAnsiTheme="minorHAnsi" w:cstheme="minorHAnsi"/>
          <w:b/>
          <w:sz w:val="20"/>
        </w:rPr>
        <w:t>NB</w:t>
      </w:r>
      <w:r w:rsidRPr="00A62F3F">
        <w:rPr>
          <w:rFonts w:asciiTheme="minorHAnsi" w:hAnsiTheme="minorHAnsi" w:cstheme="minorHAnsi"/>
          <w:sz w:val="20"/>
        </w:rPr>
        <w:t>:</w:t>
      </w:r>
      <w:r w:rsidR="00F47F1E" w:rsidRPr="00A62F3F">
        <w:rPr>
          <w:rFonts w:asciiTheme="minorHAnsi" w:hAnsiTheme="minorHAnsi" w:cstheme="minorHAnsi"/>
          <w:sz w:val="20"/>
        </w:rPr>
        <w:t xml:space="preserve"> </w:t>
      </w:r>
      <w:r w:rsidRPr="00A62F3F">
        <w:rPr>
          <w:rFonts w:asciiTheme="minorHAnsi" w:hAnsiTheme="minorHAnsi" w:cstheme="minorHAnsi"/>
          <w:sz w:val="20"/>
        </w:rPr>
        <w:t>The obligation to complete, duly sign and submit this declaration cannot be transferred to an external authorized representative, auditor or any other third party acting on behalf of the bidder.</w:t>
      </w:r>
    </w:p>
    <w:p w14:paraId="595F78E8" w14:textId="77777777" w:rsidR="00A5392A" w:rsidRPr="00A62F3F" w:rsidRDefault="00A5392A" w:rsidP="00A5392A">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rPr>
          <w:rFonts w:asciiTheme="minorHAnsi" w:hAnsiTheme="minorHAnsi" w:cstheme="minorHAnsi"/>
          <w:sz w:val="20"/>
        </w:rPr>
      </w:pPr>
    </w:p>
    <w:p w14:paraId="3EAE47BB" w14:textId="77777777" w:rsidR="00E4736E" w:rsidRPr="00A62F3F" w:rsidRDefault="00E4736E" w:rsidP="00437B23">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left"/>
        <w:rPr>
          <w:rFonts w:asciiTheme="minorHAnsi" w:hAnsiTheme="minorHAnsi" w:cstheme="minorHAnsi"/>
          <w:sz w:val="20"/>
        </w:rPr>
      </w:pPr>
      <w:r w:rsidRPr="00A62F3F">
        <w:rPr>
          <w:rFonts w:asciiTheme="minorHAnsi" w:hAnsiTheme="minorHAnsi" w:cstheme="minorHAnsi"/>
          <w:sz w:val="20"/>
        </w:rPr>
        <w:t>I, the undersigned, _______________________________________________________________ (full names),</w:t>
      </w:r>
    </w:p>
    <w:p w14:paraId="3F02968B" w14:textId="77777777" w:rsidR="00E4736E" w:rsidRPr="00A62F3F" w:rsidRDefault="00E4736E" w:rsidP="00437B2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left"/>
        <w:rPr>
          <w:rFonts w:asciiTheme="minorHAnsi" w:hAnsiTheme="minorHAnsi" w:cstheme="minorHAnsi"/>
          <w:sz w:val="20"/>
        </w:rPr>
      </w:pPr>
      <w:r w:rsidRPr="00A62F3F">
        <w:rPr>
          <w:rFonts w:asciiTheme="minorHAnsi" w:hAnsiTheme="minorHAnsi" w:cstheme="minorHAnsi"/>
          <w:sz w:val="20"/>
        </w:rPr>
        <w:t>do he</w:t>
      </w:r>
      <w:r w:rsidR="00437B23" w:rsidRPr="00A62F3F">
        <w:rPr>
          <w:rFonts w:asciiTheme="minorHAnsi" w:hAnsiTheme="minorHAnsi" w:cstheme="minorHAnsi"/>
          <w:sz w:val="20"/>
        </w:rPr>
        <w:t xml:space="preserve">reby declare, in my capacity as </w:t>
      </w:r>
      <w:r w:rsidRPr="00A62F3F">
        <w:rPr>
          <w:rFonts w:asciiTheme="minorHAnsi" w:hAnsiTheme="minorHAnsi" w:cstheme="minorHAnsi"/>
          <w:sz w:val="20"/>
        </w:rPr>
        <w:t>____________________________</w:t>
      </w:r>
      <w:r w:rsidR="00437B23" w:rsidRPr="00A62F3F">
        <w:rPr>
          <w:rFonts w:asciiTheme="minorHAnsi" w:hAnsiTheme="minorHAnsi" w:cstheme="minorHAnsi"/>
          <w:sz w:val="20"/>
        </w:rPr>
        <w:t>_______________________________</w:t>
      </w:r>
    </w:p>
    <w:p w14:paraId="61562285" w14:textId="1DA62E69" w:rsidR="00E4736E" w:rsidRPr="00A62F3F" w:rsidRDefault="00E4736E" w:rsidP="00437B2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360" w:lineRule="auto"/>
        <w:jc w:val="left"/>
        <w:rPr>
          <w:rFonts w:asciiTheme="minorHAnsi" w:hAnsiTheme="minorHAnsi" w:cstheme="minorHAnsi"/>
          <w:sz w:val="20"/>
        </w:rPr>
      </w:pPr>
      <w:r w:rsidRPr="00A62F3F">
        <w:rPr>
          <w:rFonts w:asciiTheme="minorHAnsi" w:hAnsiTheme="minorHAnsi" w:cstheme="minorHAnsi"/>
          <w:sz w:val="20"/>
        </w:rPr>
        <w:t>of _________________________________________________________</w:t>
      </w:r>
      <w:r w:rsidR="00F47F1E" w:rsidRPr="00A62F3F">
        <w:rPr>
          <w:rFonts w:asciiTheme="minorHAnsi" w:hAnsiTheme="minorHAnsi" w:cstheme="minorHAnsi"/>
          <w:sz w:val="20"/>
        </w:rPr>
        <w:t xml:space="preserve">  (</w:t>
      </w:r>
      <w:r w:rsidRPr="00A62F3F">
        <w:rPr>
          <w:rFonts w:asciiTheme="minorHAnsi" w:hAnsiTheme="minorHAnsi" w:cstheme="minorHAnsi"/>
          <w:sz w:val="20"/>
        </w:rPr>
        <w:t>name of bidder entity), the following:</w:t>
      </w:r>
    </w:p>
    <w:p w14:paraId="407721DB" w14:textId="77777777" w:rsidR="00E4736E" w:rsidRPr="00A62F3F" w:rsidRDefault="00E4736E" w:rsidP="00E4736E">
      <w:pPr>
        <w:tabs>
          <w:tab w:val="left" w:pos="-720"/>
          <w:tab w:val="left" w:pos="0"/>
          <w:tab w:val="left" w:pos="3600"/>
          <w:tab w:val="left" w:pos="5040"/>
          <w:tab w:val="left" w:pos="8640"/>
          <w:tab w:val="left" w:pos="9360"/>
          <w:tab w:val="left" w:pos="10080"/>
        </w:tabs>
        <w:spacing w:line="238" w:lineRule="auto"/>
        <w:rPr>
          <w:rFonts w:asciiTheme="minorHAnsi" w:hAnsiTheme="minorHAnsi" w:cstheme="minorHAnsi"/>
          <w:sz w:val="20"/>
        </w:rPr>
      </w:pPr>
    </w:p>
    <w:p w14:paraId="355AAAB9" w14:textId="77777777" w:rsidR="00E4736E" w:rsidRPr="00A62F3F" w:rsidRDefault="00E4736E" w:rsidP="0056042E">
      <w:pPr>
        <w:tabs>
          <w:tab w:val="left" w:pos="425"/>
        </w:tabs>
        <w:spacing w:line="360" w:lineRule="auto"/>
        <w:rPr>
          <w:rFonts w:asciiTheme="minorHAnsi" w:hAnsiTheme="minorHAnsi" w:cstheme="minorHAnsi"/>
          <w:sz w:val="20"/>
        </w:rPr>
      </w:pPr>
      <w:r w:rsidRPr="00A62F3F">
        <w:rPr>
          <w:rFonts w:asciiTheme="minorHAnsi" w:hAnsiTheme="minorHAnsi" w:cstheme="minorHAnsi"/>
          <w:sz w:val="20"/>
        </w:rPr>
        <w:t>(a)</w:t>
      </w:r>
      <w:r w:rsidRPr="00A62F3F">
        <w:rPr>
          <w:rFonts w:asciiTheme="minorHAnsi" w:hAnsiTheme="minorHAnsi" w:cstheme="minorHAnsi"/>
          <w:sz w:val="20"/>
        </w:rPr>
        <w:tab/>
        <w:t>The facts contained herein are within my own personal knowledge.</w:t>
      </w:r>
    </w:p>
    <w:p w14:paraId="72543EB7" w14:textId="77777777" w:rsidR="00E4736E" w:rsidRPr="00A62F3F" w:rsidRDefault="00E4736E" w:rsidP="0056042E">
      <w:pPr>
        <w:tabs>
          <w:tab w:val="left" w:pos="425"/>
        </w:tabs>
        <w:spacing w:line="360" w:lineRule="auto"/>
        <w:ind w:left="450" w:hanging="450"/>
        <w:rPr>
          <w:rFonts w:asciiTheme="minorHAnsi" w:hAnsiTheme="minorHAnsi" w:cstheme="minorHAnsi"/>
          <w:sz w:val="20"/>
        </w:rPr>
      </w:pPr>
      <w:r w:rsidRPr="00A62F3F">
        <w:rPr>
          <w:rFonts w:asciiTheme="minorHAnsi" w:hAnsiTheme="minorHAnsi" w:cstheme="minorHAnsi"/>
          <w:sz w:val="20"/>
        </w:rPr>
        <w:t>(b)</w:t>
      </w:r>
      <w:r w:rsidRPr="00A62F3F">
        <w:rPr>
          <w:rFonts w:asciiTheme="minorHAnsi" w:hAnsiTheme="minorHAnsi" w:cstheme="minorHAnsi"/>
          <w:sz w:val="20"/>
        </w:rPr>
        <w:tab/>
        <w:t>I have satisfied myself that the goods/services/works to be delivered in terms of the above-specified bid comply with the minimum local content requirements as specified in the bid, and as measured in terms of SATS 1286.</w:t>
      </w:r>
    </w:p>
    <w:p w14:paraId="24F6E593" w14:textId="77777777" w:rsidR="00E4736E" w:rsidRPr="00A62F3F" w:rsidRDefault="00E4736E" w:rsidP="0056042E">
      <w:pPr>
        <w:tabs>
          <w:tab w:val="left" w:pos="425"/>
        </w:tabs>
        <w:spacing w:line="360" w:lineRule="auto"/>
        <w:ind w:left="450" w:hanging="450"/>
        <w:rPr>
          <w:rFonts w:asciiTheme="minorHAnsi" w:hAnsiTheme="minorHAnsi" w:cstheme="minorHAnsi"/>
          <w:sz w:val="20"/>
        </w:rPr>
      </w:pPr>
      <w:r w:rsidRPr="00A62F3F">
        <w:rPr>
          <w:rFonts w:asciiTheme="minorHAnsi" w:hAnsiTheme="minorHAnsi" w:cstheme="minorHAnsi"/>
          <w:sz w:val="20"/>
        </w:rPr>
        <w:t>(c)</w:t>
      </w:r>
      <w:r w:rsidRPr="00A62F3F">
        <w:rPr>
          <w:rFonts w:asciiTheme="minorHAnsi" w:hAnsiTheme="minorHAnsi" w:cstheme="minorHAnsi"/>
          <w:sz w:val="20"/>
        </w:rPr>
        <w:tab/>
        <w:t>The local content has been calculated using the formula given in clause 3 of SATS 1286, the rates of exchange indicated in paragraph 2.3 above and the following figures:</w:t>
      </w:r>
    </w:p>
    <w:p w14:paraId="2ED1EBE1" w14:textId="77777777" w:rsidR="00E4736E" w:rsidRPr="00A62F3F" w:rsidRDefault="00E4736E" w:rsidP="00E4736E">
      <w:pPr>
        <w:tabs>
          <w:tab w:val="left" w:pos="425"/>
        </w:tabs>
        <w:spacing w:line="238" w:lineRule="auto"/>
        <w:rPr>
          <w:rFonts w:asciiTheme="minorHAnsi" w:hAnsiTheme="minorHAnsi" w:cstheme="minorHAns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100"/>
        <w:gridCol w:w="2749"/>
      </w:tblGrid>
      <w:tr w:rsidR="00E4736E" w:rsidRPr="00A62F3F" w14:paraId="37019EFF" w14:textId="77777777" w:rsidTr="00437B23">
        <w:trPr>
          <w:jc w:val="center"/>
        </w:trPr>
        <w:tc>
          <w:tcPr>
            <w:tcW w:w="7100" w:type="dxa"/>
          </w:tcPr>
          <w:p w14:paraId="4652E869" w14:textId="78C19B25" w:rsidR="00E4736E" w:rsidRPr="00A62F3F" w:rsidRDefault="00E4736E" w:rsidP="00EC76D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Theme="minorHAnsi" w:hAnsiTheme="minorHAnsi" w:cstheme="minorHAnsi"/>
                <w:sz w:val="20"/>
              </w:rPr>
            </w:pPr>
            <w:r w:rsidRPr="00A62F3F">
              <w:rPr>
                <w:rFonts w:asciiTheme="minorHAnsi" w:hAnsiTheme="minorHAnsi" w:cstheme="minorHAnsi"/>
                <w:sz w:val="20"/>
              </w:rPr>
              <w:t>Bid price, excluding VAT (</w:t>
            </w:r>
            <w:r w:rsidR="00F47F1E" w:rsidRPr="00A62F3F">
              <w:rPr>
                <w:rFonts w:asciiTheme="minorHAnsi" w:hAnsiTheme="minorHAnsi" w:cstheme="minorHAnsi"/>
                <w:sz w:val="20"/>
              </w:rPr>
              <w:t xml:space="preserve">y)  </w:t>
            </w:r>
            <w:r w:rsidRPr="00A62F3F">
              <w:rPr>
                <w:rFonts w:asciiTheme="minorHAnsi" w:hAnsiTheme="minorHAnsi" w:cstheme="minorHAnsi"/>
                <w:sz w:val="20"/>
              </w:rPr>
              <w:t xml:space="preserve"> </w:t>
            </w:r>
          </w:p>
        </w:tc>
        <w:tc>
          <w:tcPr>
            <w:tcW w:w="2749" w:type="dxa"/>
          </w:tcPr>
          <w:p w14:paraId="75AADD88" w14:textId="77777777" w:rsidR="00E4736E" w:rsidRPr="00A62F3F" w:rsidRDefault="00E4736E" w:rsidP="00EC76D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Theme="minorHAnsi" w:hAnsiTheme="minorHAnsi" w:cstheme="minorHAnsi"/>
                <w:sz w:val="20"/>
              </w:rPr>
            </w:pPr>
            <w:r w:rsidRPr="00A62F3F">
              <w:rPr>
                <w:rFonts w:asciiTheme="minorHAnsi" w:hAnsiTheme="minorHAnsi" w:cstheme="minorHAnsi"/>
                <w:sz w:val="20"/>
              </w:rPr>
              <w:t>R…</w:t>
            </w:r>
          </w:p>
        </w:tc>
      </w:tr>
      <w:tr w:rsidR="00E4736E" w:rsidRPr="00A62F3F" w14:paraId="25DEE138" w14:textId="77777777" w:rsidTr="00437B23">
        <w:trPr>
          <w:jc w:val="center"/>
        </w:trPr>
        <w:tc>
          <w:tcPr>
            <w:tcW w:w="7100" w:type="dxa"/>
          </w:tcPr>
          <w:p w14:paraId="543D6863" w14:textId="77777777" w:rsidR="00E4736E" w:rsidRPr="00A62F3F" w:rsidRDefault="00E4736E" w:rsidP="00EC76D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Theme="minorHAnsi" w:hAnsiTheme="minorHAnsi" w:cstheme="minorHAnsi"/>
                <w:sz w:val="20"/>
              </w:rPr>
            </w:pPr>
            <w:r w:rsidRPr="00A62F3F">
              <w:rPr>
                <w:rFonts w:asciiTheme="minorHAnsi" w:hAnsiTheme="minorHAnsi" w:cstheme="minorHAnsi"/>
                <w:sz w:val="20"/>
              </w:rPr>
              <w:t>Imported content</w:t>
            </w:r>
            <w:r w:rsidRPr="00A62F3F" w:rsidDel="009B5884">
              <w:rPr>
                <w:rFonts w:asciiTheme="minorHAnsi" w:hAnsiTheme="minorHAnsi" w:cstheme="minorHAnsi"/>
                <w:sz w:val="20"/>
              </w:rPr>
              <w:t xml:space="preserve"> </w:t>
            </w:r>
            <w:r w:rsidRPr="00A62F3F">
              <w:rPr>
                <w:rFonts w:asciiTheme="minorHAnsi" w:hAnsiTheme="minorHAnsi" w:cstheme="minorHAnsi"/>
                <w:sz w:val="20"/>
              </w:rPr>
              <w:t>(x)</w:t>
            </w:r>
          </w:p>
        </w:tc>
        <w:tc>
          <w:tcPr>
            <w:tcW w:w="2749" w:type="dxa"/>
          </w:tcPr>
          <w:p w14:paraId="52DA904E" w14:textId="77777777" w:rsidR="00E4736E" w:rsidRPr="00A62F3F" w:rsidRDefault="00E4736E" w:rsidP="00EC76D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Theme="minorHAnsi" w:hAnsiTheme="minorHAnsi" w:cstheme="minorHAnsi"/>
                <w:sz w:val="20"/>
              </w:rPr>
            </w:pPr>
            <w:r w:rsidRPr="00A62F3F">
              <w:rPr>
                <w:rFonts w:asciiTheme="minorHAnsi" w:hAnsiTheme="minorHAnsi" w:cstheme="minorHAnsi"/>
                <w:sz w:val="20"/>
              </w:rPr>
              <w:t>R…</w:t>
            </w:r>
          </w:p>
        </w:tc>
      </w:tr>
      <w:tr w:rsidR="00E4736E" w:rsidRPr="00A62F3F" w14:paraId="5317199D" w14:textId="77777777" w:rsidTr="00437B23">
        <w:trPr>
          <w:jc w:val="center"/>
        </w:trPr>
        <w:tc>
          <w:tcPr>
            <w:tcW w:w="7100" w:type="dxa"/>
          </w:tcPr>
          <w:p w14:paraId="7272F5DC" w14:textId="12104A7E" w:rsidR="00E4736E" w:rsidRPr="00A62F3F" w:rsidRDefault="00E4736E" w:rsidP="00EC76D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Theme="minorHAnsi" w:hAnsiTheme="minorHAnsi" w:cstheme="minorHAnsi"/>
                <w:sz w:val="20"/>
              </w:rPr>
            </w:pPr>
            <w:r w:rsidRPr="00A62F3F">
              <w:rPr>
                <w:rFonts w:asciiTheme="minorHAnsi" w:hAnsiTheme="minorHAnsi" w:cstheme="minorHAnsi"/>
                <w:sz w:val="20"/>
              </w:rPr>
              <w:t xml:space="preserve">Stipulated minimum </w:t>
            </w:r>
            <w:r w:rsidR="00F47F1E" w:rsidRPr="00A62F3F">
              <w:rPr>
                <w:rFonts w:asciiTheme="minorHAnsi" w:hAnsiTheme="minorHAnsi" w:cstheme="minorHAnsi"/>
                <w:sz w:val="20"/>
              </w:rPr>
              <w:t>threshold for</w:t>
            </w:r>
            <w:r w:rsidRPr="00A62F3F">
              <w:rPr>
                <w:rFonts w:asciiTheme="minorHAnsi" w:hAnsiTheme="minorHAnsi" w:cstheme="minorHAnsi"/>
                <w:sz w:val="20"/>
              </w:rPr>
              <w:t xml:space="preserve"> Local content (paragraph 2.6 above) </w:t>
            </w:r>
          </w:p>
        </w:tc>
        <w:tc>
          <w:tcPr>
            <w:tcW w:w="2749" w:type="dxa"/>
          </w:tcPr>
          <w:p w14:paraId="3F4EF4EE" w14:textId="77777777" w:rsidR="00E4736E" w:rsidRPr="00A62F3F" w:rsidRDefault="00E4736E" w:rsidP="00EC76D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Theme="minorHAnsi" w:hAnsiTheme="minorHAnsi" w:cstheme="minorHAnsi"/>
                <w:sz w:val="20"/>
              </w:rPr>
            </w:pPr>
          </w:p>
        </w:tc>
      </w:tr>
      <w:tr w:rsidR="00E4736E" w:rsidRPr="00A62F3F" w14:paraId="5A26C55C" w14:textId="77777777" w:rsidTr="00437B23">
        <w:trPr>
          <w:jc w:val="center"/>
        </w:trPr>
        <w:tc>
          <w:tcPr>
            <w:tcW w:w="7100" w:type="dxa"/>
          </w:tcPr>
          <w:p w14:paraId="383E7CFE" w14:textId="6004E4B8" w:rsidR="00E4736E" w:rsidRPr="00A62F3F" w:rsidRDefault="00E4736E" w:rsidP="00EC76D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Theme="minorHAnsi" w:hAnsiTheme="minorHAnsi" w:cstheme="minorHAnsi"/>
                <w:sz w:val="20"/>
              </w:rPr>
            </w:pPr>
            <w:r w:rsidRPr="00A62F3F">
              <w:rPr>
                <w:rFonts w:asciiTheme="minorHAnsi" w:hAnsiTheme="minorHAnsi" w:cstheme="minorHAnsi"/>
                <w:sz w:val="20"/>
              </w:rPr>
              <w:t xml:space="preserve">Local content </w:t>
            </w:r>
            <w:r w:rsidR="00C4105D" w:rsidRPr="00A62F3F">
              <w:rPr>
                <w:rFonts w:asciiTheme="minorHAnsi" w:hAnsiTheme="minorHAnsi" w:cstheme="minorHAnsi"/>
                <w:sz w:val="20"/>
              </w:rPr>
              <w:t>%,</w:t>
            </w:r>
            <w:r w:rsidRPr="00A62F3F">
              <w:rPr>
                <w:rFonts w:asciiTheme="minorHAnsi" w:hAnsiTheme="minorHAnsi" w:cstheme="minorHAnsi"/>
                <w:sz w:val="20"/>
              </w:rPr>
              <w:t xml:space="preserve"> as calculated in terms of SATS 1286</w:t>
            </w:r>
          </w:p>
        </w:tc>
        <w:tc>
          <w:tcPr>
            <w:tcW w:w="2749" w:type="dxa"/>
          </w:tcPr>
          <w:p w14:paraId="504DF7C3" w14:textId="77777777" w:rsidR="00E4736E" w:rsidRPr="00A62F3F" w:rsidRDefault="00E4736E" w:rsidP="00EC76D7">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rPr>
                <w:rFonts w:asciiTheme="minorHAnsi" w:hAnsiTheme="minorHAnsi" w:cstheme="minorHAnsi"/>
                <w:sz w:val="20"/>
              </w:rPr>
            </w:pPr>
          </w:p>
        </w:tc>
      </w:tr>
    </w:tbl>
    <w:p w14:paraId="1C6E4C3E" w14:textId="77777777" w:rsidR="00E4736E" w:rsidRPr="00A62F3F" w:rsidRDefault="00E4736E" w:rsidP="00E4736E">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8" w:lineRule="auto"/>
        <w:ind w:left="1080"/>
        <w:rPr>
          <w:rFonts w:asciiTheme="minorHAnsi" w:hAnsiTheme="minorHAnsi" w:cstheme="minorHAnsi"/>
          <w:sz w:val="20"/>
        </w:rPr>
      </w:pPr>
    </w:p>
    <w:p w14:paraId="1072175B" w14:textId="77777777" w:rsidR="00993AF2" w:rsidRPr="00A62F3F" w:rsidRDefault="00993AF2" w:rsidP="0056042E">
      <w:pPr>
        <w:tabs>
          <w:tab w:val="left" w:pos="425"/>
        </w:tabs>
        <w:spacing w:line="360" w:lineRule="auto"/>
        <w:ind w:left="450"/>
        <w:rPr>
          <w:rFonts w:asciiTheme="minorHAnsi" w:hAnsiTheme="minorHAnsi" w:cstheme="minorHAnsi"/>
          <w:sz w:val="20"/>
        </w:rPr>
      </w:pPr>
    </w:p>
    <w:p w14:paraId="4E6F96A0" w14:textId="52CCA8BC" w:rsidR="00E4736E" w:rsidRPr="00A62F3F" w:rsidRDefault="00E4736E" w:rsidP="0056042E">
      <w:pPr>
        <w:tabs>
          <w:tab w:val="left" w:pos="425"/>
        </w:tabs>
        <w:spacing w:line="360" w:lineRule="auto"/>
        <w:ind w:left="450"/>
        <w:rPr>
          <w:rFonts w:asciiTheme="minorHAnsi" w:hAnsiTheme="minorHAnsi" w:cstheme="minorHAnsi"/>
          <w:sz w:val="20"/>
        </w:rPr>
      </w:pPr>
      <w:r w:rsidRPr="00A62F3F">
        <w:rPr>
          <w:rFonts w:asciiTheme="minorHAnsi" w:hAnsiTheme="minorHAnsi" w:cstheme="minorHAnsi"/>
          <w:sz w:val="20"/>
        </w:rPr>
        <w:t>If the bid is for more than one product, a schedule of the local content by product shall be attached.</w:t>
      </w:r>
    </w:p>
    <w:p w14:paraId="29F2697E" w14:textId="77777777" w:rsidR="00E4736E" w:rsidRPr="00A62F3F" w:rsidRDefault="00E4736E" w:rsidP="0056042E">
      <w:pPr>
        <w:tabs>
          <w:tab w:val="left" w:pos="425"/>
        </w:tabs>
        <w:spacing w:line="360" w:lineRule="auto"/>
        <w:ind w:left="450" w:hanging="450"/>
        <w:rPr>
          <w:rFonts w:asciiTheme="minorHAnsi" w:hAnsiTheme="minorHAnsi" w:cstheme="minorHAnsi"/>
          <w:sz w:val="20"/>
        </w:rPr>
      </w:pPr>
      <w:r w:rsidRPr="00A62F3F">
        <w:rPr>
          <w:rFonts w:asciiTheme="minorHAnsi" w:hAnsiTheme="minorHAnsi" w:cstheme="minorHAnsi"/>
          <w:sz w:val="20"/>
        </w:rPr>
        <w:t>(d)</w:t>
      </w:r>
      <w:r w:rsidRPr="00A62F3F">
        <w:rPr>
          <w:rFonts w:asciiTheme="minorHAnsi" w:hAnsiTheme="minorHAnsi" w:cstheme="minorHAnsi"/>
          <w:sz w:val="20"/>
        </w:rPr>
        <w:tab/>
        <w:t>I accept that the Airports Company South Africa SOC Ltd has the right to request that the local content be verified in terms of the requirements of SATS 1286.</w:t>
      </w:r>
    </w:p>
    <w:p w14:paraId="53C5D9CB" w14:textId="77777777" w:rsidR="00E4736E" w:rsidRPr="00A62F3F" w:rsidRDefault="00E4736E" w:rsidP="0056042E">
      <w:pPr>
        <w:tabs>
          <w:tab w:val="left" w:pos="425"/>
        </w:tabs>
        <w:spacing w:line="360" w:lineRule="auto"/>
        <w:ind w:left="450" w:hanging="450"/>
        <w:rPr>
          <w:rFonts w:asciiTheme="minorHAnsi" w:hAnsiTheme="minorHAnsi" w:cstheme="minorHAnsi"/>
          <w:sz w:val="20"/>
        </w:rPr>
      </w:pPr>
      <w:r w:rsidRPr="00A62F3F">
        <w:rPr>
          <w:rFonts w:asciiTheme="minorHAnsi" w:hAnsiTheme="minorHAnsi" w:cstheme="minorHAnsi"/>
          <w:sz w:val="20"/>
        </w:rPr>
        <w:lastRenderedPageBreak/>
        <w:t>(e)</w:t>
      </w:r>
      <w:r w:rsidRPr="00A62F3F">
        <w:rPr>
          <w:rFonts w:asciiTheme="minorHAnsi" w:hAnsiTheme="minorHAnsi" w:cstheme="minorHAnsi"/>
          <w:sz w:val="20"/>
        </w:rPr>
        <w:tab/>
        <w:t>I understand that the awarding of the bid is dependent on the accuracy of the information furnished in this application. I also understand that the submission of incorrect data, or data that are not verifiable as described in SATS 1286, may result in the Airports Company South Africa SOC Ltd imposing any or all of the remedies as provided for in Regulation 13 of the Preferential Procurement Regulations, 2011 promulgated under the Preferential Procurement Policy Framework Act (PPPFA), 2000 (Act No. 5 of 2000).</w:t>
      </w:r>
    </w:p>
    <w:p w14:paraId="68412479" w14:textId="77777777" w:rsidR="00E4736E" w:rsidRPr="00A62F3F" w:rsidRDefault="00E4736E" w:rsidP="00FA2DC7">
      <w:pPr>
        <w:overflowPunct/>
        <w:autoSpaceDE/>
        <w:autoSpaceDN/>
        <w:adjustRightInd/>
        <w:spacing w:before="0"/>
        <w:jc w:val="left"/>
        <w:textAlignment w:val="auto"/>
        <w:rPr>
          <w:rFonts w:asciiTheme="minorHAnsi" w:hAnsiTheme="minorHAnsi" w:cstheme="minorHAns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1"/>
        <w:gridCol w:w="2640"/>
        <w:gridCol w:w="276"/>
        <w:gridCol w:w="839"/>
        <w:gridCol w:w="3380"/>
      </w:tblGrid>
      <w:tr w:rsidR="00A5392A" w:rsidRPr="00A62F3F" w14:paraId="0E699549" w14:textId="77777777" w:rsidTr="00765A78">
        <w:trPr>
          <w:trHeight w:hRule="exact" w:val="454"/>
        </w:trPr>
        <w:tc>
          <w:tcPr>
            <w:tcW w:w="1891" w:type="dxa"/>
            <w:vAlign w:val="center"/>
          </w:tcPr>
          <w:p w14:paraId="26212D18" w14:textId="77777777" w:rsidR="00A5392A" w:rsidRPr="00A62F3F" w:rsidRDefault="00A5392A" w:rsidP="00E4736E">
            <w:pPr>
              <w:tabs>
                <w:tab w:val="left" w:pos="425"/>
              </w:tabs>
              <w:spacing w:line="238" w:lineRule="auto"/>
              <w:rPr>
                <w:rFonts w:asciiTheme="minorHAnsi" w:hAnsiTheme="minorHAnsi" w:cstheme="minorHAnsi"/>
                <w:b/>
                <w:sz w:val="20"/>
              </w:rPr>
            </w:pPr>
            <w:r w:rsidRPr="00A62F3F">
              <w:rPr>
                <w:rFonts w:asciiTheme="minorHAnsi" w:hAnsiTheme="minorHAnsi" w:cstheme="minorHAnsi"/>
                <w:b/>
                <w:sz w:val="20"/>
              </w:rPr>
              <w:t>SIGNATURE:</w:t>
            </w:r>
          </w:p>
        </w:tc>
        <w:tc>
          <w:tcPr>
            <w:tcW w:w="2640" w:type="dxa"/>
            <w:tcBorders>
              <w:bottom w:val="single" w:sz="4" w:space="0" w:color="auto"/>
            </w:tcBorders>
            <w:vAlign w:val="center"/>
          </w:tcPr>
          <w:p w14:paraId="61CBC437" w14:textId="77777777" w:rsidR="00A5392A" w:rsidRPr="00A62F3F" w:rsidRDefault="00A5392A" w:rsidP="00E4736E">
            <w:pPr>
              <w:tabs>
                <w:tab w:val="left" w:pos="425"/>
              </w:tabs>
              <w:spacing w:line="238" w:lineRule="auto"/>
              <w:rPr>
                <w:rFonts w:asciiTheme="minorHAnsi" w:hAnsiTheme="minorHAnsi" w:cstheme="minorHAnsi"/>
                <w:b/>
                <w:sz w:val="20"/>
              </w:rPr>
            </w:pPr>
          </w:p>
        </w:tc>
        <w:tc>
          <w:tcPr>
            <w:tcW w:w="276" w:type="dxa"/>
            <w:vAlign w:val="center"/>
          </w:tcPr>
          <w:p w14:paraId="61334B4B" w14:textId="77777777" w:rsidR="00A5392A" w:rsidRPr="00A62F3F" w:rsidRDefault="00A5392A" w:rsidP="00E4736E">
            <w:pPr>
              <w:tabs>
                <w:tab w:val="left" w:pos="425"/>
              </w:tabs>
              <w:spacing w:line="238" w:lineRule="auto"/>
              <w:rPr>
                <w:rFonts w:asciiTheme="minorHAnsi" w:hAnsiTheme="minorHAnsi" w:cstheme="minorHAnsi"/>
                <w:b/>
                <w:sz w:val="20"/>
              </w:rPr>
            </w:pPr>
          </w:p>
        </w:tc>
        <w:tc>
          <w:tcPr>
            <w:tcW w:w="839" w:type="dxa"/>
            <w:vAlign w:val="center"/>
          </w:tcPr>
          <w:p w14:paraId="07DC69DF" w14:textId="77777777" w:rsidR="00A5392A" w:rsidRPr="00A62F3F" w:rsidRDefault="00A5392A" w:rsidP="00E4736E">
            <w:pPr>
              <w:tabs>
                <w:tab w:val="left" w:pos="425"/>
              </w:tabs>
              <w:spacing w:line="238" w:lineRule="auto"/>
              <w:rPr>
                <w:rFonts w:asciiTheme="minorHAnsi" w:hAnsiTheme="minorHAnsi" w:cstheme="minorHAnsi"/>
                <w:b/>
                <w:sz w:val="20"/>
              </w:rPr>
            </w:pPr>
            <w:r w:rsidRPr="00A62F3F">
              <w:rPr>
                <w:rFonts w:asciiTheme="minorHAnsi" w:hAnsiTheme="minorHAnsi" w:cstheme="minorHAnsi"/>
                <w:b/>
                <w:sz w:val="20"/>
              </w:rPr>
              <w:t>DATE:</w:t>
            </w:r>
          </w:p>
        </w:tc>
        <w:tc>
          <w:tcPr>
            <w:tcW w:w="3380" w:type="dxa"/>
            <w:tcBorders>
              <w:bottom w:val="single" w:sz="4" w:space="0" w:color="auto"/>
            </w:tcBorders>
            <w:vAlign w:val="center"/>
          </w:tcPr>
          <w:p w14:paraId="2DD63986" w14:textId="77777777" w:rsidR="00A5392A" w:rsidRPr="00A62F3F" w:rsidRDefault="00A5392A" w:rsidP="00E4736E">
            <w:pPr>
              <w:tabs>
                <w:tab w:val="left" w:pos="425"/>
              </w:tabs>
              <w:spacing w:line="238" w:lineRule="auto"/>
              <w:rPr>
                <w:rFonts w:asciiTheme="minorHAnsi" w:hAnsiTheme="minorHAnsi" w:cstheme="minorHAnsi"/>
                <w:b/>
                <w:sz w:val="20"/>
              </w:rPr>
            </w:pPr>
          </w:p>
        </w:tc>
      </w:tr>
      <w:tr w:rsidR="00A5392A" w:rsidRPr="00A62F3F" w14:paraId="7FB272E2" w14:textId="77777777" w:rsidTr="00765A78">
        <w:trPr>
          <w:trHeight w:hRule="exact" w:val="454"/>
        </w:trPr>
        <w:tc>
          <w:tcPr>
            <w:tcW w:w="1891" w:type="dxa"/>
            <w:vAlign w:val="center"/>
          </w:tcPr>
          <w:p w14:paraId="0390CF90" w14:textId="77777777" w:rsidR="00A5392A" w:rsidRPr="00A62F3F" w:rsidRDefault="00A5392A" w:rsidP="00E4736E">
            <w:pPr>
              <w:tabs>
                <w:tab w:val="left" w:pos="425"/>
              </w:tabs>
              <w:spacing w:line="238" w:lineRule="auto"/>
              <w:rPr>
                <w:rFonts w:asciiTheme="minorHAnsi" w:hAnsiTheme="minorHAnsi" w:cstheme="minorHAnsi"/>
                <w:b/>
                <w:sz w:val="20"/>
              </w:rPr>
            </w:pPr>
            <w:r w:rsidRPr="00A62F3F">
              <w:rPr>
                <w:rFonts w:asciiTheme="minorHAnsi" w:hAnsiTheme="minorHAnsi" w:cstheme="minorHAnsi"/>
                <w:b/>
                <w:sz w:val="20"/>
              </w:rPr>
              <w:t>WITNESS No.1:</w:t>
            </w:r>
          </w:p>
        </w:tc>
        <w:tc>
          <w:tcPr>
            <w:tcW w:w="2640" w:type="dxa"/>
            <w:tcBorders>
              <w:top w:val="single" w:sz="4" w:space="0" w:color="auto"/>
              <w:bottom w:val="single" w:sz="4" w:space="0" w:color="auto"/>
            </w:tcBorders>
            <w:vAlign w:val="center"/>
          </w:tcPr>
          <w:p w14:paraId="65778A12" w14:textId="77777777" w:rsidR="00A5392A" w:rsidRPr="00A62F3F" w:rsidRDefault="00A5392A" w:rsidP="00E4736E">
            <w:pPr>
              <w:tabs>
                <w:tab w:val="left" w:pos="425"/>
              </w:tabs>
              <w:spacing w:line="238" w:lineRule="auto"/>
              <w:rPr>
                <w:rFonts w:asciiTheme="minorHAnsi" w:hAnsiTheme="minorHAnsi" w:cstheme="minorHAnsi"/>
                <w:b/>
                <w:sz w:val="20"/>
              </w:rPr>
            </w:pPr>
          </w:p>
        </w:tc>
        <w:tc>
          <w:tcPr>
            <w:tcW w:w="276" w:type="dxa"/>
            <w:vAlign w:val="center"/>
          </w:tcPr>
          <w:p w14:paraId="35F8CEAC" w14:textId="77777777" w:rsidR="00A5392A" w:rsidRPr="00A62F3F" w:rsidRDefault="00A5392A" w:rsidP="00E4736E">
            <w:pPr>
              <w:tabs>
                <w:tab w:val="left" w:pos="425"/>
              </w:tabs>
              <w:spacing w:line="238" w:lineRule="auto"/>
              <w:rPr>
                <w:rFonts w:asciiTheme="minorHAnsi" w:hAnsiTheme="minorHAnsi" w:cstheme="minorHAnsi"/>
                <w:b/>
                <w:sz w:val="20"/>
              </w:rPr>
            </w:pPr>
          </w:p>
        </w:tc>
        <w:tc>
          <w:tcPr>
            <w:tcW w:w="839" w:type="dxa"/>
            <w:vAlign w:val="center"/>
          </w:tcPr>
          <w:p w14:paraId="251D792C" w14:textId="77777777" w:rsidR="00A5392A" w:rsidRPr="00A62F3F" w:rsidRDefault="00A5392A" w:rsidP="00E4736E">
            <w:pPr>
              <w:tabs>
                <w:tab w:val="left" w:pos="425"/>
              </w:tabs>
              <w:spacing w:line="238" w:lineRule="auto"/>
              <w:rPr>
                <w:rFonts w:asciiTheme="minorHAnsi" w:hAnsiTheme="minorHAnsi" w:cstheme="minorHAnsi"/>
                <w:b/>
                <w:sz w:val="20"/>
              </w:rPr>
            </w:pPr>
            <w:r w:rsidRPr="00A62F3F">
              <w:rPr>
                <w:rFonts w:asciiTheme="minorHAnsi" w:hAnsiTheme="minorHAnsi" w:cstheme="minorHAnsi"/>
                <w:b/>
                <w:sz w:val="20"/>
              </w:rPr>
              <w:t>DATE:</w:t>
            </w:r>
          </w:p>
        </w:tc>
        <w:tc>
          <w:tcPr>
            <w:tcW w:w="3380" w:type="dxa"/>
            <w:tcBorders>
              <w:top w:val="single" w:sz="4" w:space="0" w:color="auto"/>
              <w:bottom w:val="single" w:sz="4" w:space="0" w:color="auto"/>
            </w:tcBorders>
            <w:vAlign w:val="center"/>
          </w:tcPr>
          <w:p w14:paraId="76BE5AE8" w14:textId="77777777" w:rsidR="00A5392A" w:rsidRPr="00A62F3F" w:rsidRDefault="00A5392A" w:rsidP="00E4736E">
            <w:pPr>
              <w:tabs>
                <w:tab w:val="left" w:pos="425"/>
              </w:tabs>
              <w:spacing w:line="238" w:lineRule="auto"/>
              <w:rPr>
                <w:rFonts w:asciiTheme="minorHAnsi" w:hAnsiTheme="minorHAnsi" w:cstheme="minorHAnsi"/>
                <w:b/>
                <w:sz w:val="20"/>
              </w:rPr>
            </w:pPr>
          </w:p>
        </w:tc>
      </w:tr>
      <w:tr w:rsidR="00ED3F60" w:rsidRPr="00A62F3F" w14:paraId="2FA72750" w14:textId="77777777" w:rsidTr="00765A78">
        <w:trPr>
          <w:trHeight w:hRule="exact" w:val="454"/>
        </w:trPr>
        <w:tc>
          <w:tcPr>
            <w:tcW w:w="1891" w:type="dxa"/>
            <w:vAlign w:val="center"/>
          </w:tcPr>
          <w:p w14:paraId="7BEE4AFF" w14:textId="77777777" w:rsidR="00ED3F60" w:rsidRPr="00A62F3F" w:rsidRDefault="00ED3F60" w:rsidP="00E4736E">
            <w:pPr>
              <w:tabs>
                <w:tab w:val="left" w:pos="425"/>
              </w:tabs>
              <w:spacing w:line="238" w:lineRule="auto"/>
              <w:rPr>
                <w:rFonts w:asciiTheme="minorHAnsi" w:hAnsiTheme="minorHAnsi" w:cstheme="minorHAnsi"/>
                <w:b/>
                <w:sz w:val="20"/>
              </w:rPr>
            </w:pPr>
            <w:r w:rsidRPr="00A62F3F">
              <w:rPr>
                <w:rFonts w:asciiTheme="minorHAnsi" w:hAnsiTheme="minorHAnsi" w:cstheme="minorHAnsi"/>
                <w:b/>
                <w:sz w:val="20"/>
              </w:rPr>
              <w:t>WITNESS No 2:</w:t>
            </w:r>
          </w:p>
        </w:tc>
        <w:tc>
          <w:tcPr>
            <w:tcW w:w="2640" w:type="dxa"/>
            <w:tcBorders>
              <w:top w:val="single" w:sz="4" w:space="0" w:color="auto"/>
              <w:bottom w:val="single" w:sz="4" w:space="0" w:color="auto"/>
            </w:tcBorders>
            <w:vAlign w:val="center"/>
          </w:tcPr>
          <w:p w14:paraId="7FC0256C" w14:textId="77777777" w:rsidR="00ED3F60" w:rsidRPr="00A62F3F" w:rsidRDefault="00ED3F60" w:rsidP="00E4736E">
            <w:pPr>
              <w:tabs>
                <w:tab w:val="left" w:pos="425"/>
              </w:tabs>
              <w:spacing w:line="238" w:lineRule="auto"/>
              <w:rPr>
                <w:rFonts w:asciiTheme="minorHAnsi" w:hAnsiTheme="minorHAnsi" w:cstheme="minorHAnsi"/>
                <w:b/>
                <w:sz w:val="20"/>
              </w:rPr>
            </w:pPr>
          </w:p>
        </w:tc>
        <w:tc>
          <w:tcPr>
            <w:tcW w:w="276" w:type="dxa"/>
            <w:vAlign w:val="center"/>
          </w:tcPr>
          <w:p w14:paraId="0968AC21" w14:textId="77777777" w:rsidR="00ED3F60" w:rsidRPr="00A62F3F" w:rsidRDefault="00ED3F60" w:rsidP="00E4736E">
            <w:pPr>
              <w:tabs>
                <w:tab w:val="left" w:pos="425"/>
              </w:tabs>
              <w:spacing w:line="238" w:lineRule="auto"/>
              <w:rPr>
                <w:rFonts w:asciiTheme="minorHAnsi" w:hAnsiTheme="minorHAnsi" w:cstheme="minorHAnsi"/>
                <w:b/>
                <w:sz w:val="20"/>
              </w:rPr>
            </w:pPr>
          </w:p>
        </w:tc>
        <w:tc>
          <w:tcPr>
            <w:tcW w:w="839" w:type="dxa"/>
            <w:vAlign w:val="center"/>
          </w:tcPr>
          <w:p w14:paraId="0FA02643" w14:textId="77777777" w:rsidR="00ED3F60" w:rsidRPr="00A62F3F" w:rsidRDefault="00ED3F60" w:rsidP="00E4736E">
            <w:pPr>
              <w:tabs>
                <w:tab w:val="left" w:pos="425"/>
              </w:tabs>
              <w:spacing w:line="238" w:lineRule="auto"/>
              <w:rPr>
                <w:rFonts w:asciiTheme="minorHAnsi" w:hAnsiTheme="minorHAnsi" w:cstheme="minorHAnsi"/>
                <w:b/>
                <w:sz w:val="20"/>
              </w:rPr>
            </w:pPr>
            <w:r w:rsidRPr="00A62F3F">
              <w:rPr>
                <w:rFonts w:asciiTheme="minorHAnsi" w:hAnsiTheme="minorHAnsi" w:cstheme="minorHAnsi"/>
                <w:b/>
                <w:sz w:val="20"/>
              </w:rPr>
              <w:t>DATE:</w:t>
            </w:r>
          </w:p>
        </w:tc>
        <w:tc>
          <w:tcPr>
            <w:tcW w:w="3380" w:type="dxa"/>
            <w:tcBorders>
              <w:top w:val="single" w:sz="4" w:space="0" w:color="auto"/>
              <w:bottom w:val="single" w:sz="4" w:space="0" w:color="auto"/>
            </w:tcBorders>
            <w:vAlign w:val="center"/>
          </w:tcPr>
          <w:p w14:paraId="0DE89BA1" w14:textId="77777777" w:rsidR="00ED3F60" w:rsidRPr="00A62F3F" w:rsidRDefault="00ED3F60" w:rsidP="00E4736E">
            <w:pPr>
              <w:tabs>
                <w:tab w:val="left" w:pos="425"/>
              </w:tabs>
              <w:spacing w:line="238" w:lineRule="auto"/>
              <w:rPr>
                <w:rFonts w:asciiTheme="minorHAnsi" w:hAnsiTheme="minorHAnsi" w:cstheme="minorHAnsi"/>
                <w:b/>
                <w:sz w:val="20"/>
              </w:rPr>
            </w:pPr>
          </w:p>
        </w:tc>
      </w:tr>
    </w:tbl>
    <w:p w14:paraId="3A9BE7E7" w14:textId="04EB202E" w:rsidR="00765A78" w:rsidRDefault="00765A78" w:rsidP="00E4736E">
      <w:pPr>
        <w:tabs>
          <w:tab w:val="left" w:pos="425"/>
        </w:tabs>
        <w:spacing w:line="238" w:lineRule="auto"/>
        <w:rPr>
          <w:rFonts w:asciiTheme="minorHAnsi" w:hAnsiTheme="minorHAnsi" w:cstheme="minorHAnsi"/>
          <w:sz w:val="20"/>
        </w:rPr>
      </w:pPr>
    </w:p>
    <w:p w14:paraId="4B3E3D95" w14:textId="77777777" w:rsidR="00765A78" w:rsidRDefault="00765A78">
      <w:pPr>
        <w:overflowPunct/>
        <w:autoSpaceDE/>
        <w:autoSpaceDN/>
        <w:adjustRightInd/>
        <w:spacing w:before="0"/>
        <w:jc w:val="left"/>
        <w:textAlignment w:val="auto"/>
        <w:rPr>
          <w:rFonts w:asciiTheme="minorHAnsi" w:hAnsiTheme="minorHAnsi" w:cstheme="minorHAnsi"/>
          <w:sz w:val="20"/>
        </w:rPr>
      </w:pPr>
      <w:r>
        <w:rPr>
          <w:rFonts w:asciiTheme="minorHAnsi" w:hAnsiTheme="minorHAnsi" w:cstheme="minorHAnsi"/>
          <w:sz w:val="20"/>
        </w:rPr>
        <w:br w:type="page"/>
      </w:r>
    </w:p>
    <w:p w14:paraId="75617FF6" w14:textId="77777777" w:rsidR="00DC2956" w:rsidRPr="00A62F3F" w:rsidRDefault="00ED3F60" w:rsidP="00792E45">
      <w:pPr>
        <w:pStyle w:val="ScheduleHeading"/>
        <w:jc w:val="left"/>
        <w:rPr>
          <w:rFonts w:asciiTheme="minorHAnsi" w:hAnsiTheme="minorHAnsi" w:cstheme="minorHAnsi"/>
          <w:sz w:val="22"/>
        </w:rPr>
      </w:pPr>
      <w:r w:rsidRPr="00A62F3F">
        <w:rPr>
          <w:rFonts w:asciiTheme="minorHAnsi" w:hAnsiTheme="minorHAnsi" w:cstheme="minorHAnsi"/>
          <w:sz w:val="22"/>
        </w:rPr>
        <w:lastRenderedPageBreak/>
        <w:t xml:space="preserve">SECTION 3: </w:t>
      </w:r>
      <w:r w:rsidR="003B0C97" w:rsidRPr="00A62F3F">
        <w:rPr>
          <w:rFonts w:asciiTheme="minorHAnsi" w:hAnsiTheme="minorHAnsi" w:cstheme="minorHAnsi"/>
          <w:sz w:val="22"/>
        </w:rPr>
        <w:t>BACKGROUND, PURPOSE AND SCOPE OF WORK</w:t>
      </w:r>
    </w:p>
    <w:tbl>
      <w:tblPr>
        <w:tblpPr w:leftFromText="180" w:rightFromText="180" w:vertAnchor="text" w:horzAnchor="margin" w:tblpXSpec="center" w:tblpYSpec="outside"/>
        <w:tblW w:w="9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05"/>
      </w:tblGrid>
      <w:tr w:rsidR="00341466" w:rsidRPr="00341466" w14:paraId="254A9C19" w14:textId="77777777" w:rsidTr="006F33F7">
        <w:trPr>
          <w:trHeight w:val="9058"/>
        </w:trPr>
        <w:tc>
          <w:tcPr>
            <w:tcW w:w="9805" w:type="dxa"/>
          </w:tcPr>
          <w:tbl>
            <w:tblPr>
              <w:tblpPr w:leftFromText="180" w:rightFromText="180" w:horzAnchor="margin" w:tblpY="540"/>
              <w:tblOverlap w:val="never"/>
              <w:tblW w:w="99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90"/>
            </w:tblGrid>
            <w:tr w:rsidR="006F33F7" w:rsidRPr="00341466" w14:paraId="536C3080" w14:textId="77777777" w:rsidTr="006F33F7">
              <w:trPr>
                <w:trHeight w:val="620"/>
              </w:trPr>
              <w:tc>
                <w:tcPr>
                  <w:tcW w:w="9990" w:type="dxa"/>
                  <w:shd w:val="clear" w:color="auto" w:fill="BEBEBE"/>
                </w:tcPr>
                <w:p w14:paraId="0DD22F45" w14:textId="3B16090A" w:rsidR="006F33F7" w:rsidRPr="00341466" w:rsidRDefault="006F33F7" w:rsidP="006F33F7">
                  <w:pPr>
                    <w:rPr>
                      <w:rFonts w:asciiTheme="minorHAnsi" w:hAnsiTheme="minorHAnsi" w:cstheme="minorHAnsi"/>
                      <w:b/>
                      <w:sz w:val="22"/>
                      <w:szCs w:val="22"/>
                      <w:lang w:val="en-US" w:eastAsia="en-GB"/>
                    </w:rPr>
                  </w:pPr>
                  <w:r w:rsidRPr="00311E32">
                    <w:rPr>
                      <w:rFonts w:asciiTheme="minorHAnsi" w:hAnsiTheme="minorHAnsi" w:cstheme="minorHAnsi"/>
                      <w:b/>
                      <w:sz w:val="22"/>
                      <w:szCs w:val="22"/>
                      <w:lang w:val="en-US" w:eastAsia="en-GB"/>
                    </w:rPr>
                    <w:lastRenderedPageBreak/>
                    <w:t>1.  Background of the Business Case</w:t>
                  </w:r>
                </w:p>
              </w:tc>
            </w:tr>
            <w:tr w:rsidR="006F33F7" w:rsidRPr="00341466" w14:paraId="2D8AA5D2" w14:textId="77777777" w:rsidTr="006F33F7">
              <w:trPr>
                <w:trHeight w:val="1470"/>
              </w:trPr>
              <w:tc>
                <w:tcPr>
                  <w:tcW w:w="9990" w:type="dxa"/>
                </w:tcPr>
                <w:p w14:paraId="32E3D0D3" w14:textId="77777777" w:rsidR="006F33F7" w:rsidRPr="00341466" w:rsidRDefault="006F33F7" w:rsidP="006F33F7">
                  <w:pPr>
                    <w:rPr>
                      <w:rFonts w:asciiTheme="minorHAnsi" w:hAnsiTheme="minorHAnsi" w:cstheme="minorHAnsi"/>
                      <w:sz w:val="22"/>
                      <w:szCs w:val="22"/>
                      <w:lang w:val="en-US" w:eastAsia="en-GB"/>
                    </w:rPr>
                  </w:pPr>
                  <w:r w:rsidRPr="00341466">
                    <w:rPr>
                      <w:rFonts w:asciiTheme="minorHAnsi" w:hAnsiTheme="minorHAnsi" w:cstheme="minorHAnsi"/>
                      <w:sz w:val="22"/>
                      <w:szCs w:val="22"/>
                      <w:u w:val="single"/>
                      <w:lang w:val="en-US" w:eastAsia="en-GB"/>
                    </w:rPr>
                    <w:t>Background</w:t>
                  </w:r>
                  <w:r w:rsidRPr="00341466">
                    <w:rPr>
                      <w:rFonts w:asciiTheme="minorHAnsi" w:hAnsiTheme="minorHAnsi" w:cstheme="minorHAnsi"/>
                      <w:sz w:val="22"/>
                      <w:szCs w:val="22"/>
                      <w:lang w:val="en-US" w:eastAsia="en-GB"/>
                    </w:rPr>
                    <w:t>:</w:t>
                  </w:r>
                </w:p>
                <w:p w14:paraId="68CF0E2F" w14:textId="77777777" w:rsidR="006F33F7" w:rsidRPr="00341466" w:rsidRDefault="006F33F7" w:rsidP="006F33F7">
                  <w:pPr>
                    <w:rPr>
                      <w:rFonts w:asciiTheme="minorHAnsi" w:hAnsiTheme="minorHAnsi" w:cstheme="minorHAnsi"/>
                      <w:sz w:val="22"/>
                      <w:szCs w:val="22"/>
                      <w:lang w:val="en-US" w:eastAsia="en-GB"/>
                    </w:rPr>
                  </w:pPr>
                  <w:r w:rsidRPr="00341466">
                    <w:rPr>
                      <w:rFonts w:asciiTheme="minorHAnsi" w:hAnsiTheme="minorHAnsi" w:cstheme="minorHAnsi"/>
                      <w:sz w:val="22"/>
                      <w:szCs w:val="22"/>
                      <w:lang w:val="en-US" w:eastAsia="en-GB"/>
                    </w:rPr>
                    <w:t>The Western Precinct office building achieved practical completion in September 2021 and ACSA Corporate Office relocated to the new building with official occupation date being the 5th of January 2022. The Office Part is a AAA Building, hence, to achieve the desired comfort, efficiency, and reputational impact, it has been fitted with multiple equipment such as HVAC, grey water systems, potable water storage, power back-up systems, building management systems, irrigation systems, and vertical circulation for both occupants and facilities staff. This is also a 4-star rated green building. ACSA corporate office has previously not had a maintenance department due to the organization being in a leased building and equipment was managed by the rental agent as a result this has led to non-compliance on some of the assets due to lack of maintenance thereof.</w:t>
                  </w:r>
                </w:p>
                <w:p w14:paraId="2AAF15CD" w14:textId="77777777" w:rsidR="006F33F7" w:rsidRPr="00311E32" w:rsidRDefault="006F33F7" w:rsidP="006F33F7">
                  <w:pPr>
                    <w:rPr>
                      <w:rFonts w:asciiTheme="minorHAnsi" w:hAnsiTheme="minorHAnsi" w:cstheme="minorHAnsi"/>
                      <w:sz w:val="22"/>
                      <w:szCs w:val="22"/>
                      <w:lang w:val="en-US" w:eastAsia="en-GB"/>
                    </w:rPr>
                  </w:pPr>
                </w:p>
                <w:p w14:paraId="0290AD7F" w14:textId="19E423A8" w:rsidR="006F33F7" w:rsidRPr="00311E32" w:rsidRDefault="006F33F7" w:rsidP="006F33F7">
                  <w:pPr>
                    <w:rPr>
                      <w:rFonts w:asciiTheme="minorHAnsi" w:hAnsiTheme="minorHAnsi" w:cstheme="minorHAnsi"/>
                      <w:sz w:val="22"/>
                      <w:szCs w:val="22"/>
                      <w:lang w:val="en-US" w:eastAsia="en-GB"/>
                    </w:rPr>
                  </w:pPr>
                  <w:r w:rsidRPr="00341466">
                    <w:rPr>
                      <w:rFonts w:asciiTheme="minorHAnsi" w:hAnsiTheme="minorHAnsi" w:cstheme="minorHAnsi"/>
                      <w:sz w:val="22"/>
                      <w:szCs w:val="22"/>
                      <w:lang w:val="en-US" w:eastAsia="en-GB"/>
                    </w:rPr>
                    <w:t>Airports Company South Africa SOC Limited would like to invite contractors to provide quotations for the inspection, servicing, and maintenance of all fire - fighting and detection system. This is a recommended weekly, monthly preventative maintenance and bi- annual service in a period of 8 months that needs to be conducted to ensure the systems remain in good condition to be able to prevent fire and protect personnel and building.</w:t>
                  </w:r>
                </w:p>
                <w:p w14:paraId="603890C3" w14:textId="77777777" w:rsidR="006F33F7" w:rsidRPr="00341466" w:rsidRDefault="006F33F7" w:rsidP="006F33F7">
                  <w:pPr>
                    <w:rPr>
                      <w:rFonts w:asciiTheme="minorHAnsi" w:hAnsiTheme="minorHAnsi" w:cstheme="minorHAnsi"/>
                      <w:sz w:val="22"/>
                      <w:szCs w:val="22"/>
                      <w:lang w:val="en-US" w:eastAsia="en-GB"/>
                    </w:rPr>
                  </w:pPr>
                </w:p>
                <w:p w14:paraId="31434D8A" w14:textId="77777777" w:rsidR="006F33F7" w:rsidRPr="00341466" w:rsidRDefault="006F33F7" w:rsidP="006F33F7">
                  <w:pPr>
                    <w:rPr>
                      <w:rFonts w:asciiTheme="minorHAnsi" w:hAnsiTheme="minorHAnsi" w:cstheme="minorHAnsi"/>
                      <w:sz w:val="22"/>
                      <w:szCs w:val="22"/>
                      <w:lang w:val="en-US" w:eastAsia="en-GB"/>
                    </w:rPr>
                  </w:pPr>
                  <w:r w:rsidRPr="00341466">
                    <w:rPr>
                      <w:rFonts w:asciiTheme="minorHAnsi" w:hAnsiTheme="minorHAnsi" w:cstheme="minorHAnsi"/>
                      <w:sz w:val="22"/>
                      <w:szCs w:val="22"/>
                      <w:u w:val="single"/>
                      <w:lang w:val="en-US" w:eastAsia="en-GB"/>
                    </w:rPr>
                    <w:t>Purpose of the Demand Requisition</w:t>
                  </w:r>
                  <w:r w:rsidRPr="00341466">
                    <w:rPr>
                      <w:rFonts w:asciiTheme="minorHAnsi" w:hAnsiTheme="minorHAnsi" w:cstheme="minorHAnsi"/>
                      <w:sz w:val="22"/>
                      <w:szCs w:val="22"/>
                      <w:lang w:val="en-US" w:eastAsia="en-GB"/>
                    </w:rPr>
                    <w:t>:</w:t>
                  </w:r>
                </w:p>
                <w:p w14:paraId="7E02649C" w14:textId="77777777" w:rsidR="006F33F7" w:rsidRPr="00311E32" w:rsidRDefault="006F33F7" w:rsidP="006F33F7">
                  <w:pPr>
                    <w:rPr>
                      <w:rFonts w:asciiTheme="minorHAnsi" w:hAnsiTheme="minorHAnsi" w:cstheme="minorHAnsi"/>
                      <w:sz w:val="22"/>
                      <w:szCs w:val="22"/>
                      <w:lang w:val="en-US" w:eastAsia="en-GB"/>
                    </w:rPr>
                  </w:pPr>
                  <w:r w:rsidRPr="00341466">
                    <w:rPr>
                      <w:rFonts w:asciiTheme="minorHAnsi" w:hAnsiTheme="minorHAnsi" w:cstheme="minorHAnsi"/>
                      <w:sz w:val="22"/>
                      <w:szCs w:val="22"/>
                      <w:lang w:val="en-US" w:eastAsia="en-GB"/>
                    </w:rPr>
                    <w:t>A Contractor needs to be appointed to undertake servicing, inspections, and maintenance of all the fire fighting and detection systems at Western Precinct.</w:t>
                  </w:r>
                </w:p>
                <w:p w14:paraId="61D46DF1" w14:textId="77777777" w:rsidR="006F33F7" w:rsidRPr="00341466" w:rsidRDefault="006F33F7" w:rsidP="006F33F7">
                  <w:pPr>
                    <w:rPr>
                      <w:rFonts w:asciiTheme="minorHAnsi" w:hAnsiTheme="minorHAnsi" w:cstheme="minorHAnsi"/>
                      <w:sz w:val="22"/>
                      <w:szCs w:val="22"/>
                      <w:lang w:val="en-US" w:eastAsia="en-GB"/>
                    </w:rPr>
                  </w:pPr>
                </w:p>
              </w:tc>
            </w:tr>
          </w:tbl>
          <w:tbl>
            <w:tblPr>
              <w:tblW w:w="9990" w:type="dxa"/>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90"/>
            </w:tblGrid>
            <w:tr w:rsidR="00341466" w:rsidRPr="00341466" w14:paraId="5A889D35" w14:textId="77777777" w:rsidTr="008764E0">
              <w:trPr>
                <w:trHeight w:val="620"/>
              </w:trPr>
              <w:tc>
                <w:tcPr>
                  <w:tcW w:w="9990" w:type="dxa"/>
                  <w:shd w:val="clear" w:color="auto" w:fill="BEBEBE"/>
                </w:tcPr>
                <w:p w14:paraId="214E791A" w14:textId="216E06F0" w:rsidR="00341466" w:rsidRPr="00341466" w:rsidRDefault="00311E32" w:rsidP="00CA3C74">
                  <w:pPr>
                    <w:framePr w:hSpace="180" w:wrap="around" w:vAnchor="text" w:hAnchor="margin" w:xAlign="center" w:y="-20"/>
                    <w:rPr>
                      <w:rFonts w:asciiTheme="minorHAnsi" w:hAnsiTheme="minorHAnsi" w:cstheme="minorHAnsi"/>
                      <w:b/>
                      <w:sz w:val="22"/>
                      <w:szCs w:val="22"/>
                      <w:lang w:val="en-US" w:eastAsia="en-GB"/>
                    </w:rPr>
                  </w:pPr>
                  <w:r w:rsidRPr="00311E32">
                    <w:rPr>
                      <w:rFonts w:asciiTheme="minorHAnsi" w:hAnsiTheme="minorHAnsi" w:cstheme="minorHAnsi"/>
                      <w:b/>
                      <w:sz w:val="22"/>
                      <w:szCs w:val="22"/>
                      <w:lang w:val="en-US" w:eastAsia="en-GB"/>
                    </w:rPr>
                    <w:t>2.</w:t>
                  </w:r>
                  <w:r w:rsidR="006F33F7" w:rsidRPr="00311E32">
                    <w:rPr>
                      <w:rFonts w:asciiTheme="minorHAnsi" w:hAnsiTheme="minorHAnsi" w:cstheme="minorHAnsi"/>
                      <w:b/>
                      <w:sz w:val="22"/>
                      <w:szCs w:val="22"/>
                      <w:lang w:val="en-US" w:eastAsia="en-GB"/>
                    </w:rPr>
                    <w:t xml:space="preserve">  Detailed scope of Works</w:t>
                  </w:r>
                </w:p>
              </w:tc>
            </w:tr>
            <w:tr w:rsidR="00341466" w:rsidRPr="00341466" w14:paraId="19B95F45" w14:textId="77777777" w:rsidTr="008764E0">
              <w:trPr>
                <w:trHeight w:val="1470"/>
              </w:trPr>
              <w:tc>
                <w:tcPr>
                  <w:tcW w:w="9990" w:type="dxa"/>
                </w:tcPr>
                <w:p w14:paraId="4603D986" w14:textId="77777777" w:rsidR="00341466" w:rsidRPr="00341466" w:rsidRDefault="00341466" w:rsidP="00CA3C74">
                  <w:pPr>
                    <w:framePr w:hSpace="180" w:wrap="around" w:vAnchor="text" w:hAnchor="margin" w:xAlign="center" w:y="-20"/>
                    <w:rPr>
                      <w:rFonts w:asciiTheme="minorHAnsi" w:hAnsiTheme="minorHAnsi" w:cstheme="minorHAnsi"/>
                      <w:sz w:val="22"/>
                      <w:szCs w:val="22"/>
                      <w:lang w:val="en-US" w:eastAsia="en-GB"/>
                    </w:rPr>
                  </w:pPr>
                  <w:r w:rsidRPr="00341466">
                    <w:rPr>
                      <w:rFonts w:asciiTheme="minorHAnsi" w:hAnsiTheme="minorHAnsi" w:cstheme="minorHAnsi"/>
                      <w:sz w:val="22"/>
                      <w:szCs w:val="22"/>
                      <w:lang w:val="en-US" w:eastAsia="en-GB"/>
                    </w:rPr>
                    <w:t>The works entail the maintenance and service of back-up fire systems at Western Precinct. The maintenance involves servicing, diagnosing, repairing, reporting, and testing of fire system.</w:t>
                  </w:r>
                </w:p>
                <w:p w14:paraId="1CBCD4FB" w14:textId="77777777" w:rsidR="00341466" w:rsidRPr="00341466" w:rsidRDefault="00341466" w:rsidP="00CA3C74">
                  <w:pPr>
                    <w:framePr w:hSpace="180" w:wrap="around" w:vAnchor="text" w:hAnchor="margin" w:xAlign="center" w:y="-20"/>
                    <w:rPr>
                      <w:rFonts w:asciiTheme="minorHAnsi" w:hAnsiTheme="minorHAnsi" w:cstheme="minorHAnsi"/>
                      <w:sz w:val="22"/>
                      <w:szCs w:val="22"/>
                      <w:lang w:val="en-US" w:eastAsia="en-GB"/>
                    </w:rPr>
                  </w:pPr>
                  <w:r w:rsidRPr="00341466">
                    <w:rPr>
                      <w:rFonts w:asciiTheme="minorHAnsi" w:hAnsiTheme="minorHAnsi" w:cstheme="minorHAnsi"/>
                      <w:b/>
                      <w:sz w:val="22"/>
                      <w:szCs w:val="22"/>
                      <w:lang w:val="en-US" w:eastAsia="en-GB"/>
                    </w:rPr>
                    <w:t xml:space="preserve">Servicing </w:t>
                  </w:r>
                  <w:r w:rsidRPr="00341466">
                    <w:rPr>
                      <w:rFonts w:asciiTheme="minorHAnsi" w:hAnsiTheme="minorHAnsi" w:cstheme="minorHAnsi"/>
                      <w:sz w:val="22"/>
                      <w:szCs w:val="22"/>
                      <w:lang w:val="en-US" w:eastAsia="en-GB"/>
                    </w:rPr>
                    <w:t>- performing routine preventive maintenance as prescribed by the original equipment manufacturer (OEM), ACSA’s planned maintenance routines, and applicable legal and design standards as outlined in the contract.</w:t>
                  </w:r>
                </w:p>
                <w:p w14:paraId="134358DC" w14:textId="77777777" w:rsidR="00341466" w:rsidRPr="00341466" w:rsidRDefault="00341466" w:rsidP="00CA3C74">
                  <w:pPr>
                    <w:framePr w:hSpace="180" w:wrap="around" w:vAnchor="text" w:hAnchor="margin" w:xAlign="center" w:y="-20"/>
                    <w:rPr>
                      <w:rFonts w:asciiTheme="minorHAnsi" w:hAnsiTheme="minorHAnsi" w:cstheme="minorHAnsi"/>
                      <w:sz w:val="22"/>
                      <w:szCs w:val="22"/>
                      <w:lang w:val="en-US" w:eastAsia="en-GB"/>
                    </w:rPr>
                  </w:pPr>
                  <w:r w:rsidRPr="00341466">
                    <w:rPr>
                      <w:rFonts w:asciiTheme="minorHAnsi" w:hAnsiTheme="minorHAnsi" w:cstheme="minorHAnsi"/>
                      <w:b/>
                      <w:sz w:val="22"/>
                      <w:szCs w:val="22"/>
                      <w:lang w:val="en-US" w:eastAsia="en-GB"/>
                    </w:rPr>
                    <w:t xml:space="preserve">Repairs </w:t>
                  </w:r>
                  <w:r w:rsidRPr="00341466">
                    <w:rPr>
                      <w:rFonts w:asciiTheme="minorHAnsi" w:hAnsiTheme="minorHAnsi" w:cstheme="minorHAnsi"/>
                      <w:sz w:val="22"/>
                      <w:szCs w:val="22"/>
                      <w:lang w:val="en-US" w:eastAsia="en-GB"/>
                    </w:rPr>
                    <w:t>– responding to breakdowns, callouts and restoring the equipment to safe working conditions within agreed timelines.</w:t>
                  </w:r>
                </w:p>
                <w:p w14:paraId="19B4A1D4" w14:textId="77777777" w:rsidR="00341466" w:rsidRPr="00341466" w:rsidRDefault="00341466" w:rsidP="00CA3C74">
                  <w:pPr>
                    <w:framePr w:hSpace="180" w:wrap="around" w:vAnchor="text" w:hAnchor="margin" w:xAlign="center" w:y="-20"/>
                    <w:rPr>
                      <w:rFonts w:asciiTheme="minorHAnsi" w:hAnsiTheme="minorHAnsi" w:cstheme="minorHAnsi"/>
                      <w:sz w:val="22"/>
                      <w:szCs w:val="22"/>
                      <w:lang w:val="en-US" w:eastAsia="en-GB"/>
                    </w:rPr>
                  </w:pPr>
                  <w:r w:rsidRPr="00341466">
                    <w:rPr>
                      <w:rFonts w:asciiTheme="minorHAnsi" w:hAnsiTheme="minorHAnsi" w:cstheme="minorHAnsi"/>
                      <w:b/>
                      <w:sz w:val="22"/>
                      <w:szCs w:val="22"/>
                      <w:lang w:val="en-US" w:eastAsia="en-GB"/>
                    </w:rPr>
                    <w:t xml:space="preserve">System Performance Test </w:t>
                  </w:r>
                  <w:r w:rsidRPr="00341466">
                    <w:rPr>
                      <w:rFonts w:asciiTheme="minorHAnsi" w:hAnsiTheme="minorHAnsi" w:cstheme="minorHAnsi"/>
                      <w:sz w:val="22"/>
                      <w:szCs w:val="22"/>
                      <w:lang w:val="en-US" w:eastAsia="en-GB"/>
                    </w:rPr>
                    <w:t>– Testing equipment performance against the original equipment manufacture’s and</w:t>
                  </w:r>
                </w:p>
                <w:p w14:paraId="41B0F471" w14:textId="77777777" w:rsidR="00341466" w:rsidRPr="00341466" w:rsidRDefault="00341466" w:rsidP="00CA3C74">
                  <w:pPr>
                    <w:framePr w:hSpace="180" w:wrap="around" w:vAnchor="text" w:hAnchor="margin" w:xAlign="center" w:y="-20"/>
                    <w:rPr>
                      <w:rFonts w:asciiTheme="minorHAnsi" w:hAnsiTheme="minorHAnsi" w:cstheme="minorHAnsi"/>
                      <w:sz w:val="22"/>
                      <w:szCs w:val="22"/>
                      <w:lang w:val="en-US" w:eastAsia="en-GB"/>
                    </w:rPr>
                  </w:pPr>
                  <w:r w:rsidRPr="00341466">
                    <w:rPr>
                      <w:rFonts w:asciiTheme="minorHAnsi" w:hAnsiTheme="minorHAnsi" w:cstheme="minorHAnsi"/>
                      <w:sz w:val="22"/>
                      <w:szCs w:val="22"/>
                      <w:lang w:val="en-US" w:eastAsia="en-GB"/>
                    </w:rPr>
                    <w:lastRenderedPageBreak/>
                    <w:t>statutory requirements for compliance and return to service purposes.</w:t>
                  </w:r>
                </w:p>
                <w:p w14:paraId="3C9E7642" w14:textId="77777777" w:rsidR="00341466" w:rsidRPr="00341466" w:rsidRDefault="00341466" w:rsidP="00CA3C74">
                  <w:pPr>
                    <w:framePr w:hSpace="180" w:wrap="around" w:vAnchor="text" w:hAnchor="margin" w:xAlign="center" w:y="-20"/>
                    <w:rPr>
                      <w:rFonts w:asciiTheme="minorHAnsi" w:hAnsiTheme="minorHAnsi" w:cstheme="minorHAnsi"/>
                      <w:sz w:val="22"/>
                      <w:szCs w:val="22"/>
                      <w:lang w:val="en-US" w:eastAsia="en-GB"/>
                    </w:rPr>
                  </w:pPr>
                  <w:r w:rsidRPr="00341466">
                    <w:rPr>
                      <w:rFonts w:asciiTheme="minorHAnsi" w:hAnsiTheme="minorHAnsi" w:cstheme="minorHAnsi"/>
                      <w:b/>
                      <w:sz w:val="22"/>
                      <w:szCs w:val="22"/>
                      <w:lang w:val="en-US" w:eastAsia="en-GB"/>
                    </w:rPr>
                    <w:t xml:space="preserve">Reporting </w:t>
                  </w:r>
                  <w:r w:rsidRPr="00341466">
                    <w:rPr>
                      <w:rFonts w:asciiTheme="minorHAnsi" w:hAnsiTheme="minorHAnsi" w:cstheme="minorHAnsi"/>
                      <w:sz w:val="22"/>
                      <w:szCs w:val="22"/>
                      <w:lang w:val="en-US" w:eastAsia="en-GB"/>
                    </w:rPr>
                    <w:t>– diagnosing faults and breakdowns and providing failure analysis and recommendation reports on a timely basis along with asset verification reports.</w:t>
                  </w:r>
                </w:p>
                <w:p w14:paraId="262B8856" w14:textId="77777777" w:rsidR="00341466" w:rsidRPr="00341466" w:rsidRDefault="00341466" w:rsidP="00CA3C74">
                  <w:pPr>
                    <w:framePr w:hSpace="180" w:wrap="around" w:vAnchor="text" w:hAnchor="margin" w:xAlign="center" w:y="-20"/>
                    <w:rPr>
                      <w:rFonts w:asciiTheme="minorHAnsi" w:hAnsiTheme="minorHAnsi" w:cstheme="minorHAnsi"/>
                      <w:sz w:val="22"/>
                      <w:szCs w:val="22"/>
                      <w:lang w:val="en-US" w:eastAsia="en-GB"/>
                    </w:rPr>
                  </w:pPr>
                  <w:r w:rsidRPr="00341466">
                    <w:rPr>
                      <w:rFonts w:asciiTheme="minorHAnsi" w:hAnsiTheme="minorHAnsi" w:cstheme="minorHAnsi"/>
                      <w:sz w:val="22"/>
                      <w:szCs w:val="22"/>
                      <w:lang w:val="en-US" w:eastAsia="en-GB"/>
                    </w:rPr>
                    <w:t>The objective is to maintain the serviceability of the Fire Systems at Western Precinct in a sustainable manner at the lowest operating and maintenance cost while ensuring compliance to general safety and aviation related legislation</w:t>
                  </w:r>
                </w:p>
                <w:p w14:paraId="6F1A1438" w14:textId="77777777" w:rsidR="00341466" w:rsidRPr="00341466" w:rsidRDefault="00341466" w:rsidP="00CA3C74">
                  <w:pPr>
                    <w:framePr w:hSpace="180" w:wrap="around" w:vAnchor="text" w:hAnchor="margin" w:xAlign="center" w:y="-20"/>
                    <w:rPr>
                      <w:rFonts w:asciiTheme="minorHAnsi" w:hAnsiTheme="minorHAnsi" w:cstheme="minorHAnsi"/>
                      <w:b/>
                      <w:sz w:val="22"/>
                      <w:szCs w:val="22"/>
                      <w:lang w:val="en-US" w:eastAsia="en-GB"/>
                    </w:rPr>
                  </w:pPr>
                </w:p>
                <w:p w14:paraId="5686A566" w14:textId="77777777" w:rsidR="00341466" w:rsidRPr="00341466" w:rsidRDefault="00341466" w:rsidP="00CA3C74">
                  <w:pPr>
                    <w:framePr w:hSpace="180" w:wrap="around" w:vAnchor="text" w:hAnchor="margin" w:xAlign="center" w:y="-20"/>
                    <w:rPr>
                      <w:rFonts w:asciiTheme="minorHAnsi" w:hAnsiTheme="minorHAnsi" w:cstheme="minorHAnsi"/>
                      <w:b/>
                      <w:sz w:val="22"/>
                      <w:szCs w:val="22"/>
                      <w:lang w:val="en-US" w:eastAsia="en-GB"/>
                    </w:rPr>
                  </w:pPr>
                  <w:r w:rsidRPr="00341466">
                    <w:rPr>
                      <w:rFonts w:asciiTheme="minorHAnsi" w:hAnsiTheme="minorHAnsi" w:cstheme="minorHAnsi"/>
                      <w:b/>
                      <w:sz w:val="22"/>
                      <w:szCs w:val="22"/>
                      <w:lang w:val="en-US" w:eastAsia="en-GB"/>
                    </w:rPr>
                    <w:t>The fire system infrastructure comprises of the following:</w:t>
                  </w:r>
                </w:p>
                <w:p w14:paraId="14E7BF43" w14:textId="77777777" w:rsidR="00341466" w:rsidRPr="00341466" w:rsidRDefault="00341466" w:rsidP="00CA3C74">
                  <w:pPr>
                    <w:framePr w:hSpace="180" w:wrap="around" w:vAnchor="text" w:hAnchor="margin" w:xAlign="center" w:y="-20"/>
                    <w:numPr>
                      <w:ilvl w:val="0"/>
                      <w:numId w:val="28"/>
                    </w:numPr>
                    <w:rPr>
                      <w:rFonts w:asciiTheme="minorHAnsi" w:hAnsiTheme="minorHAnsi" w:cstheme="minorHAnsi"/>
                      <w:sz w:val="22"/>
                      <w:szCs w:val="22"/>
                      <w:lang w:val="en-US" w:eastAsia="en-GB"/>
                    </w:rPr>
                  </w:pPr>
                  <w:r w:rsidRPr="00341466">
                    <w:rPr>
                      <w:rFonts w:asciiTheme="minorHAnsi" w:hAnsiTheme="minorHAnsi" w:cstheme="minorHAnsi"/>
                      <w:sz w:val="22"/>
                      <w:szCs w:val="22"/>
                      <w:lang w:val="en-US" w:eastAsia="en-GB"/>
                    </w:rPr>
                    <w:t>Fire Extinguishers</w:t>
                  </w:r>
                </w:p>
                <w:p w14:paraId="19A127B6" w14:textId="77777777" w:rsidR="00341466" w:rsidRPr="00341466" w:rsidRDefault="00341466" w:rsidP="00CA3C74">
                  <w:pPr>
                    <w:framePr w:hSpace="180" w:wrap="around" w:vAnchor="text" w:hAnchor="margin" w:xAlign="center" w:y="-20"/>
                    <w:numPr>
                      <w:ilvl w:val="0"/>
                      <w:numId w:val="28"/>
                    </w:numPr>
                    <w:rPr>
                      <w:rFonts w:asciiTheme="minorHAnsi" w:hAnsiTheme="minorHAnsi" w:cstheme="minorHAnsi"/>
                      <w:sz w:val="22"/>
                      <w:szCs w:val="22"/>
                      <w:lang w:val="en-US" w:eastAsia="en-GB"/>
                    </w:rPr>
                  </w:pPr>
                  <w:r w:rsidRPr="00341466">
                    <w:rPr>
                      <w:rFonts w:asciiTheme="minorHAnsi" w:hAnsiTheme="minorHAnsi" w:cstheme="minorHAnsi"/>
                      <w:sz w:val="22"/>
                      <w:szCs w:val="22"/>
                      <w:lang w:val="en-US" w:eastAsia="en-GB"/>
                    </w:rPr>
                    <w:t>Fire Hose Reels</w:t>
                  </w:r>
                </w:p>
                <w:p w14:paraId="567D37B3" w14:textId="77777777" w:rsidR="00341466" w:rsidRPr="00341466" w:rsidRDefault="00341466" w:rsidP="00CA3C74">
                  <w:pPr>
                    <w:framePr w:hSpace="180" w:wrap="around" w:vAnchor="text" w:hAnchor="margin" w:xAlign="center" w:y="-20"/>
                    <w:numPr>
                      <w:ilvl w:val="0"/>
                      <w:numId w:val="28"/>
                    </w:numPr>
                    <w:rPr>
                      <w:rFonts w:asciiTheme="minorHAnsi" w:hAnsiTheme="minorHAnsi" w:cstheme="minorHAnsi"/>
                      <w:sz w:val="22"/>
                      <w:szCs w:val="22"/>
                      <w:lang w:val="en-US" w:eastAsia="en-GB"/>
                    </w:rPr>
                  </w:pPr>
                  <w:r w:rsidRPr="00341466">
                    <w:rPr>
                      <w:rFonts w:asciiTheme="minorHAnsi" w:hAnsiTheme="minorHAnsi" w:cstheme="minorHAnsi"/>
                      <w:sz w:val="22"/>
                      <w:szCs w:val="22"/>
                      <w:lang w:val="en-US" w:eastAsia="en-GB"/>
                    </w:rPr>
                    <w:t>Fire Hydrants</w:t>
                  </w:r>
                </w:p>
                <w:p w14:paraId="1CCEABEA" w14:textId="77777777" w:rsidR="00341466" w:rsidRPr="00341466" w:rsidRDefault="00341466" w:rsidP="00CA3C74">
                  <w:pPr>
                    <w:framePr w:hSpace="180" w:wrap="around" w:vAnchor="text" w:hAnchor="margin" w:xAlign="center" w:y="-20"/>
                    <w:numPr>
                      <w:ilvl w:val="0"/>
                      <w:numId w:val="28"/>
                    </w:numPr>
                    <w:rPr>
                      <w:rFonts w:asciiTheme="minorHAnsi" w:hAnsiTheme="minorHAnsi" w:cstheme="minorHAnsi"/>
                      <w:sz w:val="22"/>
                      <w:szCs w:val="22"/>
                      <w:lang w:val="en-US" w:eastAsia="en-GB"/>
                    </w:rPr>
                  </w:pPr>
                  <w:r w:rsidRPr="00341466">
                    <w:rPr>
                      <w:rFonts w:asciiTheme="minorHAnsi" w:hAnsiTheme="minorHAnsi" w:cstheme="minorHAnsi"/>
                      <w:sz w:val="22"/>
                      <w:szCs w:val="22"/>
                      <w:lang w:val="en-US" w:eastAsia="en-GB"/>
                    </w:rPr>
                    <w:t>Roof Ventilators</w:t>
                  </w:r>
                </w:p>
                <w:p w14:paraId="3FA5FA56" w14:textId="77777777" w:rsidR="00341466" w:rsidRPr="00341466" w:rsidRDefault="00341466" w:rsidP="00CA3C74">
                  <w:pPr>
                    <w:framePr w:hSpace="180" w:wrap="around" w:vAnchor="text" w:hAnchor="margin" w:xAlign="center" w:y="-20"/>
                    <w:numPr>
                      <w:ilvl w:val="0"/>
                      <w:numId w:val="28"/>
                    </w:numPr>
                    <w:rPr>
                      <w:rFonts w:asciiTheme="minorHAnsi" w:hAnsiTheme="minorHAnsi" w:cstheme="minorHAnsi"/>
                      <w:sz w:val="22"/>
                      <w:szCs w:val="22"/>
                      <w:lang w:val="en-US" w:eastAsia="en-GB"/>
                    </w:rPr>
                  </w:pPr>
                  <w:r w:rsidRPr="00341466">
                    <w:rPr>
                      <w:rFonts w:asciiTheme="minorHAnsi" w:hAnsiTheme="minorHAnsi" w:cstheme="minorHAnsi"/>
                      <w:sz w:val="22"/>
                      <w:szCs w:val="22"/>
                      <w:lang w:val="en-US" w:eastAsia="en-GB"/>
                    </w:rPr>
                    <w:t>Fire sprinkler system</w:t>
                  </w:r>
                </w:p>
                <w:p w14:paraId="5D819646" w14:textId="77777777" w:rsidR="00341466" w:rsidRPr="00341466" w:rsidRDefault="00341466" w:rsidP="00CA3C74">
                  <w:pPr>
                    <w:framePr w:hSpace="180" w:wrap="around" w:vAnchor="text" w:hAnchor="margin" w:xAlign="center" w:y="-20"/>
                    <w:numPr>
                      <w:ilvl w:val="0"/>
                      <w:numId w:val="28"/>
                    </w:numPr>
                    <w:rPr>
                      <w:rFonts w:asciiTheme="minorHAnsi" w:hAnsiTheme="minorHAnsi" w:cstheme="minorHAnsi"/>
                      <w:sz w:val="22"/>
                      <w:szCs w:val="22"/>
                      <w:lang w:val="en-US" w:eastAsia="en-GB"/>
                    </w:rPr>
                  </w:pPr>
                  <w:r w:rsidRPr="00341466">
                    <w:rPr>
                      <w:rFonts w:asciiTheme="minorHAnsi" w:hAnsiTheme="minorHAnsi" w:cstheme="minorHAnsi"/>
                      <w:sz w:val="22"/>
                      <w:szCs w:val="22"/>
                      <w:lang w:val="en-US" w:eastAsia="en-GB"/>
                    </w:rPr>
                    <w:t>Fire Detection system</w:t>
                  </w:r>
                </w:p>
                <w:p w14:paraId="4F6EDDE3" w14:textId="77777777" w:rsidR="00341466" w:rsidRPr="00341466" w:rsidRDefault="00341466" w:rsidP="00CA3C74">
                  <w:pPr>
                    <w:framePr w:hSpace="180" w:wrap="around" w:vAnchor="text" w:hAnchor="margin" w:xAlign="center" w:y="-20"/>
                    <w:numPr>
                      <w:ilvl w:val="0"/>
                      <w:numId w:val="28"/>
                    </w:numPr>
                    <w:rPr>
                      <w:rFonts w:asciiTheme="minorHAnsi" w:hAnsiTheme="minorHAnsi" w:cstheme="minorHAnsi"/>
                      <w:sz w:val="22"/>
                      <w:szCs w:val="22"/>
                      <w:lang w:val="en-US" w:eastAsia="en-GB"/>
                    </w:rPr>
                  </w:pPr>
                  <w:r w:rsidRPr="00341466">
                    <w:rPr>
                      <w:rFonts w:asciiTheme="minorHAnsi" w:hAnsiTheme="minorHAnsi" w:cstheme="minorHAnsi"/>
                      <w:sz w:val="22"/>
                      <w:szCs w:val="22"/>
                      <w:lang w:val="en-US" w:eastAsia="en-GB"/>
                    </w:rPr>
                    <w:t>Fire Escape equipment</w:t>
                  </w:r>
                </w:p>
                <w:p w14:paraId="6B431ADD" w14:textId="77777777" w:rsidR="00341466" w:rsidRPr="00341466" w:rsidRDefault="00341466" w:rsidP="00CA3C74">
                  <w:pPr>
                    <w:framePr w:hSpace="180" w:wrap="around" w:vAnchor="text" w:hAnchor="margin" w:xAlign="center" w:y="-20"/>
                    <w:rPr>
                      <w:rFonts w:asciiTheme="minorHAnsi" w:hAnsiTheme="minorHAnsi" w:cstheme="minorHAnsi"/>
                      <w:b/>
                      <w:sz w:val="22"/>
                      <w:szCs w:val="22"/>
                      <w:lang w:val="en-US" w:eastAsia="en-GB"/>
                    </w:rPr>
                  </w:pPr>
                </w:p>
                <w:p w14:paraId="086A827B" w14:textId="77777777" w:rsidR="00341466" w:rsidRPr="00341466" w:rsidRDefault="00341466" w:rsidP="00CA3C74">
                  <w:pPr>
                    <w:framePr w:hSpace="180" w:wrap="around" w:vAnchor="text" w:hAnchor="margin" w:xAlign="center" w:y="-20"/>
                    <w:rPr>
                      <w:rFonts w:asciiTheme="minorHAnsi" w:hAnsiTheme="minorHAnsi" w:cstheme="minorHAnsi"/>
                      <w:b/>
                      <w:sz w:val="22"/>
                      <w:szCs w:val="22"/>
                      <w:lang w:val="en-US" w:eastAsia="en-GB"/>
                    </w:rPr>
                  </w:pPr>
                  <w:r w:rsidRPr="00341466">
                    <w:rPr>
                      <w:rFonts w:asciiTheme="minorHAnsi" w:hAnsiTheme="minorHAnsi" w:cstheme="minorHAnsi"/>
                      <w:b/>
                      <w:sz w:val="22"/>
                      <w:szCs w:val="22"/>
                      <w:lang w:val="en-US" w:eastAsia="en-GB"/>
                    </w:rPr>
                    <w:t>Fire Prevention/ Fighting System – Maintenance Frequency</w:t>
                  </w:r>
                </w:p>
                <w:p w14:paraId="791C5543" w14:textId="77777777" w:rsidR="00341466" w:rsidRPr="00341466" w:rsidRDefault="00341466" w:rsidP="00CA3C74">
                  <w:pPr>
                    <w:framePr w:hSpace="180" w:wrap="around" w:vAnchor="text" w:hAnchor="margin" w:xAlign="center" w:y="-20"/>
                    <w:rPr>
                      <w:rFonts w:asciiTheme="minorHAnsi" w:hAnsiTheme="minorHAnsi" w:cstheme="minorHAnsi"/>
                      <w:b/>
                      <w:sz w:val="22"/>
                      <w:szCs w:val="22"/>
                      <w:lang w:val="en-US" w:eastAsia="en-GB"/>
                    </w:rPr>
                  </w:pPr>
                </w:p>
                <w:p w14:paraId="4EFFEE77" w14:textId="77777777" w:rsidR="00341466" w:rsidRPr="00341466" w:rsidRDefault="00341466" w:rsidP="00CA3C74">
                  <w:pPr>
                    <w:framePr w:hSpace="180" w:wrap="around" w:vAnchor="text" w:hAnchor="margin" w:xAlign="center" w:y="-20"/>
                    <w:numPr>
                      <w:ilvl w:val="0"/>
                      <w:numId w:val="28"/>
                    </w:numPr>
                    <w:rPr>
                      <w:rFonts w:asciiTheme="minorHAnsi" w:hAnsiTheme="minorHAnsi" w:cstheme="minorHAnsi"/>
                      <w:sz w:val="22"/>
                      <w:szCs w:val="22"/>
                      <w:lang w:val="en-US" w:eastAsia="en-GB"/>
                    </w:rPr>
                  </w:pPr>
                  <w:r w:rsidRPr="00341466">
                    <w:rPr>
                      <w:rFonts w:asciiTheme="minorHAnsi" w:hAnsiTheme="minorHAnsi" w:cstheme="minorHAnsi"/>
                      <w:sz w:val="22"/>
                      <w:szCs w:val="22"/>
                      <w:lang w:val="en-US" w:eastAsia="en-GB"/>
                    </w:rPr>
                    <w:t>Regulated weekly testing and inspection of the system</w:t>
                  </w:r>
                </w:p>
                <w:p w14:paraId="4B6C2046" w14:textId="77777777" w:rsidR="00341466" w:rsidRPr="00341466" w:rsidRDefault="00341466" w:rsidP="00CA3C74">
                  <w:pPr>
                    <w:framePr w:hSpace="180" w:wrap="around" w:vAnchor="text" w:hAnchor="margin" w:xAlign="center" w:y="-20"/>
                    <w:numPr>
                      <w:ilvl w:val="0"/>
                      <w:numId w:val="28"/>
                    </w:numPr>
                    <w:rPr>
                      <w:rFonts w:asciiTheme="minorHAnsi" w:hAnsiTheme="minorHAnsi" w:cstheme="minorHAnsi"/>
                      <w:sz w:val="22"/>
                      <w:szCs w:val="22"/>
                      <w:lang w:val="en-US" w:eastAsia="en-GB"/>
                    </w:rPr>
                  </w:pPr>
                  <w:r w:rsidRPr="00341466">
                    <w:rPr>
                      <w:rFonts w:asciiTheme="minorHAnsi" w:hAnsiTheme="minorHAnsi" w:cstheme="minorHAnsi"/>
                      <w:sz w:val="22"/>
                      <w:szCs w:val="22"/>
                      <w:lang w:val="en-US" w:eastAsia="en-GB"/>
                    </w:rPr>
                    <w:t>Six monthly inspections,</w:t>
                  </w:r>
                </w:p>
                <w:p w14:paraId="0E1EFD7E" w14:textId="77777777" w:rsidR="00341466" w:rsidRPr="00341466" w:rsidRDefault="00341466" w:rsidP="00CA3C74">
                  <w:pPr>
                    <w:framePr w:hSpace="180" w:wrap="around" w:vAnchor="text" w:hAnchor="margin" w:xAlign="center" w:y="-20"/>
                    <w:numPr>
                      <w:ilvl w:val="0"/>
                      <w:numId w:val="28"/>
                    </w:numPr>
                    <w:rPr>
                      <w:rFonts w:asciiTheme="minorHAnsi" w:hAnsiTheme="minorHAnsi" w:cstheme="minorHAnsi"/>
                      <w:sz w:val="22"/>
                      <w:szCs w:val="22"/>
                      <w:lang w:val="en-US" w:eastAsia="en-GB"/>
                    </w:rPr>
                  </w:pPr>
                  <w:r w:rsidRPr="00341466">
                    <w:rPr>
                      <w:rFonts w:asciiTheme="minorHAnsi" w:hAnsiTheme="minorHAnsi" w:cstheme="minorHAnsi"/>
                      <w:sz w:val="22"/>
                      <w:szCs w:val="22"/>
                      <w:lang w:val="en-US" w:eastAsia="en-GB"/>
                    </w:rPr>
                    <w:t>Annual servicing of hose reels and fire extinguishers</w:t>
                  </w:r>
                </w:p>
                <w:p w14:paraId="55EF7901" w14:textId="77777777" w:rsidR="00341466" w:rsidRPr="00341466" w:rsidRDefault="00341466" w:rsidP="00CA3C74">
                  <w:pPr>
                    <w:framePr w:hSpace="180" w:wrap="around" w:vAnchor="text" w:hAnchor="margin" w:xAlign="center" w:y="-20"/>
                    <w:numPr>
                      <w:ilvl w:val="0"/>
                      <w:numId w:val="28"/>
                    </w:numPr>
                    <w:rPr>
                      <w:rFonts w:asciiTheme="minorHAnsi" w:hAnsiTheme="minorHAnsi" w:cstheme="minorHAnsi"/>
                      <w:sz w:val="22"/>
                      <w:szCs w:val="22"/>
                      <w:lang w:val="en-US" w:eastAsia="en-GB"/>
                    </w:rPr>
                  </w:pPr>
                  <w:r w:rsidRPr="00341466">
                    <w:rPr>
                      <w:rFonts w:asciiTheme="minorHAnsi" w:hAnsiTheme="minorHAnsi" w:cstheme="minorHAnsi"/>
                      <w:sz w:val="22"/>
                      <w:szCs w:val="22"/>
                      <w:lang w:val="en-US" w:eastAsia="en-GB"/>
                    </w:rPr>
                    <w:t>STATUTORY: Quarterly 6h Diesel Full load Engine test run</w:t>
                  </w:r>
                </w:p>
                <w:p w14:paraId="5F01F7F9" w14:textId="77777777" w:rsidR="00341466" w:rsidRPr="00341466" w:rsidRDefault="00341466" w:rsidP="00CA3C74">
                  <w:pPr>
                    <w:framePr w:hSpace="180" w:wrap="around" w:vAnchor="text" w:hAnchor="margin" w:xAlign="center" w:y="-20"/>
                    <w:numPr>
                      <w:ilvl w:val="0"/>
                      <w:numId w:val="28"/>
                    </w:numPr>
                    <w:rPr>
                      <w:rFonts w:asciiTheme="minorHAnsi" w:hAnsiTheme="minorHAnsi" w:cstheme="minorHAnsi"/>
                      <w:sz w:val="22"/>
                      <w:szCs w:val="22"/>
                      <w:lang w:val="en-US" w:eastAsia="en-GB"/>
                    </w:rPr>
                  </w:pPr>
                  <w:r w:rsidRPr="00341466">
                    <w:rPr>
                      <w:rFonts w:asciiTheme="minorHAnsi" w:hAnsiTheme="minorHAnsi" w:cstheme="minorHAnsi"/>
                      <w:sz w:val="22"/>
                      <w:szCs w:val="22"/>
                      <w:lang w:val="en-US" w:eastAsia="en-GB"/>
                    </w:rPr>
                    <w:t>Annual extinguisher pressure test</w:t>
                  </w:r>
                </w:p>
                <w:p w14:paraId="6992F8C6" w14:textId="31608FDF" w:rsidR="00341466" w:rsidRPr="00341466" w:rsidRDefault="00341466" w:rsidP="00CA3C74">
                  <w:pPr>
                    <w:framePr w:hSpace="180" w:wrap="around" w:vAnchor="text" w:hAnchor="margin" w:xAlign="center" w:y="-20"/>
                    <w:rPr>
                      <w:rFonts w:asciiTheme="minorHAnsi" w:hAnsiTheme="minorHAnsi" w:cstheme="minorHAnsi"/>
                      <w:b/>
                      <w:sz w:val="22"/>
                      <w:szCs w:val="22"/>
                      <w:lang w:val="en-US" w:eastAsia="en-GB"/>
                    </w:rPr>
                  </w:pPr>
                  <w:r w:rsidRPr="00341466">
                    <w:rPr>
                      <w:rFonts w:asciiTheme="minorHAnsi" w:hAnsiTheme="minorHAnsi" w:cstheme="minorHAnsi"/>
                      <w:b/>
                      <w:sz w:val="22"/>
                      <w:szCs w:val="22"/>
                      <w:lang w:val="en-US" w:eastAsia="en-GB"/>
                    </w:rPr>
                    <w:t>Fire Detection System</w:t>
                  </w:r>
                </w:p>
                <w:p w14:paraId="465EC4A8" w14:textId="77777777" w:rsidR="00341466" w:rsidRPr="00341466" w:rsidRDefault="00341466" w:rsidP="00CA3C74">
                  <w:pPr>
                    <w:framePr w:hSpace="180" w:wrap="around" w:vAnchor="text" w:hAnchor="margin" w:xAlign="center" w:y="-20"/>
                    <w:rPr>
                      <w:rFonts w:asciiTheme="minorHAnsi" w:hAnsiTheme="minorHAnsi" w:cstheme="minorHAnsi"/>
                      <w:sz w:val="22"/>
                      <w:szCs w:val="22"/>
                      <w:lang w:val="en-US" w:eastAsia="en-GB"/>
                    </w:rPr>
                  </w:pPr>
                  <w:r w:rsidRPr="00341466">
                    <w:rPr>
                      <w:rFonts w:asciiTheme="minorHAnsi" w:hAnsiTheme="minorHAnsi" w:cstheme="minorHAnsi"/>
                      <w:sz w:val="22"/>
                      <w:szCs w:val="22"/>
                      <w:lang w:val="en-US" w:eastAsia="en-GB"/>
                    </w:rPr>
                    <w:t>This is the emergency fire detection system installed in the building that is inclusive but not limited to, the sensors in the building, the detection panels and alarm systems that notify all building users of any potential emergency from smoke, heat, and fire within the building through detection of abnormal conditions/ outside normal set perimeters for any functioning building to ensure minimal damage and risk to building occupants</w:t>
                  </w:r>
                </w:p>
                <w:p w14:paraId="3CAB3D1E" w14:textId="77777777" w:rsidR="00341466" w:rsidRPr="00341466" w:rsidRDefault="00341466" w:rsidP="00CA3C74">
                  <w:pPr>
                    <w:framePr w:hSpace="180" w:wrap="around" w:vAnchor="text" w:hAnchor="margin" w:xAlign="center" w:y="-20"/>
                    <w:numPr>
                      <w:ilvl w:val="0"/>
                      <w:numId w:val="29"/>
                    </w:numPr>
                    <w:rPr>
                      <w:rFonts w:asciiTheme="minorHAnsi" w:hAnsiTheme="minorHAnsi" w:cstheme="minorHAnsi"/>
                      <w:sz w:val="22"/>
                      <w:szCs w:val="22"/>
                      <w:lang w:val="en-US" w:eastAsia="en-GB"/>
                    </w:rPr>
                  </w:pPr>
                  <w:r w:rsidRPr="00341466">
                    <w:rPr>
                      <w:rFonts w:asciiTheme="minorHAnsi" w:hAnsiTheme="minorHAnsi" w:cstheme="minorHAnsi"/>
                      <w:sz w:val="22"/>
                      <w:szCs w:val="22"/>
                      <w:lang w:val="en-US" w:eastAsia="en-GB"/>
                    </w:rPr>
                    <w:lastRenderedPageBreak/>
                    <w:t>Preventative maintenance of the Smoke and fire detection system</w:t>
                  </w:r>
                </w:p>
                <w:p w14:paraId="10548ACF" w14:textId="77777777" w:rsidR="00341466" w:rsidRPr="00341466" w:rsidRDefault="00341466" w:rsidP="00CA3C74">
                  <w:pPr>
                    <w:framePr w:hSpace="180" w:wrap="around" w:vAnchor="text" w:hAnchor="margin" w:xAlign="center" w:y="-20"/>
                    <w:numPr>
                      <w:ilvl w:val="0"/>
                      <w:numId w:val="29"/>
                    </w:numPr>
                    <w:rPr>
                      <w:rFonts w:asciiTheme="minorHAnsi" w:hAnsiTheme="minorHAnsi" w:cstheme="minorHAnsi"/>
                      <w:sz w:val="22"/>
                      <w:szCs w:val="22"/>
                      <w:lang w:val="en-US" w:eastAsia="en-GB"/>
                    </w:rPr>
                  </w:pPr>
                  <w:r w:rsidRPr="00341466">
                    <w:rPr>
                      <w:rFonts w:asciiTheme="minorHAnsi" w:hAnsiTheme="minorHAnsi" w:cstheme="minorHAnsi"/>
                      <w:sz w:val="22"/>
                      <w:szCs w:val="22"/>
                      <w:lang w:val="en-US" w:eastAsia="en-GB"/>
                    </w:rPr>
                    <w:t>Inspections and testing of all detectors and components on all devices listed on panels</w:t>
                  </w:r>
                </w:p>
                <w:p w14:paraId="165DD1B0" w14:textId="77777777" w:rsidR="00341466" w:rsidRPr="00341466" w:rsidRDefault="00341466" w:rsidP="00CA3C74">
                  <w:pPr>
                    <w:framePr w:hSpace="180" w:wrap="around" w:vAnchor="text" w:hAnchor="margin" w:xAlign="center" w:y="-20"/>
                    <w:numPr>
                      <w:ilvl w:val="0"/>
                      <w:numId w:val="29"/>
                    </w:numPr>
                    <w:rPr>
                      <w:rFonts w:asciiTheme="minorHAnsi" w:hAnsiTheme="minorHAnsi" w:cstheme="minorHAnsi"/>
                      <w:sz w:val="22"/>
                      <w:szCs w:val="22"/>
                      <w:lang w:val="en-US" w:eastAsia="en-GB"/>
                    </w:rPr>
                  </w:pPr>
                  <w:r w:rsidRPr="00341466">
                    <w:rPr>
                      <w:rFonts w:asciiTheme="minorHAnsi" w:hAnsiTheme="minorHAnsi" w:cstheme="minorHAnsi"/>
                      <w:sz w:val="22"/>
                      <w:szCs w:val="22"/>
                      <w:lang w:val="en-US" w:eastAsia="en-GB"/>
                    </w:rPr>
                    <w:t>Servicing of gas suppression system</w:t>
                  </w:r>
                </w:p>
                <w:p w14:paraId="2842000A" w14:textId="77777777" w:rsidR="00341466" w:rsidRPr="00341466" w:rsidRDefault="00341466" w:rsidP="00CA3C74">
                  <w:pPr>
                    <w:framePr w:hSpace="180" w:wrap="around" w:vAnchor="text" w:hAnchor="margin" w:xAlign="center" w:y="-20"/>
                    <w:numPr>
                      <w:ilvl w:val="0"/>
                      <w:numId w:val="29"/>
                    </w:numPr>
                    <w:rPr>
                      <w:rFonts w:asciiTheme="minorHAnsi" w:hAnsiTheme="minorHAnsi" w:cstheme="minorHAnsi"/>
                      <w:sz w:val="22"/>
                      <w:szCs w:val="22"/>
                      <w:lang w:val="en-US" w:eastAsia="en-GB"/>
                    </w:rPr>
                  </w:pPr>
                  <w:r w:rsidRPr="00341466">
                    <w:rPr>
                      <w:rFonts w:asciiTheme="minorHAnsi" w:hAnsiTheme="minorHAnsi" w:cstheme="minorHAnsi"/>
                      <w:sz w:val="22"/>
                      <w:szCs w:val="22"/>
                      <w:lang w:val="en-US" w:eastAsia="en-GB"/>
                    </w:rPr>
                    <w:t>Cleaning of detectors</w:t>
                  </w:r>
                </w:p>
                <w:p w14:paraId="070854D5" w14:textId="77777777" w:rsidR="00341466" w:rsidRPr="00341466" w:rsidRDefault="00341466" w:rsidP="00CA3C74">
                  <w:pPr>
                    <w:framePr w:hSpace="180" w:wrap="around" w:vAnchor="text" w:hAnchor="margin" w:xAlign="center" w:y="-20"/>
                    <w:numPr>
                      <w:ilvl w:val="0"/>
                      <w:numId w:val="29"/>
                    </w:numPr>
                    <w:rPr>
                      <w:rFonts w:asciiTheme="minorHAnsi" w:hAnsiTheme="minorHAnsi" w:cstheme="minorHAnsi"/>
                      <w:sz w:val="22"/>
                      <w:szCs w:val="22"/>
                      <w:lang w:val="en-US" w:eastAsia="en-GB"/>
                    </w:rPr>
                  </w:pPr>
                  <w:r w:rsidRPr="00341466">
                    <w:rPr>
                      <w:rFonts w:asciiTheme="minorHAnsi" w:hAnsiTheme="minorHAnsi" w:cstheme="minorHAnsi"/>
                      <w:sz w:val="22"/>
                      <w:szCs w:val="22"/>
                      <w:lang w:val="en-US" w:eastAsia="en-GB"/>
                    </w:rPr>
                    <w:t>Inspection of EVAC equipment</w:t>
                  </w:r>
                </w:p>
                <w:p w14:paraId="65AB10A5" w14:textId="77777777" w:rsidR="00341466" w:rsidRPr="00341466" w:rsidRDefault="00341466" w:rsidP="00CA3C74">
                  <w:pPr>
                    <w:framePr w:hSpace="180" w:wrap="around" w:vAnchor="text" w:hAnchor="margin" w:xAlign="center" w:y="-20"/>
                    <w:numPr>
                      <w:ilvl w:val="0"/>
                      <w:numId w:val="29"/>
                    </w:numPr>
                    <w:rPr>
                      <w:rFonts w:asciiTheme="minorHAnsi" w:hAnsiTheme="minorHAnsi" w:cstheme="minorHAnsi"/>
                      <w:sz w:val="22"/>
                      <w:szCs w:val="22"/>
                      <w:lang w:val="en-US" w:eastAsia="en-GB"/>
                    </w:rPr>
                  </w:pPr>
                  <w:r w:rsidRPr="00341466">
                    <w:rPr>
                      <w:rFonts w:asciiTheme="minorHAnsi" w:hAnsiTheme="minorHAnsi" w:cstheme="minorHAnsi"/>
                      <w:sz w:val="22"/>
                      <w:szCs w:val="22"/>
                      <w:lang w:val="en-US" w:eastAsia="en-GB"/>
                    </w:rPr>
                    <w:t>Callouts and response to emergency system faults</w:t>
                  </w:r>
                </w:p>
                <w:p w14:paraId="6EAA7CA7" w14:textId="77777777" w:rsidR="00341466" w:rsidRPr="00341466" w:rsidRDefault="00341466" w:rsidP="00CA3C74">
                  <w:pPr>
                    <w:framePr w:hSpace="180" w:wrap="around" w:vAnchor="text" w:hAnchor="margin" w:xAlign="center" w:y="-20"/>
                    <w:numPr>
                      <w:ilvl w:val="0"/>
                      <w:numId w:val="29"/>
                    </w:numPr>
                    <w:rPr>
                      <w:rFonts w:asciiTheme="minorHAnsi" w:hAnsiTheme="minorHAnsi" w:cstheme="minorHAnsi"/>
                      <w:sz w:val="22"/>
                      <w:szCs w:val="22"/>
                      <w:lang w:val="en-US" w:eastAsia="en-GB"/>
                    </w:rPr>
                  </w:pPr>
                  <w:r w:rsidRPr="00341466">
                    <w:rPr>
                      <w:rFonts w:asciiTheme="minorHAnsi" w:hAnsiTheme="minorHAnsi" w:cstheme="minorHAnsi"/>
                      <w:sz w:val="22"/>
                      <w:szCs w:val="22"/>
                      <w:lang w:val="en-US" w:eastAsia="en-GB"/>
                    </w:rPr>
                    <w:t>Service reports for full system functionality analysis.</w:t>
                  </w:r>
                </w:p>
                <w:p w14:paraId="1D7D1665" w14:textId="77777777" w:rsidR="00341466" w:rsidRPr="00341466" w:rsidRDefault="00341466" w:rsidP="00CA3C74">
                  <w:pPr>
                    <w:framePr w:hSpace="180" w:wrap="around" w:vAnchor="text" w:hAnchor="margin" w:xAlign="center" w:y="-20"/>
                    <w:numPr>
                      <w:ilvl w:val="0"/>
                      <w:numId w:val="29"/>
                    </w:numPr>
                    <w:rPr>
                      <w:rFonts w:asciiTheme="minorHAnsi" w:hAnsiTheme="minorHAnsi" w:cstheme="minorHAnsi"/>
                      <w:sz w:val="22"/>
                      <w:szCs w:val="22"/>
                      <w:lang w:val="en-US" w:eastAsia="en-GB"/>
                    </w:rPr>
                  </w:pPr>
                  <w:r w:rsidRPr="00341466">
                    <w:rPr>
                      <w:rFonts w:asciiTheme="minorHAnsi" w:hAnsiTheme="minorHAnsi" w:cstheme="minorHAnsi"/>
                      <w:sz w:val="22"/>
                      <w:szCs w:val="22"/>
                      <w:lang w:val="en-US" w:eastAsia="en-GB"/>
                    </w:rPr>
                    <w:t>End to end system testing – quarterly</w:t>
                  </w:r>
                </w:p>
                <w:p w14:paraId="62D0E0C1" w14:textId="77777777" w:rsidR="00341466" w:rsidRPr="00341466" w:rsidRDefault="00341466" w:rsidP="00CA3C74">
                  <w:pPr>
                    <w:framePr w:hSpace="180" w:wrap="around" w:vAnchor="text" w:hAnchor="margin" w:xAlign="center" w:y="-20"/>
                    <w:rPr>
                      <w:rFonts w:asciiTheme="minorHAnsi" w:hAnsiTheme="minorHAnsi" w:cstheme="minorHAnsi"/>
                      <w:sz w:val="22"/>
                      <w:szCs w:val="22"/>
                      <w:lang w:val="en-US" w:eastAsia="en-GB"/>
                    </w:rPr>
                  </w:pPr>
                </w:p>
                <w:p w14:paraId="024B3192" w14:textId="77777777" w:rsidR="00341466" w:rsidRPr="00341466" w:rsidRDefault="00341466" w:rsidP="00CA3C74">
                  <w:pPr>
                    <w:framePr w:hSpace="180" w:wrap="around" w:vAnchor="text" w:hAnchor="margin" w:xAlign="center" w:y="-20"/>
                    <w:rPr>
                      <w:rFonts w:asciiTheme="minorHAnsi" w:hAnsiTheme="minorHAnsi" w:cstheme="minorHAnsi"/>
                      <w:sz w:val="22"/>
                      <w:szCs w:val="22"/>
                      <w:lang w:val="en-US" w:eastAsia="en-GB"/>
                    </w:rPr>
                  </w:pPr>
                </w:p>
              </w:tc>
            </w:tr>
          </w:tbl>
          <w:p w14:paraId="34C93031" w14:textId="77777777" w:rsidR="00341466" w:rsidRPr="00341466" w:rsidRDefault="00341466" w:rsidP="00341466">
            <w:pPr>
              <w:rPr>
                <w:rFonts w:asciiTheme="minorHAnsi" w:hAnsiTheme="minorHAnsi" w:cstheme="minorHAnsi"/>
                <w:sz w:val="22"/>
                <w:szCs w:val="22"/>
                <w:lang w:val="en-US" w:eastAsia="en-GB"/>
              </w:rPr>
            </w:pPr>
          </w:p>
        </w:tc>
      </w:tr>
    </w:tbl>
    <w:p w14:paraId="57610B40" w14:textId="77777777" w:rsidR="00341466" w:rsidRPr="00311E32" w:rsidRDefault="00341466" w:rsidP="00D86621">
      <w:pPr>
        <w:rPr>
          <w:rFonts w:asciiTheme="minorHAnsi" w:hAnsiTheme="minorHAnsi" w:cstheme="minorHAnsi"/>
          <w:sz w:val="22"/>
          <w:szCs w:val="22"/>
          <w:lang w:eastAsia="en-GB"/>
        </w:rPr>
      </w:pPr>
    </w:p>
    <w:p w14:paraId="3B623EA2" w14:textId="77777777" w:rsidR="00341466" w:rsidRPr="00311E32" w:rsidRDefault="00341466" w:rsidP="00D86621">
      <w:pPr>
        <w:rPr>
          <w:rFonts w:asciiTheme="minorHAnsi" w:hAnsiTheme="minorHAnsi" w:cstheme="minorHAnsi"/>
          <w:sz w:val="22"/>
          <w:szCs w:val="22"/>
          <w:lang w:eastAsia="en-GB"/>
        </w:rPr>
      </w:pPr>
    </w:p>
    <w:p w14:paraId="6321B36C" w14:textId="77777777" w:rsidR="00341466" w:rsidRPr="00311E32" w:rsidRDefault="00341466" w:rsidP="00D86621">
      <w:pPr>
        <w:rPr>
          <w:rFonts w:asciiTheme="minorHAnsi" w:hAnsiTheme="minorHAnsi" w:cstheme="minorHAnsi"/>
          <w:sz w:val="22"/>
          <w:szCs w:val="22"/>
          <w:lang w:eastAsia="en-GB"/>
        </w:rPr>
      </w:pPr>
    </w:p>
    <w:tbl>
      <w:tblPr>
        <w:tblW w:w="104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63"/>
        <w:gridCol w:w="3150"/>
        <w:gridCol w:w="2835"/>
        <w:gridCol w:w="1561"/>
        <w:gridCol w:w="1014"/>
      </w:tblGrid>
      <w:tr w:rsidR="00746A61" w:rsidRPr="00311E32" w14:paraId="43EFCC33" w14:textId="77777777" w:rsidTr="00313854">
        <w:trPr>
          <w:gridAfter w:val="1"/>
          <w:wAfter w:w="1014" w:type="dxa"/>
          <w:trHeight w:val="482"/>
        </w:trPr>
        <w:tc>
          <w:tcPr>
            <w:tcW w:w="1863" w:type="dxa"/>
            <w:tcBorders>
              <w:top w:val="single" w:sz="8" w:space="0" w:color="000000"/>
              <w:left w:val="single" w:sz="8" w:space="0" w:color="000000"/>
              <w:bottom w:val="single" w:sz="8" w:space="0" w:color="000000"/>
            </w:tcBorders>
            <w:shd w:val="clear" w:color="auto" w:fill="92CDDC"/>
          </w:tcPr>
          <w:p w14:paraId="39B2C43C" w14:textId="6BE0AB52" w:rsidR="00746A61" w:rsidRPr="00311E32" w:rsidRDefault="002D2275" w:rsidP="00746A61">
            <w:pPr>
              <w:widowControl w:val="0"/>
              <w:overflowPunct/>
              <w:adjustRightInd/>
              <w:spacing w:before="142"/>
              <w:ind w:left="462"/>
              <w:jc w:val="left"/>
              <w:textAlignment w:val="auto"/>
              <w:rPr>
                <w:rFonts w:asciiTheme="minorHAnsi" w:eastAsia="Calibri" w:hAnsiTheme="minorHAnsi" w:cstheme="minorHAnsi"/>
                <w:b/>
                <w:sz w:val="22"/>
                <w:szCs w:val="22"/>
                <w:lang w:val="en-US"/>
              </w:rPr>
            </w:pPr>
            <w:r w:rsidRPr="00311E32">
              <w:rPr>
                <w:rFonts w:asciiTheme="minorHAnsi" w:eastAsia="Calibri" w:hAnsiTheme="minorHAnsi" w:cstheme="minorHAnsi"/>
                <w:b/>
                <w:spacing w:val="-2"/>
                <w:sz w:val="22"/>
                <w:szCs w:val="22"/>
                <w:lang w:val="en-US"/>
              </w:rPr>
              <w:lastRenderedPageBreak/>
              <w:t>I</w:t>
            </w:r>
            <w:r w:rsidR="00746A61" w:rsidRPr="00311E32">
              <w:rPr>
                <w:rFonts w:asciiTheme="minorHAnsi" w:eastAsia="Calibri" w:hAnsiTheme="minorHAnsi" w:cstheme="minorHAnsi"/>
                <w:b/>
                <w:spacing w:val="-2"/>
                <w:sz w:val="22"/>
                <w:szCs w:val="22"/>
                <w:lang w:val="en-US"/>
              </w:rPr>
              <w:t>nfrastructure</w:t>
            </w:r>
          </w:p>
        </w:tc>
        <w:tc>
          <w:tcPr>
            <w:tcW w:w="3150" w:type="dxa"/>
            <w:tcBorders>
              <w:top w:val="single" w:sz="8" w:space="0" w:color="000000"/>
              <w:bottom w:val="single" w:sz="8" w:space="0" w:color="000000"/>
            </w:tcBorders>
            <w:shd w:val="clear" w:color="auto" w:fill="92CDDC"/>
          </w:tcPr>
          <w:p w14:paraId="1A1F16E1" w14:textId="77777777" w:rsidR="00746A61" w:rsidRPr="00311E32" w:rsidRDefault="00746A61" w:rsidP="00746A61">
            <w:pPr>
              <w:widowControl w:val="0"/>
              <w:overflowPunct/>
              <w:adjustRightInd/>
              <w:spacing w:before="142"/>
              <w:ind w:left="541"/>
              <w:jc w:val="left"/>
              <w:textAlignment w:val="auto"/>
              <w:rPr>
                <w:rFonts w:asciiTheme="minorHAnsi" w:eastAsia="Calibri" w:hAnsiTheme="minorHAnsi" w:cstheme="minorHAnsi"/>
                <w:b/>
                <w:sz w:val="22"/>
                <w:szCs w:val="22"/>
                <w:lang w:val="en-US"/>
              </w:rPr>
            </w:pPr>
            <w:r w:rsidRPr="00311E32">
              <w:rPr>
                <w:rFonts w:asciiTheme="minorHAnsi" w:eastAsia="Calibri" w:hAnsiTheme="minorHAnsi" w:cstheme="minorHAnsi"/>
                <w:b/>
                <w:sz w:val="22"/>
                <w:szCs w:val="22"/>
                <w:lang w:val="en-US"/>
              </w:rPr>
              <w:t>Records</w:t>
            </w:r>
            <w:r w:rsidRPr="00311E32">
              <w:rPr>
                <w:rFonts w:asciiTheme="minorHAnsi" w:eastAsia="Calibri" w:hAnsiTheme="minorHAnsi" w:cstheme="minorHAnsi"/>
                <w:b/>
                <w:spacing w:val="-5"/>
                <w:sz w:val="22"/>
                <w:szCs w:val="22"/>
                <w:lang w:val="en-US"/>
              </w:rPr>
              <w:t xml:space="preserve"> </w:t>
            </w:r>
            <w:r w:rsidRPr="00311E32">
              <w:rPr>
                <w:rFonts w:asciiTheme="minorHAnsi" w:eastAsia="Calibri" w:hAnsiTheme="minorHAnsi" w:cstheme="minorHAnsi"/>
                <w:b/>
                <w:sz w:val="22"/>
                <w:szCs w:val="22"/>
                <w:lang w:val="en-US"/>
              </w:rPr>
              <w:t>/</w:t>
            </w:r>
            <w:r w:rsidRPr="00311E32">
              <w:rPr>
                <w:rFonts w:asciiTheme="minorHAnsi" w:eastAsia="Calibri" w:hAnsiTheme="minorHAnsi" w:cstheme="minorHAnsi"/>
                <w:b/>
                <w:spacing w:val="-8"/>
                <w:sz w:val="22"/>
                <w:szCs w:val="22"/>
                <w:lang w:val="en-US"/>
              </w:rPr>
              <w:t xml:space="preserve"> </w:t>
            </w:r>
            <w:r w:rsidRPr="00311E32">
              <w:rPr>
                <w:rFonts w:asciiTheme="minorHAnsi" w:eastAsia="Calibri" w:hAnsiTheme="minorHAnsi" w:cstheme="minorHAnsi"/>
                <w:b/>
                <w:sz w:val="22"/>
                <w:szCs w:val="22"/>
                <w:lang w:val="en-US"/>
              </w:rPr>
              <w:t>Certificates</w:t>
            </w:r>
            <w:r w:rsidRPr="00311E32">
              <w:rPr>
                <w:rFonts w:asciiTheme="minorHAnsi" w:eastAsia="Calibri" w:hAnsiTheme="minorHAnsi" w:cstheme="minorHAnsi"/>
                <w:b/>
                <w:spacing w:val="-2"/>
                <w:sz w:val="22"/>
                <w:szCs w:val="22"/>
                <w:lang w:val="en-US"/>
              </w:rPr>
              <w:t xml:space="preserve"> Required</w:t>
            </w:r>
          </w:p>
        </w:tc>
        <w:tc>
          <w:tcPr>
            <w:tcW w:w="2835" w:type="dxa"/>
            <w:tcBorders>
              <w:top w:val="single" w:sz="8" w:space="0" w:color="000000"/>
              <w:bottom w:val="single" w:sz="8" w:space="0" w:color="000000"/>
            </w:tcBorders>
            <w:shd w:val="clear" w:color="auto" w:fill="92CDDC"/>
          </w:tcPr>
          <w:p w14:paraId="35BD6A7D" w14:textId="77777777" w:rsidR="00746A61" w:rsidRPr="00311E32" w:rsidRDefault="00746A61" w:rsidP="00746A61">
            <w:pPr>
              <w:widowControl w:val="0"/>
              <w:overflowPunct/>
              <w:adjustRightInd/>
              <w:spacing w:before="142"/>
              <w:ind w:left="543"/>
              <w:jc w:val="left"/>
              <w:textAlignment w:val="auto"/>
              <w:rPr>
                <w:rFonts w:asciiTheme="minorHAnsi" w:eastAsia="Calibri" w:hAnsiTheme="minorHAnsi" w:cstheme="minorHAnsi"/>
                <w:b/>
                <w:sz w:val="22"/>
                <w:szCs w:val="22"/>
                <w:lang w:val="en-US"/>
              </w:rPr>
            </w:pPr>
            <w:r w:rsidRPr="00311E32">
              <w:rPr>
                <w:rFonts w:asciiTheme="minorHAnsi" w:eastAsia="Calibri" w:hAnsiTheme="minorHAnsi" w:cstheme="minorHAnsi"/>
                <w:b/>
                <w:sz w:val="22"/>
                <w:szCs w:val="22"/>
                <w:lang w:val="en-US"/>
              </w:rPr>
              <w:t>Activities</w:t>
            </w:r>
            <w:r w:rsidRPr="00311E32">
              <w:rPr>
                <w:rFonts w:asciiTheme="minorHAnsi" w:eastAsia="Calibri" w:hAnsiTheme="minorHAnsi" w:cstheme="minorHAnsi"/>
                <w:b/>
                <w:spacing w:val="-4"/>
                <w:sz w:val="22"/>
                <w:szCs w:val="22"/>
                <w:lang w:val="en-US"/>
              </w:rPr>
              <w:t xml:space="preserve"> </w:t>
            </w:r>
            <w:r w:rsidRPr="00311E32">
              <w:rPr>
                <w:rFonts w:asciiTheme="minorHAnsi" w:eastAsia="Calibri" w:hAnsiTheme="minorHAnsi" w:cstheme="minorHAnsi"/>
                <w:b/>
                <w:sz w:val="22"/>
                <w:szCs w:val="22"/>
                <w:lang w:val="en-US"/>
              </w:rPr>
              <w:t>to</w:t>
            </w:r>
            <w:r w:rsidRPr="00311E32">
              <w:rPr>
                <w:rFonts w:asciiTheme="minorHAnsi" w:eastAsia="Calibri" w:hAnsiTheme="minorHAnsi" w:cstheme="minorHAnsi"/>
                <w:b/>
                <w:spacing w:val="-3"/>
                <w:sz w:val="22"/>
                <w:szCs w:val="22"/>
                <w:lang w:val="en-US"/>
              </w:rPr>
              <w:t xml:space="preserve"> </w:t>
            </w:r>
            <w:r w:rsidRPr="00311E32">
              <w:rPr>
                <w:rFonts w:asciiTheme="minorHAnsi" w:eastAsia="Calibri" w:hAnsiTheme="minorHAnsi" w:cstheme="minorHAnsi"/>
                <w:b/>
                <w:sz w:val="22"/>
                <w:szCs w:val="22"/>
                <w:lang w:val="en-US"/>
              </w:rPr>
              <w:t>be</w:t>
            </w:r>
            <w:r w:rsidRPr="00311E32">
              <w:rPr>
                <w:rFonts w:asciiTheme="minorHAnsi" w:eastAsia="Calibri" w:hAnsiTheme="minorHAnsi" w:cstheme="minorHAnsi"/>
                <w:b/>
                <w:spacing w:val="-6"/>
                <w:sz w:val="22"/>
                <w:szCs w:val="22"/>
                <w:lang w:val="en-US"/>
              </w:rPr>
              <w:t xml:space="preserve"> </w:t>
            </w:r>
            <w:r w:rsidRPr="00311E32">
              <w:rPr>
                <w:rFonts w:asciiTheme="minorHAnsi" w:eastAsia="Calibri" w:hAnsiTheme="minorHAnsi" w:cstheme="minorHAnsi"/>
                <w:b/>
                <w:spacing w:val="-2"/>
                <w:sz w:val="22"/>
                <w:szCs w:val="22"/>
                <w:lang w:val="en-US"/>
              </w:rPr>
              <w:t>Performed</w:t>
            </w:r>
          </w:p>
        </w:tc>
        <w:tc>
          <w:tcPr>
            <w:tcW w:w="1561" w:type="dxa"/>
            <w:tcBorders>
              <w:top w:val="single" w:sz="8" w:space="0" w:color="000000"/>
              <w:bottom w:val="single" w:sz="8" w:space="0" w:color="000000"/>
            </w:tcBorders>
            <w:shd w:val="clear" w:color="auto" w:fill="92CDDC"/>
          </w:tcPr>
          <w:p w14:paraId="3EAB1274" w14:textId="77777777" w:rsidR="00746A61" w:rsidRPr="00311E32" w:rsidRDefault="00746A61" w:rsidP="00746A61">
            <w:pPr>
              <w:widowControl w:val="0"/>
              <w:overflowPunct/>
              <w:adjustRightInd/>
              <w:spacing w:before="44"/>
              <w:ind w:left="474" w:hanging="245"/>
              <w:jc w:val="left"/>
              <w:textAlignment w:val="auto"/>
              <w:rPr>
                <w:rFonts w:asciiTheme="minorHAnsi" w:eastAsia="Calibri" w:hAnsiTheme="minorHAnsi" w:cstheme="minorHAnsi"/>
                <w:b/>
                <w:sz w:val="22"/>
                <w:szCs w:val="22"/>
                <w:lang w:val="en-US"/>
              </w:rPr>
            </w:pPr>
            <w:r w:rsidRPr="00311E32">
              <w:rPr>
                <w:rFonts w:asciiTheme="minorHAnsi" w:eastAsia="Calibri" w:hAnsiTheme="minorHAnsi" w:cstheme="minorHAnsi"/>
                <w:b/>
                <w:spacing w:val="-2"/>
                <w:sz w:val="22"/>
                <w:szCs w:val="22"/>
                <w:lang w:val="en-US"/>
              </w:rPr>
              <w:t>Resources/Tools</w:t>
            </w:r>
            <w:r w:rsidRPr="00311E32">
              <w:rPr>
                <w:rFonts w:asciiTheme="minorHAnsi" w:eastAsia="Calibri" w:hAnsiTheme="minorHAnsi" w:cstheme="minorHAnsi"/>
                <w:b/>
                <w:spacing w:val="40"/>
                <w:sz w:val="22"/>
                <w:szCs w:val="22"/>
                <w:lang w:val="en-US"/>
              </w:rPr>
              <w:t xml:space="preserve"> </w:t>
            </w:r>
            <w:r w:rsidRPr="00311E32">
              <w:rPr>
                <w:rFonts w:asciiTheme="minorHAnsi" w:eastAsia="Calibri" w:hAnsiTheme="minorHAnsi" w:cstheme="minorHAnsi"/>
                <w:b/>
                <w:spacing w:val="-2"/>
                <w:sz w:val="22"/>
                <w:szCs w:val="22"/>
                <w:lang w:val="en-US"/>
              </w:rPr>
              <w:t>Required</w:t>
            </w:r>
          </w:p>
        </w:tc>
      </w:tr>
      <w:tr w:rsidR="00746A61" w:rsidRPr="00A62F3F" w14:paraId="221CB382" w14:textId="77777777" w:rsidTr="00313854">
        <w:trPr>
          <w:gridAfter w:val="1"/>
          <w:wAfter w:w="1014" w:type="dxa"/>
          <w:trHeight w:val="385"/>
        </w:trPr>
        <w:tc>
          <w:tcPr>
            <w:tcW w:w="1863" w:type="dxa"/>
            <w:tcBorders>
              <w:top w:val="single" w:sz="8" w:space="0" w:color="000000"/>
              <w:left w:val="single" w:sz="8" w:space="0" w:color="000000"/>
            </w:tcBorders>
          </w:tcPr>
          <w:p w14:paraId="6179951F" w14:textId="77777777" w:rsidR="00746A61" w:rsidRPr="00A62F3F" w:rsidRDefault="00746A61" w:rsidP="00746A61">
            <w:pPr>
              <w:widowControl w:val="0"/>
              <w:overflowPunct/>
              <w:adjustRightInd/>
              <w:spacing w:before="0" w:line="193" w:lineRule="exact"/>
              <w:ind w:left="102"/>
              <w:jc w:val="left"/>
              <w:textAlignment w:val="auto"/>
              <w:rPr>
                <w:rFonts w:asciiTheme="minorHAnsi" w:eastAsia="Calibri" w:hAnsiTheme="minorHAnsi" w:cstheme="minorHAnsi"/>
                <w:b/>
                <w:sz w:val="16"/>
                <w:szCs w:val="22"/>
                <w:lang w:val="en-US"/>
              </w:rPr>
            </w:pPr>
            <w:r w:rsidRPr="00A62F3F">
              <w:rPr>
                <w:rFonts w:asciiTheme="minorHAnsi" w:eastAsia="Calibri" w:hAnsiTheme="minorHAnsi" w:cstheme="minorHAnsi"/>
                <w:b/>
                <w:sz w:val="16"/>
                <w:szCs w:val="22"/>
                <w:lang w:val="en-US"/>
              </w:rPr>
              <w:t>Fire</w:t>
            </w:r>
            <w:r w:rsidRPr="00A62F3F">
              <w:rPr>
                <w:rFonts w:asciiTheme="minorHAnsi" w:eastAsia="Calibri" w:hAnsiTheme="minorHAnsi" w:cstheme="minorHAnsi"/>
                <w:b/>
                <w:spacing w:val="-6"/>
                <w:sz w:val="16"/>
                <w:szCs w:val="22"/>
                <w:lang w:val="en-US"/>
              </w:rPr>
              <w:t xml:space="preserve"> </w:t>
            </w:r>
            <w:r w:rsidRPr="00A62F3F">
              <w:rPr>
                <w:rFonts w:asciiTheme="minorHAnsi" w:eastAsia="Calibri" w:hAnsiTheme="minorHAnsi" w:cstheme="minorHAnsi"/>
                <w:b/>
                <w:sz w:val="16"/>
                <w:szCs w:val="22"/>
                <w:lang w:val="en-US"/>
              </w:rPr>
              <w:t>Fighting</w:t>
            </w:r>
            <w:r w:rsidRPr="00A62F3F">
              <w:rPr>
                <w:rFonts w:asciiTheme="minorHAnsi" w:eastAsia="Calibri" w:hAnsiTheme="minorHAnsi" w:cstheme="minorHAnsi"/>
                <w:b/>
                <w:spacing w:val="-6"/>
                <w:sz w:val="16"/>
                <w:szCs w:val="22"/>
                <w:lang w:val="en-US"/>
              </w:rPr>
              <w:t xml:space="preserve"> </w:t>
            </w:r>
            <w:r w:rsidRPr="00A62F3F">
              <w:rPr>
                <w:rFonts w:asciiTheme="minorHAnsi" w:eastAsia="Calibri" w:hAnsiTheme="minorHAnsi" w:cstheme="minorHAnsi"/>
                <w:b/>
                <w:spacing w:val="-2"/>
                <w:sz w:val="16"/>
                <w:szCs w:val="22"/>
                <w:lang w:val="en-US"/>
              </w:rPr>
              <w:t>System</w:t>
            </w:r>
          </w:p>
          <w:p w14:paraId="105AA2E0" w14:textId="77777777" w:rsidR="00746A61" w:rsidRPr="00A62F3F" w:rsidRDefault="00746A61" w:rsidP="00746A61">
            <w:pPr>
              <w:widowControl w:val="0"/>
              <w:overflowPunct/>
              <w:adjustRightInd/>
              <w:spacing w:before="0" w:line="172" w:lineRule="exact"/>
              <w:ind w:left="102"/>
              <w:jc w:val="left"/>
              <w:textAlignment w:val="auto"/>
              <w:rPr>
                <w:rFonts w:asciiTheme="minorHAnsi" w:eastAsia="Calibri" w:hAnsiTheme="minorHAnsi" w:cstheme="minorHAnsi"/>
                <w:b/>
                <w:sz w:val="16"/>
                <w:szCs w:val="22"/>
                <w:lang w:val="en-US"/>
              </w:rPr>
            </w:pPr>
            <w:r w:rsidRPr="00A62F3F">
              <w:rPr>
                <w:rFonts w:asciiTheme="minorHAnsi" w:eastAsia="Calibri" w:hAnsiTheme="minorHAnsi" w:cstheme="minorHAnsi"/>
                <w:b/>
                <w:spacing w:val="-2"/>
                <w:sz w:val="16"/>
                <w:szCs w:val="22"/>
                <w:lang w:val="en-US"/>
              </w:rPr>
              <w:t>(Key)</w:t>
            </w:r>
          </w:p>
        </w:tc>
        <w:tc>
          <w:tcPr>
            <w:tcW w:w="3150" w:type="dxa"/>
            <w:vMerge w:val="restart"/>
            <w:tcBorders>
              <w:top w:val="single" w:sz="8" w:space="0" w:color="000000"/>
              <w:bottom w:val="single" w:sz="8" w:space="0" w:color="000000"/>
            </w:tcBorders>
          </w:tcPr>
          <w:p w14:paraId="00273256" w14:textId="77777777" w:rsidR="00746A61" w:rsidRPr="00A62F3F" w:rsidRDefault="00746A61" w:rsidP="00746A61">
            <w:pPr>
              <w:widowControl w:val="0"/>
              <w:overflowPunct/>
              <w:adjustRightInd/>
              <w:spacing w:before="8"/>
              <w:jc w:val="left"/>
              <w:textAlignment w:val="auto"/>
              <w:rPr>
                <w:rFonts w:asciiTheme="minorHAnsi" w:eastAsia="Calibri" w:hAnsiTheme="minorHAnsi" w:cstheme="minorHAnsi"/>
                <w:b/>
                <w:sz w:val="16"/>
                <w:szCs w:val="22"/>
                <w:lang w:val="en-US"/>
              </w:rPr>
            </w:pPr>
          </w:p>
          <w:p w14:paraId="7AC2C13D" w14:textId="77777777" w:rsidR="00746A61" w:rsidRPr="00A62F3F" w:rsidRDefault="00746A61" w:rsidP="00746A61">
            <w:pPr>
              <w:widowControl w:val="0"/>
              <w:overflowPunct/>
              <w:adjustRightInd/>
              <w:spacing w:before="1"/>
              <w:ind w:left="107"/>
              <w:jc w:val="left"/>
              <w:textAlignment w:val="auto"/>
              <w:rPr>
                <w:rFonts w:asciiTheme="minorHAnsi" w:eastAsia="Calibri" w:hAnsiTheme="minorHAnsi" w:cstheme="minorHAnsi"/>
                <w:sz w:val="16"/>
                <w:szCs w:val="22"/>
                <w:lang w:val="en-US"/>
              </w:rPr>
            </w:pPr>
            <w:r w:rsidRPr="00A62F3F">
              <w:rPr>
                <w:rFonts w:asciiTheme="minorHAnsi" w:eastAsia="Calibri" w:hAnsiTheme="minorHAnsi" w:cstheme="minorHAnsi"/>
                <w:sz w:val="16"/>
                <w:szCs w:val="22"/>
                <w:lang w:val="en-US"/>
              </w:rPr>
              <w:t>Weekly</w:t>
            </w:r>
            <w:r w:rsidRPr="00A62F3F">
              <w:rPr>
                <w:rFonts w:asciiTheme="minorHAnsi" w:eastAsia="Calibri" w:hAnsiTheme="minorHAnsi" w:cstheme="minorHAnsi"/>
                <w:spacing w:val="-7"/>
                <w:sz w:val="16"/>
                <w:szCs w:val="22"/>
                <w:lang w:val="en-US"/>
              </w:rPr>
              <w:t xml:space="preserve"> </w:t>
            </w:r>
            <w:r w:rsidRPr="00A62F3F">
              <w:rPr>
                <w:rFonts w:asciiTheme="minorHAnsi" w:eastAsia="Calibri" w:hAnsiTheme="minorHAnsi" w:cstheme="minorHAnsi"/>
                <w:sz w:val="16"/>
                <w:szCs w:val="22"/>
                <w:lang w:val="en-US"/>
              </w:rPr>
              <w:t>Inspection</w:t>
            </w:r>
            <w:r w:rsidRPr="00A62F3F">
              <w:rPr>
                <w:rFonts w:asciiTheme="minorHAnsi" w:eastAsia="Calibri" w:hAnsiTheme="minorHAnsi" w:cstheme="minorHAnsi"/>
                <w:spacing w:val="-7"/>
                <w:sz w:val="16"/>
                <w:szCs w:val="22"/>
                <w:lang w:val="en-US"/>
              </w:rPr>
              <w:t xml:space="preserve"> </w:t>
            </w:r>
            <w:r w:rsidRPr="00A62F3F">
              <w:rPr>
                <w:rFonts w:asciiTheme="minorHAnsi" w:eastAsia="Calibri" w:hAnsiTheme="minorHAnsi" w:cstheme="minorHAnsi"/>
                <w:spacing w:val="-2"/>
                <w:sz w:val="16"/>
                <w:szCs w:val="22"/>
                <w:lang w:val="en-US"/>
              </w:rPr>
              <w:t>sheets</w:t>
            </w:r>
          </w:p>
          <w:p w14:paraId="1C7C439D" w14:textId="77777777" w:rsidR="00746A61" w:rsidRPr="00A62F3F" w:rsidRDefault="00746A61" w:rsidP="00746A61">
            <w:pPr>
              <w:widowControl w:val="0"/>
              <w:overflowPunct/>
              <w:adjustRightInd/>
              <w:spacing w:before="1"/>
              <w:ind w:left="107" w:right="135"/>
              <w:jc w:val="left"/>
              <w:textAlignment w:val="auto"/>
              <w:rPr>
                <w:rFonts w:asciiTheme="minorHAnsi" w:eastAsia="Calibri" w:hAnsiTheme="minorHAnsi" w:cstheme="minorHAnsi"/>
                <w:sz w:val="16"/>
                <w:szCs w:val="22"/>
                <w:lang w:val="en-US"/>
              </w:rPr>
            </w:pPr>
            <w:r w:rsidRPr="00A62F3F">
              <w:rPr>
                <w:rFonts w:asciiTheme="minorHAnsi" w:eastAsia="Calibri" w:hAnsiTheme="minorHAnsi" w:cstheme="minorHAnsi"/>
                <w:sz w:val="16"/>
                <w:szCs w:val="22"/>
                <w:lang w:val="en-US"/>
              </w:rPr>
              <w:t>Weekly</w:t>
            </w:r>
            <w:r w:rsidRPr="00A62F3F">
              <w:rPr>
                <w:rFonts w:asciiTheme="minorHAnsi" w:eastAsia="Calibri" w:hAnsiTheme="minorHAnsi" w:cstheme="minorHAnsi"/>
                <w:spacing w:val="-7"/>
                <w:sz w:val="16"/>
                <w:szCs w:val="22"/>
                <w:lang w:val="en-US"/>
              </w:rPr>
              <w:t xml:space="preserve"> </w:t>
            </w:r>
            <w:r w:rsidRPr="00A62F3F">
              <w:rPr>
                <w:rFonts w:asciiTheme="minorHAnsi" w:eastAsia="Calibri" w:hAnsiTheme="minorHAnsi" w:cstheme="minorHAnsi"/>
                <w:sz w:val="16"/>
                <w:szCs w:val="22"/>
                <w:lang w:val="en-US"/>
              </w:rPr>
              <w:t>valve</w:t>
            </w:r>
            <w:r w:rsidRPr="00A62F3F">
              <w:rPr>
                <w:rFonts w:asciiTheme="minorHAnsi" w:eastAsia="Calibri" w:hAnsiTheme="minorHAnsi" w:cstheme="minorHAnsi"/>
                <w:spacing w:val="-7"/>
                <w:sz w:val="16"/>
                <w:szCs w:val="22"/>
                <w:lang w:val="en-US"/>
              </w:rPr>
              <w:t xml:space="preserve"> </w:t>
            </w:r>
            <w:r w:rsidRPr="00A62F3F">
              <w:rPr>
                <w:rFonts w:asciiTheme="minorHAnsi" w:eastAsia="Calibri" w:hAnsiTheme="minorHAnsi" w:cstheme="minorHAnsi"/>
                <w:sz w:val="16"/>
                <w:szCs w:val="22"/>
                <w:lang w:val="en-US"/>
              </w:rPr>
              <w:t>station</w:t>
            </w:r>
            <w:r w:rsidRPr="00A62F3F">
              <w:rPr>
                <w:rFonts w:asciiTheme="minorHAnsi" w:eastAsia="Calibri" w:hAnsiTheme="minorHAnsi" w:cstheme="minorHAnsi"/>
                <w:spacing w:val="-7"/>
                <w:sz w:val="16"/>
                <w:szCs w:val="22"/>
                <w:lang w:val="en-US"/>
              </w:rPr>
              <w:t xml:space="preserve"> </w:t>
            </w:r>
            <w:r w:rsidRPr="00A62F3F">
              <w:rPr>
                <w:rFonts w:asciiTheme="minorHAnsi" w:eastAsia="Calibri" w:hAnsiTheme="minorHAnsi" w:cstheme="minorHAnsi"/>
                <w:sz w:val="16"/>
                <w:szCs w:val="22"/>
                <w:lang w:val="en-US"/>
              </w:rPr>
              <w:t>water</w:t>
            </w:r>
            <w:r w:rsidRPr="00A62F3F">
              <w:rPr>
                <w:rFonts w:asciiTheme="minorHAnsi" w:eastAsia="Calibri" w:hAnsiTheme="minorHAnsi" w:cstheme="minorHAnsi"/>
                <w:spacing w:val="-7"/>
                <w:sz w:val="16"/>
                <w:szCs w:val="22"/>
                <w:lang w:val="en-US"/>
              </w:rPr>
              <w:t xml:space="preserve"> </w:t>
            </w:r>
            <w:r w:rsidRPr="00A62F3F">
              <w:rPr>
                <w:rFonts w:asciiTheme="minorHAnsi" w:eastAsia="Calibri" w:hAnsiTheme="minorHAnsi" w:cstheme="minorHAnsi"/>
                <w:sz w:val="16"/>
                <w:szCs w:val="22"/>
                <w:lang w:val="en-US"/>
              </w:rPr>
              <w:t>flow</w:t>
            </w:r>
            <w:r w:rsidRPr="00A62F3F">
              <w:rPr>
                <w:rFonts w:asciiTheme="minorHAnsi" w:eastAsia="Calibri" w:hAnsiTheme="minorHAnsi" w:cstheme="minorHAnsi"/>
                <w:spacing w:val="-6"/>
                <w:sz w:val="16"/>
                <w:szCs w:val="22"/>
                <w:lang w:val="en-US"/>
              </w:rPr>
              <w:t xml:space="preserve"> </w:t>
            </w:r>
            <w:r w:rsidRPr="00A62F3F">
              <w:rPr>
                <w:rFonts w:asciiTheme="minorHAnsi" w:eastAsia="Calibri" w:hAnsiTheme="minorHAnsi" w:cstheme="minorHAnsi"/>
                <w:sz w:val="16"/>
                <w:szCs w:val="22"/>
                <w:lang w:val="en-US"/>
              </w:rPr>
              <w:t>alarm</w:t>
            </w:r>
            <w:r w:rsidRPr="00A62F3F">
              <w:rPr>
                <w:rFonts w:asciiTheme="minorHAnsi" w:eastAsia="Calibri" w:hAnsiTheme="minorHAnsi" w:cstheme="minorHAnsi"/>
                <w:spacing w:val="-5"/>
                <w:sz w:val="16"/>
                <w:szCs w:val="22"/>
                <w:lang w:val="en-US"/>
              </w:rPr>
              <w:t xml:space="preserve"> </w:t>
            </w:r>
            <w:r w:rsidRPr="00A62F3F">
              <w:rPr>
                <w:rFonts w:asciiTheme="minorHAnsi" w:eastAsia="Calibri" w:hAnsiTheme="minorHAnsi" w:cstheme="minorHAnsi"/>
                <w:sz w:val="16"/>
                <w:szCs w:val="22"/>
                <w:lang w:val="en-US"/>
              </w:rPr>
              <w:t>tests</w:t>
            </w:r>
            <w:r w:rsidRPr="00A62F3F">
              <w:rPr>
                <w:rFonts w:asciiTheme="minorHAnsi" w:eastAsia="Calibri" w:hAnsiTheme="minorHAnsi" w:cstheme="minorHAnsi"/>
                <w:spacing w:val="40"/>
                <w:sz w:val="16"/>
                <w:szCs w:val="22"/>
                <w:lang w:val="en-US"/>
              </w:rPr>
              <w:t xml:space="preserve"> </w:t>
            </w:r>
            <w:r w:rsidRPr="00A62F3F">
              <w:rPr>
                <w:rFonts w:asciiTheme="minorHAnsi" w:eastAsia="Calibri" w:hAnsiTheme="minorHAnsi" w:cstheme="minorHAnsi"/>
                <w:sz w:val="16"/>
                <w:szCs w:val="22"/>
                <w:lang w:val="en-US"/>
              </w:rPr>
              <w:t>Monthly valve station flow and pressure</w:t>
            </w:r>
            <w:r w:rsidRPr="00A62F3F">
              <w:rPr>
                <w:rFonts w:asciiTheme="minorHAnsi" w:eastAsia="Calibri" w:hAnsiTheme="minorHAnsi" w:cstheme="minorHAnsi"/>
                <w:spacing w:val="40"/>
                <w:sz w:val="16"/>
                <w:szCs w:val="22"/>
                <w:lang w:val="en-US"/>
              </w:rPr>
              <w:t xml:space="preserve"> </w:t>
            </w:r>
            <w:r w:rsidRPr="00A62F3F">
              <w:rPr>
                <w:rFonts w:asciiTheme="minorHAnsi" w:eastAsia="Calibri" w:hAnsiTheme="minorHAnsi" w:cstheme="minorHAnsi"/>
                <w:spacing w:val="-2"/>
                <w:sz w:val="16"/>
                <w:szCs w:val="22"/>
                <w:lang w:val="en-US"/>
              </w:rPr>
              <w:t>tests</w:t>
            </w:r>
          </w:p>
          <w:p w14:paraId="663AA909" w14:textId="77777777" w:rsidR="00746A61" w:rsidRPr="00A62F3F" w:rsidRDefault="00746A61" w:rsidP="00746A61">
            <w:pPr>
              <w:widowControl w:val="0"/>
              <w:overflowPunct/>
              <w:adjustRightInd/>
              <w:spacing w:before="0"/>
              <w:ind w:left="107"/>
              <w:jc w:val="left"/>
              <w:textAlignment w:val="auto"/>
              <w:rPr>
                <w:rFonts w:asciiTheme="minorHAnsi" w:eastAsia="Calibri" w:hAnsiTheme="minorHAnsi" w:cstheme="minorHAnsi"/>
                <w:sz w:val="16"/>
                <w:szCs w:val="22"/>
                <w:lang w:val="en-US"/>
              </w:rPr>
            </w:pPr>
            <w:r w:rsidRPr="00A62F3F">
              <w:rPr>
                <w:rFonts w:asciiTheme="minorHAnsi" w:eastAsia="Calibri" w:hAnsiTheme="minorHAnsi" w:cstheme="minorHAnsi"/>
                <w:sz w:val="16"/>
                <w:szCs w:val="22"/>
                <w:lang w:val="en-US"/>
              </w:rPr>
              <w:t>Quarterly Extinguisher inspection records</w:t>
            </w:r>
            <w:r w:rsidRPr="00A62F3F">
              <w:rPr>
                <w:rFonts w:asciiTheme="minorHAnsi" w:eastAsia="Calibri" w:hAnsiTheme="minorHAnsi" w:cstheme="minorHAnsi"/>
                <w:spacing w:val="40"/>
                <w:sz w:val="16"/>
                <w:szCs w:val="22"/>
                <w:lang w:val="en-US"/>
              </w:rPr>
              <w:t xml:space="preserve"> </w:t>
            </w:r>
            <w:r w:rsidRPr="00A62F3F">
              <w:rPr>
                <w:rFonts w:asciiTheme="minorHAnsi" w:eastAsia="Calibri" w:hAnsiTheme="minorHAnsi" w:cstheme="minorHAnsi"/>
                <w:sz w:val="16"/>
                <w:szCs w:val="22"/>
                <w:lang w:val="en-US"/>
              </w:rPr>
              <w:t>Quarterly</w:t>
            </w:r>
            <w:r w:rsidRPr="00A62F3F">
              <w:rPr>
                <w:rFonts w:asciiTheme="minorHAnsi" w:eastAsia="Calibri" w:hAnsiTheme="minorHAnsi" w:cstheme="minorHAnsi"/>
                <w:spacing w:val="-10"/>
                <w:sz w:val="16"/>
                <w:szCs w:val="22"/>
                <w:lang w:val="en-US"/>
              </w:rPr>
              <w:t xml:space="preserve"> </w:t>
            </w:r>
            <w:r w:rsidRPr="00A62F3F">
              <w:rPr>
                <w:rFonts w:asciiTheme="minorHAnsi" w:eastAsia="Calibri" w:hAnsiTheme="minorHAnsi" w:cstheme="minorHAnsi"/>
                <w:sz w:val="16"/>
                <w:szCs w:val="22"/>
                <w:lang w:val="en-US"/>
              </w:rPr>
              <w:t>Sprinkler</w:t>
            </w:r>
            <w:r w:rsidRPr="00A62F3F">
              <w:rPr>
                <w:rFonts w:asciiTheme="minorHAnsi" w:eastAsia="Calibri" w:hAnsiTheme="minorHAnsi" w:cstheme="minorHAnsi"/>
                <w:spacing w:val="-9"/>
                <w:sz w:val="16"/>
                <w:szCs w:val="22"/>
                <w:lang w:val="en-US"/>
              </w:rPr>
              <w:t xml:space="preserve"> </w:t>
            </w:r>
            <w:r w:rsidRPr="00A62F3F">
              <w:rPr>
                <w:rFonts w:asciiTheme="minorHAnsi" w:eastAsia="Calibri" w:hAnsiTheme="minorHAnsi" w:cstheme="minorHAnsi"/>
                <w:sz w:val="16"/>
                <w:szCs w:val="22"/>
                <w:lang w:val="en-US"/>
              </w:rPr>
              <w:t>head</w:t>
            </w:r>
            <w:r w:rsidRPr="00A62F3F">
              <w:rPr>
                <w:rFonts w:asciiTheme="minorHAnsi" w:eastAsia="Calibri" w:hAnsiTheme="minorHAnsi" w:cstheme="minorHAnsi"/>
                <w:spacing w:val="-9"/>
                <w:sz w:val="16"/>
                <w:szCs w:val="22"/>
                <w:lang w:val="en-US"/>
              </w:rPr>
              <w:t xml:space="preserve"> </w:t>
            </w:r>
            <w:r w:rsidRPr="00A62F3F">
              <w:rPr>
                <w:rFonts w:asciiTheme="minorHAnsi" w:eastAsia="Calibri" w:hAnsiTheme="minorHAnsi" w:cstheme="minorHAnsi"/>
                <w:sz w:val="16"/>
                <w:szCs w:val="22"/>
                <w:lang w:val="en-US"/>
              </w:rPr>
              <w:t>inspection</w:t>
            </w:r>
            <w:r w:rsidRPr="00A62F3F">
              <w:rPr>
                <w:rFonts w:asciiTheme="minorHAnsi" w:eastAsia="Calibri" w:hAnsiTheme="minorHAnsi" w:cstheme="minorHAnsi"/>
                <w:spacing w:val="-9"/>
                <w:sz w:val="16"/>
                <w:szCs w:val="22"/>
                <w:lang w:val="en-US"/>
              </w:rPr>
              <w:t xml:space="preserve"> </w:t>
            </w:r>
            <w:r w:rsidRPr="00A62F3F">
              <w:rPr>
                <w:rFonts w:asciiTheme="minorHAnsi" w:eastAsia="Calibri" w:hAnsiTheme="minorHAnsi" w:cstheme="minorHAnsi"/>
                <w:sz w:val="16"/>
                <w:szCs w:val="22"/>
                <w:lang w:val="en-US"/>
              </w:rPr>
              <w:t>records</w:t>
            </w:r>
            <w:r w:rsidRPr="00A62F3F">
              <w:rPr>
                <w:rFonts w:asciiTheme="minorHAnsi" w:eastAsia="Calibri" w:hAnsiTheme="minorHAnsi" w:cstheme="minorHAnsi"/>
                <w:spacing w:val="40"/>
                <w:sz w:val="16"/>
                <w:szCs w:val="22"/>
                <w:lang w:val="en-US"/>
              </w:rPr>
              <w:t xml:space="preserve"> </w:t>
            </w:r>
            <w:r w:rsidRPr="00A62F3F">
              <w:rPr>
                <w:rFonts w:asciiTheme="minorHAnsi" w:eastAsia="Calibri" w:hAnsiTheme="minorHAnsi" w:cstheme="minorHAnsi"/>
                <w:sz w:val="16"/>
                <w:szCs w:val="22"/>
                <w:lang w:val="en-US"/>
              </w:rPr>
              <w:t>Yearly ASIB Inspection</w:t>
            </w:r>
          </w:p>
          <w:p w14:paraId="7373B7A7" w14:textId="77777777" w:rsidR="00746A61" w:rsidRPr="00A62F3F" w:rsidRDefault="00746A61" w:rsidP="00746A61">
            <w:pPr>
              <w:widowControl w:val="0"/>
              <w:overflowPunct/>
              <w:adjustRightInd/>
              <w:spacing w:before="0"/>
              <w:ind w:left="107"/>
              <w:jc w:val="left"/>
              <w:textAlignment w:val="auto"/>
              <w:rPr>
                <w:rFonts w:asciiTheme="minorHAnsi" w:eastAsia="Calibri" w:hAnsiTheme="minorHAnsi" w:cstheme="minorHAnsi"/>
                <w:sz w:val="16"/>
                <w:szCs w:val="22"/>
                <w:lang w:val="en-US"/>
              </w:rPr>
            </w:pPr>
            <w:r w:rsidRPr="00A62F3F">
              <w:rPr>
                <w:rFonts w:asciiTheme="minorHAnsi" w:eastAsia="Calibri" w:hAnsiTheme="minorHAnsi" w:cstheme="minorHAnsi"/>
                <w:sz w:val="16"/>
                <w:szCs w:val="22"/>
                <w:lang w:val="en-US"/>
              </w:rPr>
              <w:t>Yearly</w:t>
            </w:r>
            <w:r w:rsidRPr="00A62F3F">
              <w:rPr>
                <w:rFonts w:asciiTheme="minorHAnsi" w:eastAsia="Calibri" w:hAnsiTheme="minorHAnsi" w:cstheme="minorHAnsi"/>
                <w:spacing w:val="-10"/>
                <w:sz w:val="16"/>
                <w:szCs w:val="22"/>
                <w:lang w:val="en-US"/>
              </w:rPr>
              <w:t xml:space="preserve"> </w:t>
            </w:r>
            <w:r w:rsidRPr="00A62F3F">
              <w:rPr>
                <w:rFonts w:asciiTheme="minorHAnsi" w:eastAsia="Calibri" w:hAnsiTheme="minorHAnsi" w:cstheme="minorHAnsi"/>
                <w:sz w:val="16"/>
                <w:szCs w:val="22"/>
                <w:lang w:val="en-US"/>
              </w:rPr>
              <w:t>Deluge/Control</w:t>
            </w:r>
            <w:r w:rsidRPr="00A62F3F">
              <w:rPr>
                <w:rFonts w:asciiTheme="minorHAnsi" w:eastAsia="Calibri" w:hAnsiTheme="minorHAnsi" w:cstheme="minorHAnsi"/>
                <w:spacing w:val="-9"/>
                <w:sz w:val="16"/>
                <w:szCs w:val="22"/>
                <w:lang w:val="en-US"/>
              </w:rPr>
              <w:t xml:space="preserve"> </w:t>
            </w:r>
            <w:r w:rsidRPr="00A62F3F">
              <w:rPr>
                <w:rFonts w:asciiTheme="minorHAnsi" w:eastAsia="Calibri" w:hAnsiTheme="minorHAnsi" w:cstheme="minorHAnsi"/>
                <w:sz w:val="16"/>
                <w:szCs w:val="22"/>
                <w:lang w:val="en-US"/>
              </w:rPr>
              <w:t>Valve</w:t>
            </w:r>
            <w:r w:rsidRPr="00A62F3F">
              <w:rPr>
                <w:rFonts w:asciiTheme="minorHAnsi" w:eastAsia="Calibri" w:hAnsiTheme="minorHAnsi" w:cstheme="minorHAnsi"/>
                <w:spacing w:val="-9"/>
                <w:sz w:val="16"/>
                <w:szCs w:val="22"/>
                <w:lang w:val="en-US"/>
              </w:rPr>
              <w:t xml:space="preserve"> </w:t>
            </w:r>
            <w:r w:rsidRPr="00A62F3F">
              <w:rPr>
                <w:rFonts w:asciiTheme="minorHAnsi" w:eastAsia="Calibri" w:hAnsiTheme="minorHAnsi" w:cstheme="minorHAnsi"/>
                <w:sz w:val="16"/>
                <w:szCs w:val="22"/>
                <w:lang w:val="en-US"/>
              </w:rPr>
              <w:t>service</w:t>
            </w:r>
            <w:r w:rsidRPr="00A62F3F">
              <w:rPr>
                <w:rFonts w:asciiTheme="minorHAnsi" w:eastAsia="Calibri" w:hAnsiTheme="minorHAnsi" w:cstheme="minorHAnsi"/>
                <w:spacing w:val="-9"/>
                <w:sz w:val="16"/>
                <w:szCs w:val="22"/>
                <w:lang w:val="en-US"/>
              </w:rPr>
              <w:t xml:space="preserve"> </w:t>
            </w:r>
            <w:r w:rsidRPr="00A62F3F">
              <w:rPr>
                <w:rFonts w:asciiTheme="minorHAnsi" w:eastAsia="Calibri" w:hAnsiTheme="minorHAnsi" w:cstheme="minorHAnsi"/>
                <w:sz w:val="16"/>
                <w:szCs w:val="22"/>
                <w:lang w:val="en-US"/>
              </w:rPr>
              <w:t>records</w:t>
            </w:r>
            <w:r w:rsidRPr="00A62F3F">
              <w:rPr>
                <w:rFonts w:asciiTheme="minorHAnsi" w:eastAsia="Calibri" w:hAnsiTheme="minorHAnsi" w:cstheme="minorHAnsi"/>
                <w:spacing w:val="40"/>
                <w:sz w:val="16"/>
                <w:szCs w:val="22"/>
                <w:lang w:val="en-US"/>
              </w:rPr>
              <w:t xml:space="preserve"> </w:t>
            </w:r>
            <w:r w:rsidRPr="00A62F3F">
              <w:rPr>
                <w:rFonts w:asciiTheme="minorHAnsi" w:eastAsia="Calibri" w:hAnsiTheme="minorHAnsi" w:cstheme="minorHAnsi"/>
                <w:sz w:val="16"/>
                <w:szCs w:val="22"/>
                <w:lang w:val="en-US"/>
              </w:rPr>
              <w:t>Yearly Fire hydrants test records</w:t>
            </w:r>
          </w:p>
          <w:p w14:paraId="39596566" w14:textId="77777777" w:rsidR="00746A61" w:rsidRPr="00A62F3F" w:rsidRDefault="00746A61" w:rsidP="00746A61">
            <w:pPr>
              <w:widowControl w:val="0"/>
              <w:overflowPunct/>
              <w:adjustRightInd/>
              <w:spacing w:before="0" w:line="195" w:lineRule="exact"/>
              <w:ind w:left="107"/>
              <w:jc w:val="left"/>
              <w:textAlignment w:val="auto"/>
              <w:rPr>
                <w:rFonts w:asciiTheme="minorHAnsi" w:eastAsia="Calibri" w:hAnsiTheme="minorHAnsi" w:cstheme="minorHAnsi"/>
                <w:sz w:val="16"/>
                <w:szCs w:val="22"/>
                <w:lang w:val="en-US"/>
              </w:rPr>
            </w:pPr>
            <w:r w:rsidRPr="00A62F3F">
              <w:rPr>
                <w:rFonts w:asciiTheme="minorHAnsi" w:eastAsia="Calibri" w:hAnsiTheme="minorHAnsi" w:cstheme="minorHAnsi"/>
                <w:sz w:val="16"/>
                <w:szCs w:val="22"/>
                <w:lang w:val="en-US"/>
              </w:rPr>
              <w:t>Yearly</w:t>
            </w:r>
            <w:r w:rsidRPr="00A62F3F">
              <w:rPr>
                <w:rFonts w:asciiTheme="minorHAnsi" w:eastAsia="Calibri" w:hAnsiTheme="minorHAnsi" w:cstheme="minorHAnsi"/>
                <w:spacing w:val="-5"/>
                <w:sz w:val="16"/>
                <w:szCs w:val="22"/>
                <w:lang w:val="en-US"/>
              </w:rPr>
              <w:t xml:space="preserve"> </w:t>
            </w:r>
            <w:r w:rsidRPr="00A62F3F">
              <w:rPr>
                <w:rFonts w:asciiTheme="minorHAnsi" w:eastAsia="Calibri" w:hAnsiTheme="minorHAnsi" w:cstheme="minorHAnsi"/>
                <w:sz w:val="16"/>
                <w:szCs w:val="22"/>
                <w:lang w:val="en-US"/>
              </w:rPr>
              <w:t>Hose</w:t>
            </w:r>
            <w:r w:rsidRPr="00A62F3F">
              <w:rPr>
                <w:rFonts w:asciiTheme="minorHAnsi" w:eastAsia="Calibri" w:hAnsiTheme="minorHAnsi" w:cstheme="minorHAnsi"/>
                <w:spacing w:val="-4"/>
                <w:sz w:val="16"/>
                <w:szCs w:val="22"/>
                <w:lang w:val="en-US"/>
              </w:rPr>
              <w:t xml:space="preserve"> </w:t>
            </w:r>
            <w:r w:rsidRPr="00A62F3F">
              <w:rPr>
                <w:rFonts w:asciiTheme="minorHAnsi" w:eastAsia="Calibri" w:hAnsiTheme="minorHAnsi" w:cstheme="minorHAnsi"/>
                <w:sz w:val="16"/>
                <w:szCs w:val="22"/>
                <w:lang w:val="en-US"/>
              </w:rPr>
              <w:t>reel</w:t>
            </w:r>
            <w:r w:rsidRPr="00A62F3F">
              <w:rPr>
                <w:rFonts w:asciiTheme="minorHAnsi" w:eastAsia="Calibri" w:hAnsiTheme="minorHAnsi" w:cstheme="minorHAnsi"/>
                <w:spacing w:val="-2"/>
                <w:sz w:val="16"/>
                <w:szCs w:val="22"/>
                <w:lang w:val="en-US"/>
              </w:rPr>
              <w:t xml:space="preserve"> </w:t>
            </w:r>
            <w:r w:rsidRPr="00A62F3F">
              <w:rPr>
                <w:rFonts w:asciiTheme="minorHAnsi" w:eastAsia="Calibri" w:hAnsiTheme="minorHAnsi" w:cstheme="minorHAnsi"/>
                <w:sz w:val="16"/>
                <w:szCs w:val="22"/>
                <w:lang w:val="en-US"/>
              </w:rPr>
              <w:t>test</w:t>
            </w:r>
            <w:r w:rsidRPr="00A62F3F">
              <w:rPr>
                <w:rFonts w:asciiTheme="minorHAnsi" w:eastAsia="Calibri" w:hAnsiTheme="minorHAnsi" w:cstheme="minorHAnsi"/>
                <w:spacing w:val="-3"/>
                <w:sz w:val="16"/>
                <w:szCs w:val="22"/>
                <w:lang w:val="en-US"/>
              </w:rPr>
              <w:t xml:space="preserve"> </w:t>
            </w:r>
            <w:r w:rsidRPr="00A62F3F">
              <w:rPr>
                <w:rFonts w:asciiTheme="minorHAnsi" w:eastAsia="Calibri" w:hAnsiTheme="minorHAnsi" w:cstheme="minorHAnsi"/>
                <w:spacing w:val="-2"/>
                <w:sz w:val="16"/>
                <w:szCs w:val="22"/>
                <w:lang w:val="en-US"/>
              </w:rPr>
              <w:t>records</w:t>
            </w:r>
          </w:p>
          <w:p w14:paraId="3593CAE7" w14:textId="77777777" w:rsidR="00746A61" w:rsidRPr="00A62F3F" w:rsidRDefault="00746A61" w:rsidP="00746A61">
            <w:pPr>
              <w:widowControl w:val="0"/>
              <w:overflowPunct/>
              <w:adjustRightInd/>
              <w:spacing w:before="0"/>
              <w:ind w:left="107" w:right="135"/>
              <w:jc w:val="left"/>
              <w:textAlignment w:val="auto"/>
              <w:rPr>
                <w:rFonts w:asciiTheme="minorHAnsi" w:eastAsia="Calibri" w:hAnsiTheme="minorHAnsi" w:cstheme="minorHAnsi"/>
                <w:sz w:val="16"/>
                <w:szCs w:val="22"/>
                <w:lang w:val="en-US"/>
              </w:rPr>
            </w:pPr>
            <w:r w:rsidRPr="00A62F3F">
              <w:rPr>
                <w:rFonts w:asciiTheme="minorHAnsi" w:eastAsia="Calibri" w:hAnsiTheme="minorHAnsi" w:cstheme="minorHAnsi"/>
                <w:sz w:val="16"/>
                <w:szCs w:val="22"/>
                <w:lang w:val="en-US"/>
              </w:rPr>
              <w:t>Yearly</w:t>
            </w:r>
            <w:r w:rsidRPr="00A62F3F">
              <w:rPr>
                <w:rFonts w:asciiTheme="minorHAnsi" w:eastAsia="Calibri" w:hAnsiTheme="minorHAnsi" w:cstheme="minorHAnsi"/>
                <w:spacing w:val="-8"/>
                <w:sz w:val="16"/>
                <w:szCs w:val="22"/>
                <w:lang w:val="en-US"/>
              </w:rPr>
              <w:t xml:space="preserve"> </w:t>
            </w:r>
            <w:r w:rsidRPr="00A62F3F">
              <w:rPr>
                <w:rFonts w:asciiTheme="minorHAnsi" w:eastAsia="Calibri" w:hAnsiTheme="minorHAnsi" w:cstheme="minorHAnsi"/>
                <w:sz w:val="16"/>
                <w:szCs w:val="22"/>
                <w:lang w:val="en-US"/>
              </w:rPr>
              <w:t>validation</w:t>
            </w:r>
            <w:r w:rsidRPr="00A62F3F">
              <w:rPr>
                <w:rFonts w:asciiTheme="minorHAnsi" w:eastAsia="Calibri" w:hAnsiTheme="minorHAnsi" w:cstheme="minorHAnsi"/>
                <w:spacing w:val="-8"/>
                <w:sz w:val="16"/>
                <w:szCs w:val="22"/>
                <w:lang w:val="en-US"/>
              </w:rPr>
              <w:t xml:space="preserve"> </w:t>
            </w:r>
            <w:r w:rsidRPr="00A62F3F">
              <w:rPr>
                <w:rFonts w:asciiTheme="minorHAnsi" w:eastAsia="Calibri" w:hAnsiTheme="minorHAnsi" w:cstheme="minorHAnsi"/>
                <w:sz w:val="16"/>
                <w:szCs w:val="22"/>
                <w:lang w:val="en-US"/>
              </w:rPr>
              <w:t>–</w:t>
            </w:r>
            <w:r w:rsidRPr="00A62F3F">
              <w:rPr>
                <w:rFonts w:asciiTheme="minorHAnsi" w:eastAsia="Calibri" w:hAnsiTheme="minorHAnsi" w:cstheme="minorHAnsi"/>
                <w:spacing w:val="-9"/>
                <w:sz w:val="16"/>
                <w:szCs w:val="22"/>
                <w:lang w:val="en-US"/>
              </w:rPr>
              <w:t xml:space="preserve"> </w:t>
            </w:r>
            <w:r w:rsidRPr="00A62F3F">
              <w:rPr>
                <w:rFonts w:asciiTheme="minorHAnsi" w:eastAsia="Calibri" w:hAnsiTheme="minorHAnsi" w:cstheme="minorHAnsi"/>
                <w:sz w:val="16"/>
                <w:szCs w:val="22"/>
                <w:lang w:val="en-US"/>
              </w:rPr>
              <w:t>council</w:t>
            </w:r>
            <w:r w:rsidRPr="00A62F3F">
              <w:rPr>
                <w:rFonts w:asciiTheme="minorHAnsi" w:eastAsia="Calibri" w:hAnsiTheme="minorHAnsi" w:cstheme="minorHAnsi"/>
                <w:spacing w:val="-8"/>
                <w:sz w:val="16"/>
                <w:szCs w:val="22"/>
                <w:lang w:val="en-US"/>
              </w:rPr>
              <w:t xml:space="preserve"> </w:t>
            </w:r>
            <w:r w:rsidRPr="00A62F3F">
              <w:rPr>
                <w:rFonts w:asciiTheme="minorHAnsi" w:eastAsia="Calibri" w:hAnsiTheme="minorHAnsi" w:cstheme="minorHAnsi"/>
                <w:sz w:val="16"/>
                <w:szCs w:val="22"/>
                <w:lang w:val="en-US"/>
              </w:rPr>
              <w:t>approved</w:t>
            </w:r>
            <w:r w:rsidRPr="00A62F3F">
              <w:rPr>
                <w:rFonts w:asciiTheme="minorHAnsi" w:eastAsia="Calibri" w:hAnsiTheme="minorHAnsi" w:cstheme="minorHAnsi"/>
                <w:spacing w:val="-7"/>
                <w:sz w:val="16"/>
                <w:szCs w:val="22"/>
                <w:lang w:val="en-US"/>
              </w:rPr>
              <w:t xml:space="preserve"> </w:t>
            </w:r>
            <w:r w:rsidRPr="00A62F3F">
              <w:rPr>
                <w:rFonts w:asciiTheme="minorHAnsi" w:eastAsia="Calibri" w:hAnsiTheme="minorHAnsi" w:cstheme="minorHAnsi"/>
                <w:sz w:val="16"/>
                <w:szCs w:val="22"/>
                <w:lang w:val="en-US"/>
              </w:rPr>
              <w:t>designs</w:t>
            </w:r>
            <w:r w:rsidRPr="00A62F3F">
              <w:rPr>
                <w:rFonts w:asciiTheme="minorHAnsi" w:eastAsia="Calibri" w:hAnsiTheme="minorHAnsi" w:cstheme="minorHAnsi"/>
                <w:spacing w:val="40"/>
                <w:sz w:val="16"/>
                <w:szCs w:val="22"/>
                <w:lang w:val="en-US"/>
              </w:rPr>
              <w:t xml:space="preserve"> </w:t>
            </w:r>
            <w:r w:rsidRPr="00A62F3F">
              <w:rPr>
                <w:rFonts w:asciiTheme="minorHAnsi" w:eastAsia="Calibri" w:hAnsiTheme="minorHAnsi" w:cstheme="minorHAnsi"/>
                <w:sz w:val="16"/>
                <w:szCs w:val="22"/>
                <w:lang w:val="en-US"/>
              </w:rPr>
              <w:t>of the existing installations</w:t>
            </w:r>
          </w:p>
          <w:p w14:paraId="01DBD963" w14:textId="77777777" w:rsidR="00746A61" w:rsidRPr="00A62F3F" w:rsidRDefault="00746A61" w:rsidP="00746A61">
            <w:pPr>
              <w:widowControl w:val="0"/>
              <w:overflowPunct/>
              <w:adjustRightInd/>
              <w:spacing w:before="0" w:line="195" w:lineRule="exact"/>
              <w:ind w:left="107"/>
              <w:jc w:val="left"/>
              <w:textAlignment w:val="auto"/>
              <w:rPr>
                <w:rFonts w:asciiTheme="minorHAnsi" w:eastAsia="Calibri" w:hAnsiTheme="minorHAnsi" w:cstheme="minorHAnsi"/>
                <w:sz w:val="16"/>
                <w:szCs w:val="22"/>
                <w:lang w:val="en-US"/>
              </w:rPr>
            </w:pPr>
            <w:r w:rsidRPr="00A62F3F">
              <w:rPr>
                <w:rFonts w:asciiTheme="minorHAnsi" w:eastAsia="Calibri" w:hAnsiTheme="minorHAnsi" w:cstheme="minorHAnsi"/>
                <w:sz w:val="16"/>
                <w:szCs w:val="22"/>
                <w:lang w:val="en-US"/>
              </w:rPr>
              <w:t>Yearly</w:t>
            </w:r>
            <w:r w:rsidRPr="00A62F3F">
              <w:rPr>
                <w:rFonts w:asciiTheme="minorHAnsi" w:eastAsia="Calibri" w:hAnsiTheme="minorHAnsi" w:cstheme="minorHAnsi"/>
                <w:spacing w:val="-7"/>
                <w:sz w:val="16"/>
                <w:szCs w:val="22"/>
                <w:lang w:val="en-US"/>
              </w:rPr>
              <w:t xml:space="preserve"> </w:t>
            </w:r>
            <w:r w:rsidRPr="00A62F3F">
              <w:rPr>
                <w:rFonts w:asciiTheme="minorHAnsi" w:eastAsia="Calibri" w:hAnsiTheme="minorHAnsi" w:cstheme="minorHAnsi"/>
                <w:sz w:val="16"/>
                <w:szCs w:val="22"/>
                <w:lang w:val="en-US"/>
              </w:rPr>
              <w:t>valve</w:t>
            </w:r>
            <w:r w:rsidRPr="00A62F3F">
              <w:rPr>
                <w:rFonts w:asciiTheme="minorHAnsi" w:eastAsia="Calibri" w:hAnsiTheme="minorHAnsi" w:cstheme="minorHAnsi"/>
                <w:spacing w:val="-5"/>
                <w:sz w:val="16"/>
                <w:szCs w:val="22"/>
                <w:lang w:val="en-US"/>
              </w:rPr>
              <w:t xml:space="preserve"> </w:t>
            </w:r>
            <w:r w:rsidRPr="00A62F3F">
              <w:rPr>
                <w:rFonts w:asciiTheme="minorHAnsi" w:eastAsia="Calibri" w:hAnsiTheme="minorHAnsi" w:cstheme="minorHAnsi"/>
                <w:sz w:val="16"/>
                <w:szCs w:val="22"/>
                <w:lang w:val="en-US"/>
              </w:rPr>
              <w:t>station</w:t>
            </w:r>
            <w:r w:rsidRPr="00A62F3F">
              <w:rPr>
                <w:rFonts w:asciiTheme="minorHAnsi" w:eastAsia="Calibri" w:hAnsiTheme="minorHAnsi" w:cstheme="minorHAnsi"/>
                <w:spacing w:val="-5"/>
                <w:sz w:val="16"/>
                <w:szCs w:val="22"/>
                <w:lang w:val="en-US"/>
              </w:rPr>
              <w:t xml:space="preserve"> </w:t>
            </w:r>
            <w:r w:rsidRPr="00A62F3F">
              <w:rPr>
                <w:rFonts w:asciiTheme="minorHAnsi" w:eastAsia="Calibri" w:hAnsiTheme="minorHAnsi" w:cstheme="minorHAnsi"/>
                <w:sz w:val="16"/>
                <w:szCs w:val="22"/>
                <w:lang w:val="en-US"/>
              </w:rPr>
              <w:t>block</w:t>
            </w:r>
            <w:r w:rsidRPr="00A62F3F">
              <w:rPr>
                <w:rFonts w:asciiTheme="minorHAnsi" w:eastAsia="Calibri" w:hAnsiTheme="minorHAnsi" w:cstheme="minorHAnsi"/>
                <w:spacing w:val="-4"/>
                <w:sz w:val="16"/>
                <w:szCs w:val="22"/>
                <w:lang w:val="en-US"/>
              </w:rPr>
              <w:t xml:space="preserve"> plans</w:t>
            </w:r>
          </w:p>
          <w:p w14:paraId="6A2F59CB" w14:textId="77777777" w:rsidR="00746A61" w:rsidRPr="00A62F3F" w:rsidRDefault="00746A61" w:rsidP="00746A61">
            <w:pPr>
              <w:widowControl w:val="0"/>
              <w:overflowPunct/>
              <w:adjustRightInd/>
              <w:spacing w:before="0"/>
              <w:ind w:left="107"/>
              <w:jc w:val="left"/>
              <w:textAlignment w:val="auto"/>
              <w:rPr>
                <w:rFonts w:asciiTheme="minorHAnsi" w:eastAsia="Calibri" w:hAnsiTheme="minorHAnsi" w:cstheme="minorHAnsi"/>
                <w:sz w:val="16"/>
                <w:szCs w:val="22"/>
                <w:lang w:val="en-US"/>
              </w:rPr>
            </w:pPr>
            <w:r w:rsidRPr="00A62F3F">
              <w:rPr>
                <w:rFonts w:asciiTheme="minorHAnsi" w:eastAsia="Calibri" w:hAnsiTheme="minorHAnsi" w:cstheme="minorHAnsi"/>
                <w:sz w:val="16"/>
                <w:szCs w:val="22"/>
                <w:lang w:val="en-US"/>
              </w:rPr>
              <w:t>Yearly</w:t>
            </w:r>
            <w:r w:rsidRPr="00A62F3F">
              <w:rPr>
                <w:rFonts w:asciiTheme="minorHAnsi" w:eastAsia="Calibri" w:hAnsiTheme="minorHAnsi" w:cstheme="minorHAnsi"/>
                <w:spacing w:val="-6"/>
                <w:sz w:val="16"/>
                <w:szCs w:val="22"/>
                <w:lang w:val="en-US"/>
              </w:rPr>
              <w:t xml:space="preserve"> </w:t>
            </w:r>
            <w:r w:rsidRPr="00A62F3F">
              <w:rPr>
                <w:rFonts w:asciiTheme="minorHAnsi" w:eastAsia="Calibri" w:hAnsiTheme="minorHAnsi" w:cstheme="minorHAnsi"/>
                <w:sz w:val="16"/>
                <w:szCs w:val="22"/>
                <w:lang w:val="en-US"/>
              </w:rPr>
              <w:t>record</w:t>
            </w:r>
            <w:r w:rsidRPr="00A62F3F">
              <w:rPr>
                <w:rFonts w:asciiTheme="minorHAnsi" w:eastAsia="Calibri" w:hAnsiTheme="minorHAnsi" w:cstheme="minorHAnsi"/>
                <w:spacing w:val="-4"/>
                <w:sz w:val="16"/>
                <w:szCs w:val="22"/>
                <w:lang w:val="en-US"/>
              </w:rPr>
              <w:t xml:space="preserve"> </w:t>
            </w:r>
            <w:r w:rsidRPr="00A62F3F">
              <w:rPr>
                <w:rFonts w:asciiTheme="minorHAnsi" w:eastAsia="Calibri" w:hAnsiTheme="minorHAnsi" w:cstheme="minorHAnsi"/>
                <w:sz w:val="16"/>
                <w:szCs w:val="22"/>
                <w:lang w:val="en-US"/>
              </w:rPr>
              <w:t>of</w:t>
            </w:r>
            <w:r w:rsidRPr="00A62F3F">
              <w:rPr>
                <w:rFonts w:asciiTheme="minorHAnsi" w:eastAsia="Calibri" w:hAnsiTheme="minorHAnsi" w:cstheme="minorHAnsi"/>
                <w:spacing w:val="-6"/>
                <w:sz w:val="16"/>
                <w:szCs w:val="22"/>
                <w:lang w:val="en-US"/>
              </w:rPr>
              <w:t xml:space="preserve"> </w:t>
            </w:r>
            <w:r w:rsidRPr="00A62F3F">
              <w:rPr>
                <w:rFonts w:asciiTheme="minorHAnsi" w:eastAsia="Calibri" w:hAnsiTheme="minorHAnsi" w:cstheme="minorHAnsi"/>
                <w:sz w:val="16"/>
                <w:szCs w:val="22"/>
                <w:lang w:val="en-US"/>
              </w:rPr>
              <w:t>fire</w:t>
            </w:r>
            <w:r w:rsidRPr="00A62F3F">
              <w:rPr>
                <w:rFonts w:asciiTheme="minorHAnsi" w:eastAsia="Calibri" w:hAnsiTheme="minorHAnsi" w:cstheme="minorHAnsi"/>
                <w:spacing w:val="-6"/>
                <w:sz w:val="16"/>
                <w:szCs w:val="22"/>
                <w:lang w:val="en-US"/>
              </w:rPr>
              <w:t xml:space="preserve"> </w:t>
            </w:r>
            <w:r w:rsidRPr="00A62F3F">
              <w:rPr>
                <w:rFonts w:asciiTheme="minorHAnsi" w:eastAsia="Calibri" w:hAnsiTheme="minorHAnsi" w:cstheme="minorHAnsi"/>
                <w:sz w:val="16"/>
                <w:szCs w:val="22"/>
                <w:lang w:val="en-US"/>
              </w:rPr>
              <w:t>hazard</w:t>
            </w:r>
            <w:r w:rsidRPr="00A62F3F">
              <w:rPr>
                <w:rFonts w:asciiTheme="minorHAnsi" w:eastAsia="Calibri" w:hAnsiTheme="minorHAnsi" w:cstheme="minorHAnsi"/>
                <w:spacing w:val="-6"/>
                <w:sz w:val="16"/>
                <w:szCs w:val="22"/>
                <w:lang w:val="en-US"/>
              </w:rPr>
              <w:t xml:space="preserve"> </w:t>
            </w:r>
            <w:r w:rsidRPr="00A62F3F">
              <w:rPr>
                <w:rFonts w:asciiTheme="minorHAnsi" w:eastAsia="Calibri" w:hAnsiTheme="minorHAnsi" w:cstheme="minorHAnsi"/>
                <w:sz w:val="16"/>
                <w:szCs w:val="22"/>
                <w:lang w:val="en-US"/>
              </w:rPr>
              <w:t>classes</w:t>
            </w:r>
            <w:r w:rsidRPr="00A62F3F">
              <w:rPr>
                <w:rFonts w:asciiTheme="minorHAnsi" w:eastAsia="Calibri" w:hAnsiTheme="minorHAnsi" w:cstheme="minorHAnsi"/>
                <w:spacing w:val="-6"/>
                <w:sz w:val="16"/>
                <w:szCs w:val="22"/>
                <w:lang w:val="en-US"/>
              </w:rPr>
              <w:t xml:space="preserve"> </w:t>
            </w:r>
            <w:r w:rsidRPr="00A62F3F">
              <w:rPr>
                <w:rFonts w:asciiTheme="minorHAnsi" w:eastAsia="Calibri" w:hAnsiTheme="minorHAnsi" w:cstheme="minorHAnsi"/>
                <w:sz w:val="16"/>
                <w:szCs w:val="22"/>
                <w:lang w:val="en-US"/>
              </w:rPr>
              <w:t>for</w:t>
            </w:r>
            <w:r w:rsidRPr="00A62F3F">
              <w:rPr>
                <w:rFonts w:asciiTheme="minorHAnsi" w:eastAsia="Calibri" w:hAnsiTheme="minorHAnsi" w:cstheme="minorHAnsi"/>
                <w:spacing w:val="-6"/>
                <w:sz w:val="16"/>
                <w:szCs w:val="22"/>
                <w:lang w:val="en-US"/>
              </w:rPr>
              <w:t xml:space="preserve"> </w:t>
            </w:r>
            <w:r w:rsidRPr="00A62F3F">
              <w:rPr>
                <w:rFonts w:asciiTheme="minorHAnsi" w:eastAsia="Calibri" w:hAnsiTheme="minorHAnsi" w:cstheme="minorHAnsi"/>
                <w:sz w:val="16"/>
                <w:szCs w:val="22"/>
                <w:lang w:val="en-US"/>
              </w:rPr>
              <w:t>each</w:t>
            </w:r>
            <w:r w:rsidRPr="00A62F3F">
              <w:rPr>
                <w:rFonts w:asciiTheme="minorHAnsi" w:eastAsia="Calibri" w:hAnsiTheme="minorHAnsi" w:cstheme="minorHAnsi"/>
                <w:spacing w:val="40"/>
                <w:sz w:val="16"/>
                <w:szCs w:val="22"/>
                <w:lang w:val="en-US"/>
              </w:rPr>
              <w:t xml:space="preserve"> </w:t>
            </w:r>
            <w:r w:rsidRPr="00A62F3F">
              <w:rPr>
                <w:rFonts w:asciiTheme="minorHAnsi" w:eastAsia="Calibri" w:hAnsiTheme="minorHAnsi" w:cstheme="minorHAnsi"/>
                <w:spacing w:val="-2"/>
                <w:sz w:val="16"/>
                <w:szCs w:val="22"/>
                <w:lang w:val="en-US"/>
              </w:rPr>
              <w:t>occupancy</w:t>
            </w:r>
          </w:p>
        </w:tc>
        <w:tc>
          <w:tcPr>
            <w:tcW w:w="2835" w:type="dxa"/>
            <w:tcBorders>
              <w:top w:val="single" w:sz="8" w:space="0" w:color="000000"/>
            </w:tcBorders>
          </w:tcPr>
          <w:p w14:paraId="3594AEBE" w14:textId="77777777" w:rsidR="00746A61" w:rsidRPr="00A62F3F" w:rsidRDefault="00746A61" w:rsidP="00746A61">
            <w:pPr>
              <w:widowControl w:val="0"/>
              <w:overflowPunct/>
              <w:adjustRightInd/>
              <w:spacing w:before="0" w:line="193" w:lineRule="exact"/>
              <w:ind w:left="106"/>
              <w:jc w:val="left"/>
              <w:textAlignment w:val="auto"/>
              <w:rPr>
                <w:rFonts w:asciiTheme="minorHAnsi" w:eastAsia="Calibri" w:hAnsiTheme="minorHAnsi" w:cstheme="minorHAnsi"/>
                <w:sz w:val="16"/>
                <w:szCs w:val="22"/>
                <w:lang w:val="en-US"/>
              </w:rPr>
            </w:pPr>
            <w:r w:rsidRPr="00A62F3F">
              <w:rPr>
                <w:rFonts w:asciiTheme="minorHAnsi" w:eastAsia="Calibri" w:hAnsiTheme="minorHAnsi" w:cstheme="minorHAnsi"/>
                <w:sz w:val="16"/>
                <w:szCs w:val="22"/>
                <w:lang w:val="en-US"/>
              </w:rPr>
              <w:t>Weekly</w:t>
            </w:r>
            <w:r w:rsidRPr="00A62F3F">
              <w:rPr>
                <w:rFonts w:asciiTheme="minorHAnsi" w:eastAsia="Calibri" w:hAnsiTheme="minorHAnsi" w:cstheme="minorHAnsi"/>
                <w:spacing w:val="-6"/>
                <w:sz w:val="16"/>
                <w:szCs w:val="22"/>
                <w:lang w:val="en-US"/>
              </w:rPr>
              <w:t xml:space="preserve"> </w:t>
            </w:r>
            <w:r w:rsidRPr="00A62F3F">
              <w:rPr>
                <w:rFonts w:asciiTheme="minorHAnsi" w:eastAsia="Calibri" w:hAnsiTheme="minorHAnsi" w:cstheme="minorHAnsi"/>
                <w:sz w:val="16"/>
                <w:szCs w:val="22"/>
                <w:lang w:val="en-US"/>
              </w:rPr>
              <w:t>visual</w:t>
            </w:r>
            <w:r w:rsidRPr="00A62F3F">
              <w:rPr>
                <w:rFonts w:asciiTheme="minorHAnsi" w:eastAsia="Calibri" w:hAnsiTheme="minorHAnsi" w:cstheme="minorHAnsi"/>
                <w:spacing w:val="-4"/>
                <w:sz w:val="16"/>
                <w:szCs w:val="22"/>
                <w:lang w:val="en-US"/>
              </w:rPr>
              <w:t xml:space="preserve"> </w:t>
            </w:r>
            <w:r w:rsidRPr="00A62F3F">
              <w:rPr>
                <w:rFonts w:asciiTheme="minorHAnsi" w:eastAsia="Calibri" w:hAnsiTheme="minorHAnsi" w:cstheme="minorHAnsi"/>
                <w:spacing w:val="-2"/>
                <w:sz w:val="16"/>
                <w:szCs w:val="22"/>
                <w:lang w:val="en-US"/>
              </w:rPr>
              <w:t>inspection</w:t>
            </w:r>
          </w:p>
          <w:p w14:paraId="24009261" w14:textId="77777777" w:rsidR="00746A61" w:rsidRPr="00A62F3F" w:rsidRDefault="00746A61" w:rsidP="00746A61">
            <w:pPr>
              <w:widowControl w:val="0"/>
              <w:overflowPunct/>
              <w:adjustRightInd/>
              <w:spacing w:before="0" w:line="172" w:lineRule="exact"/>
              <w:ind w:left="106"/>
              <w:jc w:val="left"/>
              <w:textAlignment w:val="auto"/>
              <w:rPr>
                <w:rFonts w:asciiTheme="minorHAnsi" w:eastAsia="Calibri" w:hAnsiTheme="minorHAnsi" w:cstheme="minorHAnsi"/>
                <w:sz w:val="16"/>
                <w:szCs w:val="22"/>
                <w:lang w:val="en-US"/>
              </w:rPr>
            </w:pPr>
            <w:r w:rsidRPr="00A62F3F">
              <w:rPr>
                <w:rFonts w:asciiTheme="minorHAnsi" w:eastAsia="Calibri" w:hAnsiTheme="minorHAnsi" w:cstheme="minorHAnsi"/>
                <w:sz w:val="16"/>
                <w:szCs w:val="22"/>
                <w:lang w:val="en-US"/>
              </w:rPr>
              <w:t>Weekly</w:t>
            </w:r>
            <w:r w:rsidRPr="00A62F3F">
              <w:rPr>
                <w:rFonts w:asciiTheme="minorHAnsi" w:eastAsia="Calibri" w:hAnsiTheme="minorHAnsi" w:cstheme="minorHAnsi"/>
                <w:spacing w:val="-9"/>
                <w:sz w:val="16"/>
                <w:szCs w:val="22"/>
                <w:lang w:val="en-US"/>
              </w:rPr>
              <w:t xml:space="preserve"> </w:t>
            </w:r>
            <w:r w:rsidRPr="00A62F3F">
              <w:rPr>
                <w:rFonts w:asciiTheme="minorHAnsi" w:eastAsia="Calibri" w:hAnsiTheme="minorHAnsi" w:cstheme="minorHAnsi"/>
                <w:spacing w:val="-2"/>
                <w:sz w:val="16"/>
                <w:szCs w:val="22"/>
                <w:lang w:val="en-US"/>
              </w:rPr>
              <w:t>tests</w:t>
            </w:r>
          </w:p>
        </w:tc>
        <w:tc>
          <w:tcPr>
            <w:tcW w:w="1561" w:type="dxa"/>
            <w:vMerge w:val="restart"/>
            <w:tcBorders>
              <w:top w:val="single" w:sz="8" w:space="0" w:color="000000"/>
            </w:tcBorders>
          </w:tcPr>
          <w:p w14:paraId="44FC6788" w14:textId="77777777" w:rsidR="00746A61" w:rsidRPr="00A62F3F" w:rsidRDefault="00746A61" w:rsidP="00746A61">
            <w:pPr>
              <w:widowControl w:val="0"/>
              <w:overflowPunct/>
              <w:adjustRightInd/>
              <w:spacing w:before="0"/>
              <w:jc w:val="left"/>
              <w:textAlignment w:val="auto"/>
              <w:rPr>
                <w:rFonts w:asciiTheme="minorHAnsi" w:eastAsia="Calibri" w:hAnsiTheme="minorHAnsi" w:cstheme="minorHAnsi"/>
                <w:sz w:val="18"/>
                <w:szCs w:val="22"/>
                <w:lang w:val="en-US"/>
              </w:rPr>
            </w:pPr>
          </w:p>
        </w:tc>
      </w:tr>
      <w:tr w:rsidR="00746A61" w:rsidRPr="00A62F3F" w14:paraId="087E63C6" w14:textId="77777777" w:rsidTr="00313854">
        <w:trPr>
          <w:gridAfter w:val="1"/>
          <w:wAfter w:w="1014" w:type="dxa"/>
          <w:trHeight w:val="253"/>
        </w:trPr>
        <w:tc>
          <w:tcPr>
            <w:tcW w:w="1863" w:type="dxa"/>
            <w:tcBorders>
              <w:left w:val="single" w:sz="8" w:space="0" w:color="000000"/>
            </w:tcBorders>
          </w:tcPr>
          <w:p w14:paraId="421F59AB" w14:textId="77777777" w:rsidR="00746A61" w:rsidRPr="00A62F3F" w:rsidRDefault="00746A61" w:rsidP="00746A61">
            <w:pPr>
              <w:widowControl w:val="0"/>
              <w:overflowPunct/>
              <w:adjustRightInd/>
              <w:spacing w:before="34"/>
              <w:ind w:left="102"/>
              <w:jc w:val="left"/>
              <w:textAlignment w:val="auto"/>
              <w:rPr>
                <w:rFonts w:asciiTheme="minorHAnsi" w:eastAsia="Calibri" w:hAnsiTheme="minorHAnsi" w:cstheme="minorHAnsi"/>
                <w:sz w:val="16"/>
                <w:szCs w:val="22"/>
                <w:lang w:val="en-US"/>
              </w:rPr>
            </w:pPr>
            <w:r w:rsidRPr="00A62F3F">
              <w:rPr>
                <w:rFonts w:asciiTheme="minorHAnsi" w:eastAsia="Calibri" w:hAnsiTheme="minorHAnsi" w:cstheme="minorHAnsi"/>
                <w:sz w:val="16"/>
                <w:szCs w:val="22"/>
                <w:lang w:val="en-US"/>
              </w:rPr>
              <w:t>Fire</w:t>
            </w:r>
            <w:r w:rsidRPr="00A62F3F">
              <w:rPr>
                <w:rFonts w:asciiTheme="minorHAnsi" w:eastAsia="Calibri" w:hAnsiTheme="minorHAnsi" w:cstheme="minorHAnsi"/>
                <w:spacing w:val="-8"/>
                <w:sz w:val="16"/>
                <w:szCs w:val="22"/>
                <w:lang w:val="en-US"/>
              </w:rPr>
              <w:t xml:space="preserve"> </w:t>
            </w:r>
            <w:r w:rsidRPr="00A62F3F">
              <w:rPr>
                <w:rFonts w:asciiTheme="minorHAnsi" w:eastAsia="Calibri" w:hAnsiTheme="minorHAnsi" w:cstheme="minorHAnsi"/>
                <w:sz w:val="16"/>
                <w:szCs w:val="22"/>
                <w:lang w:val="en-US"/>
              </w:rPr>
              <w:t>Extinguishers</w:t>
            </w:r>
            <w:r w:rsidRPr="00A62F3F">
              <w:rPr>
                <w:rFonts w:asciiTheme="minorHAnsi" w:eastAsia="Calibri" w:hAnsiTheme="minorHAnsi" w:cstheme="minorHAnsi"/>
                <w:spacing w:val="-8"/>
                <w:sz w:val="16"/>
                <w:szCs w:val="22"/>
                <w:lang w:val="en-US"/>
              </w:rPr>
              <w:t xml:space="preserve"> </w:t>
            </w:r>
            <w:r w:rsidRPr="00A62F3F">
              <w:rPr>
                <w:rFonts w:asciiTheme="minorHAnsi" w:eastAsia="Calibri" w:hAnsiTheme="minorHAnsi" w:cstheme="minorHAnsi"/>
                <w:spacing w:val="-2"/>
                <w:sz w:val="16"/>
                <w:szCs w:val="22"/>
                <w:lang w:val="en-US"/>
              </w:rPr>
              <w:t>(Key)</w:t>
            </w:r>
          </w:p>
        </w:tc>
        <w:tc>
          <w:tcPr>
            <w:tcW w:w="3150" w:type="dxa"/>
            <w:vMerge/>
            <w:tcBorders>
              <w:top w:val="nil"/>
              <w:bottom w:val="single" w:sz="8" w:space="0" w:color="000000"/>
            </w:tcBorders>
          </w:tcPr>
          <w:p w14:paraId="47BFCDFC" w14:textId="77777777" w:rsidR="00746A61" w:rsidRPr="00A62F3F" w:rsidRDefault="00746A61" w:rsidP="00746A61">
            <w:pPr>
              <w:widowControl w:val="0"/>
              <w:overflowPunct/>
              <w:adjustRightInd/>
              <w:spacing w:before="0"/>
              <w:jc w:val="left"/>
              <w:textAlignment w:val="auto"/>
              <w:rPr>
                <w:rFonts w:asciiTheme="minorHAnsi" w:eastAsia="Calibri" w:hAnsiTheme="minorHAnsi" w:cstheme="minorHAnsi"/>
                <w:sz w:val="2"/>
                <w:szCs w:val="2"/>
                <w:lang w:val="en-US"/>
              </w:rPr>
            </w:pPr>
          </w:p>
        </w:tc>
        <w:tc>
          <w:tcPr>
            <w:tcW w:w="2835" w:type="dxa"/>
            <w:vMerge w:val="restart"/>
          </w:tcPr>
          <w:p w14:paraId="244E26B9" w14:textId="77777777" w:rsidR="00746A61" w:rsidRPr="00A62F3F" w:rsidRDefault="00746A61" w:rsidP="00746A61">
            <w:pPr>
              <w:widowControl w:val="0"/>
              <w:overflowPunct/>
              <w:adjustRightInd/>
              <w:spacing w:before="0"/>
              <w:jc w:val="left"/>
              <w:textAlignment w:val="auto"/>
              <w:rPr>
                <w:rFonts w:asciiTheme="minorHAnsi" w:eastAsia="Calibri" w:hAnsiTheme="minorHAnsi" w:cstheme="minorHAnsi"/>
                <w:sz w:val="18"/>
                <w:szCs w:val="22"/>
                <w:lang w:val="en-US"/>
              </w:rPr>
            </w:pPr>
          </w:p>
        </w:tc>
        <w:tc>
          <w:tcPr>
            <w:tcW w:w="1561" w:type="dxa"/>
            <w:vMerge/>
            <w:tcBorders>
              <w:top w:val="nil"/>
            </w:tcBorders>
          </w:tcPr>
          <w:p w14:paraId="65304971" w14:textId="77777777" w:rsidR="00746A61" w:rsidRPr="00A62F3F" w:rsidRDefault="00746A61" w:rsidP="00746A61">
            <w:pPr>
              <w:widowControl w:val="0"/>
              <w:overflowPunct/>
              <w:adjustRightInd/>
              <w:spacing w:before="0"/>
              <w:jc w:val="left"/>
              <w:textAlignment w:val="auto"/>
              <w:rPr>
                <w:rFonts w:asciiTheme="minorHAnsi" w:eastAsia="Calibri" w:hAnsiTheme="minorHAnsi" w:cstheme="minorHAnsi"/>
                <w:sz w:val="2"/>
                <w:szCs w:val="2"/>
                <w:lang w:val="en-US"/>
              </w:rPr>
            </w:pPr>
          </w:p>
        </w:tc>
      </w:tr>
      <w:tr w:rsidR="00746A61" w:rsidRPr="00A62F3F" w14:paraId="53603BA7" w14:textId="77777777" w:rsidTr="00313854">
        <w:trPr>
          <w:gridAfter w:val="1"/>
          <w:wAfter w:w="1014" w:type="dxa"/>
          <w:trHeight w:val="256"/>
        </w:trPr>
        <w:tc>
          <w:tcPr>
            <w:tcW w:w="1863" w:type="dxa"/>
            <w:tcBorders>
              <w:left w:val="single" w:sz="8" w:space="0" w:color="000000"/>
            </w:tcBorders>
          </w:tcPr>
          <w:p w14:paraId="73C64FBC" w14:textId="77777777" w:rsidR="00746A61" w:rsidRPr="00A62F3F" w:rsidRDefault="00746A61" w:rsidP="00746A61">
            <w:pPr>
              <w:widowControl w:val="0"/>
              <w:overflowPunct/>
              <w:adjustRightInd/>
              <w:spacing w:before="34"/>
              <w:ind w:left="102"/>
              <w:jc w:val="left"/>
              <w:textAlignment w:val="auto"/>
              <w:rPr>
                <w:rFonts w:asciiTheme="minorHAnsi" w:eastAsia="Calibri" w:hAnsiTheme="minorHAnsi" w:cstheme="minorHAnsi"/>
                <w:sz w:val="16"/>
                <w:szCs w:val="22"/>
                <w:lang w:val="en-US"/>
              </w:rPr>
            </w:pPr>
            <w:r w:rsidRPr="00A62F3F">
              <w:rPr>
                <w:rFonts w:asciiTheme="minorHAnsi" w:eastAsia="Calibri" w:hAnsiTheme="minorHAnsi" w:cstheme="minorHAnsi"/>
                <w:sz w:val="16"/>
                <w:szCs w:val="22"/>
                <w:lang w:val="en-US"/>
              </w:rPr>
              <w:t>Fire</w:t>
            </w:r>
            <w:r w:rsidRPr="00A62F3F">
              <w:rPr>
                <w:rFonts w:asciiTheme="minorHAnsi" w:eastAsia="Calibri" w:hAnsiTheme="minorHAnsi" w:cstheme="minorHAnsi"/>
                <w:spacing w:val="-8"/>
                <w:sz w:val="16"/>
                <w:szCs w:val="22"/>
                <w:lang w:val="en-US"/>
              </w:rPr>
              <w:t xml:space="preserve"> </w:t>
            </w:r>
            <w:r w:rsidRPr="00A62F3F">
              <w:rPr>
                <w:rFonts w:asciiTheme="minorHAnsi" w:eastAsia="Calibri" w:hAnsiTheme="minorHAnsi" w:cstheme="minorHAnsi"/>
                <w:sz w:val="16"/>
                <w:szCs w:val="22"/>
                <w:lang w:val="en-US"/>
              </w:rPr>
              <w:t>Hydrants</w:t>
            </w:r>
            <w:r w:rsidRPr="00A62F3F">
              <w:rPr>
                <w:rFonts w:asciiTheme="minorHAnsi" w:eastAsia="Calibri" w:hAnsiTheme="minorHAnsi" w:cstheme="minorHAnsi"/>
                <w:spacing w:val="-5"/>
                <w:sz w:val="16"/>
                <w:szCs w:val="22"/>
                <w:lang w:val="en-US"/>
              </w:rPr>
              <w:t xml:space="preserve"> </w:t>
            </w:r>
            <w:r w:rsidRPr="00A62F3F">
              <w:rPr>
                <w:rFonts w:asciiTheme="minorHAnsi" w:eastAsia="Calibri" w:hAnsiTheme="minorHAnsi" w:cstheme="minorHAnsi"/>
                <w:spacing w:val="-2"/>
                <w:sz w:val="16"/>
                <w:szCs w:val="22"/>
                <w:lang w:val="en-US"/>
              </w:rPr>
              <w:t>(Key)</w:t>
            </w:r>
          </w:p>
        </w:tc>
        <w:tc>
          <w:tcPr>
            <w:tcW w:w="3150" w:type="dxa"/>
            <w:vMerge/>
            <w:tcBorders>
              <w:top w:val="nil"/>
              <w:bottom w:val="single" w:sz="8" w:space="0" w:color="000000"/>
            </w:tcBorders>
          </w:tcPr>
          <w:p w14:paraId="19EDD0F7" w14:textId="77777777" w:rsidR="00746A61" w:rsidRPr="00A62F3F" w:rsidRDefault="00746A61" w:rsidP="00746A61">
            <w:pPr>
              <w:widowControl w:val="0"/>
              <w:overflowPunct/>
              <w:adjustRightInd/>
              <w:spacing w:before="0"/>
              <w:jc w:val="left"/>
              <w:textAlignment w:val="auto"/>
              <w:rPr>
                <w:rFonts w:asciiTheme="minorHAnsi" w:eastAsia="Calibri" w:hAnsiTheme="minorHAnsi" w:cstheme="minorHAnsi"/>
                <w:sz w:val="2"/>
                <w:szCs w:val="2"/>
                <w:lang w:val="en-US"/>
              </w:rPr>
            </w:pPr>
          </w:p>
        </w:tc>
        <w:tc>
          <w:tcPr>
            <w:tcW w:w="2835" w:type="dxa"/>
            <w:vMerge/>
            <w:tcBorders>
              <w:top w:val="nil"/>
            </w:tcBorders>
          </w:tcPr>
          <w:p w14:paraId="53765C56" w14:textId="77777777" w:rsidR="00746A61" w:rsidRPr="00A62F3F" w:rsidRDefault="00746A61" w:rsidP="00746A61">
            <w:pPr>
              <w:widowControl w:val="0"/>
              <w:overflowPunct/>
              <w:adjustRightInd/>
              <w:spacing w:before="0"/>
              <w:jc w:val="left"/>
              <w:textAlignment w:val="auto"/>
              <w:rPr>
                <w:rFonts w:asciiTheme="minorHAnsi" w:eastAsia="Calibri" w:hAnsiTheme="minorHAnsi" w:cstheme="minorHAnsi"/>
                <w:sz w:val="2"/>
                <w:szCs w:val="2"/>
                <w:lang w:val="en-US"/>
              </w:rPr>
            </w:pPr>
          </w:p>
        </w:tc>
        <w:tc>
          <w:tcPr>
            <w:tcW w:w="1561" w:type="dxa"/>
            <w:vMerge/>
            <w:tcBorders>
              <w:top w:val="nil"/>
            </w:tcBorders>
          </w:tcPr>
          <w:p w14:paraId="7EC12974" w14:textId="77777777" w:rsidR="00746A61" w:rsidRPr="00A62F3F" w:rsidRDefault="00746A61" w:rsidP="00746A61">
            <w:pPr>
              <w:widowControl w:val="0"/>
              <w:overflowPunct/>
              <w:adjustRightInd/>
              <w:spacing w:before="0"/>
              <w:jc w:val="left"/>
              <w:textAlignment w:val="auto"/>
              <w:rPr>
                <w:rFonts w:asciiTheme="minorHAnsi" w:eastAsia="Calibri" w:hAnsiTheme="minorHAnsi" w:cstheme="minorHAnsi"/>
                <w:sz w:val="2"/>
                <w:szCs w:val="2"/>
                <w:lang w:val="en-US"/>
              </w:rPr>
            </w:pPr>
          </w:p>
        </w:tc>
      </w:tr>
      <w:tr w:rsidR="00746A61" w:rsidRPr="00A62F3F" w14:paraId="0002B371" w14:textId="77777777" w:rsidTr="00313854">
        <w:trPr>
          <w:gridAfter w:val="1"/>
          <w:wAfter w:w="1014" w:type="dxa"/>
          <w:trHeight w:val="253"/>
        </w:trPr>
        <w:tc>
          <w:tcPr>
            <w:tcW w:w="1863" w:type="dxa"/>
            <w:tcBorders>
              <w:left w:val="single" w:sz="8" w:space="0" w:color="000000"/>
            </w:tcBorders>
          </w:tcPr>
          <w:p w14:paraId="2DDD60E4" w14:textId="77777777" w:rsidR="00746A61" w:rsidRPr="00A62F3F" w:rsidRDefault="00746A61" w:rsidP="00746A61">
            <w:pPr>
              <w:widowControl w:val="0"/>
              <w:overflowPunct/>
              <w:adjustRightInd/>
              <w:spacing w:before="34"/>
              <w:ind w:left="102"/>
              <w:jc w:val="left"/>
              <w:textAlignment w:val="auto"/>
              <w:rPr>
                <w:rFonts w:asciiTheme="minorHAnsi" w:eastAsia="Calibri" w:hAnsiTheme="minorHAnsi" w:cstheme="minorHAnsi"/>
                <w:sz w:val="16"/>
                <w:szCs w:val="22"/>
                <w:lang w:val="en-US"/>
              </w:rPr>
            </w:pPr>
            <w:r w:rsidRPr="00A62F3F">
              <w:rPr>
                <w:rFonts w:asciiTheme="minorHAnsi" w:eastAsia="Calibri" w:hAnsiTheme="minorHAnsi" w:cstheme="minorHAnsi"/>
                <w:sz w:val="16"/>
                <w:szCs w:val="22"/>
                <w:lang w:val="en-US"/>
              </w:rPr>
              <w:t>Fire</w:t>
            </w:r>
            <w:r w:rsidRPr="00A62F3F">
              <w:rPr>
                <w:rFonts w:asciiTheme="minorHAnsi" w:eastAsia="Calibri" w:hAnsiTheme="minorHAnsi" w:cstheme="minorHAnsi"/>
                <w:spacing w:val="-6"/>
                <w:sz w:val="16"/>
                <w:szCs w:val="22"/>
                <w:lang w:val="en-US"/>
              </w:rPr>
              <w:t xml:space="preserve"> </w:t>
            </w:r>
            <w:r w:rsidRPr="00A62F3F">
              <w:rPr>
                <w:rFonts w:asciiTheme="minorHAnsi" w:eastAsia="Calibri" w:hAnsiTheme="minorHAnsi" w:cstheme="minorHAnsi"/>
                <w:sz w:val="16"/>
                <w:szCs w:val="22"/>
                <w:lang w:val="en-US"/>
              </w:rPr>
              <w:t>Hose</w:t>
            </w:r>
            <w:r w:rsidRPr="00A62F3F">
              <w:rPr>
                <w:rFonts w:asciiTheme="minorHAnsi" w:eastAsia="Calibri" w:hAnsiTheme="minorHAnsi" w:cstheme="minorHAnsi"/>
                <w:spacing w:val="-4"/>
                <w:sz w:val="16"/>
                <w:szCs w:val="22"/>
                <w:lang w:val="en-US"/>
              </w:rPr>
              <w:t xml:space="preserve"> </w:t>
            </w:r>
            <w:r w:rsidRPr="00A62F3F">
              <w:rPr>
                <w:rFonts w:asciiTheme="minorHAnsi" w:eastAsia="Calibri" w:hAnsiTheme="minorHAnsi" w:cstheme="minorHAnsi"/>
                <w:sz w:val="16"/>
                <w:szCs w:val="22"/>
                <w:lang w:val="en-US"/>
              </w:rPr>
              <w:t>Reels</w:t>
            </w:r>
            <w:r w:rsidRPr="00A62F3F">
              <w:rPr>
                <w:rFonts w:asciiTheme="minorHAnsi" w:eastAsia="Calibri" w:hAnsiTheme="minorHAnsi" w:cstheme="minorHAnsi"/>
                <w:spacing w:val="-1"/>
                <w:sz w:val="16"/>
                <w:szCs w:val="22"/>
                <w:lang w:val="en-US"/>
              </w:rPr>
              <w:t xml:space="preserve"> </w:t>
            </w:r>
            <w:r w:rsidRPr="00A62F3F">
              <w:rPr>
                <w:rFonts w:asciiTheme="minorHAnsi" w:eastAsia="Calibri" w:hAnsiTheme="minorHAnsi" w:cstheme="minorHAnsi"/>
                <w:spacing w:val="-2"/>
                <w:sz w:val="16"/>
                <w:szCs w:val="22"/>
                <w:lang w:val="en-US"/>
              </w:rPr>
              <w:t>(Key)</w:t>
            </w:r>
          </w:p>
        </w:tc>
        <w:tc>
          <w:tcPr>
            <w:tcW w:w="3150" w:type="dxa"/>
            <w:vMerge/>
            <w:tcBorders>
              <w:top w:val="nil"/>
              <w:bottom w:val="single" w:sz="8" w:space="0" w:color="000000"/>
            </w:tcBorders>
          </w:tcPr>
          <w:p w14:paraId="20DAE1E6" w14:textId="77777777" w:rsidR="00746A61" w:rsidRPr="00A62F3F" w:rsidRDefault="00746A61" w:rsidP="00746A61">
            <w:pPr>
              <w:widowControl w:val="0"/>
              <w:overflowPunct/>
              <w:adjustRightInd/>
              <w:spacing w:before="0"/>
              <w:jc w:val="left"/>
              <w:textAlignment w:val="auto"/>
              <w:rPr>
                <w:rFonts w:asciiTheme="minorHAnsi" w:eastAsia="Calibri" w:hAnsiTheme="minorHAnsi" w:cstheme="minorHAnsi"/>
                <w:sz w:val="2"/>
                <w:szCs w:val="2"/>
                <w:lang w:val="en-US"/>
              </w:rPr>
            </w:pPr>
          </w:p>
        </w:tc>
        <w:tc>
          <w:tcPr>
            <w:tcW w:w="2835" w:type="dxa"/>
          </w:tcPr>
          <w:p w14:paraId="0818EA95" w14:textId="77777777" w:rsidR="00746A61" w:rsidRPr="00A62F3F" w:rsidRDefault="00746A61" w:rsidP="00746A61">
            <w:pPr>
              <w:widowControl w:val="0"/>
              <w:overflowPunct/>
              <w:adjustRightInd/>
              <w:spacing w:before="0"/>
              <w:jc w:val="left"/>
              <w:textAlignment w:val="auto"/>
              <w:rPr>
                <w:rFonts w:asciiTheme="minorHAnsi" w:eastAsia="Calibri" w:hAnsiTheme="minorHAnsi" w:cstheme="minorHAnsi"/>
                <w:sz w:val="18"/>
                <w:szCs w:val="22"/>
                <w:lang w:val="en-US"/>
              </w:rPr>
            </w:pPr>
          </w:p>
        </w:tc>
        <w:tc>
          <w:tcPr>
            <w:tcW w:w="1561" w:type="dxa"/>
            <w:vMerge/>
            <w:tcBorders>
              <w:top w:val="nil"/>
            </w:tcBorders>
          </w:tcPr>
          <w:p w14:paraId="3EEC082E" w14:textId="77777777" w:rsidR="00746A61" w:rsidRPr="00A62F3F" w:rsidRDefault="00746A61" w:rsidP="00746A61">
            <w:pPr>
              <w:widowControl w:val="0"/>
              <w:overflowPunct/>
              <w:adjustRightInd/>
              <w:spacing w:before="0"/>
              <w:jc w:val="left"/>
              <w:textAlignment w:val="auto"/>
              <w:rPr>
                <w:rFonts w:asciiTheme="minorHAnsi" w:eastAsia="Calibri" w:hAnsiTheme="minorHAnsi" w:cstheme="minorHAnsi"/>
                <w:sz w:val="2"/>
                <w:szCs w:val="2"/>
                <w:lang w:val="en-US"/>
              </w:rPr>
            </w:pPr>
          </w:p>
        </w:tc>
      </w:tr>
      <w:tr w:rsidR="00746A61" w:rsidRPr="00A62F3F" w14:paraId="27408D95" w14:textId="77777777" w:rsidTr="00313854">
        <w:trPr>
          <w:gridAfter w:val="1"/>
          <w:wAfter w:w="1014" w:type="dxa"/>
          <w:trHeight w:val="2286"/>
        </w:trPr>
        <w:tc>
          <w:tcPr>
            <w:tcW w:w="1863" w:type="dxa"/>
            <w:tcBorders>
              <w:left w:val="single" w:sz="8" w:space="0" w:color="000000"/>
            </w:tcBorders>
          </w:tcPr>
          <w:p w14:paraId="02AAAAA8" w14:textId="77777777" w:rsidR="00746A61" w:rsidRPr="00A62F3F" w:rsidRDefault="00746A61" w:rsidP="00746A61">
            <w:pPr>
              <w:widowControl w:val="0"/>
              <w:overflowPunct/>
              <w:adjustRightInd/>
              <w:spacing w:before="0"/>
              <w:jc w:val="left"/>
              <w:textAlignment w:val="auto"/>
              <w:rPr>
                <w:rFonts w:asciiTheme="minorHAnsi" w:eastAsia="Calibri" w:hAnsiTheme="minorHAnsi" w:cstheme="minorHAnsi"/>
                <w:b/>
                <w:sz w:val="16"/>
                <w:szCs w:val="22"/>
                <w:lang w:val="en-US"/>
              </w:rPr>
            </w:pPr>
          </w:p>
          <w:p w14:paraId="68618FC6" w14:textId="77777777" w:rsidR="00746A61" w:rsidRPr="00A62F3F" w:rsidRDefault="00746A61" w:rsidP="00746A61">
            <w:pPr>
              <w:widowControl w:val="0"/>
              <w:overflowPunct/>
              <w:adjustRightInd/>
              <w:spacing w:before="0"/>
              <w:jc w:val="left"/>
              <w:textAlignment w:val="auto"/>
              <w:rPr>
                <w:rFonts w:asciiTheme="minorHAnsi" w:eastAsia="Calibri" w:hAnsiTheme="minorHAnsi" w:cstheme="minorHAnsi"/>
                <w:b/>
                <w:sz w:val="16"/>
                <w:szCs w:val="22"/>
                <w:lang w:val="en-US"/>
              </w:rPr>
            </w:pPr>
          </w:p>
          <w:p w14:paraId="01D59512" w14:textId="77777777" w:rsidR="00746A61" w:rsidRPr="00A62F3F" w:rsidRDefault="00746A61" w:rsidP="00746A61">
            <w:pPr>
              <w:widowControl w:val="0"/>
              <w:overflowPunct/>
              <w:adjustRightInd/>
              <w:spacing w:before="0"/>
              <w:jc w:val="left"/>
              <w:textAlignment w:val="auto"/>
              <w:rPr>
                <w:rFonts w:asciiTheme="minorHAnsi" w:eastAsia="Calibri" w:hAnsiTheme="minorHAnsi" w:cstheme="minorHAnsi"/>
                <w:b/>
                <w:sz w:val="16"/>
                <w:szCs w:val="22"/>
                <w:lang w:val="en-US"/>
              </w:rPr>
            </w:pPr>
          </w:p>
          <w:p w14:paraId="79C48164" w14:textId="77777777" w:rsidR="00746A61" w:rsidRPr="00A62F3F" w:rsidRDefault="00746A61" w:rsidP="00746A61">
            <w:pPr>
              <w:widowControl w:val="0"/>
              <w:overflowPunct/>
              <w:adjustRightInd/>
              <w:spacing w:before="0"/>
              <w:jc w:val="left"/>
              <w:textAlignment w:val="auto"/>
              <w:rPr>
                <w:rFonts w:asciiTheme="minorHAnsi" w:eastAsia="Calibri" w:hAnsiTheme="minorHAnsi" w:cstheme="minorHAnsi"/>
                <w:b/>
                <w:sz w:val="16"/>
                <w:szCs w:val="22"/>
                <w:lang w:val="en-US"/>
              </w:rPr>
            </w:pPr>
          </w:p>
          <w:p w14:paraId="02A4DFD5" w14:textId="77777777" w:rsidR="00746A61" w:rsidRPr="00A62F3F" w:rsidRDefault="00746A61" w:rsidP="00746A61">
            <w:pPr>
              <w:widowControl w:val="0"/>
              <w:overflowPunct/>
              <w:adjustRightInd/>
              <w:spacing w:before="5"/>
              <w:jc w:val="left"/>
              <w:textAlignment w:val="auto"/>
              <w:rPr>
                <w:rFonts w:asciiTheme="minorHAnsi" w:eastAsia="Calibri" w:hAnsiTheme="minorHAnsi" w:cstheme="minorHAnsi"/>
                <w:b/>
                <w:sz w:val="18"/>
                <w:szCs w:val="22"/>
                <w:lang w:val="en-US"/>
              </w:rPr>
            </w:pPr>
          </w:p>
          <w:p w14:paraId="0A2B9439" w14:textId="77777777" w:rsidR="00746A61" w:rsidRPr="00A62F3F" w:rsidRDefault="00746A61" w:rsidP="00746A61">
            <w:pPr>
              <w:widowControl w:val="0"/>
              <w:overflowPunct/>
              <w:adjustRightInd/>
              <w:spacing w:before="1"/>
              <w:ind w:left="102" w:right="96"/>
              <w:jc w:val="left"/>
              <w:textAlignment w:val="auto"/>
              <w:rPr>
                <w:rFonts w:asciiTheme="minorHAnsi" w:eastAsia="Calibri" w:hAnsiTheme="minorHAnsi" w:cstheme="minorHAnsi"/>
                <w:sz w:val="16"/>
                <w:szCs w:val="22"/>
                <w:lang w:val="en-US"/>
              </w:rPr>
            </w:pPr>
            <w:r w:rsidRPr="00A62F3F">
              <w:rPr>
                <w:rFonts w:asciiTheme="minorHAnsi" w:eastAsia="Calibri" w:hAnsiTheme="minorHAnsi" w:cstheme="minorHAnsi"/>
                <w:sz w:val="16"/>
                <w:szCs w:val="22"/>
                <w:lang w:val="en-US"/>
              </w:rPr>
              <w:t>Fire</w:t>
            </w:r>
            <w:r w:rsidRPr="00A62F3F">
              <w:rPr>
                <w:rFonts w:asciiTheme="minorHAnsi" w:eastAsia="Calibri" w:hAnsiTheme="minorHAnsi" w:cstheme="minorHAnsi"/>
                <w:spacing w:val="-10"/>
                <w:sz w:val="16"/>
                <w:szCs w:val="22"/>
                <w:lang w:val="en-US"/>
              </w:rPr>
              <w:t xml:space="preserve"> </w:t>
            </w:r>
            <w:r w:rsidRPr="00A62F3F">
              <w:rPr>
                <w:rFonts w:asciiTheme="minorHAnsi" w:eastAsia="Calibri" w:hAnsiTheme="minorHAnsi" w:cstheme="minorHAnsi"/>
                <w:sz w:val="16"/>
                <w:szCs w:val="22"/>
                <w:lang w:val="en-US"/>
              </w:rPr>
              <w:t>Sprinkler</w:t>
            </w:r>
            <w:r w:rsidRPr="00A62F3F">
              <w:rPr>
                <w:rFonts w:asciiTheme="minorHAnsi" w:eastAsia="Calibri" w:hAnsiTheme="minorHAnsi" w:cstheme="minorHAnsi"/>
                <w:spacing w:val="-9"/>
                <w:sz w:val="16"/>
                <w:szCs w:val="22"/>
                <w:lang w:val="en-US"/>
              </w:rPr>
              <w:t xml:space="preserve"> </w:t>
            </w:r>
            <w:r w:rsidRPr="00A62F3F">
              <w:rPr>
                <w:rFonts w:asciiTheme="minorHAnsi" w:eastAsia="Calibri" w:hAnsiTheme="minorHAnsi" w:cstheme="minorHAnsi"/>
                <w:sz w:val="16"/>
                <w:szCs w:val="22"/>
                <w:lang w:val="en-US"/>
              </w:rPr>
              <w:t>System</w:t>
            </w:r>
            <w:r w:rsidRPr="00A62F3F">
              <w:rPr>
                <w:rFonts w:asciiTheme="minorHAnsi" w:eastAsia="Calibri" w:hAnsiTheme="minorHAnsi" w:cstheme="minorHAnsi"/>
                <w:spacing w:val="40"/>
                <w:sz w:val="16"/>
                <w:szCs w:val="22"/>
                <w:lang w:val="en-US"/>
              </w:rPr>
              <w:t xml:space="preserve"> </w:t>
            </w:r>
            <w:r w:rsidRPr="00A62F3F">
              <w:rPr>
                <w:rFonts w:asciiTheme="minorHAnsi" w:eastAsia="Calibri" w:hAnsiTheme="minorHAnsi" w:cstheme="minorHAnsi"/>
                <w:spacing w:val="-2"/>
                <w:sz w:val="16"/>
                <w:szCs w:val="22"/>
                <w:lang w:val="en-US"/>
              </w:rPr>
              <w:t>(Key)</w:t>
            </w:r>
          </w:p>
        </w:tc>
        <w:tc>
          <w:tcPr>
            <w:tcW w:w="3150" w:type="dxa"/>
            <w:vMerge/>
            <w:tcBorders>
              <w:top w:val="nil"/>
              <w:bottom w:val="single" w:sz="8" w:space="0" w:color="000000"/>
            </w:tcBorders>
          </w:tcPr>
          <w:p w14:paraId="44E1F7C5" w14:textId="77777777" w:rsidR="00746A61" w:rsidRPr="00A62F3F" w:rsidRDefault="00746A61" w:rsidP="00746A61">
            <w:pPr>
              <w:widowControl w:val="0"/>
              <w:overflowPunct/>
              <w:adjustRightInd/>
              <w:spacing w:before="0"/>
              <w:jc w:val="left"/>
              <w:textAlignment w:val="auto"/>
              <w:rPr>
                <w:rFonts w:asciiTheme="minorHAnsi" w:eastAsia="Calibri" w:hAnsiTheme="minorHAnsi" w:cstheme="minorHAnsi"/>
                <w:sz w:val="2"/>
                <w:szCs w:val="2"/>
                <w:lang w:val="en-US"/>
              </w:rPr>
            </w:pPr>
          </w:p>
        </w:tc>
        <w:tc>
          <w:tcPr>
            <w:tcW w:w="2835" w:type="dxa"/>
          </w:tcPr>
          <w:p w14:paraId="2BEB1FB8" w14:textId="77777777" w:rsidR="00746A61" w:rsidRPr="00A62F3F" w:rsidRDefault="00746A61" w:rsidP="00746A61">
            <w:pPr>
              <w:widowControl w:val="0"/>
              <w:overflowPunct/>
              <w:adjustRightInd/>
              <w:spacing w:before="0"/>
              <w:jc w:val="left"/>
              <w:textAlignment w:val="auto"/>
              <w:rPr>
                <w:rFonts w:asciiTheme="minorHAnsi" w:eastAsia="Calibri" w:hAnsiTheme="minorHAnsi" w:cstheme="minorHAnsi"/>
                <w:sz w:val="18"/>
                <w:szCs w:val="22"/>
                <w:lang w:val="en-US"/>
              </w:rPr>
            </w:pPr>
          </w:p>
        </w:tc>
        <w:tc>
          <w:tcPr>
            <w:tcW w:w="1561" w:type="dxa"/>
            <w:vMerge/>
            <w:tcBorders>
              <w:top w:val="nil"/>
            </w:tcBorders>
          </w:tcPr>
          <w:p w14:paraId="762C9442" w14:textId="77777777" w:rsidR="00746A61" w:rsidRPr="00A62F3F" w:rsidRDefault="00746A61" w:rsidP="00746A61">
            <w:pPr>
              <w:widowControl w:val="0"/>
              <w:overflowPunct/>
              <w:adjustRightInd/>
              <w:spacing w:before="0"/>
              <w:jc w:val="left"/>
              <w:textAlignment w:val="auto"/>
              <w:rPr>
                <w:rFonts w:asciiTheme="minorHAnsi" w:eastAsia="Calibri" w:hAnsiTheme="minorHAnsi" w:cstheme="minorHAnsi"/>
                <w:sz w:val="2"/>
                <w:szCs w:val="2"/>
                <w:lang w:val="en-US"/>
              </w:rPr>
            </w:pPr>
          </w:p>
        </w:tc>
      </w:tr>
      <w:tr w:rsidR="00746A61" w:rsidRPr="00A62F3F" w14:paraId="6A16D25F" w14:textId="77777777" w:rsidTr="00313854">
        <w:trPr>
          <w:gridAfter w:val="1"/>
          <w:wAfter w:w="1014" w:type="dxa"/>
          <w:trHeight w:val="380"/>
        </w:trPr>
        <w:tc>
          <w:tcPr>
            <w:tcW w:w="1863" w:type="dxa"/>
            <w:tcBorders>
              <w:left w:val="single" w:sz="8" w:space="0" w:color="000000"/>
            </w:tcBorders>
          </w:tcPr>
          <w:p w14:paraId="72844C4A" w14:textId="77777777" w:rsidR="00746A61" w:rsidRPr="00A62F3F" w:rsidRDefault="00746A61" w:rsidP="00746A61">
            <w:pPr>
              <w:widowControl w:val="0"/>
              <w:overflowPunct/>
              <w:adjustRightInd/>
              <w:spacing w:before="0" w:line="194" w:lineRule="exact"/>
              <w:ind w:left="112" w:right="105"/>
              <w:jc w:val="center"/>
              <w:textAlignment w:val="auto"/>
              <w:rPr>
                <w:rFonts w:asciiTheme="minorHAnsi" w:eastAsia="Calibri" w:hAnsiTheme="minorHAnsi" w:cstheme="minorHAnsi"/>
                <w:sz w:val="16"/>
                <w:szCs w:val="22"/>
                <w:lang w:val="en-US"/>
              </w:rPr>
            </w:pPr>
            <w:r w:rsidRPr="00A62F3F">
              <w:rPr>
                <w:rFonts w:asciiTheme="minorHAnsi" w:eastAsia="Calibri" w:hAnsiTheme="minorHAnsi" w:cstheme="minorHAnsi"/>
                <w:sz w:val="16"/>
                <w:szCs w:val="22"/>
                <w:lang w:val="en-US"/>
              </w:rPr>
              <w:t>Fire</w:t>
            </w:r>
            <w:r w:rsidRPr="00A62F3F">
              <w:rPr>
                <w:rFonts w:asciiTheme="minorHAnsi" w:eastAsia="Calibri" w:hAnsiTheme="minorHAnsi" w:cstheme="minorHAnsi"/>
                <w:spacing w:val="-3"/>
                <w:sz w:val="16"/>
                <w:szCs w:val="22"/>
                <w:lang w:val="en-US"/>
              </w:rPr>
              <w:t xml:space="preserve"> </w:t>
            </w:r>
            <w:r w:rsidRPr="00A62F3F">
              <w:rPr>
                <w:rFonts w:asciiTheme="minorHAnsi" w:eastAsia="Calibri" w:hAnsiTheme="minorHAnsi" w:cstheme="minorHAnsi"/>
                <w:sz w:val="16"/>
                <w:szCs w:val="22"/>
                <w:lang w:val="en-US"/>
              </w:rPr>
              <w:t>water</w:t>
            </w:r>
            <w:r w:rsidRPr="00A62F3F">
              <w:rPr>
                <w:rFonts w:asciiTheme="minorHAnsi" w:eastAsia="Calibri" w:hAnsiTheme="minorHAnsi" w:cstheme="minorHAnsi"/>
                <w:spacing w:val="-3"/>
                <w:sz w:val="16"/>
                <w:szCs w:val="22"/>
                <w:lang w:val="en-US"/>
              </w:rPr>
              <w:t xml:space="preserve"> </w:t>
            </w:r>
            <w:r w:rsidRPr="00A62F3F">
              <w:rPr>
                <w:rFonts w:asciiTheme="minorHAnsi" w:eastAsia="Calibri" w:hAnsiTheme="minorHAnsi" w:cstheme="minorHAnsi"/>
                <w:sz w:val="16"/>
                <w:szCs w:val="22"/>
                <w:lang w:val="en-US"/>
              </w:rPr>
              <w:t>tank</w:t>
            </w:r>
            <w:r w:rsidRPr="00A62F3F">
              <w:rPr>
                <w:rFonts w:asciiTheme="minorHAnsi" w:eastAsia="Calibri" w:hAnsiTheme="minorHAnsi" w:cstheme="minorHAnsi"/>
                <w:spacing w:val="-1"/>
                <w:sz w:val="16"/>
                <w:szCs w:val="22"/>
                <w:lang w:val="en-US"/>
              </w:rPr>
              <w:t xml:space="preserve"> </w:t>
            </w:r>
            <w:r w:rsidRPr="00A62F3F">
              <w:rPr>
                <w:rFonts w:asciiTheme="minorHAnsi" w:eastAsia="Calibri" w:hAnsiTheme="minorHAnsi" w:cstheme="minorHAnsi"/>
                <w:sz w:val="16"/>
                <w:szCs w:val="22"/>
                <w:lang w:val="en-US"/>
              </w:rPr>
              <w:t>&amp;</w:t>
            </w:r>
            <w:r w:rsidRPr="00A62F3F">
              <w:rPr>
                <w:rFonts w:asciiTheme="minorHAnsi" w:eastAsia="Calibri" w:hAnsiTheme="minorHAnsi" w:cstheme="minorHAnsi"/>
                <w:spacing w:val="-2"/>
                <w:sz w:val="16"/>
                <w:szCs w:val="22"/>
                <w:lang w:val="en-US"/>
              </w:rPr>
              <w:t xml:space="preserve"> pumps</w:t>
            </w:r>
          </w:p>
          <w:p w14:paraId="586FB7CE" w14:textId="77777777" w:rsidR="00746A61" w:rsidRPr="00A62F3F" w:rsidRDefault="00746A61" w:rsidP="00746A61">
            <w:pPr>
              <w:widowControl w:val="0"/>
              <w:overflowPunct/>
              <w:adjustRightInd/>
              <w:spacing w:before="1" w:line="165" w:lineRule="exact"/>
              <w:ind w:left="112" w:right="105"/>
              <w:jc w:val="center"/>
              <w:textAlignment w:val="auto"/>
              <w:rPr>
                <w:rFonts w:asciiTheme="minorHAnsi" w:eastAsia="Calibri" w:hAnsiTheme="minorHAnsi" w:cstheme="minorHAnsi"/>
                <w:sz w:val="16"/>
                <w:szCs w:val="22"/>
                <w:lang w:val="en-US"/>
              </w:rPr>
            </w:pPr>
            <w:r w:rsidRPr="00A62F3F">
              <w:rPr>
                <w:rFonts w:asciiTheme="minorHAnsi" w:eastAsia="Calibri" w:hAnsiTheme="minorHAnsi" w:cstheme="minorHAnsi"/>
                <w:spacing w:val="-2"/>
                <w:sz w:val="16"/>
                <w:szCs w:val="22"/>
                <w:lang w:val="en-US"/>
              </w:rPr>
              <w:t>(Core)</w:t>
            </w:r>
          </w:p>
        </w:tc>
        <w:tc>
          <w:tcPr>
            <w:tcW w:w="3150" w:type="dxa"/>
            <w:tcBorders>
              <w:top w:val="single" w:sz="8" w:space="0" w:color="000000"/>
              <w:bottom w:val="single" w:sz="12" w:space="0" w:color="000000"/>
            </w:tcBorders>
          </w:tcPr>
          <w:p w14:paraId="50EB3CAA" w14:textId="77777777" w:rsidR="00746A61" w:rsidRPr="00A62F3F" w:rsidRDefault="00746A61" w:rsidP="00746A61">
            <w:pPr>
              <w:widowControl w:val="0"/>
              <w:overflowPunct/>
              <w:adjustRightInd/>
              <w:spacing w:before="11"/>
              <w:jc w:val="left"/>
              <w:textAlignment w:val="auto"/>
              <w:rPr>
                <w:rFonts w:asciiTheme="minorHAnsi" w:eastAsia="Calibri" w:hAnsiTheme="minorHAnsi" w:cstheme="minorHAnsi"/>
                <w:b/>
                <w:sz w:val="16"/>
                <w:szCs w:val="22"/>
                <w:lang w:val="en-US"/>
              </w:rPr>
            </w:pPr>
          </w:p>
          <w:p w14:paraId="6B833600" w14:textId="77777777" w:rsidR="00746A61" w:rsidRPr="00A62F3F" w:rsidRDefault="00746A61" w:rsidP="00746A61">
            <w:pPr>
              <w:widowControl w:val="0"/>
              <w:overflowPunct/>
              <w:adjustRightInd/>
              <w:spacing w:before="0" w:line="195" w:lineRule="exact"/>
              <w:ind w:left="107"/>
              <w:jc w:val="left"/>
              <w:textAlignment w:val="auto"/>
              <w:rPr>
                <w:rFonts w:asciiTheme="minorHAnsi" w:eastAsia="Calibri" w:hAnsiTheme="minorHAnsi" w:cstheme="minorHAnsi"/>
                <w:sz w:val="16"/>
                <w:szCs w:val="22"/>
                <w:lang w:val="en-US"/>
              </w:rPr>
            </w:pPr>
            <w:r w:rsidRPr="00A62F3F">
              <w:rPr>
                <w:rFonts w:asciiTheme="minorHAnsi" w:eastAsia="Calibri" w:hAnsiTheme="minorHAnsi" w:cstheme="minorHAnsi"/>
                <w:sz w:val="16"/>
                <w:szCs w:val="22"/>
                <w:lang w:val="en-US"/>
              </w:rPr>
              <w:t>Weekly</w:t>
            </w:r>
            <w:r w:rsidRPr="00A62F3F">
              <w:rPr>
                <w:rFonts w:asciiTheme="minorHAnsi" w:eastAsia="Calibri" w:hAnsiTheme="minorHAnsi" w:cstheme="minorHAnsi"/>
                <w:spacing w:val="-5"/>
                <w:sz w:val="16"/>
                <w:szCs w:val="22"/>
                <w:lang w:val="en-US"/>
              </w:rPr>
              <w:t xml:space="preserve"> </w:t>
            </w:r>
            <w:r w:rsidRPr="00A62F3F">
              <w:rPr>
                <w:rFonts w:asciiTheme="minorHAnsi" w:eastAsia="Calibri" w:hAnsiTheme="minorHAnsi" w:cstheme="minorHAnsi"/>
                <w:sz w:val="16"/>
                <w:szCs w:val="22"/>
                <w:lang w:val="en-US"/>
              </w:rPr>
              <w:t>diesel</w:t>
            </w:r>
            <w:r w:rsidRPr="00A62F3F">
              <w:rPr>
                <w:rFonts w:asciiTheme="minorHAnsi" w:eastAsia="Calibri" w:hAnsiTheme="minorHAnsi" w:cstheme="minorHAnsi"/>
                <w:spacing w:val="-5"/>
                <w:sz w:val="16"/>
                <w:szCs w:val="22"/>
                <w:lang w:val="en-US"/>
              </w:rPr>
              <w:t xml:space="preserve"> </w:t>
            </w:r>
            <w:r w:rsidRPr="00A62F3F">
              <w:rPr>
                <w:rFonts w:asciiTheme="minorHAnsi" w:eastAsia="Calibri" w:hAnsiTheme="minorHAnsi" w:cstheme="minorHAnsi"/>
                <w:sz w:val="16"/>
                <w:szCs w:val="22"/>
                <w:lang w:val="en-US"/>
              </w:rPr>
              <w:t>level</w:t>
            </w:r>
            <w:r w:rsidRPr="00A62F3F">
              <w:rPr>
                <w:rFonts w:asciiTheme="minorHAnsi" w:eastAsia="Calibri" w:hAnsiTheme="minorHAnsi" w:cstheme="minorHAnsi"/>
                <w:spacing w:val="-5"/>
                <w:sz w:val="16"/>
                <w:szCs w:val="22"/>
                <w:lang w:val="en-US"/>
              </w:rPr>
              <w:t xml:space="preserve"> </w:t>
            </w:r>
            <w:r w:rsidRPr="00A62F3F">
              <w:rPr>
                <w:rFonts w:asciiTheme="minorHAnsi" w:eastAsia="Calibri" w:hAnsiTheme="minorHAnsi" w:cstheme="minorHAnsi"/>
                <w:spacing w:val="-2"/>
                <w:sz w:val="16"/>
                <w:szCs w:val="22"/>
                <w:lang w:val="en-US"/>
              </w:rPr>
              <w:t>checks</w:t>
            </w:r>
          </w:p>
          <w:p w14:paraId="23BB7B96" w14:textId="77777777" w:rsidR="00746A61" w:rsidRPr="00A62F3F" w:rsidRDefault="00746A61" w:rsidP="00746A61">
            <w:pPr>
              <w:widowControl w:val="0"/>
              <w:overflowPunct/>
              <w:adjustRightInd/>
              <w:spacing w:before="0"/>
              <w:ind w:left="107" w:right="135"/>
              <w:jc w:val="left"/>
              <w:textAlignment w:val="auto"/>
              <w:rPr>
                <w:rFonts w:asciiTheme="minorHAnsi" w:eastAsia="Calibri" w:hAnsiTheme="minorHAnsi" w:cstheme="minorHAnsi"/>
                <w:sz w:val="16"/>
                <w:szCs w:val="22"/>
                <w:lang w:val="en-US"/>
              </w:rPr>
            </w:pPr>
            <w:r w:rsidRPr="00A62F3F">
              <w:rPr>
                <w:rFonts w:asciiTheme="minorHAnsi" w:eastAsia="Calibri" w:hAnsiTheme="minorHAnsi" w:cstheme="minorHAnsi"/>
                <w:sz w:val="16"/>
                <w:szCs w:val="22"/>
                <w:lang w:val="en-US"/>
              </w:rPr>
              <w:t>Weekly</w:t>
            </w:r>
            <w:r w:rsidRPr="00A62F3F">
              <w:rPr>
                <w:rFonts w:asciiTheme="minorHAnsi" w:eastAsia="Calibri" w:hAnsiTheme="minorHAnsi" w:cstheme="minorHAnsi"/>
                <w:spacing w:val="-8"/>
                <w:sz w:val="16"/>
                <w:szCs w:val="22"/>
                <w:lang w:val="en-US"/>
              </w:rPr>
              <w:t xml:space="preserve"> </w:t>
            </w:r>
            <w:r w:rsidRPr="00A62F3F">
              <w:rPr>
                <w:rFonts w:asciiTheme="minorHAnsi" w:eastAsia="Calibri" w:hAnsiTheme="minorHAnsi" w:cstheme="minorHAnsi"/>
                <w:sz w:val="16"/>
                <w:szCs w:val="22"/>
                <w:lang w:val="en-US"/>
              </w:rPr>
              <w:t>pressure</w:t>
            </w:r>
            <w:r w:rsidRPr="00A62F3F">
              <w:rPr>
                <w:rFonts w:asciiTheme="minorHAnsi" w:eastAsia="Calibri" w:hAnsiTheme="minorHAnsi" w:cstheme="minorHAnsi"/>
                <w:spacing w:val="-8"/>
                <w:sz w:val="16"/>
                <w:szCs w:val="22"/>
                <w:lang w:val="en-US"/>
              </w:rPr>
              <w:t xml:space="preserve"> </w:t>
            </w:r>
            <w:r w:rsidRPr="00A62F3F">
              <w:rPr>
                <w:rFonts w:asciiTheme="minorHAnsi" w:eastAsia="Calibri" w:hAnsiTheme="minorHAnsi" w:cstheme="minorHAnsi"/>
                <w:sz w:val="16"/>
                <w:szCs w:val="22"/>
                <w:lang w:val="en-US"/>
              </w:rPr>
              <w:t>gauge</w:t>
            </w:r>
            <w:r w:rsidRPr="00A62F3F">
              <w:rPr>
                <w:rFonts w:asciiTheme="minorHAnsi" w:eastAsia="Calibri" w:hAnsiTheme="minorHAnsi" w:cstheme="minorHAnsi"/>
                <w:spacing w:val="-8"/>
                <w:sz w:val="16"/>
                <w:szCs w:val="22"/>
                <w:lang w:val="en-US"/>
              </w:rPr>
              <w:t xml:space="preserve"> </w:t>
            </w:r>
            <w:r w:rsidRPr="00A62F3F">
              <w:rPr>
                <w:rFonts w:asciiTheme="minorHAnsi" w:eastAsia="Calibri" w:hAnsiTheme="minorHAnsi" w:cstheme="minorHAnsi"/>
                <w:sz w:val="16"/>
                <w:szCs w:val="22"/>
                <w:lang w:val="en-US"/>
              </w:rPr>
              <w:t>and</w:t>
            </w:r>
            <w:r w:rsidRPr="00A62F3F">
              <w:rPr>
                <w:rFonts w:asciiTheme="minorHAnsi" w:eastAsia="Calibri" w:hAnsiTheme="minorHAnsi" w:cstheme="minorHAnsi"/>
                <w:spacing w:val="-8"/>
                <w:sz w:val="16"/>
                <w:szCs w:val="22"/>
                <w:lang w:val="en-US"/>
              </w:rPr>
              <w:t xml:space="preserve"> </w:t>
            </w:r>
            <w:r w:rsidRPr="00A62F3F">
              <w:rPr>
                <w:rFonts w:asciiTheme="minorHAnsi" w:eastAsia="Calibri" w:hAnsiTheme="minorHAnsi" w:cstheme="minorHAnsi"/>
                <w:sz w:val="16"/>
                <w:szCs w:val="22"/>
                <w:lang w:val="en-US"/>
              </w:rPr>
              <w:t>water</w:t>
            </w:r>
            <w:r w:rsidRPr="00A62F3F">
              <w:rPr>
                <w:rFonts w:asciiTheme="minorHAnsi" w:eastAsia="Calibri" w:hAnsiTheme="minorHAnsi" w:cstheme="minorHAnsi"/>
                <w:spacing w:val="-8"/>
                <w:sz w:val="16"/>
                <w:szCs w:val="22"/>
                <w:lang w:val="en-US"/>
              </w:rPr>
              <w:t xml:space="preserve"> </w:t>
            </w:r>
            <w:r w:rsidRPr="00A62F3F">
              <w:rPr>
                <w:rFonts w:asciiTheme="minorHAnsi" w:eastAsia="Calibri" w:hAnsiTheme="minorHAnsi" w:cstheme="minorHAnsi"/>
                <w:sz w:val="16"/>
                <w:szCs w:val="22"/>
                <w:lang w:val="en-US"/>
              </w:rPr>
              <w:t>level</w:t>
            </w:r>
            <w:r w:rsidRPr="00A62F3F">
              <w:rPr>
                <w:rFonts w:asciiTheme="minorHAnsi" w:eastAsia="Calibri" w:hAnsiTheme="minorHAnsi" w:cstheme="minorHAnsi"/>
                <w:spacing w:val="40"/>
                <w:sz w:val="16"/>
                <w:szCs w:val="22"/>
                <w:lang w:val="en-US"/>
              </w:rPr>
              <w:t xml:space="preserve"> </w:t>
            </w:r>
            <w:r w:rsidRPr="00A62F3F">
              <w:rPr>
                <w:rFonts w:asciiTheme="minorHAnsi" w:eastAsia="Calibri" w:hAnsiTheme="minorHAnsi" w:cstheme="minorHAnsi"/>
                <w:spacing w:val="-2"/>
                <w:sz w:val="16"/>
                <w:szCs w:val="22"/>
                <w:lang w:val="en-US"/>
              </w:rPr>
              <w:t>records</w:t>
            </w:r>
          </w:p>
          <w:p w14:paraId="6A80FE62" w14:textId="77777777" w:rsidR="00746A61" w:rsidRPr="00A62F3F" w:rsidRDefault="00746A61" w:rsidP="00746A61">
            <w:pPr>
              <w:widowControl w:val="0"/>
              <w:overflowPunct/>
              <w:adjustRightInd/>
              <w:spacing w:before="0"/>
              <w:ind w:left="107" w:right="763"/>
              <w:jc w:val="left"/>
              <w:textAlignment w:val="auto"/>
              <w:rPr>
                <w:rFonts w:asciiTheme="minorHAnsi" w:eastAsia="Calibri" w:hAnsiTheme="minorHAnsi" w:cstheme="minorHAnsi"/>
                <w:sz w:val="16"/>
                <w:szCs w:val="22"/>
                <w:lang w:val="en-US"/>
              </w:rPr>
            </w:pPr>
            <w:r w:rsidRPr="00A62F3F">
              <w:rPr>
                <w:rFonts w:asciiTheme="minorHAnsi" w:eastAsia="Calibri" w:hAnsiTheme="minorHAnsi" w:cstheme="minorHAnsi"/>
                <w:sz w:val="16"/>
                <w:szCs w:val="22"/>
                <w:lang w:val="en-US"/>
              </w:rPr>
              <w:t>Monthly valve test records</w:t>
            </w:r>
            <w:r w:rsidRPr="00A62F3F">
              <w:rPr>
                <w:rFonts w:asciiTheme="minorHAnsi" w:eastAsia="Calibri" w:hAnsiTheme="minorHAnsi" w:cstheme="minorHAnsi"/>
                <w:spacing w:val="40"/>
                <w:sz w:val="16"/>
                <w:szCs w:val="22"/>
                <w:lang w:val="en-US"/>
              </w:rPr>
              <w:t xml:space="preserve"> </w:t>
            </w:r>
            <w:r w:rsidRPr="00A62F3F">
              <w:rPr>
                <w:rFonts w:asciiTheme="minorHAnsi" w:eastAsia="Calibri" w:hAnsiTheme="minorHAnsi" w:cstheme="minorHAnsi"/>
                <w:sz w:val="16"/>
                <w:szCs w:val="22"/>
                <w:lang w:val="en-US"/>
              </w:rPr>
              <w:t>Monthly</w:t>
            </w:r>
            <w:r w:rsidRPr="00A62F3F">
              <w:rPr>
                <w:rFonts w:asciiTheme="minorHAnsi" w:eastAsia="Calibri" w:hAnsiTheme="minorHAnsi" w:cstheme="minorHAnsi"/>
                <w:spacing w:val="-10"/>
                <w:sz w:val="16"/>
                <w:szCs w:val="22"/>
                <w:lang w:val="en-US"/>
              </w:rPr>
              <w:t xml:space="preserve"> </w:t>
            </w:r>
            <w:r w:rsidRPr="00A62F3F">
              <w:rPr>
                <w:rFonts w:asciiTheme="minorHAnsi" w:eastAsia="Calibri" w:hAnsiTheme="minorHAnsi" w:cstheme="minorHAnsi"/>
                <w:sz w:val="16"/>
                <w:szCs w:val="22"/>
                <w:lang w:val="en-US"/>
              </w:rPr>
              <w:t>battery</w:t>
            </w:r>
            <w:r w:rsidRPr="00A62F3F">
              <w:rPr>
                <w:rFonts w:asciiTheme="minorHAnsi" w:eastAsia="Calibri" w:hAnsiTheme="minorHAnsi" w:cstheme="minorHAnsi"/>
                <w:spacing w:val="-9"/>
                <w:sz w:val="16"/>
                <w:szCs w:val="22"/>
                <w:lang w:val="en-US"/>
              </w:rPr>
              <w:t xml:space="preserve"> </w:t>
            </w:r>
            <w:r w:rsidRPr="00A62F3F">
              <w:rPr>
                <w:rFonts w:asciiTheme="minorHAnsi" w:eastAsia="Calibri" w:hAnsiTheme="minorHAnsi" w:cstheme="minorHAnsi"/>
                <w:sz w:val="16"/>
                <w:szCs w:val="22"/>
                <w:lang w:val="en-US"/>
              </w:rPr>
              <w:t>test</w:t>
            </w:r>
            <w:r w:rsidRPr="00A62F3F">
              <w:rPr>
                <w:rFonts w:asciiTheme="minorHAnsi" w:eastAsia="Calibri" w:hAnsiTheme="minorHAnsi" w:cstheme="minorHAnsi"/>
                <w:spacing w:val="-9"/>
                <w:sz w:val="16"/>
                <w:szCs w:val="22"/>
                <w:lang w:val="en-US"/>
              </w:rPr>
              <w:t xml:space="preserve"> </w:t>
            </w:r>
            <w:r w:rsidRPr="00A62F3F">
              <w:rPr>
                <w:rFonts w:asciiTheme="minorHAnsi" w:eastAsia="Calibri" w:hAnsiTheme="minorHAnsi" w:cstheme="minorHAnsi"/>
                <w:sz w:val="16"/>
                <w:szCs w:val="22"/>
                <w:lang w:val="en-US"/>
              </w:rPr>
              <w:t>records</w:t>
            </w:r>
          </w:p>
          <w:p w14:paraId="71ABEE15" w14:textId="77777777" w:rsidR="00746A61" w:rsidRPr="00A62F3F" w:rsidRDefault="00746A61" w:rsidP="00746A61">
            <w:pPr>
              <w:widowControl w:val="0"/>
              <w:overflowPunct/>
              <w:adjustRightInd/>
              <w:spacing w:before="0" w:line="193" w:lineRule="exact"/>
              <w:ind w:left="107"/>
              <w:jc w:val="left"/>
              <w:textAlignment w:val="auto"/>
              <w:rPr>
                <w:rFonts w:asciiTheme="minorHAnsi" w:eastAsia="Calibri" w:hAnsiTheme="minorHAnsi" w:cstheme="minorHAnsi"/>
                <w:sz w:val="16"/>
                <w:szCs w:val="22"/>
                <w:lang w:val="en-US"/>
              </w:rPr>
            </w:pPr>
            <w:r w:rsidRPr="00A62F3F">
              <w:rPr>
                <w:rFonts w:asciiTheme="minorHAnsi" w:eastAsia="Calibri" w:hAnsiTheme="minorHAnsi" w:cstheme="minorHAnsi"/>
                <w:sz w:val="16"/>
                <w:szCs w:val="22"/>
                <w:lang w:val="en-US"/>
              </w:rPr>
              <w:t>Monthly</w:t>
            </w:r>
            <w:r w:rsidRPr="00A62F3F">
              <w:rPr>
                <w:rFonts w:asciiTheme="minorHAnsi" w:eastAsia="Calibri" w:hAnsiTheme="minorHAnsi" w:cstheme="minorHAnsi"/>
                <w:spacing w:val="-8"/>
                <w:sz w:val="16"/>
                <w:szCs w:val="22"/>
                <w:lang w:val="en-US"/>
              </w:rPr>
              <w:t xml:space="preserve"> </w:t>
            </w:r>
            <w:r w:rsidRPr="00A62F3F">
              <w:rPr>
                <w:rFonts w:asciiTheme="minorHAnsi" w:eastAsia="Calibri" w:hAnsiTheme="minorHAnsi" w:cstheme="minorHAnsi"/>
                <w:sz w:val="16"/>
                <w:szCs w:val="22"/>
                <w:lang w:val="en-US"/>
              </w:rPr>
              <w:t>electric-to-diesel</w:t>
            </w:r>
            <w:r w:rsidRPr="00A62F3F">
              <w:rPr>
                <w:rFonts w:asciiTheme="minorHAnsi" w:eastAsia="Calibri" w:hAnsiTheme="minorHAnsi" w:cstheme="minorHAnsi"/>
                <w:spacing w:val="-7"/>
                <w:sz w:val="16"/>
                <w:szCs w:val="22"/>
                <w:lang w:val="en-US"/>
              </w:rPr>
              <w:t xml:space="preserve"> </w:t>
            </w:r>
            <w:r w:rsidRPr="00A62F3F">
              <w:rPr>
                <w:rFonts w:asciiTheme="minorHAnsi" w:eastAsia="Calibri" w:hAnsiTheme="minorHAnsi" w:cstheme="minorHAnsi"/>
                <w:sz w:val="16"/>
                <w:szCs w:val="22"/>
                <w:lang w:val="en-US"/>
              </w:rPr>
              <w:t>pump</w:t>
            </w:r>
            <w:r w:rsidRPr="00A62F3F">
              <w:rPr>
                <w:rFonts w:asciiTheme="minorHAnsi" w:eastAsia="Calibri" w:hAnsiTheme="minorHAnsi" w:cstheme="minorHAnsi"/>
                <w:spacing w:val="-7"/>
                <w:sz w:val="16"/>
                <w:szCs w:val="22"/>
                <w:lang w:val="en-US"/>
              </w:rPr>
              <w:t xml:space="preserve"> </w:t>
            </w:r>
            <w:r w:rsidRPr="00A62F3F">
              <w:rPr>
                <w:rFonts w:asciiTheme="minorHAnsi" w:eastAsia="Calibri" w:hAnsiTheme="minorHAnsi" w:cstheme="minorHAnsi"/>
                <w:spacing w:val="-2"/>
                <w:sz w:val="16"/>
                <w:szCs w:val="22"/>
                <w:lang w:val="en-US"/>
              </w:rPr>
              <w:t>automatic</w:t>
            </w:r>
          </w:p>
          <w:p w14:paraId="6BD99ED3" w14:textId="77777777" w:rsidR="00746A61" w:rsidRPr="00A62F3F" w:rsidRDefault="00746A61" w:rsidP="00746A61">
            <w:pPr>
              <w:widowControl w:val="0"/>
              <w:overflowPunct/>
              <w:adjustRightInd/>
              <w:spacing w:before="1" w:line="165" w:lineRule="exact"/>
              <w:ind w:left="107"/>
              <w:jc w:val="left"/>
              <w:textAlignment w:val="auto"/>
              <w:rPr>
                <w:rFonts w:asciiTheme="minorHAnsi" w:eastAsia="Calibri" w:hAnsiTheme="minorHAnsi" w:cstheme="minorHAnsi"/>
                <w:sz w:val="16"/>
                <w:szCs w:val="22"/>
                <w:lang w:val="en-US"/>
              </w:rPr>
            </w:pPr>
            <w:r w:rsidRPr="00A62F3F">
              <w:rPr>
                <w:rFonts w:asciiTheme="minorHAnsi" w:eastAsia="Calibri" w:hAnsiTheme="minorHAnsi" w:cstheme="minorHAnsi"/>
                <w:spacing w:val="-2"/>
                <w:sz w:val="16"/>
                <w:szCs w:val="22"/>
                <w:lang w:val="en-US"/>
              </w:rPr>
              <w:t>switchover</w:t>
            </w:r>
            <w:r w:rsidRPr="00A62F3F">
              <w:rPr>
                <w:rFonts w:asciiTheme="minorHAnsi" w:eastAsia="Calibri" w:hAnsiTheme="minorHAnsi" w:cstheme="minorHAnsi"/>
                <w:spacing w:val="8"/>
                <w:sz w:val="16"/>
                <w:szCs w:val="22"/>
                <w:lang w:val="en-US"/>
              </w:rPr>
              <w:t xml:space="preserve"> </w:t>
            </w:r>
            <w:r w:rsidRPr="00A62F3F">
              <w:rPr>
                <w:rFonts w:asciiTheme="minorHAnsi" w:eastAsia="Calibri" w:hAnsiTheme="minorHAnsi" w:cstheme="minorHAnsi"/>
                <w:spacing w:val="-4"/>
                <w:sz w:val="16"/>
                <w:szCs w:val="22"/>
                <w:lang w:val="en-US"/>
              </w:rPr>
              <w:t>test</w:t>
            </w:r>
          </w:p>
        </w:tc>
        <w:tc>
          <w:tcPr>
            <w:tcW w:w="2835" w:type="dxa"/>
          </w:tcPr>
          <w:p w14:paraId="16AF06F5" w14:textId="77777777" w:rsidR="00746A61" w:rsidRPr="00A62F3F" w:rsidRDefault="00746A61" w:rsidP="00746A61">
            <w:pPr>
              <w:widowControl w:val="0"/>
              <w:numPr>
                <w:ilvl w:val="0"/>
                <w:numId w:val="30"/>
              </w:numPr>
              <w:tabs>
                <w:tab w:val="left" w:pos="635"/>
              </w:tabs>
              <w:overflowPunct/>
              <w:adjustRightInd/>
              <w:spacing w:before="71"/>
              <w:jc w:val="left"/>
              <w:textAlignment w:val="auto"/>
              <w:rPr>
                <w:rFonts w:asciiTheme="minorHAnsi" w:eastAsia="Calibri" w:hAnsiTheme="minorHAnsi" w:cstheme="minorHAnsi"/>
                <w:sz w:val="16"/>
                <w:szCs w:val="22"/>
                <w:lang w:val="en-US"/>
              </w:rPr>
            </w:pPr>
            <w:r w:rsidRPr="00A62F3F">
              <w:rPr>
                <w:rFonts w:asciiTheme="minorHAnsi" w:eastAsia="Calibri" w:hAnsiTheme="minorHAnsi" w:cstheme="minorHAnsi"/>
                <w:sz w:val="16"/>
                <w:szCs w:val="22"/>
                <w:lang w:val="en-US"/>
              </w:rPr>
              <w:t>General</w:t>
            </w:r>
            <w:r w:rsidRPr="00A62F3F">
              <w:rPr>
                <w:rFonts w:asciiTheme="minorHAnsi" w:eastAsia="Calibri" w:hAnsiTheme="minorHAnsi" w:cstheme="minorHAnsi"/>
                <w:spacing w:val="-8"/>
                <w:sz w:val="16"/>
                <w:szCs w:val="22"/>
                <w:lang w:val="en-US"/>
              </w:rPr>
              <w:t xml:space="preserve"> </w:t>
            </w:r>
            <w:r w:rsidRPr="00A62F3F">
              <w:rPr>
                <w:rFonts w:asciiTheme="minorHAnsi" w:eastAsia="Calibri" w:hAnsiTheme="minorHAnsi" w:cstheme="minorHAnsi"/>
                <w:spacing w:val="-2"/>
                <w:sz w:val="16"/>
                <w:szCs w:val="22"/>
                <w:lang w:val="en-US"/>
              </w:rPr>
              <w:t>Inspections</w:t>
            </w:r>
          </w:p>
          <w:p w14:paraId="53AA93AF" w14:textId="77777777" w:rsidR="00746A61" w:rsidRPr="00A62F3F" w:rsidRDefault="00746A61" w:rsidP="00746A61">
            <w:pPr>
              <w:widowControl w:val="0"/>
              <w:numPr>
                <w:ilvl w:val="0"/>
                <w:numId w:val="30"/>
              </w:numPr>
              <w:tabs>
                <w:tab w:val="left" w:pos="635"/>
              </w:tabs>
              <w:overflowPunct/>
              <w:adjustRightInd/>
              <w:spacing w:before="0"/>
              <w:jc w:val="left"/>
              <w:textAlignment w:val="auto"/>
              <w:rPr>
                <w:rFonts w:asciiTheme="minorHAnsi" w:eastAsia="Calibri" w:hAnsiTheme="minorHAnsi" w:cstheme="minorHAnsi"/>
                <w:sz w:val="16"/>
                <w:szCs w:val="22"/>
                <w:lang w:val="en-US"/>
              </w:rPr>
            </w:pPr>
            <w:r w:rsidRPr="00A62F3F">
              <w:rPr>
                <w:rFonts w:asciiTheme="minorHAnsi" w:eastAsia="Calibri" w:hAnsiTheme="minorHAnsi" w:cstheme="minorHAnsi"/>
                <w:spacing w:val="-2"/>
                <w:sz w:val="16"/>
                <w:szCs w:val="22"/>
                <w:lang w:val="en-US"/>
              </w:rPr>
              <w:t>Lubrication</w:t>
            </w:r>
            <w:r w:rsidRPr="00A62F3F">
              <w:rPr>
                <w:rFonts w:asciiTheme="minorHAnsi" w:eastAsia="Calibri" w:hAnsiTheme="minorHAnsi" w:cstheme="minorHAnsi"/>
                <w:spacing w:val="10"/>
                <w:sz w:val="16"/>
                <w:szCs w:val="22"/>
                <w:lang w:val="en-US"/>
              </w:rPr>
              <w:t xml:space="preserve"> </w:t>
            </w:r>
            <w:r w:rsidRPr="00A62F3F">
              <w:rPr>
                <w:rFonts w:asciiTheme="minorHAnsi" w:eastAsia="Calibri" w:hAnsiTheme="minorHAnsi" w:cstheme="minorHAnsi"/>
                <w:spacing w:val="-2"/>
                <w:sz w:val="16"/>
                <w:szCs w:val="22"/>
                <w:lang w:val="en-US"/>
              </w:rPr>
              <w:t>Service</w:t>
            </w:r>
          </w:p>
          <w:p w14:paraId="51F080A2" w14:textId="77777777" w:rsidR="00746A61" w:rsidRPr="00A62F3F" w:rsidRDefault="00746A61" w:rsidP="00746A61">
            <w:pPr>
              <w:widowControl w:val="0"/>
              <w:numPr>
                <w:ilvl w:val="0"/>
                <w:numId w:val="30"/>
              </w:numPr>
              <w:tabs>
                <w:tab w:val="left" w:pos="635"/>
              </w:tabs>
              <w:overflowPunct/>
              <w:adjustRightInd/>
              <w:spacing w:before="1"/>
              <w:jc w:val="left"/>
              <w:textAlignment w:val="auto"/>
              <w:rPr>
                <w:rFonts w:asciiTheme="minorHAnsi" w:eastAsia="Calibri" w:hAnsiTheme="minorHAnsi" w:cstheme="minorHAnsi"/>
                <w:sz w:val="16"/>
                <w:szCs w:val="22"/>
                <w:lang w:val="en-US"/>
              </w:rPr>
            </w:pPr>
            <w:r w:rsidRPr="00A62F3F">
              <w:rPr>
                <w:rFonts w:asciiTheme="minorHAnsi" w:eastAsia="Calibri" w:hAnsiTheme="minorHAnsi" w:cstheme="minorHAnsi"/>
                <w:sz w:val="16"/>
                <w:szCs w:val="22"/>
                <w:lang w:val="en-US"/>
              </w:rPr>
              <w:t>Cooling</w:t>
            </w:r>
            <w:r w:rsidRPr="00A62F3F">
              <w:rPr>
                <w:rFonts w:asciiTheme="minorHAnsi" w:eastAsia="Calibri" w:hAnsiTheme="minorHAnsi" w:cstheme="minorHAnsi"/>
                <w:spacing w:val="-6"/>
                <w:sz w:val="16"/>
                <w:szCs w:val="22"/>
                <w:lang w:val="en-US"/>
              </w:rPr>
              <w:t xml:space="preserve"> </w:t>
            </w:r>
            <w:r w:rsidRPr="00A62F3F">
              <w:rPr>
                <w:rFonts w:asciiTheme="minorHAnsi" w:eastAsia="Calibri" w:hAnsiTheme="minorHAnsi" w:cstheme="minorHAnsi"/>
                <w:sz w:val="16"/>
                <w:szCs w:val="22"/>
                <w:lang w:val="en-US"/>
              </w:rPr>
              <w:t>System</w:t>
            </w:r>
            <w:r w:rsidRPr="00A62F3F">
              <w:rPr>
                <w:rFonts w:asciiTheme="minorHAnsi" w:eastAsia="Calibri" w:hAnsiTheme="minorHAnsi" w:cstheme="minorHAnsi"/>
                <w:spacing w:val="-4"/>
                <w:sz w:val="16"/>
                <w:szCs w:val="22"/>
                <w:lang w:val="en-US"/>
              </w:rPr>
              <w:t xml:space="preserve"> </w:t>
            </w:r>
            <w:r w:rsidRPr="00A62F3F">
              <w:rPr>
                <w:rFonts w:asciiTheme="minorHAnsi" w:eastAsia="Calibri" w:hAnsiTheme="minorHAnsi" w:cstheme="minorHAnsi"/>
                <w:spacing w:val="-2"/>
                <w:sz w:val="16"/>
                <w:szCs w:val="22"/>
                <w:lang w:val="en-US"/>
              </w:rPr>
              <w:t>service</w:t>
            </w:r>
          </w:p>
          <w:p w14:paraId="12839B73" w14:textId="77777777" w:rsidR="00746A61" w:rsidRPr="00A62F3F" w:rsidRDefault="00746A61" w:rsidP="00746A61">
            <w:pPr>
              <w:widowControl w:val="0"/>
              <w:numPr>
                <w:ilvl w:val="0"/>
                <w:numId w:val="30"/>
              </w:numPr>
              <w:tabs>
                <w:tab w:val="left" w:pos="635"/>
              </w:tabs>
              <w:overflowPunct/>
              <w:adjustRightInd/>
              <w:spacing w:before="0"/>
              <w:jc w:val="left"/>
              <w:textAlignment w:val="auto"/>
              <w:rPr>
                <w:rFonts w:asciiTheme="minorHAnsi" w:eastAsia="Calibri" w:hAnsiTheme="minorHAnsi" w:cstheme="minorHAnsi"/>
                <w:sz w:val="16"/>
                <w:szCs w:val="22"/>
                <w:lang w:val="en-US"/>
              </w:rPr>
            </w:pPr>
            <w:r w:rsidRPr="00A62F3F">
              <w:rPr>
                <w:rFonts w:asciiTheme="minorHAnsi" w:eastAsia="Calibri" w:hAnsiTheme="minorHAnsi" w:cstheme="minorHAnsi"/>
                <w:sz w:val="16"/>
                <w:szCs w:val="22"/>
                <w:lang w:val="en-US"/>
              </w:rPr>
              <w:t>Fuel</w:t>
            </w:r>
            <w:r w:rsidRPr="00A62F3F">
              <w:rPr>
                <w:rFonts w:asciiTheme="minorHAnsi" w:eastAsia="Calibri" w:hAnsiTheme="minorHAnsi" w:cstheme="minorHAnsi"/>
                <w:spacing w:val="-8"/>
                <w:sz w:val="16"/>
                <w:szCs w:val="22"/>
                <w:lang w:val="en-US"/>
              </w:rPr>
              <w:t xml:space="preserve"> </w:t>
            </w:r>
            <w:r w:rsidRPr="00A62F3F">
              <w:rPr>
                <w:rFonts w:asciiTheme="minorHAnsi" w:eastAsia="Calibri" w:hAnsiTheme="minorHAnsi" w:cstheme="minorHAnsi"/>
                <w:sz w:val="16"/>
                <w:szCs w:val="22"/>
                <w:lang w:val="en-US"/>
              </w:rPr>
              <w:t>system</w:t>
            </w:r>
            <w:r w:rsidRPr="00A62F3F">
              <w:rPr>
                <w:rFonts w:asciiTheme="minorHAnsi" w:eastAsia="Calibri" w:hAnsiTheme="minorHAnsi" w:cstheme="minorHAnsi"/>
                <w:spacing w:val="-3"/>
                <w:sz w:val="16"/>
                <w:szCs w:val="22"/>
                <w:lang w:val="en-US"/>
              </w:rPr>
              <w:t xml:space="preserve"> </w:t>
            </w:r>
            <w:r w:rsidRPr="00A62F3F">
              <w:rPr>
                <w:rFonts w:asciiTheme="minorHAnsi" w:eastAsia="Calibri" w:hAnsiTheme="minorHAnsi" w:cstheme="minorHAnsi"/>
                <w:spacing w:val="-2"/>
                <w:sz w:val="16"/>
                <w:szCs w:val="22"/>
                <w:lang w:val="en-US"/>
              </w:rPr>
              <w:t>service</w:t>
            </w:r>
          </w:p>
          <w:p w14:paraId="5DEF4106" w14:textId="77777777" w:rsidR="00746A61" w:rsidRPr="00A62F3F" w:rsidRDefault="00746A61" w:rsidP="00746A61">
            <w:pPr>
              <w:widowControl w:val="0"/>
              <w:numPr>
                <w:ilvl w:val="0"/>
                <w:numId w:val="30"/>
              </w:numPr>
              <w:tabs>
                <w:tab w:val="left" w:pos="635"/>
              </w:tabs>
              <w:overflowPunct/>
              <w:adjustRightInd/>
              <w:spacing w:before="0"/>
              <w:ind w:right="447"/>
              <w:jc w:val="left"/>
              <w:textAlignment w:val="auto"/>
              <w:rPr>
                <w:rFonts w:asciiTheme="minorHAnsi" w:eastAsia="Calibri" w:hAnsiTheme="minorHAnsi" w:cstheme="minorHAnsi"/>
                <w:sz w:val="16"/>
                <w:szCs w:val="22"/>
                <w:lang w:val="en-US"/>
              </w:rPr>
            </w:pPr>
            <w:r w:rsidRPr="00A62F3F">
              <w:rPr>
                <w:rFonts w:asciiTheme="minorHAnsi" w:eastAsia="Calibri" w:hAnsiTheme="minorHAnsi" w:cstheme="minorHAnsi"/>
                <w:sz w:val="16"/>
                <w:szCs w:val="22"/>
                <w:lang w:val="en-US"/>
              </w:rPr>
              <w:t>Servicing</w:t>
            </w:r>
            <w:r w:rsidRPr="00A62F3F">
              <w:rPr>
                <w:rFonts w:asciiTheme="minorHAnsi" w:eastAsia="Calibri" w:hAnsiTheme="minorHAnsi" w:cstheme="minorHAnsi"/>
                <w:spacing w:val="-10"/>
                <w:sz w:val="16"/>
                <w:szCs w:val="22"/>
                <w:lang w:val="en-US"/>
              </w:rPr>
              <w:t xml:space="preserve"> </w:t>
            </w:r>
            <w:r w:rsidRPr="00A62F3F">
              <w:rPr>
                <w:rFonts w:asciiTheme="minorHAnsi" w:eastAsia="Calibri" w:hAnsiTheme="minorHAnsi" w:cstheme="minorHAnsi"/>
                <w:sz w:val="16"/>
                <w:szCs w:val="22"/>
                <w:lang w:val="en-US"/>
              </w:rPr>
              <w:t>&amp;</w:t>
            </w:r>
            <w:r w:rsidRPr="00A62F3F">
              <w:rPr>
                <w:rFonts w:asciiTheme="minorHAnsi" w:eastAsia="Calibri" w:hAnsiTheme="minorHAnsi" w:cstheme="minorHAnsi"/>
                <w:spacing w:val="-9"/>
                <w:sz w:val="16"/>
                <w:szCs w:val="22"/>
                <w:lang w:val="en-US"/>
              </w:rPr>
              <w:t xml:space="preserve"> </w:t>
            </w:r>
            <w:r w:rsidRPr="00A62F3F">
              <w:rPr>
                <w:rFonts w:asciiTheme="minorHAnsi" w:eastAsia="Calibri" w:hAnsiTheme="minorHAnsi" w:cstheme="minorHAnsi"/>
                <w:sz w:val="16"/>
                <w:szCs w:val="22"/>
                <w:lang w:val="en-US"/>
              </w:rPr>
              <w:t>testing</w:t>
            </w:r>
            <w:r w:rsidRPr="00A62F3F">
              <w:rPr>
                <w:rFonts w:asciiTheme="minorHAnsi" w:eastAsia="Calibri" w:hAnsiTheme="minorHAnsi" w:cstheme="minorHAnsi"/>
                <w:spacing w:val="-9"/>
                <w:sz w:val="16"/>
                <w:szCs w:val="22"/>
                <w:lang w:val="en-US"/>
              </w:rPr>
              <w:t xml:space="preserve"> </w:t>
            </w:r>
            <w:r w:rsidRPr="00A62F3F">
              <w:rPr>
                <w:rFonts w:asciiTheme="minorHAnsi" w:eastAsia="Calibri" w:hAnsiTheme="minorHAnsi" w:cstheme="minorHAnsi"/>
                <w:sz w:val="16"/>
                <w:szCs w:val="22"/>
                <w:lang w:val="en-US"/>
              </w:rPr>
              <w:t>starting</w:t>
            </w:r>
            <w:r w:rsidRPr="00A62F3F">
              <w:rPr>
                <w:rFonts w:asciiTheme="minorHAnsi" w:eastAsia="Calibri" w:hAnsiTheme="minorHAnsi" w:cstheme="minorHAnsi"/>
                <w:spacing w:val="40"/>
                <w:sz w:val="16"/>
                <w:szCs w:val="22"/>
                <w:lang w:val="en-US"/>
              </w:rPr>
              <w:t xml:space="preserve"> </w:t>
            </w:r>
            <w:r w:rsidRPr="00A62F3F">
              <w:rPr>
                <w:rFonts w:asciiTheme="minorHAnsi" w:eastAsia="Calibri" w:hAnsiTheme="minorHAnsi" w:cstheme="minorHAnsi"/>
                <w:spacing w:val="-2"/>
                <w:sz w:val="16"/>
                <w:szCs w:val="22"/>
                <w:lang w:val="en-US"/>
              </w:rPr>
              <w:t>batteries</w:t>
            </w:r>
          </w:p>
          <w:p w14:paraId="3E9E7080" w14:textId="77777777" w:rsidR="00746A61" w:rsidRPr="00A62F3F" w:rsidRDefault="00746A61" w:rsidP="00746A61">
            <w:pPr>
              <w:widowControl w:val="0"/>
              <w:numPr>
                <w:ilvl w:val="0"/>
                <w:numId w:val="30"/>
              </w:numPr>
              <w:tabs>
                <w:tab w:val="left" w:pos="635"/>
              </w:tabs>
              <w:overflowPunct/>
              <w:adjustRightInd/>
              <w:spacing w:before="0" w:line="203" w:lineRule="exact"/>
              <w:jc w:val="left"/>
              <w:textAlignment w:val="auto"/>
              <w:rPr>
                <w:rFonts w:asciiTheme="minorHAnsi" w:eastAsia="Calibri" w:hAnsiTheme="minorHAnsi" w:cstheme="minorHAnsi"/>
                <w:sz w:val="16"/>
                <w:szCs w:val="22"/>
                <w:lang w:val="en-US"/>
              </w:rPr>
            </w:pPr>
            <w:r w:rsidRPr="00A62F3F">
              <w:rPr>
                <w:rFonts w:asciiTheme="minorHAnsi" w:eastAsia="Calibri" w:hAnsiTheme="minorHAnsi" w:cstheme="minorHAnsi"/>
                <w:sz w:val="16"/>
                <w:szCs w:val="22"/>
                <w:lang w:val="en-US"/>
              </w:rPr>
              <w:t>Regular</w:t>
            </w:r>
            <w:r w:rsidRPr="00A62F3F">
              <w:rPr>
                <w:rFonts w:asciiTheme="minorHAnsi" w:eastAsia="Calibri" w:hAnsiTheme="minorHAnsi" w:cstheme="minorHAnsi"/>
                <w:spacing w:val="-8"/>
                <w:sz w:val="16"/>
                <w:szCs w:val="22"/>
                <w:lang w:val="en-US"/>
              </w:rPr>
              <w:t xml:space="preserve"> </w:t>
            </w:r>
            <w:r w:rsidRPr="00A62F3F">
              <w:rPr>
                <w:rFonts w:asciiTheme="minorHAnsi" w:eastAsia="Calibri" w:hAnsiTheme="minorHAnsi" w:cstheme="minorHAnsi"/>
                <w:sz w:val="16"/>
                <w:szCs w:val="22"/>
                <w:lang w:val="en-US"/>
              </w:rPr>
              <w:t>engine</w:t>
            </w:r>
            <w:r w:rsidRPr="00A62F3F">
              <w:rPr>
                <w:rFonts w:asciiTheme="minorHAnsi" w:eastAsia="Calibri" w:hAnsiTheme="minorHAnsi" w:cstheme="minorHAnsi"/>
                <w:spacing w:val="-6"/>
                <w:sz w:val="16"/>
                <w:szCs w:val="22"/>
                <w:lang w:val="en-US"/>
              </w:rPr>
              <w:t xml:space="preserve"> </w:t>
            </w:r>
            <w:r w:rsidRPr="00A62F3F">
              <w:rPr>
                <w:rFonts w:asciiTheme="minorHAnsi" w:eastAsia="Calibri" w:hAnsiTheme="minorHAnsi" w:cstheme="minorHAnsi"/>
                <w:spacing w:val="-2"/>
                <w:sz w:val="16"/>
                <w:szCs w:val="22"/>
                <w:lang w:val="en-US"/>
              </w:rPr>
              <w:t>exercise</w:t>
            </w:r>
          </w:p>
        </w:tc>
        <w:tc>
          <w:tcPr>
            <w:tcW w:w="1561" w:type="dxa"/>
            <w:tcBorders>
              <w:bottom w:val="single" w:sz="12" w:space="0" w:color="000000"/>
            </w:tcBorders>
          </w:tcPr>
          <w:p w14:paraId="5F4EB8DD" w14:textId="77777777" w:rsidR="00746A61" w:rsidRPr="00A62F3F" w:rsidRDefault="00746A61" w:rsidP="00746A61">
            <w:pPr>
              <w:widowControl w:val="0"/>
              <w:overflowPunct/>
              <w:adjustRightInd/>
              <w:spacing w:before="97"/>
              <w:ind w:left="128" w:right="121" w:firstLine="3"/>
              <w:jc w:val="center"/>
              <w:textAlignment w:val="auto"/>
              <w:rPr>
                <w:rFonts w:asciiTheme="minorHAnsi" w:eastAsia="Calibri" w:hAnsiTheme="minorHAnsi" w:cstheme="minorHAnsi"/>
                <w:sz w:val="16"/>
                <w:szCs w:val="22"/>
                <w:lang w:val="en-US"/>
              </w:rPr>
            </w:pPr>
            <w:r w:rsidRPr="00A62F3F">
              <w:rPr>
                <w:rFonts w:asciiTheme="minorHAnsi" w:eastAsia="Calibri" w:hAnsiTheme="minorHAnsi" w:cstheme="minorHAnsi"/>
                <w:sz w:val="16"/>
                <w:szCs w:val="22"/>
                <w:lang w:val="en-US"/>
              </w:rPr>
              <w:t>Labour &amp; Travel</w:t>
            </w:r>
            <w:r w:rsidRPr="00A62F3F">
              <w:rPr>
                <w:rFonts w:asciiTheme="minorHAnsi" w:eastAsia="Calibri" w:hAnsiTheme="minorHAnsi" w:cstheme="minorHAnsi"/>
                <w:spacing w:val="40"/>
                <w:sz w:val="16"/>
                <w:szCs w:val="22"/>
                <w:lang w:val="en-US"/>
              </w:rPr>
              <w:t xml:space="preserve"> </w:t>
            </w:r>
            <w:r w:rsidRPr="00A62F3F">
              <w:rPr>
                <w:rFonts w:asciiTheme="minorHAnsi" w:eastAsia="Calibri" w:hAnsiTheme="minorHAnsi" w:cstheme="minorHAnsi"/>
                <w:sz w:val="16"/>
                <w:szCs w:val="22"/>
                <w:lang w:val="en-US"/>
              </w:rPr>
              <w:t>Consumables</w:t>
            </w:r>
            <w:r w:rsidRPr="00A62F3F">
              <w:rPr>
                <w:rFonts w:asciiTheme="minorHAnsi" w:eastAsia="Calibri" w:hAnsiTheme="minorHAnsi" w:cstheme="minorHAnsi"/>
                <w:spacing w:val="-7"/>
                <w:sz w:val="16"/>
                <w:szCs w:val="22"/>
                <w:lang w:val="en-US"/>
              </w:rPr>
              <w:t xml:space="preserve"> </w:t>
            </w:r>
            <w:r w:rsidRPr="00A62F3F">
              <w:rPr>
                <w:rFonts w:asciiTheme="minorHAnsi" w:eastAsia="Calibri" w:hAnsiTheme="minorHAnsi" w:cstheme="minorHAnsi"/>
                <w:sz w:val="16"/>
                <w:szCs w:val="22"/>
                <w:lang w:val="en-US"/>
              </w:rPr>
              <w:t>&amp;</w:t>
            </w:r>
            <w:r w:rsidRPr="00A62F3F">
              <w:rPr>
                <w:rFonts w:asciiTheme="minorHAnsi" w:eastAsia="Calibri" w:hAnsiTheme="minorHAnsi" w:cstheme="minorHAnsi"/>
                <w:spacing w:val="40"/>
                <w:sz w:val="16"/>
                <w:szCs w:val="22"/>
                <w:lang w:val="en-US"/>
              </w:rPr>
              <w:t xml:space="preserve"> </w:t>
            </w:r>
            <w:r w:rsidRPr="00A62F3F">
              <w:rPr>
                <w:rFonts w:asciiTheme="minorHAnsi" w:eastAsia="Calibri" w:hAnsiTheme="minorHAnsi" w:cstheme="minorHAnsi"/>
                <w:sz w:val="16"/>
                <w:szCs w:val="22"/>
                <w:lang w:val="en-US"/>
              </w:rPr>
              <w:t>cleaning</w:t>
            </w:r>
            <w:r w:rsidRPr="00A62F3F">
              <w:rPr>
                <w:rFonts w:asciiTheme="minorHAnsi" w:eastAsia="Calibri" w:hAnsiTheme="minorHAnsi" w:cstheme="minorHAnsi"/>
                <w:spacing w:val="-5"/>
                <w:sz w:val="16"/>
                <w:szCs w:val="22"/>
                <w:lang w:val="en-US"/>
              </w:rPr>
              <w:t xml:space="preserve"> </w:t>
            </w:r>
            <w:r w:rsidRPr="00A62F3F">
              <w:rPr>
                <w:rFonts w:asciiTheme="minorHAnsi" w:eastAsia="Calibri" w:hAnsiTheme="minorHAnsi" w:cstheme="minorHAnsi"/>
                <w:sz w:val="16"/>
                <w:szCs w:val="22"/>
                <w:lang w:val="en-US"/>
              </w:rPr>
              <w:t>material</w:t>
            </w:r>
            <w:r w:rsidRPr="00A62F3F">
              <w:rPr>
                <w:rFonts w:asciiTheme="minorHAnsi" w:eastAsia="Calibri" w:hAnsiTheme="minorHAnsi" w:cstheme="minorHAnsi"/>
                <w:spacing w:val="40"/>
                <w:sz w:val="16"/>
                <w:szCs w:val="22"/>
                <w:lang w:val="en-US"/>
              </w:rPr>
              <w:t xml:space="preserve"> </w:t>
            </w:r>
            <w:r w:rsidRPr="00A62F3F">
              <w:rPr>
                <w:rFonts w:asciiTheme="minorHAnsi" w:eastAsia="Calibri" w:hAnsiTheme="minorHAnsi" w:cstheme="minorHAnsi"/>
                <w:spacing w:val="-2"/>
                <w:sz w:val="16"/>
                <w:szCs w:val="22"/>
                <w:lang w:val="en-US"/>
              </w:rPr>
              <w:t>Lubricating</w:t>
            </w:r>
            <w:r w:rsidRPr="00A62F3F">
              <w:rPr>
                <w:rFonts w:asciiTheme="minorHAnsi" w:eastAsia="Calibri" w:hAnsiTheme="minorHAnsi" w:cstheme="minorHAnsi"/>
                <w:spacing w:val="-5"/>
                <w:sz w:val="16"/>
                <w:szCs w:val="22"/>
                <w:lang w:val="en-US"/>
              </w:rPr>
              <w:t xml:space="preserve"> </w:t>
            </w:r>
            <w:r w:rsidRPr="00A62F3F">
              <w:rPr>
                <w:rFonts w:asciiTheme="minorHAnsi" w:eastAsia="Calibri" w:hAnsiTheme="minorHAnsi" w:cstheme="minorHAnsi"/>
                <w:spacing w:val="-2"/>
                <w:sz w:val="16"/>
                <w:szCs w:val="22"/>
                <w:lang w:val="en-US"/>
              </w:rPr>
              <w:t>material</w:t>
            </w:r>
            <w:r w:rsidRPr="00A62F3F">
              <w:rPr>
                <w:rFonts w:asciiTheme="minorHAnsi" w:eastAsia="Calibri" w:hAnsiTheme="minorHAnsi" w:cstheme="minorHAnsi"/>
                <w:spacing w:val="40"/>
                <w:sz w:val="16"/>
                <w:szCs w:val="22"/>
                <w:lang w:val="en-US"/>
              </w:rPr>
              <w:t xml:space="preserve"> </w:t>
            </w:r>
            <w:r w:rsidRPr="00A62F3F">
              <w:rPr>
                <w:rFonts w:asciiTheme="minorHAnsi" w:eastAsia="Calibri" w:hAnsiTheme="minorHAnsi" w:cstheme="minorHAnsi"/>
                <w:sz w:val="16"/>
                <w:szCs w:val="22"/>
                <w:lang w:val="en-US"/>
              </w:rPr>
              <w:t>Test</w:t>
            </w:r>
            <w:r w:rsidRPr="00A62F3F">
              <w:rPr>
                <w:rFonts w:asciiTheme="minorHAnsi" w:eastAsia="Calibri" w:hAnsiTheme="minorHAnsi" w:cstheme="minorHAnsi"/>
                <w:spacing w:val="-9"/>
                <w:sz w:val="16"/>
                <w:szCs w:val="22"/>
                <w:lang w:val="en-US"/>
              </w:rPr>
              <w:t xml:space="preserve"> </w:t>
            </w:r>
            <w:r w:rsidRPr="00A62F3F">
              <w:rPr>
                <w:rFonts w:asciiTheme="minorHAnsi" w:eastAsia="Calibri" w:hAnsiTheme="minorHAnsi" w:cstheme="minorHAnsi"/>
                <w:sz w:val="16"/>
                <w:szCs w:val="22"/>
                <w:lang w:val="en-US"/>
              </w:rPr>
              <w:t>Equipment</w:t>
            </w:r>
            <w:r w:rsidRPr="00A62F3F">
              <w:rPr>
                <w:rFonts w:asciiTheme="minorHAnsi" w:eastAsia="Calibri" w:hAnsiTheme="minorHAnsi" w:cstheme="minorHAnsi"/>
                <w:spacing w:val="40"/>
                <w:sz w:val="16"/>
                <w:szCs w:val="22"/>
                <w:lang w:val="en-US"/>
              </w:rPr>
              <w:t xml:space="preserve"> </w:t>
            </w:r>
            <w:r w:rsidRPr="00A62F3F">
              <w:rPr>
                <w:rFonts w:asciiTheme="minorHAnsi" w:eastAsia="Calibri" w:hAnsiTheme="minorHAnsi" w:cstheme="minorHAnsi"/>
                <w:sz w:val="16"/>
                <w:szCs w:val="22"/>
                <w:lang w:val="en-US"/>
              </w:rPr>
              <w:t>Cost</w:t>
            </w:r>
            <w:r w:rsidRPr="00A62F3F">
              <w:rPr>
                <w:rFonts w:asciiTheme="minorHAnsi" w:eastAsia="Calibri" w:hAnsiTheme="minorHAnsi" w:cstheme="minorHAnsi"/>
                <w:spacing w:val="-10"/>
                <w:sz w:val="16"/>
                <w:szCs w:val="22"/>
                <w:lang w:val="en-US"/>
              </w:rPr>
              <w:t xml:space="preserve"> </w:t>
            </w:r>
            <w:r w:rsidRPr="00A62F3F">
              <w:rPr>
                <w:rFonts w:asciiTheme="minorHAnsi" w:eastAsia="Calibri" w:hAnsiTheme="minorHAnsi" w:cstheme="minorHAnsi"/>
                <w:sz w:val="16"/>
                <w:szCs w:val="22"/>
                <w:lang w:val="en-US"/>
              </w:rPr>
              <w:t>of</w:t>
            </w:r>
            <w:r w:rsidRPr="00A62F3F">
              <w:rPr>
                <w:rFonts w:asciiTheme="minorHAnsi" w:eastAsia="Calibri" w:hAnsiTheme="minorHAnsi" w:cstheme="minorHAnsi"/>
                <w:spacing w:val="-9"/>
                <w:sz w:val="16"/>
                <w:szCs w:val="22"/>
                <w:lang w:val="en-US"/>
              </w:rPr>
              <w:t xml:space="preserve"> </w:t>
            </w:r>
            <w:r w:rsidRPr="00A62F3F">
              <w:rPr>
                <w:rFonts w:asciiTheme="minorHAnsi" w:eastAsia="Calibri" w:hAnsiTheme="minorHAnsi" w:cstheme="minorHAnsi"/>
                <w:sz w:val="16"/>
                <w:szCs w:val="22"/>
                <w:lang w:val="en-US"/>
              </w:rPr>
              <w:t>replenishing</w:t>
            </w:r>
            <w:r w:rsidRPr="00A62F3F">
              <w:rPr>
                <w:rFonts w:asciiTheme="minorHAnsi" w:eastAsia="Calibri" w:hAnsiTheme="minorHAnsi" w:cstheme="minorHAnsi"/>
                <w:spacing w:val="40"/>
                <w:sz w:val="16"/>
                <w:szCs w:val="22"/>
                <w:lang w:val="en-US"/>
              </w:rPr>
              <w:t xml:space="preserve"> </w:t>
            </w:r>
            <w:r w:rsidRPr="00A62F3F">
              <w:rPr>
                <w:rFonts w:asciiTheme="minorHAnsi" w:eastAsia="Calibri" w:hAnsiTheme="minorHAnsi" w:cstheme="minorHAnsi"/>
                <w:sz w:val="16"/>
                <w:szCs w:val="22"/>
                <w:lang w:val="en-US"/>
              </w:rPr>
              <w:t>engine</w:t>
            </w:r>
            <w:r w:rsidRPr="00A62F3F">
              <w:rPr>
                <w:rFonts w:asciiTheme="minorHAnsi" w:eastAsia="Calibri" w:hAnsiTheme="minorHAnsi" w:cstheme="minorHAnsi"/>
                <w:spacing w:val="-5"/>
                <w:sz w:val="16"/>
                <w:szCs w:val="22"/>
                <w:lang w:val="en-US"/>
              </w:rPr>
              <w:t xml:space="preserve"> </w:t>
            </w:r>
            <w:r w:rsidRPr="00A62F3F">
              <w:rPr>
                <w:rFonts w:asciiTheme="minorHAnsi" w:eastAsia="Calibri" w:hAnsiTheme="minorHAnsi" w:cstheme="minorHAnsi"/>
                <w:sz w:val="16"/>
                <w:szCs w:val="22"/>
                <w:lang w:val="en-US"/>
              </w:rPr>
              <w:t>oil</w:t>
            </w:r>
            <w:r w:rsidRPr="00A62F3F">
              <w:rPr>
                <w:rFonts w:asciiTheme="minorHAnsi" w:eastAsia="Calibri" w:hAnsiTheme="minorHAnsi" w:cstheme="minorHAnsi"/>
                <w:spacing w:val="-3"/>
                <w:sz w:val="16"/>
                <w:szCs w:val="22"/>
                <w:lang w:val="en-US"/>
              </w:rPr>
              <w:t xml:space="preserve"> </w:t>
            </w:r>
            <w:r w:rsidRPr="00A62F3F">
              <w:rPr>
                <w:rFonts w:asciiTheme="minorHAnsi" w:eastAsia="Calibri" w:hAnsiTheme="minorHAnsi" w:cstheme="minorHAnsi"/>
                <w:sz w:val="16"/>
                <w:szCs w:val="22"/>
                <w:lang w:val="en-US"/>
              </w:rPr>
              <w:t>&amp;</w:t>
            </w:r>
            <w:r w:rsidRPr="00A62F3F">
              <w:rPr>
                <w:rFonts w:asciiTheme="minorHAnsi" w:eastAsia="Calibri" w:hAnsiTheme="minorHAnsi" w:cstheme="minorHAnsi"/>
                <w:spacing w:val="-2"/>
                <w:sz w:val="16"/>
                <w:szCs w:val="22"/>
                <w:lang w:val="en-US"/>
              </w:rPr>
              <w:t xml:space="preserve"> cooling</w:t>
            </w:r>
          </w:p>
        </w:tc>
      </w:tr>
      <w:tr w:rsidR="00DB6AE5" w:rsidRPr="00A62F3F" w14:paraId="517356FA" w14:textId="77777777" w:rsidTr="00313854">
        <w:trPr>
          <w:gridAfter w:val="1"/>
          <w:wAfter w:w="1014" w:type="dxa"/>
          <w:trHeight w:val="380"/>
        </w:trPr>
        <w:tc>
          <w:tcPr>
            <w:tcW w:w="1863" w:type="dxa"/>
            <w:tcBorders>
              <w:left w:val="single" w:sz="8" w:space="0" w:color="000000"/>
            </w:tcBorders>
          </w:tcPr>
          <w:p w14:paraId="58715B55" w14:textId="63453649" w:rsidR="00DB6AE5" w:rsidRPr="00A62F3F" w:rsidRDefault="00DB6AE5" w:rsidP="00DB6AE5">
            <w:pPr>
              <w:widowControl w:val="0"/>
              <w:overflowPunct/>
              <w:adjustRightInd/>
              <w:spacing w:before="0" w:line="194" w:lineRule="exact"/>
              <w:ind w:left="112" w:right="105"/>
              <w:textAlignment w:val="auto"/>
              <w:rPr>
                <w:rFonts w:asciiTheme="minorHAnsi" w:eastAsia="Calibri" w:hAnsiTheme="minorHAnsi" w:cstheme="minorHAnsi"/>
                <w:sz w:val="16"/>
                <w:szCs w:val="22"/>
                <w:lang w:val="en-US"/>
              </w:rPr>
            </w:pPr>
            <w:r>
              <w:rPr>
                <w:b/>
                <w:sz w:val="16"/>
              </w:rPr>
              <w:t>Fire</w:t>
            </w:r>
            <w:r>
              <w:rPr>
                <w:b/>
                <w:spacing w:val="-5"/>
                <w:sz w:val="16"/>
              </w:rPr>
              <w:t xml:space="preserve"> </w:t>
            </w:r>
            <w:r>
              <w:rPr>
                <w:b/>
                <w:sz w:val="16"/>
              </w:rPr>
              <w:t>Detection</w:t>
            </w:r>
            <w:r>
              <w:rPr>
                <w:b/>
                <w:spacing w:val="-5"/>
                <w:sz w:val="16"/>
              </w:rPr>
              <w:t xml:space="preserve"> </w:t>
            </w:r>
            <w:r>
              <w:rPr>
                <w:b/>
                <w:spacing w:val="-2"/>
                <w:sz w:val="16"/>
              </w:rPr>
              <w:t>System</w:t>
            </w:r>
          </w:p>
        </w:tc>
        <w:tc>
          <w:tcPr>
            <w:tcW w:w="3150" w:type="dxa"/>
            <w:tcBorders>
              <w:top w:val="single" w:sz="8" w:space="0" w:color="000000"/>
              <w:bottom w:val="single" w:sz="12" w:space="0" w:color="000000"/>
            </w:tcBorders>
          </w:tcPr>
          <w:p w14:paraId="3EDCADFE" w14:textId="77777777" w:rsidR="00DB6AE5" w:rsidRDefault="00DB6AE5" w:rsidP="00DB6AE5">
            <w:pPr>
              <w:widowControl w:val="0"/>
              <w:overflowPunct/>
              <w:adjustRightInd/>
              <w:spacing w:before="1"/>
              <w:ind w:left="107" w:right="763"/>
              <w:jc w:val="left"/>
              <w:textAlignment w:val="auto"/>
              <w:rPr>
                <w:rFonts w:ascii="Calibri" w:eastAsia="Calibri" w:hAnsi="Calibri" w:cs="Calibri"/>
                <w:spacing w:val="-2"/>
                <w:sz w:val="16"/>
                <w:szCs w:val="22"/>
                <w:lang w:val="en-US"/>
              </w:rPr>
            </w:pPr>
            <w:r w:rsidRPr="00DB6AE5">
              <w:rPr>
                <w:rFonts w:ascii="Calibri" w:eastAsia="Calibri" w:hAnsi="Calibri" w:cs="Calibri"/>
                <w:sz w:val="16"/>
                <w:szCs w:val="22"/>
                <w:lang w:val="en-US"/>
              </w:rPr>
              <w:t>Weekly cleaning of detectors</w:t>
            </w:r>
            <w:r w:rsidRPr="00DB6AE5">
              <w:rPr>
                <w:rFonts w:ascii="Calibri" w:eastAsia="Calibri" w:hAnsi="Calibri" w:cs="Calibri"/>
                <w:spacing w:val="40"/>
                <w:sz w:val="16"/>
                <w:szCs w:val="22"/>
                <w:lang w:val="en-US"/>
              </w:rPr>
              <w:t xml:space="preserve"> </w:t>
            </w:r>
            <w:r w:rsidRPr="00DB6AE5">
              <w:rPr>
                <w:rFonts w:ascii="Calibri" w:eastAsia="Calibri" w:hAnsi="Calibri" w:cs="Calibri"/>
                <w:sz w:val="16"/>
                <w:szCs w:val="22"/>
                <w:lang w:val="en-US"/>
              </w:rPr>
              <w:t>Inspection</w:t>
            </w:r>
            <w:r w:rsidRPr="00DB6AE5">
              <w:rPr>
                <w:rFonts w:ascii="Calibri" w:eastAsia="Calibri" w:hAnsi="Calibri" w:cs="Calibri"/>
                <w:spacing w:val="-10"/>
                <w:sz w:val="16"/>
                <w:szCs w:val="22"/>
                <w:lang w:val="en-US"/>
              </w:rPr>
              <w:t xml:space="preserve"> </w:t>
            </w:r>
            <w:r w:rsidRPr="00DB6AE5">
              <w:rPr>
                <w:rFonts w:ascii="Calibri" w:eastAsia="Calibri" w:hAnsi="Calibri" w:cs="Calibri"/>
                <w:sz w:val="16"/>
                <w:szCs w:val="22"/>
                <w:lang w:val="en-US"/>
              </w:rPr>
              <w:t>&amp;</w:t>
            </w:r>
            <w:r w:rsidRPr="00DB6AE5">
              <w:rPr>
                <w:rFonts w:ascii="Calibri" w:eastAsia="Calibri" w:hAnsi="Calibri" w:cs="Calibri"/>
                <w:spacing w:val="-9"/>
                <w:sz w:val="16"/>
                <w:szCs w:val="22"/>
                <w:lang w:val="en-US"/>
              </w:rPr>
              <w:t xml:space="preserve"> </w:t>
            </w:r>
            <w:r w:rsidRPr="00DB6AE5">
              <w:rPr>
                <w:rFonts w:ascii="Calibri" w:eastAsia="Calibri" w:hAnsi="Calibri" w:cs="Calibri"/>
                <w:sz w:val="16"/>
                <w:szCs w:val="22"/>
                <w:lang w:val="en-US"/>
              </w:rPr>
              <w:t>testing</w:t>
            </w:r>
            <w:r w:rsidRPr="00DB6AE5">
              <w:rPr>
                <w:rFonts w:ascii="Calibri" w:eastAsia="Calibri" w:hAnsi="Calibri" w:cs="Calibri"/>
                <w:spacing w:val="-9"/>
                <w:sz w:val="16"/>
                <w:szCs w:val="22"/>
                <w:lang w:val="en-US"/>
              </w:rPr>
              <w:t xml:space="preserve"> </w:t>
            </w:r>
            <w:r w:rsidRPr="00DB6AE5">
              <w:rPr>
                <w:rFonts w:ascii="Calibri" w:eastAsia="Calibri" w:hAnsi="Calibri" w:cs="Calibri"/>
                <w:sz w:val="16"/>
                <w:szCs w:val="22"/>
                <w:lang w:val="en-US"/>
              </w:rPr>
              <w:t>of</w:t>
            </w:r>
            <w:r w:rsidRPr="00DB6AE5">
              <w:rPr>
                <w:rFonts w:ascii="Calibri" w:eastAsia="Calibri" w:hAnsi="Calibri" w:cs="Calibri"/>
                <w:spacing w:val="-9"/>
                <w:sz w:val="16"/>
                <w:szCs w:val="22"/>
                <w:lang w:val="en-US"/>
              </w:rPr>
              <w:t xml:space="preserve"> </w:t>
            </w:r>
            <w:r w:rsidRPr="00DB6AE5">
              <w:rPr>
                <w:rFonts w:ascii="Calibri" w:eastAsia="Calibri" w:hAnsi="Calibri" w:cs="Calibri"/>
                <w:sz w:val="16"/>
                <w:szCs w:val="22"/>
                <w:lang w:val="en-US"/>
              </w:rPr>
              <w:t>detectors,</w:t>
            </w:r>
            <w:r w:rsidRPr="00DB6AE5">
              <w:rPr>
                <w:rFonts w:ascii="Calibri" w:eastAsia="Calibri" w:hAnsi="Calibri" w:cs="Calibri"/>
                <w:spacing w:val="40"/>
                <w:sz w:val="16"/>
                <w:szCs w:val="22"/>
                <w:lang w:val="en-US"/>
              </w:rPr>
              <w:t xml:space="preserve"> </w:t>
            </w:r>
            <w:r w:rsidRPr="00DB6AE5">
              <w:rPr>
                <w:rFonts w:ascii="Calibri" w:eastAsia="Calibri" w:hAnsi="Calibri" w:cs="Calibri"/>
                <w:spacing w:val="-2"/>
                <w:sz w:val="16"/>
                <w:szCs w:val="22"/>
                <w:lang w:val="en-US"/>
              </w:rPr>
              <w:t>components</w:t>
            </w:r>
          </w:p>
          <w:p w14:paraId="0FC9A546" w14:textId="6E654A34" w:rsidR="00DB6AE5" w:rsidRPr="00DB6AE5" w:rsidRDefault="00DB6AE5" w:rsidP="00DB6AE5">
            <w:pPr>
              <w:widowControl w:val="0"/>
              <w:overflowPunct/>
              <w:adjustRightInd/>
              <w:spacing w:before="1"/>
              <w:ind w:left="107" w:right="763"/>
              <w:jc w:val="left"/>
              <w:textAlignment w:val="auto"/>
              <w:rPr>
                <w:rFonts w:ascii="Calibri" w:eastAsia="Calibri" w:hAnsi="Calibri" w:cs="Calibri"/>
                <w:spacing w:val="-2"/>
                <w:sz w:val="16"/>
                <w:szCs w:val="22"/>
                <w:lang w:val="en-US"/>
              </w:rPr>
            </w:pPr>
            <w:r w:rsidRPr="00DB6AE5">
              <w:rPr>
                <w:rFonts w:ascii="Calibri" w:eastAsia="Calibri" w:hAnsi="Calibri" w:cs="Calibri"/>
                <w:sz w:val="16"/>
                <w:szCs w:val="22"/>
                <w:lang w:val="en-US"/>
              </w:rPr>
              <w:t>Quarterly</w:t>
            </w:r>
            <w:r w:rsidRPr="00DB6AE5">
              <w:rPr>
                <w:rFonts w:ascii="Calibri" w:eastAsia="Calibri" w:hAnsi="Calibri" w:cs="Calibri"/>
                <w:spacing w:val="-9"/>
                <w:sz w:val="16"/>
                <w:szCs w:val="22"/>
                <w:lang w:val="en-US"/>
              </w:rPr>
              <w:t xml:space="preserve"> </w:t>
            </w:r>
            <w:r w:rsidRPr="00DB6AE5">
              <w:rPr>
                <w:rFonts w:ascii="Calibri" w:eastAsia="Calibri" w:hAnsi="Calibri" w:cs="Calibri"/>
                <w:sz w:val="16"/>
                <w:szCs w:val="22"/>
                <w:lang w:val="en-US"/>
              </w:rPr>
              <w:t>end-to-end</w:t>
            </w:r>
            <w:r w:rsidRPr="00DB6AE5">
              <w:rPr>
                <w:rFonts w:ascii="Calibri" w:eastAsia="Calibri" w:hAnsi="Calibri" w:cs="Calibri"/>
                <w:spacing w:val="-7"/>
                <w:sz w:val="16"/>
                <w:szCs w:val="22"/>
                <w:lang w:val="en-US"/>
              </w:rPr>
              <w:t xml:space="preserve"> </w:t>
            </w:r>
            <w:r w:rsidRPr="00DB6AE5">
              <w:rPr>
                <w:rFonts w:ascii="Calibri" w:eastAsia="Calibri" w:hAnsi="Calibri" w:cs="Calibri"/>
                <w:spacing w:val="-4"/>
                <w:sz w:val="16"/>
                <w:szCs w:val="22"/>
                <w:lang w:val="en-US"/>
              </w:rPr>
              <w:t>test</w:t>
            </w:r>
          </w:p>
        </w:tc>
        <w:tc>
          <w:tcPr>
            <w:tcW w:w="2835" w:type="dxa"/>
          </w:tcPr>
          <w:p w14:paraId="34A3F5D6" w14:textId="77777777" w:rsidR="00DB6AE5" w:rsidRPr="00DB6AE5" w:rsidRDefault="00DB6AE5" w:rsidP="00DB6AE5">
            <w:pPr>
              <w:widowControl w:val="0"/>
              <w:numPr>
                <w:ilvl w:val="0"/>
                <w:numId w:val="30"/>
              </w:numPr>
              <w:tabs>
                <w:tab w:val="left" w:pos="635"/>
              </w:tabs>
              <w:overflowPunct/>
              <w:adjustRightInd/>
              <w:spacing w:before="71"/>
              <w:jc w:val="left"/>
              <w:textAlignment w:val="auto"/>
              <w:rPr>
                <w:rFonts w:asciiTheme="minorHAnsi" w:eastAsia="Calibri" w:hAnsiTheme="minorHAnsi" w:cstheme="minorHAnsi"/>
                <w:sz w:val="16"/>
                <w:szCs w:val="22"/>
                <w:lang w:val="en-US"/>
              </w:rPr>
            </w:pPr>
            <w:r w:rsidRPr="00DB6AE5">
              <w:rPr>
                <w:rFonts w:asciiTheme="minorHAnsi" w:eastAsia="Calibri" w:hAnsiTheme="minorHAnsi" w:cstheme="minorHAnsi"/>
                <w:sz w:val="16"/>
                <w:szCs w:val="22"/>
                <w:lang w:val="en-US"/>
              </w:rPr>
              <w:t>General Inspections Cleaning of detectors Cooling System service Fuel system service</w:t>
            </w:r>
          </w:p>
          <w:p w14:paraId="521E1837" w14:textId="77777777" w:rsidR="00DB6AE5" w:rsidRDefault="00DB6AE5" w:rsidP="00DB6AE5">
            <w:pPr>
              <w:widowControl w:val="0"/>
              <w:numPr>
                <w:ilvl w:val="0"/>
                <w:numId w:val="30"/>
              </w:numPr>
              <w:tabs>
                <w:tab w:val="left" w:pos="635"/>
              </w:tabs>
              <w:overflowPunct/>
              <w:adjustRightInd/>
              <w:spacing w:before="71"/>
              <w:jc w:val="left"/>
              <w:textAlignment w:val="auto"/>
              <w:rPr>
                <w:rFonts w:asciiTheme="minorHAnsi" w:eastAsia="Calibri" w:hAnsiTheme="minorHAnsi" w:cstheme="minorHAnsi"/>
                <w:sz w:val="16"/>
                <w:szCs w:val="22"/>
                <w:lang w:val="en-US"/>
              </w:rPr>
            </w:pPr>
            <w:r w:rsidRPr="00DB6AE5">
              <w:rPr>
                <w:rFonts w:asciiTheme="minorHAnsi" w:eastAsia="Calibri" w:hAnsiTheme="minorHAnsi" w:cstheme="minorHAnsi"/>
                <w:sz w:val="16"/>
                <w:szCs w:val="22"/>
                <w:lang w:val="en-US"/>
              </w:rPr>
              <w:t>Servicing &amp; testing starting batteries Regular engine exercise</w:t>
            </w:r>
          </w:p>
          <w:p w14:paraId="65FCE2DF" w14:textId="77777777" w:rsidR="00DB6AE5" w:rsidRDefault="00DB6AE5" w:rsidP="00DB6AE5">
            <w:pPr>
              <w:widowControl w:val="0"/>
              <w:numPr>
                <w:ilvl w:val="0"/>
                <w:numId w:val="30"/>
              </w:numPr>
              <w:tabs>
                <w:tab w:val="left" w:pos="635"/>
              </w:tabs>
              <w:overflowPunct/>
              <w:adjustRightInd/>
              <w:spacing w:before="71"/>
              <w:jc w:val="left"/>
              <w:textAlignment w:val="auto"/>
              <w:rPr>
                <w:rFonts w:asciiTheme="minorHAnsi" w:eastAsia="Calibri" w:hAnsiTheme="minorHAnsi" w:cstheme="minorHAnsi"/>
                <w:sz w:val="16"/>
                <w:szCs w:val="22"/>
                <w:lang w:val="en-US"/>
              </w:rPr>
            </w:pPr>
            <w:r w:rsidRPr="00DB6AE5">
              <w:rPr>
                <w:rFonts w:asciiTheme="minorHAnsi" w:eastAsia="Calibri" w:hAnsiTheme="minorHAnsi" w:cstheme="minorHAnsi"/>
                <w:sz w:val="16"/>
                <w:szCs w:val="22"/>
                <w:lang w:val="en-US"/>
              </w:rPr>
              <w:t>Monthly Maintenance Bi-Annual Servicing</w:t>
            </w:r>
          </w:p>
          <w:p w14:paraId="45D6164B" w14:textId="31987422" w:rsidR="00DB6AE5" w:rsidRPr="00A62F3F" w:rsidRDefault="00DB6AE5" w:rsidP="00DB6AE5">
            <w:pPr>
              <w:widowControl w:val="0"/>
              <w:numPr>
                <w:ilvl w:val="0"/>
                <w:numId w:val="30"/>
              </w:numPr>
              <w:tabs>
                <w:tab w:val="left" w:pos="635"/>
              </w:tabs>
              <w:overflowPunct/>
              <w:adjustRightInd/>
              <w:spacing w:before="71"/>
              <w:jc w:val="left"/>
              <w:textAlignment w:val="auto"/>
              <w:rPr>
                <w:rFonts w:asciiTheme="minorHAnsi" w:eastAsia="Calibri" w:hAnsiTheme="minorHAnsi" w:cstheme="minorHAnsi"/>
                <w:sz w:val="16"/>
                <w:szCs w:val="22"/>
                <w:lang w:val="en-US"/>
              </w:rPr>
            </w:pPr>
            <w:r w:rsidRPr="00A62F3F">
              <w:rPr>
                <w:rFonts w:asciiTheme="minorHAnsi" w:eastAsia="Calibri" w:hAnsiTheme="minorHAnsi" w:cstheme="minorHAnsi"/>
                <w:spacing w:val="-2"/>
                <w:sz w:val="16"/>
                <w:szCs w:val="22"/>
                <w:lang w:val="en-US"/>
              </w:rPr>
              <w:t>Monthly</w:t>
            </w:r>
            <w:r w:rsidRPr="00A62F3F">
              <w:rPr>
                <w:rFonts w:asciiTheme="minorHAnsi" w:eastAsia="Calibri" w:hAnsiTheme="minorHAnsi" w:cstheme="minorHAnsi"/>
                <w:spacing w:val="-7"/>
                <w:sz w:val="16"/>
                <w:szCs w:val="22"/>
                <w:lang w:val="en-US"/>
              </w:rPr>
              <w:t xml:space="preserve"> </w:t>
            </w:r>
            <w:r w:rsidRPr="00A62F3F">
              <w:rPr>
                <w:rFonts w:asciiTheme="minorHAnsi" w:eastAsia="Calibri" w:hAnsiTheme="minorHAnsi" w:cstheme="minorHAnsi"/>
                <w:spacing w:val="-2"/>
                <w:sz w:val="16"/>
                <w:szCs w:val="22"/>
                <w:lang w:val="en-US"/>
              </w:rPr>
              <w:t>Maintenance</w:t>
            </w:r>
            <w:r w:rsidRPr="00A62F3F">
              <w:rPr>
                <w:rFonts w:asciiTheme="minorHAnsi" w:eastAsia="Calibri" w:hAnsiTheme="minorHAnsi" w:cstheme="minorHAnsi"/>
                <w:spacing w:val="40"/>
                <w:sz w:val="16"/>
                <w:szCs w:val="22"/>
                <w:lang w:val="en-US"/>
              </w:rPr>
              <w:t xml:space="preserve"> </w:t>
            </w:r>
            <w:r w:rsidRPr="00A62F3F">
              <w:rPr>
                <w:rFonts w:asciiTheme="minorHAnsi" w:eastAsia="Calibri" w:hAnsiTheme="minorHAnsi" w:cstheme="minorHAnsi"/>
                <w:sz w:val="16"/>
                <w:szCs w:val="22"/>
                <w:lang w:val="en-US"/>
              </w:rPr>
              <w:t>Bi-Annual</w:t>
            </w:r>
            <w:r w:rsidRPr="00A62F3F">
              <w:rPr>
                <w:rFonts w:asciiTheme="minorHAnsi" w:eastAsia="Calibri" w:hAnsiTheme="minorHAnsi" w:cstheme="minorHAnsi"/>
                <w:spacing w:val="-7"/>
                <w:sz w:val="16"/>
                <w:szCs w:val="22"/>
                <w:lang w:val="en-US"/>
              </w:rPr>
              <w:t xml:space="preserve"> </w:t>
            </w:r>
            <w:r w:rsidRPr="00A62F3F">
              <w:rPr>
                <w:rFonts w:asciiTheme="minorHAnsi" w:eastAsia="Calibri" w:hAnsiTheme="minorHAnsi" w:cstheme="minorHAnsi"/>
                <w:sz w:val="16"/>
                <w:szCs w:val="22"/>
                <w:lang w:val="en-US"/>
              </w:rPr>
              <w:t>Servicing</w:t>
            </w:r>
          </w:p>
        </w:tc>
        <w:tc>
          <w:tcPr>
            <w:tcW w:w="1561" w:type="dxa"/>
            <w:tcBorders>
              <w:bottom w:val="single" w:sz="12" w:space="0" w:color="000000"/>
            </w:tcBorders>
          </w:tcPr>
          <w:p w14:paraId="41220700" w14:textId="39DB1904" w:rsidR="00DB6AE5" w:rsidRPr="00A62F3F" w:rsidRDefault="00DB6AE5" w:rsidP="00746A61">
            <w:pPr>
              <w:widowControl w:val="0"/>
              <w:overflowPunct/>
              <w:adjustRightInd/>
              <w:spacing w:before="97"/>
              <w:ind w:left="128" w:right="121" w:firstLine="3"/>
              <w:jc w:val="center"/>
              <w:textAlignment w:val="auto"/>
              <w:rPr>
                <w:rFonts w:asciiTheme="minorHAnsi" w:eastAsia="Calibri" w:hAnsiTheme="minorHAnsi" w:cstheme="minorHAnsi"/>
                <w:sz w:val="16"/>
                <w:szCs w:val="22"/>
                <w:lang w:val="en-US"/>
              </w:rPr>
            </w:pPr>
            <w:r w:rsidRPr="00DB6AE5">
              <w:rPr>
                <w:rFonts w:asciiTheme="minorHAnsi" w:eastAsia="Calibri" w:hAnsiTheme="minorHAnsi" w:cstheme="minorHAnsi"/>
                <w:sz w:val="16"/>
                <w:szCs w:val="22"/>
                <w:lang w:val="en-US"/>
              </w:rPr>
              <w:t>Labour &amp; Travel Consumables &amp; cleaning material Lubricating material Test Equipment Cost of replenishing engine oil &amp; cooling</w:t>
            </w:r>
          </w:p>
        </w:tc>
      </w:tr>
      <w:tr w:rsidR="00313854" w:rsidRPr="00A62F3F" w14:paraId="428E936D" w14:textId="77777777" w:rsidTr="00DB6AE5">
        <w:trPr>
          <w:trHeight w:val="325"/>
        </w:trPr>
        <w:tc>
          <w:tcPr>
            <w:tcW w:w="10423" w:type="dxa"/>
            <w:gridSpan w:val="5"/>
            <w:tcBorders>
              <w:top w:val="nil"/>
            </w:tcBorders>
          </w:tcPr>
          <w:p w14:paraId="3DD2297E" w14:textId="77777777" w:rsidR="00313854" w:rsidRPr="00A62F3F" w:rsidRDefault="00313854" w:rsidP="00313854">
            <w:pPr>
              <w:widowControl w:val="0"/>
              <w:overflowPunct/>
              <w:adjustRightInd/>
              <w:spacing w:before="0"/>
              <w:jc w:val="left"/>
              <w:textAlignment w:val="auto"/>
              <w:rPr>
                <w:rFonts w:asciiTheme="minorHAnsi" w:eastAsia="Calibri" w:hAnsiTheme="minorHAnsi" w:cstheme="minorHAnsi"/>
                <w:sz w:val="18"/>
                <w:szCs w:val="22"/>
                <w:lang w:val="en-US"/>
              </w:rPr>
            </w:pPr>
          </w:p>
        </w:tc>
      </w:tr>
    </w:tbl>
    <w:p w14:paraId="05482E9F" w14:textId="77777777" w:rsidR="00746A61" w:rsidRPr="00A62F3F" w:rsidRDefault="00746A61" w:rsidP="00870429">
      <w:pPr>
        <w:rPr>
          <w:rFonts w:asciiTheme="minorHAnsi" w:hAnsiTheme="minorHAnsi" w:cstheme="minorHAnsi"/>
        </w:rPr>
      </w:pPr>
    </w:p>
    <w:tbl>
      <w:tblPr>
        <w:tblW w:w="104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423"/>
      </w:tblGrid>
      <w:tr w:rsidR="00313854" w:rsidRPr="00A62F3F" w14:paraId="68530DA9" w14:textId="77777777" w:rsidTr="008C67FF">
        <w:trPr>
          <w:trHeight w:val="522"/>
        </w:trPr>
        <w:tc>
          <w:tcPr>
            <w:tcW w:w="10423" w:type="dxa"/>
            <w:shd w:val="clear" w:color="auto" w:fill="BEBEBE"/>
          </w:tcPr>
          <w:p w14:paraId="2D0D0A5B" w14:textId="77777777" w:rsidR="00313854" w:rsidRPr="00A62F3F" w:rsidRDefault="00313854" w:rsidP="00313854">
            <w:pPr>
              <w:widowControl w:val="0"/>
              <w:overflowPunct/>
              <w:adjustRightInd/>
              <w:spacing w:before="119"/>
              <w:ind w:left="468"/>
              <w:jc w:val="left"/>
              <w:textAlignment w:val="auto"/>
              <w:rPr>
                <w:rFonts w:asciiTheme="minorHAnsi" w:eastAsia="Calibri" w:hAnsiTheme="minorHAnsi" w:cstheme="minorHAnsi"/>
                <w:b/>
                <w:sz w:val="22"/>
                <w:szCs w:val="22"/>
                <w:lang w:val="en-US"/>
              </w:rPr>
            </w:pPr>
            <w:r w:rsidRPr="00A62F3F">
              <w:rPr>
                <w:rFonts w:asciiTheme="minorHAnsi" w:eastAsia="Calibri" w:hAnsiTheme="minorHAnsi" w:cstheme="minorHAnsi"/>
                <w:b/>
                <w:sz w:val="22"/>
                <w:szCs w:val="22"/>
                <w:lang w:val="en-US"/>
              </w:rPr>
              <w:t>3.</w:t>
            </w:r>
            <w:r w:rsidRPr="00A62F3F">
              <w:rPr>
                <w:rFonts w:asciiTheme="minorHAnsi" w:eastAsia="Calibri" w:hAnsiTheme="minorHAnsi" w:cstheme="minorHAnsi"/>
                <w:b/>
                <w:spacing w:val="40"/>
                <w:sz w:val="22"/>
                <w:szCs w:val="22"/>
                <w:lang w:val="en-US"/>
              </w:rPr>
              <w:t xml:space="preserve">  </w:t>
            </w:r>
            <w:r w:rsidRPr="00A62F3F">
              <w:rPr>
                <w:rFonts w:asciiTheme="minorHAnsi" w:eastAsia="Calibri" w:hAnsiTheme="minorHAnsi" w:cstheme="minorHAnsi"/>
                <w:b/>
                <w:sz w:val="22"/>
                <w:szCs w:val="22"/>
                <w:lang w:val="en-US"/>
              </w:rPr>
              <w:t>Procurement</w:t>
            </w:r>
            <w:r w:rsidRPr="00A62F3F">
              <w:rPr>
                <w:rFonts w:asciiTheme="minorHAnsi" w:eastAsia="Calibri" w:hAnsiTheme="minorHAnsi" w:cstheme="minorHAnsi"/>
                <w:b/>
                <w:spacing w:val="-2"/>
                <w:sz w:val="22"/>
                <w:szCs w:val="22"/>
                <w:lang w:val="en-US"/>
              </w:rPr>
              <w:t xml:space="preserve"> Mechanism</w:t>
            </w:r>
          </w:p>
        </w:tc>
      </w:tr>
      <w:tr w:rsidR="00313854" w:rsidRPr="00A62F3F" w14:paraId="153E7A9C" w14:textId="77777777" w:rsidTr="008C67FF">
        <w:trPr>
          <w:trHeight w:val="933"/>
        </w:trPr>
        <w:tc>
          <w:tcPr>
            <w:tcW w:w="10423" w:type="dxa"/>
            <w:tcBorders>
              <w:bottom w:val="single" w:sz="6" w:space="0" w:color="000000"/>
            </w:tcBorders>
          </w:tcPr>
          <w:p w14:paraId="55400CF8" w14:textId="77777777" w:rsidR="00313854" w:rsidRPr="00A62F3F" w:rsidRDefault="00313854" w:rsidP="00313854">
            <w:pPr>
              <w:widowControl w:val="0"/>
              <w:overflowPunct/>
              <w:adjustRightInd/>
              <w:spacing w:before="59" w:line="360" w:lineRule="auto"/>
              <w:ind w:left="107"/>
              <w:jc w:val="left"/>
              <w:textAlignment w:val="auto"/>
              <w:rPr>
                <w:rFonts w:asciiTheme="minorHAnsi" w:eastAsia="Calibri" w:hAnsiTheme="minorHAnsi" w:cstheme="minorHAnsi"/>
                <w:sz w:val="22"/>
                <w:szCs w:val="22"/>
                <w:lang w:val="en-US"/>
              </w:rPr>
            </w:pPr>
            <w:r w:rsidRPr="00A62F3F">
              <w:rPr>
                <w:rFonts w:asciiTheme="minorHAnsi" w:eastAsia="Calibri" w:hAnsiTheme="minorHAnsi" w:cstheme="minorHAnsi"/>
                <w:sz w:val="22"/>
                <w:szCs w:val="22"/>
                <w:lang w:val="en-US"/>
              </w:rPr>
              <w:t xml:space="preserve">All ACSA Supply Chain Management (SCM) and governance, tender/procurement process will be followed for this </w:t>
            </w:r>
            <w:r w:rsidRPr="00A62F3F">
              <w:rPr>
                <w:rFonts w:asciiTheme="minorHAnsi" w:eastAsia="Calibri" w:hAnsiTheme="minorHAnsi" w:cstheme="minorHAnsi"/>
                <w:spacing w:val="-2"/>
                <w:sz w:val="22"/>
                <w:szCs w:val="22"/>
                <w:lang w:val="en-US"/>
              </w:rPr>
              <w:t>tender.</w:t>
            </w:r>
          </w:p>
        </w:tc>
      </w:tr>
      <w:tr w:rsidR="00313854" w:rsidRPr="00A62F3F" w14:paraId="28DD939B" w14:textId="77777777" w:rsidTr="008C67FF">
        <w:trPr>
          <w:trHeight w:val="522"/>
        </w:trPr>
        <w:tc>
          <w:tcPr>
            <w:tcW w:w="10423" w:type="dxa"/>
            <w:tcBorders>
              <w:top w:val="single" w:sz="6" w:space="0" w:color="000000"/>
            </w:tcBorders>
            <w:shd w:val="clear" w:color="auto" w:fill="BEBEBE"/>
          </w:tcPr>
          <w:p w14:paraId="18F27775" w14:textId="77777777" w:rsidR="00313854" w:rsidRPr="00A62F3F" w:rsidRDefault="00313854" w:rsidP="00313854">
            <w:pPr>
              <w:widowControl w:val="0"/>
              <w:overflowPunct/>
              <w:adjustRightInd/>
              <w:spacing w:before="119"/>
              <w:ind w:left="468"/>
              <w:jc w:val="left"/>
              <w:textAlignment w:val="auto"/>
              <w:rPr>
                <w:rFonts w:asciiTheme="minorHAnsi" w:eastAsia="Calibri" w:hAnsiTheme="minorHAnsi" w:cstheme="minorHAnsi"/>
                <w:b/>
                <w:sz w:val="22"/>
                <w:szCs w:val="22"/>
                <w:lang w:val="en-US"/>
              </w:rPr>
            </w:pPr>
            <w:r w:rsidRPr="00A62F3F">
              <w:rPr>
                <w:rFonts w:asciiTheme="minorHAnsi" w:eastAsia="Calibri" w:hAnsiTheme="minorHAnsi" w:cstheme="minorHAnsi"/>
                <w:b/>
                <w:sz w:val="22"/>
                <w:szCs w:val="22"/>
                <w:lang w:val="en-US"/>
              </w:rPr>
              <w:lastRenderedPageBreak/>
              <w:t>4.</w:t>
            </w:r>
            <w:r w:rsidRPr="00A62F3F">
              <w:rPr>
                <w:rFonts w:asciiTheme="minorHAnsi" w:eastAsia="Calibri" w:hAnsiTheme="minorHAnsi" w:cstheme="minorHAnsi"/>
                <w:b/>
                <w:spacing w:val="41"/>
                <w:sz w:val="22"/>
                <w:szCs w:val="22"/>
                <w:lang w:val="en-US"/>
              </w:rPr>
              <w:t xml:space="preserve">  </w:t>
            </w:r>
            <w:r w:rsidRPr="00A62F3F">
              <w:rPr>
                <w:rFonts w:asciiTheme="minorHAnsi" w:eastAsia="Calibri" w:hAnsiTheme="minorHAnsi" w:cstheme="minorHAnsi"/>
                <w:b/>
                <w:sz w:val="22"/>
                <w:szCs w:val="22"/>
                <w:lang w:val="en-US"/>
              </w:rPr>
              <w:t>Evaluation</w:t>
            </w:r>
            <w:r w:rsidRPr="00A62F3F">
              <w:rPr>
                <w:rFonts w:asciiTheme="minorHAnsi" w:eastAsia="Calibri" w:hAnsiTheme="minorHAnsi" w:cstheme="minorHAnsi"/>
                <w:b/>
                <w:spacing w:val="-3"/>
                <w:sz w:val="22"/>
                <w:szCs w:val="22"/>
                <w:lang w:val="en-US"/>
              </w:rPr>
              <w:t xml:space="preserve"> </w:t>
            </w:r>
            <w:r w:rsidRPr="00A62F3F">
              <w:rPr>
                <w:rFonts w:asciiTheme="minorHAnsi" w:eastAsia="Calibri" w:hAnsiTheme="minorHAnsi" w:cstheme="minorHAnsi"/>
                <w:b/>
                <w:spacing w:val="-2"/>
                <w:sz w:val="22"/>
                <w:szCs w:val="22"/>
                <w:lang w:val="en-US"/>
              </w:rPr>
              <w:t>Criteria</w:t>
            </w:r>
          </w:p>
        </w:tc>
      </w:tr>
      <w:tr w:rsidR="00313854" w:rsidRPr="00A62F3F" w14:paraId="119521E9" w14:textId="77777777" w:rsidTr="002F0232">
        <w:trPr>
          <w:trHeight w:val="2010"/>
        </w:trPr>
        <w:tc>
          <w:tcPr>
            <w:tcW w:w="10423" w:type="dxa"/>
          </w:tcPr>
          <w:p w14:paraId="57745B74" w14:textId="77777777" w:rsidR="00313854" w:rsidRPr="00A62F3F" w:rsidRDefault="00313854" w:rsidP="00313854">
            <w:pPr>
              <w:widowControl w:val="0"/>
              <w:overflowPunct/>
              <w:adjustRightInd/>
              <w:spacing w:before="59"/>
              <w:ind w:left="107"/>
              <w:jc w:val="left"/>
              <w:textAlignment w:val="auto"/>
              <w:rPr>
                <w:rFonts w:asciiTheme="minorHAnsi" w:eastAsia="Calibri" w:hAnsiTheme="minorHAnsi" w:cstheme="minorHAnsi"/>
                <w:sz w:val="22"/>
                <w:szCs w:val="22"/>
                <w:lang w:val="en-US"/>
              </w:rPr>
            </w:pPr>
            <w:r w:rsidRPr="00A62F3F">
              <w:rPr>
                <w:rFonts w:asciiTheme="minorHAnsi" w:eastAsia="Calibri" w:hAnsiTheme="minorHAnsi" w:cstheme="minorHAnsi"/>
                <w:sz w:val="22"/>
                <w:szCs w:val="22"/>
                <w:lang w:val="en-US"/>
              </w:rPr>
              <w:t>Tenderers</w:t>
            </w:r>
            <w:r w:rsidRPr="00A62F3F">
              <w:rPr>
                <w:rFonts w:asciiTheme="minorHAnsi" w:eastAsia="Calibri" w:hAnsiTheme="minorHAnsi" w:cstheme="minorHAnsi"/>
                <w:spacing w:val="-5"/>
                <w:sz w:val="22"/>
                <w:szCs w:val="22"/>
                <w:lang w:val="en-US"/>
              </w:rPr>
              <w:t xml:space="preserve"> </w:t>
            </w:r>
            <w:r w:rsidRPr="00A62F3F">
              <w:rPr>
                <w:rFonts w:asciiTheme="minorHAnsi" w:eastAsia="Calibri" w:hAnsiTheme="minorHAnsi" w:cstheme="minorHAnsi"/>
                <w:sz w:val="22"/>
                <w:szCs w:val="22"/>
                <w:lang w:val="en-US"/>
              </w:rPr>
              <w:t>will</w:t>
            </w:r>
            <w:r w:rsidRPr="00A62F3F">
              <w:rPr>
                <w:rFonts w:asciiTheme="minorHAnsi" w:eastAsia="Calibri" w:hAnsiTheme="minorHAnsi" w:cstheme="minorHAnsi"/>
                <w:spacing w:val="-2"/>
                <w:sz w:val="22"/>
                <w:szCs w:val="22"/>
                <w:lang w:val="en-US"/>
              </w:rPr>
              <w:t xml:space="preserve"> </w:t>
            </w:r>
            <w:r w:rsidRPr="00A62F3F">
              <w:rPr>
                <w:rFonts w:asciiTheme="minorHAnsi" w:eastAsia="Calibri" w:hAnsiTheme="minorHAnsi" w:cstheme="minorHAnsi"/>
                <w:sz w:val="22"/>
                <w:szCs w:val="22"/>
                <w:lang w:val="en-US"/>
              </w:rPr>
              <w:t>be</w:t>
            </w:r>
            <w:r w:rsidRPr="00A62F3F">
              <w:rPr>
                <w:rFonts w:asciiTheme="minorHAnsi" w:eastAsia="Calibri" w:hAnsiTheme="minorHAnsi" w:cstheme="minorHAnsi"/>
                <w:spacing w:val="-2"/>
                <w:sz w:val="22"/>
                <w:szCs w:val="22"/>
                <w:lang w:val="en-US"/>
              </w:rPr>
              <w:t xml:space="preserve"> </w:t>
            </w:r>
            <w:r w:rsidRPr="00A62F3F">
              <w:rPr>
                <w:rFonts w:asciiTheme="minorHAnsi" w:eastAsia="Calibri" w:hAnsiTheme="minorHAnsi" w:cstheme="minorHAnsi"/>
                <w:sz w:val="22"/>
                <w:szCs w:val="22"/>
                <w:lang w:val="en-US"/>
              </w:rPr>
              <w:t>evaluated</w:t>
            </w:r>
            <w:r w:rsidRPr="00A62F3F">
              <w:rPr>
                <w:rFonts w:asciiTheme="minorHAnsi" w:eastAsia="Calibri" w:hAnsiTheme="minorHAnsi" w:cstheme="minorHAnsi"/>
                <w:spacing w:val="-3"/>
                <w:sz w:val="22"/>
                <w:szCs w:val="22"/>
                <w:lang w:val="en-US"/>
              </w:rPr>
              <w:t xml:space="preserve"> </w:t>
            </w:r>
            <w:r w:rsidRPr="00A62F3F">
              <w:rPr>
                <w:rFonts w:asciiTheme="minorHAnsi" w:eastAsia="Calibri" w:hAnsiTheme="minorHAnsi" w:cstheme="minorHAnsi"/>
                <w:sz w:val="22"/>
                <w:szCs w:val="22"/>
                <w:lang w:val="en-US"/>
              </w:rPr>
              <w:t>in</w:t>
            </w:r>
            <w:r w:rsidRPr="00A62F3F">
              <w:rPr>
                <w:rFonts w:asciiTheme="minorHAnsi" w:eastAsia="Calibri" w:hAnsiTheme="minorHAnsi" w:cstheme="minorHAnsi"/>
                <w:spacing w:val="-2"/>
                <w:sz w:val="22"/>
                <w:szCs w:val="22"/>
                <w:lang w:val="en-US"/>
              </w:rPr>
              <w:t xml:space="preserve"> </w:t>
            </w:r>
            <w:r w:rsidRPr="00A62F3F">
              <w:rPr>
                <w:rFonts w:asciiTheme="minorHAnsi" w:eastAsia="Calibri" w:hAnsiTheme="minorHAnsi" w:cstheme="minorHAnsi"/>
                <w:sz w:val="22"/>
                <w:szCs w:val="22"/>
                <w:lang w:val="en-US"/>
              </w:rPr>
              <w:t>three</w:t>
            </w:r>
            <w:r w:rsidRPr="00A62F3F">
              <w:rPr>
                <w:rFonts w:asciiTheme="minorHAnsi" w:eastAsia="Calibri" w:hAnsiTheme="minorHAnsi" w:cstheme="minorHAnsi"/>
                <w:spacing w:val="-3"/>
                <w:sz w:val="22"/>
                <w:szCs w:val="22"/>
                <w:lang w:val="en-US"/>
              </w:rPr>
              <w:t xml:space="preserve"> </w:t>
            </w:r>
            <w:r w:rsidRPr="00A62F3F">
              <w:rPr>
                <w:rFonts w:asciiTheme="minorHAnsi" w:eastAsia="Calibri" w:hAnsiTheme="minorHAnsi" w:cstheme="minorHAnsi"/>
                <w:sz w:val="22"/>
                <w:szCs w:val="22"/>
                <w:lang w:val="en-US"/>
              </w:rPr>
              <w:t>phases</w:t>
            </w:r>
            <w:r w:rsidRPr="00A62F3F">
              <w:rPr>
                <w:rFonts w:asciiTheme="minorHAnsi" w:eastAsia="Calibri" w:hAnsiTheme="minorHAnsi" w:cstheme="minorHAnsi"/>
                <w:spacing w:val="-1"/>
                <w:sz w:val="22"/>
                <w:szCs w:val="22"/>
                <w:lang w:val="en-US"/>
              </w:rPr>
              <w:t xml:space="preserve"> </w:t>
            </w:r>
            <w:r w:rsidRPr="00A62F3F">
              <w:rPr>
                <w:rFonts w:asciiTheme="minorHAnsi" w:eastAsia="Calibri" w:hAnsiTheme="minorHAnsi" w:cstheme="minorHAnsi"/>
                <w:sz w:val="22"/>
                <w:szCs w:val="22"/>
                <w:lang w:val="en-US"/>
              </w:rPr>
              <w:t>as</w:t>
            </w:r>
            <w:r w:rsidRPr="00A62F3F">
              <w:rPr>
                <w:rFonts w:asciiTheme="minorHAnsi" w:eastAsia="Calibri" w:hAnsiTheme="minorHAnsi" w:cstheme="minorHAnsi"/>
                <w:spacing w:val="-5"/>
                <w:sz w:val="22"/>
                <w:szCs w:val="22"/>
                <w:lang w:val="en-US"/>
              </w:rPr>
              <w:t xml:space="preserve"> </w:t>
            </w:r>
            <w:r w:rsidRPr="00A62F3F">
              <w:rPr>
                <w:rFonts w:asciiTheme="minorHAnsi" w:eastAsia="Calibri" w:hAnsiTheme="minorHAnsi" w:cstheme="minorHAnsi"/>
                <w:spacing w:val="-2"/>
                <w:sz w:val="22"/>
                <w:szCs w:val="22"/>
                <w:lang w:val="en-US"/>
              </w:rPr>
              <w:t>follows:</w:t>
            </w:r>
          </w:p>
          <w:p w14:paraId="25E5492F" w14:textId="77777777" w:rsidR="00313854" w:rsidRPr="00A62F3F" w:rsidRDefault="00313854" w:rsidP="00313854">
            <w:pPr>
              <w:widowControl w:val="0"/>
              <w:overflowPunct/>
              <w:adjustRightInd/>
              <w:spacing w:before="194"/>
              <w:ind w:left="107"/>
              <w:jc w:val="left"/>
              <w:textAlignment w:val="auto"/>
              <w:rPr>
                <w:rFonts w:asciiTheme="minorHAnsi" w:eastAsia="Calibri" w:hAnsiTheme="minorHAnsi" w:cstheme="minorHAnsi"/>
                <w:b/>
                <w:sz w:val="22"/>
                <w:szCs w:val="22"/>
                <w:lang w:val="en-US"/>
              </w:rPr>
            </w:pPr>
            <w:r w:rsidRPr="00A62F3F">
              <w:rPr>
                <w:rFonts w:asciiTheme="minorHAnsi" w:eastAsia="Calibri" w:hAnsiTheme="minorHAnsi" w:cstheme="minorHAnsi"/>
                <w:b/>
                <w:sz w:val="22"/>
                <w:szCs w:val="22"/>
                <w:u w:val="single"/>
                <w:lang w:val="en-US"/>
              </w:rPr>
              <w:t>Phase</w:t>
            </w:r>
            <w:r w:rsidRPr="00A62F3F">
              <w:rPr>
                <w:rFonts w:asciiTheme="minorHAnsi" w:eastAsia="Calibri" w:hAnsiTheme="minorHAnsi" w:cstheme="minorHAnsi"/>
                <w:b/>
                <w:spacing w:val="-7"/>
                <w:sz w:val="22"/>
                <w:szCs w:val="22"/>
                <w:u w:val="single"/>
                <w:lang w:val="en-US"/>
              </w:rPr>
              <w:t xml:space="preserve"> </w:t>
            </w:r>
            <w:r w:rsidRPr="00A62F3F">
              <w:rPr>
                <w:rFonts w:asciiTheme="minorHAnsi" w:eastAsia="Calibri" w:hAnsiTheme="minorHAnsi" w:cstheme="minorHAnsi"/>
                <w:b/>
                <w:sz w:val="22"/>
                <w:szCs w:val="22"/>
                <w:u w:val="single"/>
                <w:lang w:val="en-US"/>
              </w:rPr>
              <w:t>one</w:t>
            </w:r>
            <w:r w:rsidRPr="00A62F3F">
              <w:rPr>
                <w:rFonts w:asciiTheme="minorHAnsi" w:eastAsia="Calibri" w:hAnsiTheme="minorHAnsi" w:cstheme="minorHAnsi"/>
                <w:b/>
                <w:spacing w:val="-5"/>
                <w:sz w:val="22"/>
                <w:szCs w:val="22"/>
                <w:u w:val="single"/>
                <w:lang w:val="en-US"/>
              </w:rPr>
              <w:t xml:space="preserve"> </w:t>
            </w:r>
            <w:r w:rsidRPr="00A62F3F">
              <w:rPr>
                <w:rFonts w:asciiTheme="minorHAnsi" w:eastAsia="Calibri" w:hAnsiTheme="minorHAnsi" w:cstheme="minorHAnsi"/>
                <w:b/>
                <w:sz w:val="22"/>
                <w:szCs w:val="22"/>
                <w:u w:val="single"/>
                <w:lang w:val="en-US"/>
              </w:rPr>
              <w:t>–</w:t>
            </w:r>
            <w:r w:rsidRPr="00A62F3F">
              <w:rPr>
                <w:rFonts w:asciiTheme="minorHAnsi" w:eastAsia="Calibri" w:hAnsiTheme="minorHAnsi" w:cstheme="minorHAnsi"/>
                <w:b/>
                <w:spacing w:val="-5"/>
                <w:sz w:val="22"/>
                <w:szCs w:val="22"/>
                <w:u w:val="single"/>
                <w:lang w:val="en-US"/>
              </w:rPr>
              <w:t xml:space="preserve"> </w:t>
            </w:r>
            <w:r w:rsidRPr="00A62F3F">
              <w:rPr>
                <w:rFonts w:asciiTheme="minorHAnsi" w:eastAsia="Calibri" w:hAnsiTheme="minorHAnsi" w:cstheme="minorHAnsi"/>
                <w:b/>
                <w:sz w:val="22"/>
                <w:szCs w:val="22"/>
                <w:u w:val="single"/>
                <w:lang w:val="en-US"/>
              </w:rPr>
              <w:t>Mandatory</w:t>
            </w:r>
            <w:r w:rsidRPr="00A62F3F">
              <w:rPr>
                <w:rFonts w:asciiTheme="minorHAnsi" w:eastAsia="Calibri" w:hAnsiTheme="minorHAnsi" w:cstheme="minorHAnsi"/>
                <w:b/>
                <w:spacing w:val="-4"/>
                <w:sz w:val="22"/>
                <w:szCs w:val="22"/>
                <w:u w:val="single"/>
                <w:lang w:val="en-US"/>
              </w:rPr>
              <w:t xml:space="preserve"> </w:t>
            </w:r>
            <w:r w:rsidRPr="00A62F3F">
              <w:rPr>
                <w:rFonts w:asciiTheme="minorHAnsi" w:eastAsia="Calibri" w:hAnsiTheme="minorHAnsi" w:cstheme="minorHAnsi"/>
                <w:b/>
                <w:sz w:val="22"/>
                <w:szCs w:val="22"/>
                <w:u w:val="single"/>
                <w:lang w:val="en-US"/>
              </w:rPr>
              <w:t>Administration</w:t>
            </w:r>
            <w:r w:rsidRPr="00A62F3F">
              <w:rPr>
                <w:rFonts w:asciiTheme="minorHAnsi" w:eastAsia="Calibri" w:hAnsiTheme="minorHAnsi" w:cstheme="minorHAnsi"/>
                <w:b/>
                <w:spacing w:val="-6"/>
                <w:sz w:val="22"/>
                <w:szCs w:val="22"/>
                <w:u w:val="single"/>
                <w:lang w:val="en-US"/>
              </w:rPr>
              <w:t xml:space="preserve"> </w:t>
            </w:r>
            <w:r w:rsidRPr="00A62F3F">
              <w:rPr>
                <w:rFonts w:asciiTheme="minorHAnsi" w:eastAsia="Calibri" w:hAnsiTheme="minorHAnsi" w:cstheme="minorHAnsi"/>
                <w:b/>
                <w:spacing w:val="-2"/>
                <w:sz w:val="22"/>
                <w:szCs w:val="22"/>
                <w:u w:val="single"/>
                <w:lang w:val="en-US"/>
              </w:rPr>
              <w:t>Requirements</w:t>
            </w:r>
          </w:p>
          <w:p w14:paraId="683553F5" w14:textId="77777777" w:rsidR="00313854" w:rsidRPr="00A62F3F" w:rsidRDefault="00313854" w:rsidP="00313854">
            <w:pPr>
              <w:widowControl w:val="0"/>
              <w:overflowPunct/>
              <w:adjustRightInd/>
              <w:spacing w:before="0"/>
              <w:jc w:val="left"/>
              <w:textAlignment w:val="auto"/>
              <w:rPr>
                <w:rFonts w:asciiTheme="minorHAnsi" w:eastAsia="Calibri" w:hAnsiTheme="minorHAnsi" w:cstheme="minorHAnsi"/>
                <w:b/>
                <w:sz w:val="22"/>
                <w:szCs w:val="22"/>
                <w:lang w:val="en-US"/>
              </w:rPr>
            </w:pPr>
          </w:p>
          <w:p w14:paraId="60E2CD92" w14:textId="77777777" w:rsidR="00313854" w:rsidRPr="00A62F3F" w:rsidRDefault="00313854" w:rsidP="002D2275">
            <w:pPr>
              <w:widowControl w:val="0"/>
              <w:numPr>
                <w:ilvl w:val="0"/>
                <w:numId w:val="31"/>
              </w:numPr>
              <w:tabs>
                <w:tab w:val="left" w:pos="828"/>
                <w:tab w:val="left" w:pos="829"/>
              </w:tabs>
              <w:overflowPunct/>
              <w:adjustRightInd/>
              <w:spacing w:before="0"/>
              <w:jc w:val="left"/>
              <w:textAlignment w:val="auto"/>
              <w:rPr>
                <w:rFonts w:asciiTheme="minorHAnsi" w:eastAsia="Calibri" w:hAnsiTheme="minorHAnsi" w:cstheme="minorHAnsi"/>
                <w:sz w:val="22"/>
                <w:szCs w:val="22"/>
                <w:lang w:val="en-US"/>
              </w:rPr>
            </w:pPr>
            <w:r w:rsidRPr="00A62F3F">
              <w:rPr>
                <w:rFonts w:asciiTheme="minorHAnsi" w:eastAsia="Calibri" w:hAnsiTheme="minorHAnsi" w:cstheme="minorHAnsi"/>
                <w:sz w:val="22"/>
                <w:szCs w:val="22"/>
                <w:lang w:val="en-US"/>
              </w:rPr>
              <w:t>Letter</w:t>
            </w:r>
            <w:r w:rsidRPr="00A62F3F">
              <w:rPr>
                <w:rFonts w:asciiTheme="minorHAnsi" w:eastAsia="Calibri" w:hAnsiTheme="minorHAnsi" w:cstheme="minorHAnsi"/>
                <w:spacing w:val="-4"/>
                <w:sz w:val="22"/>
                <w:szCs w:val="22"/>
                <w:lang w:val="en-US"/>
              </w:rPr>
              <w:t xml:space="preserve"> </w:t>
            </w:r>
            <w:r w:rsidRPr="00A62F3F">
              <w:rPr>
                <w:rFonts w:asciiTheme="minorHAnsi" w:eastAsia="Calibri" w:hAnsiTheme="minorHAnsi" w:cstheme="minorHAnsi"/>
                <w:sz w:val="22"/>
                <w:szCs w:val="22"/>
                <w:lang w:val="en-US"/>
              </w:rPr>
              <w:t>of</w:t>
            </w:r>
            <w:r w:rsidRPr="00A62F3F">
              <w:rPr>
                <w:rFonts w:asciiTheme="minorHAnsi" w:eastAsia="Calibri" w:hAnsiTheme="minorHAnsi" w:cstheme="minorHAnsi"/>
                <w:spacing w:val="-2"/>
                <w:sz w:val="22"/>
                <w:szCs w:val="22"/>
                <w:lang w:val="en-US"/>
              </w:rPr>
              <w:t xml:space="preserve"> </w:t>
            </w:r>
            <w:r w:rsidRPr="00A62F3F">
              <w:rPr>
                <w:rFonts w:asciiTheme="minorHAnsi" w:eastAsia="Calibri" w:hAnsiTheme="minorHAnsi" w:cstheme="minorHAnsi"/>
                <w:sz w:val="22"/>
                <w:szCs w:val="22"/>
                <w:lang w:val="en-US"/>
              </w:rPr>
              <w:t>Good</w:t>
            </w:r>
            <w:r w:rsidRPr="00A62F3F">
              <w:rPr>
                <w:rFonts w:asciiTheme="minorHAnsi" w:eastAsia="Calibri" w:hAnsiTheme="minorHAnsi" w:cstheme="minorHAnsi"/>
                <w:spacing w:val="-2"/>
                <w:sz w:val="22"/>
                <w:szCs w:val="22"/>
                <w:lang w:val="en-US"/>
              </w:rPr>
              <w:t xml:space="preserve"> standing</w:t>
            </w:r>
          </w:p>
          <w:p w14:paraId="77F545A2" w14:textId="77777777" w:rsidR="00313854" w:rsidRPr="00A62F3F" w:rsidRDefault="00313854" w:rsidP="00313854">
            <w:pPr>
              <w:widowControl w:val="0"/>
              <w:overflowPunct/>
              <w:adjustRightInd/>
              <w:spacing w:before="2"/>
              <w:jc w:val="left"/>
              <w:textAlignment w:val="auto"/>
              <w:rPr>
                <w:rFonts w:asciiTheme="minorHAnsi" w:eastAsia="Calibri" w:hAnsiTheme="minorHAnsi" w:cstheme="minorHAnsi"/>
                <w:b/>
                <w:sz w:val="22"/>
                <w:szCs w:val="22"/>
                <w:lang w:val="en-US"/>
              </w:rPr>
            </w:pPr>
          </w:p>
          <w:p w14:paraId="177D51C3" w14:textId="77777777" w:rsidR="00313854" w:rsidRPr="00A62F3F" w:rsidRDefault="00313854" w:rsidP="002D2275">
            <w:pPr>
              <w:widowControl w:val="0"/>
              <w:numPr>
                <w:ilvl w:val="0"/>
                <w:numId w:val="31"/>
              </w:numPr>
              <w:tabs>
                <w:tab w:val="left" w:pos="828"/>
                <w:tab w:val="left" w:pos="829"/>
              </w:tabs>
              <w:overflowPunct/>
              <w:adjustRightInd/>
              <w:spacing w:before="0"/>
              <w:jc w:val="left"/>
              <w:textAlignment w:val="auto"/>
              <w:rPr>
                <w:rFonts w:asciiTheme="minorHAnsi" w:eastAsia="Calibri" w:hAnsiTheme="minorHAnsi" w:cstheme="minorHAnsi"/>
                <w:sz w:val="22"/>
                <w:szCs w:val="22"/>
                <w:lang w:val="en-US"/>
              </w:rPr>
            </w:pPr>
            <w:r w:rsidRPr="00A62F3F">
              <w:rPr>
                <w:rFonts w:asciiTheme="minorHAnsi" w:eastAsia="Calibri" w:hAnsiTheme="minorHAnsi" w:cstheme="minorHAnsi"/>
                <w:sz w:val="22"/>
                <w:szCs w:val="22"/>
                <w:lang w:val="en-US"/>
              </w:rPr>
              <w:t>Acceptance</w:t>
            </w:r>
            <w:r w:rsidRPr="00A62F3F">
              <w:rPr>
                <w:rFonts w:asciiTheme="minorHAnsi" w:eastAsia="Calibri" w:hAnsiTheme="minorHAnsi" w:cstheme="minorHAnsi"/>
                <w:spacing w:val="-3"/>
                <w:sz w:val="22"/>
                <w:szCs w:val="22"/>
                <w:lang w:val="en-US"/>
              </w:rPr>
              <w:t xml:space="preserve"> </w:t>
            </w:r>
            <w:r w:rsidRPr="00A62F3F">
              <w:rPr>
                <w:rFonts w:asciiTheme="minorHAnsi" w:eastAsia="Calibri" w:hAnsiTheme="minorHAnsi" w:cstheme="minorHAnsi"/>
                <w:sz w:val="22"/>
                <w:szCs w:val="22"/>
                <w:lang w:val="en-US"/>
              </w:rPr>
              <w:t>of</w:t>
            </w:r>
            <w:r w:rsidRPr="00A62F3F">
              <w:rPr>
                <w:rFonts w:asciiTheme="minorHAnsi" w:eastAsia="Calibri" w:hAnsiTheme="minorHAnsi" w:cstheme="minorHAnsi"/>
                <w:spacing w:val="-4"/>
                <w:sz w:val="22"/>
                <w:szCs w:val="22"/>
                <w:lang w:val="en-US"/>
              </w:rPr>
              <w:t xml:space="preserve"> </w:t>
            </w:r>
            <w:r w:rsidRPr="00A62F3F">
              <w:rPr>
                <w:rFonts w:asciiTheme="minorHAnsi" w:eastAsia="Calibri" w:hAnsiTheme="minorHAnsi" w:cstheme="minorHAnsi"/>
                <w:sz w:val="22"/>
                <w:szCs w:val="22"/>
                <w:lang w:val="en-US"/>
              </w:rPr>
              <w:t>ACSA</w:t>
            </w:r>
            <w:r w:rsidRPr="00A62F3F">
              <w:rPr>
                <w:rFonts w:asciiTheme="minorHAnsi" w:eastAsia="Calibri" w:hAnsiTheme="minorHAnsi" w:cstheme="minorHAnsi"/>
                <w:spacing w:val="-2"/>
                <w:sz w:val="22"/>
                <w:szCs w:val="22"/>
                <w:lang w:val="en-US"/>
              </w:rPr>
              <w:t xml:space="preserve"> </w:t>
            </w:r>
            <w:r w:rsidRPr="00A62F3F">
              <w:rPr>
                <w:rFonts w:asciiTheme="minorHAnsi" w:eastAsia="Calibri" w:hAnsiTheme="minorHAnsi" w:cstheme="minorHAnsi"/>
                <w:spacing w:val="-5"/>
                <w:sz w:val="22"/>
                <w:szCs w:val="22"/>
                <w:lang w:val="en-US"/>
              </w:rPr>
              <w:t>T&amp;C</w:t>
            </w:r>
          </w:p>
          <w:p w14:paraId="3DB66DB2" w14:textId="77777777" w:rsidR="00313854" w:rsidRPr="00A62F3F" w:rsidRDefault="00313854" w:rsidP="00313854">
            <w:pPr>
              <w:widowControl w:val="0"/>
              <w:overflowPunct/>
              <w:adjustRightInd/>
              <w:spacing w:before="2"/>
              <w:jc w:val="left"/>
              <w:textAlignment w:val="auto"/>
              <w:rPr>
                <w:rFonts w:asciiTheme="minorHAnsi" w:eastAsia="Calibri" w:hAnsiTheme="minorHAnsi" w:cstheme="minorHAnsi"/>
                <w:b/>
                <w:sz w:val="22"/>
                <w:szCs w:val="22"/>
                <w:lang w:val="en-US"/>
              </w:rPr>
            </w:pPr>
          </w:p>
          <w:p w14:paraId="1A9B26EC" w14:textId="77777777" w:rsidR="00313854" w:rsidRPr="00A62F3F" w:rsidRDefault="00313854" w:rsidP="002D2275">
            <w:pPr>
              <w:widowControl w:val="0"/>
              <w:numPr>
                <w:ilvl w:val="0"/>
                <w:numId w:val="31"/>
              </w:numPr>
              <w:tabs>
                <w:tab w:val="left" w:pos="828"/>
                <w:tab w:val="left" w:pos="829"/>
              </w:tabs>
              <w:overflowPunct/>
              <w:adjustRightInd/>
              <w:spacing w:before="0"/>
              <w:jc w:val="left"/>
              <w:textAlignment w:val="auto"/>
              <w:rPr>
                <w:rFonts w:asciiTheme="minorHAnsi" w:eastAsia="Calibri" w:hAnsiTheme="minorHAnsi" w:cstheme="minorHAnsi"/>
                <w:sz w:val="22"/>
                <w:szCs w:val="22"/>
                <w:lang w:val="en-US"/>
              </w:rPr>
            </w:pPr>
            <w:r w:rsidRPr="00A62F3F">
              <w:rPr>
                <w:rFonts w:asciiTheme="minorHAnsi" w:eastAsia="Calibri" w:hAnsiTheme="minorHAnsi" w:cstheme="minorHAnsi"/>
                <w:sz w:val="22"/>
                <w:szCs w:val="22"/>
                <w:lang w:val="en-US"/>
              </w:rPr>
              <w:t>Tenderers</w:t>
            </w:r>
            <w:r w:rsidRPr="00A62F3F">
              <w:rPr>
                <w:rFonts w:asciiTheme="minorHAnsi" w:eastAsia="Calibri" w:hAnsiTheme="minorHAnsi" w:cstheme="minorHAnsi"/>
                <w:spacing w:val="-7"/>
                <w:sz w:val="22"/>
                <w:szCs w:val="22"/>
                <w:lang w:val="en-US"/>
              </w:rPr>
              <w:t xml:space="preserve"> </w:t>
            </w:r>
            <w:r w:rsidRPr="00A62F3F">
              <w:rPr>
                <w:rFonts w:asciiTheme="minorHAnsi" w:eastAsia="Calibri" w:hAnsiTheme="minorHAnsi" w:cstheme="minorHAnsi"/>
                <w:sz w:val="22"/>
                <w:szCs w:val="22"/>
                <w:lang w:val="en-US"/>
              </w:rPr>
              <w:t>must</w:t>
            </w:r>
            <w:r w:rsidRPr="00A62F3F">
              <w:rPr>
                <w:rFonts w:asciiTheme="minorHAnsi" w:eastAsia="Calibri" w:hAnsiTheme="minorHAnsi" w:cstheme="minorHAnsi"/>
                <w:spacing w:val="-2"/>
                <w:sz w:val="22"/>
                <w:szCs w:val="22"/>
                <w:lang w:val="en-US"/>
              </w:rPr>
              <w:t xml:space="preserve"> </w:t>
            </w:r>
            <w:r w:rsidRPr="00A62F3F">
              <w:rPr>
                <w:rFonts w:asciiTheme="minorHAnsi" w:eastAsia="Calibri" w:hAnsiTheme="minorHAnsi" w:cstheme="minorHAnsi"/>
                <w:sz w:val="22"/>
                <w:szCs w:val="22"/>
                <w:lang w:val="en-US"/>
              </w:rPr>
              <w:t>have</w:t>
            </w:r>
            <w:r w:rsidRPr="00A62F3F">
              <w:rPr>
                <w:rFonts w:asciiTheme="minorHAnsi" w:eastAsia="Calibri" w:hAnsiTheme="minorHAnsi" w:cstheme="minorHAnsi"/>
                <w:spacing w:val="-2"/>
                <w:sz w:val="22"/>
                <w:szCs w:val="22"/>
                <w:lang w:val="en-US"/>
              </w:rPr>
              <w:t xml:space="preserve"> </w:t>
            </w:r>
            <w:r w:rsidRPr="00A62F3F">
              <w:rPr>
                <w:rFonts w:asciiTheme="minorHAnsi" w:eastAsia="Calibri" w:hAnsiTheme="minorHAnsi" w:cstheme="minorHAnsi"/>
                <w:sz w:val="22"/>
                <w:szCs w:val="22"/>
                <w:lang w:val="en-US"/>
              </w:rPr>
              <w:t>CIDB</w:t>
            </w:r>
            <w:r w:rsidRPr="00A62F3F">
              <w:rPr>
                <w:rFonts w:asciiTheme="minorHAnsi" w:eastAsia="Calibri" w:hAnsiTheme="minorHAnsi" w:cstheme="minorHAnsi"/>
                <w:spacing w:val="-4"/>
                <w:sz w:val="22"/>
                <w:szCs w:val="22"/>
                <w:lang w:val="en-US"/>
              </w:rPr>
              <w:t xml:space="preserve"> </w:t>
            </w:r>
            <w:r w:rsidRPr="00A62F3F">
              <w:rPr>
                <w:rFonts w:asciiTheme="minorHAnsi" w:eastAsia="Calibri" w:hAnsiTheme="minorHAnsi" w:cstheme="minorHAnsi"/>
                <w:sz w:val="22"/>
                <w:szCs w:val="22"/>
                <w:lang w:val="en-US"/>
              </w:rPr>
              <w:t>2ME/SF</w:t>
            </w:r>
            <w:r w:rsidRPr="00A62F3F">
              <w:rPr>
                <w:rFonts w:asciiTheme="minorHAnsi" w:eastAsia="Calibri" w:hAnsiTheme="minorHAnsi" w:cstheme="minorHAnsi"/>
                <w:spacing w:val="-5"/>
                <w:sz w:val="22"/>
                <w:szCs w:val="22"/>
                <w:lang w:val="en-US"/>
              </w:rPr>
              <w:t xml:space="preserve"> </w:t>
            </w:r>
            <w:r w:rsidRPr="00A62F3F">
              <w:rPr>
                <w:rFonts w:asciiTheme="minorHAnsi" w:eastAsia="Calibri" w:hAnsiTheme="minorHAnsi" w:cstheme="minorHAnsi"/>
                <w:sz w:val="22"/>
                <w:szCs w:val="22"/>
                <w:lang w:val="en-US"/>
              </w:rPr>
              <w:t>or</w:t>
            </w:r>
            <w:r w:rsidRPr="00A62F3F">
              <w:rPr>
                <w:rFonts w:asciiTheme="minorHAnsi" w:eastAsia="Calibri" w:hAnsiTheme="minorHAnsi" w:cstheme="minorHAnsi"/>
                <w:spacing w:val="-2"/>
                <w:sz w:val="22"/>
                <w:szCs w:val="22"/>
                <w:lang w:val="en-US"/>
              </w:rPr>
              <w:t xml:space="preserve"> higher.</w:t>
            </w:r>
          </w:p>
          <w:p w14:paraId="4D30FCBB" w14:textId="77777777" w:rsidR="00313854" w:rsidRPr="00A62F3F" w:rsidRDefault="00313854" w:rsidP="00313854">
            <w:pPr>
              <w:widowControl w:val="0"/>
              <w:overflowPunct/>
              <w:adjustRightInd/>
              <w:spacing w:before="2"/>
              <w:jc w:val="left"/>
              <w:textAlignment w:val="auto"/>
              <w:rPr>
                <w:rFonts w:asciiTheme="minorHAnsi" w:eastAsia="Calibri" w:hAnsiTheme="minorHAnsi" w:cstheme="minorHAnsi"/>
                <w:b/>
                <w:sz w:val="22"/>
                <w:szCs w:val="22"/>
                <w:lang w:val="en-US"/>
              </w:rPr>
            </w:pPr>
          </w:p>
          <w:p w14:paraId="6B5C7955" w14:textId="77777777" w:rsidR="00313854" w:rsidRPr="00A62F3F" w:rsidRDefault="00313854" w:rsidP="002D2275">
            <w:pPr>
              <w:widowControl w:val="0"/>
              <w:numPr>
                <w:ilvl w:val="0"/>
                <w:numId w:val="31"/>
              </w:numPr>
              <w:tabs>
                <w:tab w:val="left" w:pos="828"/>
                <w:tab w:val="left" w:pos="829"/>
              </w:tabs>
              <w:overflowPunct/>
              <w:adjustRightInd/>
              <w:spacing w:before="0"/>
              <w:jc w:val="left"/>
              <w:textAlignment w:val="auto"/>
              <w:rPr>
                <w:rFonts w:asciiTheme="minorHAnsi" w:eastAsia="Calibri" w:hAnsiTheme="minorHAnsi" w:cstheme="minorHAnsi"/>
                <w:sz w:val="22"/>
                <w:szCs w:val="22"/>
                <w:lang w:val="en-US"/>
              </w:rPr>
            </w:pPr>
            <w:r w:rsidRPr="00A62F3F">
              <w:rPr>
                <w:rFonts w:asciiTheme="minorHAnsi" w:eastAsia="Calibri" w:hAnsiTheme="minorHAnsi" w:cstheme="minorHAnsi"/>
                <w:sz w:val="22"/>
                <w:szCs w:val="22"/>
                <w:lang w:val="en-US"/>
              </w:rPr>
              <w:t>Acceptance</w:t>
            </w:r>
            <w:r w:rsidRPr="00A62F3F">
              <w:rPr>
                <w:rFonts w:asciiTheme="minorHAnsi" w:eastAsia="Calibri" w:hAnsiTheme="minorHAnsi" w:cstheme="minorHAnsi"/>
                <w:spacing w:val="-7"/>
                <w:sz w:val="22"/>
                <w:szCs w:val="22"/>
                <w:lang w:val="en-US"/>
              </w:rPr>
              <w:t xml:space="preserve"> </w:t>
            </w:r>
            <w:r w:rsidRPr="00A62F3F">
              <w:rPr>
                <w:rFonts w:asciiTheme="minorHAnsi" w:eastAsia="Calibri" w:hAnsiTheme="minorHAnsi" w:cstheme="minorHAnsi"/>
                <w:sz w:val="22"/>
                <w:szCs w:val="22"/>
                <w:lang w:val="en-US"/>
              </w:rPr>
              <w:t>of</w:t>
            </w:r>
            <w:r w:rsidRPr="00A62F3F">
              <w:rPr>
                <w:rFonts w:asciiTheme="minorHAnsi" w:eastAsia="Calibri" w:hAnsiTheme="minorHAnsi" w:cstheme="minorHAnsi"/>
                <w:spacing w:val="-5"/>
                <w:sz w:val="22"/>
                <w:szCs w:val="22"/>
                <w:lang w:val="en-US"/>
              </w:rPr>
              <w:t xml:space="preserve"> </w:t>
            </w:r>
            <w:r w:rsidRPr="00A62F3F">
              <w:rPr>
                <w:rFonts w:asciiTheme="minorHAnsi" w:eastAsia="Calibri" w:hAnsiTheme="minorHAnsi" w:cstheme="minorHAnsi"/>
                <w:sz w:val="22"/>
                <w:szCs w:val="22"/>
                <w:lang w:val="en-US"/>
              </w:rPr>
              <w:t>the</w:t>
            </w:r>
            <w:r w:rsidRPr="00A62F3F">
              <w:rPr>
                <w:rFonts w:asciiTheme="minorHAnsi" w:eastAsia="Calibri" w:hAnsiTheme="minorHAnsi" w:cstheme="minorHAnsi"/>
                <w:spacing w:val="-5"/>
                <w:sz w:val="22"/>
                <w:szCs w:val="22"/>
                <w:lang w:val="en-US"/>
              </w:rPr>
              <w:t xml:space="preserve"> </w:t>
            </w:r>
            <w:r w:rsidRPr="00A62F3F">
              <w:rPr>
                <w:rFonts w:asciiTheme="minorHAnsi" w:eastAsia="Calibri" w:hAnsiTheme="minorHAnsi" w:cstheme="minorHAnsi"/>
                <w:sz w:val="22"/>
                <w:szCs w:val="22"/>
                <w:lang w:val="en-US"/>
              </w:rPr>
              <w:t>ACSA’s</w:t>
            </w:r>
            <w:r w:rsidRPr="00A62F3F">
              <w:rPr>
                <w:rFonts w:asciiTheme="minorHAnsi" w:eastAsia="Calibri" w:hAnsiTheme="minorHAnsi" w:cstheme="minorHAnsi"/>
                <w:spacing w:val="-2"/>
                <w:sz w:val="22"/>
                <w:szCs w:val="22"/>
                <w:lang w:val="en-US"/>
              </w:rPr>
              <w:t xml:space="preserve"> </w:t>
            </w:r>
            <w:r w:rsidRPr="00A62F3F">
              <w:rPr>
                <w:rFonts w:asciiTheme="minorHAnsi" w:eastAsia="Calibri" w:hAnsiTheme="minorHAnsi" w:cstheme="minorHAnsi"/>
                <w:sz w:val="22"/>
                <w:szCs w:val="22"/>
                <w:lang w:val="en-US"/>
              </w:rPr>
              <w:t>insurance</w:t>
            </w:r>
            <w:r w:rsidRPr="00A62F3F">
              <w:rPr>
                <w:rFonts w:asciiTheme="minorHAnsi" w:eastAsia="Calibri" w:hAnsiTheme="minorHAnsi" w:cstheme="minorHAnsi"/>
                <w:spacing w:val="-2"/>
                <w:sz w:val="22"/>
                <w:szCs w:val="22"/>
                <w:lang w:val="en-US"/>
              </w:rPr>
              <w:t xml:space="preserve"> </w:t>
            </w:r>
            <w:r w:rsidRPr="00A62F3F">
              <w:rPr>
                <w:rFonts w:asciiTheme="minorHAnsi" w:eastAsia="Calibri" w:hAnsiTheme="minorHAnsi" w:cstheme="minorHAnsi"/>
                <w:sz w:val="22"/>
                <w:szCs w:val="22"/>
                <w:lang w:val="en-US"/>
              </w:rPr>
              <w:t>requirements</w:t>
            </w:r>
            <w:r w:rsidRPr="00A62F3F">
              <w:rPr>
                <w:rFonts w:asciiTheme="minorHAnsi" w:eastAsia="Calibri" w:hAnsiTheme="minorHAnsi" w:cstheme="minorHAnsi"/>
                <w:spacing w:val="-2"/>
                <w:sz w:val="22"/>
                <w:szCs w:val="22"/>
                <w:lang w:val="en-US"/>
              </w:rPr>
              <w:t xml:space="preserve"> </w:t>
            </w:r>
            <w:r w:rsidRPr="00A62F3F">
              <w:rPr>
                <w:rFonts w:asciiTheme="minorHAnsi" w:eastAsia="Calibri" w:hAnsiTheme="minorHAnsi" w:cstheme="minorHAnsi"/>
                <w:sz w:val="22"/>
                <w:szCs w:val="22"/>
                <w:lang w:val="en-US"/>
              </w:rPr>
              <w:t>for</w:t>
            </w:r>
            <w:r w:rsidRPr="00A62F3F">
              <w:rPr>
                <w:rFonts w:asciiTheme="minorHAnsi" w:eastAsia="Calibri" w:hAnsiTheme="minorHAnsi" w:cstheme="minorHAnsi"/>
                <w:spacing w:val="-5"/>
                <w:sz w:val="22"/>
                <w:szCs w:val="22"/>
                <w:lang w:val="en-US"/>
              </w:rPr>
              <w:t xml:space="preserve"> </w:t>
            </w:r>
            <w:r w:rsidRPr="00A62F3F">
              <w:rPr>
                <w:rFonts w:asciiTheme="minorHAnsi" w:eastAsia="Calibri" w:hAnsiTheme="minorHAnsi" w:cstheme="minorHAnsi"/>
                <w:sz w:val="22"/>
                <w:szCs w:val="22"/>
                <w:lang w:val="en-US"/>
              </w:rPr>
              <w:t>the</w:t>
            </w:r>
            <w:r w:rsidRPr="00A62F3F">
              <w:rPr>
                <w:rFonts w:asciiTheme="minorHAnsi" w:eastAsia="Calibri" w:hAnsiTheme="minorHAnsi" w:cstheme="minorHAnsi"/>
                <w:spacing w:val="-1"/>
                <w:sz w:val="22"/>
                <w:szCs w:val="22"/>
                <w:lang w:val="en-US"/>
              </w:rPr>
              <w:t xml:space="preserve"> </w:t>
            </w:r>
            <w:r w:rsidRPr="00A62F3F">
              <w:rPr>
                <w:rFonts w:asciiTheme="minorHAnsi" w:eastAsia="Calibri" w:hAnsiTheme="minorHAnsi" w:cstheme="minorHAnsi"/>
                <w:spacing w:val="-2"/>
                <w:sz w:val="22"/>
                <w:szCs w:val="22"/>
                <w:lang w:val="en-US"/>
              </w:rPr>
              <w:t>project</w:t>
            </w:r>
          </w:p>
          <w:p w14:paraId="55A7A531" w14:textId="77777777" w:rsidR="00313854" w:rsidRPr="00A62F3F" w:rsidRDefault="00313854" w:rsidP="00313854">
            <w:pPr>
              <w:widowControl w:val="0"/>
              <w:overflowPunct/>
              <w:adjustRightInd/>
              <w:spacing w:before="0"/>
              <w:jc w:val="left"/>
              <w:textAlignment w:val="auto"/>
              <w:rPr>
                <w:rFonts w:asciiTheme="minorHAnsi" w:eastAsia="Calibri" w:hAnsiTheme="minorHAnsi" w:cstheme="minorHAnsi"/>
                <w:b/>
                <w:sz w:val="22"/>
                <w:szCs w:val="22"/>
                <w:lang w:val="en-US"/>
              </w:rPr>
            </w:pPr>
          </w:p>
          <w:p w14:paraId="1B79379F" w14:textId="3D082FF6" w:rsidR="00313854" w:rsidRPr="00B509C6" w:rsidRDefault="00313854" w:rsidP="002D2275">
            <w:pPr>
              <w:widowControl w:val="0"/>
              <w:numPr>
                <w:ilvl w:val="0"/>
                <w:numId w:val="31"/>
              </w:numPr>
              <w:tabs>
                <w:tab w:val="left" w:pos="828"/>
                <w:tab w:val="left" w:pos="829"/>
              </w:tabs>
              <w:overflowPunct/>
              <w:adjustRightInd/>
              <w:spacing w:before="0"/>
              <w:jc w:val="left"/>
              <w:textAlignment w:val="auto"/>
              <w:rPr>
                <w:rFonts w:asciiTheme="minorHAnsi" w:eastAsia="Calibri" w:hAnsiTheme="minorHAnsi" w:cstheme="minorHAnsi"/>
                <w:sz w:val="22"/>
                <w:szCs w:val="22"/>
                <w:lang w:val="en-US"/>
              </w:rPr>
            </w:pPr>
            <w:r w:rsidRPr="00A62F3F">
              <w:rPr>
                <w:rFonts w:asciiTheme="minorHAnsi" w:eastAsia="Calibri" w:hAnsiTheme="minorHAnsi" w:cstheme="minorHAnsi"/>
                <w:sz w:val="22"/>
                <w:szCs w:val="22"/>
                <w:lang w:val="en-US"/>
              </w:rPr>
              <w:t>All</w:t>
            </w:r>
            <w:r w:rsidRPr="00A62F3F">
              <w:rPr>
                <w:rFonts w:asciiTheme="minorHAnsi" w:eastAsia="Calibri" w:hAnsiTheme="minorHAnsi" w:cstheme="minorHAnsi"/>
                <w:spacing w:val="-5"/>
                <w:sz w:val="22"/>
                <w:szCs w:val="22"/>
                <w:lang w:val="en-US"/>
              </w:rPr>
              <w:t xml:space="preserve"> </w:t>
            </w:r>
            <w:r w:rsidRPr="00A62F3F">
              <w:rPr>
                <w:rFonts w:asciiTheme="minorHAnsi" w:eastAsia="Calibri" w:hAnsiTheme="minorHAnsi" w:cstheme="minorHAnsi"/>
                <w:sz w:val="22"/>
                <w:szCs w:val="22"/>
                <w:lang w:val="en-US"/>
              </w:rPr>
              <w:t>Respondents</w:t>
            </w:r>
            <w:r w:rsidRPr="00A62F3F">
              <w:rPr>
                <w:rFonts w:asciiTheme="minorHAnsi" w:eastAsia="Calibri" w:hAnsiTheme="minorHAnsi" w:cstheme="minorHAnsi"/>
                <w:spacing w:val="-2"/>
                <w:sz w:val="22"/>
                <w:szCs w:val="22"/>
                <w:lang w:val="en-US"/>
              </w:rPr>
              <w:t xml:space="preserve"> </w:t>
            </w:r>
            <w:r w:rsidRPr="00A62F3F">
              <w:rPr>
                <w:rFonts w:asciiTheme="minorHAnsi" w:eastAsia="Calibri" w:hAnsiTheme="minorHAnsi" w:cstheme="minorHAnsi"/>
                <w:sz w:val="22"/>
                <w:szCs w:val="22"/>
                <w:lang w:val="en-US"/>
              </w:rPr>
              <w:t>to</w:t>
            </w:r>
            <w:r w:rsidRPr="00A62F3F">
              <w:rPr>
                <w:rFonts w:asciiTheme="minorHAnsi" w:eastAsia="Calibri" w:hAnsiTheme="minorHAnsi" w:cstheme="minorHAnsi"/>
                <w:spacing w:val="-2"/>
                <w:sz w:val="22"/>
                <w:szCs w:val="22"/>
                <w:lang w:val="en-US"/>
              </w:rPr>
              <w:t xml:space="preserve"> </w:t>
            </w:r>
            <w:r w:rsidRPr="00A62F3F">
              <w:rPr>
                <w:rFonts w:asciiTheme="minorHAnsi" w:eastAsia="Calibri" w:hAnsiTheme="minorHAnsi" w:cstheme="minorHAnsi"/>
                <w:sz w:val="22"/>
                <w:szCs w:val="22"/>
                <w:lang w:val="en-US"/>
              </w:rPr>
              <w:t>be</w:t>
            </w:r>
            <w:r w:rsidRPr="00A62F3F">
              <w:rPr>
                <w:rFonts w:asciiTheme="minorHAnsi" w:eastAsia="Calibri" w:hAnsiTheme="minorHAnsi" w:cstheme="minorHAnsi"/>
                <w:spacing w:val="-6"/>
                <w:sz w:val="22"/>
                <w:szCs w:val="22"/>
                <w:lang w:val="en-US"/>
              </w:rPr>
              <w:t xml:space="preserve"> </w:t>
            </w:r>
            <w:r w:rsidRPr="00A62F3F">
              <w:rPr>
                <w:rFonts w:asciiTheme="minorHAnsi" w:eastAsia="Calibri" w:hAnsiTheme="minorHAnsi" w:cstheme="minorHAnsi"/>
                <w:sz w:val="22"/>
                <w:szCs w:val="22"/>
                <w:lang w:val="en-US"/>
              </w:rPr>
              <w:t>registered</w:t>
            </w:r>
            <w:r w:rsidRPr="00A62F3F">
              <w:rPr>
                <w:rFonts w:asciiTheme="minorHAnsi" w:eastAsia="Calibri" w:hAnsiTheme="minorHAnsi" w:cstheme="minorHAnsi"/>
                <w:spacing w:val="-5"/>
                <w:sz w:val="22"/>
                <w:szCs w:val="22"/>
                <w:lang w:val="en-US"/>
              </w:rPr>
              <w:t xml:space="preserve"> </w:t>
            </w:r>
            <w:r w:rsidRPr="00A62F3F">
              <w:rPr>
                <w:rFonts w:asciiTheme="minorHAnsi" w:eastAsia="Calibri" w:hAnsiTheme="minorHAnsi" w:cstheme="minorHAnsi"/>
                <w:sz w:val="22"/>
                <w:szCs w:val="22"/>
                <w:lang w:val="en-US"/>
              </w:rPr>
              <w:t>on</w:t>
            </w:r>
            <w:r w:rsidRPr="00A62F3F">
              <w:rPr>
                <w:rFonts w:asciiTheme="minorHAnsi" w:eastAsia="Calibri" w:hAnsiTheme="minorHAnsi" w:cstheme="minorHAnsi"/>
                <w:spacing w:val="-4"/>
                <w:sz w:val="22"/>
                <w:szCs w:val="22"/>
                <w:lang w:val="en-US"/>
              </w:rPr>
              <w:t xml:space="preserve"> </w:t>
            </w:r>
            <w:r w:rsidRPr="00A62F3F">
              <w:rPr>
                <w:rFonts w:asciiTheme="minorHAnsi" w:eastAsia="Calibri" w:hAnsiTheme="minorHAnsi" w:cstheme="minorHAnsi"/>
                <w:sz w:val="22"/>
                <w:szCs w:val="22"/>
                <w:lang w:val="en-US"/>
              </w:rPr>
              <w:t>Treasury</w:t>
            </w:r>
            <w:r w:rsidRPr="00A62F3F">
              <w:rPr>
                <w:rFonts w:asciiTheme="minorHAnsi" w:eastAsia="Calibri" w:hAnsiTheme="minorHAnsi" w:cstheme="minorHAnsi"/>
                <w:spacing w:val="-4"/>
                <w:sz w:val="22"/>
                <w:szCs w:val="22"/>
                <w:lang w:val="en-US"/>
              </w:rPr>
              <w:t xml:space="preserve"> </w:t>
            </w:r>
            <w:r w:rsidRPr="00A62F3F">
              <w:rPr>
                <w:rFonts w:asciiTheme="minorHAnsi" w:eastAsia="Calibri" w:hAnsiTheme="minorHAnsi" w:cstheme="minorHAnsi"/>
                <w:sz w:val="22"/>
                <w:szCs w:val="22"/>
                <w:lang w:val="en-US"/>
              </w:rPr>
              <w:t>Central</w:t>
            </w:r>
            <w:r w:rsidRPr="00A62F3F">
              <w:rPr>
                <w:rFonts w:asciiTheme="minorHAnsi" w:eastAsia="Calibri" w:hAnsiTheme="minorHAnsi" w:cstheme="minorHAnsi"/>
                <w:spacing w:val="-6"/>
                <w:sz w:val="22"/>
                <w:szCs w:val="22"/>
                <w:lang w:val="en-US"/>
              </w:rPr>
              <w:t xml:space="preserve"> </w:t>
            </w:r>
            <w:r w:rsidRPr="00A62F3F">
              <w:rPr>
                <w:rFonts w:asciiTheme="minorHAnsi" w:eastAsia="Calibri" w:hAnsiTheme="minorHAnsi" w:cstheme="minorHAnsi"/>
                <w:sz w:val="22"/>
                <w:szCs w:val="22"/>
                <w:lang w:val="en-US"/>
              </w:rPr>
              <w:t>Supply</w:t>
            </w:r>
            <w:r w:rsidRPr="00A62F3F">
              <w:rPr>
                <w:rFonts w:asciiTheme="minorHAnsi" w:eastAsia="Calibri" w:hAnsiTheme="minorHAnsi" w:cstheme="minorHAnsi"/>
                <w:spacing w:val="-2"/>
                <w:sz w:val="22"/>
                <w:szCs w:val="22"/>
                <w:lang w:val="en-US"/>
              </w:rPr>
              <w:t xml:space="preserve"> </w:t>
            </w:r>
            <w:r w:rsidRPr="00A62F3F">
              <w:rPr>
                <w:rFonts w:asciiTheme="minorHAnsi" w:eastAsia="Calibri" w:hAnsiTheme="minorHAnsi" w:cstheme="minorHAnsi"/>
                <w:sz w:val="22"/>
                <w:szCs w:val="22"/>
                <w:lang w:val="en-US"/>
              </w:rPr>
              <w:t>Data</w:t>
            </w:r>
            <w:r w:rsidRPr="00A62F3F">
              <w:rPr>
                <w:rFonts w:asciiTheme="minorHAnsi" w:eastAsia="Calibri" w:hAnsiTheme="minorHAnsi" w:cstheme="minorHAnsi"/>
                <w:spacing w:val="-5"/>
                <w:sz w:val="22"/>
                <w:szCs w:val="22"/>
                <w:lang w:val="en-US"/>
              </w:rPr>
              <w:t xml:space="preserve"> </w:t>
            </w:r>
            <w:r w:rsidRPr="00A62F3F">
              <w:rPr>
                <w:rFonts w:asciiTheme="minorHAnsi" w:eastAsia="Calibri" w:hAnsiTheme="minorHAnsi" w:cstheme="minorHAnsi"/>
                <w:spacing w:val="-4"/>
                <w:sz w:val="22"/>
                <w:szCs w:val="22"/>
                <w:lang w:val="en-US"/>
              </w:rPr>
              <w:t>Base</w:t>
            </w:r>
          </w:p>
          <w:p w14:paraId="63AA7555" w14:textId="77777777" w:rsidR="00051169" w:rsidRDefault="00051169" w:rsidP="00B509C6">
            <w:pPr>
              <w:pStyle w:val="ListParagraph"/>
              <w:rPr>
                <w:rFonts w:asciiTheme="minorHAnsi" w:eastAsia="Calibri" w:hAnsiTheme="minorHAnsi" w:cstheme="minorHAnsi"/>
                <w:sz w:val="22"/>
                <w:szCs w:val="22"/>
                <w:lang w:val="en-US"/>
              </w:rPr>
            </w:pPr>
          </w:p>
          <w:p w14:paraId="65541A94" w14:textId="1B0F0DD9" w:rsidR="00B509C6" w:rsidRPr="00051169" w:rsidRDefault="00654AA6" w:rsidP="00B509C6">
            <w:pPr>
              <w:pStyle w:val="ListParagraph"/>
              <w:rPr>
                <w:rFonts w:asciiTheme="minorHAnsi" w:eastAsia="Calibri" w:hAnsiTheme="minorHAnsi" w:cstheme="minorHAnsi"/>
                <w:b/>
                <w:bCs/>
                <w:sz w:val="22"/>
                <w:szCs w:val="22"/>
                <w:lang w:val="en-US"/>
              </w:rPr>
            </w:pPr>
            <w:r w:rsidRPr="00051169">
              <w:rPr>
                <w:rFonts w:asciiTheme="minorHAnsi" w:eastAsia="Calibri" w:hAnsiTheme="minorHAnsi" w:cstheme="minorHAnsi"/>
                <w:b/>
                <w:bCs/>
                <w:sz w:val="22"/>
                <w:szCs w:val="22"/>
                <w:lang w:val="en-US"/>
              </w:rPr>
              <w:t>Table</w:t>
            </w:r>
            <w:r w:rsidR="00051169">
              <w:rPr>
                <w:rFonts w:asciiTheme="minorHAnsi" w:eastAsia="Calibri" w:hAnsiTheme="minorHAnsi" w:cstheme="minorHAnsi"/>
                <w:b/>
                <w:bCs/>
                <w:sz w:val="22"/>
                <w:szCs w:val="22"/>
                <w:lang w:val="en-US"/>
              </w:rPr>
              <w:t xml:space="preserve"> 2</w:t>
            </w:r>
            <w:r w:rsidR="00051169" w:rsidRPr="00051169">
              <w:rPr>
                <w:rFonts w:asciiTheme="minorHAnsi" w:eastAsia="Calibri" w:hAnsiTheme="minorHAnsi" w:cstheme="minorHAnsi"/>
                <w:b/>
                <w:bCs/>
                <w:sz w:val="22"/>
                <w:szCs w:val="22"/>
                <w:lang w:val="en-US"/>
              </w:rPr>
              <w:t>: Mandatory Returnable Information and Documents</w:t>
            </w:r>
            <w:r w:rsidRPr="00051169">
              <w:rPr>
                <w:rFonts w:asciiTheme="minorHAnsi" w:eastAsia="Calibri" w:hAnsiTheme="minorHAnsi" w:cstheme="minorHAnsi"/>
                <w:b/>
                <w:bCs/>
                <w:sz w:val="22"/>
                <w:szCs w:val="22"/>
                <w:lang w:val="en-US"/>
              </w:rPr>
              <w:t xml:space="preserve"> </w:t>
            </w:r>
          </w:p>
          <w:tbl>
            <w:tblPr>
              <w:tblW w:w="935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425"/>
              <w:gridCol w:w="5783"/>
              <w:gridCol w:w="1443"/>
              <w:gridCol w:w="1701"/>
            </w:tblGrid>
            <w:tr w:rsidR="00B509C6" w:rsidRPr="00A62F3F" w14:paraId="0DFAC870" w14:textId="77777777" w:rsidTr="008764E0">
              <w:trPr>
                <w:trHeight w:val="567"/>
                <w:tblHeader/>
              </w:trPr>
              <w:tc>
                <w:tcPr>
                  <w:tcW w:w="425" w:type="dxa"/>
                  <w:shd w:val="clear" w:color="auto" w:fill="92CDDC" w:themeFill="accent5" w:themeFillTint="99"/>
                  <w:vAlign w:val="center"/>
                </w:tcPr>
                <w:p w14:paraId="668C88E3" w14:textId="77777777" w:rsidR="00B509C6" w:rsidRPr="00B509C6" w:rsidRDefault="00B509C6" w:rsidP="00B509C6">
                  <w:pPr>
                    <w:pStyle w:val="Gov-Tbl-P1"/>
                    <w:ind w:left="621"/>
                    <w:rPr>
                      <w:rFonts w:asciiTheme="minorHAnsi" w:hAnsiTheme="minorHAnsi" w:cstheme="minorHAnsi"/>
                      <w:b/>
                      <w:szCs w:val="20"/>
                    </w:rPr>
                  </w:pPr>
                  <w:r w:rsidRPr="00B509C6">
                    <w:rPr>
                      <w:rFonts w:asciiTheme="minorHAnsi" w:hAnsiTheme="minorHAnsi" w:cstheme="minorHAnsi"/>
                      <w:b/>
                      <w:szCs w:val="20"/>
                    </w:rPr>
                    <w:t>T#</w:t>
                  </w:r>
                </w:p>
              </w:tc>
              <w:tc>
                <w:tcPr>
                  <w:tcW w:w="5783" w:type="dxa"/>
                  <w:shd w:val="clear" w:color="auto" w:fill="92CDDC" w:themeFill="accent5" w:themeFillTint="99"/>
                  <w:vAlign w:val="center"/>
                </w:tcPr>
                <w:p w14:paraId="386C6699" w14:textId="77777777" w:rsidR="00B509C6" w:rsidRPr="00B509C6" w:rsidRDefault="00B509C6" w:rsidP="00B509C6">
                  <w:pPr>
                    <w:pStyle w:val="Gov-Tbl-P1"/>
                    <w:jc w:val="center"/>
                    <w:rPr>
                      <w:rFonts w:asciiTheme="minorHAnsi" w:hAnsiTheme="minorHAnsi" w:cstheme="minorHAnsi"/>
                      <w:b/>
                      <w:bCs/>
                      <w:szCs w:val="20"/>
                    </w:rPr>
                  </w:pPr>
                  <w:r w:rsidRPr="00B509C6">
                    <w:rPr>
                      <w:rFonts w:asciiTheme="minorHAnsi" w:hAnsiTheme="minorHAnsi" w:cstheme="minorHAnsi"/>
                      <w:b/>
                      <w:bCs/>
                      <w:szCs w:val="20"/>
                    </w:rPr>
                    <w:t>Mandatory Returnable Information and Documents</w:t>
                  </w:r>
                </w:p>
                <w:p w14:paraId="31A8D845" w14:textId="77777777" w:rsidR="00B509C6" w:rsidRPr="00B509C6" w:rsidRDefault="00B509C6" w:rsidP="00B509C6">
                  <w:pPr>
                    <w:pStyle w:val="Gov-Tbl-P1"/>
                    <w:jc w:val="center"/>
                    <w:rPr>
                      <w:rFonts w:asciiTheme="minorHAnsi" w:hAnsiTheme="minorHAnsi" w:cstheme="minorHAnsi"/>
                      <w:szCs w:val="20"/>
                    </w:rPr>
                  </w:pPr>
                  <w:r w:rsidRPr="00B509C6">
                    <w:rPr>
                      <w:rFonts w:asciiTheme="minorHAnsi" w:hAnsiTheme="minorHAnsi" w:cstheme="minorHAnsi"/>
                      <w:bCs/>
                      <w:szCs w:val="20"/>
                    </w:rPr>
                    <w:t>(All Copies Must Be Certified with An Original Stamp)</w:t>
                  </w:r>
                </w:p>
              </w:tc>
              <w:tc>
                <w:tcPr>
                  <w:tcW w:w="1443" w:type="dxa"/>
                  <w:shd w:val="clear" w:color="auto" w:fill="92CDDC" w:themeFill="accent5" w:themeFillTint="99"/>
                  <w:vAlign w:val="center"/>
                </w:tcPr>
                <w:p w14:paraId="357D9CFE" w14:textId="77777777" w:rsidR="00B509C6" w:rsidRPr="00B509C6" w:rsidRDefault="00B509C6" w:rsidP="00B509C6">
                  <w:pPr>
                    <w:pStyle w:val="Gov-Tbl-P1"/>
                    <w:jc w:val="center"/>
                    <w:rPr>
                      <w:rFonts w:asciiTheme="minorHAnsi" w:hAnsiTheme="minorHAnsi" w:cstheme="minorHAnsi"/>
                      <w:b/>
                      <w:bCs/>
                      <w:szCs w:val="20"/>
                    </w:rPr>
                  </w:pPr>
                  <w:r w:rsidRPr="00B509C6">
                    <w:rPr>
                      <w:rFonts w:asciiTheme="minorHAnsi" w:hAnsiTheme="minorHAnsi" w:cstheme="minorHAnsi"/>
                      <w:b/>
                      <w:bCs/>
                      <w:szCs w:val="20"/>
                    </w:rPr>
                    <w:t>Main Bidder</w:t>
                  </w:r>
                </w:p>
                <w:p w14:paraId="2EFC9284" w14:textId="77777777" w:rsidR="00B509C6" w:rsidRPr="00B509C6" w:rsidRDefault="00B509C6" w:rsidP="00B509C6">
                  <w:pPr>
                    <w:pStyle w:val="Gov-Tbl-P1"/>
                    <w:jc w:val="center"/>
                    <w:rPr>
                      <w:rFonts w:asciiTheme="minorHAnsi" w:hAnsiTheme="minorHAnsi" w:cstheme="minorHAnsi"/>
                      <w:b/>
                      <w:szCs w:val="20"/>
                    </w:rPr>
                  </w:pPr>
                  <w:r w:rsidRPr="00B509C6">
                    <w:rPr>
                      <w:rFonts w:asciiTheme="minorHAnsi" w:hAnsiTheme="minorHAnsi" w:cstheme="minorHAnsi"/>
                      <w:b/>
                      <w:bCs/>
                      <w:szCs w:val="20"/>
                    </w:rPr>
                    <w:t>Yes / No</w:t>
                  </w:r>
                </w:p>
              </w:tc>
              <w:tc>
                <w:tcPr>
                  <w:tcW w:w="1701" w:type="dxa"/>
                  <w:shd w:val="clear" w:color="auto" w:fill="92CDDC" w:themeFill="accent5" w:themeFillTint="99"/>
                  <w:vAlign w:val="center"/>
                </w:tcPr>
                <w:p w14:paraId="2A8DAE6B" w14:textId="77777777" w:rsidR="00B509C6" w:rsidRPr="00B509C6" w:rsidRDefault="00B509C6" w:rsidP="00B509C6">
                  <w:pPr>
                    <w:pStyle w:val="Gov-Tbl-P1"/>
                    <w:jc w:val="center"/>
                    <w:rPr>
                      <w:rFonts w:asciiTheme="minorHAnsi" w:hAnsiTheme="minorHAnsi" w:cstheme="minorHAnsi"/>
                      <w:b/>
                      <w:bCs/>
                      <w:szCs w:val="20"/>
                    </w:rPr>
                  </w:pPr>
                  <w:r w:rsidRPr="00B509C6">
                    <w:rPr>
                      <w:rFonts w:asciiTheme="minorHAnsi" w:hAnsiTheme="minorHAnsi" w:cstheme="minorHAnsi"/>
                      <w:b/>
                      <w:bCs/>
                      <w:szCs w:val="20"/>
                    </w:rPr>
                    <w:t>Sub - Contractor</w:t>
                  </w:r>
                </w:p>
                <w:p w14:paraId="1868F7E5" w14:textId="77777777" w:rsidR="00B509C6" w:rsidRPr="00B509C6" w:rsidRDefault="00B509C6" w:rsidP="00B509C6">
                  <w:pPr>
                    <w:pStyle w:val="Gov-Tbl-P1"/>
                    <w:jc w:val="center"/>
                    <w:rPr>
                      <w:rFonts w:asciiTheme="minorHAnsi" w:hAnsiTheme="minorHAnsi" w:cstheme="minorHAnsi"/>
                      <w:b/>
                      <w:szCs w:val="20"/>
                    </w:rPr>
                  </w:pPr>
                  <w:r w:rsidRPr="00B509C6">
                    <w:rPr>
                      <w:rFonts w:asciiTheme="minorHAnsi" w:hAnsiTheme="minorHAnsi" w:cstheme="minorHAnsi"/>
                      <w:b/>
                      <w:bCs/>
                      <w:szCs w:val="20"/>
                    </w:rPr>
                    <w:t>Yes / No</w:t>
                  </w:r>
                </w:p>
              </w:tc>
            </w:tr>
            <w:tr w:rsidR="00B509C6" w:rsidRPr="00A62F3F" w14:paraId="5D5D8D7B" w14:textId="77777777" w:rsidTr="008764E0">
              <w:trPr>
                <w:trHeight w:val="72"/>
              </w:trPr>
              <w:tc>
                <w:tcPr>
                  <w:tcW w:w="425" w:type="dxa"/>
                  <w:shd w:val="clear" w:color="auto" w:fill="auto"/>
                  <w:vAlign w:val="center"/>
                </w:tcPr>
                <w:p w14:paraId="68E825A9" w14:textId="77777777" w:rsidR="00B509C6" w:rsidRPr="00B509C6" w:rsidRDefault="00B509C6" w:rsidP="00B509C6">
                  <w:pPr>
                    <w:pStyle w:val="Gov-Tbl-P1"/>
                    <w:numPr>
                      <w:ilvl w:val="0"/>
                      <w:numId w:val="39"/>
                    </w:numPr>
                    <w:spacing w:before="0" w:after="0"/>
                    <w:jc w:val="center"/>
                    <w:rPr>
                      <w:rFonts w:asciiTheme="minorHAnsi" w:hAnsiTheme="minorHAnsi" w:cstheme="minorHAnsi"/>
                      <w:szCs w:val="20"/>
                    </w:rPr>
                  </w:pPr>
                </w:p>
              </w:tc>
              <w:tc>
                <w:tcPr>
                  <w:tcW w:w="5783" w:type="dxa"/>
                  <w:shd w:val="clear" w:color="auto" w:fill="auto"/>
                </w:tcPr>
                <w:p w14:paraId="2CF9AE58" w14:textId="77777777" w:rsidR="00B509C6" w:rsidRPr="00B509C6" w:rsidRDefault="00B509C6" w:rsidP="00B509C6">
                  <w:pPr>
                    <w:pStyle w:val="Gov-Tbl-P1"/>
                    <w:spacing w:before="0" w:after="0"/>
                    <w:rPr>
                      <w:rFonts w:asciiTheme="minorHAnsi" w:hAnsiTheme="minorHAnsi" w:cstheme="minorHAnsi"/>
                      <w:b/>
                      <w:bCs/>
                      <w:szCs w:val="20"/>
                    </w:rPr>
                  </w:pPr>
                  <w:r w:rsidRPr="00B509C6">
                    <w:rPr>
                      <w:rFonts w:asciiTheme="minorHAnsi" w:hAnsiTheme="minorHAnsi" w:cstheme="minorHAnsi"/>
                      <w:b/>
                      <w:bCs/>
                      <w:szCs w:val="20"/>
                    </w:rPr>
                    <w:t xml:space="preserve">Acceptance of terms and conditions </w:t>
                  </w:r>
                  <w:r w:rsidRPr="00B509C6">
                    <w:rPr>
                      <w:rFonts w:asciiTheme="minorHAnsi" w:hAnsiTheme="minorHAnsi" w:cstheme="minorHAnsi"/>
                      <w:b/>
                      <w:bCs/>
                      <w:szCs w:val="20"/>
                    </w:rPr>
                    <w:tab/>
                  </w:r>
                </w:p>
                <w:p w14:paraId="01A239AB" w14:textId="77777777" w:rsidR="00B509C6" w:rsidRPr="00B509C6" w:rsidRDefault="00B509C6" w:rsidP="00B509C6">
                  <w:pPr>
                    <w:pStyle w:val="Gov-Tbl-P1"/>
                    <w:numPr>
                      <w:ilvl w:val="0"/>
                      <w:numId w:val="41"/>
                    </w:numPr>
                    <w:spacing w:before="0" w:after="0"/>
                    <w:rPr>
                      <w:rFonts w:asciiTheme="minorHAnsi" w:hAnsiTheme="minorHAnsi" w:cstheme="minorHAnsi"/>
                      <w:szCs w:val="20"/>
                    </w:rPr>
                  </w:pPr>
                  <w:r w:rsidRPr="00B509C6">
                    <w:rPr>
                      <w:rFonts w:asciiTheme="minorHAnsi" w:hAnsiTheme="minorHAnsi" w:cstheme="minorHAnsi"/>
                      <w:szCs w:val="20"/>
                    </w:rPr>
                    <w:t>Form duly completed and signed by the authorised signatory as acceptance of the terms and conditions of this Bid in its entirety.</w:t>
                  </w:r>
                </w:p>
              </w:tc>
              <w:tc>
                <w:tcPr>
                  <w:tcW w:w="1443" w:type="dxa"/>
                  <w:shd w:val="clear" w:color="auto" w:fill="auto"/>
                </w:tcPr>
                <w:p w14:paraId="478B047A" w14:textId="77777777" w:rsidR="00B509C6" w:rsidRPr="00B509C6" w:rsidRDefault="00B509C6" w:rsidP="00B509C6">
                  <w:pPr>
                    <w:pStyle w:val="Gov-Tbl-P1"/>
                    <w:spacing w:before="0" w:after="0"/>
                    <w:ind w:left="621"/>
                    <w:rPr>
                      <w:rFonts w:asciiTheme="minorHAnsi" w:hAnsiTheme="minorHAnsi" w:cstheme="minorHAnsi"/>
                      <w:szCs w:val="20"/>
                    </w:rPr>
                  </w:pPr>
                </w:p>
              </w:tc>
              <w:tc>
                <w:tcPr>
                  <w:tcW w:w="1701" w:type="dxa"/>
                  <w:shd w:val="clear" w:color="auto" w:fill="auto"/>
                </w:tcPr>
                <w:p w14:paraId="3B378E5E" w14:textId="77777777" w:rsidR="00B509C6" w:rsidRPr="00B509C6" w:rsidRDefault="00B509C6" w:rsidP="00B509C6">
                  <w:pPr>
                    <w:pStyle w:val="Gov-Tbl-P1"/>
                    <w:spacing w:before="0" w:after="0"/>
                    <w:ind w:left="621"/>
                    <w:rPr>
                      <w:rFonts w:asciiTheme="minorHAnsi" w:hAnsiTheme="minorHAnsi" w:cstheme="minorHAnsi"/>
                      <w:szCs w:val="20"/>
                    </w:rPr>
                  </w:pPr>
                </w:p>
              </w:tc>
            </w:tr>
            <w:tr w:rsidR="00B509C6" w:rsidRPr="00A62F3F" w14:paraId="123EEEE0" w14:textId="77777777" w:rsidTr="008764E0">
              <w:trPr>
                <w:trHeight w:val="72"/>
              </w:trPr>
              <w:tc>
                <w:tcPr>
                  <w:tcW w:w="425" w:type="dxa"/>
                  <w:shd w:val="clear" w:color="auto" w:fill="auto"/>
                  <w:vAlign w:val="center"/>
                </w:tcPr>
                <w:p w14:paraId="69097FA6" w14:textId="77777777" w:rsidR="00B509C6" w:rsidRPr="00B509C6" w:rsidRDefault="00B509C6" w:rsidP="00B509C6">
                  <w:pPr>
                    <w:pStyle w:val="Gov-Tbl-P1"/>
                    <w:numPr>
                      <w:ilvl w:val="0"/>
                      <w:numId w:val="39"/>
                    </w:numPr>
                    <w:spacing w:before="0" w:after="0"/>
                    <w:jc w:val="center"/>
                    <w:rPr>
                      <w:rFonts w:asciiTheme="minorHAnsi" w:hAnsiTheme="minorHAnsi" w:cstheme="minorHAnsi"/>
                      <w:szCs w:val="20"/>
                    </w:rPr>
                  </w:pPr>
                </w:p>
              </w:tc>
              <w:tc>
                <w:tcPr>
                  <w:tcW w:w="5783" w:type="dxa"/>
                  <w:shd w:val="clear" w:color="auto" w:fill="auto"/>
                </w:tcPr>
                <w:p w14:paraId="2C72E696" w14:textId="77777777" w:rsidR="00B509C6" w:rsidRPr="00B509C6" w:rsidRDefault="00B509C6" w:rsidP="00B509C6">
                  <w:pPr>
                    <w:pStyle w:val="Gov-Tbl-P1"/>
                    <w:spacing w:before="0" w:after="0"/>
                    <w:rPr>
                      <w:rFonts w:asciiTheme="minorHAnsi" w:hAnsiTheme="minorHAnsi" w:cstheme="minorHAnsi"/>
                      <w:b/>
                      <w:bCs/>
                      <w:szCs w:val="20"/>
                    </w:rPr>
                  </w:pPr>
                  <w:r w:rsidRPr="00B509C6">
                    <w:rPr>
                      <w:rFonts w:asciiTheme="minorHAnsi" w:hAnsiTheme="minorHAnsi" w:cstheme="minorHAnsi"/>
                      <w:b/>
                      <w:bCs/>
                      <w:szCs w:val="20"/>
                    </w:rPr>
                    <w:t>CSD Registration Summary Report</w:t>
                  </w:r>
                </w:p>
              </w:tc>
              <w:tc>
                <w:tcPr>
                  <w:tcW w:w="1443" w:type="dxa"/>
                  <w:shd w:val="clear" w:color="auto" w:fill="auto"/>
                </w:tcPr>
                <w:p w14:paraId="4F04D5D1" w14:textId="77777777" w:rsidR="00B509C6" w:rsidRPr="00B509C6" w:rsidRDefault="00B509C6" w:rsidP="00B509C6">
                  <w:pPr>
                    <w:pStyle w:val="Gov-Tbl-P1"/>
                    <w:spacing w:before="0" w:after="0"/>
                    <w:ind w:left="621"/>
                    <w:rPr>
                      <w:rFonts w:asciiTheme="minorHAnsi" w:hAnsiTheme="minorHAnsi" w:cstheme="minorHAnsi"/>
                      <w:szCs w:val="20"/>
                    </w:rPr>
                  </w:pPr>
                </w:p>
              </w:tc>
              <w:tc>
                <w:tcPr>
                  <w:tcW w:w="1701" w:type="dxa"/>
                  <w:shd w:val="clear" w:color="auto" w:fill="auto"/>
                </w:tcPr>
                <w:p w14:paraId="078B9E27" w14:textId="77777777" w:rsidR="00B509C6" w:rsidRPr="00B509C6" w:rsidRDefault="00B509C6" w:rsidP="00B509C6">
                  <w:pPr>
                    <w:pStyle w:val="Gov-Tbl-P1"/>
                    <w:spacing w:before="0" w:after="0"/>
                    <w:ind w:left="621"/>
                    <w:rPr>
                      <w:rFonts w:asciiTheme="minorHAnsi" w:hAnsiTheme="minorHAnsi" w:cstheme="minorHAnsi"/>
                      <w:szCs w:val="20"/>
                    </w:rPr>
                  </w:pPr>
                </w:p>
              </w:tc>
            </w:tr>
            <w:tr w:rsidR="00B509C6" w:rsidRPr="00A62F3F" w14:paraId="5507EBA5" w14:textId="77777777" w:rsidTr="008764E0">
              <w:trPr>
                <w:trHeight w:val="728"/>
              </w:trPr>
              <w:tc>
                <w:tcPr>
                  <w:tcW w:w="425" w:type="dxa"/>
                  <w:shd w:val="clear" w:color="auto" w:fill="auto"/>
                  <w:vAlign w:val="center"/>
                </w:tcPr>
                <w:p w14:paraId="135EBD67" w14:textId="77777777" w:rsidR="00B509C6" w:rsidRPr="00B509C6" w:rsidRDefault="00B509C6" w:rsidP="00B509C6">
                  <w:pPr>
                    <w:pStyle w:val="Gov-Tbl-P1"/>
                    <w:numPr>
                      <w:ilvl w:val="0"/>
                      <w:numId w:val="39"/>
                    </w:numPr>
                    <w:spacing w:before="0" w:after="0"/>
                    <w:jc w:val="center"/>
                    <w:rPr>
                      <w:rFonts w:asciiTheme="minorHAnsi" w:hAnsiTheme="minorHAnsi" w:cstheme="minorHAnsi"/>
                      <w:szCs w:val="20"/>
                    </w:rPr>
                  </w:pPr>
                </w:p>
              </w:tc>
              <w:tc>
                <w:tcPr>
                  <w:tcW w:w="5783" w:type="dxa"/>
                  <w:shd w:val="clear" w:color="auto" w:fill="auto"/>
                </w:tcPr>
                <w:p w14:paraId="3494CA79" w14:textId="77777777" w:rsidR="00B509C6" w:rsidRPr="00B509C6" w:rsidRDefault="00B509C6" w:rsidP="00B509C6">
                  <w:pPr>
                    <w:pStyle w:val="Gov-Tbl-P1"/>
                    <w:spacing w:before="0" w:after="0"/>
                    <w:rPr>
                      <w:rFonts w:asciiTheme="minorHAnsi" w:hAnsiTheme="minorHAnsi" w:cstheme="minorHAnsi"/>
                      <w:b/>
                      <w:szCs w:val="20"/>
                    </w:rPr>
                  </w:pPr>
                  <w:r w:rsidRPr="00B509C6">
                    <w:rPr>
                      <w:rFonts w:asciiTheme="minorHAnsi" w:hAnsiTheme="minorHAnsi" w:cstheme="minorHAnsi"/>
                      <w:b/>
                      <w:szCs w:val="20"/>
                    </w:rPr>
                    <w:t>CIDB Grading:</w:t>
                  </w:r>
                </w:p>
                <w:p w14:paraId="4B284452" w14:textId="77777777" w:rsidR="00B509C6" w:rsidRPr="00B509C6" w:rsidRDefault="00B509C6" w:rsidP="00B509C6">
                  <w:pPr>
                    <w:pStyle w:val="Gov-Tbl-P1"/>
                    <w:numPr>
                      <w:ilvl w:val="0"/>
                      <w:numId w:val="38"/>
                    </w:numPr>
                    <w:spacing w:before="0" w:after="0"/>
                    <w:rPr>
                      <w:rFonts w:asciiTheme="minorHAnsi" w:hAnsiTheme="minorHAnsi" w:cstheme="minorHAnsi"/>
                      <w:szCs w:val="20"/>
                      <w:lang w:val="en-ZA"/>
                    </w:rPr>
                  </w:pPr>
                  <w:r w:rsidRPr="00B509C6">
                    <w:rPr>
                      <w:rFonts w:asciiTheme="minorHAnsi" w:hAnsiTheme="minorHAnsi" w:cstheme="minorHAnsi"/>
                      <w:szCs w:val="20"/>
                      <w:lang w:val="en-ZA"/>
                    </w:rPr>
                    <w:t xml:space="preserve">It is estimated that the tender must have CIDB grading of </w:t>
                  </w:r>
                  <w:r w:rsidRPr="00B509C6">
                    <w:rPr>
                      <w:rFonts w:asciiTheme="minorHAnsi" w:hAnsiTheme="minorHAnsi" w:cstheme="minorHAnsi"/>
                      <w:b/>
                      <w:bCs/>
                      <w:szCs w:val="20"/>
                      <w:lang w:val="en-ZA"/>
                    </w:rPr>
                    <w:t xml:space="preserve">2ME/SF OR Higher to </w:t>
                  </w:r>
                  <w:r w:rsidRPr="00B509C6">
                    <w:rPr>
                      <w:rFonts w:asciiTheme="minorHAnsi" w:hAnsiTheme="minorHAnsi" w:cstheme="minorHAnsi"/>
                      <w:szCs w:val="20"/>
                      <w:lang w:val="en-ZA"/>
                    </w:rPr>
                    <w:t>be eligible to tender.</w:t>
                  </w:r>
                </w:p>
              </w:tc>
              <w:tc>
                <w:tcPr>
                  <w:tcW w:w="1443" w:type="dxa"/>
                  <w:shd w:val="clear" w:color="auto" w:fill="auto"/>
                </w:tcPr>
                <w:p w14:paraId="62D1D8C0" w14:textId="77777777" w:rsidR="00B509C6" w:rsidRPr="00B509C6" w:rsidRDefault="00B509C6" w:rsidP="00B509C6">
                  <w:pPr>
                    <w:pStyle w:val="Gov-Tbl-P1"/>
                    <w:spacing w:before="0" w:after="0"/>
                    <w:ind w:left="621"/>
                    <w:rPr>
                      <w:rFonts w:asciiTheme="minorHAnsi" w:hAnsiTheme="minorHAnsi" w:cstheme="minorHAnsi"/>
                      <w:szCs w:val="20"/>
                    </w:rPr>
                  </w:pPr>
                </w:p>
              </w:tc>
              <w:tc>
                <w:tcPr>
                  <w:tcW w:w="1701" w:type="dxa"/>
                  <w:shd w:val="clear" w:color="auto" w:fill="auto"/>
                </w:tcPr>
                <w:p w14:paraId="27752B39" w14:textId="77777777" w:rsidR="00B509C6" w:rsidRPr="00B509C6" w:rsidRDefault="00B509C6" w:rsidP="00B509C6">
                  <w:pPr>
                    <w:pStyle w:val="Gov-Tbl-P1"/>
                    <w:spacing w:before="0" w:after="0"/>
                    <w:ind w:left="621"/>
                    <w:rPr>
                      <w:rFonts w:asciiTheme="minorHAnsi" w:hAnsiTheme="minorHAnsi" w:cstheme="minorHAnsi"/>
                      <w:szCs w:val="20"/>
                    </w:rPr>
                  </w:pPr>
                </w:p>
              </w:tc>
            </w:tr>
            <w:tr w:rsidR="00B509C6" w:rsidRPr="00A62F3F" w14:paraId="73A41989" w14:textId="77777777" w:rsidTr="008764E0">
              <w:trPr>
                <w:trHeight w:val="982"/>
              </w:trPr>
              <w:tc>
                <w:tcPr>
                  <w:tcW w:w="425" w:type="dxa"/>
                  <w:shd w:val="clear" w:color="auto" w:fill="auto"/>
                  <w:vAlign w:val="center"/>
                </w:tcPr>
                <w:p w14:paraId="2BE7ECCA" w14:textId="77777777" w:rsidR="00B509C6" w:rsidRPr="00B509C6" w:rsidRDefault="00B509C6" w:rsidP="00B509C6">
                  <w:pPr>
                    <w:pStyle w:val="Gov-Tbl-P1"/>
                    <w:numPr>
                      <w:ilvl w:val="0"/>
                      <w:numId w:val="39"/>
                    </w:numPr>
                    <w:spacing w:before="0" w:after="0"/>
                    <w:jc w:val="center"/>
                    <w:rPr>
                      <w:rFonts w:asciiTheme="minorHAnsi" w:hAnsiTheme="minorHAnsi" w:cstheme="minorHAnsi"/>
                      <w:szCs w:val="20"/>
                    </w:rPr>
                  </w:pPr>
                </w:p>
              </w:tc>
              <w:tc>
                <w:tcPr>
                  <w:tcW w:w="5783" w:type="dxa"/>
                  <w:shd w:val="clear" w:color="auto" w:fill="auto"/>
                </w:tcPr>
                <w:p w14:paraId="7B73BEAC" w14:textId="77777777" w:rsidR="00B509C6" w:rsidRPr="00B509C6" w:rsidRDefault="00B509C6" w:rsidP="00B509C6">
                  <w:pPr>
                    <w:pStyle w:val="Gov-Tbl-P1"/>
                    <w:spacing w:before="0" w:after="0"/>
                    <w:rPr>
                      <w:rFonts w:asciiTheme="minorHAnsi" w:hAnsiTheme="minorHAnsi" w:cstheme="minorHAnsi"/>
                      <w:b/>
                      <w:szCs w:val="20"/>
                    </w:rPr>
                  </w:pPr>
                  <w:r w:rsidRPr="00B509C6">
                    <w:rPr>
                      <w:rFonts w:asciiTheme="minorHAnsi" w:hAnsiTheme="minorHAnsi" w:cstheme="minorHAnsi"/>
                      <w:b/>
                      <w:szCs w:val="20"/>
                    </w:rPr>
                    <w:t>Letter of Good standing:</w:t>
                  </w:r>
                </w:p>
                <w:p w14:paraId="2266BCA7" w14:textId="77777777" w:rsidR="00B509C6" w:rsidRPr="00B509C6" w:rsidRDefault="00B509C6" w:rsidP="00B509C6">
                  <w:pPr>
                    <w:pStyle w:val="Gov-Tbl-P1"/>
                    <w:numPr>
                      <w:ilvl w:val="0"/>
                      <w:numId w:val="40"/>
                    </w:numPr>
                    <w:spacing w:before="0" w:after="0"/>
                    <w:rPr>
                      <w:rFonts w:asciiTheme="minorHAnsi" w:hAnsiTheme="minorHAnsi" w:cstheme="minorHAnsi"/>
                      <w:bCs/>
                      <w:szCs w:val="20"/>
                    </w:rPr>
                  </w:pPr>
                  <w:r w:rsidRPr="00B509C6">
                    <w:rPr>
                      <w:rFonts w:asciiTheme="minorHAnsi" w:hAnsiTheme="minorHAnsi" w:cstheme="minorHAnsi"/>
                      <w:bCs/>
                      <w:szCs w:val="20"/>
                    </w:rPr>
                    <w:t>Bidding entity to provide proof of COIDA (Valid letter of good standing with Workers Compensation Commissioner OR Proof of Application) with Department of Labour/FEM/RMA.</w:t>
                  </w:r>
                </w:p>
              </w:tc>
              <w:tc>
                <w:tcPr>
                  <w:tcW w:w="1443" w:type="dxa"/>
                  <w:shd w:val="clear" w:color="auto" w:fill="auto"/>
                </w:tcPr>
                <w:p w14:paraId="5A60295C" w14:textId="77777777" w:rsidR="00B509C6" w:rsidRPr="00B509C6" w:rsidRDefault="00B509C6" w:rsidP="00B509C6">
                  <w:pPr>
                    <w:pStyle w:val="Gov-Tbl-P1"/>
                    <w:spacing w:before="0" w:after="0"/>
                    <w:ind w:left="621"/>
                    <w:rPr>
                      <w:rFonts w:asciiTheme="minorHAnsi" w:hAnsiTheme="minorHAnsi" w:cstheme="minorHAnsi"/>
                      <w:szCs w:val="20"/>
                    </w:rPr>
                  </w:pPr>
                </w:p>
              </w:tc>
              <w:tc>
                <w:tcPr>
                  <w:tcW w:w="1701" w:type="dxa"/>
                  <w:shd w:val="clear" w:color="auto" w:fill="auto"/>
                </w:tcPr>
                <w:p w14:paraId="361F8E55" w14:textId="77777777" w:rsidR="00B509C6" w:rsidRPr="00B509C6" w:rsidRDefault="00B509C6" w:rsidP="00B509C6">
                  <w:pPr>
                    <w:pStyle w:val="Gov-Tbl-P1"/>
                    <w:spacing w:before="0" w:after="0"/>
                    <w:ind w:left="621"/>
                    <w:rPr>
                      <w:rFonts w:asciiTheme="minorHAnsi" w:hAnsiTheme="minorHAnsi" w:cstheme="minorHAnsi"/>
                      <w:szCs w:val="20"/>
                    </w:rPr>
                  </w:pPr>
                </w:p>
              </w:tc>
            </w:tr>
            <w:tr w:rsidR="00B509C6" w:rsidRPr="00A62F3F" w14:paraId="28DC9D99" w14:textId="77777777" w:rsidTr="008764E0">
              <w:trPr>
                <w:trHeight w:val="419"/>
              </w:trPr>
              <w:tc>
                <w:tcPr>
                  <w:tcW w:w="425" w:type="dxa"/>
                  <w:shd w:val="clear" w:color="auto" w:fill="auto"/>
                  <w:vAlign w:val="center"/>
                </w:tcPr>
                <w:p w14:paraId="7974819F" w14:textId="77777777" w:rsidR="00B509C6" w:rsidRPr="00B509C6" w:rsidRDefault="00B509C6" w:rsidP="00B509C6">
                  <w:pPr>
                    <w:pStyle w:val="Gov-Tbl-P1"/>
                    <w:numPr>
                      <w:ilvl w:val="0"/>
                      <w:numId w:val="39"/>
                    </w:numPr>
                    <w:spacing w:before="0" w:after="0"/>
                    <w:jc w:val="center"/>
                    <w:rPr>
                      <w:rFonts w:asciiTheme="minorHAnsi" w:hAnsiTheme="minorHAnsi" w:cstheme="minorHAnsi"/>
                      <w:szCs w:val="20"/>
                    </w:rPr>
                  </w:pPr>
                </w:p>
              </w:tc>
              <w:tc>
                <w:tcPr>
                  <w:tcW w:w="5783" w:type="dxa"/>
                  <w:shd w:val="clear" w:color="auto" w:fill="auto"/>
                </w:tcPr>
                <w:p w14:paraId="059D9D7D" w14:textId="77777777" w:rsidR="00B509C6" w:rsidRPr="00B509C6" w:rsidRDefault="00B509C6" w:rsidP="00B509C6">
                  <w:pPr>
                    <w:pStyle w:val="Gov-Tbl-P1"/>
                    <w:numPr>
                      <w:ilvl w:val="0"/>
                      <w:numId w:val="40"/>
                    </w:numPr>
                    <w:spacing w:before="0" w:after="0"/>
                    <w:rPr>
                      <w:rFonts w:asciiTheme="minorHAnsi" w:hAnsiTheme="minorHAnsi" w:cstheme="minorHAnsi"/>
                      <w:bCs/>
                      <w:szCs w:val="20"/>
                    </w:rPr>
                  </w:pPr>
                  <w:r w:rsidRPr="00B509C6">
                    <w:rPr>
                      <w:rFonts w:asciiTheme="minorHAnsi" w:hAnsiTheme="minorHAnsi" w:cstheme="minorHAnsi"/>
                      <w:bCs/>
                      <w:szCs w:val="20"/>
                    </w:rPr>
                    <w:t xml:space="preserve">Formal agreement in case of consortia/Joint Ventures (failure to attach will lead to immediate elimination) </w:t>
                  </w:r>
                </w:p>
              </w:tc>
              <w:tc>
                <w:tcPr>
                  <w:tcW w:w="1443" w:type="dxa"/>
                  <w:shd w:val="clear" w:color="auto" w:fill="auto"/>
                </w:tcPr>
                <w:p w14:paraId="0AAF671B" w14:textId="77777777" w:rsidR="00B509C6" w:rsidRPr="00B509C6" w:rsidRDefault="00B509C6" w:rsidP="00B509C6">
                  <w:pPr>
                    <w:pStyle w:val="Gov-Tbl-P1"/>
                    <w:spacing w:before="0" w:after="0"/>
                    <w:ind w:left="621"/>
                    <w:rPr>
                      <w:rFonts w:asciiTheme="minorHAnsi" w:hAnsiTheme="minorHAnsi" w:cstheme="minorHAnsi"/>
                      <w:szCs w:val="20"/>
                    </w:rPr>
                  </w:pPr>
                </w:p>
              </w:tc>
              <w:tc>
                <w:tcPr>
                  <w:tcW w:w="1701" w:type="dxa"/>
                  <w:shd w:val="clear" w:color="auto" w:fill="auto"/>
                </w:tcPr>
                <w:p w14:paraId="06132E1C" w14:textId="77777777" w:rsidR="00B509C6" w:rsidRPr="00B509C6" w:rsidRDefault="00B509C6" w:rsidP="00B509C6">
                  <w:pPr>
                    <w:pStyle w:val="Gov-Tbl-P1"/>
                    <w:spacing w:before="0" w:after="0"/>
                    <w:ind w:left="621"/>
                    <w:rPr>
                      <w:rFonts w:asciiTheme="minorHAnsi" w:hAnsiTheme="minorHAnsi" w:cstheme="minorHAnsi"/>
                      <w:szCs w:val="20"/>
                    </w:rPr>
                  </w:pPr>
                </w:p>
              </w:tc>
            </w:tr>
          </w:tbl>
          <w:p w14:paraId="7E24D032" w14:textId="77777777" w:rsidR="00B509C6" w:rsidRPr="00A62F3F" w:rsidRDefault="00B509C6" w:rsidP="00B509C6">
            <w:pPr>
              <w:widowControl w:val="0"/>
              <w:tabs>
                <w:tab w:val="left" w:pos="828"/>
                <w:tab w:val="left" w:pos="829"/>
              </w:tabs>
              <w:overflowPunct/>
              <w:adjustRightInd/>
              <w:spacing w:before="0"/>
              <w:ind w:left="828"/>
              <w:jc w:val="left"/>
              <w:textAlignment w:val="auto"/>
              <w:rPr>
                <w:rFonts w:asciiTheme="minorHAnsi" w:eastAsia="Calibri" w:hAnsiTheme="minorHAnsi" w:cstheme="minorHAnsi"/>
                <w:sz w:val="22"/>
                <w:szCs w:val="22"/>
                <w:lang w:val="en-US"/>
              </w:rPr>
            </w:pPr>
          </w:p>
          <w:p w14:paraId="14579B0B" w14:textId="77777777" w:rsidR="00313854" w:rsidRPr="00A62F3F" w:rsidRDefault="00313854" w:rsidP="00313854">
            <w:pPr>
              <w:widowControl w:val="0"/>
              <w:overflowPunct/>
              <w:adjustRightInd/>
              <w:spacing w:before="195"/>
              <w:ind w:left="107"/>
              <w:jc w:val="left"/>
              <w:textAlignment w:val="auto"/>
              <w:rPr>
                <w:rFonts w:asciiTheme="minorHAnsi" w:eastAsia="Calibri" w:hAnsiTheme="minorHAnsi" w:cstheme="minorHAnsi"/>
                <w:b/>
                <w:sz w:val="22"/>
                <w:szCs w:val="22"/>
                <w:lang w:val="en-US"/>
              </w:rPr>
            </w:pPr>
            <w:r w:rsidRPr="00A62F3F">
              <w:rPr>
                <w:rFonts w:asciiTheme="minorHAnsi" w:eastAsia="Calibri" w:hAnsiTheme="minorHAnsi" w:cstheme="minorHAnsi"/>
                <w:b/>
                <w:sz w:val="22"/>
                <w:szCs w:val="22"/>
                <w:u w:val="single"/>
                <w:lang w:val="en-US"/>
              </w:rPr>
              <w:t>Phase</w:t>
            </w:r>
            <w:r w:rsidRPr="00A62F3F">
              <w:rPr>
                <w:rFonts w:asciiTheme="minorHAnsi" w:eastAsia="Calibri" w:hAnsiTheme="minorHAnsi" w:cstheme="minorHAnsi"/>
                <w:b/>
                <w:spacing w:val="-3"/>
                <w:sz w:val="22"/>
                <w:szCs w:val="22"/>
                <w:u w:val="single"/>
                <w:lang w:val="en-US"/>
              </w:rPr>
              <w:t xml:space="preserve"> </w:t>
            </w:r>
            <w:r w:rsidRPr="00A62F3F">
              <w:rPr>
                <w:rFonts w:asciiTheme="minorHAnsi" w:eastAsia="Calibri" w:hAnsiTheme="minorHAnsi" w:cstheme="minorHAnsi"/>
                <w:b/>
                <w:sz w:val="22"/>
                <w:szCs w:val="22"/>
                <w:u w:val="single"/>
                <w:lang w:val="en-US"/>
              </w:rPr>
              <w:t>two</w:t>
            </w:r>
            <w:r w:rsidRPr="00A62F3F">
              <w:rPr>
                <w:rFonts w:asciiTheme="minorHAnsi" w:eastAsia="Calibri" w:hAnsiTheme="minorHAnsi" w:cstheme="minorHAnsi"/>
                <w:b/>
                <w:spacing w:val="-3"/>
                <w:sz w:val="22"/>
                <w:szCs w:val="22"/>
                <w:u w:val="single"/>
                <w:lang w:val="en-US"/>
              </w:rPr>
              <w:t xml:space="preserve"> </w:t>
            </w:r>
            <w:r w:rsidRPr="00A62F3F">
              <w:rPr>
                <w:rFonts w:asciiTheme="minorHAnsi" w:eastAsia="Calibri" w:hAnsiTheme="minorHAnsi" w:cstheme="minorHAnsi"/>
                <w:b/>
                <w:sz w:val="22"/>
                <w:szCs w:val="22"/>
                <w:u w:val="single"/>
                <w:lang w:val="en-US"/>
              </w:rPr>
              <w:t xml:space="preserve">– </w:t>
            </w:r>
            <w:r w:rsidRPr="00A62F3F">
              <w:rPr>
                <w:rFonts w:asciiTheme="minorHAnsi" w:eastAsia="Calibri" w:hAnsiTheme="minorHAnsi" w:cstheme="minorHAnsi"/>
                <w:b/>
                <w:spacing w:val="-2"/>
                <w:sz w:val="22"/>
                <w:szCs w:val="22"/>
                <w:u w:val="single"/>
                <w:lang w:val="en-US"/>
              </w:rPr>
              <w:t>Functionality</w:t>
            </w:r>
          </w:p>
          <w:p w14:paraId="7FE3A506" w14:textId="77777777" w:rsidR="00313854" w:rsidRPr="00A62F3F" w:rsidRDefault="00313854" w:rsidP="00313854">
            <w:pPr>
              <w:widowControl w:val="0"/>
              <w:overflowPunct/>
              <w:adjustRightInd/>
              <w:spacing w:before="1"/>
              <w:jc w:val="left"/>
              <w:textAlignment w:val="auto"/>
              <w:rPr>
                <w:rFonts w:asciiTheme="minorHAnsi" w:eastAsia="Calibri" w:hAnsiTheme="minorHAnsi" w:cstheme="minorHAnsi"/>
                <w:b/>
                <w:sz w:val="22"/>
                <w:szCs w:val="22"/>
                <w:lang w:val="en-US"/>
              </w:rPr>
            </w:pPr>
          </w:p>
          <w:p w14:paraId="5623808A" w14:textId="126D1453" w:rsidR="00313854" w:rsidRPr="002D2275" w:rsidRDefault="00313854" w:rsidP="002D2275">
            <w:pPr>
              <w:widowControl w:val="0"/>
              <w:numPr>
                <w:ilvl w:val="0"/>
                <w:numId w:val="31"/>
              </w:numPr>
              <w:tabs>
                <w:tab w:val="left" w:pos="828"/>
                <w:tab w:val="left" w:pos="829"/>
              </w:tabs>
              <w:overflowPunct/>
              <w:adjustRightInd/>
              <w:spacing w:before="1"/>
              <w:jc w:val="left"/>
              <w:textAlignment w:val="auto"/>
              <w:rPr>
                <w:rFonts w:asciiTheme="minorHAnsi" w:eastAsia="Calibri" w:hAnsiTheme="minorHAnsi" w:cstheme="minorHAnsi"/>
                <w:sz w:val="22"/>
                <w:szCs w:val="22"/>
                <w:lang w:val="en-US"/>
              </w:rPr>
            </w:pPr>
            <w:r w:rsidRPr="00A62F3F">
              <w:rPr>
                <w:rFonts w:asciiTheme="minorHAnsi" w:eastAsia="Calibri" w:hAnsiTheme="minorHAnsi" w:cstheme="minorHAnsi"/>
                <w:sz w:val="22"/>
                <w:szCs w:val="22"/>
                <w:lang w:val="en-US"/>
              </w:rPr>
              <w:lastRenderedPageBreak/>
              <w:t>Demonstrate</w:t>
            </w:r>
            <w:r w:rsidRPr="00A62F3F">
              <w:rPr>
                <w:rFonts w:asciiTheme="minorHAnsi" w:eastAsia="Calibri" w:hAnsiTheme="minorHAnsi" w:cstheme="minorHAnsi"/>
                <w:spacing w:val="-7"/>
                <w:sz w:val="22"/>
                <w:szCs w:val="22"/>
                <w:lang w:val="en-US"/>
              </w:rPr>
              <w:t xml:space="preserve"> </w:t>
            </w:r>
            <w:r w:rsidRPr="00A62F3F">
              <w:rPr>
                <w:rFonts w:asciiTheme="minorHAnsi" w:eastAsia="Calibri" w:hAnsiTheme="minorHAnsi" w:cstheme="minorHAnsi"/>
                <w:sz w:val="22"/>
                <w:szCs w:val="22"/>
                <w:lang w:val="en-US"/>
              </w:rPr>
              <w:t>having</w:t>
            </w:r>
            <w:r w:rsidRPr="00A62F3F">
              <w:rPr>
                <w:rFonts w:asciiTheme="minorHAnsi" w:eastAsia="Calibri" w:hAnsiTheme="minorHAnsi" w:cstheme="minorHAnsi"/>
                <w:spacing w:val="-7"/>
                <w:sz w:val="22"/>
                <w:szCs w:val="22"/>
                <w:lang w:val="en-US"/>
              </w:rPr>
              <w:t xml:space="preserve"> </w:t>
            </w:r>
            <w:r w:rsidRPr="00A62F3F">
              <w:rPr>
                <w:rFonts w:asciiTheme="minorHAnsi" w:eastAsia="Calibri" w:hAnsiTheme="minorHAnsi" w:cstheme="minorHAnsi"/>
                <w:sz w:val="22"/>
                <w:szCs w:val="22"/>
                <w:lang w:val="en-US"/>
              </w:rPr>
              <w:t>completed/managed</w:t>
            </w:r>
            <w:r w:rsidRPr="00A62F3F">
              <w:rPr>
                <w:rFonts w:asciiTheme="minorHAnsi" w:eastAsia="Calibri" w:hAnsiTheme="minorHAnsi" w:cstheme="minorHAnsi"/>
                <w:spacing w:val="-6"/>
                <w:sz w:val="22"/>
                <w:szCs w:val="22"/>
                <w:lang w:val="en-US"/>
              </w:rPr>
              <w:t xml:space="preserve"> </w:t>
            </w:r>
            <w:r w:rsidRPr="00A62F3F">
              <w:rPr>
                <w:rFonts w:asciiTheme="minorHAnsi" w:eastAsia="Calibri" w:hAnsiTheme="minorHAnsi" w:cstheme="minorHAnsi"/>
                <w:sz w:val="22"/>
                <w:szCs w:val="22"/>
                <w:lang w:val="en-US"/>
              </w:rPr>
              <w:t>similar</w:t>
            </w:r>
            <w:r w:rsidRPr="00A62F3F">
              <w:rPr>
                <w:rFonts w:asciiTheme="minorHAnsi" w:eastAsia="Calibri" w:hAnsiTheme="minorHAnsi" w:cstheme="minorHAnsi"/>
                <w:spacing w:val="-7"/>
                <w:sz w:val="22"/>
                <w:szCs w:val="22"/>
                <w:lang w:val="en-US"/>
              </w:rPr>
              <w:t xml:space="preserve"> </w:t>
            </w:r>
            <w:r w:rsidRPr="00A62F3F">
              <w:rPr>
                <w:rFonts w:asciiTheme="minorHAnsi" w:eastAsia="Calibri" w:hAnsiTheme="minorHAnsi" w:cstheme="minorHAnsi"/>
                <w:sz w:val="22"/>
                <w:szCs w:val="22"/>
                <w:lang w:val="en-US"/>
              </w:rPr>
              <w:t>maintenance</w:t>
            </w:r>
            <w:r w:rsidRPr="00A62F3F">
              <w:rPr>
                <w:rFonts w:asciiTheme="minorHAnsi" w:eastAsia="Calibri" w:hAnsiTheme="minorHAnsi" w:cstheme="minorHAnsi"/>
                <w:spacing w:val="-6"/>
                <w:sz w:val="22"/>
                <w:szCs w:val="22"/>
                <w:lang w:val="en-US"/>
              </w:rPr>
              <w:t xml:space="preserve"> </w:t>
            </w:r>
            <w:r w:rsidRPr="00A62F3F">
              <w:rPr>
                <w:rFonts w:asciiTheme="minorHAnsi" w:eastAsia="Calibri" w:hAnsiTheme="minorHAnsi" w:cstheme="minorHAnsi"/>
                <w:sz w:val="22"/>
                <w:szCs w:val="22"/>
                <w:lang w:val="en-US"/>
              </w:rPr>
              <w:t>work</w:t>
            </w:r>
            <w:r w:rsidRPr="00A62F3F">
              <w:rPr>
                <w:rFonts w:asciiTheme="minorHAnsi" w:eastAsia="Calibri" w:hAnsiTheme="minorHAnsi" w:cstheme="minorHAnsi"/>
                <w:spacing w:val="-4"/>
                <w:sz w:val="22"/>
                <w:szCs w:val="22"/>
                <w:lang w:val="en-US"/>
              </w:rPr>
              <w:t xml:space="preserve"> </w:t>
            </w:r>
            <w:r w:rsidRPr="00A62F3F">
              <w:rPr>
                <w:rFonts w:asciiTheme="minorHAnsi" w:eastAsia="Calibri" w:hAnsiTheme="minorHAnsi" w:cstheme="minorHAnsi"/>
                <w:sz w:val="22"/>
                <w:szCs w:val="22"/>
                <w:lang w:val="en-US"/>
              </w:rPr>
              <w:t>in</w:t>
            </w:r>
            <w:r w:rsidRPr="00A62F3F">
              <w:rPr>
                <w:rFonts w:asciiTheme="minorHAnsi" w:eastAsia="Calibri" w:hAnsiTheme="minorHAnsi" w:cstheme="minorHAnsi"/>
                <w:spacing w:val="-5"/>
                <w:sz w:val="22"/>
                <w:szCs w:val="22"/>
                <w:lang w:val="en-US"/>
              </w:rPr>
              <w:t xml:space="preserve"> </w:t>
            </w:r>
            <w:r w:rsidRPr="00A62F3F">
              <w:rPr>
                <w:rFonts w:asciiTheme="minorHAnsi" w:eastAsia="Calibri" w:hAnsiTheme="minorHAnsi" w:cstheme="minorHAnsi"/>
                <w:sz w:val="22"/>
                <w:szCs w:val="22"/>
                <w:lang w:val="en-US"/>
              </w:rPr>
              <w:t>the</w:t>
            </w:r>
            <w:r w:rsidRPr="00A62F3F">
              <w:rPr>
                <w:rFonts w:asciiTheme="minorHAnsi" w:eastAsia="Calibri" w:hAnsiTheme="minorHAnsi" w:cstheme="minorHAnsi"/>
                <w:spacing w:val="-4"/>
                <w:sz w:val="22"/>
                <w:szCs w:val="22"/>
                <w:lang w:val="en-US"/>
              </w:rPr>
              <w:t xml:space="preserve"> past</w:t>
            </w:r>
          </w:p>
          <w:p w14:paraId="1D315703" w14:textId="77777777" w:rsidR="002D2275" w:rsidRPr="00A62F3F" w:rsidRDefault="002D2275" w:rsidP="002D2275">
            <w:pPr>
              <w:pStyle w:val="TableParagraph"/>
              <w:numPr>
                <w:ilvl w:val="0"/>
                <w:numId w:val="31"/>
              </w:numPr>
              <w:tabs>
                <w:tab w:val="left" w:pos="828"/>
                <w:tab w:val="left" w:pos="829"/>
              </w:tabs>
              <w:spacing w:before="119" w:line="352" w:lineRule="auto"/>
              <w:ind w:right="800"/>
              <w:rPr>
                <w:rFonts w:asciiTheme="minorHAnsi" w:hAnsiTheme="minorHAnsi" w:cstheme="minorHAnsi"/>
              </w:rPr>
            </w:pPr>
            <w:r w:rsidRPr="00A62F3F">
              <w:rPr>
                <w:rFonts w:asciiTheme="minorHAnsi" w:hAnsiTheme="minorHAnsi" w:cstheme="minorHAnsi"/>
              </w:rPr>
              <w:t>Qualifying</w:t>
            </w:r>
            <w:r w:rsidRPr="00A62F3F">
              <w:rPr>
                <w:rFonts w:asciiTheme="minorHAnsi" w:hAnsiTheme="minorHAnsi" w:cstheme="minorHAnsi"/>
                <w:spacing w:val="-4"/>
              </w:rPr>
              <w:t xml:space="preserve"> </w:t>
            </w:r>
            <w:r w:rsidRPr="00A62F3F">
              <w:rPr>
                <w:rFonts w:asciiTheme="minorHAnsi" w:hAnsiTheme="minorHAnsi" w:cstheme="minorHAnsi"/>
              </w:rPr>
              <w:t>bidders</w:t>
            </w:r>
            <w:r w:rsidRPr="00A62F3F">
              <w:rPr>
                <w:rFonts w:asciiTheme="minorHAnsi" w:hAnsiTheme="minorHAnsi" w:cstheme="minorHAnsi"/>
                <w:spacing w:val="-2"/>
              </w:rPr>
              <w:t xml:space="preserve"> </w:t>
            </w:r>
            <w:r w:rsidRPr="00A62F3F">
              <w:rPr>
                <w:rFonts w:asciiTheme="minorHAnsi" w:hAnsiTheme="minorHAnsi" w:cstheme="minorHAnsi"/>
              </w:rPr>
              <w:t>will</w:t>
            </w:r>
            <w:r w:rsidRPr="00A62F3F">
              <w:rPr>
                <w:rFonts w:asciiTheme="minorHAnsi" w:hAnsiTheme="minorHAnsi" w:cstheme="minorHAnsi"/>
                <w:spacing w:val="-5"/>
              </w:rPr>
              <w:t xml:space="preserve"> </w:t>
            </w:r>
            <w:r w:rsidRPr="00A62F3F">
              <w:rPr>
                <w:rFonts w:asciiTheme="minorHAnsi" w:hAnsiTheme="minorHAnsi" w:cstheme="minorHAnsi"/>
              </w:rPr>
              <w:t>be</w:t>
            </w:r>
            <w:r w:rsidRPr="00A62F3F">
              <w:rPr>
                <w:rFonts w:asciiTheme="minorHAnsi" w:hAnsiTheme="minorHAnsi" w:cstheme="minorHAnsi"/>
                <w:spacing w:val="-2"/>
              </w:rPr>
              <w:t xml:space="preserve"> </w:t>
            </w:r>
            <w:r w:rsidRPr="00A62F3F">
              <w:rPr>
                <w:rFonts w:asciiTheme="minorHAnsi" w:hAnsiTheme="minorHAnsi" w:cstheme="minorHAnsi"/>
              </w:rPr>
              <w:t>evaluated</w:t>
            </w:r>
            <w:r w:rsidRPr="00A62F3F">
              <w:rPr>
                <w:rFonts w:asciiTheme="minorHAnsi" w:hAnsiTheme="minorHAnsi" w:cstheme="minorHAnsi"/>
                <w:spacing w:val="-5"/>
              </w:rPr>
              <w:t xml:space="preserve"> </w:t>
            </w:r>
            <w:r w:rsidRPr="00A62F3F">
              <w:rPr>
                <w:rFonts w:asciiTheme="minorHAnsi" w:hAnsiTheme="minorHAnsi" w:cstheme="minorHAnsi"/>
              </w:rPr>
              <w:t>on</w:t>
            </w:r>
            <w:r w:rsidRPr="00A62F3F">
              <w:rPr>
                <w:rFonts w:asciiTheme="minorHAnsi" w:hAnsiTheme="minorHAnsi" w:cstheme="minorHAnsi"/>
                <w:spacing w:val="-3"/>
              </w:rPr>
              <w:t xml:space="preserve"> </w:t>
            </w:r>
            <w:r w:rsidRPr="00A62F3F">
              <w:rPr>
                <w:rFonts w:asciiTheme="minorHAnsi" w:hAnsiTheme="minorHAnsi" w:cstheme="minorHAnsi"/>
              </w:rPr>
              <w:t>the</w:t>
            </w:r>
            <w:r w:rsidRPr="00A62F3F">
              <w:rPr>
                <w:rFonts w:asciiTheme="minorHAnsi" w:hAnsiTheme="minorHAnsi" w:cstheme="minorHAnsi"/>
                <w:spacing w:val="-1"/>
              </w:rPr>
              <w:t xml:space="preserve"> </w:t>
            </w:r>
            <w:r w:rsidRPr="00A62F3F">
              <w:rPr>
                <w:rFonts w:asciiTheme="minorHAnsi" w:hAnsiTheme="minorHAnsi" w:cstheme="minorHAnsi"/>
              </w:rPr>
              <w:t>presentation</w:t>
            </w:r>
            <w:r w:rsidRPr="00A62F3F">
              <w:rPr>
                <w:rFonts w:asciiTheme="minorHAnsi" w:hAnsiTheme="minorHAnsi" w:cstheme="minorHAnsi"/>
                <w:spacing w:val="-3"/>
              </w:rPr>
              <w:t xml:space="preserve"> </w:t>
            </w:r>
            <w:r w:rsidRPr="00A62F3F">
              <w:rPr>
                <w:rFonts w:asciiTheme="minorHAnsi" w:hAnsiTheme="minorHAnsi" w:cstheme="minorHAnsi"/>
              </w:rPr>
              <w:t>of</w:t>
            </w:r>
            <w:r w:rsidRPr="00A62F3F">
              <w:rPr>
                <w:rFonts w:asciiTheme="minorHAnsi" w:hAnsiTheme="minorHAnsi" w:cstheme="minorHAnsi"/>
                <w:spacing w:val="-5"/>
              </w:rPr>
              <w:t xml:space="preserve"> </w:t>
            </w:r>
            <w:r w:rsidRPr="00A62F3F">
              <w:rPr>
                <w:rFonts w:asciiTheme="minorHAnsi" w:hAnsiTheme="minorHAnsi" w:cstheme="minorHAnsi"/>
              </w:rPr>
              <w:t>their</w:t>
            </w:r>
            <w:r w:rsidRPr="00A62F3F">
              <w:rPr>
                <w:rFonts w:asciiTheme="minorHAnsi" w:hAnsiTheme="minorHAnsi" w:cstheme="minorHAnsi"/>
                <w:spacing w:val="-5"/>
              </w:rPr>
              <w:t xml:space="preserve"> </w:t>
            </w:r>
            <w:r w:rsidRPr="00A62F3F">
              <w:rPr>
                <w:rFonts w:asciiTheme="minorHAnsi" w:hAnsiTheme="minorHAnsi" w:cstheme="minorHAnsi"/>
              </w:rPr>
              <w:t>technical</w:t>
            </w:r>
            <w:r w:rsidRPr="00A62F3F">
              <w:rPr>
                <w:rFonts w:asciiTheme="minorHAnsi" w:hAnsiTheme="minorHAnsi" w:cstheme="minorHAnsi"/>
                <w:spacing w:val="-5"/>
              </w:rPr>
              <w:t xml:space="preserve"> </w:t>
            </w:r>
            <w:r w:rsidRPr="00A62F3F">
              <w:rPr>
                <w:rFonts w:asciiTheme="minorHAnsi" w:hAnsiTheme="minorHAnsi" w:cstheme="minorHAnsi"/>
              </w:rPr>
              <w:t>and</w:t>
            </w:r>
            <w:r w:rsidRPr="00A62F3F">
              <w:rPr>
                <w:rFonts w:asciiTheme="minorHAnsi" w:hAnsiTheme="minorHAnsi" w:cstheme="minorHAnsi"/>
                <w:spacing w:val="-3"/>
              </w:rPr>
              <w:t xml:space="preserve"> </w:t>
            </w:r>
            <w:r w:rsidRPr="00A62F3F">
              <w:rPr>
                <w:rFonts w:asciiTheme="minorHAnsi" w:hAnsiTheme="minorHAnsi" w:cstheme="minorHAnsi"/>
              </w:rPr>
              <w:t>resources</w:t>
            </w:r>
            <w:r w:rsidRPr="00A62F3F">
              <w:rPr>
                <w:rFonts w:asciiTheme="minorHAnsi" w:hAnsiTheme="minorHAnsi" w:cstheme="minorHAnsi"/>
                <w:spacing w:val="-4"/>
              </w:rPr>
              <w:t xml:space="preserve"> </w:t>
            </w:r>
            <w:r w:rsidRPr="00A62F3F">
              <w:rPr>
                <w:rFonts w:asciiTheme="minorHAnsi" w:hAnsiTheme="minorHAnsi" w:cstheme="minorHAnsi"/>
              </w:rPr>
              <w:t>proposal, financial proposal, and project schedule.</w:t>
            </w:r>
          </w:p>
          <w:p w14:paraId="08E3CD1C" w14:textId="1CDBA152" w:rsidR="002D2275" w:rsidRPr="00A62F3F" w:rsidRDefault="002D2275" w:rsidP="002D2275">
            <w:pPr>
              <w:pStyle w:val="TableParagraph"/>
              <w:spacing w:before="74"/>
              <w:ind w:left="107"/>
              <w:rPr>
                <w:rFonts w:asciiTheme="minorHAnsi" w:hAnsiTheme="minorHAnsi" w:cstheme="minorHAnsi"/>
              </w:rPr>
            </w:pPr>
            <w:r w:rsidRPr="00A62F3F">
              <w:rPr>
                <w:rFonts w:asciiTheme="minorHAnsi" w:hAnsiTheme="minorHAnsi" w:cstheme="minorHAnsi"/>
              </w:rPr>
              <w:t>Reject</w:t>
            </w:r>
            <w:r w:rsidRPr="00A62F3F">
              <w:rPr>
                <w:rFonts w:asciiTheme="minorHAnsi" w:hAnsiTheme="minorHAnsi" w:cstheme="minorHAnsi"/>
                <w:spacing w:val="-2"/>
              </w:rPr>
              <w:t xml:space="preserve"> </w:t>
            </w:r>
            <w:r w:rsidRPr="00A62F3F">
              <w:rPr>
                <w:rFonts w:asciiTheme="minorHAnsi" w:hAnsiTheme="minorHAnsi" w:cstheme="minorHAnsi"/>
              </w:rPr>
              <w:t>all</w:t>
            </w:r>
            <w:r w:rsidRPr="00A62F3F">
              <w:rPr>
                <w:rFonts w:asciiTheme="minorHAnsi" w:hAnsiTheme="minorHAnsi" w:cstheme="minorHAnsi"/>
                <w:spacing w:val="-2"/>
              </w:rPr>
              <w:t xml:space="preserve"> </w:t>
            </w:r>
            <w:r w:rsidRPr="00A62F3F">
              <w:rPr>
                <w:rFonts w:asciiTheme="minorHAnsi" w:hAnsiTheme="minorHAnsi" w:cstheme="minorHAnsi"/>
              </w:rPr>
              <w:t>tenders</w:t>
            </w:r>
            <w:r w:rsidRPr="00A62F3F">
              <w:rPr>
                <w:rFonts w:asciiTheme="minorHAnsi" w:hAnsiTheme="minorHAnsi" w:cstheme="minorHAnsi"/>
                <w:spacing w:val="-4"/>
              </w:rPr>
              <w:t xml:space="preserve"> </w:t>
            </w:r>
            <w:r w:rsidRPr="00A62F3F">
              <w:rPr>
                <w:rFonts w:asciiTheme="minorHAnsi" w:hAnsiTheme="minorHAnsi" w:cstheme="minorHAnsi"/>
              </w:rPr>
              <w:t>that</w:t>
            </w:r>
            <w:r w:rsidRPr="00A62F3F">
              <w:rPr>
                <w:rFonts w:asciiTheme="minorHAnsi" w:hAnsiTheme="minorHAnsi" w:cstheme="minorHAnsi"/>
                <w:spacing w:val="-1"/>
              </w:rPr>
              <w:t xml:space="preserve"> </w:t>
            </w:r>
            <w:r w:rsidRPr="00A62F3F">
              <w:rPr>
                <w:rFonts w:asciiTheme="minorHAnsi" w:hAnsiTheme="minorHAnsi" w:cstheme="minorHAnsi"/>
              </w:rPr>
              <w:t>fail</w:t>
            </w:r>
            <w:r w:rsidRPr="00A62F3F">
              <w:rPr>
                <w:rFonts w:asciiTheme="minorHAnsi" w:hAnsiTheme="minorHAnsi" w:cstheme="minorHAnsi"/>
                <w:spacing w:val="-4"/>
              </w:rPr>
              <w:t xml:space="preserve"> </w:t>
            </w:r>
            <w:r w:rsidRPr="00A62F3F">
              <w:rPr>
                <w:rFonts w:asciiTheme="minorHAnsi" w:hAnsiTheme="minorHAnsi" w:cstheme="minorHAnsi"/>
              </w:rPr>
              <w:t>to score</w:t>
            </w:r>
            <w:r w:rsidRPr="00A62F3F">
              <w:rPr>
                <w:rFonts w:asciiTheme="minorHAnsi" w:hAnsiTheme="minorHAnsi" w:cstheme="minorHAnsi"/>
                <w:spacing w:val="-4"/>
              </w:rPr>
              <w:t xml:space="preserve"> </w:t>
            </w:r>
            <w:r w:rsidRPr="00A62F3F">
              <w:rPr>
                <w:rFonts w:asciiTheme="minorHAnsi" w:hAnsiTheme="minorHAnsi" w:cstheme="minorHAnsi"/>
              </w:rPr>
              <w:t>a</w:t>
            </w:r>
            <w:r w:rsidRPr="00A62F3F">
              <w:rPr>
                <w:rFonts w:asciiTheme="minorHAnsi" w:hAnsiTheme="minorHAnsi" w:cstheme="minorHAnsi"/>
                <w:spacing w:val="-3"/>
              </w:rPr>
              <w:t xml:space="preserve"> </w:t>
            </w:r>
            <w:r w:rsidRPr="00A62F3F">
              <w:rPr>
                <w:rFonts w:asciiTheme="minorHAnsi" w:hAnsiTheme="minorHAnsi" w:cstheme="minorHAnsi"/>
              </w:rPr>
              <w:t>minimum</w:t>
            </w:r>
            <w:r w:rsidRPr="00A62F3F">
              <w:rPr>
                <w:rFonts w:asciiTheme="minorHAnsi" w:hAnsiTheme="minorHAnsi" w:cstheme="minorHAnsi"/>
                <w:spacing w:val="-2"/>
              </w:rPr>
              <w:t xml:space="preserve"> </w:t>
            </w:r>
            <w:r w:rsidRPr="00A62F3F">
              <w:rPr>
                <w:rFonts w:asciiTheme="minorHAnsi" w:hAnsiTheme="minorHAnsi" w:cstheme="minorHAnsi"/>
              </w:rPr>
              <w:t>of</w:t>
            </w:r>
            <w:r w:rsidRPr="00A62F3F">
              <w:rPr>
                <w:rFonts w:asciiTheme="minorHAnsi" w:hAnsiTheme="minorHAnsi" w:cstheme="minorHAnsi"/>
                <w:spacing w:val="-3"/>
              </w:rPr>
              <w:t xml:space="preserve"> </w:t>
            </w:r>
            <w:r w:rsidRPr="00A62F3F">
              <w:rPr>
                <w:rFonts w:asciiTheme="minorHAnsi" w:hAnsiTheme="minorHAnsi" w:cstheme="minorHAnsi"/>
              </w:rPr>
              <w:t>60</w:t>
            </w:r>
            <w:r w:rsidRPr="00A62F3F">
              <w:rPr>
                <w:rFonts w:asciiTheme="minorHAnsi" w:hAnsiTheme="minorHAnsi" w:cstheme="minorHAnsi"/>
                <w:spacing w:val="-3"/>
              </w:rPr>
              <w:t xml:space="preserve"> </w:t>
            </w:r>
            <w:r w:rsidRPr="00A62F3F">
              <w:rPr>
                <w:rFonts w:asciiTheme="minorHAnsi" w:hAnsiTheme="minorHAnsi" w:cstheme="minorHAnsi"/>
              </w:rPr>
              <w:t>points</w:t>
            </w:r>
            <w:r w:rsidRPr="00A62F3F">
              <w:rPr>
                <w:rFonts w:asciiTheme="minorHAnsi" w:hAnsiTheme="minorHAnsi" w:cstheme="minorHAnsi"/>
                <w:spacing w:val="-1"/>
              </w:rPr>
              <w:t xml:space="preserve"> </w:t>
            </w:r>
            <w:r w:rsidRPr="00A62F3F">
              <w:rPr>
                <w:rFonts w:asciiTheme="minorHAnsi" w:hAnsiTheme="minorHAnsi" w:cstheme="minorHAnsi"/>
              </w:rPr>
              <w:t>i.e.,</w:t>
            </w:r>
            <w:r w:rsidRPr="00A62F3F">
              <w:rPr>
                <w:rFonts w:asciiTheme="minorHAnsi" w:hAnsiTheme="minorHAnsi" w:cstheme="minorHAnsi"/>
                <w:spacing w:val="-3"/>
              </w:rPr>
              <w:t xml:space="preserve"> </w:t>
            </w:r>
            <w:r w:rsidRPr="00A62F3F">
              <w:rPr>
                <w:rFonts w:asciiTheme="minorHAnsi" w:hAnsiTheme="minorHAnsi" w:cstheme="minorHAnsi"/>
              </w:rPr>
              <w:t>Min</w:t>
            </w:r>
            <w:r w:rsidRPr="00A62F3F">
              <w:rPr>
                <w:rFonts w:asciiTheme="minorHAnsi" w:hAnsiTheme="minorHAnsi" w:cstheme="minorHAnsi"/>
                <w:spacing w:val="-5"/>
              </w:rPr>
              <w:t xml:space="preserve"> </w:t>
            </w:r>
            <w:r w:rsidRPr="00A62F3F">
              <w:rPr>
                <w:rFonts w:asciiTheme="minorHAnsi" w:hAnsiTheme="minorHAnsi" w:cstheme="minorHAnsi"/>
              </w:rPr>
              <w:t>threshold</w:t>
            </w:r>
            <w:r w:rsidRPr="00A62F3F">
              <w:rPr>
                <w:rFonts w:asciiTheme="minorHAnsi" w:hAnsiTheme="minorHAnsi" w:cstheme="minorHAnsi"/>
                <w:spacing w:val="-2"/>
              </w:rPr>
              <w:t xml:space="preserve"> </w:t>
            </w:r>
            <w:r w:rsidRPr="00A62F3F">
              <w:rPr>
                <w:rFonts w:asciiTheme="minorHAnsi" w:hAnsiTheme="minorHAnsi" w:cstheme="minorHAnsi"/>
              </w:rPr>
              <w:t>=</w:t>
            </w:r>
            <w:r w:rsidRPr="00A62F3F">
              <w:rPr>
                <w:rFonts w:asciiTheme="minorHAnsi" w:hAnsiTheme="minorHAnsi" w:cstheme="minorHAnsi"/>
                <w:spacing w:val="-2"/>
              </w:rPr>
              <w:t xml:space="preserve"> </w:t>
            </w:r>
            <w:r>
              <w:rPr>
                <w:rFonts w:asciiTheme="minorHAnsi" w:hAnsiTheme="minorHAnsi" w:cstheme="minorHAnsi"/>
                <w:spacing w:val="-5"/>
              </w:rPr>
              <w:t>6</w:t>
            </w:r>
            <w:r w:rsidRPr="00A62F3F">
              <w:rPr>
                <w:rFonts w:asciiTheme="minorHAnsi" w:hAnsiTheme="minorHAnsi" w:cstheme="minorHAnsi"/>
                <w:spacing w:val="-5"/>
              </w:rPr>
              <w:t>0</w:t>
            </w:r>
          </w:p>
          <w:p w14:paraId="3E70E67B" w14:textId="77777777" w:rsidR="00051169" w:rsidRDefault="00051169" w:rsidP="00311E32">
            <w:pPr>
              <w:widowControl w:val="0"/>
              <w:tabs>
                <w:tab w:val="left" w:pos="828"/>
                <w:tab w:val="left" w:pos="829"/>
              </w:tabs>
              <w:overflowPunct/>
              <w:adjustRightInd/>
              <w:spacing w:before="1"/>
              <w:jc w:val="left"/>
              <w:textAlignment w:val="auto"/>
              <w:rPr>
                <w:rFonts w:asciiTheme="minorHAnsi" w:eastAsia="Calibri" w:hAnsiTheme="minorHAnsi" w:cstheme="minorHAnsi"/>
                <w:sz w:val="22"/>
                <w:szCs w:val="22"/>
                <w:lang w:val="en-US"/>
              </w:rPr>
            </w:pPr>
          </w:p>
          <w:p w14:paraId="7DB17DBA" w14:textId="4974F96E" w:rsidR="002D2275" w:rsidRPr="00051169" w:rsidRDefault="00051169" w:rsidP="00311E32">
            <w:pPr>
              <w:widowControl w:val="0"/>
              <w:tabs>
                <w:tab w:val="left" w:pos="828"/>
                <w:tab w:val="left" w:pos="829"/>
              </w:tabs>
              <w:overflowPunct/>
              <w:adjustRightInd/>
              <w:spacing w:before="1"/>
              <w:jc w:val="left"/>
              <w:textAlignment w:val="auto"/>
              <w:rPr>
                <w:rFonts w:asciiTheme="minorHAnsi" w:eastAsia="Calibri" w:hAnsiTheme="minorHAnsi" w:cstheme="minorHAnsi"/>
                <w:b/>
                <w:bCs/>
                <w:sz w:val="22"/>
                <w:szCs w:val="22"/>
                <w:lang w:val="en-US"/>
              </w:rPr>
            </w:pPr>
            <w:r w:rsidRPr="00051169">
              <w:rPr>
                <w:rFonts w:asciiTheme="minorHAnsi" w:eastAsia="Calibri" w:hAnsiTheme="minorHAnsi" w:cstheme="minorHAnsi"/>
                <w:b/>
                <w:bCs/>
                <w:sz w:val="22"/>
                <w:szCs w:val="22"/>
                <w:lang w:val="en-US"/>
              </w:rPr>
              <w:t>Table 3: Functional/ Technical Criteria</w:t>
            </w:r>
          </w:p>
          <w:tbl>
            <w:tblPr>
              <w:tblW w:w="10148" w:type="dxa"/>
              <w:tblInd w:w="95" w:type="dxa"/>
              <w:tblLayout w:type="fixed"/>
              <w:tblCellMar>
                <w:left w:w="0" w:type="dxa"/>
                <w:right w:w="0" w:type="dxa"/>
              </w:tblCellMar>
              <w:tblLook w:val="01E0" w:firstRow="1" w:lastRow="1" w:firstColumn="1" w:lastColumn="1" w:noHBand="0" w:noVBand="0"/>
            </w:tblPr>
            <w:tblGrid>
              <w:gridCol w:w="3848"/>
              <w:gridCol w:w="4230"/>
              <w:gridCol w:w="900"/>
              <w:gridCol w:w="1170"/>
            </w:tblGrid>
            <w:tr w:rsidR="002D2275" w:rsidRPr="00A62F3F" w14:paraId="724B7D43" w14:textId="77777777" w:rsidTr="00753B2F">
              <w:trPr>
                <w:trHeight w:hRule="exact" w:val="364"/>
              </w:trPr>
              <w:tc>
                <w:tcPr>
                  <w:tcW w:w="3848" w:type="dxa"/>
                  <w:vMerge w:val="restart"/>
                  <w:tcBorders>
                    <w:top w:val="single" w:sz="4" w:space="0" w:color="000000"/>
                    <w:left w:val="single" w:sz="4" w:space="0" w:color="000000"/>
                    <w:right w:val="single" w:sz="4" w:space="0" w:color="000000"/>
                  </w:tcBorders>
                  <w:shd w:val="clear" w:color="auto" w:fill="92CDDC" w:themeFill="accent5" w:themeFillTint="99"/>
                  <w:vAlign w:val="center"/>
                </w:tcPr>
                <w:p w14:paraId="51CE93D3" w14:textId="77777777" w:rsidR="002D2275" w:rsidRPr="00A62F3F" w:rsidRDefault="002D2275" w:rsidP="002D2275">
                  <w:pPr>
                    <w:pStyle w:val="Gov-Tbl-P1"/>
                    <w:ind w:left="201"/>
                    <w:jc w:val="center"/>
                    <w:rPr>
                      <w:rFonts w:asciiTheme="minorHAnsi" w:hAnsiTheme="minorHAnsi" w:cstheme="minorHAnsi"/>
                      <w:szCs w:val="20"/>
                    </w:rPr>
                  </w:pPr>
                  <w:r w:rsidRPr="00A62F3F">
                    <w:rPr>
                      <w:rFonts w:asciiTheme="minorHAnsi" w:hAnsiTheme="minorHAnsi" w:cstheme="minorHAnsi"/>
                      <w:b/>
                      <w:bCs/>
                      <w:szCs w:val="20"/>
                    </w:rPr>
                    <w:t>Description of quality criteria</w:t>
                  </w:r>
                </w:p>
              </w:tc>
              <w:tc>
                <w:tcPr>
                  <w:tcW w:w="4230"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7D09F8BD" w14:textId="77777777" w:rsidR="002D2275" w:rsidRPr="00A62F3F" w:rsidRDefault="002D2275" w:rsidP="002D2275">
                  <w:pPr>
                    <w:pStyle w:val="Gov-Tbl-P1"/>
                    <w:ind w:left="31"/>
                    <w:jc w:val="center"/>
                    <w:rPr>
                      <w:rFonts w:asciiTheme="minorHAnsi" w:hAnsiTheme="minorHAnsi" w:cstheme="minorHAnsi"/>
                      <w:szCs w:val="20"/>
                    </w:rPr>
                  </w:pPr>
                  <w:r w:rsidRPr="00A62F3F">
                    <w:rPr>
                      <w:rFonts w:asciiTheme="minorHAnsi" w:hAnsiTheme="minorHAnsi" w:cstheme="minorHAnsi"/>
                      <w:b/>
                      <w:bCs/>
                      <w:szCs w:val="20"/>
                    </w:rPr>
                    <w:t>Sub criteria</w:t>
                  </w:r>
                </w:p>
              </w:tc>
              <w:tc>
                <w:tcPr>
                  <w:tcW w:w="900" w:type="dxa"/>
                  <w:vMerge w:val="restart"/>
                  <w:tcBorders>
                    <w:top w:val="single" w:sz="4" w:space="0" w:color="000000"/>
                    <w:left w:val="single" w:sz="4" w:space="0" w:color="000000"/>
                    <w:right w:val="single" w:sz="4" w:space="0" w:color="000000"/>
                  </w:tcBorders>
                  <w:shd w:val="clear" w:color="auto" w:fill="92CDDC" w:themeFill="accent5" w:themeFillTint="99"/>
                  <w:vAlign w:val="center"/>
                </w:tcPr>
                <w:p w14:paraId="02986ADE" w14:textId="77777777" w:rsidR="002D2275" w:rsidRPr="00A62F3F" w:rsidRDefault="002D2275" w:rsidP="002D2275">
                  <w:pPr>
                    <w:pStyle w:val="Gov-Tbl-P1"/>
                    <w:ind w:left="127" w:right="43"/>
                    <w:jc w:val="center"/>
                    <w:rPr>
                      <w:rFonts w:asciiTheme="minorHAnsi" w:hAnsiTheme="minorHAnsi" w:cstheme="minorHAnsi"/>
                      <w:szCs w:val="20"/>
                    </w:rPr>
                  </w:pPr>
                  <w:r w:rsidRPr="00A62F3F">
                    <w:rPr>
                      <w:rFonts w:asciiTheme="minorHAnsi" w:hAnsiTheme="minorHAnsi" w:cstheme="minorHAnsi"/>
                      <w:b/>
                      <w:bCs/>
                      <w:szCs w:val="20"/>
                    </w:rPr>
                    <w:t>Max Score</w:t>
                  </w:r>
                </w:p>
              </w:tc>
              <w:tc>
                <w:tcPr>
                  <w:tcW w:w="1170" w:type="dxa"/>
                  <w:vMerge w:val="restart"/>
                  <w:tcBorders>
                    <w:top w:val="single" w:sz="4" w:space="0" w:color="000000"/>
                    <w:left w:val="single" w:sz="4" w:space="0" w:color="000000"/>
                    <w:right w:val="single" w:sz="4" w:space="0" w:color="000000"/>
                  </w:tcBorders>
                  <w:shd w:val="clear" w:color="auto" w:fill="92CDDC" w:themeFill="accent5" w:themeFillTint="99"/>
                  <w:vAlign w:val="center"/>
                </w:tcPr>
                <w:p w14:paraId="2C487209" w14:textId="77777777" w:rsidR="002D2275" w:rsidRPr="00A62F3F" w:rsidRDefault="002D2275" w:rsidP="002D2275">
                  <w:pPr>
                    <w:pStyle w:val="Gov-Tbl-P1"/>
                    <w:ind w:left="99" w:right="57"/>
                    <w:jc w:val="center"/>
                    <w:rPr>
                      <w:rFonts w:asciiTheme="minorHAnsi" w:hAnsiTheme="minorHAnsi" w:cstheme="minorHAnsi"/>
                      <w:szCs w:val="20"/>
                    </w:rPr>
                  </w:pPr>
                  <w:r w:rsidRPr="00A62F3F">
                    <w:rPr>
                      <w:rFonts w:asciiTheme="minorHAnsi" w:hAnsiTheme="minorHAnsi" w:cstheme="minorHAnsi"/>
                      <w:b/>
                      <w:bCs/>
                      <w:szCs w:val="20"/>
                    </w:rPr>
                    <w:t>Minimum Threshold</w:t>
                  </w:r>
                </w:p>
              </w:tc>
            </w:tr>
            <w:tr w:rsidR="002D2275" w:rsidRPr="00A62F3F" w14:paraId="5AE22AF8" w14:textId="77777777" w:rsidTr="00753B2F">
              <w:trPr>
                <w:trHeight w:hRule="exact" w:val="423"/>
              </w:trPr>
              <w:tc>
                <w:tcPr>
                  <w:tcW w:w="3848" w:type="dxa"/>
                  <w:vMerge/>
                  <w:tcBorders>
                    <w:left w:val="single" w:sz="4" w:space="0" w:color="000000"/>
                    <w:bottom w:val="single" w:sz="4" w:space="0" w:color="000000"/>
                    <w:right w:val="single" w:sz="4" w:space="0" w:color="000000"/>
                  </w:tcBorders>
                </w:tcPr>
                <w:p w14:paraId="55117ACF" w14:textId="77777777" w:rsidR="002D2275" w:rsidRPr="00A62F3F" w:rsidRDefault="002D2275" w:rsidP="002D2275">
                  <w:pPr>
                    <w:pStyle w:val="Gov-Tbl-P1"/>
                    <w:ind w:left="621"/>
                    <w:rPr>
                      <w:rFonts w:asciiTheme="minorHAnsi" w:hAnsiTheme="minorHAnsi" w:cstheme="minorHAnsi"/>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1AA140A0" w14:textId="77777777" w:rsidR="002D2275" w:rsidRPr="00A62F3F" w:rsidRDefault="002D2275" w:rsidP="002D2275">
                  <w:pPr>
                    <w:pStyle w:val="Gov-Tbl-P1"/>
                    <w:ind w:left="173"/>
                    <w:jc w:val="center"/>
                    <w:rPr>
                      <w:rFonts w:asciiTheme="minorHAnsi" w:hAnsiTheme="minorHAnsi" w:cstheme="minorHAnsi"/>
                      <w:szCs w:val="20"/>
                    </w:rPr>
                  </w:pPr>
                  <w:r w:rsidRPr="00A62F3F">
                    <w:rPr>
                      <w:rFonts w:asciiTheme="minorHAnsi" w:hAnsiTheme="minorHAnsi" w:cstheme="minorHAnsi"/>
                      <w:b/>
                      <w:bCs/>
                      <w:szCs w:val="20"/>
                    </w:rPr>
                    <w:t>Quality Score</w:t>
                  </w:r>
                </w:p>
              </w:tc>
              <w:tc>
                <w:tcPr>
                  <w:tcW w:w="900" w:type="dxa"/>
                  <w:vMerge/>
                  <w:tcBorders>
                    <w:left w:val="single" w:sz="4" w:space="0" w:color="000000"/>
                    <w:bottom w:val="single" w:sz="4" w:space="0" w:color="000000"/>
                    <w:right w:val="single" w:sz="4" w:space="0" w:color="000000"/>
                  </w:tcBorders>
                  <w:shd w:val="clear" w:color="auto" w:fill="C5E0B3"/>
                </w:tcPr>
                <w:p w14:paraId="37390368" w14:textId="77777777" w:rsidR="002D2275" w:rsidRPr="00A62F3F" w:rsidRDefault="002D2275" w:rsidP="002D2275">
                  <w:pPr>
                    <w:pStyle w:val="Gov-Tbl-P1"/>
                    <w:ind w:left="621"/>
                    <w:rPr>
                      <w:rFonts w:asciiTheme="minorHAnsi" w:hAnsiTheme="minorHAnsi" w:cstheme="minorHAnsi"/>
                      <w:szCs w:val="20"/>
                    </w:rPr>
                  </w:pPr>
                </w:p>
              </w:tc>
              <w:tc>
                <w:tcPr>
                  <w:tcW w:w="1170" w:type="dxa"/>
                  <w:vMerge/>
                  <w:tcBorders>
                    <w:left w:val="single" w:sz="4" w:space="0" w:color="000000"/>
                    <w:bottom w:val="single" w:sz="4" w:space="0" w:color="000000"/>
                    <w:right w:val="single" w:sz="4" w:space="0" w:color="000000"/>
                  </w:tcBorders>
                </w:tcPr>
                <w:p w14:paraId="214478FC" w14:textId="77777777" w:rsidR="002D2275" w:rsidRPr="00A62F3F" w:rsidRDefault="002D2275" w:rsidP="002D2275">
                  <w:pPr>
                    <w:pStyle w:val="Gov-Tbl-P1"/>
                    <w:ind w:left="621"/>
                    <w:rPr>
                      <w:rFonts w:asciiTheme="minorHAnsi" w:hAnsiTheme="minorHAnsi" w:cstheme="minorHAnsi"/>
                      <w:szCs w:val="20"/>
                    </w:rPr>
                  </w:pPr>
                </w:p>
              </w:tc>
            </w:tr>
            <w:tr w:rsidR="002D2275" w:rsidRPr="00A62F3F" w14:paraId="455419CA" w14:textId="77777777" w:rsidTr="008764E0">
              <w:trPr>
                <w:trHeight w:val="1493"/>
              </w:trPr>
              <w:tc>
                <w:tcPr>
                  <w:tcW w:w="3848" w:type="dxa"/>
                  <w:tcBorders>
                    <w:top w:val="single" w:sz="4" w:space="0" w:color="000000"/>
                    <w:left w:val="single" w:sz="4" w:space="0" w:color="000000"/>
                    <w:bottom w:val="single" w:sz="4" w:space="0" w:color="auto"/>
                    <w:right w:val="single" w:sz="4" w:space="0" w:color="000000"/>
                  </w:tcBorders>
                  <w:vAlign w:val="center"/>
                </w:tcPr>
                <w:p w14:paraId="31975A9D" w14:textId="77777777" w:rsidR="002D2275" w:rsidRPr="00A62F3F" w:rsidRDefault="002D2275" w:rsidP="002D2275">
                  <w:pPr>
                    <w:pStyle w:val="Gov-Tbl-P1"/>
                    <w:numPr>
                      <w:ilvl w:val="0"/>
                      <w:numId w:val="46"/>
                    </w:numPr>
                    <w:spacing w:before="0" w:after="0"/>
                    <w:ind w:left="342" w:hanging="283"/>
                    <w:rPr>
                      <w:rFonts w:asciiTheme="minorHAnsi" w:hAnsiTheme="minorHAnsi" w:cstheme="minorHAnsi"/>
                      <w:szCs w:val="20"/>
                    </w:rPr>
                  </w:pPr>
                  <w:r w:rsidRPr="00A62F3F">
                    <w:rPr>
                      <w:rFonts w:asciiTheme="minorHAnsi" w:hAnsiTheme="minorHAnsi" w:cstheme="minorHAnsi"/>
                      <w:szCs w:val="20"/>
                    </w:rPr>
                    <w:t>Company experience:</w:t>
                  </w:r>
                </w:p>
                <w:p w14:paraId="167C0FCE" w14:textId="77777777" w:rsidR="002D2275" w:rsidRPr="00A62F3F" w:rsidRDefault="002D2275" w:rsidP="002D2275">
                  <w:pPr>
                    <w:pStyle w:val="Gov-Tbl-P1"/>
                    <w:numPr>
                      <w:ilvl w:val="0"/>
                      <w:numId w:val="44"/>
                    </w:numPr>
                    <w:spacing w:before="0" w:after="0"/>
                    <w:ind w:left="484" w:right="61" w:hanging="283"/>
                    <w:rPr>
                      <w:rFonts w:asciiTheme="minorHAnsi" w:hAnsiTheme="minorHAnsi" w:cstheme="minorHAnsi"/>
                      <w:szCs w:val="20"/>
                    </w:rPr>
                  </w:pPr>
                  <w:r w:rsidRPr="00A62F3F">
                    <w:rPr>
                      <w:rFonts w:asciiTheme="minorHAnsi" w:hAnsiTheme="minorHAnsi" w:cstheme="minorHAnsi"/>
                      <w:szCs w:val="20"/>
                    </w:rPr>
                    <w:t>The Company must have a minimum of three (3) projects/sites proven experience in service &amp; maintenance of fire prevention/detection/suppression and above.</w:t>
                  </w:r>
                </w:p>
              </w:tc>
              <w:tc>
                <w:tcPr>
                  <w:tcW w:w="4230" w:type="dxa"/>
                  <w:tcBorders>
                    <w:top w:val="single" w:sz="4" w:space="0" w:color="000000"/>
                    <w:left w:val="single" w:sz="4" w:space="0" w:color="000000"/>
                    <w:right w:val="single" w:sz="4" w:space="0" w:color="000000"/>
                  </w:tcBorders>
                  <w:vAlign w:val="center"/>
                </w:tcPr>
                <w:p w14:paraId="3077125A" w14:textId="449F0C62" w:rsidR="002D2275" w:rsidRPr="00A62F3F" w:rsidRDefault="002D2275" w:rsidP="002D2275">
                  <w:pPr>
                    <w:pStyle w:val="Gov-Tbl-P1"/>
                    <w:numPr>
                      <w:ilvl w:val="0"/>
                      <w:numId w:val="45"/>
                    </w:numPr>
                    <w:spacing w:before="0" w:after="0"/>
                    <w:ind w:left="456" w:right="142" w:hanging="283"/>
                    <w:rPr>
                      <w:rFonts w:asciiTheme="minorHAnsi" w:hAnsiTheme="minorHAnsi" w:cstheme="minorHAnsi"/>
                      <w:szCs w:val="20"/>
                    </w:rPr>
                  </w:pPr>
                  <w:r w:rsidRPr="00A62F3F">
                    <w:rPr>
                      <w:rFonts w:asciiTheme="minorHAnsi" w:hAnsiTheme="minorHAnsi" w:cstheme="minorHAnsi"/>
                      <w:szCs w:val="20"/>
                    </w:rPr>
                    <w:t xml:space="preserve">5 projects/sites and more in delivering similar service = </w:t>
                  </w:r>
                  <w:r w:rsidR="00654AA6">
                    <w:rPr>
                      <w:rFonts w:asciiTheme="minorHAnsi" w:hAnsiTheme="minorHAnsi" w:cstheme="minorHAnsi"/>
                      <w:szCs w:val="20"/>
                    </w:rPr>
                    <w:t>3</w:t>
                  </w:r>
                  <w:r w:rsidRPr="00A62F3F">
                    <w:rPr>
                      <w:rFonts w:asciiTheme="minorHAnsi" w:hAnsiTheme="minorHAnsi" w:cstheme="minorHAnsi"/>
                      <w:szCs w:val="20"/>
                    </w:rPr>
                    <w:t xml:space="preserve">0 Points </w:t>
                  </w:r>
                </w:p>
                <w:p w14:paraId="6307C93B" w14:textId="619A0F7F" w:rsidR="002D2275" w:rsidRPr="00A62F3F" w:rsidRDefault="002D2275" w:rsidP="002D2275">
                  <w:pPr>
                    <w:pStyle w:val="Gov-Tbl-P1"/>
                    <w:numPr>
                      <w:ilvl w:val="0"/>
                      <w:numId w:val="45"/>
                    </w:numPr>
                    <w:spacing w:before="0" w:after="0"/>
                    <w:ind w:left="456" w:right="142" w:hanging="283"/>
                    <w:rPr>
                      <w:rFonts w:asciiTheme="minorHAnsi" w:hAnsiTheme="minorHAnsi" w:cstheme="minorHAnsi"/>
                      <w:szCs w:val="20"/>
                    </w:rPr>
                  </w:pPr>
                  <w:r w:rsidRPr="00A62F3F">
                    <w:rPr>
                      <w:rFonts w:asciiTheme="minorHAnsi" w:hAnsiTheme="minorHAnsi" w:cstheme="minorHAnsi"/>
                      <w:szCs w:val="20"/>
                    </w:rPr>
                    <w:t xml:space="preserve">3 projects/sites and more in delivering similar service = </w:t>
                  </w:r>
                  <w:r w:rsidR="00654AA6">
                    <w:rPr>
                      <w:rFonts w:asciiTheme="minorHAnsi" w:hAnsiTheme="minorHAnsi" w:cstheme="minorHAnsi"/>
                      <w:szCs w:val="20"/>
                    </w:rPr>
                    <w:t>1</w:t>
                  </w:r>
                  <w:r w:rsidRPr="00A62F3F">
                    <w:rPr>
                      <w:rFonts w:asciiTheme="minorHAnsi" w:hAnsiTheme="minorHAnsi" w:cstheme="minorHAnsi"/>
                      <w:szCs w:val="20"/>
                    </w:rPr>
                    <w:t xml:space="preserve">0 Points </w:t>
                  </w:r>
                </w:p>
                <w:p w14:paraId="3CBFC1AA" w14:textId="77777777" w:rsidR="002D2275" w:rsidRPr="00A62F3F" w:rsidRDefault="002D2275" w:rsidP="002D2275">
                  <w:pPr>
                    <w:pStyle w:val="Gov-Tbl-P1"/>
                    <w:numPr>
                      <w:ilvl w:val="0"/>
                      <w:numId w:val="45"/>
                    </w:numPr>
                    <w:spacing w:before="0" w:after="0"/>
                    <w:ind w:left="456" w:right="142" w:hanging="283"/>
                    <w:rPr>
                      <w:rFonts w:asciiTheme="minorHAnsi" w:hAnsiTheme="minorHAnsi" w:cstheme="minorHAnsi"/>
                      <w:szCs w:val="20"/>
                    </w:rPr>
                  </w:pPr>
                  <w:r w:rsidRPr="00A62F3F">
                    <w:rPr>
                      <w:rFonts w:asciiTheme="minorHAnsi" w:hAnsiTheme="minorHAnsi" w:cstheme="minorHAnsi"/>
                      <w:szCs w:val="20"/>
                    </w:rPr>
                    <w:t>Less than 3 Years = 0 Points</w:t>
                  </w:r>
                </w:p>
              </w:tc>
              <w:tc>
                <w:tcPr>
                  <w:tcW w:w="900" w:type="dxa"/>
                  <w:tcBorders>
                    <w:top w:val="single" w:sz="4" w:space="0" w:color="000000"/>
                    <w:left w:val="single" w:sz="4" w:space="0" w:color="000000"/>
                    <w:bottom w:val="single" w:sz="4" w:space="0" w:color="auto"/>
                    <w:right w:val="single" w:sz="4" w:space="0" w:color="000000"/>
                  </w:tcBorders>
                  <w:vAlign w:val="center"/>
                </w:tcPr>
                <w:p w14:paraId="23755972" w14:textId="2955CAAA" w:rsidR="002D2275" w:rsidRPr="00A62F3F" w:rsidRDefault="00654AA6" w:rsidP="002D2275">
                  <w:pPr>
                    <w:pStyle w:val="Gov-Tbl-P1"/>
                    <w:spacing w:before="0" w:after="0"/>
                    <w:jc w:val="center"/>
                    <w:rPr>
                      <w:rFonts w:asciiTheme="minorHAnsi" w:hAnsiTheme="minorHAnsi" w:cstheme="minorHAnsi"/>
                      <w:szCs w:val="20"/>
                    </w:rPr>
                  </w:pPr>
                  <w:r>
                    <w:rPr>
                      <w:rFonts w:asciiTheme="minorHAnsi" w:hAnsiTheme="minorHAnsi" w:cstheme="minorHAnsi"/>
                      <w:szCs w:val="20"/>
                    </w:rPr>
                    <w:t>3</w:t>
                  </w:r>
                  <w:r w:rsidR="002D2275" w:rsidRPr="00A62F3F">
                    <w:rPr>
                      <w:rFonts w:asciiTheme="minorHAnsi" w:hAnsiTheme="minorHAnsi" w:cstheme="minorHAnsi"/>
                      <w:szCs w:val="20"/>
                    </w:rPr>
                    <w:t>0</w:t>
                  </w:r>
                </w:p>
              </w:tc>
              <w:tc>
                <w:tcPr>
                  <w:tcW w:w="1170" w:type="dxa"/>
                  <w:tcBorders>
                    <w:top w:val="single" w:sz="4" w:space="0" w:color="000000"/>
                    <w:left w:val="single" w:sz="4" w:space="0" w:color="000000"/>
                    <w:bottom w:val="single" w:sz="4" w:space="0" w:color="auto"/>
                    <w:right w:val="single" w:sz="4" w:space="0" w:color="000000"/>
                  </w:tcBorders>
                  <w:vAlign w:val="center"/>
                </w:tcPr>
                <w:p w14:paraId="67F53737" w14:textId="30F7E590" w:rsidR="002D2275" w:rsidRPr="00A62F3F" w:rsidRDefault="00654AA6" w:rsidP="002D2275">
                  <w:pPr>
                    <w:pStyle w:val="Gov-Tbl-P1"/>
                    <w:spacing w:before="0" w:after="0"/>
                    <w:jc w:val="center"/>
                    <w:rPr>
                      <w:rFonts w:asciiTheme="minorHAnsi" w:hAnsiTheme="minorHAnsi" w:cstheme="minorHAnsi"/>
                      <w:szCs w:val="20"/>
                    </w:rPr>
                  </w:pPr>
                  <w:r>
                    <w:rPr>
                      <w:rFonts w:asciiTheme="minorHAnsi" w:hAnsiTheme="minorHAnsi" w:cstheme="minorHAnsi"/>
                      <w:szCs w:val="20"/>
                    </w:rPr>
                    <w:t>10</w:t>
                  </w:r>
                </w:p>
              </w:tc>
            </w:tr>
            <w:tr w:rsidR="002D2275" w:rsidRPr="00A62F3F" w14:paraId="4A8D45B1" w14:textId="77777777" w:rsidTr="008764E0">
              <w:trPr>
                <w:trHeight w:val="618"/>
              </w:trPr>
              <w:tc>
                <w:tcPr>
                  <w:tcW w:w="3848" w:type="dxa"/>
                  <w:tcBorders>
                    <w:top w:val="single" w:sz="4" w:space="0" w:color="auto"/>
                    <w:left w:val="single" w:sz="4" w:space="0" w:color="000000"/>
                    <w:bottom w:val="single" w:sz="4" w:space="0" w:color="auto"/>
                    <w:right w:val="single" w:sz="4" w:space="0" w:color="000000"/>
                  </w:tcBorders>
                  <w:vAlign w:val="center"/>
                </w:tcPr>
                <w:p w14:paraId="466E27EF" w14:textId="77777777" w:rsidR="002D2275" w:rsidRPr="00A62F3F" w:rsidRDefault="002D2275" w:rsidP="002D2275">
                  <w:pPr>
                    <w:pStyle w:val="Gov-Tbl-P1"/>
                    <w:numPr>
                      <w:ilvl w:val="0"/>
                      <w:numId w:val="46"/>
                    </w:numPr>
                    <w:spacing w:before="0" w:after="0"/>
                    <w:ind w:left="342" w:right="129" w:hanging="283"/>
                    <w:rPr>
                      <w:rFonts w:asciiTheme="minorHAnsi" w:hAnsiTheme="minorHAnsi" w:cstheme="minorHAnsi"/>
                      <w:szCs w:val="20"/>
                    </w:rPr>
                  </w:pPr>
                  <w:r w:rsidRPr="00A62F3F">
                    <w:rPr>
                      <w:rFonts w:asciiTheme="minorHAnsi" w:hAnsiTheme="minorHAnsi" w:cstheme="minorHAnsi"/>
                      <w:szCs w:val="20"/>
                    </w:rPr>
                    <w:t xml:space="preserve">Reference letters from the previous clients where the same service has been rendered not older than three (3) years. </w:t>
                  </w:r>
                </w:p>
                <w:p w14:paraId="0AFED598" w14:textId="77777777" w:rsidR="002D2275" w:rsidRPr="00A62F3F" w:rsidRDefault="002D2275" w:rsidP="002D2275">
                  <w:pPr>
                    <w:pStyle w:val="Gov-Tbl-P1"/>
                    <w:spacing w:before="0" w:after="0"/>
                    <w:ind w:left="342"/>
                    <w:rPr>
                      <w:rFonts w:asciiTheme="minorHAnsi" w:hAnsiTheme="minorHAnsi" w:cstheme="minorHAnsi"/>
                      <w:szCs w:val="20"/>
                    </w:rPr>
                  </w:pPr>
                  <w:r w:rsidRPr="00A62F3F">
                    <w:rPr>
                      <w:rFonts w:asciiTheme="minorHAnsi" w:hAnsiTheme="minorHAnsi" w:cstheme="minorHAnsi"/>
                      <w:b/>
                      <w:bCs/>
                      <w:szCs w:val="20"/>
                    </w:rPr>
                    <w:t>Reference letter must be on client letterhead.</w:t>
                  </w:r>
                </w:p>
              </w:tc>
              <w:tc>
                <w:tcPr>
                  <w:tcW w:w="4230" w:type="dxa"/>
                  <w:tcBorders>
                    <w:top w:val="single" w:sz="4" w:space="0" w:color="000000"/>
                    <w:left w:val="single" w:sz="4" w:space="0" w:color="000000"/>
                    <w:right w:val="single" w:sz="4" w:space="0" w:color="000000"/>
                  </w:tcBorders>
                  <w:vAlign w:val="center"/>
                </w:tcPr>
                <w:p w14:paraId="6D54CC8E" w14:textId="77777777" w:rsidR="002D2275" w:rsidRPr="00A62F3F" w:rsidRDefault="002D2275" w:rsidP="002D2275">
                  <w:pPr>
                    <w:pStyle w:val="Gov-Tbl-P1"/>
                    <w:numPr>
                      <w:ilvl w:val="0"/>
                      <w:numId w:val="45"/>
                    </w:numPr>
                    <w:ind w:left="456" w:right="142" w:hanging="283"/>
                    <w:rPr>
                      <w:rFonts w:asciiTheme="minorHAnsi" w:hAnsiTheme="minorHAnsi" w:cstheme="minorHAnsi"/>
                      <w:szCs w:val="20"/>
                    </w:rPr>
                  </w:pPr>
                  <w:r w:rsidRPr="00A62F3F">
                    <w:rPr>
                      <w:rFonts w:asciiTheme="minorHAnsi" w:hAnsiTheme="minorHAnsi" w:cstheme="minorHAnsi"/>
                      <w:szCs w:val="20"/>
                    </w:rPr>
                    <w:t>3</w:t>
                  </w:r>
                  <w:r>
                    <w:rPr>
                      <w:rFonts w:asciiTheme="minorHAnsi" w:hAnsiTheme="minorHAnsi" w:cstheme="minorHAnsi"/>
                      <w:szCs w:val="20"/>
                    </w:rPr>
                    <w:t xml:space="preserve"> or more</w:t>
                  </w:r>
                  <w:r w:rsidRPr="00A62F3F">
                    <w:rPr>
                      <w:rFonts w:asciiTheme="minorHAnsi" w:hAnsiTheme="minorHAnsi" w:cstheme="minorHAnsi"/>
                      <w:szCs w:val="20"/>
                    </w:rPr>
                    <w:t xml:space="preserve"> reference letters = 20 Points </w:t>
                  </w:r>
                </w:p>
                <w:p w14:paraId="69386775" w14:textId="77777777" w:rsidR="002D2275" w:rsidRPr="00A62F3F" w:rsidRDefault="002D2275" w:rsidP="002D2275">
                  <w:pPr>
                    <w:pStyle w:val="Gov-Tbl-P1"/>
                    <w:numPr>
                      <w:ilvl w:val="0"/>
                      <w:numId w:val="45"/>
                    </w:numPr>
                    <w:ind w:left="456" w:right="142" w:hanging="283"/>
                    <w:rPr>
                      <w:rFonts w:asciiTheme="minorHAnsi" w:hAnsiTheme="minorHAnsi" w:cstheme="minorHAnsi"/>
                      <w:szCs w:val="20"/>
                    </w:rPr>
                  </w:pPr>
                  <w:r>
                    <w:rPr>
                      <w:rFonts w:asciiTheme="minorHAnsi" w:hAnsiTheme="minorHAnsi" w:cstheme="minorHAnsi"/>
                      <w:szCs w:val="20"/>
                    </w:rPr>
                    <w:t>2</w:t>
                  </w:r>
                  <w:r w:rsidRPr="00A62F3F">
                    <w:rPr>
                      <w:rFonts w:asciiTheme="minorHAnsi" w:hAnsiTheme="minorHAnsi" w:cstheme="minorHAnsi"/>
                      <w:szCs w:val="20"/>
                    </w:rPr>
                    <w:t xml:space="preserve"> reference letters = 10 Points </w:t>
                  </w:r>
                </w:p>
                <w:p w14:paraId="33E5E7B8" w14:textId="77777777" w:rsidR="002D2275" w:rsidRPr="00A62F3F" w:rsidRDefault="002D2275" w:rsidP="002D2275">
                  <w:pPr>
                    <w:pStyle w:val="Gov-Tbl-P1"/>
                    <w:numPr>
                      <w:ilvl w:val="0"/>
                      <w:numId w:val="45"/>
                    </w:numPr>
                    <w:spacing w:before="0" w:after="0"/>
                    <w:ind w:left="456" w:right="142" w:hanging="283"/>
                    <w:rPr>
                      <w:rFonts w:asciiTheme="minorHAnsi" w:hAnsiTheme="minorHAnsi" w:cstheme="minorHAnsi"/>
                      <w:szCs w:val="20"/>
                    </w:rPr>
                  </w:pPr>
                  <w:r w:rsidRPr="00A62F3F">
                    <w:rPr>
                      <w:rFonts w:asciiTheme="minorHAnsi" w:hAnsiTheme="minorHAnsi" w:cstheme="minorHAnsi"/>
                      <w:szCs w:val="20"/>
                    </w:rPr>
                    <w:t xml:space="preserve">Below </w:t>
                  </w:r>
                  <w:r>
                    <w:rPr>
                      <w:rFonts w:asciiTheme="minorHAnsi" w:hAnsiTheme="minorHAnsi" w:cstheme="minorHAnsi"/>
                      <w:szCs w:val="20"/>
                    </w:rPr>
                    <w:t>2</w:t>
                  </w:r>
                  <w:r w:rsidRPr="00A62F3F">
                    <w:rPr>
                      <w:rFonts w:asciiTheme="minorHAnsi" w:hAnsiTheme="minorHAnsi" w:cstheme="minorHAnsi"/>
                      <w:szCs w:val="20"/>
                    </w:rPr>
                    <w:t xml:space="preserve"> reference letters = 0 Points</w:t>
                  </w:r>
                </w:p>
              </w:tc>
              <w:tc>
                <w:tcPr>
                  <w:tcW w:w="900" w:type="dxa"/>
                  <w:tcBorders>
                    <w:top w:val="single" w:sz="4" w:space="0" w:color="auto"/>
                    <w:left w:val="single" w:sz="4" w:space="0" w:color="000000"/>
                    <w:bottom w:val="single" w:sz="4" w:space="0" w:color="000000"/>
                    <w:right w:val="single" w:sz="4" w:space="0" w:color="000000"/>
                  </w:tcBorders>
                  <w:vAlign w:val="center"/>
                </w:tcPr>
                <w:p w14:paraId="15F74D1F" w14:textId="77777777" w:rsidR="002D2275" w:rsidRPr="00A62F3F" w:rsidRDefault="002D2275" w:rsidP="002D2275">
                  <w:pPr>
                    <w:pStyle w:val="Gov-Tbl-P1"/>
                    <w:spacing w:before="0" w:after="0"/>
                    <w:jc w:val="center"/>
                    <w:rPr>
                      <w:rFonts w:asciiTheme="minorHAnsi" w:hAnsiTheme="minorHAnsi" w:cstheme="minorHAnsi"/>
                      <w:szCs w:val="20"/>
                    </w:rPr>
                  </w:pPr>
                  <w:r w:rsidRPr="00A62F3F">
                    <w:rPr>
                      <w:rFonts w:asciiTheme="minorHAnsi" w:hAnsiTheme="minorHAnsi" w:cstheme="minorHAnsi"/>
                      <w:szCs w:val="20"/>
                    </w:rPr>
                    <w:t>20</w:t>
                  </w:r>
                </w:p>
              </w:tc>
              <w:tc>
                <w:tcPr>
                  <w:tcW w:w="1170" w:type="dxa"/>
                  <w:tcBorders>
                    <w:top w:val="single" w:sz="4" w:space="0" w:color="auto"/>
                    <w:left w:val="single" w:sz="4" w:space="0" w:color="000000"/>
                    <w:bottom w:val="single" w:sz="4" w:space="0" w:color="000000"/>
                    <w:right w:val="single" w:sz="4" w:space="0" w:color="000000"/>
                  </w:tcBorders>
                  <w:vAlign w:val="center"/>
                </w:tcPr>
                <w:p w14:paraId="4B56587B" w14:textId="77777777" w:rsidR="002D2275" w:rsidRPr="00A62F3F" w:rsidRDefault="002D2275" w:rsidP="002D2275">
                  <w:pPr>
                    <w:pStyle w:val="Gov-Tbl-P1"/>
                    <w:spacing w:before="0" w:after="0"/>
                    <w:jc w:val="center"/>
                    <w:rPr>
                      <w:rFonts w:asciiTheme="minorHAnsi" w:hAnsiTheme="minorHAnsi" w:cstheme="minorHAnsi"/>
                      <w:szCs w:val="20"/>
                    </w:rPr>
                  </w:pPr>
                  <w:r w:rsidRPr="00A62F3F">
                    <w:rPr>
                      <w:rFonts w:asciiTheme="minorHAnsi" w:hAnsiTheme="minorHAnsi" w:cstheme="minorHAnsi"/>
                      <w:szCs w:val="20"/>
                    </w:rPr>
                    <w:t>10</w:t>
                  </w:r>
                </w:p>
              </w:tc>
            </w:tr>
            <w:tr w:rsidR="002D2275" w:rsidRPr="00A62F3F" w14:paraId="76E7CD0F" w14:textId="77777777" w:rsidTr="008764E0">
              <w:trPr>
                <w:trHeight w:val="1093"/>
              </w:trPr>
              <w:tc>
                <w:tcPr>
                  <w:tcW w:w="3848" w:type="dxa"/>
                  <w:tcBorders>
                    <w:top w:val="single" w:sz="4" w:space="0" w:color="auto"/>
                    <w:left w:val="single" w:sz="4" w:space="0" w:color="000000"/>
                    <w:bottom w:val="single" w:sz="4" w:space="0" w:color="auto"/>
                    <w:right w:val="single" w:sz="4" w:space="0" w:color="000000"/>
                  </w:tcBorders>
                </w:tcPr>
                <w:p w14:paraId="28B77D6E" w14:textId="77777777" w:rsidR="002D2275" w:rsidRPr="00A62F3F" w:rsidRDefault="002D2275" w:rsidP="002D2275">
                  <w:pPr>
                    <w:pStyle w:val="TableParagraph"/>
                    <w:rPr>
                      <w:rFonts w:asciiTheme="minorHAnsi" w:hAnsiTheme="minorHAnsi" w:cstheme="minorHAnsi"/>
                      <w:b/>
                      <w:sz w:val="20"/>
                    </w:rPr>
                  </w:pPr>
                </w:p>
                <w:p w14:paraId="2253AE8B" w14:textId="77777777" w:rsidR="002D2275" w:rsidRPr="00A62F3F" w:rsidRDefault="002D2275" w:rsidP="002D2275">
                  <w:pPr>
                    <w:pStyle w:val="Gov-Tbl-P1"/>
                    <w:numPr>
                      <w:ilvl w:val="0"/>
                      <w:numId w:val="46"/>
                    </w:numPr>
                    <w:spacing w:before="0" w:after="0"/>
                    <w:ind w:left="342" w:right="129" w:hanging="283"/>
                    <w:rPr>
                      <w:rFonts w:asciiTheme="minorHAnsi" w:hAnsiTheme="minorHAnsi" w:cstheme="minorHAnsi"/>
                      <w:szCs w:val="20"/>
                    </w:rPr>
                  </w:pPr>
                  <w:r w:rsidRPr="00A62F3F">
                    <w:rPr>
                      <w:rFonts w:asciiTheme="minorHAnsi" w:hAnsiTheme="minorHAnsi" w:cstheme="minorHAnsi"/>
                    </w:rPr>
                    <w:t>SAQCC Fire registration in terms of SANS 1475</w:t>
                  </w:r>
                </w:p>
              </w:tc>
              <w:tc>
                <w:tcPr>
                  <w:tcW w:w="4230" w:type="dxa"/>
                  <w:tcBorders>
                    <w:top w:val="single" w:sz="4" w:space="0" w:color="000000"/>
                    <w:left w:val="single" w:sz="4" w:space="0" w:color="000000"/>
                    <w:bottom w:val="single" w:sz="4" w:space="0" w:color="000000"/>
                    <w:right w:val="single" w:sz="4" w:space="0" w:color="000000"/>
                  </w:tcBorders>
                </w:tcPr>
                <w:p w14:paraId="7F5BCC34" w14:textId="77777777" w:rsidR="002D2275" w:rsidRPr="00A62F3F" w:rsidRDefault="002D2275" w:rsidP="002D2275">
                  <w:pPr>
                    <w:pStyle w:val="TableParagraph"/>
                    <w:numPr>
                      <w:ilvl w:val="0"/>
                      <w:numId w:val="47"/>
                    </w:numPr>
                    <w:tabs>
                      <w:tab w:val="left" w:pos="461"/>
                    </w:tabs>
                    <w:spacing w:before="122"/>
                    <w:rPr>
                      <w:rFonts w:asciiTheme="minorHAnsi" w:hAnsiTheme="minorHAnsi" w:cstheme="minorHAnsi"/>
                      <w:sz w:val="20"/>
                    </w:rPr>
                  </w:pPr>
                  <w:r w:rsidRPr="00A62F3F">
                    <w:rPr>
                      <w:rFonts w:asciiTheme="minorHAnsi" w:hAnsiTheme="minorHAnsi" w:cstheme="minorHAnsi"/>
                      <w:sz w:val="20"/>
                    </w:rPr>
                    <w:t>provide a valid certification with SAQCC Fire and ASIB certification =</w:t>
                  </w:r>
                  <w:r w:rsidRPr="00A62F3F">
                    <w:rPr>
                      <w:rFonts w:asciiTheme="minorHAnsi" w:hAnsiTheme="minorHAnsi" w:cstheme="minorHAnsi"/>
                      <w:spacing w:val="-5"/>
                      <w:sz w:val="20"/>
                    </w:rPr>
                    <w:t xml:space="preserve"> </w:t>
                  </w:r>
                  <w:r w:rsidRPr="00A62F3F">
                    <w:rPr>
                      <w:rFonts w:asciiTheme="minorHAnsi" w:hAnsiTheme="minorHAnsi" w:cstheme="minorHAnsi"/>
                      <w:sz w:val="20"/>
                    </w:rPr>
                    <w:t>20</w:t>
                  </w:r>
                  <w:r w:rsidRPr="00A62F3F">
                    <w:rPr>
                      <w:rFonts w:asciiTheme="minorHAnsi" w:hAnsiTheme="minorHAnsi" w:cstheme="minorHAnsi"/>
                      <w:spacing w:val="-5"/>
                      <w:sz w:val="20"/>
                    </w:rPr>
                    <w:t xml:space="preserve"> </w:t>
                  </w:r>
                  <w:r w:rsidRPr="00A62F3F">
                    <w:rPr>
                      <w:rFonts w:asciiTheme="minorHAnsi" w:hAnsiTheme="minorHAnsi" w:cstheme="minorHAnsi"/>
                      <w:spacing w:val="-2"/>
                      <w:sz w:val="20"/>
                    </w:rPr>
                    <w:t>points</w:t>
                  </w:r>
                </w:p>
                <w:p w14:paraId="7FB5F28E" w14:textId="77777777" w:rsidR="002D2275" w:rsidRPr="00A62F3F" w:rsidRDefault="002D2275" w:rsidP="002D2275">
                  <w:pPr>
                    <w:pStyle w:val="Gov-Tbl-P1"/>
                    <w:numPr>
                      <w:ilvl w:val="0"/>
                      <w:numId w:val="45"/>
                    </w:numPr>
                    <w:ind w:left="456" w:right="142" w:hanging="283"/>
                    <w:rPr>
                      <w:rFonts w:asciiTheme="minorHAnsi" w:hAnsiTheme="minorHAnsi" w:cstheme="minorHAnsi"/>
                      <w:szCs w:val="20"/>
                    </w:rPr>
                  </w:pPr>
                  <w:r w:rsidRPr="00A62F3F">
                    <w:rPr>
                      <w:rFonts w:asciiTheme="minorHAnsi" w:hAnsiTheme="minorHAnsi" w:cstheme="minorHAnsi"/>
                    </w:rPr>
                    <w:t>No</w:t>
                  </w:r>
                  <w:r w:rsidRPr="00A62F3F">
                    <w:rPr>
                      <w:rFonts w:asciiTheme="minorHAnsi" w:hAnsiTheme="minorHAnsi" w:cstheme="minorHAnsi"/>
                      <w:spacing w:val="-5"/>
                    </w:rPr>
                    <w:t xml:space="preserve"> </w:t>
                  </w:r>
                  <w:r w:rsidRPr="00A62F3F">
                    <w:rPr>
                      <w:rFonts w:asciiTheme="minorHAnsi" w:hAnsiTheme="minorHAnsi" w:cstheme="minorHAnsi"/>
                    </w:rPr>
                    <w:t>valid certificate</w:t>
                  </w:r>
                  <w:r w:rsidRPr="00A62F3F">
                    <w:rPr>
                      <w:rFonts w:asciiTheme="minorHAnsi" w:hAnsiTheme="minorHAnsi" w:cstheme="minorHAnsi"/>
                      <w:spacing w:val="-5"/>
                    </w:rPr>
                    <w:t xml:space="preserve"> </w:t>
                  </w:r>
                  <w:r w:rsidRPr="00A62F3F">
                    <w:rPr>
                      <w:rFonts w:asciiTheme="minorHAnsi" w:hAnsiTheme="minorHAnsi" w:cstheme="minorHAnsi"/>
                    </w:rPr>
                    <w:t>=</w:t>
                  </w:r>
                  <w:r w:rsidRPr="00A62F3F">
                    <w:rPr>
                      <w:rFonts w:asciiTheme="minorHAnsi" w:hAnsiTheme="minorHAnsi" w:cstheme="minorHAnsi"/>
                      <w:spacing w:val="-6"/>
                    </w:rPr>
                    <w:t xml:space="preserve"> </w:t>
                  </w:r>
                  <w:r w:rsidRPr="00A62F3F">
                    <w:rPr>
                      <w:rFonts w:asciiTheme="minorHAnsi" w:hAnsiTheme="minorHAnsi" w:cstheme="minorHAnsi"/>
                    </w:rPr>
                    <w:t>0</w:t>
                  </w:r>
                  <w:r w:rsidRPr="00A62F3F">
                    <w:rPr>
                      <w:rFonts w:asciiTheme="minorHAnsi" w:hAnsiTheme="minorHAnsi" w:cstheme="minorHAnsi"/>
                      <w:spacing w:val="-5"/>
                    </w:rPr>
                    <w:t xml:space="preserve"> </w:t>
                  </w:r>
                  <w:r w:rsidRPr="00A62F3F">
                    <w:rPr>
                      <w:rFonts w:asciiTheme="minorHAnsi" w:hAnsiTheme="minorHAnsi" w:cstheme="minorHAnsi"/>
                      <w:spacing w:val="-2"/>
                    </w:rPr>
                    <w:t>points</w:t>
                  </w:r>
                </w:p>
              </w:tc>
              <w:tc>
                <w:tcPr>
                  <w:tcW w:w="900" w:type="dxa"/>
                  <w:tcBorders>
                    <w:top w:val="single" w:sz="4" w:space="0" w:color="000000"/>
                    <w:left w:val="single" w:sz="4" w:space="0" w:color="000000"/>
                    <w:bottom w:val="single" w:sz="4" w:space="0" w:color="000000"/>
                    <w:right w:val="single" w:sz="4" w:space="0" w:color="000000"/>
                  </w:tcBorders>
                </w:tcPr>
                <w:p w14:paraId="0227219C" w14:textId="77777777" w:rsidR="002D2275" w:rsidRPr="00A62F3F" w:rsidRDefault="002D2275" w:rsidP="002D2275">
                  <w:pPr>
                    <w:pStyle w:val="TableParagraph"/>
                    <w:rPr>
                      <w:rFonts w:asciiTheme="minorHAnsi" w:hAnsiTheme="minorHAnsi" w:cstheme="minorHAnsi"/>
                      <w:b/>
                      <w:sz w:val="20"/>
                    </w:rPr>
                  </w:pPr>
                </w:p>
                <w:p w14:paraId="32410011" w14:textId="77777777" w:rsidR="002D2275" w:rsidRPr="00A62F3F" w:rsidRDefault="002D2275" w:rsidP="002D2275">
                  <w:pPr>
                    <w:pStyle w:val="TableParagraph"/>
                    <w:spacing w:before="2"/>
                    <w:rPr>
                      <w:rFonts w:asciiTheme="minorHAnsi" w:hAnsiTheme="minorHAnsi" w:cstheme="minorHAnsi"/>
                      <w:b/>
                      <w:sz w:val="26"/>
                    </w:rPr>
                  </w:pPr>
                </w:p>
                <w:p w14:paraId="02AC4DF8" w14:textId="242DF650" w:rsidR="002D2275" w:rsidRPr="00A62F3F" w:rsidRDefault="00654AA6" w:rsidP="002D2275">
                  <w:pPr>
                    <w:pStyle w:val="Gov-Tbl-P1"/>
                    <w:jc w:val="center"/>
                    <w:rPr>
                      <w:rFonts w:asciiTheme="minorHAnsi" w:hAnsiTheme="minorHAnsi" w:cstheme="minorHAnsi"/>
                      <w:szCs w:val="20"/>
                    </w:rPr>
                  </w:pPr>
                  <w:r>
                    <w:rPr>
                      <w:rFonts w:asciiTheme="minorHAnsi" w:hAnsiTheme="minorHAnsi" w:cstheme="minorHAnsi"/>
                      <w:spacing w:val="-5"/>
                    </w:rPr>
                    <w:t>3</w:t>
                  </w:r>
                  <w:r w:rsidR="002D2275" w:rsidRPr="00A62F3F">
                    <w:rPr>
                      <w:rFonts w:asciiTheme="minorHAnsi" w:hAnsiTheme="minorHAnsi" w:cstheme="minorHAnsi"/>
                      <w:spacing w:val="-5"/>
                    </w:rPr>
                    <w:t>0</w:t>
                  </w:r>
                </w:p>
              </w:tc>
              <w:tc>
                <w:tcPr>
                  <w:tcW w:w="1170" w:type="dxa"/>
                  <w:tcBorders>
                    <w:top w:val="single" w:sz="4" w:space="0" w:color="000000"/>
                    <w:left w:val="single" w:sz="4" w:space="0" w:color="000000"/>
                    <w:bottom w:val="single" w:sz="4" w:space="0" w:color="000000"/>
                    <w:right w:val="single" w:sz="4" w:space="0" w:color="000000"/>
                  </w:tcBorders>
                </w:tcPr>
                <w:p w14:paraId="2737D9A5" w14:textId="77777777" w:rsidR="002D2275" w:rsidRPr="00A62F3F" w:rsidRDefault="002D2275" w:rsidP="002D2275">
                  <w:pPr>
                    <w:pStyle w:val="TableParagraph"/>
                    <w:rPr>
                      <w:rFonts w:asciiTheme="minorHAnsi" w:hAnsiTheme="minorHAnsi" w:cstheme="minorHAnsi"/>
                      <w:b/>
                      <w:sz w:val="20"/>
                    </w:rPr>
                  </w:pPr>
                </w:p>
                <w:p w14:paraId="24A54B6A" w14:textId="77777777" w:rsidR="002D2275" w:rsidRPr="00A62F3F" w:rsidRDefault="002D2275" w:rsidP="002D2275">
                  <w:pPr>
                    <w:pStyle w:val="TableParagraph"/>
                    <w:spacing w:before="2"/>
                    <w:rPr>
                      <w:rFonts w:asciiTheme="minorHAnsi" w:hAnsiTheme="minorHAnsi" w:cstheme="minorHAnsi"/>
                      <w:b/>
                      <w:sz w:val="26"/>
                    </w:rPr>
                  </w:pPr>
                </w:p>
                <w:p w14:paraId="744ADC06" w14:textId="030C5AD6" w:rsidR="002D2275" w:rsidRPr="00A62F3F" w:rsidRDefault="00654AA6" w:rsidP="002D2275">
                  <w:pPr>
                    <w:pStyle w:val="Gov-Tbl-P1"/>
                    <w:jc w:val="center"/>
                    <w:rPr>
                      <w:rFonts w:asciiTheme="minorHAnsi" w:hAnsiTheme="minorHAnsi" w:cstheme="minorHAnsi"/>
                      <w:szCs w:val="20"/>
                    </w:rPr>
                  </w:pPr>
                  <w:r>
                    <w:rPr>
                      <w:rFonts w:asciiTheme="minorHAnsi" w:hAnsiTheme="minorHAnsi" w:cstheme="minorHAnsi"/>
                      <w:w w:val="99"/>
                    </w:rPr>
                    <w:t>3</w:t>
                  </w:r>
                  <w:r w:rsidR="002D2275" w:rsidRPr="00A62F3F">
                    <w:rPr>
                      <w:rFonts w:asciiTheme="minorHAnsi" w:hAnsiTheme="minorHAnsi" w:cstheme="minorHAnsi"/>
                      <w:w w:val="99"/>
                    </w:rPr>
                    <w:t>0</w:t>
                  </w:r>
                </w:p>
              </w:tc>
            </w:tr>
            <w:tr w:rsidR="002D2275" w:rsidRPr="00A62F3F" w14:paraId="45684C32" w14:textId="77777777" w:rsidTr="008764E0">
              <w:trPr>
                <w:trHeight w:val="3081"/>
              </w:trPr>
              <w:tc>
                <w:tcPr>
                  <w:tcW w:w="3848" w:type="dxa"/>
                  <w:tcBorders>
                    <w:top w:val="single" w:sz="4" w:space="0" w:color="auto"/>
                    <w:left w:val="single" w:sz="4" w:space="0" w:color="000000"/>
                    <w:bottom w:val="single" w:sz="4" w:space="0" w:color="auto"/>
                    <w:right w:val="single" w:sz="4" w:space="0" w:color="000000"/>
                  </w:tcBorders>
                </w:tcPr>
                <w:p w14:paraId="35B2B475" w14:textId="77777777" w:rsidR="002D2275" w:rsidRPr="00A62F3F" w:rsidRDefault="002D2275" w:rsidP="002D2275">
                  <w:pPr>
                    <w:pStyle w:val="Gov-Tbl-P1"/>
                    <w:spacing w:before="0" w:after="0"/>
                    <w:ind w:right="129"/>
                    <w:rPr>
                      <w:rFonts w:asciiTheme="minorHAnsi" w:hAnsiTheme="minorHAnsi" w:cstheme="minorHAnsi"/>
                    </w:rPr>
                  </w:pPr>
                </w:p>
                <w:p w14:paraId="23C1B7A9" w14:textId="77777777" w:rsidR="002D2275" w:rsidRDefault="002D2275" w:rsidP="002D2275">
                  <w:pPr>
                    <w:pStyle w:val="Gov-Tbl-P1"/>
                    <w:numPr>
                      <w:ilvl w:val="0"/>
                      <w:numId w:val="46"/>
                    </w:numPr>
                    <w:spacing w:before="0" w:after="0"/>
                    <w:ind w:left="342" w:right="129" w:hanging="283"/>
                    <w:rPr>
                      <w:rFonts w:asciiTheme="minorHAnsi" w:hAnsiTheme="minorHAnsi" w:cstheme="minorHAnsi"/>
                    </w:rPr>
                  </w:pPr>
                  <w:r w:rsidRPr="00A62F3F">
                    <w:rPr>
                      <w:rFonts w:asciiTheme="minorHAnsi" w:hAnsiTheme="minorHAnsi" w:cstheme="minorHAnsi"/>
                    </w:rPr>
                    <w:t>Response plan &amp; Methodology</w:t>
                  </w:r>
                </w:p>
                <w:p w14:paraId="59AF88FD" w14:textId="77777777" w:rsidR="002D2275" w:rsidRPr="004E0E38" w:rsidRDefault="002D2275" w:rsidP="002D2275">
                  <w:pPr>
                    <w:pStyle w:val="Gov-Tbl-P1"/>
                    <w:spacing w:before="0"/>
                    <w:ind w:left="342" w:right="129"/>
                    <w:rPr>
                      <w:rFonts w:asciiTheme="minorHAnsi" w:hAnsiTheme="minorHAnsi" w:cstheme="minorHAnsi"/>
                    </w:rPr>
                  </w:pPr>
                  <w:r>
                    <w:rPr>
                      <w:rFonts w:asciiTheme="minorHAnsi" w:hAnsiTheme="minorHAnsi" w:cstheme="minorHAnsi"/>
                    </w:rPr>
                    <w:t>(</w:t>
                  </w:r>
                  <w:r w:rsidRPr="004E0E38">
                    <w:rPr>
                      <w:rFonts w:asciiTheme="minorHAnsi" w:hAnsiTheme="minorHAnsi" w:cstheme="minorHAnsi"/>
                    </w:rPr>
                    <w:t xml:space="preserve">The respondent </w:t>
                  </w:r>
                  <w:r>
                    <w:rPr>
                      <w:rFonts w:asciiTheme="minorHAnsi" w:hAnsiTheme="minorHAnsi" w:cstheme="minorHAnsi"/>
                    </w:rPr>
                    <w:t>shall</w:t>
                  </w:r>
                  <w:r w:rsidRPr="004E0E38">
                    <w:rPr>
                      <w:rFonts w:asciiTheme="minorHAnsi" w:hAnsiTheme="minorHAnsi" w:cstheme="minorHAnsi"/>
                    </w:rPr>
                    <w:t xml:space="preserve"> provide a preliminary Maintenance Plan (Microsoft Project/Word/Excel format) which demonstrates realistic time frames which meets</w:t>
                  </w:r>
                </w:p>
                <w:p w14:paraId="3E272D66" w14:textId="77777777" w:rsidR="002D2275" w:rsidRPr="00A62F3F" w:rsidRDefault="002D2275" w:rsidP="002D2275">
                  <w:pPr>
                    <w:pStyle w:val="Gov-Tbl-P1"/>
                    <w:spacing w:before="0" w:after="0"/>
                    <w:ind w:left="342" w:right="129"/>
                    <w:rPr>
                      <w:rFonts w:asciiTheme="minorHAnsi" w:hAnsiTheme="minorHAnsi" w:cstheme="minorHAnsi"/>
                    </w:rPr>
                  </w:pPr>
                  <w:r w:rsidRPr="004E0E38">
                    <w:rPr>
                      <w:rFonts w:asciiTheme="minorHAnsi" w:hAnsiTheme="minorHAnsi" w:cstheme="minorHAnsi"/>
                    </w:rPr>
                    <w:t>the required maintenance and service frequency</w:t>
                  </w:r>
                  <w:r>
                    <w:rPr>
                      <w:rFonts w:asciiTheme="minorHAnsi" w:hAnsiTheme="minorHAnsi" w:cstheme="minorHAnsi"/>
                    </w:rPr>
                    <w:t>)</w:t>
                  </w:r>
                </w:p>
              </w:tc>
              <w:tc>
                <w:tcPr>
                  <w:tcW w:w="4230" w:type="dxa"/>
                  <w:tcBorders>
                    <w:top w:val="single" w:sz="4" w:space="0" w:color="000000"/>
                    <w:left w:val="single" w:sz="4" w:space="0" w:color="000000"/>
                    <w:bottom w:val="single" w:sz="4" w:space="0" w:color="000000"/>
                    <w:right w:val="single" w:sz="4" w:space="0" w:color="000000"/>
                  </w:tcBorders>
                </w:tcPr>
                <w:p w14:paraId="5739192E" w14:textId="28DFFF55" w:rsidR="00654AA6" w:rsidRPr="00654AA6" w:rsidRDefault="00654AA6" w:rsidP="00654AA6">
                  <w:pPr>
                    <w:pStyle w:val="TableParagraph"/>
                    <w:numPr>
                      <w:ilvl w:val="0"/>
                      <w:numId w:val="48"/>
                    </w:numPr>
                    <w:tabs>
                      <w:tab w:val="left" w:pos="461"/>
                    </w:tabs>
                    <w:spacing w:before="120"/>
                    <w:ind w:right="138"/>
                    <w:rPr>
                      <w:rFonts w:asciiTheme="minorHAnsi" w:hAnsiTheme="minorHAnsi" w:cstheme="minorHAnsi"/>
                      <w:sz w:val="20"/>
                    </w:rPr>
                  </w:pPr>
                  <w:r w:rsidRPr="00A62F3F">
                    <w:rPr>
                      <w:rFonts w:asciiTheme="minorHAnsi" w:hAnsiTheme="minorHAnsi" w:cstheme="minorHAnsi"/>
                      <w:sz w:val="20"/>
                    </w:rPr>
                    <w:t>Detailed</w:t>
                  </w:r>
                  <w:r w:rsidRPr="00A62F3F">
                    <w:rPr>
                      <w:rFonts w:asciiTheme="minorHAnsi" w:hAnsiTheme="minorHAnsi" w:cstheme="minorHAnsi"/>
                      <w:spacing w:val="37"/>
                      <w:sz w:val="20"/>
                    </w:rPr>
                    <w:t xml:space="preserve"> </w:t>
                  </w:r>
                  <w:r w:rsidRPr="00A62F3F">
                    <w:rPr>
                      <w:rFonts w:asciiTheme="minorHAnsi" w:hAnsiTheme="minorHAnsi" w:cstheme="minorHAnsi"/>
                      <w:sz w:val="20"/>
                    </w:rPr>
                    <w:t>plan</w:t>
                  </w:r>
                  <w:r w:rsidRPr="00A62F3F">
                    <w:rPr>
                      <w:rFonts w:asciiTheme="minorHAnsi" w:hAnsiTheme="minorHAnsi" w:cstheme="minorHAnsi"/>
                      <w:spacing w:val="38"/>
                      <w:sz w:val="20"/>
                    </w:rPr>
                    <w:t xml:space="preserve"> </w:t>
                  </w:r>
                  <w:r w:rsidRPr="00A62F3F">
                    <w:rPr>
                      <w:rFonts w:asciiTheme="minorHAnsi" w:hAnsiTheme="minorHAnsi" w:cstheme="minorHAnsi"/>
                      <w:sz w:val="20"/>
                    </w:rPr>
                    <w:t>with</w:t>
                  </w:r>
                  <w:r w:rsidRPr="00A62F3F">
                    <w:rPr>
                      <w:rFonts w:asciiTheme="minorHAnsi" w:hAnsiTheme="minorHAnsi" w:cstheme="minorHAnsi"/>
                      <w:spacing w:val="38"/>
                      <w:sz w:val="20"/>
                    </w:rPr>
                    <w:t xml:space="preserve"> </w:t>
                  </w:r>
                  <w:r w:rsidRPr="00A62F3F">
                    <w:rPr>
                      <w:rFonts w:asciiTheme="minorHAnsi" w:hAnsiTheme="minorHAnsi" w:cstheme="minorHAnsi"/>
                      <w:sz w:val="20"/>
                    </w:rPr>
                    <w:t>time</w:t>
                  </w:r>
                  <w:r w:rsidRPr="00A62F3F">
                    <w:rPr>
                      <w:rFonts w:asciiTheme="minorHAnsi" w:hAnsiTheme="minorHAnsi" w:cstheme="minorHAnsi"/>
                      <w:spacing w:val="36"/>
                      <w:sz w:val="20"/>
                    </w:rPr>
                    <w:t xml:space="preserve"> </w:t>
                  </w:r>
                  <w:r w:rsidRPr="00A62F3F">
                    <w:rPr>
                      <w:rFonts w:asciiTheme="minorHAnsi" w:hAnsiTheme="minorHAnsi" w:cstheme="minorHAnsi"/>
                      <w:sz w:val="20"/>
                    </w:rPr>
                    <w:t>and</w:t>
                  </w:r>
                  <w:r w:rsidRPr="00A62F3F">
                    <w:rPr>
                      <w:rFonts w:asciiTheme="minorHAnsi" w:hAnsiTheme="minorHAnsi" w:cstheme="minorHAnsi"/>
                      <w:spacing w:val="40"/>
                      <w:sz w:val="20"/>
                    </w:rPr>
                    <w:t xml:space="preserve"> </w:t>
                  </w:r>
                  <w:r w:rsidRPr="00A62F3F">
                    <w:rPr>
                      <w:rFonts w:asciiTheme="minorHAnsi" w:hAnsiTheme="minorHAnsi" w:cstheme="minorHAnsi"/>
                      <w:sz w:val="20"/>
                    </w:rPr>
                    <w:t>resources</w:t>
                  </w:r>
                  <w:r w:rsidRPr="00A62F3F">
                    <w:rPr>
                      <w:rFonts w:asciiTheme="minorHAnsi" w:hAnsiTheme="minorHAnsi" w:cstheme="minorHAnsi"/>
                      <w:spacing w:val="40"/>
                      <w:sz w:val="20"/>
                    </w:rPr>
                    <w:t xml:space="preserve"> </w:t>
                  </w:r>
                  <w:r w:rsidRPr="00A62F3F">
                    <w:rPr>
                      <w:rFonts w:asciiTheme="minorHAnsi" w:hAnsiTheme="minorHAnsi" w:cstheme="minorHAnsi"/>
                      <w:sz w:val="20"/>
                    </w:rPr>
                    <w:t>=</w:t>
                  </w:r>
                  <w:r w:rsidRPr="00A62F3F">
                    <w:rPr>
                      <w:rFonts w:asciiTheme="minorHAnsi" w:hAnsiTheme="minorHAnsi" w:cstheme="minorHAnsi"/>
                      <w:spacing w:val="36"/>
                      <w:sz w:val="20"/>
                    </w:rPr>
                    <w:t xml:space="preserve"> </w:t>
                  </w:r>
                  <w:r>
                    <w:rPr>
                      <w:rFonts w:asciiTheme="minorHAnsi" w:hAnsiTheme="minorHAnsi" w:cstheme="minorHAnsi"/>
                      <w:sz w:val="20"/>
                    </w:rPr>
                    <w:t>2</w:t>
                  </w:r>
                  <w:r w:rsidRPr="00A62F3F">
                    <w:rPr>
                      <w:rFonts w:asciiTheme="minorHAnsi" w:hAnsiTheme="minorHAnsi" w:cstheme="minorHAnsi"/>
                      <w:sz w:val="20"/>
                    </w:rPr>
                    <w:t xml:space="preserve">0 </w:t>
                  </w:r>
                  <w:r w:rsidRPr="00A62F3F">
                    <w:rPr>
                      <w:rFonts w:asciiTheme="minorHAnsi" w:hAnsiTheme="minorHAnsi" w:cstheme="minorHAnsi"/>
                      <w:spacing w:val="-2"/>
                      <w:sz w:val="20"/>
                    </w:rPr>
                    <w:t>Points</w:t>
                  </w:r>
                </w:p>
                <w:p w14:paraId="00057395" w14:textId="366F1480" w:rsidR="002D2275" w:rsidRPr="00A62F3F" w:rsidRDefault="002D2275" w:rsidP="002D2275">
                  <w:pPr>
                    <w:pStyle w:val="TableParagraph"/>
                    <w:numPr>
                      <w:ilvl w:val="0"/>
                      <w:numId w:val="48"/>
                    </w:numPr>
                    <w:tabs>
                      <w:tab w:val="left" w:pos="461"/>
                    </w:tabs>
                    <w:spacing w:before="120"/>
                    <w:ind w:right="138"/>
                    <w:rPr>
                      <w:rFonts w:asciiTheme="minorHAnsi" w:hAnsiTheme="minorHAnsi" w:cstheme="minorHAnsi"/>
                      <w:sz w:val="20"/>
                    </w:rPr>
                  </w:pPr>
                  <w:r w:rsidRPr="00A62F3F">
                    <w:rPr>
                      <w:rFonts w:asciiTheme="minorHAnsi" w:hAnsiTheme="minorHAnsi" w:cstheme="minorHAnsi"/>
                      <w:sz w:val="20"/>
                    </w:rPr>
                    <w:t>Detailed</w:t>
                  </w:r>
                  <w:r w:rsidRPr="00A62F3F">
                    <w:rPr>
                      <w:rFonts w:asciiTheme="minorHAnsi" w:hAnsiTheme="minorHAnsi" w:cstheme="minorHAnsi"/>
                      <w:spacing w:val="37"/>
                      <w:sz w:val="20"/>
                    </w:rPr>
                    <w:t xml:space="preserve"> </w:t>
                  </w:r>
                  <w:r w:rsidRPr="00A62F3F">
                    <w:rPr>
                      <w:rFonts w:asciiTheme="minorHAnsi" w:hAnsiTheme="minorHAnsi" w:cstheme="minorHAnsi"/>
                      <w:sz w:val="20"/>
                    </w:rPr>
                    <w:t>plan</w:t>
                  </w:r>
                  <w:r w:rsidRPr="00A62F3F">
                    <w:rPr>
                      <w:rFonts w:asciiTheme="minorHAnsi" w:hAnsiTheme="minorHAnsi" w:cstheme="minorHAnsi"/>
                      <w:spacing w:val="38"/>
                      <w:sz w:val="20"/>
                    </w:rPr>
                    <w:t xml:space="preserve"> </w:t>
                  </w:r>
                  <w:r w:rsidRPr="00A62F3F">
                    <w:rPr>
                      <w:rFonts w:asciiTheme="minorHAnsi" w:hAnsiTheme="minorHAnsi" w:cstheme="minorHAnsi"/>
                      <w:sz w:val="20"/>
                    </w:rPr>
                    <w:t>with</w:t>
                  </w:r>
                  <w:r w:rsidRPr="00A62F3F">
                    <w:rPr>
                      <w:rFonts w:asciiTheme="minorHAnsi" w:hAnsiTheme="minorHAnsi" w:cstheme="minorHAnsi"/>
                      <w:spacing w:val="40"/>
                      <w:sz w:val="20"/>
                    </w:rPr>
                    <w:t xml:space="preserve"> </w:t>
                  </w:r>
                  <w:r w:rsidRPr="00A62F3F">
                    <w:rPr>
                      <w:rFonts w:asciiTheme="minorHAnsi" w:hAnsiTheme="minorHAnsi" w:cstheme="minorHAnsi"/>
                      <w:sz w:val="20"/>
                    </w:rPr>
                    <w:t>resources</w:t>
                  </w:r>
                  <w:r w:rsidR="00654AA6">
                    <w:rPr>
                      <w:rFonts w:asciiTheme="minorHAnsi" w:hAnsiTheme="minorHAnsi" w:cstheme="minorHAnsi"/>
                      <w:sz w:val="20"/>
                    </w:rPr>
                    <w:t xml:space="preserve"> and without timelines</w:t>
                  </w:r>
                  <w:r w:rsidRPr="00A62F3F">
                    <w:rPr>
                      <w:rFonts w:asciiTheme="minorHAnsi" w:hAnsiTheme="minorHAnsi" w:cstheme="minorHAnsi"/>
                      <w:spacing w:val="40"/>
                      <w:sz w:val="20"/>
                    </w:rPr>
                    <w:t xml:space="preserve"> </w:t>
                  </w:r>
                  <w:r w:rsidRPr="00A62F3F">
                    <w:rPr>
                      <w:rFonts w:asciiTheme="minorHAnsi" w:hAnsiTheme="minorHAnsi" w:cstheme="minorHAnsi"/>
                      <w:sz w:val="20"/>
                    </w:rPr>
                    <w:t>=</w:t>
                  </w:r>
                  <w:r w:rsidRPr="00A62F3F">
                    <w:rPr>
                      <w:rFonts w:asciiTheme="minorHAnsi" w:hAnsiTheme="minorHAnsi" w:cstheme="minorHAnsi"/>
                      <w:spacing w:val="36"/>
                      <w:sz w:val="20"/>
                    </w:rPr>
                    <w:t xml:space="preserve"> </w:t>
                  </w:r>
                  <w:r w:rsidR="00654AA6">
                    <w:rPr>
                      <w:rFonts w:asciiTheme="minorHAnsi" w:hAnsiTheme="minorHAnsi" w:cstheme="minorHAnsi"/>
                      <w:sz w:val="20"/>
                    </w:rPr>
                    <w:t>1</w:t>
                  </w:r>
                  <w:r w:rsidRPr="00A62F3F">
                    <w:rPr>
                      <w:rFonts w:asciiTheme="minorHAnsi" w:hAnsiTheme="minorHAnsi" w:cstheme="minorHAnsi"/>
                      <w:sz w:val="20"/>
                    </w:rPr>
                    <w:t xml:space="preserve">0 </w:t>
                  </w:r>
                  <w:r w:rsidRPr="00A62F3F">
                    <w:rPr>
                      <w:rFonts w:asciiTheme="minorHAnsi" w:hAnsiTheme="minorHAnsi" w:cstheme="minorHAnsi"/>
                      <w:spacing w:val="-2"/>
                      <w:sz w:val="20"/>
                    </w:rPr>
                    <w:t>Points</w:t>
                  </w:r>
                </w:p>
                <w:p w14:paraId="6C2FC037" w14:textId="77777777" w:rsidR="002D2275" w:rsidRPr="00A62F3F" w:rsidRDefault="002D2275" w:rsidP="002D2275">
                  <w:pPr>
                    <w:pStyle w:val="TableParagraph"/>
                    <w:spacing w:before="8"/>
                    <w:rPr>
                      <w:rFonts w:asciiTheme="minorHAnsi" w:hAnsiTheme="minorHAnsi" w:cstheme="minorHAnsi"/>
                      <w:b/>
                      <w:sz w:val="15"/>
                    </w:rPr>
                  </w:pPr>
                </w:p>
                <w:p w14:paraId="7EEDFACF" w14:textId="77777777" w:rsidR="002D2275" w:rsidRPr="00A62F3F" w:rsidRDefault="002D2275" w:rsidP="002D2275">
                  <w:pPr>
                    <w:pStyle w:val="Gov-Tbl-P1"/>
                    <w:numPr>
                      <w:ilvl w:val="0"/>
                      <w:numId w:val="45"/>
                    </w:numPr>
                    <w:ind w:left="456" w:right="142" w:hanging="283"/>
                    <w:rPr>
                      <w:rFonts w:asciiTheme="minorHAnsi" w:hAnsiTheme="minorHAnsi" w:cstheme="minorHAnsi"/>
                      <w:szCs w:val="20"/>
                    </w:rPr>
                  </w:pPr>
                  <w:r w:rsidRPr="00A62F3F">
                    <w:rPr>
                      <w:rFonts w:asciiTheme="minorHAnsi" w:hAnsiTheme="minorHAnsi" w:cstheme="minorHAnsi"/>
                    </w:rPr>
                    <w:t>No</w:t>
                  </w:r>
                  <w:r w:rsidRPr="00A62F3F">
                    <w:rPr>
                      <w:rFonts w:asciiTheme="minorHAnsi" w:hAnsiTheme="minorHAnsi" w:cstheme="minorHAnsi"/>
                      <w:spacing w:val="-2"/>
                    </w:rPr>
                    <w:t xml:space="preserve"> </w:t>
                  </w:r>
                  <w:r w:rsidRPr="00A62F3F">
                    <w:rPr>
                      <w:rFonts w:asciiTheme="minorHAnsi" w:hAnsiTheme="minorHAnsi" w:cstheme="minorHAnsi"/>
                    </w:rPr>
                    <w:t>Plan</w:t>
                  </w:r>
                  <w:r w:rsidRPr="00A62F3F">
                    <w:rPr>
                      <w:rFonts w:asciiTheme="minorHAnsi" w:hAnsiTheme="minorHAnsi" w:cstheme="minorHAnsi"/>
                      <w:spacing w:val="-1"/>
                    </w:rPr>
                    <w:t xml:space="preserve"> </w:t>
                  </w:r>
                  <w:r w:rsidRPr="00A62F3F">
                    <w:rPr>
                      <w:rFonts w:asciiTheme="minorHAnsi" w:hAnsiTheme="minorHAnsi" w:cstheme="minorHAnsi"/>
                    </w:rPr>
                    <w:t>=</w:t>
                  </w:r>
                  <w:r w:rsidRPr="00A62F3F">
                    <w:rPr>
                      <w:rFonts w:asciiTheme="minorHAnsi" w:hAnsiTheme="minorHAnsi" w:cstheme="minorHAnsi"/>
                      <w:spacing w:val="-3"/>
                    </w:rPr>
                    <w:t xml:space="preserve"> </w:t>
                  </w:r>
                  <w:r w:rsidRPr="00A62F3F">
                    <w:rPr>
                      <w:rFonts w:asciiTheme="minorHAnsi" w:hAnsiTheme="minorHAnsi" w:cstheme="minorHAnsi"/>
                    </w:rPr>
                    <w:t>0</w:t>
                  </w:r>
                  <w:r w:rsidRPr="00A62F3F">
                    <w:rPr>
                      <w:rFonts w:asciiTheme="minorHAnsi" w:hAnsiTheme="minorHAnsi" w:cstheme="minorHAnsi"/>
                      <w:spacing w:val="-1"/>
                    </w:rPr>
                    <w:t xml:space="preserve"> </w:t>
                  </w:r>
                  <w:r w:rsidRPr="00A62F3F">
                    <w:rPr>
                      <w:rFonts w:asciiTheme="minorHAnsi" w:hAnsiTheme="minorHAnsi" w:cstheme="minorHAnsi"/>
                      <w:spacing w:val="-2"/>
                    </w:rPr>
                    <w:t>Points</w:t>
                  </w:r>
                </w:p>
              </w:tc>
              <w:tc>
                <w:tcPr>
                  <w:tcW w:w="900" w:type="dxa"/>
                  <w:tcBorders>
                    <w:top w:val="single" w:sz="4" w:space="0" w:color="000000"/>
                    <w:left w:val="single" w:sz="4" w:space="0" w:color="000000"/>
                    <w:bottom w:val="single" w:sz="4" w:space="0" w:color="000000"/>
                    <w:right w:val="single" w:sz="4" w:space="0" w:color="000000"/>
                  </w:tcBorders>
                </w:tcPr>
                <w:p w14:paraId="0ABBD682" w14:textId="77777777" w:rsidR="002D2275" w:rsidRPr="00A62F3F" w:rsidRDefault="002D2275" w:rsidP="002D2275">
                  <w:pPr>
                    <w:pStyle w:val="TableParagraph"/>
                    <w:rPr>
                      <w:rFonts w:asciiTheme="minorHAnsi" w:hAnsiTheme="minorHAnsi" w:cstheme="minorHAnsi"/>
                      <w:b/>
                      <w:sz w:val="20"/>
                    </w:rPr>
                  </w:pPr>
                </w:p>
                <w:p w14:paraId="6320DDB7" w14:textId="77777777" w:rsidR="002D2275" w:rsidRPr="00A62F3F" w:rsidRDefault="002D2275" w:rsidP="002D2275">
                  <w:pPr>
                    <w:pStyle w:val="TableParagraph"/>
                    <w:spacing w:before="10"/>
                    <w:rPr>
                      <w:rFonts w:asciiTheme="minorHAnsi" w:hAnsiTheme="minorHAnsi" w:cstheme="minorHAnsi"/>
                      <w:b/>
                      <w:sz w:val="17"/>
                    </w:rPr>
                  </w:pPr>
                </w:p>
                <w:p w14:paraId="7EE6A0ED" w14:textId="74F54695" w:rsidR="002D2275" w:rsidRPr="00A62F3F" w:rsidRDefault="00654AA6" w:rsidP="002D2275">
                  <w:pPr>
                    <w:pStyle w:val="Gov-Tbl-P1"/>
                    <w:jc w:val="center"/>
                    <w:rPr>
                      <w:rFonts w:asciiTheme="minorHAnsi" w:hAnsiTheme="minorHAnsi" w:cstheme="minorHAnsi"/>
                      <w:szCs w:val="20"/>
                    </w:rPr>
                  </w:pPr>
                  <w:r>
                    <w:rPr>
                      <w:rFonts w:asciiTheme="minorHAnsi" w:hAnsiTheme="minorHAnsi" w:cstheme="minorHAnsi"/>
                      <w:spacing w:val="-5"/>
                    </w:rPr>
                    <w:t>2</w:t>
                  </w:r>
                  <w:r w:rsidR="002D2275" w:rsidRPr="00A62F3F">
                    <w:rPr>
                      <w:rFonts w:asciiTheme="minorHAnsi" w:hAnsiTheme="minorHAnsi" w:cstheme="minorHAnsi"/>
                      <w:spacing w:val="-5"/>
                    </w:rPr>
                    <w:t>0</w:t>
                  </w:r>
                </w:p>
              </w:tc>
              <w:tc>
                <w:tcPr>
                  <w:tcW w:w="1170" w:type="dxa"/>
                  <w:tcBorders>
                    <w:top w:val="single" w:sz="4" w:space="0" w:color="000000"/>
                    <w:left w:val="single" w:sz="4" w:space="0" w:color="000000"/>
                    <w:bottom w:val="single" w:sz="4" w:space="0" w:color="000000"/>
                    <w:right w:val="single" w:sz="4" w:space="0" w:color="000000"/>
                  </w:tcBorders>
                </w:tcPr>
                <w:p w14:paraId="70B89011" w14:textId="77777777" w:rsidR="002D2275" w:rsidRPr="00A62F3F" w:rsidRDefault="002D2275" w:rsidP="002D2275">
                  <w:pPr>
                    <w:pStyle w:val="TableParagraph"/>
                    <w:rPr>
                      <w:rFonts w:asciiTheme="minorHAnsi" w:hAnsiTheme="minorHAnsi" w:cstheme="minorHAnsi"/>
                      <w:b/>
                      <w:sz w:val="20"/>
                    </w:rPr>
                  </w:pPr>
                </w:p>
                <w:p w14:paraId="737BD2A2" w14:textId="77777777" w:rsidR="002D2275" w:rsidRPr="00A62F3F" w:rsidRDefault="002D2275" w:rsidP="002D2275">
                  <w:pPr>
                    <w:pStyle w:val="TableParagraph"/>
                    <w:spacing w:before="10"/>
                    <w:rPr>
                      <w:rFonts w:asciiTheme="minorHAnsi" w:hAnsiTheme="minorHAnsi" w:cstheme="minorHAnsi"/>
                      <w:b/>
                      <w:sz w:val="17"/>
                    </w:rPr>
                  </w:pPr>
                </w:p>
                <w:p w14:paraId="704C97CB" w14:textId="77777777" w:rsidR="002D2275" w:rsidRPr="00A62F3F" w:rsidRDefault="002D2275" w:rsidP="002D2275">
                  <w:pPr>
                    <w:pStyle w:val="Gov-Tbl-P1"/>
                    <w:jc w:val="center"/>
                    <w:rPr>
                      <w:rFonts w:asciiTheme="minorHAnsi" w:hAnsiTheme="minorHAnsi" w:cstheme="minorHAnsi"/>
                      <w:szCs w:val="20"/>
                    </w:rPr>
                  </w:pPr>
                  <w:r w:rsidRPr="00A62F3F">
                    <w:rPr>
                      <w:rFonts w:asciiTheme="minorHAnsi" w:hAnsiTheme="minorHAnsi" w:cstheme="minorHAnsi"/>
                      <w:spacing w:val="-5"/>
                    </w:rPr>
                    <w:t>10</w:t>
                  </w:r>
                </w:p>
              </w:tc>
            </w:tr>
          </w:tbl>
          <w:p w14:paraId="25FC4098" w14:textId="77777777" w:rsidR="002D2275" w:rsidRPr="002D2275" w:rsidRDefault="002D2275" w:rsidP="002D2275">
            <w:pPr>
              <w:pStyle w:val="TableParagraph"/>
              <w:tabs>
                <w:tab w:val="left" w:pos="828"/>
                <w:tab w:val="left" w:pos="829"/>
              </w:tabs>
              <w:spacing w:before="1"/>
              <w:rPr>
                <w:rFonts w:asciiTheme="minorHAnsi" w:hAnsiTheme="minorHAnsi" w:cstheme="minorHAnsi"/>
                <w:i/>
                <w:iCs/>
              </w:rPr>
            </w:pPr>
            <w:r w:rsidRPr="002D2275">
              <w:rPr>
                <w:rFonts w:asciiTheme="minorHAnsi" w:hAnsiTheme="minorHAnsi" w:cstheme="minorHAnsi"/>
                <w:i/>
                <w:iCs/>
                <w:color w:val="FF0000"/>
              </w:rPr>
              <w:t>NB:</w:t>
            </w:r>
            <w:r w:rsidRPr="002D2275">
              <w:rPr>
                <w:rFonts w:asciiTheme="minorHAnsi" w:hAnsiTheme="minorHAnsi" w:cstheme="minorHAnsi"/>
                <w:i/>
                <w:iCs/>
                <w:color w:val="FF0000"/>
                <w:spacing w:val="28"/>
              </w:rPr>
              <w:t xml:space="preserve"> </w:t>
            </w:r>
            <w:r w:rsidRPr="002D2275">
              <w:rPr>
                <w:rFonts w:asciiTheme="minorHAnsi" w:hAnsiTheme="minorHAnsi" w:cstheme="minorHAnsi"/>
                <w:i/>
                <w:iCs/>
                <w:color w:val="FF0000"/>
              </w:rPr>
              <w:t>It</w:t>
            </w:r>
            <w:r w:rsidRPr="002D2275">
              <w:rPr>
                <w:rFonts w:asciiTheme="minorHAnsi" w:hAnsiTheme="minorHAnsi" w:cstheme="minorHAnsi"/>
                <w:i/>
                <w:iCs/>
                <w:color w:val="FF0000"/>
                <w:spacing w:val="29"/>
              </w:rPr>
              <w:t xml:space="preserve"> </w:t>
            </w:r>
            <w:r w:rsidRPr="002D2275">
              <w:rPr>
                <w:rFonts w:asciiTheme="minorHAnsi" w:hAnsiTheme="minorHAnsi" w:cstheme="minorHAnsi"/>
                <w:i/>
                <w:iCs/>
                <w:color w:val="FF0000"/>
              </w:rPr>
              <w:t>is</w:t>
            </w:r>
            <w:r w:rsidRPr="002D2275">
              <w:rPr>
                <w:rFonts w:asciiTheme="minorHAnsi" w:hAnsiTheme="minorHAnsi" w:cstheme="minorHAnsi"/>
                <w:i/>
                <w:iCs/>
                <w:color w:val="FF0000"/>
                <w:spacing w:val="28"/>
              </w:rPr>
              <w:t xml:space="preserve"> </w:t>
            </w:r>
            <w:r w:rsidRPr="002D2275">
              <w:rPr>
                <w:rFonts w:asciiTheme="minorHAnsi" w:hAnsiTheme="minorHAnsi" w:cstheme="minorHAnsi"/>
                <w:i/>
                <w:iCs/>
                <w:color w:val="FF0000"/>
              </w:rPr>
              <w:t>mandatory</w:t>
            </w:r>
            <w:r w:rsidRPr="002D2275">
              <w:rPr>
                <w:rFonts w:asciiTheme="minorHAnsi" w:hAnsiTheme="minorHAnsi" w:cstheme="minorHAnsi"/>
                <w:i/>
                <w:iCs/>
                <w:color w:val="FF0000"/>
                <w:spacing w:val="29"/>
              </w:rPr>
              <w:t xml:space="preserve"> </w:t>
            </w:r>
            <w:r w:rsidRPr="002D2275">
              <w:rPr>
                <w:rFonts w:asciiTheme="minorHAnsi" w:hAnsiTheme="minorHAnsi" w:cstheme="minorHAnsi"/>
                <w:i/>
                <w:iCs/>
                <w:color w:val="FF0000"/>
              </w:rPr>
              <w:t>that</w:t>
            </w:r>
            <w:r w:rsidRPr="002D2275">
              <w:rPr>
                <w:rFonts w:asciiTheme="minorHAnsi" w:hAnsiTheme="minorHAnsi" w:cstheme="minorHAnsi"/>
                <w:i/>
                <w:iCs/>
                <w:color w:val="FF0000"/>
                <w:spacing w:val="28"/>
              </w:rPr>
              <w:t xml:space="preserve"> </w:t>
            </w:r>
            <w:r w:rsidRPr="002D2275">
              <w:rPr>
                <w:rFonts w:asciiTheme="minorHAnsi" w:hAnsiTheme="minorHAnsi" w:cstheme="minorHAnsi"/>
                <w:i/>
                <w:iCs/>
                <w:color w:val="FF0000"/>
              </w:rPr>
              <w:t>a</w:t>
            </w:r>
            <w:r w:rsidRPr="002D2275">
              <w:rPr>
                <w:rFonts w:asciiTheme="minorHAnsi" w:hAnsiTheme="minorHAnsi" w:cstheme="minorHAnsi"/>
                <w:i/>
                <w:iCs/>
                <w:color w:val="FF0000"/>
                <w:spacing w:val="26"/>
              </w:rPr>
              <w:t xml:space="preserve"> </w:t>
            </w:r>
            <w:r w:rsidRPr="002D2275">
              <w:rPr>
                <w:rFonts w:asciiTheme="minorHAnsi" w:hAnsiTheme="minorHAnsi" w:cstheme="minorHAnsi"/>
                <w:i/>
                <w:iCs/>
                <w:color w:val="FF0000"/>
              </w:rPr>
              <w:t>minimum</w:t>
            </w:r>
            <w:r w:rsidRPr="002D2275">
              <w:rPr>
                <w:rFonts w:asciiTheme="minorHAnsi" w:hAnsiTheme="minorHAnsi" w:cstheme="minorHAnsi"/>
                <w:i/>
                <w:iCs/>
                <w:color w:val="FF0000"/>
                <w:spacing w:val="28"/>
              </w:rPr>
              <w:t xml:space="preserve"> </w:t>
            </w:r>
            <w:r w:rsidRPr="002D2275">
              <w:rPr>
                <w:rFonts w:asciiTheme="minorHAnsi" w:hAnsiTheme="minorHAnsi" w:cstheme="minorHAnsi"/>
                <w:i/>
                <w:iCs/>
                <w:color w:val="FF0000"/>
              </w:rPr>
              <w:t>threshold</w:t>
            </w:r>
            <w:r w:rsidRPr="002D2275">
              <w:rPr>
                <w:rFonts w:asciiTheme="minorHAnsi" w:hAnsiTheme="minorHAnsi" w:cstheme="minorHAnsi"/>
                <w:i/>
                <w:iCs/>
                <w:color w:val="FF0000"/>
                <w:spacing w:val="31"/>
              </w:rPr>
              <w:t xml:space="preserve"> </w:t>
            </w:r>
            <w:r w:rsidRPr="002D2275">
              <w:rPr>
                <w:rFonts w:asciiTheme="minorHAnsi" w:hAnsiTheme="minorHAnsi" w:cstheme="minorHAnsi"/>
                <w:i/>
                <w:iCs/>
                <w:color w:val="FF0000"/>
              </w:rPr>
              <w:t>is</w:t>
            </w:r>
            <w:r w:rsidRPr="002D2275">
              <w:rPr>
                <w:rFonts w:asciiTheme="minorHAnsi" w:hAnsiTheme="minorHAnsi" w:cstheme="minorHAnsi"/>
                <w:i/>
                <w:iCs/>
                <w:color w:val="FF0000"/>
                <w:spacing w:val="28"/>
              </w:rPr>
              <w:t xml:space="preserve"> </w:t>
            </w:r>
            <w:r w:rsidRPr="002D2275">
              <w:rPr>
                <w:rFonts w:asciiTheme="minorHAnsi" w:hAnsiTheme="minorHAnsi" w:cstheme="minorHAnsi"/>
                <w:i/>
                <w:iCs/>
                <w:color w:val="FF0000"/>
              </w:rPr>
              <w:t>achieved</w:t>
            </w:r>
            <w:r w:rsidRPr="002D2275">
              <w:rPr>
                <w:rFonts w:asciiTheme="minorHAnsi" w:hAnsiTheme="minorHAnsi" w:cstheme="minorHAnsi"/>
                <w:i/>
                <w:iCs/>
                <w:color w:val="FF0000"/>
                <w:spacing w:val="28"/>
              </w:rPr>
              <w:t xml:space="preserve"> </w:t>
            </w:r>
            <w:r w:rsidRPr="002D2275">
              <w:rPr>
                <w:rFonts w:asciiTheme="minorHAnsi" w:hAnsiTheme="minorHAnsi" w:cstheme="minorHAnsi"/>
                <w:i/>
                <w:iCs/>
                <w:color w:val="FF0000"/>
              </w:rPr>
              <w:t>in</w:t>
            </w:r>
            <w:r w:rsidRPr="002D2275">
              <w:rPr>
                <w:rFonts w:asciiTheme="minorHAnsi" w:hAnsiTheme="minorHAnsi" w:cstheme="minorHAnsi"/>
                <w:i/>
                <w:iCs/>
                <w:color w:val="FF0000"/>
                <w:spacing w:val="28"/>
              </w:rPr>
              <w:t xml:space="preserve"> </w:t>
            </w:r>
            <w:r w:rsidRPr="002D2275">
              <w:rPr>
                <w:rFonts w:asciiTheme="minorHAnsi" w:hAnsiTheme="minorHAnsi" w:cstheme="minorHAnsi"/>
                <w:i/>
                <w:iCs/>
                <w:color w:val="FF0000"/>
              </w:rPr>
              <w:t>each</w:t>
            </w:r>
            <w:r w:rsidRPr="002D2275">
              <w:rPr>
                <w:rFonts w:asciiTheme="minorHAnsi" w:hAnsiTheme="minorHAnsi" w:cstheme="minorHAnsi"/>
                <w:i/>
                <w:iCs/>
                <w:color w:val="FF0000"/>
                <w:spacing w:val="27"/>
              </w:rPr>
              <w:t xml:space="preserve"> </w:t>
            </w:r>
            <w:r w:rsidRPr="002D2275">
              <w:rPr>
                <w:rFonts w:asciiTheme="minorHAnsi" w:hAnsiTheme="minorHAnsi" w:cstheme="minorHAnsi"/>
                <w:i/>
                <w:iCs/>
                <w:color w:val="FF0000"/>
              </w:rPr>
              <w:t>criteria</w:t>
            </w:r>
            <w:r w:rsidRPr="002D2275">
              <w:rPr>
                <w:rFonts w:asciiTheme="minorHAnsi" w:hAnsiTheme="minorHAnsi" w:cstheme="minorHAnsi"/>
                <w:i/>
                <w:iCs/>
                <w:color w:val="FF0000"/>
                <w:spacing w:val="28"/>
              </w:rPr>
              <w:t xml:space="preserve"> </w:t>
            </w:r>
            <w:r w:rsidRPr="002D2275">
              <w:rPr>
                <w:rFonts w:asciiTheme="minorHAnsi" w:hAnsiTheme="minorHAnsi" w:cstheme="minorHAnsi"/>
                <w:i/>
                <w:iCs/>
                <w:color w:val="FF0000"/>
              </w:rPr>
              <w:t>description</w:t>
            </w:r>
            <w:r w:rsidRPr="002D2275">
              <w:rPr>
                <w:rFonts w:asciiTheme="minorHAnsi" w:hAnsiTheme="minorHAnsi" w:cstheme="minorHAnsi"/>
                <w:i/>
                <w:iCs/>
                <w:color w:val="FF0000"/>
                <w:spacing w:val="28"/>
              </w:rPr>
              <w:t xml:space="preserve"> </w:t>
            </w:r>
            <w:r w:rsidRPr="002D2275">
              <w:rPr>
                <w:rFonts w:asciiTheme="minorHAnsi" w:hAnsiTheme="minorHAnsi" w:cstheme="minorHAnsi"/>
                <w:i/>
                <w:iCs/>
                <w:color w:val="FF0000"/>
              </w:rPr>
              <w:t>to</w:t>
            </w:r>
            <w:r w:rsidRPr="002D2275">
              <w:rPr>
                <w:rFonts w:asciiTheme="minorHAnsi" w:hAnsiTheme="minorHAnsi" w:cstheme="minorHAnsi"/>
                <w:i/>
                <w:iCs/>
                <w:color w:val="FF0000"/>
                <w:spacing w:val="30"/>
              </w:rPr>
              <w:t xml:space="preserve"> </w:t>
            </w:r>
            <w:r w:rsidRPr="002D2275">
              <w:rPr>
                <w:rFonts w:asciiTheme="minorHAnsi" w:hAnsiTheme="minorHAnsi" w:cstheme="minorHAnsi"/>
                <w:i/>
                <w:iCs/>
                <w:color w:val="FF0000"/>
              </w:rPr>
              <w:t>proceed</w:t>
            </w:r>
            <w:r w:rsidRPr="002D2275">
              <w:rPr>
                <w:rFonts w:asciiTheme="minorHAnsi" w:hAnsiTheme="minorHAnsi" w:cstheme="minorHAnsi"/>
                <w:i/>
                <w:iCs/>
                <w:color w:val="FF0000"/>
                <w:spacing w:val="25"/>
              </w:rPr>
              <w:t xml:space="preserve"> </w:t>
            </w:r>
            <w:r w:rsidRPr="002D2275">
              <w:rPr>
                <w:rFonts w:asciiTheme="minorHAnsi" w:hAnsiTheme="minorHAnsi" w:cstheme="minorHAnsi"/>
                <w:i/>
                <w:iCs/>
                <w:color w:val="FF0000"/>
              </w:rPr>
              <w:t>to</w:t>
            </w:r>
            <w:r w:rsidRPr="002D2275">
              <w:rPr>
                <w:rFonts w:asciiTheme="minorHAnsi" w:hAnsiTheme="minorHAnsi" w:cstheme="minorHAnsi"/>
                <w:i/>
                <w:iCs/>
                <w:color w:val="FF0000"/>
                <w:spacing w:val="28"/>
              </w:rPr>
              <w:t xml:space="preserve"> </w:t>
            </w:r>
            <w:r w:rsidRPr="002D2275">
              <w:rPr>
                <w:rFonts w:asciiTheme="minorHAnsi" w:hAnsiTheme="minorHAnsi" w:cstheme="minorHAnsi"/>
                <w:i/>
                <w:iCs/>
                <w:color w:val="FF0000"/>
              </w:rPr>
              <w:t>the</w:t>
            </w:r>
            <w:r w:rsidRPr="002D2275">
              <w:rPr>
                <w:rFonts w:asciiTheme="minorHAnsi" w:hAnsiTheme="minorHAnsi" w:cstheme="minorHAnsi"/>
                <w:i/>
                <w:iCs/>
                <w:color w:val="FF0000"/>
                <w:spacing w:val="29"/>
              </w:rPr>
              <w:t xml:space="preserve"> </w:t>
            </w:r>
            <w:r w:rsidRPr="002D2275">
              <w:rPr>
                <w:rFonts w:asciiTheme="minorHAnsi" w:hAnsiTheme="minorHAnsi" w:cstheme="minorHAnsi"/>
                <w:i/>
                <w:iCs/>
                <w:color w:val="FF0000"/>
                <w:spacing w:val="-4"/>
              </w:rPr>
              <w:t xml:space="preserve">next evaluation phase, should the minimum threshold not be achieved in any criteria description, the bidder will not proceed </w:t>
            </w:r>
            <w:r w:rsidRPr="002D2275">
              <w:rPr>
                <w:rFonts w:asciiTheme="minorHAnsi" w:hAnsiTheme="minorHAnsi" w:cstheme="minorHAnsi"/>
                <w:i/>
                <w:iCs/>
                <w:color w:val="FF0000"/>
                <w:spacing w:val="-4"/>
              </w:rPr>
              <w:lastRenderedPageBreak/>
              <w:t>further to the next evaluation stage.</w:t>
            </w:r>
          </w:p>
          <w:p w14:paraId="4B19A6FA" w14:textId="0B172416" w:rsidR="002D2275" w:rsidRDefault="002D2275" w:rsidP="002D2275">
            <w:pPr>
              <w:widowControl w:val="0"/>
              <w:tabs>
                <w:tab w:val="left" w:pos="828"/>
                <w:tab w:val="left" w:pos="829"/>
              </w:tabs>
              <w:overflowPunct/>
              <w:adjustRightInd/>
              <w:spacing w:before="1"/>
              <w:jc w:val="left"/>
              <w:textAlignment w:val="auto"/>
              <w:rPr>
                <w:rFonts w:asciiTheme="minorHAnsi" w:eastAsia="Calibri" w:hAnsiTheme="minorHAnsi" w:cstheme="minorHAnsi"/>
                <w:spacing w:val="-4"/>
                <w:sz w:val="22"/>
                <w:szCs w:val="22"/>
                <w:lang w:val="en-US"/>
              </w:rPr>
            </w:pPr>
          </w:p>
          <w:p w14:paraId="249D9614" w14:textId="77777777" w:rsidR="002D2275" w:rsidRPr="00A62F3F" w:rsidRDefault="002D2275" w:rsidP="002D2275">
            <w:pPr>
              <w:pStyle w:val="TableParagraph"/>
              <w:ind w:left="107"/>
              <w:rPr>
                <w:rFonts w:asciiTheme="minorHAnsi" w:hAnsiTheme="minorHAnsi" w:cstheme="minorHAnsi"/>
                <w:b/>
              </w:rPr>
            </w:pPr>
            <w:r w:rsidRPr="00A62F3F">
              <w:rPr>
                <w:rFonts w:asciiTheme="minorHAnsi" w:hAnsiTheme="minorHAnsi" w:cstheme="minorHAnsi"/>
                <w:b/>
                <w:u w:val="single"/>
              </w:rPr>
              <w:t>Phase</w:t>
            </w:r>
            <w:r w:rsidRPr="00A62F3F">
              <w:rPr>
                <w:rFonts w:asciiTheme="minorHAnsi" w:hAnsiTheme="minorHAnsi" w:cstheme="minorHAnsi"/>
                <w:b/>
                <w:spacing w:val="-3"/>
                <w:u w:val="single"/>
              </w:rPr>
              <w:t xml:space="preserve"> </w:t>
            </w:r>
            <w:r w:rsidRPr="00A62F3F">
              <w:rPr>
                <w:rFonts w:asciiTheme="minorHAnsi" w:hAnsiTheme="minorHAnsi" w:cstheme="minorHAnsi"/>
                <w:b/>
                <w:u w:val="single"/>
              </w:rPr>
              <w:t>three</w:t>
            </w:r>
            <w:r w:rsidRPr="00A62F3F">
              <w:rPr>
                <w:rFonts w:asciiTheme="minorHAnsi" w:hAnsiTheme="minorHAnsi" w:cstheme="minorHAnsi"/>
                <w:b/>
                <w:spacing w:val="-1"/>
                <w:u w:val="single"/>
              </w:rPr>
              <w:t xml:space="preserve"> </w:t>
            </w:r>
            <w:r w:rsidRPr="00A62F3F">
              <w:rPr>
                <w:rFonts w:asciiTheme="minorHAnsi" w:hAnsiTheme="minorHAnsi" w:cstheme="minorHAnsi"/>
                <w:b/>
                <w:u w:val="single"/>
              </w:rPr>
              <w:t>–</w:t>
            </w:r>
            <w:r w:rsidRPr="00A62F3F">
              <w:rPr>
                <w:rFonts w:asciiTheme="minorHAnsi" w:hAnsiTheme="minorHAnsi" w:cstheme="minorHAnsi"/>
                <w:b/>
                <w:spacing w:val="-3"/>
                <w:u w:val="single"/>
              </w:rPr>
              <w:t xml:space="preserve"> </w:t>
            </w:r>
            <w:r w:rsidRPr="00A62F3F">
              <w:rPr>
                <w:rFonts w:asciiTheme="minorHAnsi" w:hAnsiTheme="minorHAnsi" w:cstheme="minorHAnsi"/>
                <w:b/>
                <w:u w:val="single"/>
              </w:rPr>
              <w:t>Price</w:t>
            </w:r>
            <w:r w:rsidRPr="00A62F3F">
              <w:rPr>
                <w:rFonts w:asciiTheme="minorHAnsi" w:hAnsiTheme="minorHAnsi" w:cstheme="minorHAnsi"/>
                <w:b/>
                <w:spacing w:val="-5"/>
                <w:u w:val="single"/>
              </w:rPr>
              <w:t xml:space="preserve"> </w:t>
            </w:r>
            <w:r w:rsidRPr="00A62F3F">
              <w:rPr>
                <w:rFonts w:asciiTheme="minorHAnsi" w:hAnsiTheme="minorHAnsi" w:cstheme="minorHAnsi"/>
                <w:b/>
                <w:u w:val="single"/>
              </w:rPr>
              <w:t>&amp;</w:t>
            </w:r>
            <w:r w:rsidRPr="00A62F3F">
              <w:rPr>
                <w:rFonts w:asciiTheme="minorHAnsi" w:hAnsiTheme="minorHAnsi" w:cstheme="minorHAnsi"/>
                <w:b/>
                <w:spacing w:val="-3"/>
                <w:u w:val="single"/>
              </w:rPr>
              <w:t xml:space="preserve"> </w:t>
            </w:r>
            <w:r w:rsidRPr="00A62F3F">
              <w:rPr>
                <w:rFonts w:asciiTheme="minorHAnsi" w:hAnsiTheme="minorHAnsi" w:cstheme="minorHAnsi"/>
                <w:b/>
                <w:spacing w:val="-2"/>
                <w:u w:val="single"/>
              </w:rPr>
              <w:t>BBBEE</w:t>
            </w:r>
          </w:p>
          <w:p w14:paraId="4C933769" w14:textId="77777777" w:rsidR="002D2275" w:rsidRPr="00A62F3F" w:rsidRDefault="002D2275" w:rsidP="002D2275">
            <w:pPr>
              <w:pStyle w:val="TableParagraph"/>
              <w:spacing w:before="195" w:line="360" w:lineRule="auto"/>
              <w:ind w:left="107"/>
              <w:rPr>
                <w:rFonts w:asciiTheme="minorHAnsi" w:hAnsiTheme="minorHAnsi" w:cstheme="minorHAnsi"/>
              </w:rPr>
            </w:pPr>
            <w:r w:rsidRPr="00A62F3F">
              <w:rPr>
                <w:rFonts w:asciiTheme="minorHAnsi" w:hAnsiTheme="minorHAnsi" w:cstheme="minorHAnsi"/>
              </w:rPr>
              <w:t>This phase is based on the 80/20 preference point system in terms of the Preferential Procurement Policy Framework</w:t>
            </w:r>
            <w:r w:rsidRPr="00A62F3F">
              <w:rPr>
                <w:rFonts w:asciiTheme="minorHAnsi" w:hAnsiTheme="minorHAnsi" w:cstheme="minorHAnsi"/>
                <w:spacing w:val="-1"/>
              </w:rPr>
              <w:t xml:space="preserve"> </w:t>
            </w:r>
            <w:r w:rsidRPr="00A62F3F">
              <w:rPr>
                <w:rFonts w:asciiTheme="minorHAnsi" w:hAnsiTheme="minorHAnsi" w:cstheme="minorHAnsi"/>
              </w:rPr>
              <w:t>Act,</w:t>
            </w:r>
            <w:r w:rsidRPr="00A62F3F">
              <w:rPr>
                <w:rFonts w:asciiTheme="minorHAnsi" w:hAnsiTheme="minorHAnsi" w:cstheme="minorHAnsi"/>
                <w:spacing w:val="-2"/>
              </w:rPr>
              <w:t xml:space="preserve"> </w:t>
            </w:r>
            <w:r w:rsidRPr="00A62F3F">
              <w:rPr>
                <w:rFonts w:asciiTheme="minorHAnsi" w:hAnsiTheme="minorHAnsi" w:cstheme="minorHAnsi"/>
              </w:rPr>
              <w:t>with</w:t>
            </w:r>
            <w:r w:rsidRPr="00A62F3F">
              <w:rPr>
                <w:rFonts w:asciiTheme="minorHAnsi" w:hAnsiTheme="minorHAnsi" w:cstheme="minorHAnsi"/>
                <w:spacing w:val="-2"/>
              </w:rPr>
              <w:t xml:space="preserve"> </w:t>
            </w:r>
            <w:r w:rsidRPr="00A62F3F">
              <w:rPr>
                <w:rFonts w:asciiTheme="minorHAnsi" w:hAnsiTheme="minorHAnsi" w:cstheme="minorHAnsi"/>
              </w:rPr>
              <w:t>80</w:t>
            </w:r>
            <w:r w:rsidRPr="00A62F3F">
              <w:rPr>
                <w:rFonts w:asciiTheme="minorHAnsi" w:hAnsiTheme="minorHAnsi" w:cstheme="minorHAnsi"/>
                <w:spacing w:val="-1"/>
              </w:rPr>
              <w:t xml:space="preserve"> </w:t>
            </w:r>
            <w:r w:rsidRPr="00A62F3F">
              <w:rPr>
                <w:rFonts w:asciiTheme="minorHAnsi" w:hAnsiTheme="minorHAnsi" w:cstheme="minorHAnsi"/>
              </w:rPr>
              <w:t>points</w:t>
            </w:r>
            <w:r w:rsidRPr="00A62F3F">
              <w:rPr>
                <w:rFonts w:asciiTheme="minorHAnsi" w:hAnsiTheme="minorHAnsi" w:cstheme="minorHAnsi"/>
                <w:spacing w:val="-1"/>
              </w:rPr>
              <w:t xml:space="preserve"> </w:t>
            </w:r>
            <w:r w:rsidRPr="00A62F3F">
              <w:rPr>
                <w:rFonts w:asciiTheme="minorHAnsi" w:hAnsiTheme="minorHAnsi" w:cstheme="minorHAnsi"/>
              </w:rPr>
              <w:t>reflecting</w:t>
            </w:r>
            <w:r w:rsidRPr="00A62F3F">
              <w:rPr>
                <w:rFonts w:asciiTheme="minorHAnsi" w:hAnsiTheme="minorHAnsi" w:cstheme="minorHAnsi"/>
                <w:spacing w:val="-4"/>
              </w:rPr>
              <w:t xml:space="preserve"> </w:t>
            </w:r>
            <w:r w:rsidRPr="00A62F3F">
              <w:rPr>
                <w:rFonts w:asciiTheme="minorHAnsi" w:hAnsiTheme="minorHAnsi" w:cstheme="minorHAnsi"/>
              </w:rPr>
              <w:t>price</w:t>
            </w:r>
            <w:r w:rsidRPr="00A62F3F">
              <w:rPr>
                <w:rFonts w:asciiTheme="minorHAnsi" w:hAnsiTheme="minorHAnsi" w:cstheme="minorHAnsi"/>
                <w:spacing w:val="-4"/>
              </w:rPr>
              <w:t xml:space="preserve"> </w:t>
            </w:r>
            <w:r w:rsidRPr="00A62F3F">
              <w:rPr>
                <w:rFonts w:asciiTheme="minorHAnsi" w:hAnsiTheme="minorHAnsi" w:cstheme="minorHAnsi"/>
              </w:rPr>
              <w:t>and</w:t>
            </w:r>
            <w:r w:rsidRPr="00A62F3F">
              <w:rPr>
                <w:rFonts w:asciiTheme="minorHAnsi" w:hAnsiTheme="minorHAnsi" w:cstheme="minorHAnsi"/>
                <w:spacing w:val="-3"/>
              </w:rPr>
              <w:t xml:space="preserve"> </w:t>
            </w:r>
            <w:r w:rsidRPr="00A62F3F">
              <w:rPr>
                <w:rFonts w:asciiTheme="minorHAnsi" w:hAnsiTheme="minorHAnsi" w:cstheme="minorHAnsi"/>
              </w:rPr>
              <w:t>20</w:t>
            </w:r>
            <w:r w:rsidRPr="00A62F3F">
              <w:rPr>
                <w:rFonts w:asciiTheme="minorHAnsi" w:hAnsiTheme="minorHAnsi" w:cstheme="minorHAnsi"/>
                <w:spacing w:val="-3"/>
              </w:rPr>
              <w:t xml:space="preserve"> </w:t>
            </w:r>
            <w:r w:rsidRPr="00A62F3F">
              <w:rPr>
                <w:rFonts w:asciiTheme="minorHAnsi" w:hAnsiTheme="minorHAnsi" w:cstheme="minorHAnsi"/>
              </w:rPr>
              <w:t>points</w:t>
            </w:r>
            <w:r w:rsidRPr="00A62F3F">
              <w:rPr>
                <w:rFonts w:asciiTheme="minorHAnsi" w:hAnsiTheme="minorHAnsi" w:cstheme="minorHAnsi"/>
                <w:spacing w:val="-1"/>
              </w:rPr>
              <w:t xml:space="preserve"> </w:t>
            </w:r>
            <w:r w:rsidRPr="00A62F3F">
              <w:rPr>
                <w:rFonts w:asciiTheme="minorHAnsi" w:hAnsiTheme="minorHAnsi" w:cstheme="minorHAnsi"/>
              </w:rPr>
              <w:t>reflecting</w:t>
            </w:r>
            <w:r w:rsidRPr="00A62F3F">
              <w:rPr>
                <w:rFonts w:asciiTheme="minorHAnsi" w:hAnsiTheme="minorHAnsi" w:cstheme="minorHAnsi"/>
                <w:spacing w:val="-3"/>
              </w:rPr>
              <w:t xml:space="preserve"> </w:t>
            </w:r>
            <w:r w:rsidRPr="00A62F3F">
              <w:rPr>
                <w:rFonts w:asciiTheme="minorHAnsi" w:hAnsiTheme="minorHAnsi" w:cstheme="minorHAnsi"/>
              </w:rPr>
              <w:t>BBBEE</w:t>
            </w:r>
            <w:r w:rsidRPr="00A62F3F">
              <w:rPr>
                <w:rFonts w:asciiTheme="minorHAnsi" w:hAnsiTheme="minorHAnsi" w:cstheme="minorHAnsi"/>
                <w:spacing w:val="-2"/>
              </w:rPr>
              <w:t xml:space="preserve"> </w:t>
            </w:r>
            <w:r w:rsidRPr="00A62F3F">
              <w:rPr>
                <w:rFonts w:asciiTheme="minorHAnsi" w:hAnsiTheme="minorHAnsi" w:cstheme="minorHAnsi"/>
              </w:rPr>
              <w:t>recognition.</w:t>
            </w:r>
            <w:r w:rsidRPr="00A62F3F">
              <w:rPr>
                <w:rFonts w:asciiTheme="minorHAnsi" w:hAnsiTheme="minorHAnsi" w:cstheme="minorHAnsi"/>
                <w:spacing w:val="40"/>
              </w:rPr>
              <w:t xml:space="preserve"> </w:t>
            </w:r>
            <w:r w:rsidRPr="00A62F3F">
              <w:rPr>
                <w:rFonts w:asciiTheme="minorHAnsi" w:hAnsiTheme="minorHAnsi" w:cstheme="minorHAnsi"/>
              </w:rPr>
              <w:t>ACSA</w:t>
            </w:r>
            <w:r w:rsidRPr="00A62F3F">
              <w:rPr>
                <w:rFonts w:asciiTheme="minorHAnsi" w:hAnsiTheme="minorHAnsi" w:cstheme="minorHAnsi"/>
                <w:spacing w:val="-4"/>
              </w:rPr>
              <w:t xml:space="preserve"> </w:t>
            </w:r>
            <w:r w:rsidRPr="00A62F3F">
              <w:rPr>
                <w:rFonts w:asciiTheme="minorHAnsi" w:hAnsiTheme="minorHAnsi" w:cstheme="minorHAnsi"/>
              </w:rPr>
              <w:t>will</w:t>
            </w:r>
            <w:r w:rsidRPr="00A62F3F">
              <w:rPr>
                <w:rFonts w:asciiTheme="minorHAnsi" w:hAnsiTheme="minorHAnsi" w:cstheme="minorHAnsi"/>
                <w:spacing w:val="-4"/>
              </w:rPr>
              <w:t xml:space="preserve"> </w:t>
            </w:r>
            <w:r w:rsidRPr="00A62F3F">
              <w:rPr>
                <w:rFonts w:asciiTheme="minorHAnsi" w:hAnsiTheme="minorHAnsi" w:cstheme="minorHAnsi"/>
              </w:rPr>
              <w:t>only</w:t>
            </w:r>
            <w:r w:rsidRPr="00A62F3F">
              <w:rPr>
                <w:rFonts w:asciiTheme="minorHAnsi" w:hAnsiTheme="minorHAnsi" w:cstheme="minorHAnsi"/>
                <w:spacing w:val="-4"/>
              </w:rPr>
              <w:t xml:space="preserve"> </w:t>
            </w:r>
            <w:r w:rsidRPr="00A62F3F">
              <w:rPr>
                <w:rFonts w:asciiTheme="minorHAnsi" w:hAnsiTheme="minorHAnsi" w:cstheme="minorHAnsi"/>
              </w:rPr>
              <w:t>accept</w:t>
            </w:r>
          </w:p>
          <w:p w14:paraId="5885BAF6" w14:textId="77777777" w:rsidR="002D2275" w:rsidRDefault="002D2275" w:rsidP="002F0232">
            <w:pPr>
              <w:widowControl w:val="0"/>
              <w:tabs>
                <w:tab w:val="left" w:pos="828"/>
                <w:tab w:val="left" w:pos="829"/>
              </w:tabs>
              <w:overflowPunct/>
              <w:adjustRightInd/>
              <w:spacing w:before="1"/>
              <w:jc w:val="left"/>
              <w:textAlignment w:val="auto"/>
              <w:rPr>
                <w:rFonts w:asciiTheme="minorHAnsi" w:hAnsiTheme="minorHAnsi" w:cstheme="minorHAnsi"/>
                <w:spacing w:val="-2"/>
              </w:rPr>
            </w:pPr>
            <w:r w:rsidRPr="00A62F3F">
              <w:rPr>
                <w:rFonts w:asciiTheme="minorHAnsi" w:hAnsiTheme="minorHAnsi" w:cstheme="minorHAnsi"/>
              </w:rPr>
              <w:t>the</w:t>
            </w:r>
            <w:r w:rsidRPr="00A62F3F">
              <w:rPr>
                <w:rFonts w:asciiTheme="minorHAnsi" w:hAnsiTheme="minorHAnsi" w:cstheme="minorHAnsi"/>
                <w:spacing w:val="-2"/>
              </w:rPr>
              <w:t xml:space="preserve"> </w:t>
            </w:r>
            <w:r w:rsidRPr="00A62F3F">
              <w:rPr>
                <w:rFonts w:asciiTheme="minorHAnsi" w:hAnsiTheme="minorHAnsi" w:cstheme="minorHAnsi"/>
              </w:rPr>
              <w:t>DTI</w:t>
            </w:r>
            <w:r w:rsidRPr="00A62F3F">
              <w:rPr>
                <w:rFonts w:asciiTheme="minorHAnsi" w:hAnsiTheme="minorHAnsi" w:cstheme="minorHAnsi"/>
                <w:spacing w:val="-1"/>
              </w:rPr>
              <w:t xml:space="preserve"> </w:t>
            </w:r>
            <w:r w:rsidRPr="00A62F3F">
              <w:rPr>
                <w:rFonts w:asciiTheme="minorHAnsi" w:hAnsiTheme="minorHAnsi" w:cstheme="minorHAnsi"/>
              </w:rPr>
              <w:t>criteria</w:t>
            </w:r>
            <w:r w:rsidRPr="00A62F3F">
              <w:rPr>
                <w:rFonts w:asciiTheme="minorHAnsi" w:hAnsiTheme="minorHAnsi" w:cstheme="minorHAnsi"/>
                <w:spacing w:val="-1"/>
              </w:rPr>
              <w:t xml:space="preserve"> </w:t>
            </w:r>
            <w:r w:rsidRPr="00A62F3F">
              <w:rPr>
                <w:rFonts w:asciiTheme="minorHAnsi" w:hAnsiTheme="minorHAnsi" w:cstheme="minorHAnsi"/>
              </w:rPr>
              <w:t>as</w:t>
            </w:r>
            <w:r w:rsidRPr="00A62F3F">
              <w:rPr>
                <w:rFonts w:asciiTheme="minorHAnsi" w:hAnsiTheme="minorHAnsi" w:cstheme="minorHAnsi"/>
                <w:spacing w:val="-3"/>
              </w:rPr>
              <w:t xml:space="preserve"> </w:t>
            </w:r>
            <w:r w:rsidRPr="00A62F3F">
              <w:rPr>
                <w:rFonts w:asciiTheme="minorHAnsi" w:hAnsiTheme="minorHAnsi" w:cstheme="minorHAnsi"/>
              </w:rPr>
              <w:t>proof</w:t>
            </w:r>
            <w:r w:rsidRPr="00A62F3F">
              <w:rPr>
                <w:rFonts w:asciiTheme="minorHAnsi" w:hAnsiTheme="minorHAnsi" w:cstheme="minorHAnsi"/>
                <w:spacing w:val="-3"/>
              </w:rPr>
              <w:t xml:space="preserve"> </w:t>
            </w:r>
            <w:r w:rsidRPr="00A62F3F">
              <w:rPr>
                <w:rFonts w:asciiTheme="minorHAnsi" w:hAnsiTheme="minorHAnsi" w:cstheme="minorHAnsi"/>
              </w:rPr>
              <w:t>of</w:t>
            </w:r>
            <w:r w:rsidRPr="00A62F3F">
              <w:rPr>
                <w:rFonts w:asciiTheme="minorHAnsi" w:hAnsiTheme="minorHAnsi" w:cstheme="minorHAnsi"/>
                <w:spacing w:val="-3"/>
              </w:rPr>
              <w:t xml:space="preserve"> </w:t>
            </w:r>
            <w:r w:rsidRPr="00A62F3F">
              <w:rPr>
                <w:rFonts w:asciiTheme="minorHAnsi" w:hAnsiTheme="minorHAnsi" w:cstheme="minorHAnsi"/>
              </w:rPr>
              <w:t xml:space="preserve">BBBEE </w:t>
            </w:r>
            <w:r w:rsidRPr="00A62F3F">
              <w:rPr>
                <w:rFonts w:asciiTheme="minorHAnsi" w:hAnsiTheme="minorHAnsi" w:cstheme="minorHAnsi"/>
                <w:spacing w:val="-2"/>
              </w:rPr>
              <w:t>status.</w:t>
            </w:r>
          </w:p>
          <w:p w14:paraId="5535CDA7" w14:textId="77777777" w:rsidR="002F0232" w:rsidRDefault="002F0232" w:rsidP="002F0232">
            <w:pPr>
              <w:widowControl w:val="0"/>
              <w:tabs>
                <w:tab w:val="left" w:pos="828"/>
                <w:tab w:val="left" w:pos="829"/>
              </w:tabs>
              <w:overflowPunct/>
              <w:adjustRightInd/>
              <w:spacing w:before="1"/>
              <w:jc w:val="left"/>
              <w:textAlignment w:val="auto"/>
              <w:rPr>
                <w:rFonts w:asciiTheme="minorHAnsi" w:hAnsiTheme="minorHAnsi" w:cstheme="minorHAnsi"/>
                <w:spacing w:val="-2"/>
              </w:rPr>
            </w:pPr>
          </w:p>
          <w:p w14:paraId="5B3EC194" w14:textId="21019820" w:rsidR="002F0232" w:rsidRPr="00A62F3F" w:rsidRDefault="002F0232" w:rsidP="002F0232">
            <w:pPr>
              <w:widowControl w:val="0"/>
              <w:tabs>
                <w:tab w:val="left" w:pos="828"/>
                <w:tab w:val="left" w:pos="829"/>
              </w:tabs>
              <w:overflowPunct/>
              <w:adjustRightInd/>
              <w:spacing w:before="1"/>
              <w:jc w:val="left"/>
              <w:textAlignment w:val="auto"/>
              <w:rPr>
                <w:rFonts w:asciiTheme="minorHAnsi" w:eastAsia="Calibri" w:hAnsiTheme="minorHAnsi" w:cstheme="minorHAnsi"/>
                <w:sz w:val="22"/>
                <w:szCs w:val="22"/>
                <w:lang w:val="en-US"/>
              </w:rPr>
            </w:pPr>
          </w:p>
        </w:tc>
      </w:tr>
      <w:tr w:rsidR="008C67FF" w:rsidRPr="00A62F3F" w14:paraId="218E2E8A" w14:textId="77777777" w:rsidTr="008C67FF">
        <w:trPr>
          <w:trHeight w:val="522"/>
        </w:trPr>
        <w:tc>
          <w:tcPr>
            <w:tcW w:w="10423" w:type="dxa"/>
            <w:shd w:val="clear" w:color="auto" w:fill="BEBEBE"/>
          </w:tcPr>
          <w:p w14:paraId="225B3F0A" w14:textId="77777777" w:rsidR="008C67FF" w:rsidRPr="00A62F3F" w:rsidRDefault="008C67FF" w:rsidP="00CD484D">
            <w:pPr>
              <w:pStyle w:val="TableParagraph"/>
              <w:spacing w:before="119"/>
              <w:ind w:left="468"/>
              <w:rPr>
                <w:rFonts w:asciiTheme="minorHAnsi" w:hAnsiTheme="minorHAnsi" w:cstheme="minorHAnsi"/>
                <w:b/>
              </w:rPr>
            </w:pPr>
            <w:r w:rsidRPr="00A62F3F">
              <w:rPr>
                <w:rFonts w:asciiTheme="minorHAnsi" w:hAnsiTheme="minorHAnsi" w:cstheme="minorHAnsi"/>
                <w:b/>
              </w:rPr>
              <w:lastRenderedPageBreak/>
              <w:t>5.</w:t>
            </w:r>
            <w:r w:rsidRPr="00A62F3F">
              <w:rPr>
                <w:rFonts w:asciiTheme="minorHAnsi" w:hAnsiTheme="minorHAnsi" w:cstheme="minorHAnsi"/>
                <w:b/>
                <w:spacing w:val="41"/>
              </w:rPr>
              <w:t xml:space="preserve">  </w:t>
            </w:r>
            <w:r w:rsidRPr="00A62F3F">
              <w:rPr>
                <w:rFonts w:asciiTheme="minorHAnsi" w:hAnsiTheme="minorHAnsi" w:cstheme="minorHAnsi"/>
                <w:b/>
              </w:rPr>
              <w:t>Contractual</w:t>
            </w:r>
            <w:r w:rsidRPr="00A62F3F">
              <w:rPr>
                <w:rFonts w:asciiTheme="minorHAnsi" w:hAnsiTheme="minorHAnsi" w:cstheme="minorHAnsi"/>
                <w:b/>
                <w:spacing w:val="-3"/>
              </w:rPr>
              <w:t xml:space="preserve"> </w:t>
            </w:r>
            <w:r w:rsidRPr="00A62F3F">
              <w:rPr>
                <w:rFonts w:asciiTheme="minorHAnsi" w:hAnsiTheme="minorHAnsi" w:cstheme="minorHAnsi"/>
                <w:b/>
                <w:spacing w:val="-2"/>
              </w:rPr>
              <w:t>Strategy</w:t>
            </w:r>
          </w:p>
        </w:tc>
      </w:tr>
      <w:tr w:rsidR="002F0232" w:rsidRPr="00A62F3F" w14:paraId="12171DDE" w14:textId="77777777" w:rsidTr="002F0232">
        <w:trPr>
          <w:trHeight w:val="522"/>
        </w:trPr>
        <w:tc>
          <w:tcPr>
            <w:tcW w:w="10423" w:type="dxa"/>
            <w:shd w:val="clear" w:color="auto" w:fill="auto"/>
          </w:tcPr>
          <w:p w14:paraId="6E782326" w14:textId="77777777" w:rsidR="002F0232" w:rsidRPr="002F0232" w:rsidRDefault="002F0232" w:rsidP="002F0232">
            <w:pPr>
              <w:pStyle w:val="TableParagraph"/>
              <w:spacing w:before="59"/>
              <w:ind w:left="107"/>
              <w:rPr>
                <w:rFonts w:asciiTheme="minorHAnsi" w:hAnsiTheme="minorHAnsi" w:cstheme="minorHAnsi"/>
              </w:rPr>
            </w:pPr>
            <w:r w:rsidRPr="002F0232">
              <w:rPr>
                <w:rFonts w:asciiTheme="minorHAnsi" w:hAnsiTheme="minorHAnsi" w:cstheme="minorHAnsi"/>
                <w:u w:val="single"/>
              </w:rPr>
              <w:t>Critical</w:t>
            </w:r>
            <w:r w:rsidRPr="002F0232">
              <w:rPr>
                <w:rFonts w:asciiTheme="minorHAnsi" w:hAnsiTheme="minorHAnsi" w:cstheme="minorHAnsi"/>
                <w:spacing w:val="-3"/>
                <w:u w:val="single"/>
              </w:rPr>
              <w:t xml:space="preserve"> </w:t>
            </w:r>
            <w:r w:rsidRPr="002F0232">
              <w:rPr>
                <w:rFonts w:asciiTheme="minorHAnsi" w:hAnsiTheme="minorHAnsi" w:cstheme="minorHAnsi"/>
                <w:u w:val="single"/>
              </w:rPr>
              <w:t>Terms</w:t>
            </w:r>
            <w:r w:rsidRPr="002F0232">
              <w:rPr>
                <w:rFonts w:asciiTheme="minorHAnsi" w:hAnsiTheme="minorHAnsi" w:cstheme="minorHAnsi"/>
                <w:spacing w:val="-2"/>
                <w:u w:val="single"/>
              </w:rPr>
              <w:t xml:space="preserve"> </w:t>
            </w:r>
            <w:r w:rsidRPr="002F0232">
              <w:rPr>
                <w:rFonts w:asciiTheme="minorHAnsi" w:hAnsiTheme="minorHAnsi" w:cstheme="minorHAnsi"/>
                <w:u w:val="single"/>
              </w:rPr>
              <w:t>and</w:t>
            </w:r>
            <w:r w:rsidRPr="002F0232">
              <w:rPr>
                <w:rFonts w:asciiTheme="minorHAnsi" w:hAnsiTheme="minorHAnsi" w:cstheme="minorHAnsi"/>
                <w:spacing w:val="-2"/>
                <w:u w:val="single"/>
              </w:rPr>
              <w:t xml:space="preserve"> Conditions</w:t>
            </w:r>
          </w:p>
          <w:p w14:paraId="11E96A36" w14:textId="77777777" w:rsidR="002F0232" w:rsidRPr="002F0232" w:rsidRDefault="002F0232" w:rsidP="002F0232">
            <w:pPr>
              <w:pStyle w:val="TableParagraph"/>
              <w:spacing w:before="194" w:line="360" w:lineRule="auto"/>
              <w:ind w:left="107"/>
              <w:rPr>
                <w:rFonts w:asciiTheme="minorHAnsi" w:hAnsiTheme="minorHAnsi" w:cstheme="minorHAnsi"/>
              </w:rPr>
            </w:pPr>
            <w:r w:rsidRPr="002F0232">
              <w:rPr>
                <w:rFonts w:asciiTheme="minorHAnsi" w:hAnsiTheme="minorHAnsi" w:cstheme="minorHAnsi"/>
              </w:rPr>
              <w:t>The</w:t>
            </w:r>
            <w:r w:rsidRPr="002F0232">
              <w:rPr>
                <w:rFonts w:asciiTheme="minorHAnsi" w:hAnsiTheme="minorHAnsi" w:cstheme="minorHAnsi"/>
                <w:spacing w:val="-2"/>
              </w:rPr>
              <w:t xml:space="preserve"> </w:t>
            </w:r>
            <w:r w:rsidRPr="002F0232">
              <w:rPr>
                <w:rFonts w:asciiTheme="minorHAnsi" w:hAnsiTheme="minorHAnsi" w:cstheme="minorHAnsi"/>
              </w:rPr>
              <w:t>contractual</w:t>
            </w:r>
            <w:r w:rsidRPr="002F0232">
              <w:rPr>
                <w:rFonts w:asciiTheme="minorHAnsi" w:hAnsiTheme="minorHAnsi" w:cstheme="minorHAnsi"/>
                <w:spacing w:val="-2"/>
              </w:rPr>
              <w:t xml:space="preserve"> </w:t>
            </w:r>
            <w:r w:rsidRPr="002F0232">
              <w:rPr>
                <w:rFonts w:asciiTheme="minorHAnsi" w:hAnsiTheme="minorHAnsi" w:cstheme="minorHAnsi"/>
              </w:rPr>
              <w:t>strategy</w:t>
            </w:r>
            <w:r w:rsidRPr="002F0232">
              <w:rPr>
                <w:rFonts w:asciiTheme="minorHAnsi" w:hAnsiTheme="minorHAnsi" w:cstheme="minorHAnsi"/>
                <w:spacing w:val="-4"/>
              </w:rPr>
              <w:t xml:space="preserve"> </w:t>
            </w:r>
            <w:r w:rsidRPr="002F0232">
              <w:rPr>
                <w:rFonts w:asciiTheme="minorHAnsi" w:hAnsiTheme="minorHAnsi" w:cstheme="minorHAnsi"/>
              </w:rPr>
              <w:t>is</w:t>
            </w:r>
            <w:r w:rsidRPr="002F0232">
              <w:rPr>
                <w:rFonts w:asciiTheme="minorHAnsi" w:hAnsiTheme="minorHAnsi" w:cstheme="minorHAnsi"/>
                <w:spacing w:val="-4"/>
              </w:rPr>
              <w:t xml:space="preserve"> </w:t>
            </w:r>
            <w:r w:rsidRPr="002F0232">
              <w:rPr>
                <w:rFonts w:asciiTheme="minorHAnsi" w:hAnsiTheme="minorHAnsi" w:cstheme="minorHAnsi"/>
              </w:rPr>
              <w:t>to</w:t>
            </w:r>
            <w:r w:rsidRPr="002F0232">
              <w:rPr>
                <w:rFonts w:asciiTheme="minorHAnsi" w:hAnsiTheme="minorHAnsi" w:cstheme="minorHAnsi"/>
                <w:spacing w:val="-1"/>
              </w:rPr>
              <w:t xml:space="preserve"> </w:t>
            </w:r>
            <w:r w:rsidRPr="002F0232">
              <w:rPr>
                <w:rFonts w:asciiTheme="minorHAnsi" w:hAnsiTheme="minorHAnsi" w:cstheme="minorHAnsi"/>
              </w:rPr>
              <w:t>contract</w:t>
            </w:r>
            <w:r w:rsidRPr="002F0232">
              <w:rPr>
                <w:rFonts w:asciiTheme="minorHAnsi" w:hAnsiTheme="minorHAnsi" w:cstheme="minorHAnsi"/>
                <w:spacing w:val="-1"/>
              </w:rPr>
              <w:t xml:space="preserve"> </w:t>
            </w:r>
            <w:r w:rsidRPr="002F0232">
              <w:rPr>
                <w:rFonts w:asciiTheme="minorHAnsi" w:hAnsiTheme="minorHAnsi" w:cstheme="minorHAnsi"/>
              </w:rPr>
              <w:t>a</w:t>
            </w:r>
            <w:r w:rsidRPr="002F0232">
              <w:rPr>
                <w:rFonts w:asciiTheme="minorHAnsi" w:hAnsiTheme="minorHAnsi" w:cstheme="minorHAnsi"/>
                <w:spacing w:val="-5"/>
              </w:rPr>
              <w:t xml:space="preserve"> </w:t>
            </w:r>
            <w:r w:rsidRPr="002F0232">
              <w:rPr>
                <w:rFonts w:asciiTheme="minorHAnsi" w:hAnsiTheme="minorHAnsi" w:cstheme="minorHAnsi"/>
              </w:rPr>
              <w:t>service</w:t>
            </w:r>
            <w:r w:rsidRPr="002F0232">
              <w:rPr>
                <w:rFonts w:asciiTheme="minorHAnsi" w:hAnsiTheme="minorHAnsi" w:cstheme="minorHAnsi"/>
                <w:spacing w:val="-4"/>
              </w:rPr>
              <w:t xml:space="preserve"> </w:t>
            </w:r>
            <w:r w:rsidRPr="002F0232">
              <w:rPr>
                <w:rFonts w:asciiTheme="minorHAnsi" w:hAnsiTheme="minorHAnsi" w:cstheme="minorHAnsi"/>
              </w:rPr>
              <w:t>provider</w:t>
            </w:r>
            <w:r w:rsidRPr="002F0232">
              <w:rPr>
                <w:rFonts w:asciiTheme="minorHAnsi" w:hAnsiTheme="minorHAnsi" w:cstheme="minorHAnsi"/>
                <w:spacing w:val="-2"/>
              </w:rPr>
              <w:t xml:space="preserve"> </w:t>
            </w:r>
            <w:r w:rsidRPr="002F0232">
              <w:rPr>
                <w:rFonts w:asciiTheme="minorHAnsi" w:hAnsiTheme="minorHAnsi" w:cstheme="minorHAnsi"/>
              </w:rPr>
              <w:t>/</w:t>
            </w:r>
            <w:r w:rsidRPr="002F0232">
              <w:rPr>
                <w:rFonts w:asciiTheme="minorHAnsi" w:hAnsiTheme="minorHAnsi" w:cstheme="minorHAnsi"/>
                <w:spacing w:val="-4"/>
              </w:rPr>
              <w:t xml:space="preserve"> </w:t>
            </w:r>
            <w:r w:rsidRPr="002F0232">
              <w:rPr>
                <w:rFonts w:asciiTheme="minorHAnsi" w:hAnsiTheme="minorHAnsi" w:cstheme="minorHAnsi"/>
              </w:rPr>
              <w:t>contractor</w:t>
            </w:r>
            <w:r w:rsidRPr="002F0232">
              <w:rPr>
                <w:rFonts w:asciiTheme="minorHAnsi" w:hAnsiTheme="minorHAnsi" w:cstheme="minorHAnsi"/>
                <w:spacing w:val="-2"/>
              </w:rPr>
              <w:t xml:space="preserve"> </w:t>
            </w:r>
            <w:r w:rsidRPr="002F0232">
              <w:rPr>
                <w:rFonts w:asciiTheme="minorHAnsi" w:hAnsiTheme="minorHAnsi" w:cstheme="minorHAnsi"/>
              </w:rPr>
              <w:t>to</w:t>
            </w:r>
            <w:r w:rsidRPr="002F0232">
              <w:rPr>
                <w:rFonts w:asciiTheme="minorHAnsi" w:hAnsiTheme="minorHAnsi" w:cstheme="minorHAnsi"/>
                <w:spacing w:val="-3"/>
              </w:rPr>
              <w:t xml:space="preserve"> </w:t>
            </w:r>
            <w:r w:rsidRPr="002F0232">
              <w:rPr>
                <w:rFonts w:asciiTheme="minorHAnsi" w:hAnsiTheme="minorHAnsi" w:cstheme="minorHAnsi"/>
              </w:rPr>
              <w:t>complete</w:t>
            </w:r>
            <w:r w:rsidRPr="002F0232">
              <w:rPr>
                <w:rFonts w:asciiTheme="minorHAnsi" w:hAnsiTheme="minorHAnsi" w:cstheme="minorHAnsi"/>
                <w:spacing w:val="-3"/>
              </w:rPr>
              <w:t xml:space="preserve"> </w:t>
            </w:r>
            <w:r w:rsidRPr="002F0232">
              <w:rPr>
                <w:rFonts w:asciiTheme="minorHAnsi" w:hAnsiTheme="minorHAnsi" w:cstheme="minorHAnsi"/>
              </w:rPr>
              <w:t>the</w:t>
            </w:r>
            <w:r w:rsidRPr="002F0232">
              <w:rPr>
                <w:rFonts w:asciiTheme="minorHAnsi" w:hAnsiTheme="minorHAnsi" w:cstheme="minorHAnsi"/>
                <w:spacing w:val="-4"/>
              </w:rPr>
              <w:t xml:space="preserve"> </w:t>
            </w:r>
            <w:r w:rsidRPr="002F0232">
              <w:rPr>
                <w:rFonts w:asciiTheme="minorHAnsi" w:hAnsiTheme="minorHAnsi" w:cstheme="minorHAnsi"/>
              </w:rPr>
              <w:t>maintenance</w:t>
            </w:r>
            <w:r w:rsidRPr="002F0232">
              <w:rPr>
                <w:rFonts w:asciiTheme="minorHAnsi" w:hAnsiTheme="minorHAnsi" w:cstheme="minorHAnsi"/>
                <w:spacing w:val="-3"/>
              </w:rPr>
              <w:t xml:space="preserve"> </w:t>
            </w:r>
            <w:r w:rsidRPr="002F0232">
              <w:rPr>
                <w:rFonts w:asciiTheme="minorHAnsi" w:hAnsiTheme="minorHAnsi" w:cstheme="minorHAnsi"/>
              </w:rPr>
              <w:t>of</w:t>
            </w:r>
            <w:r w:rsidRPr="002F0232">
              <w:rPr>
                <w:rFonts w:asciiTheme="minorHAnsi" w:hAnsiTheme="minorHAnsi" w:cstheme="minorHAnsi"/>
                <w:spacing w:val="-2"/>
              </w:rPr>
              <w:t xml:space="preserve"> </w:t>
            </w:r>
            <w:r w:rsidRPr="002F0232">
              <w:rPr>
                <w:rFonts w:asciiTheme="minorHAnsi" w:hAnsiTheme="minorHAnsi" w:cstheme="minorHAnsi"/>
              </w:rPr>
              <w:t>the</w:t>
            </w:r>
            <w:r w:rsidRPr="002F0232">
              <w:rPr>
                <w:rFonts w:asciiTheme="minorHAnsi" w:hAnsiTheme="minorHAnsi" w:cstheme="minorHAnsi"/>
                <w:spacing w:val="-1"/>
              </w:rPr>
              <w:t xml:space="preserve"> </w:t>
            </w:r>
            <w:r w:rsidRPr="002F0232">
              <w:rPr>
                <w:rFonts w:asciiTheme="minorHAnsi" w:hAnsiTheme="minorHAnsi" w:cstheme="minorHAnsi"/>
              </w:rPr>
              <w:t>above- mentioned fire system infrastructure as well as any additional repairs deemed necessary during the assessment. The appointment will be legally secured with a NEC TSSC containing ACSA’s standard terms and conditions.</w:t>
            </w:r>
            <w:r w:rsidRPr="002F0232">
              <w:rPr>
                <w:rFonts w:asciiTheme="minorHAnsi" w:hAnsiTheme="minorHAnsi" w:cstheme="minorHAnsi"/>
                <w:spacing w:val="40"/>
              </w:rPr>
              <w:t xml:space="preserve"> </w:t>
            </w:r>
            <w:r w:rsidRPr="002F0232">
              <w:rPr>
                <w:rFonts w:asciiTheme="minorHAnsi" w:hAnsiTheme="minorHAnsi" w:cstheme="minorHAnsi"/>
              </w:rPr>
              <w:t>The supplier performance will be monitored on a monthly basis in order to manage deliverables.</w:t>
            </w:r>
          </w:p>
          <w:p w14:paraId="429C4167" w14:textId="77777777" w:rsidR="002F0232" w:rsidRPr="002F0232" w:rsidRDefault="002F0232" w:rsidP="002F0232">
            <w:pPr>
              <w:pStyle w:val="TableParagraph"/>
              <w:spacing w:before="60"/>
              <w:ind w:left="107"/>
              <w:rPr>
                <w:rFonts w:asciiTheme="minorHAnsi" w:hAnsiTheme="minorHAnsi" w:cstheme="minorHAnsi"/>
              </w:rPr>
            </w:pPr>
            <w:r w:rsidRPr="002F0232">
              <w:rPr>
                <w:rFonts w:asciiTheme="minorHAnsi" w:hAnsiTheme="minorHAnsi" w:cstheme="minorHAnsi"/>
                <w:u w:val="single"/>
              </w:rPr>
              <w:t>Services</w:t>
            </w:r>
            <w:r w:rsidRPr="002F0232">
              <w:rPr>
                <w:rFonts w:asciiTheme="minorHAnsi" w:hAnsiTheme="minorHAnsi" w:cstheme="minorHAnsi"/>
                <w:spacing w:val="-4"/>
                <w:u w:val="single"/>
              </w:rPr>
              <w:t xml:space="preserve"> </w:t>
            </w:r>
            <w:r w:rsidRPr="002F0232">
              <w:rPr>
                <w:rFonts w:asciiTheme="minorHAnsi" w:hAnsiTheme="minorHAnsi" w:cstheme="minorHAnsi"/>
                <w:u w:val="single"/>
              </w:rPr>
              <w:t>Levels</w:t>
            </w:r>
            <w:r w:rsidRPr="002F0232">
              <w:rPr>
                <w:rFonts w:asciiTheme="minorHAnsi" w:hAnsiTheme="minorHAnsi" w:cstheme="minorHAnsi"/>
                <w:spacing w:val="-3"/>
                <w:u w:val="single"/>
              </w:rPr>
              <w:t xml:space="preserve"> </w:t>
            </w:r>
            <w:r w:rsidRPr="002F0232">
              <w:rPr>
                <w:rFonts w:asciiTheme="minorHAnsi" w:hAnsiTheme="minorHAnsi" w:cstheme="minorHAnsi"/>
                <w:u w:val="single"/>
              </w:rPr>
              <w:t>and</w:t>
            </w:r>
            <w:r w:rsidRPr="002F0232">
              <w:rPr>
                <w:rFonts w:asciiTheme="minorHAnsi" w:hAnsiTheme="minorHAnsi" w:cstheme="minorHAnsi"/>
                <w:spacing w:val="-6"/>
                <w:u w:val="single"/>
              </w:rPr>
              <w:t xml:space="preserve"> </w:t>
            </w:r>
            <w:r w:rsidRPr="002F0232">
              <w:rPr>
                <w:rFonts w:asciiTheme="minorHAnsi" w:hAnsiTheme="minorHAnsi" w:cstheme="minorHAnsi"/>
                <w:spacing w:val="-4"/>
                <w:u w:val="single"/>
              </w:rPr>
              <w:t>KPI’s</w:t>
            </w:r>
          </w:p>
          <w:p w14:paraId="7F85F790" w14:textId="77777777" w:rsidR="002F0232" w:rsidRPr="002F0232" w:rsidRDefault="002F0232" w:rsidP="002F0232">
            <w:pPr>
              <w:pStyle w:val="TableParagraph"/>
              <w:spacing w:before="195" w:line="360" w:lineRule="auto"/>
              <w:ind w:left="107" w:right="134"/>
              <w:rPr>
                <w:rFonts w:asciiTheme="minorHAnsi" w:hAnsiTheme="minorHAnsi" w:cstheme="minorHAnsi"/>
              </w:rPr>
            </w:pPr>
            <w:r w:rsidRPr="002F0232">
              <w:rPr>
                <w:rFonts w:asciiTheme="minorHAnsi" w:hAnsiTheme="minorHAnsi" w:cstheme="minorHAnsi"/>
              </w:rPr>
              <w:t>The appointed Service Provider will be required to meet stipulated delivery dates and outcomes as it relates to the</w:t>
            </w:r>
            <w:r w:rsidRPr="002F0232">
              <w:rPr>
                <w:rFonts w:asciiTheme="minorHAnsi" w:hAnsiTheme="minorHAnsi" w:cstheme="minorHAnsi"/>
                <w:spacing w:val="-2"/>
              </w:rPr>
              <w:t xml:space="preserve"> </w:t>
            </w:r>
            <w:r w:rsidRPr="002F0232">
              <w:rPr>
                <w:rFonts w:asciiTheme="minorHAnsi" w:hAnsiTheme="minorHAnsi" w:cstheme="minorHAnsi"/>
              </w:rPr>
              <w:t>Scope</w:t>
            </w:r>
            <w:r w:rsidRPr="002F0232">
              <w:rPr>
                <w:rFonts w:asciiTheme="minorHAnsi" w:hAnsiTheme="minorHAnsi" w:cstheme="minorHAnsi"/>
                <w:spacing w:val="-4"/>
              </w:rPr>
              <w:t xml:space="preserve"> </w:t>
            </w:r>
            <w:r w:rsidRPr="002F0232">
              <w:rPr>
                <w:rFonts w:asciiTheme="minorHAnsi" w:hAnsiTheme="minorHAnsi" w:cstheme="minorHAnsi"/>
              </w:rPr>
              <w:t>of</w:t>
            </w:r>
            <w:r w:rsidRPr="002F0232">
              <w:rPr>
                <w:rFonts w:asciiTheme="minorHAnsi" w:hAnsiTheme="minorHAnsi" w:cstheme="minorHAnsi"/>
                <w:spacing w:val="-2"/>
              </w:rPr>
              <w:t xml:space="preserve"> </w:t>
            </w:r>
            <w:r w:rsidRPr="002F0232">
              <w:rPr>
                <w:rFonts w:asciiTheme="minorHAnsi" w:hAnsiTheme="minorHAnsi" w:cstheme="minorHAnsi"/>
              </w:rPr>
              <w:t>Works.</w:t>
            </w:r>
            <w:r w:rsidRPr="002F0232">
              <w:rPr>
                <w:rFonts w:asciiTheme="minorHAnsi" w:hAnsiTheme="minorHAnsi" w:cstheme="minorHAnsi"/>
                <w:spacing w:val="40"/>
              </w:rPr>
              <w:t xml:space="preserve"> </w:t>
            </w:r>
            <w:r w:rsidRPr="002F0232">
              <w:rPr>
                <w:rFonts w:asciiTheme="minorHAnsi" w:hAnsiTheme="minorHAnsi" w:cstheme="minorHAnsi"/>
              </w:rPr>
              <w:t>Additional</w:t>
            </w:r>
            <w:r w:rsidRPr="002F0232">
              <w:rPr>
                <w:rFonts w:asciiTheme="minorHAnsi" w:hAnsiTheme="minorHAnsi" w:cstheme="minorHAnsi"/>
                <w:spacing w:val="-2"/>
              </w:rPr>
              <w:t xml:space="preserve"> </w:t>
            </w:r>
            <w:r w:rsidRPr="002F0232">
              <w:rPr>
                <w:rFonts w:asciiTheme="minorHAnsi" w:hAnsiTheme="minorHAnsi" w:cstheme="minorHAnsi"/>
              </w:rPr>
              <w:t>detail</w:t>
            </w:r>
            <w:r w:rsidRPr="002F0232">
              <w:rPr>
                <w:rFonts w:asciiTheme="minorHAnsi" w:hAnsiTheme="minorHAnsi" w:cstheme="minorHAnsi"/>
                <w:spacing w:val="-6"/>
              </w:rPr>
              <w:t xml:space="preserve"> </w:t>
            </w:r>
            <w:r w:rsidRPr="002F0232">
              <w:rPr>
                <w:rFonts w:asciiTheme="minorHAnsi" w:hAnsiTheme="minorHAnsi" w:cstheme="minorHAnsi"/>
              </w:rPr>
              <w:t>and</w:t>
            </w:r>
            <w:r w:rsidRPr="002F0232">
              <w:rPr>
                <w:rFonts w:asciiTheme="minorHAnsi" w:hAnsiTheme="minorHAnsi" w:cstheme="minorHAnsi"/>
                <w:spacing w:val="-3"/>
              </w:rPr>
              <w:t xml:space="preserve"> </w:t>
            </w:r>
            <w:r w:rsidRPr="002F0232">
              <w:rPr>
                <w:rFonts w:asciiTheme="minorHAnsi" w:hAnsiTheme="minorHAnsi" w:cstheme="minorHAnsi"/>
              </w:rPr>
              <w:t>dates</w:t>
            </w:r>
            <w:r w:rsidRPr="002F0232">
              <w:rPr>
                <w:rFonts w:asciiTheme="minorHAnsi" w:hAnsiTheme="minorHAnsi" w:cstheme="minorHAnsi"/>
                <w:spacing w:val="-4"/>
              </w:rPr>
              <w:t xml:space="preserve"> </w:t>
            </w:r>
            <w:r w:rsidRPr="002F0232">
              <w:rPr>
                <w:rFonts w:asciiTheme="minorHAnsi" w:hAnsiTheme="minorHAnsi" w:cstheme="minorHAnsi"/>
              </w:rPr>
              <w:t>will</w:t>
            </w:r>
            <w:r w:rsidRPr="002F0232">
              <w:rPr>
                <w:rFonts w:asciiTheme="minorHAnsi" w:hAnsiTheme="minorHAnsi" w:cstheme="minorHAnsi"/>
                <w:spacing w:val="-2"/>
              </w:rPr>
              <w:t xml:space="preserve"> </w:t>
            </w:r>
            <w:r w:rsidRPr="002F0232">
              <w:rPr>
                <w:rFonts w:asciiTheme="minorHAnsi" w:hAnsiTheme="minorHAnsi" w:cstheme="minorHAnsi"/>
              </w:rPr>
              <w:t>be</w:t>
            </w:r>
            <w:r w:rsidRPr="002F0232">
              <w:rPr>
                <w:rFonts w:asciiTheme="minorHAnsi" w:hAnsiTheme="minorHAnsi" w:cstheme="minorHAnsi"/>
                <w:spacing w:val="-1"/>
              </w:rPr>
              <w:t xml:space="preserve"> </w:t>
            </w:r>
            <w:r w:rsidRPr="002F0232">
              <w:rPr>
                <w:rFonts w:asciiTheme="minorHAnsi" w:hAnsiTheme="minorHAnsi" w:cstheme="minorHAnsi"/>
              </w:rPr>
              <w:t>applied</w:t>
            </w:r>
            <w:r w:rsidRPr="002F0232">
              <w:rPr>
                <w:rFonts w:asciiTheme="minorHAnsi" w:hAnsiTheme="minorHAnsi" w:cstheme="minorHAnsi"/>
                <w:spacing w:val="-2"/>
              </w:rPr>
              <w:t xml:space="preserve"> </w:t>
            </w:r>
            <w:r w:rsidRPr="002F0232">
              <w:rPr>
                <w:rFonts w:asciiTheme="minorHAnsi" w:hAnsiTheme="minorHAnsi" w:cstheme="minorHAnsi"/>
              </w:rPr>
              <w:t>to</w:t>
            </w:r>
            <w:r w:rsidRPr="002F0232">
              <w:rPr>
                <w:rFonts w:asciiTheme="minorHAnsi" w:hAnsiTheme="minorHAnsi" w:cstheme="minorHAnsi"/>
                <w:spacing w:val="-1"/>
              </w:rPr>
              <w:t xml:space="preserve"> </w:t>
            </w:r>
            <w:r w:rsidRPr="002F0232">
              <w:rPr>
                <w:rFonts w:asciiTheme="minorHAnsi" w:hAnsiTheme="minorHAnsi" w:cstheme="minorHAnsi"/>
              </w:rPr>
              <w:t>the tender</w:t>
            </w:r>
            <w:r w:rsidRPr="002F0232">
              <w:rPr>
                <w:rFonts w:asciiTheme="minorHAnsi" w:hAnsiTheme="minorHAnsi" w:cstheme="minorHAnsi"/>
                <w:spacing w:val="-2"/>
              </w:rPr>
              <w:t xml:space="preserve"> </w:t>
            </w:r>
            <w:r w:rsidRPr="002F0232">
              <w:rPr>
                <w:rFonts w:asciiTheme="minorHAnsi" w:hAnsiTheme="minorHAnsi" w:cstheme="minorHAnsi"/>
              </w:rPr>
              <w:t>document</w:t>
            </w:r>
            <w:r w:rsidRPr="002F0232">
              <w:rPr>
                <w:rFonts w:asciiTheme="minorHAnsi" w:hAnsiTheme="minorHAnsi" w:cstheme="minorHAnsi"/>
                <w:spacing w:val="-4"/>
              </w:rPr>
              <w:t xml:space="preserve"> </w:t>
            </w:r>
            <w:r w:rsidRPr="002F0232">
              <w:rPr>
                <w:rFonts w:asciiTheme="minorHAnsi" w:hAnsiTheme="minorHAnsi" w:cstheme="minorHAnsi"/>
              </w:rPr>
              <w:t>within</w:t>
            </w:r>
            <w:r w:rsidRPr="002F0232">
              <w:rPr>
                <w:rFonts w:asciiTheme="minorHAnsi" w:hAnsiTheme="minorHAnsi" w:cstheme="minorHAnsi"/>
                <w:spacing w:val="-4"/>
              </w:rPr>
              <w:t xml:space="preserve"> </w:t>
            </w:r>
            <w:r w:rsidRPr="002F0232">
              <w:rPr>
                <w:rFonts w:asciiTheme="minorHAnsi" w:hAnsiTheme="minorHAnsi" w:cstheme="minorHAnsi"/>
              </w:rPr>
              <w:t>the</w:t>
            </w:r>
            <w:r w:rsidRPr="002F0232">
              <w:rPr>
                <w:rFonts w:asciiTheme="minorHAnsi" w:hAnsiTheme="minorHAnsi" w:cstheme="minorHAnsi"/>
                <w:spacing w:val="-1"/>
              </w:rPr>
              <w:t xml:space="preserve"> </w:t>
            </w:r>
            <w:r w:rsidRPr="002F0232">
              <w:rPr>
                <w:rFonts w:asciiTheme="minorHAnsi" w:hAnsiTheme="minorHAnsi" w:cstheme="minorHAnsi"/>
              </w:rPr>
              <w:t>Service</w:t>
            </w:r>
            <w:r w:rsidRPr="002F0232">
              <w:rPr>
                <w:rFonts w:asciiTheme="minorHAnsi" w:hAnsiTheme="minorHAnsi" w:cstheme="minorHAnsi"/>
                <w:spacing w:val="-4"/>
              </w:rPr>
              <w:t xml:space="preserve"> </w:t>
            </w:r>
            <w:r w:rsidRPr="002F0232">
              <w:rPr>
                <w:rFonts w:asciiTheme="minorHAnsi" w:hAnsiTheme="minorHAnsi" w:cstheme="minorHAnsi"/>
              </w:rPr>
              <w:t>Level Agreement to be signed with the Service Provider.</w:t>
            </w:r>
          </w:p>
          <w:p w14:paraId="517745C6" w14:textId="77777777" w:rsidR="002F0232" w:rsidRPr="002F0232" w:rsidRDefault="002F0232" w:rsidP="002F0232">
            <w:pPr>
              <w:pStyle w:val="TableParagraph"/>
              <w:spacing w:before="58"/>
              <w:ind w:left="107"/>
              <w:rPr>
                <w:rFonts w:asciiTheme="minorHAnsi" w:hAnsiTheme="minorHAnsi" w:cstheme="minorHAnsi"/>
              </w:rPr>
            </w:pPr>
            <w:r w:rsidRPr="002F0232">
              <w:rPr>
                <w:rFonts w:asciiTheme="minorHAnsi" w:hAnsiTheme="minorHAnsi" w:cstheme="minorHAnsi"/>
                <w:u w:val="single"/>
              </w:rPr>
              <w:t>Payment</w:t>
            </w:r>
            <w:r w:rsidRPr="002F0232">
              <w:rPr>
                <w:rFonts w:asciiTheme="minorHAnsi" w:hAnsiTheme="minorHAnsi" w:cstheme="minorHAnsi"/>
                <w:spacing w:val="-5"/>
                <w:u w:val="single"/>
              </w:rPr>
              <w:t xml:space="preserve"> </w:t>
            </w:r>
            <w:r w:rsidRPr="002F0232">
              <w:rPr>
                <w:rFonts w:asciiTheme="minorHAnsi" w:hAnsiTheme="minorHAnsi" w:cstheme="minorHAnsi"/>
                <w:spacing w:val="-2"/>
                <w:u w:val="single"/>
              </w:rPr>
              <w:t>Schedule</w:t>
            </w:r>
          </w:p>
          <w:p w14:paraId="67BC9D83" w14:textId="77777777" w:rsidR="002F0232" w:rsidRPr="002F0232" w:rsidRDefault="002F0232" w:rsidP="002F0232">
            <w:pPr>
              <w:pStyle w:val="TableParagraph"/>
              <w:spacing w:before="195"/>
              <w:ind w:left="107"/>
              <w:rPr>
                <w:rFonts w:asciiTheme="minorHAnsi" w:hAnsiTheme="minorHAnsi" w:cstheme="minorHAnsi"/>
              </w:rPr>
            </w:pPr>
            <w:r w:rsidRPr="002F0232">
              <w:rPr>
                <w:rFonts w:asciiTheme="minorHAnsi" w:hAnsiTheme="minorHAnsi" w:cstheme="minorHAnsi"/>
              </w:rPr>
              <w:t>To</w:t>
            </w:r>
            <w:r w:rsidRPr="002F0232">
              <w:rPr>
                <w:rFonts w:asciiTheme="minorHAnsi" w:hAnsiTheme="minorHAnsi" w:cstheme="minorHAnsi"/>
                <w:spacing w:val="-2"/>
              </w:rPr>
              <w:t xml:space="preserve"> </w:t>
            </w:r>
            <w:r w:rsidRPr="002F0232">
              <w:rPr>
                <w:rFonts w:asciiTheme="minorHAnsi" w:hAnsiTheme="minorHAnsi" w:cstheme="minorHAnsi"/>
              </w:rPr>
              <w:t>be</w:t>
            </w:r>
            <w:r w:rsidRPr="002F0232">
              <w:rPr>
                <w:rFonts w:asciiTheme="minorHAnsi" w:hAnsiTheme="minorHAnsi" w:cstheme="minorHAnsi"/>
                <w:spacing w:val="-4"/>
              </w:rPr>
              <w:t xml:space="preserve"> </w:t>
            </w:r>
            <w:r w:rsidRPr="002F0232">
              <w:rPr>
                <w:rFonts w:asciiTheme="minorHAnsi" w:hAnsiTheme="minorHAnsi" w:cstheme="minorHAnsi"/>
              </w:rPr>
              <w:t>determined</w:t>
            </w:r>
            <w:r w:rsidRPr="002F0232">
              <w:rPr>
                <w:rFonts w:asciiTheme="minorHAnsi" w:hAnsiTheme="minorHAnsi" w:cstheme="minorHAnsi"/>
                <w:spacing w:val="-2"/>
              </w:rPr>
              <w:t xml:space="preserve"> </w:t>
            </w:r>
            <w:r w:rsidRPr="002F0232">
              <w:rPr>
                <w:rFonts w:asciiTheme="minorHAnsi" w:hAnsiTheme="minorHAnsi" w:cstheme="minorHAnsi"/>
              </w:rPr>
              <w:t>(in</w:t>
            </w:r>
            <w:r w:rsidRPr="002F0232">
              <w:rPr>
                <w:rFonts w:asciiTheme="minorHAnsi" w:hAnsiTheme="minorHAnsi" w:cstheme="minorHAnsi"/>
                <w:spacing w:val="-3"/>
              </w:rPr>
              <w:t xml:space="preserve"> </w:t>
            </w:r>
            <w:r w:rsidRPr="002F0232">
              <w:rPr>
                <w:rFonts w:asciiTheme="minorHAnsi" w:hAnsiTheme="minorHAnsi" w:cstheme="minorHAnsi"/>
              </w:rPr>
              <w:t>line</w:t>
            </w:r>
            <w:r w:rsidRPr="002F0232">
              <w:rPr>
                <w:rFonts w:asciiTheme="minorHAnsi" w:hAnsiTheme="minorHAnsi" w:cstheme="minorHAnsi"/>
                <w:spacing w:val="-3"/>
              </w:rPr>
              <w:t xml:space="preserve"> </w:t>
            </w:r>
            <w:r w:rsidRPr="002F0232">
              <w:rPr>
                <w:rFonts w:asciiTheme="minorHAnsi" w:hAnsiTheme="minorHAnsi" w:cstheme="minorHAnsi"/>
              </w:rPr>
              <w:t>with</w:t>
            </w:r>
            <w:r w:rsidRPr="002F0232">
              <w:rPr>
                <w:rFonts w:asciiTheme="minorHAnsi" w:hAnsiTheme="minorHAnsi" w:cstheme="minorHAnsi"/>
                <w:spacing w:val="-2"/>
              </w:rPr>
              <w:t xml:space="preserve"> deliverables)</w:t>
            </w:r>
          </w:p>
          <w:p w14:paraId="49F38999" w14:textId="77777777" w:rsidR="002F0232" w:rsidRPr="00A62F3F" w:rsidRDefault="002F0232" w:rsidP="002F0232">
            <w:pPr>
              <w:pStyle w:val="TableParagraph"/>
              <w:spacing w:before="195"/>
              <w:ind w:left="107"/>
              <w:rPr>
                <w:rFonts w:asciiTheme="minorHAnsi" w:hAnsiTheme="minorHAnsi" w:cstheme="minorHAnsi"/>
              </w:rPr>
            </w:pPr>
            <w:r w:rsidRPr="002F0232">
              <w:rPr>
                <w:rFonts w:asciiTheme="minorHAnsi" w:hAnsiTheme="minorHAnsi" w:cstheme="minorHAnsi"/>
              </w:rPr>
              <w:t>Payment</w:t>
            </w:r>
            <w:r w:rsidRPr="002F0232">
              <w:rPr>
                <w:rFonts w:asciiTheme="minorHAnsi" w:hAnsiTheme="minorHAnsi" w:cstheme="minorHAnsi"/>
                <w:spacing w:val="-4"/>
              </w:rPr>
              <w:t xml:space="preserve"> </w:t>
            </w:r>
            <w:r w:rsidRPr="002F0232">
              <w:rPr>
                <w:rFonts w:asciiTheme="minorHAnsi" w:hAnsiTheme="minorHAnsi" w:cstheme="minorHAnsi"/>
              </w:rPr>
              <w:t>will</w:t>
            </w:r>
            <w:r w:rsidRPr="002F0232">
              <w:rPr>
                <w:rFonts w:asciiTheme="minorHAnsi" w:hAnsiTheme="minorHAnsi" w:cstheme="minorHAnsi"/>
                <w:spacing w:val="-4"/>
              </w:rPr>
              <w:t xml:space="preserve"> </w:t>
            </w:r>
            <w:r w:rsidRPr="002F0232">
              <w:rPr>
                <w:rFonts w:asciiTheme="minorHAnsi" w:hAnsiTheme="minorHAnsi" w:cstheme="minorHAnsi"/>
              </w:rPr>
              <w:t>follow</w:t>
            </w:r>
            <w:r w:rsidRPr="002F0232">
              <w:rPr>
                <w:rFonts w:asciiTheme="minorHAnsi" w:hAnsiTheme="minorHAnsi" w:cstheme="minorHAnsi"/>
                <w:spacing w:val="-3"/>
              </w:rPr>
              <w:t xml:space="preserve"> </w:t>
            </w:r>
            <w:r w:rsidRPr="002F0232">
              <w:rPr>
                <w:rFonts w:asciiTheme="minorHAnsi" w:hAnsiTheme="minorHAnsi" w:cstheme="minorHAnsi"/>
              </w:rPr>
              <w:t>ACSA’s</w:t>
            </w:r>
            <w:r w:rsidRPr="002F0232">
              <w:rPr>
                <w:rFonts w:asciiTheme="minorHAnsi" w:hAnsiTheme="minorHAnsi" w:cstheme="minorHAnsi"/>
                <w:spacing w:val="-7"/>
              </w:rPr>
              <w:t xml:space="preserve"> </w:t>
            </w:r>
            <w:r w:rsidRPr="002F0232">
              <w:rPr>
                <w:rFonts w:asciiTheme="minorHAnsi" w:hAnsiTheme="minorHAnsi" w:cstheme="minorHAnsi"/>
              </w:rPr>
              <w:t>standard</w:t>
            </w:r>
            <w:r w:rsidRPr="002F0232">
              <w:rPr>
                <w:rFonts w:asciiTheme="minorHAnsi" w:hAnsiTheme="minorHAnsi" w:cstheme="minorHAnsi"/>
                <w:spacing w:val="-4"/>
              </w:rPr>
              <w:t xml:space="preserve"> </w:t>
            </w:r>
            <w:r w:rsidRPr="002F0232">
              <w:rPr>
                <w:rFonts w:asciiTheme="minorHAnsi" w:hAnsiTheme="minorHAnsi" w:cstheme="minorHAnsi"/>
              </w:rPr>
              <w:t>payment</w:t>
            </w:r>
            <w:r w:rsidRPr="002F0232">
              <w:rPr>
                <w:rFonts w:asciiTheme="minorHAnsi" w:hAnsiTheme="minorHAnsi" w:cstheme="minorHAnsi"/>
                <w:spacing w:val="-6"/>
              </w:rPr>
              <w:t xml:space="preserve"> </w:t>
            </w:r>
            <w:r w:rsidRPr="002F0232">
              <w:rPr>
                <w:rFonts w:asciiTheme="minorHAnsi" w:hAnsiTheme="minorHAnsi" w:cstheme="minorHAnsi"/>
              </w:rPr>
              <w:t>terms</w:t>
            </w:r>
            <w:r w:rsidRPr="002F0232">
              <w:rPr>
                <w:rFonts w:asciiTheme="minorHAnsi" w:hAnsiTheme="minorHAnsi" w:cstheme="minorHAnsi"/>
                <w:spacing w:val="-7"/>
              </w:rPr>
              <w:t xml:space="preserve"> </w:t>
            </w:r>
            <w:r w:rsidRPr="002F0232">
              <w:rPr>
                <w:rFonts w:asciiTheme="minorHAnsi" w:hAnsiTheme="minorHAnsi" w:cstheme="minorHAnsi"/>
              </w:rPr>
              <w:t>and</w:t>
            </w:r>
            <w:r w:rsidRPr="002F0232">
              <w:rPr>
                <w:rFonts w:asciiTheme="minorHAnsi" w:hAnsiTheme="minorHAnsi" w:cstheme="minorHAnsi"/>
                <w:spacing w:val="-4"/>
              </w:rPr>
              <w:t xml:space="preserve"> </w:t>
            </w:r>
            <w:r w:rsidRPr="002F0232">
              <w:rPr>
                <w:rFonts w:asciiTheme="minorHAnsi" w:hAnsiTheme="minorHAnsi" w:cstheme="minorHAnsi"/>
                <w:spacing w:val="-2"/>
              </w:rPr>
              <w:t>conditions.</w:t>
            </w:r>
          </w:p>
          <w:p w14:paraId="65A8C08B" w14:textId="77777777" w:rsidR="002F0232" w:rsidRDefault="002F0232" w:rsidP="002F0232">
            <w:pPr>
              <w:pStyle w:val="TableParagraph"/>
              <w:spacing w:before="119"/>
              <w:rPr>
                <w:rFonts w:asciiTheme="minorHAnsi" w:hAnsiTheme="minorHAnsi" w:cstheme="minorHAnsi"/>
                <w:spacing w:val="-2"/>
              </w:rPr>
            </w:pPr>
            <w:r w:rsidRPr="00A62F3F">
              <w:rPr>
                <w:rFonts w:asciiTheme="minorHAnsi" w:hAnsiTheme="minorHAnsi" w:cstheme="minorHAnsi"/>
              </w:rPr>
              <w:t>NEC:</w:t>
            </w:r>
            <w:r w:rsidRPr="00A62F3F">
              <w:rPr>
                <w:rFonts w:asciiTheme="minorHAnsi" w:hAnsiTheme="minorHAnsi" w:cstheme="minorHAnsi"/>
                <w:spacing w:val="-4"/>
              </w:rPr>
              <w:t xml:space="preserve"> </w:t>
            </w:r>
            <w:r w:rsidRPr="00A62F3F">
              <w:rPr>
                <w:rFonts w:asciiTheme="minorHAnsi" w:hAnsiTheme="minorHAnsi" w:cstheme="minorHAnsi"/>
              </w:rPr>
              <w:t>Term</w:t>
            </w:r>
            <w:r w:rsidRPr="00A62F3F">
              <w:rPr>
                <w:rFonts w:asciiTheme="minorHAnsi" w:hAnsiTheme="minorHAnsi" w:cstheme="minorHAnsi"/>
                <w:spacing w:val="-4"/>
              </w:rPr>
              <w:t xml:space="preserve"> </w:t>
            </w:r>
            <w:r w:rsidRPr="00A62F3F">
              <w:rPr>
                <w:rFonts w:asciiTheme="minorHAnsi" w:hAnsiTheme="minorHAnsi" w:cstheme="minorHAnsi"/>
              </w:rPr>
              <w:t>Services</w:t>
            </w:r>
            <w:r w:rsidRPr="00A62F3F">
              <w:rPr>
                <w:rFonts w:asciiTheme="minorHAnsi" w:hAnsiTheme="minorHAnsi" w:cstheme="minorHAnsi"/>
                <w:spacing w:val="-4"/>
              </w:rPr>
              <w:t xml:space="preserve"> </w:t>
            </w:r>
            <w:r w:rsidRPr="00A62F3F">
              <w:rPr>
                <w:rFonts w:asciiTheme="minorHAnsi" w:hAnsiTheme="minorHAnsi" w:cstheme="minorHAnsi"/>
              </w:rPr>
              <w:t>Short</w:t>
            </w:r>
            <w:r w:rsidRPr="00A62F3F">
              <w:rPr>
                <w:rFonts w:asciiTheme="minorHAnsi" w:hAnsiTheme="minorHAnsi" w:cstheme="minorHAnsi"/>
                <w:spacing w:val="-4"/>
              </w:rPr>
              <w:t xml:space="preserve"> </w:t>
            </w:r>
            <w:r w:rsidRPr="00A62F3F">
              <w:rPr>
                <w:rFonts w:asciiTheme="minorHAnsi" w:hAnsiTheme="minorHAnsi" w:cstheme="minorHAnsi"/>
                <w:spacing w:val="-2"/>
              </w:rPr>
              <w:t>Contract</w:t>
            </w:r>
          </w:p>
          <w:p w14:paraId="77F5F411" w14:textId="31A12BA9" w:rsidR="00B509C6" w:rsidRDefault="00B509C6" w:rsidP="002F0232">
            <w:pPr>
              <w:pStyle w:val="TableParagraph"/>
              <w:spacing w:before="119"/>
              <w:rPr>
                <w:rFonts w:asciiTheme="minorHAnsi" w:hAnsiTheme="minorHAnsi" w:cstheme="minorHAnsi"/>
                <w:spacing w:val="-2"/>
              </w:rPr>
            </w:pPr>
          </w:p>
          <w:p w14:paraId="0F14B310" w14:textId="282616ED" w:rsidR="00B509C6" w:rsidRDefault="00B509C6" w:rsidP="002F0232">
            <w:pPr>
              <w:pStyle w:val="TableParagraph"/>
              <w:spacing w:before="119"/>
              <w:rPr>
                <w:rFonts w:asciiTheme="minorHAnsi" w:hAnsiTheme="minorHAnsi" w:cstheme="minorHAnsi"/>
                <w:spacing w:val="-2"/>
              </w:rPr>
            </w:pPr>
          </w:p>
          <w:p w14:paraId="584A38B8" w14:textId="77777777" w:rsidR="00B509C6" w:rsidRDefault="00B509C6" w:rsidP="002F0232">
            <w:pPr>
              <w:pStyle w:val="TableParagraph"/>
              <w:spacing w:before="119"/>
              <w:rPr>
                <w:rFonts w:asciiTheme="minorHAnsi" w:hAnsiTheme="minorHAnsi" w:cstheme="minorHAnsi"/>
                <w:spacing w:val="-2"/>
              </w:rPr>
            </w:pPr>
          </w:p>
          <w:p w14:paraId="0035269E" w14:textId="2B938A0E" w:rsidR="002F0232" w:rsidRPr="00A62F3F" w:rsidRDefault="002F0232" w:rsidP="002F0232">
            <w:pPr>
              <w:pStyle w:val="TableParagraph"/>
              <w:spacing w:before="119"/>
              <w:rPr>
                <w:rFonts w:asciiTheme="minorHAnsi" w:hAnsiTheme="minorHAnsi" w:cstheme="minorHAnsi"/>
                <w:b/>
              </w:rPr>
            </w:pPr>
          </w:p>
        </w:tc>
      </w:tr>
    </w:tbl>
    <w:p w14:paraId="722D9AD3" w14:textId="77777777" w:rsidR="008C67FF" w:rsidRPr="00A62F3F" w:rsidRDefault="008C67FF" w:rsidP="008C67FF">
      <w:pPr>
        <w:pStyle w:val="TableParagraph"/>
        <w:spacing w:before="71" w:line="360" w:lineRule="auto"/>
        <w:rPr>
          <w:rFonts w:asciiTheme="minorHAnsi" w:hAnsiTheme="minorHAnsi" w:cstheme="minorHAnsi"/>
          <w:bCs/>
          <w:i/>
        </w:rPr>
      </w:pPr>
    </w:p>
    <w:p w14:paraId="5A9990C7" w14:textId="1CA58899" w:rsidR="008C67FF" w:rsidRDefault="008C67FF" w:rsidP="008C67FF">
      <w:pPr>
        <w:rPr>
          <w:rFonts w:asciiTheme="minorHAnsi" w:hAnsiTheme="minorHAnsi" w:cstheme="minorHAnsi"/>
          <w:b/>
          <w:bCs/>
        </w:rPr>
      </w:pPr>
      <w:r w:rsidRPr="00A62F3F">
        <w:rPr>
          <w:rFonts w:asciiTheme="minorHAnsi" w:hAnsiTheme="minorHAnsi" w:cstheme="minorHAnsi"/>
          <w:b/>
          <w:bCs/>
        </w:rPr>
        <w:t xml:space="preserve">Table </w:t>
      </w:r>
      <w:r w:rsidR="00051169">
        <w:rPr>
          <w:rFonts w:asciiTheme="minorHAnsi" w:hAnsiTheme="minorHAnsi" w:cstheme="minorHAnsi"/>
          <w:b/>
          <w:bCs/>
        </w:rPr>
        <w:t>4</w:t>
      </w:r>
      <w:r w:rsidRPr="00A62F3F">
        <w:rPr>
          <w:rFonts w:asciiTheme="minorHAnsi" w:hAnsiTheme="minorHAnsi" w:cstheme="minorHAnsi"/>
          <w:b/>
          <w:bCs/>
        </w:rPr>
        <w:t xml:space="preserve"> </w:t>
      </w:r>
      <w:r w:rsidR="009821AA" w:rsidRPr="00A62F3F">
        <w:rPr>
          <w:rFonts w:asciiTheme="minorHAnsi" w:hAnsiTheme="minorHAnsi" w:cstheme="minorHAnsi"/>
          <w:b/>
          <w:bCs/>
        </w:rPr>
        <w:t>–</w:t>
      </w:r>
      <w:r w:rsidRPr="00A62F3F">
        <w:rPr>
          <w:rFonts w:asciiTheme="minorHAnsi" w:hAnsiTheme="minorHAnsi" w:cstheme="minorHAnsi"/>
          <w:b/>
          <w:bCs/>
        </w:rPr>
        <w:t xml:space="preserve"> BOQ</w:t>
      </w:r>
      <w:r w:rsidR="009821AA" w:rsidRPr="00A62F3F">
        <w:rPr>
          <w:rFonts w:asciiTheme="minorHAnsi" w:hAnsiTheme="minorHAnsi" w:cstheme="minorHAnsi"/>
          <w:b/>
          <w:bCs/>
        </w:rPr>
        <w:t xml:space="preserve"> </w:t>
      </w:r>
    </w:p>
    <w:tbl>
      <w:tblPr>
        <w:tblW w:w="10556" w:type="dxa"/>
        <w:jc w:val="center"/>
        <w:tblLayout w:type="fixed"/>
        <w:tblLook w:val="04A0" w:firstRow="1" w:lastRow="0" w:firstColumn="1" w:lastColumn="0" w:noHBand="0" w:noVBand="1"/>
      </w:tblPr>
      <w:tblGrid>
        <w:gridCol w:w="2510"/>
        <w:gridCol w:w="4590"/>
        <w:gridCol w:w="810"/>
        <w:gridCol w:w="1323"/>
        <w:gridCol w:w="1323"/>
      </w:tblGrid>
      <w:tr w:rsidR="00153D9E" w:rsidRPr="00A62F3F" w14:paraId="71D37786" w14:textId="1BE205D4" w:rsidTr="00153D9E">
        <w:trPr>
          <w:trHeight w:val="501"/>
          <w:jc w:val="center"/>
        </w:trPr>
        <w:tc>
          <w:tcPr>
            <w:tcW w:w="2510" w:type="dxa"/>
            <w:tcBorders>
              <w:top w:val="single" w:sz="8" w:space="0" w:color="auto"/>
              <w:left w:val="single" w:sz="8" w:space="0" w:color="auto"/>
              <w:bottom w:val="single" w:sz="4" w:space="0" w:color="auto"/>
              <w:right w:val="single" w:sz="8" w:space="0" w:color="auto"/>
            </w:tcBorders>
            <w:shd w:val="clear" w:color="auto" w:fill="92CDDC" w:themeFill="accent5" w:themeFillTint="99"/>
            <w:vAlign w:val="center"/>
            <w:hideMark/>
          </w:tcPr>
          <w:p w14:paraId="50541382" w14:textId="77777777" w:rsidR="00153D9E" w:rsidRPr="00A62F3F" w:rsidRDefault="00153D9E" w:rsidP="00CD484D">
            <w:pPr>
              <w:rPr>
                <w:rFonts w:asciiTheme="minorHAnsi" w:hAnsiTheme="minorHAnsi" w:cstheme="minorHAnsi"/>
                <w:b/>
                <w:bCs/>
                <w:sz w:val="20"/>
              </w:rPr>
            </w:pPr>
            <w:r w:rsidRPr="00A62F3F">
              <w:rPr>
                <w:rFonts w:asciiTheme="minorHAnsi" w:hAnsiTheme="minorHAnsi" w:cstheme="minorHAnsi"/>
                <w:b/>
                <w:bCs/>
                <w:sz w:val="20"/>
              </w:rPr>
              <w:t>Asset Name</w:t>
            </w:r>
          </w:p>
        </w:tc>
        <w:tc>
          <w:tcPr>
            <w:tcW w:w="4590" w:type="dxa"/>
            <w:tcBorders>
              <w:top w:val="single" w:sz="8" w:space="0" w:color="auto"/>
              <w:left w:val="single" w:sz="8" w:space="0" w:color="auto"/>
              <w:bottom w:val="single" w:sz="4" w:space="0" w:color="auto"/>
              <w:right w:val="single" w:sz="8" w:space="0" w:color="auto"/>
            </w:tcBorders>
            <w:shd w:val="clear" w:color="auto" w:fill="92CDDC" w:themeFill="accent5" w:themeFillTint="99"/>
            <w:vAlign w:val="center"/>
            <w:hideMark/>
          </w:tcPr>
          <w:p w14:paraId="447D4DAC" w14:textId="77777777" w:rsidR="00153D9E" w:rsidRPr="00A62F3F" w:rsidRDefault="00153D9E" w:rsidP="00CD484D">
            <w:pPr>
              <w:jc w:val="center"/>
              <w:rPr>
                <w:rFonts w:asciiTheme="minorHAnsi" w:hAnsiTheme="minorHAnsi" w:cstheme="minorHAnsi"/>
                <w:b/>
                <w:bCs/>
                <w:sz w:val="20"/>
              </w:rPr>
            </w:pPr>
            <w:r w:rsidRPr="00A62F3F">
              <w:rPr>
                <w:rFonts w:asciiTheme="minorHAnsi" w:hAnsiTheme="minorHAnsi" w:cstheme="minorHAnsi"/>
                <w:b/>
                <w:bCs/>
                <w:sz w:val="20"/>
              </w:rPr>
              <w:t>Description</w:t>
            </w:r>
          </w:p>
        </w:tc>
        <w:tc>
          <w:tcPr>
            <w:tcW w:w="810" w:type="dxa"/>
            <w:tcBorders>
              <w:top w:val="single" w:sz="8" w:space="0" w:color="auto"/>
              <w:left w:val="single" w:sz="4" w:space="0" w:color="auto"/>
              <w:bottom w:val="single" w:sz="4" w:space="0" w:color="auto"/>
              <w:right w:val="single" w:sz="8" w:space="0" w:color="auto"/>
            </w:tcBorders>
            <w:shd w:val="clear" w:color="auto" w:fill="92CDDC" w:themeFill="accent5" w:themeFillTint="99"/>
            <w:vAlign w:val="center"/>
            <w:hideMark/>
          </w:tcPr>
          <w:p w14:paraId="1619AB75" w14:textId="77777777" w:rsidR="00153D9E" w:rsidRPr="00A62F3F" w:rsidRDefault="00153D9E" w:rsidP="00CD484D">
            <w:pPr>
              <w:jc w:val="center"/>
              <w:rPr>
                <w:rFonts w:asciiTheme="minorHAnsi" w:hAnsiTheme="minorHAnsi" w:cstheme="minorHAnsi"/>
                <w:b/>
                <w:bCs/>
                <w:sz w:val="20"/>
              </w:rPr>
            </w:pPr>
            <w:r w:rsidRPr="00A62F3F">
              <w:rPr>
                <w:rFonts w:asciiTheme="minorHAnsi" w:hAnsiTheme="minorHAnsi" w:cstheme="minorHAnsi"/>
                <w:b/>
                <w:bCs/>
                <w:sz w:val="20"/>
              </w:rPr>
              <w:t>Qty</w:t>
            </w:r>
          </w:p>
        </w:tc>
        <w:tc>
          <w:tcPr>
            <w:tcW w:w="1323" w:type="dxa"/>
            <w:tcBorders>
              <w:top w:val="single" w:sz="8" w:space="0" w:color="auto"/>
              <w:left w:val="single" w:sz="4" w:space="0" w:color="auto"/>
              <w:bottom w:val="single" w:sz="4" w:space="0" w:color="auto"/>
              <w:right w:val="single" w:sz="8" w:space="0" w:color="auto"/>
            </w:tcBorders>
            <w:shd w:val="clear" w:color="auto" w:fill="92CDDC" w:themeFill="accent5" w:themeFillTint="99"/>
          </w:tcPr>
          <w:p w14:paraId="581FBDFF" w14:textId="2A264612" w:rsidR="00153D9E" w:rsidRPr="00A62F3F" w:rsidRDefault="00753B2F" w:rsidP="008C67FF">
            <w:pPr>
              <w:jc w:val="left"/>
              <w:rPr>
                <w:rFonts w:asciiTheme="minorHAnsi" w:hAnsiTheme="minorHAnsi" w:cstheme="minorHAnsi"/>
                <w:b/>
                <w:bCs/>
                <w:sz w:val="20"/>
              </w:rPr>
            </w:pPr>
            <w:r>
              <w:rPr>
                <w:rFonts w:asciiTheme="minorHAnsi" w:hAnsiTheme="minorHAnsi" w:cstheme="minorHAnsi"/>
                <w:b/>
                <w:bCs/>
                <w:sz w:val="20"/>
              </w:rPr>
              <w:t>Unit Price</w:t>
            </w:r>
          </w:p>
        </w:tc>
        <w:tc>
          <w:tcPr>
            <w:tcW w:w="1323" w:type="dxa"/>
            <w:tcBorders>
              <w:top w:val="single" w:sz="8" w:space="0" w:color="auto"/>
              <w:left w:val="single" w:sz="4" w:space="0" w:color="auto"/>
              <w:bottom w:val="single" w:sz="4" w:space="0" w:color="auto"/>
              <w:right w:val="single" w:sz="8" w:space="0" w:color="auto"/>
            </w:tcBorders>
            <w:shd w:val="clear" w:color="auto" w:fill="92CDDC" w:themeFill="accent5" w:themeFillTint="99"/>
          </w:tcPr>
          <w:p w14:paraId="49064F56" w14:textId="63895068" w:rsidR="00153D9E" w:rsidRPr="00A62F3F" w:rsidRDefault="00753B2F" w:rsidP="008C67FF">
            <w:pPr>
              <w:jc w:val="left"/>
              <w:rPr>
                <w:rFonts w:asciiTheme="minorHAnsi" w:hAnsiTheme="minorHAnsi" w:cstheme="minorHAnsi"/>
                <w:b/>
                <w:bCs/>
                <w:sz w:val="20"/>
              </w:rPr>
            </w:pPr>
            <w:r>
              <w:rPr>
                <w:rFonts w:asciiTheme="minorHAnsi" w:hAnsiTheme="minorHAnsi" w:cstheme="minorHAnsi"/>
                <w:b/>
                <w:bCs/>
                <w:sz w:val="20"/>
              </w:rPr>
              <w:t>Total Amount</w:t>
            </w:r>
          </w:p>
        </w:tc>
      </w:tr>
      <w:tr w:rsidR="00153D9E" w:rsidRPr="00A62F3F" w14:paraId="004CACFB" w14:textId="121E6E5C" w:rsidTr="00153D9E">
        <w:trPr>
          <w:trHeight w:val="221"/>
          <w:jc w:val="center"/>
        </w:trPr>
        <w:tc>
          <w:tcPr>
            <w:tcW w:w="2510" w:type="dxa"/>
            <w:tcBorders>
              <w:top w:val="nil"/>
              <w:left w:val="single" w:sz="4" w:space="0" w:color="auto"/>
              <w:bottom w:val="single" w:sz="4" w:space="0" w:color="auto"/>
              <w:right w:val="single" w:sz="4" w:space="0" w:color="auto"/>
            </w:tcBorders>
            <w:shd w:val="clear" w:color="auto" w:fill="auto"/>
            <w:noWrap/>
          </w:tcPr>
          <w:p w14:paraId="589D4F95" w14:textId="77777777" w:rsidR="00153D9E" w:rsidRPr="00A62F3F" w:rsidRDefault="00153D9E" w:rsidP="00CD484D">
            <w:pPr>
              <w:rPr>
                <w:rFonts w:asciiTheme="minorHAnsi" w:hAnsiTheme="minorHAnsi" w:cstheme="minorHAnsi"/>
                <w:sz w:val="20"/>
              </w:rPr>
            </w:pPr>
            <w:r w:rsidRPr="00A62F3F">
              <w:rPr>
                <w:rFonts w:asciiTheme="minorHAnsi" w:hAnsiTheme="minorHAnsi" w:cstheme="minorHAnsi"/>
                <w:sz w:val="20"/>
              </w:rPr>
              <w:t>Fire Fighting - Fire Extinguisher per Area (FXS)</w:t>
            </w:r>
          </w:p>
        </w:tc>
        <w:tc>
          <w:tcPr>
            <w:tcW w:w="4590" w:type="dxa"/>
            <w:tcBorders>
              <w:top w:val="single" w:sz="8" w:space="0" w:color="auto"/>
              <w:left w:val="nil"/>
              <w:bottom w:val="single" w:sz="4" w:space="0" w:color="auto"/>
              <w:right w:val="single" w:sz="4" w:space="0" w:color="auto"/>
            </w:tcBorders>
            <w:shd w:val="clear" w:color="auto" w:fill="auto"/>
            <w:noWrap/>
            <w:vAlign w:val="bottom"/>
          </w:tcPr>
          <w:p w14:paraId="2602E35E" w14:textId="77777777" w:rsidR="00153D9E" w:rsidRPr="00A62F3F" w:rsidRDefault="00153D9E" w:rsidP="00CD484D">
            <w:pPr>
              <w:jc w:val="center"/>
              <w:rPr>
                <w:rFonts w:asciiTheme="minorHAnsi" w:hAnsiTheme="minorHAnsi" w:cstheme="minorHAnsi"/>
                <w:sz w:val="20"/>
              </w:rPr>
            </w:pPr>
            <w:r w:rsidRPr="00A62F3F">
              <w:rPr>
                <w:rFonts w:asciiTheme="minorHAnsi" w:hAnsiTheme="minorHAnsi" w:cstheme="minorHAnsi"/>
                <w:sz w:val="20"/>
              </w:rPr>
              <w:t>190x 9.0Kg DCP</w:t>
            </w:r>
          </w:p>
          <w:p w14:paraId="57D957A0" w14:textId="77777777" w:rsidR="00153D9E" w:rsidRPr="00A62F3F" w:rsidRDefault="00153D9E" w:rsidP="00CD484D">
            <w:pPr>
              <w:jc w:val="center"/>
              <w:rPr>
                <w:rFonts w:asciiTheme="minorHAnsi" w:hAnsiTheme="minorHAnsi" w:cstheme="minorHAnsi"/>
                <w:sz w:val="20"/>
              </w:rPr>
            </w:pPr>
            <w:r w:rsidRPr="00A62F3F">
              <w:rPr>
                <w:rFonts w:asciiTheme="minorHAnsi" w:hAnsiTheme="minorHAnsi" w:cstheme="minorHAnsi"/>
                <w:sz w:val="20"/>
              </w:rPr>
              <w:t>204x 4.5Kg DCP</w:t>
            </w:r>
          </w:p>
          <w:p w14:paraId="48038418" w14:textId="77777777" w:rsidR="00153D9E" w:rsidRPr="00A62F3F" w:rsidRDefault="00153D9E" w:rsidP="00CD484D">
            <w:pPr>
              <w:jc w:val="center"/>
              <w:rPr>
                <w:rFonts w:asciiTheme="minorHAnsi" w:hAnsiTheme="minorHAnsi" w:cstheme="minorHAnsi"/>
                <w:sz w:val="20"/>
              </w:rPr>
            </w:pPr>
            <w:r w:rsidRPr="00A62F3F">
              <w:rPr>
                <w:rFonts w:asciiTheme="minorHAnsi" w:hAnsiTheme="minorHAnsi" w:cstheme="minorHAnsi"/>
                <w:sz w:val="20"/>
              </w:rPr>
              <w:t>5x 5.0Kg CO2</w:t>
            </w:r>
          </w:p>
        </w:tc>
        <w:tc>
          <w:tcPr>
            <w:tcW w:w="810" w:type="dxa"/>
            <w:tcBorders>
              <w:top w:val="single" w:sz="8" w:space="0" w:color="auto"/>
              <w:left w:val="single" w:sz="4" w:space="0" w:color="auto"/>
              <w:bottom w:val="single" w:sz="4" w:space="0" w:color="auto"/>
              <w:right w:val="single" w:sz="4" w:space="0" w:color="auto"/>
            </w:tcBorders>
            <w:shd w:val="clear" w:color="auto" w:fill="auto"/>
            <w:noWrap/>
            <w:vAlign w:val="bottom"/>
          </w:tcPr>
          <w:p w14:paraId="49EF66EF" w14:textId="77777777" w:rsidR="00153D9E" w:rsidRPr="00A62F3F" w:rsidRDefault="00153D9E" w:rsidP="00CD484D">
            <w:pPr>
              <w:jc w:val="center"/>
              <w:rPr>
                <w:rFonts w:asciiTheme="minorHAnsi" w:hAnsiTheme="minorHAnsi" w:cstheme="minorHAnsi"/>
                <w:sz w:val="20"/>
              </w:rPr>
            </w:pPr>
            <w:r w:rsidRPr="00A62F3F">
              <w:rPr>
                <w:rFonts w:asciiTheme="minorHAnsi" w:hAnsiTheme="minorHAnsi" w:cstheme="minorHAnsi"/>
                <w:sz w:val="20"/>
              </w:rPr>
              <w:t>399</w:t>
            </w:r>
          </w:p>
        </w:tc>
        <w:tc>
          <w:tcPr>
            <w:tcW w:w="1323" w:type="dxa"/>
            <w:tcBorders>
              <w:top w:val="single" w:sz="8" w:space="0" w:color="auto"/>
              <w:left w:val="single" w:sz="4" w:space="0" w:color="auto"/>
              <w:bottom w:val="single" w:sz="4" w:space="0" w:color="auto"/>
              <w:right w:val="single" w:sz="4" w:space="0" w:color="auto"/>
            </w:tcBorders>
          </w:tcPr>
          <w:p w14:paraId="35211C3E" w14:textId="77777777" w:rsidR="00153D9E" w:rsidRPr="00A62F3F" w:rsidRDefault="00153D9E" w:rsidP="00CD484D">
            <w:pPr>
              <w:jc w:val="center"/>
              <w:rPr>
                <w:rFonts w:asciiTheme="minorHAnsi" w:hAnsiTheme="minorHAnsi" w:cstheme="minorHAnsi"/>
                <w:sz w:val="20"/>
              </w:rPr>
            </w:pPr>
          </w:p>
        </w:tc>
        <w:tc>
          <w:tcPr>
            <w:tcW w:w="1323" w:type="dxa"/>
            <w:tcBorders>
              <w:top w:val="single" w:sz="8" w:space="0" w:color="auto"/>
              <w:left w:val="single" w:sz="4" w:space="0" w:color="auto"/>
              <w:bottom w:val="single" w:sz="4" w:space="0" w:color="auto"/>
              <w:right w:val="single" w:sz="4" w:space="0" w:color="auto"/>
            </w:tcBorders>
          </w:tcPr>
          <w:p w14:paraId="347C8A47" w14:textId="77777777" w:rsidR="00153D9E" w:rsidRPr="00A62F3F" w:rsidRDefault="00153D9E" w:rsidP="00CD484D">
            <w:pPr>
              <w:jc w:val="center"/>
              <w:rPr>
                <w:rFonts w:asciiTheme="minorHAnsi" w:hAnsiTheme="minorHAnsi" w:cstheme="minorHAnsi"/>
                <w:sz w:val="20"/>
              </w:rPr>
            </w:pPr>
          </w:p>
        </w:tc>
      </w:tr>
      <w:tr w:rsidR="00153D9E" w:rsidRPr="00A62F3F" w14:paraId="0FA76926" w14:textId="28D18AE1" w:rsidTr="00153D9E">
        <w:trPr>
          <w:trHeight w:val="221"/>
          <w:jc w:val="center"/>
        </w:trPr>
        <w:tc>
          <w:tcPr>
            <w:tcW w:w="2510" w:type="dxa"/>
            <w:tcBorders>
              <w:top w:val="nil"/>
              <w:left w:val="single" w:sz="4" w:space="0" w:color="auto"/>
              <w:bottom w:val="single" w:sz="4" w:space="0" w:color="auto"/>
              <w:right w:val="single" w:sz="4" w:space="0" w:color="auto"/>
            </w:tcBorders>
            <w:shd w:val="clear" w:color="auto" w:fill="auto"/>
            <w:noWrap/>
          </w:tcPr>
          <w:p w14:paraId="1894B79B" w14:textId="77777777" w:rsidR="00153D9E" w:rsidRPr="00A62F3F" w:rsidRDefault="00153D9E" w:rsidP="00CD484D">
            <w:pPr>
              <w:rPr>
                <w:rFonts w:asciiTheme="minorHAnsi" w:hAnsiTheme="minorHAnsi" w:cstheme="minorHAnsi"/>
                <w:sz w:val="20"/>
              </w:rPr>
            </w:pPr>
            <w:r w:rsidRPr="00A62F3F">
              <w:rPr>
                <w:rFonts w:asciiTheme="minorHAnsi" w:hAnsiTheme="minorHAnsi" w:cstheme="minorHAnsi"/>
                <w:sz w:val="20"/>
              </w:rPr>
              <w:t>Fire Fighting - Hose Reel per Area (FHR)</w:t>
            </w:r>
          </w:p>
        </w:tc>
        <w:tc>
          <w:tcPr>
            <w:tcW w:w="4590" w:type="dxa"/>
            <w:tcBorders>
              <w:top w:val="single" w:sz="8" w:space="0" w:color="auto"/>
              <w:left w:val="nil"/>
              <w:bottom w:val="single" w:sz="4" w:space="0" w:color="auto"/>
              <w:right w:val="single" w:sz="4" w:space="0" w:color="auto"/>
            </w:tcBorders>
            <w:shd w:val="clear" w:color="auto" w:fill="auto"/>
            <w:noWrap/>
            <w:vAlign w:val="bottom"/>
          </w:tcPr>
          <w:p w14:paraId="1C548569" w14:textId="77777777" w:rsidR="00153D9E" w:rsidRPr="00A62F3F" w:rsidRDefault="00153D9E" w:rsidP="00CD484D">
            <w:pPr>
              <w:jc w:val="center"/>
              <w:rPr>
                <w:rFonts w:asciiTheme="minorHAnsi" w:hAnsiTheme="minorHAnsi" w:cstheme="minorHAnsi"/>
                <w:sz w:val="20"/>
              </w:rPr>
            </w:pPr>
            <w:r w:rsidRPr="00A62F3F">
              <w:rPr>
                <w:rFonts w:asciiTheme="minorHAnsi" w:hAnsiTheme="minorHAnsi" w:cstheme="minorHAnsi"/>
                <w:sz w:val="20"/>
              </w:rPr>
              <w:t>Hose reel complete 30m PVC</w:t>
            </w:r>
          </w:p>
        </w:tc>
        <w:tc>
          <w:tcPr>
            <w:tcW w:w="810" w:type="dxa"/>
            <w:tcBorders>
              <w:top w:val="single" w:sz="8" w:space="0" w:color="auto"/>
              <w:left w:val="single" w:sz="4" w:space="0" w:color="auto"/>
              <w:bottom w:val="single" w:sz="4" w:space="0" w:color="auto"/>
              <w:right w:val="single" w:sz="4" w:space="0" w:color="auto"/>
            </w:tcBorders>
            <w:shd w:val="clear" w:color="auto" w:fill="auto"/>
            <w:noWrap/>
            <w:vAlign w:val="bottom"/>
          </w:tcPr>
          <w:p w14:paraId="718ED5A7" w14:textId="77777777" w:rsidR="00153D9E" w:rsidRPr="00A62F3F" w:rsidRDefault="00153D9E" w:rsidP="00CD484D">
            <w:pPr>
              <w:jc w:val="center"/>
              <w:rPr>
                <w:rFonts w:asciiTheme="minorHAnsi" w:hAnsiTheme="minorHAnsi" w:cstheme="minorHAnsi"/>
                <w:sz w:val="20"/>
              </w:rPr>
            </w:pPr>
            <w:r w:rsidRPr="00A62F3F">
              <w:rPr>
                <w:rFonts w:asciiTheme="minorHAnsi" w:hAnsiTheme="minorHAnsi" w:cstheme="minorHAnsi"/>
                <w:sz w:val="20"/>
              </w:rPr>
              <w:t>174</w:t>
            </w:r>
          </w:p>
        </w:tc>
        <w:tc>
          <w:tcPr>
            <w:tcW w:w="1323" w:type="dxa"/>
            <w:tcBorders>
              <w:top w:val="single" w:sz="8" w:space="0" w:color="auto"/>
              <w:left w:val="single" w:sz="4" w:space="0" w:color="auto"/>
              <w:bottom w:val="single" w:sz="4" w:space="0" w:color="auto"/>
              <w:right w:val="single" w:sz="4" w:space="0" w:color="auto"/>
            </w:tcBorders>
          </w:tcPr>
          <w:p w14:paraId="44C79862" w14:textId="77777777" w:rsidR="00153D9E" w:rsidRPr="00A62F3F" w:rsidRDefault="00153D9E" w:rsidP="00CD484D">
            <w:pPr>
              <w:jc w:val="center"/>
              <w:rPr>
                <w:rFonts w:asciiTheme="minorHAnsi" w:hAnsiTheme="minorHAnsi" w:cstheme="minorHAnsi"/>
                <w:sz w:val="20"/>
              </w:rPr>
            </w:pPr>
          </w:p>
        </w:tc>
        <w:tc>
          <w:tcPr>
            <w:tcW w:w="1323" w:type="dxa"/>
            <w:tcBorders>
              <w:top w:val="single" w:sz="8" w:space="0" w:color="auto"/>
              <w:left w:val="single" w:sz="4" w:space="0" w:color="auto"/>
              <w:bottom w:val="single" w:sz="4" w:space="0" w:color="auto"/>
              <w:right w:val="single" w:sz="4" w:space="0" w:color="auto"/>
            </w:tcBorders>
          </w:tcPr>
          <w:p w14:paraId="09C99F5A" w14:textId="77777777" w:rsidR="00153D9E" w:rsidRPr="00A62F3F" w:rsidRDefault="00153D9E" w:rsidP="00CD484D">
            <w:pPr>
              <w:jc w:val="center"/>
              <w:rPr>
                <w:rFonts w:asciiTheme="minorHAnsi" w:hAnsiTheme="minorHAnsi" w:cstheme="minorHAnsi"/>
                <w:sz w:val="20"/>
              </w:rPr>
            </w:pPr>
          </w:p>
        </w:tc>
      </w:tr>
      <w:tr w:rsidR="00153D9E" w:rsidRPr="00A62F3F" w14:paraId="06D92208" w14:textId="16F2E95C" w:rsidTr="00153D9E">
        <w:trPr>
          <w:trHeight w:val="221"/>
          <w:jc w:val="center"/>
        </w:trPr>
        <w:tc>
          <w:tcPr>
            <w:tcW w:w="2510" w:type="dxa"/>
            <w:tcBorders>
              <w:top w:val="nil"/>
              <w:left w:val="single" w:sz="4" w:space="0" w:color="auto"/>
              <w:bottom w:val="single" w:sz="4" w:space="0" w:color="auto"/>
              <w:right w:val="single" w:sz="4" w:space="0" w:color="auto"/>
            </w:tcBorders>
            <w:shd w:val="clear" w:color="auto" w:fill="auto"/>
            <w:noWrap/>
          </w:tcPr>
          <w:p w14:paraId="2479857D" w14:textId="77777777" w:rsidR="00153D9E" w:rsidRPr="00A62F3F" w:rsidRDefault="00153D9E" w:rsidP="00CD484D">
            <w:pPr>
              <w:rPr>
                <w:rFonts w:asciiTheme="minorHAnsi" w:hAnsiTheme="minorHAnsi" w:cstheme="minorHAnsi"/>
                <w:sz w:val="20"/>
              </w:rPr>
            </w:pPr>
            <w:r w:rsidRPr="00A62F3F">
              <w:rPr>
                <w:rFonts w:asciiTheme="minorHAnsi" w:hAnsiTheme="minorHAnsi" w:cstheme="minorHAnsi"/>
                <w:sz w:val="20"/>
              </w:rPr>
              <w:t>Fire Fighting - Main Ring Hydrant (FRH)</w:t>
            </w:r>
          </w:p>
        </w:tc>
        <w:tc>
          <w:tcPr>
            <w:tcW w:w="4590" w:type="dxa"/>
            <w:tcBorders>
              <w:top w:val="single" w:sz="8" w:space="0" w:color="auto"/>
              <w:left w:val="nil"/>
              <w:bottom w:val="single" w:sz="4" w:space="0" w:color="auto"/>
              <w:right w:val="single" w:sz="4" w:space="0" w:color="auto"/>
            </w:tcBorders>
            <w:shd w:val="clear" w:color="auto" w:fill="auto"/>
            <w:noWrap/>
            <w:vAlign w:val="bottom"/>
          </w:tcPr>
          <w:p w14:paraId="6502C61A" w14:textId="77777777" w:rsidR="00153D9E" w:rsidRPr="00A62F3F" w:rsidRDefault="00153D9E" w:rsidP="00CD484D">
            <w:pPr>
              <w:jc w:val="center"/>
              <w:rPr>
                <w:rFonts w:asciiTheme="minorHAnsi" w:hAnsiTheme="minorHAnsi" w:cstheme="minorHAnsi"/>
                <w:sz w:val="20"/>
              </w:rPr>
            </w:pPr>
          </w:p>
        </w:tc>
        <w:tc>
          <w:tcPr>
            <w:tcW w:w="810" w:type="dxa"/>
            <w:tcBorders>
              <w:top w:val="single" w:sz="8" w:space="0" w:color="auto"/>
              <w:left w:val="single" w:sz="4" w:space="0" w:color="auto"/>
              <w:bottom w:val="single" w:sz="4" w:space="0" w:color="auto"/>
              <w:right w:val="single" w:sz="4" w:space="0" w:color="auto"/>
            </w:tcBorders>
            <w:shd w:val="clear" w:color="auto" w:fill="auto"/>
            <w:noWrap/>
            <w:vAlign w:val="bottom"/>
          </w:tcPr>
          <w:p w14:paraId="3676CE67" w14:textId="77777777" w:rsidR="00153D9E" w:rsidRPr="00A62F3F" w:rsidRDefault="00153D9E" w:rsidP="00CD484D">
            <w:pPr>
              <w:jc w:val="center"/>
              <w:rPr>
                <w:rFonts w:asciiTheme="minorHAnsi" w:hAnsiTheme="minorHAnsi" w:cstheme="minorHAnsi"/>
                <w:sz w:val="20"/>
              </w:rPr>
            </w:pPr>
            <w:r w:rsidRPr="00A62F3F">
              <w:rPr>
                <w:rFonts w:asciiTheme="minorHAnsi" w:hAnsiTheme="minorHAnsi" w:cstheme="minorHAnsi"/>
                <w:sz w:val="20"/>
              </w:rPr>
              <w:t>83</w:t>
            </w:r>
          </w:p>
        </w:tc>
        <w:tc>
          <w:tcPr>
            <w:tcW w:w="1323" w:type="dxa"/>
            <w:tcBorders>
              <w:top w:val="single" w:sz="8" w:space="0" w:color="auto"/>
              <w:left w:val="single" w:sz="4" w:space="0" w:color="auto"/>
              <w:bottom w:val="single" w:sz="4" w:space="0" w:color="auto"/>
              <w:right w:val="single" w:sz="4" w:space="0" w:color="auto"/>
            </w:tcBorders>
          </w:tcPr>
          <w:p w14:paraId="503D2862" w14:textId="77777777" w:rsidR="00153D9E" w:rsidRPr="00A62F3F" w:rsidRDefault="00153D9E" w:rsidP="00CD484D">
            <w:pPr>
              <w:jc w:val="center"/>
              <w:rPr>
                <w:rFonts w:asciiTheme="minorHAnsi" w:hAnsiTheme="minorHAnsi" w:cstheme="minorHAnsi"/>
                <w:sz w:val="20"/>
              </w:rPr>
            </w:pPr>
          </w:p>
        </w:tc>
        <w:tc>
          <w:tcPr>
            <w:tcW w:w="1323" w:type="dxa"/>
            <w:tcBorders>
              <w:top w:val="single" w:sz="8" w:space="0" w:color="auto"/>
              <w:left w:val="single" w:sz="4" w:space="0" w:color="auto"/>
              <w:bottom w:val="single" w:sz="4" w:space="0" w:color="auto"/>
              <w:right w:val="single" w:sz="4" w:space="0" w:color="auto"/>
            </w:tcBorders>
          </w:tcPr>
          <w:p w14:paraId="7FEF2198" w14:textId="77777777" w:rsidR="00153D9E" w:rsidRPr="00A62F3F" w:rsidRDefault="00153D9E" w:rsidP="00CD484D">
            <w:pPr>
              <w:jc w:val="center"/>
              <w:rPr>
                <w:rFonts w:asciiTheme="minorHAnsi" w:hAnsiTheme="minorHAnsi" w:cstheme="minorHAnsi"/>
                <w:sz w:val="20"/>
              </w:rPr>
            </w:pPr>
          </w:p>
        </w:tc>
      </w:tr>
      <w:tr w:rsidR="00153D9E" w:rsidRPr="00A62F3F" w14:paraId="41A9823C" w14:textId="13E8C6BF" w:rsidTr="00153D9E">
        <w:trPr>
          <w:trHeight w:val="221"/>
          <w:jc w:val="center"/>
        </w:trPr>
        <w:tc>
          <w:tcPr>
            <w:tcW w:w="2510" w:type="dxa"/>
            <w:tcBorders>
              <w:top w:val="nil"/>
              <w:left w:val="single" w:sz="4" w:space="0" w:color="auto"/>
              <w:bottom w:val="single" w:sz="4" w:space="0" w:color="auto"/>
              <w:right w:val="single" w:sz="4" w:space="0" w:color="auto"/>
            </w:tcBorders>
            <w:shd w:val="clear" w:color="auto" w:fill="auto"/>
            <w:noWrap/>
          </w:tcPr>
          <w:p w14:paraId="52FB53DD" w14:textId="77777777" w:rsidR="00153D9E" w:rsidRPr="00A62F3F" w:rsidRDefault="00153D9E" w:rsidP="00CD484D">
            <w:pPr>
              <w:rPr>
                <w:rFonts w:asciiTheme="minorHAnsi" w:hAnsiTheme="minorHAnsi" w:cstheme="minorHAnsi"/>
                <w:sz w:val="20"/>
              </w:rPr>
            </w:pPr>
            <w:r w:rsidRPr="00A62F3F">
              <w:rPr>
                <w:rFonts w:asciiTheme="minorHAnsi" w:hAnsiTheme="minorHAnsi" w:cstheme="minorHAnsi"/>
                <w:sz w:val="20"/>
              </w:rPr>
              <w:t>Fire Fighting - Sprinkler System (FSS)</w:t>
            </w:r>
          </w:p>
        </w:tc>
        <w:tc>
          <w:tcPr>
            <w:tcW w:w="4590" w:type="dxa"/>
            <w:tcBorders>
              <w:top w:val="single" w:sz="8" w:space="0" w:color="auto"/>
              <w:left w:val="nil"/>
              <w:bottom w:val="single" w:sz="4" w:space="0" w:color="auto"/>
              <w:right w:val="single" w:sz="4" w:space="0" w:color="auto"/>
            </w:tcBorders>
            <w:shd w:val="clear" w:color="auto" w:fill="auto"/>
            <w:noWrap/>
            <w:vAlign w:val="bottom"/>
          </w:tcPr>
          <w:p w14:paraId="0ECD1FA7" w14:textId="77777777" w:rsidR="00153D9E" w:rsidRPr="00A62F3F" w:rsidRDefault="00153D9E" w:rsidP="00CD484D">
            <w:pPr>
              <w:rPr>
                <w:rFonts w:asciiTheme="minorHAnsi" w:hAnsiTheme="minorHAnsi" w:cstheme="minorHAnsi"/>
                <w:sz w:val="20"/>
              </w:rPr>
            </w:pPr>
            <w:r w:rsidRPr="00A62F3F">
              <w:rPr>
                <w:rFonts w:asciiTheme="minorHAnsi" w:hAnsiTheme="minorHAnsi" w:cstheme="minorHAnsi"/>
                <w:sz w:val="20"/>
              </w:rPr>
              <w:t>45x sprinklers, 18 pressure gauges, 1x alarm gong in valve chamber, 18x flow switches, 1x flow meter, 55x valves (butterfly, non-return, level control, lever ball), strainer, tanks</w:t>
            </w:r>
          </w:p>
        </w:tc>
        <w:tc>
          <w:tcPr>
            <w:tcW w:w="810" w:type="dxa"/>
            <w:tcBorders>
              <w:top w:val="single" w:sz="8" w:space="0" w:color="auto"/>
              <w:left w:val="single" w:sz="4" w:space="0" w:color="auto"/>
              <w:bottom w:val="single" w:sz="4" w:space="0" w:color="auto"/>
              <w:right w:val="single" w:sz="4" w:space="0" w:color="auto"/>
            </w:tcBorders>
            <w:shd w:val="clear" w:color="auto" w:fill="auto"/>
            <w:noWrap/>
            <w:vAlign w:val="bottom"/>
          </w:tcPr>
          <w:p w14:paraId="6E43FF64" w14:textId="77777777" w:rsidR="00153D9E" w:rsidRPr="00A62F3F" w:rsidRDefault="00153D9E" w:rsidP="00CD484D">
            <w:pPr>
              <w:jc w:val="center"/>
              <w:rPr>
                <w:rFonts w:asciiTheme="minorHAnsi" w:hAnsiTheme="minorHAnsi" w:cstheme="minorHAnsi"/>
                <w:sz w:val="20"/>
              </w:rPr>
            </w:pPr>
            <w:r w:rsidRPr="00A62F3F">
              <w:rPr>
                <w:rFonts w:asciiTheme="minorHAnsi" w:hAnsiTheme="minorHAnsi" w:cstheme="minorHAnsi"/>
                <w:sz w:val="20"/>
              </w:rPr>
              <w:t>45</w:t>
            </w:r>
          </w:p>
        </w:tc>
        <w:tc>
          <w:tcPr>
            <w:tcW w:w="1323" w:type="dxa"/>
            <w:tcBorders>
              <w:top w:val="single" w:sz="8" w:space="0" w:color="auto"/>
              <w:left w:val="single" w:sz="4" w:space="0" w:color="auto"/>
              <w:bottom w:val="single" w:sz="4" w:space="0" w:color="auto"/>
              <w:right w:val="single" w:sz="4" w:space="0" w:color="auto"/>
            </w:tcBorders>
          </w:tcPr>
          <w:p w14:paraId="0A84FC44" w14:textId="77777777" w:rsidR="00153D9E" w:rsidRPr="00A62F3F" w:rsidRDefault="00153D9E" w:rsidP="00CD484D">
            <w:pPr>
              <w:jc w:val="center"/>
              <w:rPr>
                <w:rFonts w:asciiTheme="minorHAnsi" w:hAnsiTheme="minorHAnsi" w:cstheme="minorHAnsi"/>
                <w:sz w:val="20"/>
              </w:rPr>
            </w:pPr>
          </w:p>
        </w:tc>
        <w:tc>
          <w:tcPr>
            <w:tcW w:w="1323" w:type="dxa"/>
            <w:tcBorders>
              <w:top w:val="single" w:sz="8" w:space="0" w:color="auto"/>
              <w:left w:val="single" w:sz="4" w:space="0" w:color="auto"/>
              <w:bottom w:val="single" w:sz="4" w:space="0" w:color="auto"/>
              <w:right w:val="single" w:sz="4" w:space="0" w:color="auto"/>
            </w:tcBorders>
          </w:tcPr>
          <w:p w14:paraId="641D510C" w14:textId="77777777" w:rsidR="00153D9E" w:rsidRPr="00A62F3F" w:rsidRDefault="00153D9E" w:rsidP="00CD484D">
            <w:pPr>
              <w:jc w:val="center"/>
              <w:rPr>
                <w:rFonts w:asciiTheme="minorHAnsi" w:hAnsiTheme="minorHAnsi" w:cstheme="minorHAnsi"/>
                <w:sz w:val="20"/>
              </w:rPr>
            </w:pPr>
          </w:p>
        </w:tc>
      </w:tr>
      <w:tr w:rsidR="00153D9E" w:rsidRPr="00A62F3F" w14:paraId="50565373" w14:textId="53BB1406" w:rsidTr="00153D9E">
        <w:trPr>
          <w:trHeight w:val="221"/>
          <w:jc w:val="center"/>
        </w:trPr>
        <w:tc>
          <w:tcPr>
            <w:tcW w:w="2510" w:type="dxa"/>
            <w:tcBorders>
              <w:top w:val="single" w:sz="4" w:space="0" w:color="auto"/>
              <w:left w:val="single" w:sz="4" w:space="0" w:color="auto"/>
              <w:bottom w:val="single" w:sz="4" w:space="0" w:color="auto"/>
              <w:right w:val="single" w:sz="4" w:space="0" w:color="auto"/>
            </w:tcBorders>
            <w:shd w:val="clear" w:color="auto" w:fill="auto"/>
            <w:noWrap/>
          </w:tcPr>
          <w:p w14:paraId="1EF608A6" w14:textId="77777777" w:rsidR="00153D9E" w:rsidRPr="00A62F3F" w:rsidRDefault="00153D9E" w:rsidP="00CD484D">
            <w:pPr>
              <w:rPr>
                <w:rFonts w:asciiTheme="minorHAnsi" w:hAnsiTheme="minorHAnsi" w:cstheme="minorHAnsi"/>
                <w:sz w:val="20"/>
              </w:rPr>
            </w:pPr>
            <w:r w:rsidRPr="00A62F3F">
              <w:rPr>
                <w:rFonts w:asciiTheme="minorHAnsi" w:hAnsiTheme="minorHAnsi" w:cstheme="minorHAnsi"/>
                <w:sz w:val="20"/>
              </w:rPr>
              <w:t>Fire Detection System - (FDS)</w:t>
            </w:r>
          </w:p>
        </w:tc>
        <w:tc>
          <w:tcPr>
            <w:tcW w:w="4590" w:type="dxa"/>
            <w:tcBorders>
              <w:top w:val="single" w:sz="4" w:space="0" w:color="auto"/>
              <w:left w:val="nil"/>
              <w:bottom w:val="single" w:sz="4" w:space="0" w:color="auto"/>
              <w:right w:val="single" w:sz="4" w:space="0" w:color="auto"/>
            </w:tcBorders>
            <w:shd w:val="clear" w:color="auto" w:fill="auto"/>
            <w:noWrap/>
            <w:vAlign w:val="bottom"/>
          </w:tcPr>
          <w:p w14:paraId="5FB67B67" w14:textId="77777777" w:rsidR="00153D9E" w:rsidRPr="00A62F3F" w:rsidRDefault="00153D9E" w:rsidP="00CD484D">
            <w:pPr>
              <w:jc w:val="center"/>
              <w:rPr>
                <w:rFonts w:asciiTheme="minorHAnsi" w:hAnsiTheme="minorHAnsi" w:cstheme="minorHAnsi"/>
                <w:sz w:val="20"/>
              </w:rPr>
            </w:pPr>
          </w:p>
        </w:tc>
        <w:tc>
          <w:tcPr>
            <w:tcW w:w="810" w:type="dxa"/>
            <w:tcBorders>
              <w:top w:val="single" w:sz="8" w:space="0" w:color="auto"/>
              <w:left w:val="single" w:sz="4" w:space="0" w:color="auto"/>
              <w:bottom w:val="single" w:sz="8" w:space="0" w:color="auto"/>
              <w:right w:val="single" w:sz="4" w:space="0" w:color="auto"/>
            </w:tcBorders>
            <w:shd w:val="clear" w:color="auto" w:fill="auto"/>
            <w:noWrap/>
            <w:vAlign w:val="bottom"/>
          </w:tcPr>
          <w:p w14:paraId="76A919F9" w14:textId="77777777" w:rsidR="00153D9E" w:rsidRPr="00A62F3F" w:rsidRDefault="00153D9E" w:rsidP="00CD484D">
            <w:pPr>
              <w:jc w:val="center"/>
              <w:rPr>
                <w:rFonts w:asciiTheme="minorHAnsi" w:hAnsiTheme="minorHAnsi" w:cstheme="minorHAnsi"/>
                <w:sz w:val="20"/>
              </w:rPr>
            </w:pPr>
          </w:p>
        </w:tc>
        <w:tc>
          <w:tcPr>
            <w:tcW w:w="1323" w:type="dxa"/>
            <w:tcBorders>
              <w:top w:val="single" w:sz="8" w:space="0" w:color="auto"/>
              <w:left w:val="single" w:sz="4" w:space="0" w:color="auto"/>
              <w:bottom w:val="single" w:sz="8" w:space="0" w:color="auto"/>
              <w:right w:val="single" w:sz="4" w:space="0" w:color="auto"/>
            </w:tcBorders>
          </w:tcPr>
          <w:p w14:paraId="4F7E262E" w14:textId="77777777" w:rsidR="00153D9E" w:rsidRPr="00A62F3F" w:rsidRDefault="00153D9E" w:rsidP="00CD484D">
            <w:pPr>
              <w:jc w:val="center"/>
              <w:rPr>
                <w:rFonts w:asciiTheme="minorHAnsi" w:hAnsiTheme="minorHAnsi" w:cstheme="minorHAnsi"/>
                <w:sz w:val="20"/>
              </w:rPr>
            </w:pPr>
          </w:p>
        </w:tc>
        <w:tc>
          <w:tcPr>
            <w:tcW w:w="1323" w:type="dxa"/>
            <w:tcBorders>
              <w:top w:val="single" w:sz="8" w:space="0" w:color="auto"/>
              <w:left w:val="single" w:sz="4" w:space="0" w:color="auto"/>
              <w:bottom w:val="single" w:sz="8" w:space="0" w:color="auto"/>
              <w:right w:val="single" w:sz="4" w:space="0" w:color="auto"/>
            </w:tcBorders>
          </w:tcPr>
          <w:p w14:paraId="4AFBFBC7" w14:textId="77777777" w:rsidR="00153D9E" w:rsidRPr="00A62F3F" w:rsidRDefault="00153D9E" w:rsidP="00CD484D">
            <w:pPr>
              <w:jc w:val="center"/>
              <w:rPr>
                <w:rFonts w:asciiTheme="minorHAnsi" w:hAnsiTheme="minorHAnsi" w:cstheme="minorHAnsi"/>
                <w:sz w:val="20"/>
              </w:rPr>
            </w:pPr>
          </w:p>
        </w:tc>
      </w:tr>
      <w:tr w:rsidR="00753B2F" w:rsidRPr="00A62F3F" w14:paraId="46997802" w14:textId="77777777" w:rsidTr="00924D5B">
        <w:trPr>
          <w:trHeight w:val="221"/>
          <w:jc w:val="center"/>
        </w:trPr>
        <w:tc>
          <w:tcPr>
            <w:tcW w:w="7910" w:type="dxa"/>
            <w:gridSpan w:val="3"/>
            <w:tcBorders>
              <w:top w:val="single" w:sz="4" w:space="0" w:color="auto"/>
              <w:left w:val="single" w:sz="4" w:space="0" w:color="auto"/>
              <w:bottom w:val="single" w:sz="4" w:space="0" w:color="auto"/>
              <w:right w:val="single" w:sz="4" w:space="0" w:color="auto"/>
            </w:tcBorders>
            <w:shd w:val="clear" w:color="auto" w:fill="auto"/>
            <w:noWrap/>
          </w:tcPr>
          <w:p w14:paraId="208D8120" w14:textId="0760BE02" w:rsidR="00753B2F" w:rsidRPr="00753B2F" w:rsidRDefault="00753B2F" w:rsidP="00CD484D">
            <w:pPr>
              <w:jc w:val="center"/>
              <w:rPr>
                <w:rFonts w:asciiTheme="minorHAnsi" w:hAnsiTheme="minorHAnsi" w:cstheme="minorHAnsi"/>
                <w:b/>
                <w:bCs/>
                <w:sz w:val="20"/>
              </w:rPr>
            </w:pPr>
            <w:r w:rsidRPr="00753B2F">
              <w:rPr>
                <w:rFonts w:asciiTheme="minorHAnsi" w:hAnsiTheme="minorHAnsi" w:cstheme="minorHAnsi"/>
                <w:b/>
                <w:bCs/>
                <w:sz w:val="20"/>
              </w:rPr>
              <w:t xml:space="preserve">Total </w:t>
            </w:r>
          </w:p>
        </w:tc>
        <w:tc>
          <w:tcPr>
            <w:tcW w:w="2646" w:type="dxa"/>
            <w:gridSpan w:val="2"/>
            <w:tcBorders>
              <w:top w:val="single" w:sz="8" w:space="0" w:color="auto"/>
              <w:left w:val="single" w:sz="4" w:space="0" w:color="auto"/>
              <w:bottom w:val="single" w:sz="8" w:space="0" w:color="auto"/>
              <w:right w:val="single" w:sz="4" w:space="0" w:color="auto"/>
            </w:tcBorders>
          </w:tcPr>
          <w:p w14:paraId="4FF35F3D" w14:textId="77777777" w:rsidR="00753B2F" w:rsidRPr="00A62F3F" w:rsidRDefault="00753B2F" w:rsidP="00CD484D">
            <w:pPr>
              <w:jc w:val="center"/>
              <w:rPr>
                <w:rFonts w:asciiTheme="minorHAnsi" w:hAnsiTheme="minorHAnsi" w:cstheme="minorHAnsi"/>
                <w:sz w:val="20"/>
              </w:rPr>
            </w:pPr>
          </w:p>
        </w:tc>
      </w:tr>
    </w:tbl>
    <w:p w14:paraId="2765A38C" w14:textId="77777777" w:rsidR="00746A61" w:rsidRPr="00A62F3F" w:rsidRDefault="00746A61" w:rsidP="00870429">
      <w:pPr>
        <w:rPr>
          <w:rFonts w:asciiTheme="minorHAnsi" w:hAnsiTheme="minorHAnsi" w:cstheme="minorHAnsi"/>
        </w:rPr>
      </w:pPr>
    </w:p>
    <w:p w14:paraId="24A0928C" w14:textId="7B493B98" w:rsidR="00C01EB2" w:rsidRPr="00A62F3F" w:rsidRDefault="00F00CB8" w:rsidP="00870429">
      <w:pPr>
        <w:rPr>
          <w:rFonts w:asciiTheme="minorHAnsi" w:hAnsiTheme="minorHAnsi" w:cstheme="minorHAnsi"/>
        </w:rPr>
      </w:pPr>
      <w:r w:rsidRPr="00A62F3F">
        <w:rPr>
          <w:rFonts w:asciiTheme="minorHAnsi" w:hAnsiTheme="minorHAnsi" w:cstheme="minorHAnsi"/>
        </w:rPr>
        <w:t>3.4 Minimum Requirements</w:t>
      </w:r>
    </w:p>
    <w:p w14:paraId="3F22B7F6" w14:textId="6EF9E57A" w:rsidR="00712E5F" w:rsidRPr="00A62F3F" w:rsidRDefault="00712E5F" w:rsidP="00712E5F">
      <w:pPr>
        <w:tabs>
          <w:tab w:val="left" w:pos="2078"/>
        </w:tabs>
        <w:overflowPunct/>
        <w:autoSpaceDE/>
        <w:autoSpaceDN/>
        <w:adjustRightInd/>
        <w:spacing w:before="240" w:line="360" w:lineRule="auto"/>
        <w:ind w:left="450"/>
        <w:textAlignment w:val="auto"/>
        <w:outlineLvl w:val="0"/>
        <w:rPr>
          <w:rFonts w:asciiTheme="minorHAnsi" w:hAnsiTheme="minorHAnsi" w:cstheme="minorHAnsi"/>
          <w:sz w:val="20"/>
          <w:lang w:eastAsia="en-GB"/>
        </w:rPr>
      </w:pPr>
      <w:r w:rsidRPr="00A62F3F">
        <w:rPr>
          <w:rFonts w:asciiTheme="minorHAnsi" w:hAnsiTheme="minorHAnsi" w:cstheme="minorHAnsi"/>
          <w:sz w:val="20"/>
          <w:lang w:eastAsia="en-GB"/>
        </w:rPr>
        <w:t>Only bidders meeting the following criteria will be considered for this RFQ:</w:t>
      </w:r>
    </w:p>
    <w:p w14:paraId="21A4F952" w14:textId="77777777" w:rsidR="00BB4916" w:rsidRPr="00A62F3F" w:rsidRDefault="00BB4916" w:rsidP="00BB4916">
      <w:pPr>
        <w:pStyle w:val="Gov-Tbl-P1"/>
        <w:spacing w:before="0" w:after="0"/>
        <w:rPr>
          <w:rFonts w:asciiTheme="minorHAnsi" w:hAnsiTheme="minorHAnsi" w:cstheme="minorHAnsi"/>
          <w:b/>
          <w:sz w:val="22"/>
          <w:szCs w:val="22"/>
        </w:rPr>
      </w:pPr>
      <w:r w:rsidRPr="00A62F3F">
        <w:rPr>
          <w:rFonts w:asciiTheme="minorHAnsi" w:hAnsiTheme="minorHAnsi" w:cstheme="minorHAnsi"/>
          <w:b/>
          <w:sz w:val="22"/>
          <w:szCs w:val="22"/>
        </w:rPr>
        <w:t>CIDB Grading:</w:t>
      </w:r>
    </w:p>
    <w:p w14:paraId="03E55DA7" w14:textId="50FD87EB" w:rsidR="00BB4916" w:rsidRPr="00A62F3F" w:rsidRDefault="00BB4916" w:rsidP="00BB4916">
      <w:pPr>
        <w:pStyle w:val="ListParagraph"/>
        <w:numPr>
          <w:ilvl w:val="0"/>
          <w:numId w:val="43"/>
        </w:numPr>
        <w:tabs>
          <w:tab w:val="left" w:pos="2078"/>
        </w:tabs>
        <w:overflowPunct/>
        <w:autoSpaceDE/>
        <w:autoSpaceDN/>
        <w:adjustRightInd/>
        <w:spacing w:before="240" w:line="360" w:lineRule="auto"/>
        <w:textAlignment w:val="auto"/>
        <w:outlineLvl w:val="0"/>
        <w:rPr>
          <w:rFonts w:asciiTheme="minorHAnsi" w:hAnsiTheme="minorHAnsi" w:cstheme="minorHAnsi"/>
          <w:sz w:val="20"/>
          <w:lang w:eastAsia="en-GB"/>
        </w:rPr>
      </w:pPr>
      <w:r w:rsidRPr="00A62F3F">
        <w:rPr>
          <w:rFonts w:asciiTheme="minorHAnsi" w:hAnsiTheme="minorHAnsi" w:cstheme="minorHAnsi"/>
          <w:lang w:val="en-ZA"/>
        </w:rPr>
        <w:t xml:space="preserve">It is estimated that the tender must have CIDB grading of </w:t>
      </w:r>
      <w:r w:rsidRPr="00A62F3F">
        <w:rPr>
          <w:rFonts w:asciiTheme="minorHAnsi" w:hAnsiTheme="minorHAnsi" w:cstheme="minorHAnsi"/>
          <w:b/>
          <w:bCs/>
          <w:lang w:val="en-ZA"/>
        </w:rPr>
        <w:t xml:space="preserve">2ME/SF OR Higher to </w:t>
      </w:r>
      <w:r w:rsidRPr="00A62F3F">
        <w:rPr>
          <w:rFonts w:asciiTheme="minorHAnsi" w:hAnsiTheme="minorHAnsi" w:cstheme="minorHAnsi"/>
          <w:lang w:val="en-ZA"/>
        </w:rPr>
        <w:t>be eligible to tender</w:t>
      </w:r>
    </w:p>
    <w:p w14:paraId="31F82D90" w14:textId="77777777" w:rsidR="00712E5F" w:rsidRPr="00A62F3F" w:rsidRDefault="00712E5F" w:rsidP="00754441">
      <w:pPr>
        <w:numPr>
          <w:ilvl w:val="0"/>
          <w:numId w:val="17"/>
        </w:numPr>
        <w:overflowPunct/>
        <w:autoSpaceDE/>
        <w:autoSpaceDN/>
        <w:adjustRightInd/>
        <w:spacing w:before="0" w:line="360" w:lineRule="auto"/>
        <w:textAlignment w:val="auto"/>
        <w:rPr>
          <w:rFonts w:asciiTheme="minorHAnsi" w:eastAsia="Seoul" w:hAnsiTheme="minorHAnsi" w:cstheme="minorHAnsi"/>
          <w:sz w:val="20"/>
          <w:lang w:eastAsia="en-ZA"/>
        </w:rPr>
      </w:pPr>
      <w:r w:rsidRPr="00A62F3F">
        <w:rPr>
          <w:rFonts w:asciiTheme="minorHAnsi" w:eastAsia="Seoul" w:hAnsiTheme="minorHAnsi" w:cstheme="minorHAnsi"/>
          <w:sz w:val="20"/>
          <w:lang w:eastAsia="en-ZA"/>
        </w:rPr>
        <w:t xml:space="preserve">Valid Tax Clearance Certificate </w:t>
      </w:r>
    </w:p>
    <w:p w14:paraId="18F8B4F2" w14:textId="77777777" w:rsidR="00712E5F" w:rsidRPr="00A62F3F" w:rsidRDefault="00712E5F" w:rsidP="00754441">
      <w:pPr>
        <w:numPr>
          <w:ilvl w:val="0"/>
          <w:numId w:val="17"/>
        </w:numPr>
        <w:overflowPunct/>
        <w:autoSpaceDE/>
        <w:autoSpaceDN/>
        <w:adjustRightInd/>
        <w:spacing w:before="0" w:line="360" w:lineRule="auto"/>
        <w:textAlignment w:val="auto"/>
        <w:rPr>
          <w:rFonts w:asciiTheme="minorHAnsi" w:eastAsia="Seoul" w:hAnsiTheme="minorHAnsi" w:cstheme="minorHAnsi"/>
          <w:sz w:val="20"/>
          <w:lang w:eastAsia="en-ZA"/>
        </w:rPr>
      </w:pPr>
      <w:r w:rsidRPr="00A62F3F">
        <w:rPr>
          <w:rFonts w:asciiTheme="minorHAnsi" w:eastAsia="Seoul" w:hAnsiTheme="minorHAnsi" w:cstheme="minorHAnsi"/>
          <w:sz w:val="20"/>
          <w:lang w:eastAsia="en-ZA"/>
        </w:rPr>
        <w:t xml:space="preserve">Valid and certified copy of the B-BBEE Certificates </w:t>
      </w:r>
    </w:p>
    <w:p w14:paraId="18427445" w14:textId="7A569ABD" w:rsidR="00712E5F" w:rsidRPr="00A62F3F" w:rsidRDefault="00712E5F" w:rsidP="00754441">
      <w:pPr>
        <w:numPr>
          <w:ilvl w:val="0"/>
          <w:numId w:val="17"/>
        </w:numPr>
        <w:overflowPunct/>
        <w:autoSpaceDE/>
        <w:autoSpaceDN/>
        <w:adjustRightInd/>
        <w:spacing w:before="0" w:line="360" w:lineRule="auto"/>
        <w:textAlignment w:val="auto"/>
        <w:rPr>
          <w:rFonts w:asciiTheme="minorHAnsi" w:eastAsia="Seoul" w:hAnsiTheme="minorHAnsi" w:cstheme="minorHAnsi"/>
          <w:sz w:val="20"/>
          <w:lang w:eastAsia="en-ZA"/>
        </w:rPr>
      </w:pPr>
      <w:r w:rsidRPr="00A62F3F">
        <w:rPr>
          <w:rFonts w:asciiTheme="minorHAnsi" w:eastAsia="Seoul" w:hAnsiTheme="minorHAnsi" w:cstheme="minorHAnsi"/>
          <w:sz w:val="20"/>
          <w:lang w:eastAsia="en-ZA"/>
        </w:rPr>
        <w:t>Initial/stamp and where applicable sign all pages of the attached RFQ Declaration of interest forms (attached RFQ document)</w:t>
      </w:r>
    </w:p>
    <w:p w14:paraId="4BF845E2" w14:textId="6A3889C0" w:rsidR="00802F23" w:rsidRPr="00A62F3F" w:rsidRDefault="00712E5F" w:rsidP="00802F23">
      <w:pPr>
        <w:numPr>
          <w:ilvl w:val="0"/>
          <w:numId w:val="17"/>
        </w:numPr>
        <w:overflowPunct/>
        <w:autoSpaceDE/>
        <w:autoSpaceDN/>
        <w:adjustRightInd/>
        <w:spacing w:before="0" w:line="360" w:lineRule="auto"/>
        <w:textAlignment w:val="auto"/>
        <w:rPr>
          <w:rFonts w:asciiTheme="minorHAnsi" w:eastAsia="Seoul" w:hAnsiTheme="minorHAnsi" w:cstheme="minorHAnsi"/>
          <w:sz w:val="20"/>
          <w:lang w:eastAsia="en-ZA"/>
        </w:rPr>
      </w:pPr>
      <w:r w:rsidRPr="00A62F3F">
        <w:rPr>
          <w:rFonts w:asciiTheme="minorHAnsi" w:eastAsia="Seoul" w:hAnsiTheme="minorHAnsi" w:cstheme="minorHAnsi"/>
          <w:sz w:val="20"/>
          <w:lang w:eastAsia="en-ZA"/>
        </w:rPr>
        <w:t>CSD summary report</w:t>
      </w:r>
    </w:p>
    <w:p w14:paraId="714327DE" w14:textId="62931533" w:rsidR="00107E89" w:rsidRPr="00A62F3F" w:rsidRDefault="00107E89" w:rsidP="00802F23">
      <w:pPr>
        <w:overflowPunct/>
        <w:autoSpaceDE/>
        <w:autoSpaceDN/>
        <w:adjustRightInd/>
        <w:spacing w:before="0" w:line="360" w:lineRule="auto"/>
        <w:textAlignment w:val="auto"/>
        <w:rPr>
          <w:rFonts w:asciiTheme="minorHAnsi" w:eastAsia="Seoul" w:hAnsiTheme="minorHAnsi" w:cstheme="minorHAnsi"/>
          <w:sz w:val="20"/>
          <w:lang w:eastAsia="en-ZA"/>
        </w:rPr>
      </w:pPr>
      <w:r w:rsidRPr="00A62F3F">
        <w:rPr>
          <w:rFonts w:asciiTheme="minorHAnsi" w:hAnsiTheme="minorHAnsi" w:cstheme="minorHAnsi"/>
          <w:sz w:val="22"/>
        </w:rPr>
        <w:lastRenderedPageBreak/>
        <w:t xml:space="preserve">SECTION 4: </w:t>
      </w:r>
      <w:r w:rsidR="00921E32" w:rsidRPr="00A62F3F">
        <w:rPr>
          <w:rFonts w:asciiTheme="minorHAnsi" w:hAnsiTheme="minorHAnsi" w:cstheme="minorHAnsi"/>
          <w:sz w:val="22"/>
        </w:rPr>
        <w:t>PREFERENCE POINTS AND PRICE</w:t>
      </w:r>
    </w:p>
    <w:p w14:paraId="385D75D9" w14:textId="77777777" w:rsidR="00107E89" w:rsidRPr="00A62F3F" w:rsidRDefault="00107E89" w:rsidP="00107E89">
      <w:pPr>
        <w:pStyle w:val="ScheduleHeading"/>
        <w:jc w:val="left"/>
        <w:rPr>
          <w:rFonts w:asciiTheme="minorHAnsi" w:hAnsiTheme="minorHAnsi" w:cstheme="minorHAnsi"/>
          <w:sz w:val="24"/>
        </w:rPr>
      </w:pPr>
      <w:r w:rsidRPr="00A62F3F">
        <w:rPr>
          <w:rFonts w:asciiTheme="minorHAnsi" w:hAnsiTheme="minorHAnsi" w:cstheme="minorHAnsi"/>
          <w:szCs w:val="20"/>
        </w:rPr>
        <w:t>4.1</w:t>
      </w:r>
      <w:r w:rsidRPr="00A62F3F">
        <w:rPr>
          <w:rFonts w:asciiTheme="minorHAnsi" w:hAnsiTheme="minorHAnsi" w:cstheme="minorHAnsi"/>
          <w:sz w:val="24"/>
        </w:rPr>
        <w:t xml:space="preserve"> </w:t>
      </w:r>
      <w:r w:rsidR="00921E32" w:rsidRPr="00A62F3F">
        <w:rPr>
          <w:rFonts w:asciiTheme="minorHAnsi" w:hAnsiTheme="minorHAnsi" w:cstheme="minorHAnsi"/>
          <w:szCs w:val="20"/>
        </w:rPr>
        <w:t>Preference Points Claims</w:t>
      </w:r>
      <w:r w:rsidRPr="00A62F3F">
        <w:rPr>
          <w:rFonts w:asciiTheme="minorHAnsi" w:hAnsiTheme="minorHAnsi" w:cstheme="minorHAnsi"/>
          <w:szCs w:val="20"/>
        </w:rPr>
        <w:tab/>
      </w:r>
    </w:p>
    <w:p w14:paraId="747EC598" w14:textId="77777777" w:rsidR="005F0BF8" w:rsidRPr="00A62F3F" w:rsidRDefault="00921E32" w:rsidP="005F0BF8">
      <w:pPr>
        <w:tabs>
          <w:tab w:val="left" w:pos="900"/>
          <w:tab w:val="left" w:pos="2880"/>
          <w:tab w:val="left" w:pos="5760"/>
          <w:tab w:val="left" w:pos="7920"/>
        </w:tabs>
        <w:spacing w:line="360" w:lineRule="auto"/>
        <w:rPr>
          <w:rFonts w:asciiTheme="minorHAnsi" w:hAnsiTheme="minorHAnsi" w:cstheme="minorHAnsi"/>
          <w:sz w:val="20"/>
          <w:szCs w:val="22"/>
        </w:rPr>
      </w:pPr>
      <w:r w:rsidRPr="00A62F3F">
        <w:rPr>
          <w:rFonts w:asciiTheme="minorHAnsi" w:hAnsiTheme="minorHAnsi" w:cstheme="minorHAnsi"/>
          <w:sz w:val="20"/>
          <w:szCs w:val="22"/>
        </w:rPr>
        <w:t>In terms of the PPPFA and its regulations only a maximum of 20 points may be awarded for preference.</w:t>
      </w:r>
    </w:p>
    <w:p w14:paraId="3E6F4829" w14:textId="77777777" w:rsidR="00921E32" w:rsidRPr="00A62F3F" w:rsidRDefault="005F0BF8" w:rsidP="005F0BF8">
      <w:pPr>
        <w:tabs>
          <w:tab w:val="left" w:pos="900"/>
          <w:tab w:val="left" w:pos="2880"/>
          <w:tab w:val="left" w:pos="5760"/>
          <w:tab w:val="left" w:pos="7920"/>
        </w:tabs>
        <w:spacing w:line="360" w:lineRule="auto"/>
        <w:rPr>
          <w:rFonts w:asciiTheme="minorHAnsi" w:hAnsiTheme="minorHAnsi" w:cstheme="minorHAnsi"/>
          <w:sz w:val="20"/>
          <w:szCs w:val="22"/>
        </w:rPr>
      </w:pPr>
      <w:r w:rsidRPr="00A62F3F">
        <w:rPr>
          <w:rFonts w:asciiTheme="minorHAnsi" w:hAnsiTheme="minorHAnsi" w:cstheme="minorHAnsi"/>
          <w:sz w:val="20"/>
          <w:szCs w:val="22"/>
          <w:lang w:val="en"/>
        </w:rPr>
        <w:t>The 80/20 Preference Point System for bids with a Rand value of more than R30,000-00 but not exceeding R50,000,000-00 (all applicable taxes included)</w:t>
      </w:r>
    </w:p>
    <w:p w14:paraId="4E30351F" w14:textId="77777777" w:rsidR="005F0BF8" w:rsidRPr="00A62F3F" w:rsidRDefault="005F0BF8" w:rsidP="00921E32">
      <w:pPr>
        <w:pStyle w:val="BodyTextIndent3"/>
        <w:widowControl w:val="0"/>
        <w:tabs>
          <w:tab w:val="left" w:pos="993"/>
          <w:tab w:val="left" w:pos="5760"/>
          <w:tab w:val="left" w:pos="7920"/>
        </w:tabs>
        <w:spacing w:after="0" w:line="360" w:lineRule="auto"/>
        <w:ind w:left="567"/>
        <w:rPr>
          <w:rFonts w:asciiTheme="minorHAnsi" w:hAnsiTheme="minorHAnsi" w:cstheme="minorHAnsi"/>
          <w:sz w:val="20"/>
          <w:szCs w:val="22"/>
          <w:lang w:val="en-GB"/>
        </w:rPr>
      </w:pPr>
    </w:p>
    <w:p w14:paraId="2A72B324" w14:textId="77777777" w:rsidR="005F0BF8" w:rsidRPr="00A62F3F" w:rsidRDefault="00921E32" w:rsidP="00921E32">
      <w:pPr>
        <w:pStyle w:val="BodyTextIndent3"/>
        <w:widowControl w:val="0"/>
        <w:tabs>
          <w:tab w:val="left" w:pos="993"/>
          <w:tab w:val="left" w:pos="5760"/>
          <w:tab w:val="left" w:pos="7920"/>
        </w:tabs>
        <w:spacing w:after="0" w:line="360" w:lineRule="auto"/>
        <w:ind w:left="567"/>
        <w:rPr>
          <w:rFonts w:asciiTheme="minorHAnsi" w:hAnsiTheme="minorHAnsi" w:cstheme="minorHAnsi"/>
          <w:sz w:val="20"/>
          <w:szCs w:val="22"/>
          <w:lang w:val="en-GB"/>
        </w:rPr>
      </w:pPr>
      <w:r w:rsidRPr="00A62F3F">
        <w:rPr>
          <w:rFonts w:asciiTheme="minorHAnsi" w:hAnsiTheme="minorHAnsi" w:cstheme="minorHAnsi"/>
          <w:sz w:val="20"/>
          <w:szCs w:val="22"/>
          <w:lang w:val="en-GB"/>
        </w:rPr>
        <w:t xml:space="preserve">The </w:t>
      </w:r>
      <w:r w:rsidR="00F00CB8" w:rsidRPr="00A62F3F">
        <w:rPr>
          <w:rFonts w:asciiTheme="minorHAnsi" w:hAnsiTheme="minorHAnsi" w:cstheme="minorHAnsi"/>
          <w:sz w:val="20"/>
          <w:szCs w:val="22"/>
          <w:lang w:val="en-GB"/>
        </w:rPr>
        <w:t xml:space="preserve">tender will therefore be evaluated using </w:t>
      </w:r>
      <w:r w:rsidR="005F0BF8" w:rsidRPr="00A62F3F">
        <w:rPr>
          <w:rFonts w:asciiTheme="minorHAnsi" w:hAnsiTheme="minorHAnsi" w:cstheme="minorHAnsi"/>
          <w:sz w:val="20"/>
          <w:szCs w:val="22"/>
          <w:lang w:val="en-GB"/>
        </w:rPr>
        <w:t>80/20 p</w:t>
      </w:r>
      <w:r w:rsidRPr="00A62F3F">
        <w:rPr>
          <w:rFonts w:asciiTheme="minorHAnsi" w:hAnsiTheme="minorHAnsi" w:cstheme="minorHAnsi"/>
          <w:sz w:val="20"/>
          <w:szCs w:val="22"/>
          <w:lang w:val="en-GB"/>
        </w:rPr>
        <w:t>reference points</w:t>
      </w:r>
      <w:r w:rsidR="00F00CB8" w:rsidRPr="00A62F3F">
        <w:rPr>
          <w:rFonts w:asciiTheme="minorHAnsi" w:hAnsiTheme="minorHAnsi" w:cstheme="minorHAnsi"/>
          <w:sz w:val="20"/>
          <w:szCs w:val="22"/>
          <w:lang w:val="en-GB"/>
        </w:rPr>
        <w:t xml:space="preserve"> system</w:t>
      </w:r>
      <w:r w:rsidR="005F0BF8" w:rsidRPr="00A62F3F">
        <w:rPr>
          <w:rFonts w:asciiTheme="minorHAnsi" w:hAnsiTheme="minorHAnsi" w:cstheme="minorHAnsi"/>
          <w:sz w:val="20"/>
          <w:szCs w:val="22"/>
          <w:lang w:val="en-GB"/>
        </w:rPr>
        <w:t>:</w:t>
      </w:r>
      <w:r w:rsidR="00F00CB8" w:rsidRPr="00A62F3F">
        <w:rPr>
          <w:rFonts w:asciiTheme="minorHAnsi" w:hAnsiTheme="minorHAnsi" w:cstheme="minorHAnsi"/>
          <w:sz w:val="20"/>
          <w:szCs w:val="22"/>
          <w:lang w:val="en-GB"/>
        </w:rPr>
        <w:t xml:space="preserve"> </w:t>
      </w:r>
      <w:r w:rsidR="005F0BF8" w:rsidRPr="00A62F3F">
        <w:rPr>
          <w:rFonts w:asciiTheme="minorHAnsi" w:hAnsiTheme="minorHAnsi" w:cstheme="minorHAnsi"/>
          <w:sz w:val="20"/>
          <w:szCs w:val="22"/>
          <w:lang w:val="en"/>
        </w:rPr>
        <w:t xml:space="preserve">This means that on the 80/20 system the B-BBEE status level of contributor will earn the bidder points out of 20 </w:t>
      </w:r>
    </w:p>
    <w:p w14:paraId="0D4F2D7E" w14:textId="77777777" w:rsidR="00921E32" w:rsidRPr="00A62F3F" w:rsidRDefault="00921E32" w:rsidP="00921E32">
      <w:pPr>
        <w:tabs>
          <w:tab w:val="left" w:pos="900"/>
          <w:tab w:val="left" w:pos="2880"/>
          <w:tab w:val="left" w:pos="3600"/>
          <w:tab w:val="left" w:pos="7110"/>
          <w:tab w:val="left" w:pos="7920"/>
        </w:tabs>
        <w:spacing w:line="360" w:lineRule="auto"/>
        <w:ind w:left="900"/>
        <w:jc w:val="left"/>
        <w:rPr>
          <w:rFonts w:asciiTheme="minorHAnsi" w:hAnsiTheme="minorHAnsi" w:cstheme="minorHAnsi"/>
          <w:sz w:val="20"/>
          <w:szCs w:val="22"/>
        </w:rPr>
      </w:pPr>
    </w:p>
    <w:p w14:paraId="31910434" w14:textId="77777777" w:rsidR="00921E32" w:rsidRPr="00A62F3F" w:rsidRDefault="00921E32" w:rsidP="005579E6">
      <w:pPr>
        <w:pStyle w:val="ListParagraph"/>
        <w:numPr>
          <w:ilvl w:val="0"/>
          <w:numId w:val="5"/>
        </w:numPr>
        <w:tabs>
          <w:tab w:val="left" w:pos="1418"/>
          <w:tab w:val="left" w:pos="2880"/>
          <w:tab w:val="left" w:pos="3600"/>
          <w:tab w:val="left" w:pos="7110"/>
          <w:tab w:val="left" w:pos="7290"/>
          <w:tab w:val="left" w:pos="7560"/>
        </w:tabs>
        <w:overflowPunct/>
        <w:autoSpaceDE/>
        <w:autoSpaceDN/>
        <w:adjustRightInd/>
        <w:spacing w:before="0" w:line="360" w:lineRule="auto"/>
        <w:ind w:left="1418" w:hanging="851"/>
        <w:contextualSpacing w:val="0"/>
        <w:jc w:val="left"/>
        <w:textAlignment w:val="auto"/>
        <w:rPr>
          <w:rFonts w:asciiTheme="minorHAnsi" w:hAnsiTheme="minorHAnsi" w:cstheme="minorHAnsi"/>
          <w:sz w:val="20"/>
          <w:szCs w:val="22"/>
        </w:rPr>
      </w:pPr>
      <w:r w:rsidRPr="00A62F3F">
        <w:rPr>
          <w:rFonts w:asciiTheme="minorHAnsi" w:hAnsiTheme="minorHAnsi" w:cstheme="minorHAnsi"/>
          <w:sz w:val="20"/>
          <w:szCs w:val="22"/>
        </w:rPr>
        <w:t>Failure on the part of a bidder to fill in and/or to sign this form and submit a B-BBEE Verification Certificate from a Verification Agency  accredited by the South African Accreditation System (SANAS) or a Registered Auditor approved by the Independent Regulatory Board of Auditors (IRBA), an affidavit in the case of Qualifying Small Enterprises and an Emerging Micro Enterprises or an Auditor/Accounting Officer as contemplated in the Close Corporation Act (CCA) together with the bid, will be interpreted to mean that preference points for B-BBEE status level of contribution are not claimed.</w:t>
      </w:r>
    </w:p>
    <w:p w14:paraId="235B1908" w14:textId="77777777" w:rsidR="00921E32" w:rsidRPr="00A62F3F" w:rsidRDefault="00921E32" w:rsidP="00921E32">
      <w:pPr>
        <w:tabs>
          <w:tab w:val="left" w:pos="900"/>
          <w:tab w:val="left" w:pos="2880"/>
          <w:tab w:val="left" w:pos="5760"/>
          <w:tab w:val="left" w:pos="7920"/>
        </w:tabs>
        <w:spacing w:line="360" w:lineRule="auto"/>
        <w:ind w:left="900" w:hanging="900"/>
        <w:jc w:val="left"/>
        <w:rPr>
          <w:rFonts w:asciiTheme="minorHAnsi" w:hAnsiTheme="minorHAnsi" w:cstheme="minorHAnsi"/>
          <w:sz w:val="20"/>
          <w:szCs w:val="22"/>
        </w:rPr>
      </w:pPr>
    </w:p>
    <w:p w14:paraId="78DC0F16" w14:textId="77777777" w:rsidR="00921E32" w:rsidRPr="00A62F3F" w:rsidRDefault="00921E32" w:rsidP="005579E6">
      <w:pPr>
        <w:pStyle w:val="ListParagraph"/>
        <w:numPr>
          <w:ilvl w:val="0"/>
          <w:numId w:val="5"/>
        </w:numPr>
        <w:tabs>
          <w:tab w:val="left" w:pos="1418"/>
          <w:tab w:val="left" w:pos="2880"/>
          <w:tab w:val="left" w:pos="3600"/>
          <w:tab w:val="left" w:pos="7110"/>
          <w:tab w:val="left" w:pos="7290"/>
          <w:tab w:val="left" w:pos="7560"/>
        </w:tabs>
        <w:overflowPunct/>
        <w:autoSpaceDE/>
        <w:autoSpaceDN/>
        <w:adjustRightInd/>
        <w:spacing w:before="0" w:line="360" w:lineRule="auto"/>
        <w:ind w:left="1418" w:hanging="851"/>
        <w:contextualSpacing w:val="0"/>
        <w:jc w:val="left"/>
        <w:textAlignment w:val="auto"/>
        <w:rPr>
          <w:rFonts w:asciiTheme="minorHAnsi" w:hAnsiTheme="minorHAnsi" w:cstheme="minorHAnsi"/>
          <w:sz w:val="20"/>
          <w:szCs w:val="22"/>
        </w:rPr>
      </w:pPr>
      <w:r w:rsidRPr="00A62F3F">
        <w:rPr>
          <w:rFonts w:asciiTheme="minorHAnsi" w:hAnsiTheme="minorHAnsi" w:cstheme="minorHAnsi"/>
          <w:sz w:val="20"/>
          <w:szCs w:val="22"/>
        </w:rPr>
        <w:t>ACSA reserves the right to require of a bidder, either before a bid is adjudicated or at any time subsequently, to substantiate any claim in regard to preferences, in any manner required by ACSA.</w:t>
      </w:r>
    </w:p>
    <w:p w14:paraId="2D3BAE43" w14:textId="77777777" w:rsidR="00921E32" w:rsidRPr="00A62F3F" w:rsidRDefault="00921E32" w:rsidP="00921E32">
      <w:pPr>
        <w:tabs>
          <w:tab w:val="left" w:pos="-963"/>
          <w:tab w:val="left" w:pos="-720"/>
          <w:tab w:val="left" w:pos="360"/>
          <w:tab w:val="left" w:pos="2250"/>
          <w:tab w:val="left" w:pos="7363"/>
        </w:tabs>
        <w:rPr>
          <w:rFonts w:asciiTheme="minorHAnsi" w:hAnsiTheme="minorHAnsi" w:cstheme="minorHAnsi"/>
          <w:sz w:val="20"/>
        </w:rPr>
      </w:pPr>
      <w:r w:rsidRPr="00A62F3F">
        <w:rPr>
          <w:rFonts w:asciiTheme="minorHAnsi" w:hAnsiTheme="minorHAnsi" w:cstheme="minorHAnsi"/>
          <w:sz w:val="20"/>
        </w:rPr>
        <w:tab/>
      </w:r>
    </w:p>
    <w:p w14:paraId="65991023" w14:textId="77777777" w:rsidR="00107E89" w:rsidRPr="00A62F3F" w:rsidRDefault="00921E32" w:rsidP="005579E6">
      <w:pPr>
        <w:pStyle w:val="ListParagraph"/>
        <w:numPr>
          <w:ilvl w:val="1"/>
          <w:numId w:val="6"/>
        </w:numPr>
        <w:tabs>
          <w:tab w:val="left" w:pos="0"/>
          <w:tab w:val="left" w:pos="2250"/>
          <w:tab w:val="right" w:pos="9752"/>
        </w:tabs>
        <w:rPr>
          <w:rFonts w:asciiTheme="minorHAnsi" w:hAnsiTheme="minorHAnsi" w:cstheme="minorHAnsi"/>
          <w:b/>
          <w:sz w:val="20"/>
        </w:rPr>
      </w:pPr>
      <w:r w:rsidRPr="00A62F3F">
        <w:rPr>
          <w:rFonts w:asciiTheme="minorHAnsi" w:hAnsiTheme="minorHAnsi" w:cstheme="minorHAnsi"/>
          <w:b/>
          <w:sz w:val="20"/>
        </w:rPr>
        <w:t>Definitions</w:t>
      </w:r>
    </w:p>
    <w:p w14:paraId="3C0CF9B7" w14:textId="77777777" w:rsidR="00921E32" w:rsidRPr="00A62F3F" w:rsidRDefault="00921E32" w:rsidP="00921E32">
      <w:pPr>
        <w:pStyle w:val="ListParagraph"/>
        <w:tabs>
          <w:tab w:val="left" w:pos="0"/>
          <w:tab w:val="left" w:pos="2250"/>
          <w:tab w:val="right" w:pos="9752"/>
        </w:tabs>
        <w:ind w:left="360"/>
        <w:rPr>
          <w:rFonts w:asciiTheme="minorHAnsi" w:hAnsiTheme="minorHAnsi" w:cstheme="minorHAnsi"/>
          <w:b/>
          <w:sz w:val="20"/>
        </w:rPr>
      </w:pPr>
    </w:p>
    <w:p w14:paraId="58D4A3A4" w14:textId="77777777" w:rsidR="00921E32" w:rsidRPr="00A62F3F" w:rsidRDefault="00921E32" w:rsidP="005579E6">
      <w:pPr>
        <w:pStyle w:val="ListParagraph"/>
        <w:numPr>
          <w:ilvl w:val="0"/>
          <w:numId w:val="7"/>
        </w:numPr>
        <w:tabs>
          <w:tab w:val="left" w:pos="1418"/>
        </w:tabs>
        <w:overflowPunct/>
        <w:autoSpaceDE/>
        <w:autoSpaceDN/>
        <w:adjustRightInd/>
        <w:spacing w:before="0" w:line="360" w:lineRule="auto"/>
        <w:ind w:left="1418" w:hanging="851"/>
        <w:contextualSpacing w:val="0"/>
        <w:jc w:val="left"/>
        <w:textAlignment w:val="auto"/>
        <w:rPr>
          <w:rFonts w:asciiTheme="minorHAnsi" w:hAnsiTheme="minorHAnsi" w:cstheme="minorHAnsi"/>
          <w:sz w:val="20"/>
          <w:szCs w:val="22"/>
        </w:rPr>
      </w:pPr>
      <w:r w:rsidRPr="00A62F3F">
        <w:rPr>
          <w:rFonts w:asciiTheme="minorHAnsi" w:hAnsiTheme="minorHAnsi" w:cstheme="minorHAnsi"/>
          <w:b/>
          <w:sz w:val="20"/>
          <w:szCs w:val="22"/>
        </w:rPr>
        <w:t xml:space="preserve">“All Applicable Taxes” </w:t>
      </w:r>
      <w:r w:rsidRPr="00A62F3F">
        <w:rPr>
          <w:rFonts w:asciiTheme="minorHAnsi" w:hAnsiTheme="minorHAnsi" w:cstheme="minorHAnsi"/>
          <w:sz w:val="20"/>
          <w:szCs w:val="22"/>
        </w:rPr>
        <w:t>includes value-added tax, pay as you earn, income tax, unemployment insurance fund contributions and skills development levies;</w:t>
      </w:r>
    </w:p>
    <w:p w14:paraId="7096B353" w14:textId="77777777" w:rsidR="00921E32" w:rsidRPr="00A62F3F" w:rsidRDefault="00921E32" w:rsidP="00921E32">
      <w:pPr>
        <w:tabs>
          <w:tab w:val="left" w:pos="1440"/>
        </w:tabs>
        <w:spacing w:line="360" w:lineRule="auto"/>
        <w:ind w:left="1440" w:hanging="900"/>
        <w:jc w:val="left"/>
        <w:rPr>
          <w:rFonts w:asciiTheme="minorHAnsi" w:hAnsiTheme="minorHAnsi" w:cstheme="minorHAnsi"/>
          <w:b/>
          <w:sz w:val="20"/>
          <w:szCs w:val="22"/>
        </w:rPr>
      </w:pPr>
      <w:r w:rsidRPr="00A62F3F">
        <w:rPr>
          <w:rFonts w:asciiTheme="minorHAnsi" w:hAnsiTheme="minorHAnsi" w:cstheme="minorHAnsi"/>
          <w:sz w:val="20"/>
          <w:szCs w:val="22"/>
        </w:rPr>
        <w:t>4.3.2</w:t>
      </w:r>
      <w:r w:rsidRPr="00A62F3F">
        <w:rPr>
          <w:rFonts w:asciiTheme="minorHAnsi" w:hAnsiTheme="minorHAnsi" w:cstheme="minorHAnsi"/>
          <w:sz w:val="20"/>
          <w:szCs w:val="22"/>
        </w:rPr>
        <w:tab/>
      </w:r>
      <w:r w:rsidRPr="00A62F3F">
        <w:rPr>
          <w:rFonts w:asciiTheme="minorHAnsi" w:hAnsiTheme="minorHAnsi" w:cstheme="minorHAnsi"/>
          <w:b/>
          <w:sz w:val="20"/>
          <w:szCs w:val="22"/>
        </w:rPr>
        <w:t>“B-BBEE”</w:t>
      </w:r>
      <w:r w:rsidRPr="00A62F3F">
        <w:rPr>
          <w:rFonts w:asciiTheme="minorHAnsi" w:hAnsiTheme="minorHAnsi" w:cstheme="minorHAnsi"/>
          <w:sz w:val="20"/>
          <w:szCs w:val="22"/>
        </w:rPr>
        <w:t xml:space="preserve"> means broad-based black economic empowerment as defined in section 1 of the Broad -Based Black Economic Empowerment Act;</w:t>
      </w:r>
    </w:p>
    <w:p w14:paraId="606A74CE" w14:textId="77777777" w:rsidR="00921E32" w:rsidRPr="00A62F3F" w:rsidRDefault="00921E32" w:rsidP="00921E32">
      <w:pPr>
        <w:tabs>
          <w:tab w:val="left" w:pos="1440"/>
        </w:tabs>
        <w:spacing w:line="360" w:lineRule="auto"/>
        <w:ind w:left="1440" w:hanging="900"/>
        <w:jc w:val="left"/>
        <w:rPr>
          <w:rFonts w:asciiTheme="minorHAnsi" w:hAnsiTheme="minorHAnsi" w:cstheme="minorHAnsi"/>
          <w:sz w:val="20"/>
          <w:szCs w:val="22"/>
        </w:rPr>
      </w:pPr>
      <w:r w:rsidRPr="00A62F3F">
        <w:rPr>
          <w:rFonts w:asciiTheme="minorHAnsi" w:hAnsiTheme="minorHAnsi" w:cstheme="minorHAnsi"/>
          <w:sz w:val="20"/>
          <w:szCs w:val="22"/>
        </w:rPr>
        <w:lastRenderedPageBreak/>
        <w:t>4.3.3</w:t>
      </w:r>
      <w:r w:rsidRPr="00A62F3F">
        <w:rPr>
          <w:rFonts w:asciiTheme="minorHAnsi" w:hAnsiTheme="minorHAnsi" w:cstheme="minorHAnsi"/>
          <w:sz w:val="20"/>
          <w:szCs w:val="22"/>
        </w:rPr>
        <w:tab/>
        <w:t>“</w:t>
      </w:r>
      <w:r w:rsidRPr="00A62F3F">
        <w:rPr>
          <w:rFonts w:asciiTheme="minorHAnsi" w:hAnsiTheme="minorHAnsi" w:cstheme="minorHAnsi"/>
          <w:b/>
          <w:sz w:val="20"/>
          <w:szCs w:val="22"/>
        </w:rPr>
        <w:t xml:space="preserve">B-BBEE status level of contributor” </w:t>
      </w:r>
      <w:r w:rsidRPr="00A62F3F">
        <w:rPr>
          <w:rFonts w:asciiTheme="minorHAnsi" w:hAnsiTheme="minorHAnsi" w:cstheme="minorHAnsi"/>
          <w:sz w:val="20"/>
          <w:szCs w:val="22"/>
        </w:rPr>
        <w:t>means the B-BBEE status received by a measured entity based on its overall performance using the relevant scorecard contained in the Codes of Good Practice on Black Economic Empowerment, issued in terms of section 9(1) of the Broad-Based Black Economic Empowerment Act;</w:t>
      </w:r>
    </w:p>
    <w:p w14:paraId="6F0FF433" w14:textId="77777777" w:rsidR="00921E32" w:rsidRPr="00A62F3F" w:rsidRDefault="00921E32" w:rsidP="00921E32">
      <w:pPr>
        <w:tabs>
          <w:tab w:val="left" w:pos="1440"/>
        </w:tabs>
        <w:spacing w:line="360" w:lineRule="auto"/>
        <w:ind w:left="1440" w:hanging="900"/>
        <w:jc w:val="left"/>
        <w:rPr>
          <w:rFonts w:asciiTheme="minorHAnsi" w:hAnsiTheme="minorHAnsi" w:cstheme="minorHAnsi"/>
          <w:sz w:val="20"/>
          <w:szCs w:val="22"/>
        </w:rPr>
      </w:pPr>
      <w:r w:rsidRPr="00A62F3F">
        <w:rPr>
          <w:rFonts w:asciiTheme="minorHAnsi" w:hAnsiTheme="minorHAnsi" w:cstheme="minorHAnsi"/>
          <w:sz w:val="20"/>
          <w:szCs w:val="22"/>
        </w:rPr>
        <w:t>4.3.4</w:t>
      </w:r>
      <w:r w:rsidRPr="00A62F3F">
        <w:rPr>
          <w:rFonts w:asciiTheme="minorHAnsi" w:hAnsiTheme="minorHAnsi" w:cstheme="minorHAnsi"/>
          <w:sz w:val="20"/>
          <w:szCs w:val="22"/>
        </w:rPr>
        <w:tab/>
      </w:r>
      <w:r w:rsidRPr="00A62F3F">
        <w:rPr>
          <w:rFonts w:asciiTheme="minorHAnsi" w:hAnsiTheme="minorHAnsi" w:cstheme="minorHAnsi"/>
          <w:b/>
          <w:sz w:val="20"/>
          <w:szCs w:val="22"/>
        </w:rPr>
        <w:t>“Broad-Based Black Economic Empowerment Act”</w:t>
      </w:r>
      <w:r w:rsidRPr="00A62F3F">
        <w:rPr>
          <w:rFonts w:asciiTheme="minorHAnsi" w:hAnsiTheme="minorHAnsi" w:cstheme="minorHAnsi"/>
          <w:sz w:val="20"/>
          <w:szCs w:val="22"/>
        </w:rPr>
        <w:t xml:space="preserve"> means the Broad-Based Black Economic Empowerment Act, 2003 (Act No. 53 of 2003);</w:t>
      </w:r>
    </w:p>
    <w:p w14:paraId="521841E9" w14:textId="77777777" w:rsidR="00921E32" w:rsidRPr="00A62F3F" w:rsidRDefault="00921E32" w:rsidP="00921E32">
      <w:pPr>
        <w:tabs>
          <w:tab w:val="left" w:pos="1440"/>
        </w:tabs>
        <w:spacing w:line="360" w:lineRule="auto"/>
        <w:ind w:left="1440" w:hanging="900"/>
        <w:jc w:val="left"/>
        <w:rPr>
          <w:rFonts w:asciiTheme="minorHAnsi" w:hAnsiTheme="minorHAnsi" w:cstheme="minorHAnsi"/>
          <w:b/>
          <w:sz w:val="20"/>
          <w:szCs w:val="22"/>
        </w:rPr>
      </w:pPr>
      <w:r w:rsidRPr="00A62F3F">
        <w:rPr>
          <w:rFonts w:asciiTheme="minorHAnsi" w:hAnsiTheme="minorHAnsi" w:cstheme="minorHAnsi"/>
          <w:sz w:val="20"/>
          <w:szCs w:val="22"/>
        </w:rPr>
        <w:t>4.3.5</w:t>
      </w:r>
      <w:r w:rsidRPr="00A62F3F">
        <w:rPr>
          <w:rFonts w:asciiTheme="minorHAnsi" w:hAnsiTheme="minorHAnsi" w:cstheme="minorHAnsi"/>
          <w:sz w:val="20"/>
          <w:szCs w:val="22"/>
        </w:rPr>
        <w:tab/>
      </w:r>
      <w:r w:rsidRPr="00A62F3F">
        <w:rPr>
          <w:rFonts w:asciiTheme="minorHAnsi" w:hAnsiTheme="minorHAnsi" w:cstheme="minorHAnsi"/>
          <w:b/>
          <w:sz w:val="20"/>
          <w:szCs w:val="22"/>
        </w:rPr>
        <w:t>“Comparative Price”</w:t>
      </w:r>
      <w:r w:rsidRPr="00A62F3F">
        <w:rPr>
          <w:rFonts w:asciiTheme="minorHAnsi" w:hAnsiTheme="minorHAnsi" w:cstheme="minorHAnsi"/>
          <w:sz w:val="20"/>
          <w:szCs w:val="22"/>
        </w:rPr>
        <w:t xml:space="preserve"> means the price after the factors of a non-firm price and all unconditional discounts that can be utilized have been taken into consideration;</w:t>
      </w:r>
    </w:p>
    <w:p w14:paraId="07A56B61" w14:textId="77777777" w:rsidR="00921E32" w:rsidRPr="00A62F3F" w:rsidRDefault="00921E32" w:rsidP="00921E32">
      <w:pPr>
        <w:tabs>
          <w:tab w:val="left" w:pos="1440"/>
        </w:tabs>
        <w:spacing w:line="360" w:lineRule="auto"/>
        <w:ind w:left="1440" w:hanging="900"/>
        <w:jc w:val="left"/>
        <w:rPr>
          <w:rFonts w:asciiTheme="minorHAnsi" w:hAnsiTheme="minorHAnsi" w:cstheme="minorHAnsi"/>
          <w:b/>
          <w:sz w:val="20"/>
          <w:szCs w:val="22"/>
        </w:rPr>
      </w:pPr>
      <w:r w:rsidRPr="00A62F3F">
        <w:rPr>
          <w:rFonts w:asciiTheme="minorHAnsi" w:hAnsiTheme="minorHAnsi" w:cstheme="minorHAnsi"/>
          <w:sz w:val="20"/>
          <w:szCs w:val="22"/>
        </w:rPr>
        <w:t>4.3.6</w:t>
      </w:r>
      <w:r w:rsidRPr="00A62F3F">
        <w:rPr>
          <w:rFonts w:asciiTheme="minorHAnsi" w:hAnsiTheme="minorHAnsi" w:cstheme="minorHAnsi"/>
          <w:sz w:val="20"/>
          <w:szCs w:val="22"/>
        </w:rPr>
        <w:tab/>
      </w:r>
      <w:r w:rsidRPr="00A62F3F">
        <w:rPr>
          <w:rFonts w:asciiTheme="minorHAnsi" w:hAnsiTheme="minorHAnsi" w:cstheme="minorHAnsi"/>
          <w:b/>
          <w:sz w:val="20"/>
          <w:szCs w:val="22"/>
        </w:rPr>
        <w:t>“Consortium or Joint Venture”</w:t>
      </w:r>
      <w:r w:rsidRPr="00A62F3F">
        <w:rPr>
          <w:rFonts w:asciiTheme="minorHAnsi" w:hAnsiTheme="minorHAnsi" w:cstheme="minorHAnsi"/>
          <w:sz w:val="20"/>
          <w:szCs w:val="22"/>
        </w:rPr>
        <w:t xml:space="preserve"> means an association of persons for the purpose of combining their expertise, property, capital, efforts, skill and knowledge in an activity for the execution of a contract;</w:t>
      </w:r>
    </w:p>
    <w:p w14:paraId="701512A5" w14:textId="77777777" w:rsidR="00921E32" w:rsidRPr="00A62F3F" w:rsidRDefault="00921E32" w:rsidP="00921E32">
      <w:pPr>
        <w:tabs>
          <w:tab w:val="left" w:pos="1440"/>
        </w:tabs>
        <w:spacing w:line="360" w:lineRule="auto"/>
        <w:ind w:left="1440" w:hanging="900"/>
        <w:jc w:val="left"/>
        <w:rPr>
          <w:rFonts w:asciiTheme="minorHAnsi" w:hAnsiTheme="minorHAnsi" w:cstheme="minorHAnsi"/>
          <w:sz w:val="20"/>
          <w:szCs w:val="22"/>
        </w:rPr>
      </w:pPr>
    </w:p>
    <w:p w14:paraId="73793CCC" w14:textId="77777777" w:rsidR="00921E32" w:rsidRPr="00A62F3F" w:rsidRDefault="00921E32" w:rsidP="00921E32">
      <w:pPr>
        <w:tabs>
          <w:tab w:val="left" w:pos="1440"/>
        </w:tabs>
        <w:spacing w:line="360" w:lineRule="auto"/>
        <w:ind w:left="1440" w:hanging="900"/>
        <w:jc w:val="left"/>
        <w:rPr>
          <w:rFonts w:asciiTheme="minorHAnsi" w:hAnsiTheme="minorHAnsi" w:cstheme="minorHAnsi"/>
          <w:b/>
          <w:sz w:val="20"/>
          <w:szCs w:val="22"/>
        </w:rPr>
      </w:pPr>
      <w:r w:rsidRPr="00A62F3F">
        <w:rPr>
          <w:rFonts w:asciiTheme="minorHAnsi" w:hAnsiTheme="minorHAnsi" w:cstheme="minorHAnsi"/>
          <w:sz w:val="20"/>
          <w:szCs w:val="22"/>
        </w:rPr>
        <w:t>4.3.7</w:t>
      </w:r>
      <w:r w:rsidRPr="00A62F3F">
        <w:rPr>
          <w:rFonts w:asciiTheme="minorHAnsi" w:hAnsiTheme="minorHAnsi" w:cstheme="minorHAnsi"/>
          <w:b/>
          <w:sz w:val="20"/>
          <w:szCs w:val="22"/>
        </w:rPr>
        <w:t xml:space="preserve"> </w:t>
      </w:r>
      <w:r w:rsidRPr="00A62F3F">
        <w:rPr>
          <w:rFonts w:asciiTheme="minorHAnsi" w:hAnsiTheme="minorHAnsi" w:cstheme="minorHAnsi"/>
          <w:b/>
          <w:sz w:val="20"/>
          <w:szCs w:val="22"/>
        </w:rPr>
        <w:tab/>
        <w:t xml:space="preserve">“EME” </w:t>
      </w:r>
      <w:r w:rsidRPr="00A62F3F">
        <w:rPr>
          <w:rFonts w:asciiTheme="minorHAnsi" w:hAnsiTheme="minorHAnsi" w:cstheme="minorHAnsi"/>
          <w:sz w:val="20"/>
          <w:szCs w:val="22"/>
        </w:rPr>
        <w:t>means any enterprise with an annual total revenue of R5 million or less in terms of the B-BBEE Codes of Good Practice of 2007 and an entity with a turnover of less than R 10 million in terms of the amended B-BBEE Codes;</w:t>
      </w:r>
    </w:p>
    <w:p w14:paraId="0D1E5DDE" w14:textId="77777777" w:rsidR="00921E32" w:rsidRPr="00A62F3F" w:rsidRDefault="00921E32" w:rsidP="00921E32">
      <w:pPr>
        <w:tabs>
          <w:tab w:val="left" w:pos="1440"/>
        </w:tabs>
        <w:spacing w:line="360" w:lineRule="auto"/>
        <w:ind w:left="1440" w:hanging="900"/>
        <w:jc w:val="left"/>
        <w:rPr>
          <w:rFonts w:asciiTheme="minorHAnsi" w:hAnsiTheme="minorHAnsi" w:cstheme="minorHAnsi"/>
          <w:sz w:val="20"/>
          <w:szCs w:val="22"/>
        </w:rPr>
      </w:pPr>
      <w:r w:rsidRPr="00A62F3F">
        <w:rPr>
          <w:rFonts w:asciiTheme="minorHAnsi" w:hAnsiTheme="minorHAnsi" w:cstheme="minorHAnsi"/>
          <w:sz w:val="20"/>
          <w:szCs w:val="22"/>
        </w:rPr>
        <w:t>4.3.8</w:t>
      </w:r>
      <w:r w:rsidRPr="00A62F3F">
        <w:rPr>
          <w:rFonts w:asciiTheme="minorHAnsi" w:hAnsiTheme="minorHAnsi" w:cstheme="minorHAnsi"/>
          <w:sz w:val="20"/>
          <w:szCs w:val="22"/>
        </w:rPr>
        <w:tab/>
      </w:r>
      <w:r w:rsidRPr="00A62F3F">
        <w:rPr>
          <w:rFonts w:asciiTheme="minorHAnsi" w:hAnsiTheme="minorHAnsi" w:cstheme="minorHAnsi"/>
          <w:b/>
          <w:sz w:val="20"/>
          <w:szCs w:val="22"/>
        </w:rPr>
        <w:t>“Firm Price”</w:t>
      </w:r>
      <w:r w:rsidRPr="00A62F3F">
        <w:rPr>
          <w:rFonts w:asciiTheme="minorHAnsi" w:hAnsiTheme="minorHAnsi" w:cstheme="minorHAnsi"/>
          <w:sz w:val="20"/>
          <w:szCs w:val="22"/>
        </w:rPr>
        <w:t xml:space="preserve"> means the price that is only subject to adjustments in accordance with the actual increase or decrease resulting from the change, imposition, or abolition of customs or excise duty and any other duty, levy or tax, which, in terms of the law or regulation, is binding on the contractor and demonstrably has an influence on the price of any supplies, or the rendering costs of any service, for the execution of the contract;</w:t>
      </w:r>
    </w:p>
    <w:p w14:paraId="6103B595" w14:textId="77777777" w:rsidR="00921E32" w:rsidRPr="00A62F3F" w:rsidRDefault="00921E32" w:rsidP="00921E32">
      <w:pPr>
        <w:tabs>
          <w:tab w:val="left" w:pos="1440"/>
        </w:tabs>
        <w:spacing w:line="360" w:lineRule="auto"/>
        <w:ind w:left="1440" w:hanging="900"/>
        <w:jc w:val="left"/>
        <w:rPr>
          <w:rFonts w:asciiTheme="minorHAnsi" w:hAnsiTheme="minorHAnsi" w:cstheme="minorHAnsi"/>
          <w:sz w:val="20"/>
          <w:szCs w:val="22"/>
        </w:rPr>
      </w:pPr>
      <w:r w:rsidRPr="00A62F3F">
        <w:rPr>
          <w:rFonts w:asciiTheme="minorHAnsi" w:hAnsiTheme="minorHAnsi" w:cstheme="minorHAnsi"/>
          <w:sz w:val="20"/>
          <w:szCs w:val="22"/>
        </w:rPr>
        <w:t>4.3.9</w:t>
      </w:r>
      <w:r w:rsidRPr="00A62F3F">
        <w:rPr>
          <w:rFonts w:asciiTheme="minorHAnsi" w:hAnsiTheme="minorHAnsi" w:cstheme="minorHAnsi"/>
          <w:sz w:val="20"/>
          <w:szCs w:val="22"/>
        </w:rPr>
        <w:tab/>
      </w:r>
      <w:r w:rsidRPr="00A62F3F">
        <w:rPr>
          <w:rFonts w:asciiTheme="minorHAnsi" w:hAnsiTheme="minorHAnsi" w:cstheme="minorHAnsi"/>
          <w:b/>
          <w:sz w:val="20"/>
          <w:szCs w:val="22"/>
        </w:rPr>
        <w:t xml:space="preserve">“Functionality” </w:t>
      </w:r>
      <w:r w:rsidRPr="00A62F3F">
        <w:rPr>
          <w:rFonts w:asciiTheme="minorHAnsi" w:hAnsiTheme="minorHAnsi" w:cstheme="minorHAnsi"/>
          <w:sz w:val="20"/>
          <w:szCs w:val="22"/>
        </w:rPr>
        <w:t xml:space="preserve">means the measurement according to predetermined norms, as set out in the bid documents, of a service or commodity that is designed to be practical and useful, working or operating, taking into account, among other factors, the quality, reliability, viability and durability of a service and the technical capacity and ability of a bidder; </w:t>
      </w:r>
    </w:p>
    <w:p w14:paraId="665A0E36" w14:textId="77777777" w:rsidR="00921E32" w:rsidRPr="00A62F3F" w:rsidRDefault="00921E32" w:rsidP="00921E32">
      <w:pPr>
        <w:tabs>
          <w:tab w:val="left" w:pos="1440"/>
        </w:tabs>
        <w:spacing w:line="360" w:lineRule="auto"/>
        <w:ind w:left="1440" w:hanging="900"/>
        <w:jc w:val="left"/>
        <w:rPr>
          <w:rFonts w:asciiTheme="minorHAnsi" w:hAnsiTheme="minorHAnsi" w:cstheme="minorHAnsi"/>
          <w:sz w:val="20"/>
          <w:szCs w:val="22"/>
        </w:rPr>
      </w:pPr>
      <w:r w:rsidRPr="00A62F3F">
        <w:rPr>
          <w:rFonts w:asciiTheme="minorHAnsi" w:hAnsiTheme="minorHAnsi" w:cstheme="minorHAnsi"/>
          <w:sz w:val="20"/>
          <w:szCs w:val="22"/>
        </w:rPr>
        <w:t>4.3.10</w:t>
      </w:r>
      <w:r w:rsidRPr="00A62F3F">
        <w:rPr>
          <w:rFonts w:asciiTheme="minorHAnsi" w:hAnsiTheme="minorHAnsi" w:cstheme="minorHAnsi"/>
          <w:sz w:val="20"/>
          <w:szCs w:val="22"/>
        </w:rPr>
        <w:tab/>
      </w:r>
      <w:r w:rsidRPr="00A62F3F">
        <w:rPr>
          <w:rFonts w:asciiTheme="minorHAnsi" w:hAnsiTheme="minorHAnsi" w:cstheme="minorHAnsi"/>
          <w:b/>
          <w:sz w:val="20"/>
          <w:szCs w:val="22"/>
        </w:rPr>
        <w:t xml:space="preserve">“Non-Firm Prices” </w:t>
      </w:r>
      <w:r w:rsidRPr="00A62F3F">
        <w:rPr>
          <w:rFonts w:asciiTheme="minorHAnsi" w:hAnsiTheme="minorHAnsi" w:cstheme="minorHAnsi"/>
          <w:sz w:val="20"/>
          <w:szCs w:val="22"/>
        </w:rPr>
        <w:t xml:space="preserve">means all prices other than “firm” prices; </w:t>
      </w:r>
    </w:p>
    <w:p w14:paraId="27E01BD7" w14:textId="77777777" w:rsidR="00921E32" w:rsidRPr="00A62F3F" w:rsidRDefault="00921E32" w:rsidP="00921E32">
      <w:pPr>
        <w:tabs>
          <w:tab w:val="left" w:pos="1440"/>
        </w:tabs>
        <w:spacing w:line="360" w:lineRule="auto"/>
        <w:ind w:left="1440" w:hanging="900"/>
        <w:jc w:val="left"/>
        <w:rPr>
          <w:rFonts w:asciiTheme="minorHAnsi" w:hAnsiTheme="minorHAnsi" w:cstheme="minorHAnsi"/>
          <w:sz w:val="20"/>
          <w:szCs w:val="22"/>
        </w:rPr>
      </w:pPr>
      <w:r w:rsidRPr="00A62F3F">
        <w:rPr>
          <w:rFonts w:asciiTheme="minorHAnsi" w:hAnsiTheme="minorHAnsi" w:cstheme="minorHAnsi"/>
          <w:sz w:val="20"/>
          <w:szCs w:val="22"/>
        </w:rPr>
        <w:t xml:space="preserve">4.3.11   </w:t>
      </w:r>
      <w:r w:rsidRPr="00A62F3F">
        <w:rPr>
          <w:rFonts w:asciiTheme="minorHAnsi" w:hAnsiTheme="minorHAnsi" w:cstheme="minorHAnsi"/>
          <w:b/>
          <w:sz w:val="20"/>
          <w:szCs w:val="22"/>
        </w:rPr>
        <w:t xml:space="preserve">“Person” </w:t>
      </w:r>
      <w:r w:rsidRPr="00A62F3F">
        <w:rPr>
          <w:rFonts w:asciiTheme="minorHAnsi" w:hAnsiTheme="minorHAnsi" w:cstheme="minorHAnsi"/>
          <w:sz w:val="20"/>
          <w:szCs w:val="22"/>
        </w:rPr>
        <w:t>includes a juristic person;</w:t>
      </w:r>
    </w:p>
    <w:p w14:paraId="5B98C1FF" w14:textId="77777777" w:rsidR="00921E32" w:rsidRPr="00A62F3F" w:rsidRDefault="00921E32" w:rsidP="00921E32">
      <w:pPr>
        <w:tabs>
          <w:tab w:val="left" w:pos="1440"/>
        </w:tabs>
        <w:spacing w:line="360" w:lineRule="auto"/>
        <w:ind w:left="1440" w:hanging="900"/>
        <w:jc w:val="left"/>
        <w:rPr>
          <w:rFonts w:asciiTheme="minorHAnsi" w:hAnsiTheme="minorHAnsi" w:cstheme="minorHAnsi"/>
          <w:sz w:val="20"/>
          <w:szCs w:val="22"/>
        </w:rPr>
      </w:pPr>
      <w:r w:rsidRPr="00A62F3F">
        <w:rPr>
          <w:rFonts w:asciiTheme="minorHAnsi" w:hAnsiTheme="minorHAnsi" w:cstheme="minorHAnsi"/>
          <w:sz w:val="20"/>
          <w:szCs w:val="22"/>
        </w:rPr>
        <w:lastRenderedPageBreak/>
        <w:t>4.3.12</w:t>
      </w:r>
      <w:r w:rsidRPr="00A62F3F">
        <w:rPr>
          <w:rFonts w:asciiTheme="minorHAnsi" w:hAnsiTheme="minorHAnsi" w:cstheme="minorHAnsi"/>
          <w:sz w:val="20"/>
          <w:szCs w:val="22"/>
        </w:rPr>
        <w:tab/>
      </w:r>
      <w:r w:rsidRPr="00A62F3F">
        <w:rPr>
          <w:rFonts w:asciiTheme="minorHAnsi" w:hAnsiTheme="minorHAnsi" w:cstheme="minorHAnsi"/>
          <w:b/>
          <w:sz w:val="20"/>
          <w:szCs w:val="22"/>
        </w:rPr>
        <w:t>“Rand Value”</w:t>
      </w:r>
      <w:r w:rsidRPr="00A62F3F">
        <w:rPr>
          <w:rFonts w:asciiTheme="minorHAnsi" w:hAnsiTheme="minorHAnsi" w:cstheme="minorHAnsi"/>
          <w:sz w:val="20"/>
          <w:szCs w:val="22"/>
        </w:rPr>
        <w:t xml:space="preserve"> means the total estimated value of a contract in South African currency, calculated at the time of bid invitations, and includes all applicable taxes and excise duties;</w:t>
      </w:r>
    </w:p>
    <w:p w14:paraId="0E574B00" w14:textId="77777777" w:rsidR="00921E32" w:rsidRPr="00A62F3F" w:rsidRDefault="00921E32" w:rsidP="00921E32">
      <w:pPr>
        <w:tabs>
          <w:tab w:val="left" w:pos="1440"/>
        </w:tabs>
        <w:spacing w:line="360" w:lineRule="auto"/>
        <w:ind w:left="1440" w:hanging="900"/>
        <w:jc w:val="left"/>
        <w:rPr>
          <w:rFonts w:asciiTheme="minorHAnsi" w:hAnsiTheme="minorHAnsi" w:cstheme="minorHAnsi"/>
          <w:sz w:val="20"/>
          <w:szCs w:val="22"/>
        </w:rPr>
      </w:pPr>
      <w:r w:rsidRPr="00A62F3F">
        <w:rPr>
          <w:rFonts w:asciiTheme="minorHAnsi" w:hAnsiTheme="minorHAnsi" w:cstheme="minorHAnsi"/>
          <w:sz w:val="20"/>
          <w:szCs w:val="22"/>
        </w:rPr>
        <w:t xml:space="preserve">4.3.13 </w:t>
      </w:r>
      <w:r w:rsidRPr="00A62F3F">
        <w:rPr>
          <w:rFonts w:asciiTheme="minorHAnsi" w:hAnsiTheme="minorHAnsi" w:cstheme="minorHAnsi"/>
          <w:sz w:val="20"/>
          <w:szCs w:val="22"/>
        </w:rPr>
        <w:tab/>
      </w:r>
      <w:r w:rsidRPr="00A62F3F">
        <w:rPr>
          <w:rFonts w:asciiTheme="minorHAnsi" w:hAnsiTheme="minorHAnsi" w:cstheme="minorHAnsi"/>
          <w:b/>
          <w:sz w:val="20"/>
          <w:szCs w:val="22"/>
        </w:rPr>
        <w:t>“Total Revenue”</w:t>
      </w:r>
      <w:r w:rsidRPr="00A62F3F">
        <w:rPr>
          <w:rFonts w:asciiTheme="minorHAnsi" w:hAnsiTheme="minorHAnsi" w:cstheme="minorHAnsi"/>
          <w:sz w:val="20"/>
          <w:szCs w:val="22"/>
        </w:rPr>
        <w:t xml:space="preserve"> bears the same meaning assigned to this expression in the Codes of Good Practice on Black Economic Empowerment, issued in terms of section 9(1) of the Broad-Based Black Economic Empowerment Act and promulgated in the Government Gazette on 9 February 2007;</w:t>
      </w:r>
    </w:p>
    <w:p w14:paraId="45E5000A" w14:textId="77777777" w:rsidR="00921E32" w:rsidRPr="00A62F3F" w:rsidRDefault="00921E32" w:rsidP="00921E32">
      <w:pPr>
        <w:tabs>
          <w:tab w:val="left" w:pos="1440"/>
        </w:tabs>
        <w:spacing w:line="360" w:lineRule="auto"/>
        <w:ind w:left="1440" w:hanging="900"/>
        <w:jc w:val="left"/>
        <w:rPr>
          <w:rFonts w:asciiTheme="minorHAnsi" w:hAnsiTheme="minorHAnsi" w:cstheme="minorHAnsi"/>
          <w:sz w:val="20"/>
          <w:szCs w:val="22"/>
        </w:rPr>
      </w:pPr>
      <w:r w:rsidRPr="00A62F3F">
        <w:rPr>
          <w:rFonts w:asciiTheme="minorHAnsi" w:hAnsiTheme="minorHAnsi" w:cstheme="minorHAnsi"/>
          <w:sz w:val="20"/>
          <w:szCs w:val="22"/>
        </w:rPr>
        <w:t xml:space="preserve">4.3.14 </w:t>
      </w:r>
      <w:r w:rsidRPr="00A62F3F">
        <w:rPr>
          <w:rFonts w:asciiTheme="minorHAnsi" w:hAnsiTheme="minorHAnsi" w:cstheme="minorHAnsi"/>
          <w:sz w:val="20"/>
          <w:szCs w:val="22"/>
        </w:rPr>
        <w:tab/>
      </w:r>
      <w:r w:rsidRPr="00A62F3F">
        <w:rPr>
          <w:rFonts w:asciiTheme="minorHAnsi" w:hAnsiTheme="minorHAnsi" w:cstheme="minorHAnsi"/>
          <w:b/>
          <w:sz w:val="20"/>
          <w:szCs w:val="22"/>
        </w:rPr>
        <w:t>“Trust”</w:t>
      </w:r>
      <w:r w:rsidRPr="00A62F3F">
        <w:rPr>
          <w:rFonts w:asciiTheme="minorHAnsi" w:hAnsiTheme="minorHAnsi" w:cstheme="minorHAnsi"/>
          <w:sz w:val="20"/>
          <w:szCs w:val="22"/>
        </w:rPr>
        <w:t xml:space="preserve"> means the arrangement through which the property of one person is made over or        bequeathed to a trustee to administer such property for the benefit of another person; and</w:t>
      </w:r>
    </w:p>
    <w:p w14:paraId="7D3F4C95" w14:textId="77777777" w:rsidR="00772E3A" w:rsidRPr="00A62F3F" w:rsidRDefault="00921E32" w:rsidP="001E6462">
      <w:pPr>
        <w:tabs>
          <w:tab w:val="left" w:pos="1440"/>
        </w:tabs>
        <w:spacing w:line="360" w:lineRule="auto"/>
        <w:ind w:left="1440" w:hanging="900"/>
        <w:jc w:val="left"/>
        <w:rPr>
          <w:rFonts w:asciiTheme="minorHAnsi" w:hAnsiTheme="minorHAnsi" w:cstheme="minorHAnsi"/>
          <w:sz w:val="20"/>
          <w:szCs w:val="22"/>
        </w:rPr>
      </w:pPr>
      <w:r w:rsidRPr="00A62F3F">
        <w:rPr>
          <w:rFonts w:asciiTheme="minorHAnsi" w:hAnsiTheme="minorHAnsi" w:cstheme="minorHAnsi"/>
          <w:sz w:val="20"/>
          <w:szCs w:val="22"/>
        </w:rPr>
        <w:t>4.3.15</w:t>
      </w:r>
      <w:r w:rsidRPr="00A62F3F">
        <w:rPr>
          <w:rFonts w:asciiTheme="minorHAnsi" w:hAnsiTheme="minorHAnsi" w:cstheme="minorHAnsi"/>
          <w:sz w:val="20"/>
          <w:szCs w:val="22"/>
        </w:rPr>
        <w:tab/>
      </w:r>
      <w:r w:rsidRPr="00A62F3F">
        <w:rPr>
          <w:rFonts w:asciiTheme="minorHAnsi" w:hAnsiTheme="minorHAnsi" w:cstheme="minorHAnsi"/>
          <w:b/>
          <w:sz w:val="20"/>
          <w:szCs w:val="22"/>
        </w:rPr>
        <w:t xml:space="preserve">“Trustee” </w:t>
      </w:r>
      <w:r w:rsidRPr="00A62F3F">
        <w:rPr>
          <w:rFonts w:asciiTheme="minorHAnsi" w:hAnsiTheme="minorHAnsi" w:cstheme="minorHAnsi"/>
          <w:sz w:val="20"/>
          <w:szCs w:val="22"/>
        </w:rPr>
        <w:t>means any person, including the founder of a trust, to whom property is bequeathed in order for such property to be administered for the benefit of another person.</w:t>
      </w:r>
    </w:p>
    <w:p w14:paraId="0069DEE1" w14:textId="77777777" w:rsidR="00772E3A" w:rsidRPr="00A62F3F" w:rsidRDefault="00772E3A" w:rsidP="00772E3A">
      <w:pPr>
        <w:pStyle w:val="Heading1"/>
        <w:spacing w:line="360" w:lineRule="auto"/>
        <w:ind w:left="450" w:hanging="450"/>
        <w:rPr>
          <w:rFonts w:asciiTheme="minorHAnsi" w:hAnsiTheme="minorHAnsi" w:cstheme="minorHAnsi"/>
          <w:sz w:val="20"/>
          <w:szCs w:val="20"/>
        </w:rPr>
      </w:pPr>
      <w:r w:rsidRPr="00A62F3F">
        <w:rPr>
          <w:rFonts w:asciiTheme="minorHAnsi" w:hAnsiTheme="minorHAnsi" w:cstheme="minorHAnsi"/>
          <w:sz w:val="20"/>
          <w:szCs w:val="20"/>
        </w:rPr>
        <w:t xml:space="preserve">4.4 </w:t>
      </w:r>
      <w:r w:rsidR="001E6462" w:rsidRPr="00A62F3F">
        <w:rPr>
          <w:rFonts w:asciiTheme="minorHAnsi" w:hAnsiTheme="minorHAnsi" w:cstheme="minorHAnsi"/>
          <w:sz w:val="20"/>
          <w:szCs w:val="20"/>
        </w:rPr>
        <w:t>Adjudication Using A Point System</w:t>
      </w:r>
    </w:p>
    <w:p w14:paraId="7897FCD5" w14:textId="77777777" w:rsidR="00180EC0" w:rsidRPr="00A62F3F" w:rsidRDefault="00180EC0" w:rsidP="00180EC0">
      <w:pPr>
        <w:rPr>
          <w:rFonts w:asciiTheme="minorHAnsi" w:hAnsiTheme="minorHAnsi" w:cstheme="minorHAnsi"/>
          <w:lang w:val="en-ZA" w:eastAsia="en-ZA"/>
        </w:rPr>
      </w:pPr>
    </w:p>
    <w:p w14:paraId="79CB5FD4" w14:textId="77777777" w:rsidR="00180EC0" w:rsidRPr="00A62F3F" w:rsidRDefault="00180EC0" w:rsidP="005579E6">
      <w:pPr>
        <w:pStyle w:val="ListParagraph"/>
        <w:numPr>
          <w:ilvl w:val="0"/>
          <w:numId w:val="8"/>
        </w:numPr>
        <w:tabs>
          <w:tab w:val="left" w:pos="1440"/>
        </w:tabs>
        <w:overflowPunct/>
        <w:autoSpaceDE/>
        <w:autoSpaceDN/>
        <w:adjustRightInd/>
        <w:spacing w:before="0" w:line="360" w:lineRule="auto"/>
        <w:ind w:left="1440" w:hanging="900"/>
        <w:contextualSpacing w:val="0"/>
        <w:jc w:val="left"/>
        <w:textAlignment w:val="auto"/>
        <w:rPr>
          <w:rFonts w:asciiTheme="minorHAnsi" w:hAnsiTheme="minorHAnsi" w:cstheme="minorHAnsi"/>
          <w:sz w:val="20"/>
          <w:szCs w:val="22"/>
        </w:rPr>
      </w:pPr>
      <w:r w:rsidRPr="00A62F3F">
        <w:rPr>
          <w:rFonts w:asciiTheme="minorHAnsi" w:hAnsiTheme="minorHAnsi" w:cstheme="minorHAnsi"/>
          <w:sz w:val="20"/>
          <w:szCs w:val="22"/>
        </w:rPr>
        <w:t>The bidder obtaining the highest number of total points will be awarded the contract, unless objective criteria exist justifying an award to another bidder or ACSA exercises one or more of its disclaimers.</w:t>
      </w:r>
    </w:p>
    <w:p w14:paraId="0A283830" w14:textId="77777777" w:rsidR="00180EC0" w:rsidRPr="00A62F3F" w:rsidRDefault="00180EC0" w:rsidP="005579E6">
      <w:pPr>
        <w:pStyle w:val="ListParagraph"/>
        <w:numPr>
          <w:ilvl w:val="0"/>
          <w:numId w:val="8"/>
        </w:numPr>
        <w:tabs>
          <w:tab w:val="left" w:pos="1440"/>
        </w:tabs>
        <w:overflowPunct/>
        <w:autoSpaceDE/>
        <w:autoSpaceDN/>
        <w:adjustRightInd/>
        <w:spacing w:before="0" w:line="360" w:lineRule="auto"/>
        <w:ind w:left="1440" w:hanging="900"/>
        <w:contextualSpacing w:val="0"/>
        <w:jc w:val="left"/>
        <w:textAlignment w:val="auto"/>
        <w:rPr>
          <w:rFonts w:asciiTheme="minorHAnsi" w:hAnsiTheme="minorHAnsi" w:cstheme="minorHAnsi"/>
          <w:sz w:val="20"/>
          <w:szCs w:val="22"/>
        </w:rPr>
      </w:pPr>
      <w:r w:rsidRPr="00A62F3F">
        <w:rPr>
          <w:rFonts w:asciiTheme="minorHAnsi" w:hAnsiTheme="minorHAnsi" w:cstheme="minorHAnsi"/>
          <w:sz w:val="20"/>
          <w:szCs w:val="22"/>
        </w:rPr>
        <w:t>Preference points will be calculated after prices have been brought to a comparative basis taking into account all factors of non-firm prices and all unconditional discounts</w:t>
      </w:r>
    </w:p>
    <w:p w14:paraId="440039C4" w14:textId="77777777" w:rsidR="00180EC0" w:rsidRPr="00A62F3F" w:rsidRDefault="00180EC0" w:rsidP="005579E6">
      <w:pPr>
        <w:pStyle w:val="ListParagraph"/>
        <w:numPr>
          <w:ilvl w:val="0"/>
          <w:numId w:val="8"/>
        </w:numPr>
        <w:tabs>
          <w:tab w:val="left" w:pos="1440"/>
        </w:tabs>
        <w:overflowPunct/>
        <w:autoSpaceDE/>
        <w:autoSpaceDN/>
        <w:adjustRightInd/>
        <w:spacing w:before="0" w:line="360" w:lineRule="auto"/>
        <w:ind w:left="1440" w:hanging="900"/>
        <w:contextualSpacing w:val="0"/>
        <w:jc w:val="left"/>
        <w:textAlignment w:val="auto"/>
        <w:rPr>
          <w:rFonts w:asciiTheme="minorHAnsi" w:hAnsiTheme="minorHAnsi" w:cstheme="minorHAnsi"/>
          <w:sz w:val="20"/>
          <w:szCs w:val="22"/>
        </w:rPr>
      </w:pPr>
      <w:r w:rsidRPr="00A62F3F">
        <w:rPr>
          <w:rFonts w:asciiTheme="minorHAnsi" w:hAnsiTheme="minorHAnsi" w:cstheme="minorHAnsi"/>
          <w:sz w:val="20"/>
          <w:szCs w:val="22"/>
        </w:rPr>
        <w:t>Points scored will be rounded off to the nearest 2 decimal places.</w:t>
      </w:r>
    </w:p>
    <w:p w14:paraId="57B4F41C" w14:textId="77777777" w:rsidR="004D18B8" w:rsidRPr="00A62F3F" w:rsidRDefault="004D18B8" w:rsidP="005579E6">
      <w:pPr>
        <w:pStyle w:val="Heading1"/>
        <w:numPr>
          <w:ilvl w:val="1"/>
          <w:numId w:val="10"/>
        </w:numPr>
        <w:spacing w:line="360" w:lineRule="auto"/>
        <w:rPr>
          <w:rFonts w:asciiTheme="minorHAnsi" w:hAnsiTheme="minorHAnsi" w:cstheme="minorHAnsi"/>
          <w:sz w:val="20"/>
          <w:szCs w:val="20"/>
        </w:rPr>
      </w:pPr>
      <w:r w:rsidRPr="00A62F3F">
        <w:rPr>
          <w:rFonts w:asciiTheme="minorHAnsi" w:hAnsiTheme="minorHAnsi" w:cstheme="minorHAnsi"/>
          <w:sz w:val="20"/>
          <w:szCs w:val="20"/>
        </w:rPr>
        <w:t xml:space="preserve">Award of Business where Bidders have Scored Equal Points Overall </w:t>
      </w:r>
    </w:p>
    <w:p w14:paraId="5405C331" w14:textId="77777777" w:rsidR="004D18B8" w:rsidRPr="00A62F3F" w:rsidRDefault="004D18B8" w:rsidP="004D18B8">
      <w:pPr>
        <w:rPr>
          <w:rFonts w:asciiTheme="minorHAnsi" w:hAnsiTheme="minorHAnsi" w:cstheme="minorHAnsi"/>
          <w:lang w:val="en-ZA" w:eastAsia="en-ZA"/>
        </w:rPr>
      </w:pPr>
    </w:p>
    <w:p w14:paraId="7C1E13A7" w14:textId="77777777" w:rsidR="004D18B8" w:rsidRPr="00A62F3F" w:rsidRDefault="004D18B8" w:rsidP="005579E6">
      <w:pPr>
        <w:pStyle w:val="BodyTextIndent"/>
        <w:numPr>
          <w:ilvl w:val="0"/>
          <w:numId w:val="9"/>
        </w:numPr>
        <w:tabs>
          <w:tab w:val="left" w:pos="1440"/>
        </w:tabs>
        <w:spacing w:after="0" w:line="360" w:lineRule="auto"/>
        <w:ind w:left="1440" w:hanging="900"/>
        <w:rPr>
          <w:rFonts w:asciiTheme="minorHAnsi" w:hAnsiTheme="minorHAnsi" w:cstheme="minorHAnsi"/>
          <w:szCs w:val="22"/>
        </w:rPr>
      </w:pPr>
      <w:r w:rsidRPr="00A62F3F">
        <w:rPr>
          <w:rFonts w:asciiTheme="minorHAnsi" w:hAnsiTheme="minorHAnsi" w:cstheme="minorHAnsi"/>
          <w:szCs w:val="22"/>
        </w:rPr>
        <w:t xml:space="preserve">In the event that two or more bids have scored equal total points, the successful bid               will be the one scoring the highest number of preference points for B-BBEE.  </w:t>
      </w:r>
    </w:p>
    <w:p w14:paraId="28E4DA3E" w14:textId="77777777" w:rsidR="004D18B8" w:rsidRPr="00A62F3F" w:rsidRDefault="004D18B8" w:rsidP="005579E6">
      <w:pPr>
        <w:pStyle w:val="BodyTextIndent"/>
        <w:numPr>
          <w:ilvl w:val="0"/>
          <w:numId w:val="9"/>
        </w:numPr>
        <w:tabs>
          <w:tab w:val="left" w:pos="1440"/>
        </w:tabs>
        <w:spacing w:after="0" w:line="360" w:lineRule="auto"/>
        <w:ind w:left="1440" w:hanging="900"/>
        <w:rPr>
          <w:rFonts w:asciiTheme="minorHAnsi" w:hAnsiTheme="minorHAnsi" w:cstheme="minorHAnsi"/>
          <w:szCs w:val="22"/>
        </w:rPr>
      </w:pPr>
      <w:r w:rsidRPr="00A62F3F">
        <w:rPr>
          <w:rFonts w:asciiTheme="minorHAnsi" w:hAnsiTheme="minorHAnsi" w:cstheme="minorHAnsi"/>
          <w:szCs w:val="22"/>
        </w:rPr>
        <w:t xml:space="preserve">However, when functionality is part of the evaluation process and two or more bids have              scored equal points including equal preference points for B-BBEE, the successful bid will             be the one scoring the highest score for functionality. </w:t>
      </w:r>
    </w:p>
    <w:p w14:paraId="6E9537A4" w14:textId="77777777" w:rsidR="005F0BF8" w:rsidRPr="00A62F3F" w:rsidRDefault="004D18B8" w:rsidP="005579E6">
      <w:pPr>
        <w:pStyle w:val="BodyTextIndent"/>
        <w:numPr>
          <w:ilvl w:val="0"/>
          <w:numId w:val="9"/>
        </w:numPr>
        <w:tabs>
          <w:tab w:val="left" w:pos="1440"/>
        </w:tabs>
        <w:spacing w:after="0" w:line="360" w:lineRule="auto"/>
        <w:ind w:left="1440" w:hanging="900"/>
        <w:rPr>
          <w:rFonts w:asciiTheme="minorHAnsi" w:hAnsiTheme="minorHAnsi" w:cstheme="minorHAnsi"/>
          <w:szCs w:val="22"/>
        </w:rPr>
      </w:pPr>
      <w:r w:rsidRPr="00A62F3F">
        <w:rPr>
          <w:rFonts w:asciiTheme="minorHAnsi" w:hAnsiTheme="minorHAnsi" w:cstheme="minorHAnsi"/>
          <w:szCs w:val="22"/>
        </w:rPr>
        <w:t xml:space="preserve">Should two or more bids be equal in all respects, the award will be decided by the                 </w:t>
      </w:r>
      <w:r w:rsidR="00FD142C" w:rsidRPr="00A62F3F">
        <w:rPr>
          <w:rFonts w:asciiTheme="minorHAnsi" w:hAnsiTheme="minorHAnsi" w:cstheme="minorHAnsi"/>
          <w:szCs w:val="22"/>
        </w:rPr>
        <w:t>drawing of lots.</w:t>
      </w:r>
    </w:p>
    <w:p w14:paraId="6D84747A" w14:textId="77777777" w:rsidR="004D18B8" w:rsidRPr="00A62F3F" w:rsidRDefault="004D18B8" w:rsidP="005579E6">
      <w:pPr>
        <w:pStyle w:val="Heading1"/>
        <w:numPr>
          <w:ilvl w:val="1"/>
          <w:numId w:val="10"/>
        </w:numPr>
        <w:spacing w:line="360" w:lineRule="auto"/>
        <w:rPr>
          <w:rFonts w:asciiTheme="minorHAnsi" w:hAnsiTheme="minorHAnsi" w:cstheme="minorHAnsi"/>
          <w:sz w:val="20"/>
          <w:szCs w:val="20"/>
        </w:rPr>
      </w:pPr>
      <w:r w:rsidRPr="00A62F3F">
        <w:rPr>
          <w:rFonts w:asciiTheme="minorHAnsi" w:hAnsiTheme="minorHAnsi" w:cstheme="minorHAnsi"/>
          <w:sz w:val="20"/>
          <w:szCs w:val="20"/>
        </w:rPr>
        <w:lastRenderedPageBreak/>
        <w:t>Points Awarded for Price</w:t>
      </w:r>
    </w:p>
    <w:p w14:paraId="0D756DBA" w14:textId="77777777" w:rsidR="004D18B8" w:rsidRPr="00A62F3F" w:rsidRDefault="004D18B8" w:rsidP="004D18B8">
      <w:pPr>
        <w:rPr>
          <w:rFonts w:asciiTheme="minorHAnsi" w:hAnsiTheme="minorHAnsi" w:cstheme="minorHAnsi"/>
          <w:lang w:val="en-ZA" w:eastAsia="en-ZA"/>
        </w:rPr>
      </w:pPr>
    </w:p>
    <w:p w14:paraId="6CFF205B" w14:textId="77777777" w:rsidR="004D18B8" w:rsidRPr="00A62F3F" w:rsidRDefault="004D18B8" w:rsidP="005579E6">
      <w:pPr>
        <w:pStyle w:val="ListParagraph"/>
        <w:numPr>
          <w:ilvl w:val="0"/>
          <w:numId w:val="11"/>
        </w:numPr>
        <w:tabs>
          <w:tab w:val="left" w:pos="1440"/>
          <w:tab w:val="left" w:pos="7920"/>
        </w:tabs>
        <w:overflowPunct/>
        <w:autoSpaceDE/>
        <w:autoSpaceDN/>
        <w:adjustRightInd/>
        <w:spacing w:before="0" w:line="276" w:lineRule="auto"/>
        <w:ind w:left="1440" w:hanging="900"/>
        <w:contextualSpacing w:val="0"/>
        <w:jc w:val="left"/>
        <w:textAlignment w:val="auto"/>
        <w:rPr>
          <w:rFonts w:asciiTheme="minorHAnsi" w:hAnsiTheme="minorHAnsi" w:cstheme="minorHAnsi"/>
          <w:sz w:val="20"/>
          <w:szCs w:val="22"/>
        </w:rPr>
      </w:pPr>
      <w:r w:rsidRPr="00A62F3F">
        <w:rPr>
          <w:rFonts w:asciiTheme="minorHAnsi" w:hAnsiTheme="minorHAnsi" w:cstheme="minorHAnsi"/>
          <w:sz w:val="20"/>
          <w:szCs w:val="22"/>
        </w:rPr>
        <w:t xml:space="preserve">The 80/20 Preference Point Systems </w:t>
      </w:r>
    </w:p>
    <w:p w14:paraId="12892E36" w14:textId="77777777" w:rsidR="004D18B8" w:rsidRPr="00A62F3F" w:rsidRDefault="004D18B8" w:rsidP="004D18B8">
      <w:pPr>
        <w:tabs>
          <w:tab w:val="left" w:pos="900"/>
          <w:tab w:val="left" w:pos="1260"/>
          <w:tab w:val="left" w:pos="2880"/>
          <w:tab w:val="left" w:pos="5760"/>
          <w:tab w:val="left" w:pos="7920"/>
        </w:tabs>
        <w:spacing w:line="276" w:lineRule="auto"/>
        <w:jc w:val="left"/>
        <w:rPr>
          <w:rFonts w:asciiTheme="minorHAnsi" w:hAnsiTheme="minorHAnsi" w:cstheme="minorHAnsi"/>
          <w:b/>
          <w:sz w:val="20"/>
          <w:szCs w:val="22"/>
        </w:rPr>
      </w:pPr>
    </w:p>
    <w:p w14:paraId="33BE7781" w14:textId="77777777" w:rsidR="004D18B8" w:rsidRPr="00A62F3F" w:rsidRDefault="004D18B8" w:rsidP="004D18B8">
      <w:pPr>
        <w:tabs>
          <w:tab w:val="left" w:pos="900"/>
          <w:tab w:val="left" w:pos="1260"/>
          <w:tab w:val="left" w:pos="2880"/>
          <w:tab w:val="left" w:pos="5760"/>
          <w:tab w:val="left" w:pos="7920"/>
        </w:tabs>
        <w:spacing w:line="276" w:lineRule="auto"/>
        <w:ind w:left="900" w:hanging="450"/>
        <w:jc w:val="left"/>
        <w:rPr>
          <w:rFonts w:asciiTheme="minorHAnsi" w:hAnsiTheme="minorHAnsi" w:cstheme="minorHAnsi"/>
          <w:sz w:val="20"/>
          <w:szCs w:val="22"/>
        </w:rPr>
      </w:pPr>
      <w:r w:rsidRPr="00A62F3F">
        <w:rPr>
          <w:rFonts w:asciiTheme="minorHAnsi" w:hAnsiTheme="minorHAnsi" w:cstheme="minorHAnsi"/>
          <w:sz w:val="20"/>
          <w:szCs w:val="22"/>
        </w:rPr>
        <w:t xml:space="preserve">  </w:t>
      </w:r>
      <w:r w:rsidR="00CC1DB7" w:rsidRPr="00A62F3F">
        <w:rPr>
          <w:rFonts w:asciiTheme="minorHAnsi" w:hAnsiTheme="minorHAnsi" w:cstheme="minorHAnsi"/>
          <w:sz w:val="20"/>
          <w:szCs w:val="22"/>
        </w:rPr>
        <w:t xml:space="preserve">A maximum of 80 </w:t>
      </w:r>
      <w:r w:rsidRPr="00A62F3F">
        <w:rPr>
          <w:rFonts w:asciiTheme="minorHAnsi" w:hAnsiTheme="minorHAnsi" w:cstheme="minorHAnsi"/>
          <w:sz w:val="20"/>
          <w:szCs w:val="22"/>
        </w:rPr>
        <w:t>points is allocated for price on the following basis:</w:t>
      </w:r>
    </w:p>
    <w:p w14:paraId="2CFB57F2" w14:textId="77777777" w:rsidR="004D18B8" w:rsidRPr="00A62F3F" w:rsidRDefault="004D18B8" w:rsidP="004D18B8">
      <w:pPr>
        <w:tabs>
          <w:tab w:val="left" w:pos="900"/>
          <w:tab w:val="left" w:pos="1260"/>
          <w:tab w:val="left" w:pos="2880"/>
          <w:tab w:val="left" w:pos="3240"/>
          <w:tab w:val="left" w:pos="5760"/>
          <w:tab w:val="left" w:pos="7920"/>
        </w:tabs>
        <w:spacing w:line="276" w:lineRule="auto"/>
        <w:jc w:val="left"/>
        <w:outlineLvl w:val="0"/>
        <w:rPr>
          <w:rFonts w:asciiTheme="minorHAnsi" w:hAnsiTheme="minorHAnsi" w:cstheme="minorHAnsi"/>
          <w:sz w:val="20"/>
          <w:szCs w:val="22"/>
        </w:rPr>
      </w:pPr>
    </w:p>
    <w:p w14:paraId="4169AEB7" w14:textId="77777777" w:rsidR="004D18B8" w:rsidRPr="00A62F3F" w:rsidRDefault="004D18B8" w:rsidP="00CC1DB7">
      <w:pPr>
        <w:tabs>
          <w:tab w:val="left" w:pos="900"/>
          <w:tab w:val="left" w:pos="1260"/>
          <w:tab w:val="left" w:pos="3544"/>
          <w:tab w:val="left" w:pos="5245"/>
          <w:tab w:val="left" w:pos="6663"/>
          <w:tab w:val="left" w:pos="7920"/>
        </w:tabs>
        <w:spacing w:line="276" w:lineRule="auto"/>
        <w:jc w:val="left"/>
        <w:outlineLvl w:val="0"/>
        <w:rPr>
          <w:rFonts w:asciiTheme="minorHAnsi" w:hAnsiTheme="minorHAnsi" w:cstheme="minorHAnsi"/>
          <w:b/>
          <w:sz w:val="20"/>
          <w:szCs w:val="22"/>
        </w:rPr>
      </w:pPr>
      <w:r w:rsidRPr="00A62F3F">
        <w:rPr>
          <w:rFonts w:asciiTheme="minorHAnsi" w:hAnsiTheme="minorHAnsi" w:cstheme="minorHAnsi"/>
          <w:b/>
          <w:sz w:val="20"/>
          <w:szCs w:val="22"/>
        </w:rPr>
        <w:tab/>
      </w:r>
      <w:r w:rsidRPr="00A62F3F">
        <w:rPr>
          <w:rFonts w:asciiTheme="minorHAnsi" w:hAnsiTheme="minorHAnsi" w:cstheme="minorHAnsi"/>
          <w:b/>
          <w:sz w:val="20"/>
          <w:szCs w:val="22"/>
        </w:rPr>
        <w:tab/>
      </w:r>
      <w:r w:rsidRPr="00A62F3F">
        <w:rPr>
          <w:rFonts w:asciiTheme="minorHAnsi" w:hAnsiTheme="minorHAnsi" w:cstheme="minorHAnsi"/>
          <w:b/>
          <w:sz w:val="20"/>
          <w:szCs w:val="22"/>
        </w:rPr>
        <w:tab/>
      </w:r>
      <w:r w:rsidR="00CC1DB7" w:rsidRPr="00A62F3F">
        <w:rPr>
          <w:rFonts w:asciiTheme="minorHAnsi" w:hAnsiTheme="minorHAnsi" w:cstheme="minorHAnsi"/>
          <w:b/>
          <w:sz w:val="20"/>
          <w:szCs w:val="22"/>
        </w:rPr>
        <w:t>80/20</w:t>
      </w:r>
      <w:r w:rsidRPr="00A62F3F">
        <w:rPr>
          <w:rFonts w:asciiTheme="minorHAnsi" w:hAnsiTheme="minorHAnsi" w:cstheme="minorHAnsi"/>
          <w:b/>
          <w:sz w:val="20"/>
          <w:szCs w:val="22"/>
        </w:rPr>
        <w:tab/>
      </w:r>
    </w:p>
    <w:p w14:paraId="0E60671E" w14:textId="77777777" w:rsidR="004D18B8" w:rsidRPr="00A62F3F" w:rsidRDefault="004D18B8" w:rsidP="004D18B8">
      <w:pPr>
        <w:tabs>
          <w:tab w:val="left" w:pos="900"/>
          <w:tab w:val="left" w:pos="1260"/>
          <w:tab w:val="left" w:pos="3240"/>
          <w:tab w:val="left" w:pos="5760"/>
          <w:tab w:val="left" w:pos="7920"/>
        </w:tabs>
        <w:spacing w:line="276" w:lineRule="auto"/>
        <w:ind w:left="900" w:hanging="900"/>
        <w:jc w:val="left"/>
        <w:rPr>
          <w:rFonts w:asciiTheme="minorHAnsi" w:hAnsiTheme="minorHAnsi" w:cstheme="minorHAnsi"/>
          <w:b/>
          <w:sz w:val="20"/>
          <w:szCs w:val="22"/>
        </w:rPr>
      </w:pPr>
      <w:r w:rsidRPr="00A62F3F">
        <w:rPr>
          <w:rFonts w:asciiTheme="minorHAnsi" w:hAnsiTheme="minorHAnsi" w:cstheme="minorHAnsi"/>
          <w:b/>
          <w:sz w:val="20"/>
          <w:szCs w:val="22"/>
        </w:rPr>
        <w:tab/>
      </w:r>
      <w:r w:rsidRPr="00A62F3F">
        <w:rPr>
          <w:rFonts w:asciiTheme="minorHAnsi" w:hAnsiTheme="minorHAnsi" w:cstheme="minorHAnsi"/>
          <w:b/>
          <w:sz w:val="20"/>
          <w:szCs w:val="22"/>
        </w:rPr>
        <w:tab/>
      </w:r>
      <w:r w:rsidRPr="00A62F3F">
        <w:rPr>
          <w:rFonts w:asciiTheme="minorHAnsi" w:hAnsiTheme="minorHAnsi" w:cstheme="minorHAnsi"/>
          <w:b/>
          <w:sz w:val="20"/>
          <w:szCs w:val="22"/>
        </w:rPr>
        <w:tab/>
      </w:r>
    </w:p>
    <w:p w14:paraId="2360AC10" w14:textId="77777777" w:rsidR="004D18B8" w:rsidRPr="00A62F3F" w:rsidRDefault="004D18B8" w:rsidP="004D18B8">
      <w:pPr>
        <w:tabs>
          <w:tab w:val="left" w:pos="900"/>
          <w:tab w:val="left" w:pos="1440"/>
          <w:tab w:val="left" w:pos="2340"/>
          <w:tab w:val="left" w:pos="5220"/>
          <w:tab w:val="left" w:pos="5760"/>
          <w:tab w:val="left" w:pos="7920"/>
        </w:tabs>
        <w:spacing w:line="276" w:lineRule="auto"/>
        <w:ind w:left="900" w:hanging="900"/>
        <w:jc w:val="left"/>
        <w:rPr>
          <w:rFonts w:asciiTheme="minorHAnsi" w:hAnsiTheme="minorHAnsi" w:cstheme="minorHAnsi"/>
          <w:sz w:val="20"/>
          <w:szCs w:val="22"/>
        </w:rPr>
      </w:pPr>
      <w:r w:rsidRPr="00A62F3F">
        <w:rPr>
          <w:rFonts w:asciiTheme="minorHAnsi" w:hAnsiTheme="minorHAnsi" w:cstheme="minorHAnsi"/>
          <w:b/>
          <w:sz w:val="20"/>
          <w:szCs w:val="22"/>
        </w:rPr>
        <w:tab/>
      </w:r>
      <w:r w:rsidRPr="00A62F3F">
        <w:rPr>
          <w:rFonts w:asciiTheme="minorHAnsi" w:hAnsiTheme="minorHAnsi" w:cstheme="minorHAnsi"/>
          <w:b/>
          <w:sz w:val="20"/>
          <w:szCs w:val="22"/>
        </w:rPr>
        <w:tab/>
      </w:r>
      <w:r w:rsidRPr="00A62F3F">
        <w:rPr>
          <w:rFonts w:asciiTheme="minorHAnsi" w:hAnsiTheme="minorHAnsi" w:cstheme="minorHAnsi"/>
          <w:b/>
          <w:sz w:val="20"/>
          <w:szCs w:val="22"/>
        </w:rPr>
        <w:tab/>
      </w:r>
      <w:r w:rsidRPr="00A62F3F">
        <w:rPr>
          <w:rFonts w:asciiTheme="minorHAnsi" w:hAnsiTheme="minorHAnsi" w:cstheme="minorHAnsi"/>
          <w:b/>
          <w:position w:val="-28"/>
          <w:sz w:val="20"/>
          <w:szCs w:val="22"/>
        </w:rPr>
        <w:object w:dxaOrig="2420" w:dyaOrig="680" w14:anchorId="1CD73F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75pt;height:33.75pt" o:ole="" fillcolor="window">
            <v:imagedata r:id="rId12" o:title=""/>
          </v:shape>
          <o:OLEObject Type="Embed" ProgID="Equation.3" ShapeID="_x0000_i1025" DrawAspect="Content" ObjectID="_1718183963" r:id="rId13"/>
        </w:object>
      </w:r>
      <w:r w:rsidRPr="00A62F3F">
        <w:rPr>
          <w:rFonts w:asciiTheme="minorHAnsi" w:hAnsiTheme="minorHAnsi" w:cstheme="minorHAnsi"/>
          <w:b/>
          <w:sz w:val="20"/>
          <w:szCs w:val="22"/>
        </w:rPr>
        <w:tab/>
      </w:r>
    </w:p>
    <w:p w14:paraId="4EB5A433" w14:textId="77777777" w:rsidR="004D18B8" w:rsidRPr="00A62F3F" w:rsidRDefault="004D18B8" w:rsidP="004D18B8">
      <w:pPr>
        <w:tabs>
          <w:tab w:val="left" w:pos="900"/>
          <w:tab w:val="left" w:pos="1620"/>
          <w:tab w:val="left" w:pos="2160"/>
          <w:tab w:val="left" w:pos="2700"/>
          <w:tab w:val="left" w:pos="7920"/>
        </w:tabs>
        <w:spacing w:line="276" w:lineRule="auto"/>
        <w:jc w:val="left"/>
        <w:rPr>
          <w:rFonts w:asciiTheme="minorHAnsi" w:hAnsiTheme="minorHAnsi" w:cstheme="minorHAnsi"/>
          <w:sz w:val="20"/>
          <w:szCs w:val="22"/>
        </w:rPr>
      </w:pPr>
      <w:r w:rsidRPr="00A62F3F">
        <w:rPr>
          <w:rFonts w:asciiTheme="minorHAnsi" w:hAnsiTheme="minorHAnsi" w:cstheme="minorHAnsi"/>
          <w:sz w:val="20"/>
          <w:szCs w:val="22"/>
        </w:rPr>
        <w:tab/>
        <w:t>Where</w:t>
      </w:r>
    </w:p>
    <w:p w14:paraId="29690FD2" w14:textId="77777777" w:rsidR="004D18B8" w:rsidRPr="00A62F3F" w:rsidRDefault="004D18B8" w:rsidP="004D18B8">
      <w:pPr>
        <w:tabs>
          <w:tab w:val="left" w:pos="900"/>
          <w:tab w:val="left" w:pos="1620"/>
          <w:tab w:val="left" w:pos="2160"/>
          <w:tab w:val="left" w:pos="2700"/>
          <w:tab w:val="left" w:pos="7920"/>
        </w:tabs>
        <w:spacing w:line="276" w:lineRule="auto"/>
        <w:jc w:val="left"/>
        <w:rPr>
          <w:rFonts w:asciiTheme="minorHAnsi" w:hAnsiTheme="minorHAnsi" w:cstheme="minorHAnsi"/>
          <w:sz w:val="20"/>
          <w:szCs w:val="22"/>
        </w:rPr>
      </w:pPr>
    </w:p>
    <w:p w14:paraId="3E90B638" w14:textId="77777777" w:rsidR="004D18B8" w:rsidRPr="00A62F3F" w:rsidRDefault="004D18B8" w:rsidP="004D18B8">
      <w:pPr>
        <w:tabs>
          <w:tab w:val="left" w:pos="900"/>
          <w:tab w:val="left" w:pos="1620"/>
          <w:tab w:val="left" w:pos="2160"/>
          <w:tab w:val="left" w:pos="2700"/>
          <w:tab w:val="left" w:pos="7920"/>
        </w:tabs>
        <w:spacing w:line="276" w:lineRule="auto"/>
        <w:jc w:val="left"/>
        <w:rPr>
          <w:rFonts w:asciiTheme="minorHAnsi" w:hAnsiTheme="minorHAnsi" w:cstheme="minorHAnsi"/>
          <w:sz w:val="20"/>
          <w:szCs w:val="22"/>
        </w:rPr>
      </w:pPr>
      <w:r w:rsidRPr="00A62F3F">
        <w:rPr>
          <w:rFonts w:asciiTheme="minorHAnsi" w:hAnsiTheme="minorHAnsi" w:cstheme="minorHAnsi"/>
          <w:sz w:val="20"/>
          <w:szCs w:val="22"/>
        </w:rPr>
        <w:tab/>
        <w:t>Ps</w:t>
      </w:r>
      <w:r w:rsidRPr="00A62F3F">
        <w:rPr>
          <w:rFonts w:asciiTheme="minorHAnsi" w:hAnsiTheme="minorHAnsi" w:cstheme="minorHAnsi"/>
          <w:sz w:val="20"/>
          <w:szCs w:val="22"/>
        </w:rPr>
        <w:tab/>
        <w:t>=</w:t>
      </w:r>
      <w:r w:rsidRPr="00A62F3F">
        <w:rPr>
          <w:rFonts w:asciiTheme="minorHAnsi" w:hAnsiTheme="minorHAnsi" w:cstheme="minorHAnsi"/>
          <w:sz w:val="20"/>
          <w:szCs w:val="22"/>
        </w:rPr>
        <w:tab/>
        <w:t>Points scored for comparative price of bid under consideration</w:t>
      </w:r>
    </w:p>
    <w:p w14:paraId="50AB4E65" w14:textId="77777777" w:rsidR="004D18B8" w:rsidRPr="00A62F3F" w:rsidRDefault="004D18B8" w:rsidP="004D18B8">
      <w:pPr>
        <w:tabs>
          <w:tab w:val="left" w:pos="900"/>
          <w:tab w:val="left" w:pos="1620"/>
          <w:tab w:val="left" w:pos="2160"/>
          <w:tab w:val="left" w:pos="2700"/>
          <w:tab w:val="left" w:pos="7920"/>
        </w:tabs>
        <w:spacing w:line="276" w:lineRule="auto"/>
        <w:jc w:val="left"/>
        <w:rPr>
          <w:rFonts w:asciiTheme="minorHAnsi" w:hAnsiTheme="minorHAnsi" w:cstheme="minorHAnsi"/>
          <w:sz w:val="20"/>
          <w:szCs w:val="22"/>
        </w:rPr>
      </w:pPr>
    </w:p>
    <w:p w14:paraId="56EB608A" w14:textId="77777777" w:rsidR="004D18B8" w:rsidRPr="00A62F3F" w:rsidRDefault="004D18B8" w:rsidP="004D18B8">
      <w:pPr>
        <w:tabs>
          <w:tab w:val="left" w:pos="900"/>
          <w:tab w:val="left" w:pos="1620"/>
          <w:tab w:val="left" w:pos="2160"/>
          <w:tab w:val="left" w:pos="2700"/>
          <w:tab w:val="left" w:pos="7920"/>
        </w:tabs>
        <w:spacing w:line="276" w:lineRule="auto"/>
        <w:jc w:val="left"/>
        <w:rPr>
          <w:rFonts w:asciiTheme="minorHAnsi" w:hAnsiTheme="minorHAnsi" w:cstheme="minorHAnsi"/>
          <w:sz w:val="20"/>
          <w:szCs w:val="22"/>
        </w:rPr>
      </w:pPr>
      <w:r w:rsidRPr="00A62F3F">
        <w:rPr>
          <w:rFonts w:asciiTheme="minorHAnsi" w:hAnsiTheme="minorHAnsi" w:cstheme="minorHAnsi"/>
          <w:sz w:val="20"/>
          <w:szCs w:val="22"/>
        </w:rPr>
        <w:tab/>
        <w:t>Pt</w:t>
      </w:r>
      <w:r w:rsidRPr="00A62F3F">
        <w:rPr>
          <w:rFonts w:asciiTheme="minorHAnsi" w:hAnsiTheme="minorHAnsi" w:cstheme="minorHAnsi"/>
          <w:sz w:val="20"/>
          <w:szCs w:val="22"/>
        </w:rPr>
        <w:tab/>
        <w:t>=</w:t>
      </w:r>
      <w:r w:rsidRPr="00A62F3F">
        <w:rPr>
          <w:rFonts w:asciiTheme="minorHAnsi" w:hAnsiTheme="minorHAnsi" w:cstheme="minorHAnsi"/>
          <w:sz w:val="20"/>
          <w:szCs w:val="22"/>
        </w:rPr>
        <w:tab/>
        <w:t>Comparative price of bid under consideration</w:t>
      </w:r>
    </w:p>
    <w:p w14:paraId="1EE384E6" w14:textId="77777777" w:rsidR="004D18B8" w:rsidRPr="00A62F3F" w:rsidRDefault="004D18B8" w:rsidP="004D18B8">
      <w:pPr>
        <w:tabs>
          <w:tab w:val="left" w:pos="900"/>
          <w:tab w:val="left" w:pos="1620"/>
          <w:tab w:val="left" w:pos="2160"/>
          <w:tab w:val="left" w:pos="2700"/>
          <w:tab w:val="left" w:pos="7920"/>
        </w:tabs>
        <w:spacing w:line="276" w:lineRule="auto"/>
        <w:jc w:val="left"/>
        <w:rPr>
          <w:rFonts w:asciiTheme="minorHAnsi" w:hAnsiTheme="minorHAnsi" w:cstheme="minorHAnsi"/>
          <w:sz w:val="20"/>
          <w:szCs w:val="22"/>
        </w:rPr>
      </w:pPr>
    </w:p>
    <w:p w14:paraId="196E1B36" w14:textId="77777777" w:rsidR="004D18B8" w:rsidRPr="00A62F3F" w:rsidRDefault="004D18B8" w:rsidP="004D18B8">
      <w:pPr>
        <w:tabs>
          <w:tab w:val="left" w:pos="900"/>
          <w:tab w:val="left" w:pos="1620"/>
          <w:tab w:val="left" w:pos="2160"/>
          <w:tab w:val="left" w:pos="2700"/>
          <w:tab w:val="left" w:pos="7920"/>
        </w:tabs>
        <w:spacing w:line="276" w:lineRule="auto"/>
        <w:jc w:val="left"/>
        <w:rPr>
          <w:rFonts w:asciiTheme="minorHAnsi" w:hAnsiTheme="minorHAnsi" w:cstheme="minorHAnsi"/>
          <w:sz w:val="20"/>
          <w:szCs w:val="22"/>
        </w:rPr>
      </w:pPr>
      <w:r w:rsidRPr="00A62F3F">
        <w:rPr>
          <w:rFonts w:asciiTheme="minorHAnsi" w:hAnsiTheme="minorHAnsi" w:cstheme="minorHAnsi"/>
          <w:sz w:val="20"/>
          <w:szCs w:val="22"/>
        </w:rPr>
        <w:tab/>
        <w:t>Pmin</w:t>
      </w:r>
      <w:r w:rsidRPr="00A62F3F">
        <w:rPr>
          <w:rFonts w:asciiTheme="minorHAnsi" w:hAnsiTheme="minorHAnsi" w:cstheme="minorHAnsi"/>
          <w:sz w:val="20"/>
          <w:szCs w:val="22"/>
        </w:rPr>
        <w:tab/>
        <w:t>=</w:t>
      </w:r>
      <w:r w:rsidRPr="00A62F3F">
        <w:rPr>
          <w:rFonts w:asciiTheme="minorHAnsi" w:hAnsiTheme="minorHAnsi" w:cstheme="minorHAnsi"/>
          <w:sz w:val="20"/>
          <w:szCs w:val="22"/>
        </w:rPr>
        <w:tab/>
        <w:t>Comparative price of lowest acceptable bid</w:t>
      </w:r>
    </w:p>
    <w:p w14:paraId="3016AE2D" w14:textId="77777777" w:rsidR="004D18B8" w:rsidRPr="00A62F3F" w:rsidRDefault="004D18B8" w:rsidP="004D18B8">
      <w:pPr>
        <w:ind w:left="567"/>
        <w:rPr>
          <w:rFonts w:asciiTheme="minorHAnsi" w:hAnsiTheme="minorHAnsi" w:cstheme="minorHAnsi"/>
          <w:lang w:val="en-ZA" w:eastAsia="en-ZA"/>
        </w:rPr>
      </w:pPr>
    </w:p>
    <w:p w14:paraId="7124B9BB" w14:textId="77777777" w:rsidR="00562910" w:rsidRPr="00A62F3F" w:rsidRDefault="004D18B8" w:rsidP="005579E6">
      <w:pPr>
        <w:pStyle w:val="Heading1"/>
        <w:numPr>
          <w:ilvl w:val="1"/>
          <w:numId w:val="10"/>
        </w:numPr>
        <w:spacing w:line="360" w:lineRule="auto"/>
        <w:rPr>
          <w:rFonts w:asciiTheme="minorHAnsi" w:hAnsiTheme="minorHAnsi" w:cstheme="minorHAnsi"/>
          <w:sz w:val="20"/>
          <w:szCs w:val="20"/>
        </w:rPr>
      </w:pPr>
      <w:r w:rsidRPr="00A62F3F">
        <w:rPr>
          <w:rFonts w:asciiTheme="minorHAnsi" w:hAnsiTheme="minorHAnsi" w:cstheme="minorHAnsi"/>
          <w:sz w:val="20"/>
          <w:szCs w:val="20"/>
        </w:rPr>
        <w:t xml:space="preserve">Points </w:t>
      </w:r>
      <w:r w:rsidRPr="00A62F3F">
        <w:rPr>
          <w:rFonts w:asciiTheme="minorHAnsi" w:hAnsiTheme="minorHAnsi" w:cstheme="minorHAnsi"/>
          <w:sz w:val="20"/>
          <w:szCs w:val="22"/>
        </w:rPr>
        <w:t>Awarded for B-BBEE Status Level of Contribution</w:t>
      </w:r>
      <w:r w:rsidRPr="00A62F3F">
        <w:rPr>
          <w:rFonts w:asciiTheme="minorHAnsi" w:hAnsiTheme="minorHAnsi" w:cstheme="minorHAnsi"/>
          <w:sz w:val="20"/>
          <w:szCs w:val="20"/>
        </w:rPr>
        <w:br/>
      </w:r>
    </w:p>
    <w:p w14:paraId="28F61C6B" w14:textId="77777777" w:rsidR="004D18B8" w:rsidRPr="00A62F3F" w:rsidRDefault="004D18B8" w:rsidP="005579E6">
      <w:pPr>
        <w:pStyle w:val="ListParagraph"/>
        <w:numPr>
          <w:ilvl w:val="0"/>
          <w:numId w:val="12"/>
        </w:numPr>
        <w:tabs>
          <w:tab w:val="left" w:pos="1440"/>
        </w:tabs>
        <w:overflowPunct/>
        <w:autoSpaceDE/>
        <w:autoSpaceDN/>
        <w:adjustRightInd/>
        <w:spacing w:before="0" w:line="360" w:lineRule="auto"/>
        <w:ind w:left="1440" w:hanging="810"/>
        <w:contextualSpacing w:val="0"/>
        <w:jc w:val="left"/>
        <w:textAlignment w:val="auto"/>
        <w:rPr>
          <w:rFonts w:asciiTheme="minorHAnsi" w:hAnsiTheme="minorHAnsi" w:cstheme="minorHAnsi"/>
          <w:sz w:val="20"/>
          <w:szCs w:val="22"/>
        </w:rPr>
      </w:pPr>
      <w:r w:rsidRPr="00A62F3F">
        <w:rPr>
          <w:rFonts w:asciiTheme="minorHAnsi" w:hAnsiTheme="minorHAnsi" w:cstheme="minorHAnsi"/>
          <w:sz w:val="20"/>
          <w:szCs w:val="22"/>
        </w:rPr>
        <w:t>In terms of Regulation 5 (2) and 6 (2) of the Preferential Procurement Regulations, preference points must be awarded to a bidder for attaining the B-BBEE status level of contribution in accordance with the table below:</w:t>
      </w:r>
    </w:p>
    <w:p w14:paraId="04ACF47D" w14:textId="77777777" w:rsidR="004D18B8" w:rsidRPr="00A62F3F" w:rsidRDefault="004D18B8">
      <w:pPr>
        <w:overflowPunct/>
        <w:autoSpaceDE/>
        <w:autoSpaceDN/>
        <w:adjustRightInd/>
        <w:spacing w:before="0"/>
        <w:jc w:val="left"/>
        <w:textAlignment w:val="auto"/>
        <w:rPr>
          <w:rFonts w:asciiTheme="minorHAnsi" w:hAnsiTheme="minorHAnsi" w:cstheme="minorHAnsi"/>
          <w:sz w:val="20"/>
          <w:szCs w:val="22"/>
        </w:rPr>
      </w:pPr>
    </w:p>
    <w:tbl>
      <w:tblPr>
        <w:tblpPr w:leftFromText="180" w:rightFromText="180" w:vertAnchor="text" w:horzAnchor="margin" w:tblpXSpec="center" w:tblpY="2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2700"/>
        <w:gridCol w:w="3107"/>
      </w:tblGrid>
      <w:tr w:rsidR="004D18B8" w:rsidRPr="00A62F3F" w14:paraId="2628F22A" w14:textId="77777777" w:rsidTr="00EE10BC">
        <w:trPr>
          <w:trHeight w:val="863"/>
        </w:trPr>
        <w:tc>
          <w:tcPr>
            <w:tcW w:w="3402" w:type="dxa"/>
            <w:shd w:val="clear" w:color="auto" w:fill="auto"/>
            <w:vAlign w:val="center"/>
          </w:tcPr>
          <w:p w14:paraId="7A2C1B0D" w14:textId="77777777" w:rsidR="004D18B8" w:rsidRPr="00A62F3F" w:rsidRDefault="004D18B8" w:rsidP="00EC76D7">
            <w:pPr>
              <w:pStyle w:val="NormalWeb"/>
              <w:kinsoku w:val="0"/>
              <w:overflowPunct w:val="0"/>
              <w:spacing w:before="96" w:beforeAutospacing="0" w:after="0" w:afterAutospacing="0"/>
              <w:jc w:val="both"/>
              <w:textAlignment w:val="baseline"/>
              <w:rPr>
                <w:rFonts w:asciiTheme="minorHAnsi" w:hAnsiTheme="minorHAnsi" w:cstheme="minorHAnsi"/>
                <w:b/>
                <w:szCs w:val="22"/>
              </w:rPr>
            </w:pPr>
            <w:r w:rsidRPr="00A62F3F">
              <w:rPr>
                <w:rFonts w:asciiTheme="minorHAnsi" w:hAnsiTheme="minorHAnsi" w:cstheme="minorHAnsi"/>
                <w:b/>
                <w:kern w:val="24"/>
                <w:szCs w:val="22"/>
              </w:rPr>
              <w:lastRenderedPageBreak/>
              <w:t>B-BBEE Status Level of Contributor</w:t>
            </w:r>
          </w:p>
        </w:tc>
        <w:tc>
          <w:tcPr>
            <w:tcW w:w="2700" w:type="dxa"/>
            <w:shd w:val="clear" w:color="auto" w:fill="auto"/>
            <w:vAlign w:val="center"/>
          </w:tcPr>
          <w:p w14:paraId="0916B20B" w14:textId="77777777" w:rsidR="004D18B8" w:rsidRPr="00A62F3F" w:rsidRDefault="004D18B8" w:rsidP="00EC76D7">
            <w:pPr>
              <w:pStyle w:val="NormalWeb"/>
              <w:kinsoku w:val="0"/>
              <w:overflowPunct w:val="0"/>
              <w:spacing w:before="96" w:beforeAutospacing="0" w:after="0" w:afterAutospacing="0"/>
              <w:jc w:val="both"/>
              <w:textAlignment w:val="baseline"/>
              <w:rPr>
                <w:rFonts w:asciiTheme="minorHAnsi" w:hAnsiTheme="minorHAnsi" w:cstheme="minorHAnsi"/>
                <w:b/>
                <w:kern w:val="24"/>
                <w:szCs w:val="22"/>
              </w:rPr>
            </w:pPr>
            <w:r w:rsidRPr="00A62F3F">
              <w:rPr>
                <w:rFonts w:asciiTheme="minorHAnsi" w:hAnsiTheme="minorHAnsi" w:cstheme="minorHAnsi"/>
                <w:b/>
                <w:kern w:val="24"/>
                <w:szCs w:val="22"/>
              </w:rPr>
              <w:t>Number of Points</w:t>
            </w:r>
          </w:p>
          <w:p w14:paraId="46B90E43" w14:textId="77777777" w:rsidR="004D18B8" w:rsidRPr="00A62F3F" w:rsidRDefault="004D18B8" w:rsidP="00EC76D7">
            <w:pPr>
              <w:pStyle w:val="NormalWeb"/>
              <w:kinsoku w:val="0"/>
              <w:overflowPunct w:val="0"/>
              <w:spacing w:before="96" w:beforeAutospacing="0" w:after="0" w:afterAutospacing="0"/>
              <w:jc w:val="both"/>
              <w:textAlignment w:val="baseline"/>
              <w:rPr>
                <w:rFonts w:asciiTheme="minorHAnsi" w:hAnsiTheme="minorHAnsi" w:cstheme="minorHAnsi"/>
                <w:b/>
                <w:szCs w:val="22"/>
              </w:rPr>
            </w:pPr>
            <w:r w:rsidRPr="00A62F3F">
              <w:rPr>
                <w:rFonts w:asciiTheme="minorHAnsi" w:hAnsiTheme="minorHAnsi" w:cstheme="minorHAnsi"/>
                <w:b/>
                <w:kern w:val="24"/>
                <w:szCs w:val="22"/>
              </w:rPr>
              <w:t xml:space="preserve"> (90/10 system)</w:t>
            </w:r>
          </w:p>
        </w:tc>
        <w:tc>
          <w:tcPr>
            <w:tcW w:w="3107" w:type="dxa"/>
            <w:shd w:val="clear" w:color="auto" w:fill="auto"/>
            <w:vAlign w:val="center"/>
          </w:tcPr>
          <w:p w14:paraId="4464F802" w14:textId="77777777" w:rsidR="004D18B8" w:rsidRPr="00A62F3F" w:rsidRDefault="004D18B8" w:rsidP="00EC76D7">
            <w:pPr>
              <w:pStyle w:val="NormalWeb"/>
              <w:kinsoku w:val="0"/>
              <w:overflowPunct w:val="0"/>
              <w:spacing w:before="96" w:beforeAutospacing="0" w:after="0" w:afterAutospacing="0"/>
              <w:jc w:val="both"/>
              <w:textAlignment w:val="baseline"/>
              <w:rPr>
                <w:rFonts w:asciiTheme="minorHAnsi" w:hAnsiTheme="minorHAnsi" w:cstheme="minorHAnsi"/>
                <w:b/>
                <w:kern w:val="24"/>
                <w:szCs w:val="22"/>
              </w:rPr>
            </w:pPr>
            <w:r w:rsidRPr="00A62F3F">
              <w:rPr>
                <w:rFonts w:asciiTheme="minorHAnsi" w:hAnsiTheme="minorHAnsi" w:cstheme="minorHAnsi"/>
                <w:b/>
                <w:kern w:val="24"/>
                <w:szCs w:val="22"/>
              </w:rPr>
              <w:t xml:space="preserve">Number of Points </w:t>
            </w:r>
          </w:p>
          <w:p w14:paraId="708B2C21" w14:textId="77777777" w:rsidR="004D18B8" w:rsidRPr="00A62F3F" w:rsidRDefault="004D18B8" w:rsidP="00EC76D7">
            <w:pPr>
              <w:pStyle w:val="NormalWeb"/>
              <w:kinsoku w:val="0"/>
              <w:overflowPunct w:val="0"/>
              <w:spacing w:before="96" w:beforeAutospacing="0" w:after="0" w:afterAutospacing="0"/>
              <w:jc w:val="both"/>
              <w:textAlignment w:val="baseline"/>
              <w:rPr>
                <w:rFonts w:asciiTheme="minorHAnsi" w:hAnsiTheme="minorHAnsi" w:cstheme="minorHAnsi"/>
                <w:b/>
                <w:szCs w:val="22"/>
              </w:rPr>
            </w:pPr>
            <w:r w:rsidRPr="00A62F3F">
              <w:rPr>
                <w:rFonts w:asciiTheme="minorHAnsi" w:hAnsiTheme="minorHAnsi" w:cstheme="minorHAnsi"/>
                <w:b/>
                <w:kern w:val="24"/>
                <w:szCs w:val="22"/>
              </w:rPr>
              <w:t>(80/20 system)</w:t>
            </w:r>
          </w:p>
        </w:tc>
      </w:tr>
      <w:tr w:rsidR="004D18B8" w:rsidRPr="00A62F3F" w14:paraId="15811243" w14:textId="77777777" w:rsidTr="00EE10BC">
        <w:trPr>
          <w:trHeight w:val="440"/>
        </w:trPr>
        <w:tc>
          <w:tcPr>
            <w:tcW w:w="3402" w:type="dxa"/>
            <w:shd w:val="clear" w:color="auto" w:fill="auto"/>
            <w:vAlign w:val="center"/>
          </w:tcPr>
          <w:p w14:paraId="0BDEF89F" w14:textId="77777777" w:rsidR="004D18B8" w:rsidRPr="00A62F3F" w:rsidRDefault="004D18B8" w:rsidP="00EC76D7">
            <w:pPr>
              <w:pStyle w:val="NormalWeb"/>
              <w:kinsoku w:val="0"/>
              <w:overflowPunct w:val="0"/>
              <w:spacing w:before="115" w:beforeAutospacing="0" w:after="0" w:afterAutospacing="0"/>
              <w:jc w:val="both"/>
              <w:textAlignment w:val="baseline"/>
              <w:rPr>
                <w:rFonts w:asciiTheme="minorHAnsi" w:hAnsiTheme="minorHAnsi" w:cstheme="minorHAnsi"/>
                <w:szCs w:val="22"/>
              </w:rPr>
            </w:pPr>
            <w:r w:rsidRPr="00A62F3F">
              <w:rPr>
                <w:rFonts w:asciiTheme="minorHAnsi" w:hAnsiTheme="minorHAnsi" w:cstheme="minorHAnsi"/>
                <w:kern w:val="24"/>
                <w:szCs w:val="22"/>
              </w:rPr>
              <w:t>1</w:t>
            </w:r>
          </w:p>
        </w:tc>
        <w:tc>
          <w:tcPr>
            <w:tcW w:w="2700" w:type="dxa"/>
            <w:shd w:val="clear" w:color="auto" w:fill="auto"/>
            <w:vAlign w:val="center"/>
          </w:tcPr>
          <w:p w14:paraId="03F4AA8E" w14:textId="77777777" w:rsidR="004D18B8" w:rsidRPr="00A62F3F" w:rsidRDefault="004D18B8" w:rsidP="00EC76D7">
            <w:pPr>
              <w:pStyle w:val="NormalWeb"/>
              <w:kinsoku w:val="0"/>
              <w:overflowPunct w:val="0"/>
              <w:spacing w:before="115" w:beforeAutospacing="0" w:after="0" w:afterAutospacing="0"/>
              <w:jc w:val="both"/>
              <w:textAlignment w:val="baseline"/>
              <w:rPr>
                <w:rFonts w:asciiTheme="minorHAnsi" w:hAnsiTheme="minorHAnsi" w:cstheme="minorHAnsi"/>
                <w:szCs w:val="22"/>
              </w:rPr>
            </w:pPr>
            <w:r w:rsidRPr="00A62F3F">
              <w:rPr>
                <w:rFonts w:asciiTheme="minorHAnsi" w:hAnsiTheme="minorHAnsi" w:cstheme="minorHAnsi"/>
                <w:kern w:val="24"/>
                <w:szCs w:val="22"/>
              </w:rPr>
              <w:t>10</w:t>
            </w:r>
          </w:p>
        </w:tc>
        <w:tc>
          <w:tcPr>
            <w:tcW w:w="3107" w:type="dxa"/>
            <w:shd w:val="clear" w:color="auto" w:fill="auto"/>
            <w:vAlign w:val="center"/>
          </w:tcPr>
          <w:p w14:paraId="5C3FC54D" w14:textId="77777777" w:rsidR="004D18B8" w:rsidRPr="00A62F3F" w:rsidRDefault="004D18B8" w:rsidP="00EC76D7">
            <w:pPr>
              <w:pStyle w:val="NormalWeb"/>
              <w:kinsoku w:val="0"/>
              <w:overflowPunct w:val="0"/>
              <w:spacing w:before="115" w:beforeAutospacing="0" w:after="0" w:afterAutospacing="0"/>
              <w:jc w:val="both"/>
              <w:textAlignment w:val="baseline"/>
              <w:rPr>
                <w:rFonts w:asciiTheme="minorHAnsi" w:hAnsiTheme="minorHAnsi" w:cstheme="minorHAnsi"/>
                <w:szCs w:val="22"/>
              </w:rPr>
            </w:pPr>
            <w:r w:rsidRPr="00A62F3F">
              <w:rPr>
                <w:rFonts w:asciiTheme="minorHAnsi" w:hAnsiTheme="minorHAnsi" w:cstheme="minorHAnsi"/>
                <w:kern w:val="24"/>
                <w:szCs w:val="22"/>
              </w:rPr>
              <w:t>20</w:t>
            </w:r>
          </w:p>
        </w:tc>
      </w:tr>
      <w:tr w:rsidR="004D18B8" w:rsidRPr="00A62F3F" w14:paraId="40067C9A" w14:textId="77777777" w:rsidTr="00EE10BC">
        <w:trPr>
          <w:trHeight w:val="440"/>
        </w:trPr>
        <w:tc>
          <w:tcPr>
            <w:tcW w:w="3402" w:type="dxa"/>
            <w:shd w:val="clear" w:color="auto" w:fill="auto"/>
            <w:vAlign w:val="center"/>
          </w:tcPr>
          <w:p w14:paraId="13A64E6A" w14:textId="77777777" w:rsidR="004D18B8" w:rsidRPr="00A62F3F" w:rsidRDefault="004D18B8" w:rsidP="00EC76D7">
            <w:pPr>
              <w:pStyle w:val="NormalWeb"/>
              <w:kinsoku w:val="0"/>
              <w:overflowPunct w:val="0"/>
              <w:spacing w:before="115" w:beforeAutospacing="0" w:after="0" w:afterAutospacing="0"/>
              <w:jc w:val="both"/>
              <w:textAlignment w:val="baseline"/>
              <w:rPr>
                <w:rFonts w:asciiTheme="minorHAnsi" w:hAnsiTheme="minorHAnsi" w:cstheme="minorHAnsi"/>
                <w:szCs w:val="22"/>
              </w:rPr>
            </w:pPr>
            <w:r w:rsidRPr="00A62F3F">
              <w:rPr>
                <w:rFonts w:asciiTheme="minorHAnsi" w:hAnsiTheme="minorHAnsi" w:cstheme="minorHAnsi"/>
                <w:kern w:val="24"/>
                <w:szCs w:val="22"/>
              </w:rPr>
              <w:t>2</w:t>
            </w:r>
          </w:p>
        </w:tc>
        <w:tc>
          <w:tcPr>
            <w:tcW w:w="2700" w:type="dxa"/>
            <w:shd w:val="clear" w:color="auto" w:fill="auto"/>
            <w:vAlign w:val="center"/>
          </w:tcPr>
          <w:p w14:paraId="6E1AE337" w14:textId="77777777" w:rsidR="004D18B8" w:rsidRPr="00A62F3F" w:rsidRDefault="004D18B8" w:rsidP="00EC76D7">
            <w:pPr>
              <w:pStyle w:val="NormalWeb"/>
              <w:kinsoku w:val="0"/>
              <w:overflowPunct w:val="0"/>
              <w:spacing w:before="115" w:beforeAutospacing="0" w:after="0" w:afterAutospacing="0"/>
              <w:jc w:val="both"/>
              <w:textAlignment w:val="baseline"/>
              <w:rPr>
                <w:rFonts w:asciiTheme="minorHAnsi" w:hAnsiTheme="minorHAnsi" w:cstheme="minorHAnsi"/>
                <w:szCs w:val="22"/>
              </w:rPr>
            </w:pPr>
            <w:r w:rsidRPr="00A62F3F">
              <w:rPr>
                <w:rFonts w:asciiTheme="minorHAnsi" w:hAnsiTheme="minorHAnsi" w:cstheme="minorHAnsi"/>
                <w:kern w:val="24"/>
                <w:szCs w:val="22"/>
              </w:rPr>
              <w:t>9</w:t>
            </w:r>
          </w:p>
        </w:tc>
        <w:tc>
          <w:tcPr>
            <w:tcW w:w="3107" w:type="dxa"/>
            <w:shd w:val="clear" w:color="auto" w:fill="auto"/>
            <w:vAlign w:val="center"/>
          </w:tcPr>
          <w:p w14:paraId="188BA35A" w14:textId="77777777" w:rsidR="004D18B8" w:rsidRPr="00A62F3F" w:rsidRDefault="004D18B8" w:rsidP="00EC76D7">
            <w:pPr>
              <w:pStyle w:val="NormalWeb"/>
              <w:kinsoku w:val="0"/>
              <w:overflowPunct w:val="0"/>
              <w:spacing w:before="115" w:beforeAutospacing="0" w:after="0" w:afterAutospacing="0"/>
              <w:jc w:val="both"/>
              <w:textAlignment w:val="baseline"/>
              <w:rPr>
                <w:rFonts w:asciiTheme="minorHAnsi" w:hAnsiTheme="minorHAnsi" w:cstheme="minorHAnsi"/>
                <w:szCs w:val="22"/>
              </w:rPr>
            </w:pPr>
            <w:r w:rsidRPr="00A62F3F">
              <w:rPr>
                <w:rFonts w:asciiTheme="minorHAnsi" w:hAnsiTheme="minorHAnsi" w:cstheme="minorHAnsi"/>
                <w:kern w:val="24"/>
                <w:szCs w:val="22"/>
              </w:rPr>
              <w:t>18</w:t>
            </w:r>
          </w:p>
        </w:tc>
      </w:tr>
      <w:tr w:rsidR="004D18B8" w:rsidRPr="00A62F3F" w14:paraId="7C41D926" w14:textId="77777777" w:rsidTr="00EE10BC">
        <w:trPr>
          <w:trHeight w:val="440"/>
        </w:trPr>
        <w:tc>
          <w:tcPr>
            <w:tcW w:w="3402" w:type="dxa"/>
            <w:shd w:val="clear" w:color="auto" w:fill="auto"/>
            <w:vAlign w:val="center"/>
          </w:tcPr>
          <w:p w14:paraId="53E6EFAB" w14:textId="77777777" w:rsidR="004D18B8" w:rsidRPr="00A62F3F" w:rsidRDefault="004D18B8" w:rsidP="00EC76D7">
            <w:pPr>
              <w:pStyle w:val="NormalWeb"/>
              <w:kinsoku w:val="0"/>
              <w:overflowPunct w:val="0"/>
              <w:spacing w:before="115" w:beforeAutospacing="0" w:after="0" w:afterAutospacing="0"/>
              <w:jc w:val="both"/>
              <w:textAlignment w:val="baseline"/>
              <w:rPr>
                <w:rFonts w:asciiTheme="minorHAnsi" w:hAnsiTheme="minorHAnsi" w:cstheme="minorHAnsi"/>
                <w:szCs w:val="22"/>
              </w:rPr>
            </w:pPr>
            <w:r w:rsidRPr="00A62F3F">
              <w:rPr>
                <w:rFonts w:asciiTheme="minorHAnsi" w:hAnsiTheme="minorHAnsi" w:cstheme="minorHAnsi"/>
                <w:kern w:val="24"/>
                <w:szCs w:val="22"/>
              </w:rPr>
              <w:t>3</w:t>
            </w:r>
          </w:p>
        </w:tc>
        <w:tc>
          <w:tcPr>
            <w:tcW w:w="2700" w:type="dxa"/>
            <w:shd w:val="clear" w:color="auto" w:fill="auto"/>
            <w:vAlign w:val="center"/>
          </w:tcPr>
          <w:p w14:paraId="5D855726" w14:textId="77777777" w:rsidR="004D18B8" w:rsidRPr="00A62F3F" w:rsidRDefault="004D18B8" w:rsidP="00EC76D7">
            <w:pPr>
              <w:pStyle w:val="NormalWeb"/>
              <w:kinsoku w:val="0"/>
              <w:overflowPunct w:val="0"/>
              <w:spacing w:before="115" w:beforeAutospacing="0" w:after="0" w:afterAutospacing="0"/>
              <w:jc w:val="both"/>
              <w:textAlignment w:val="baseline"/>
              <w:rPr>
                <w:rFonts w:asciiTheme="minorHAnsi" w:hAnsiTheme="minorHAnsi" w:cstheme="minorHAnsi"/>
                <w:szCs w:val="22"/>
              </w:rPr>
            </w:pPr>
            <w:r w:rsidRPr="00A62F3F">
              <w:rPr>
                <w:rFonts w:asciiTheme="minorHAnsi" w:hAnsiTheme="minorHAnsi" w:cstheme="minorHAnsi"/>
                <w:kern w:val="24"/>
                <w:szCs w:val="22"/>
              </w:rPr>
              <w:t>8</w:t>
            </w:r>
          </w:p>
        </w:tc>
        <w:tc>
          <w:tcPr>
            <w:tcW w:w="3107" w:type="dxa"/>
            <w:shd w:val="clear" w:color="auto" w:fill="auto"/>
            <w:vAlign w:val="center"/>
          </w:tcPr>
          <w:p w14:paraId="5F6D3973" w14:textId="77777777" w:rsidR="004D18B8" w:rsidRPr="00A62F3F" w:rsidRDefault="004D18B8" w:rsidP="00EC76D7">
            <w:pPr>
              <w:pStyle w:val="NormalWeb"/>
              <w:kinsoku w:val="0"/>
              <w:overflowPunct w:val="0"/>
              <w:spacing w:before="115" w:beforeAutospacing="0" w:after="0" w:afterAutospacing="0"/>
              <w:jc w:val="both"/>
              <w:textAlignment w:val="baseline"/>
              <w:rPr>
                <w:rFonts w:asciiTheme="minorHAnsi" w:hAnsiTheme="minorHAnsi" w:cstheme="minorHAnsi"/>
                <w:szCs w:val="22"/>
              </w:rPr>
            </w:pPr>
            <w:r w:rsidRPr="00A62F3F">
              <w:rPr>
                <w:rFonts w:asciiTheme="minorHAnsi" w:hAnsiTheme="minorHAnsi" w:cstheme="minorHAnsi"/>
                <w:kern w:val="24"/>
                <w:szCs w:val="22"/>
              </w:rPr>
              <w:t>16</w:t>
            </w:r>
          </w:p>
        </w:tc>
      </w:tr>
      <w:tr w:rsidR="004D18B8" w:rsidRPr="00A62F3F" w14:paraId="03338147" w14:textId="77777777" w:rsidTr="00EE10BC">
        <w:trPr>
          <w:trHeight w:val="440"/>
        </w:trPr>
        <w:tc>
          <w:tcPr>
            <w:tcW w:w="3402" w:type="dxa"/>
            <w:shd w:val="clear" w:color="auto" w:fill="auto"/>
            <w:vAlign w:val="center"/>
          </w:tcPr>
          <w:p w14:paraId="053487FC" w14:textId="77777777" w:rsidR="004D18B8" w:rsidRPr="00A62F3F" w:rsidRDefault="004D18B8" w:rsidP="00EC76D7">
            <w:pPr>
              <w:pStyle w:val="NormalWeb"/>
              <w:kinsoku w:val="0"/>
              <w:overflowPunct w:val="0"/>
              <w:spacing w:before="115" w:beforeAutospacing="0" w:after="0" w:afterAutospacing="0"/>
              <w:jc w:val="both"/>
              <w:textAlignment w:val="baseline"/>
              <w:rPr>
                <w:rFonts w:asciiTheme="minorHAnsi" w:hAnsiTheme="minorHAnsi" w:cstheme="minorHAnsi"/>
                <w:szCs w:val="22"/>
              </w:rPr>
            </w:pPr>
            <w:r w:rsidRPr="00A62F3F">
              <w:rPr>
                <w:rFonts w:asciiTheme="minorHAnsi" w:hAnsiTheme="minorHAnsi" w:cstheme="minorHAnsi"/>
                <w:kern w:val="24"/>
                <w:szCs w:val="22"/>
              </w:rPr>
              <w:t>4</w:t>
            </w:r>
          </w:p>
        </w:tc>
        <w:tc>
          <w:tcPr>
            <w:tcW w:w="2700" w:type="dxa"/>
            <w:shd w:val="clear" w:color="auto" w:fill="auto"/>
            <w:vAlign w:val="center"/>
          </w:tcPr>
          <w:p w14:paraId="4B5187B8" w14:textId="77777777" w:rsidR="004D18B8" w:rsidRPr="00A62F3F" w:rsidRDefault="004D18B8" w:rsidP="00EC76D7">
            <w:pPr>
              <w:pStyle w:val="NormalWeb"/>
              <w:kinsoku w:val="0"/>
              <w:overflowPunct w:val="0"/>
              <w:spacing w:before="115" w:beforeAutospacing="0" w:after="0" w:afterAutospacing="0"/>
              <w:jc w:val="both"/>
              <w:textAlignment w:val="baseline"/>
              <w:rPr>
                <w:rFonts w:asciiTheme="minorHAnsi" w:hAnsiTheme="minorHAnsi" w:cstheme="minorHAnsi"/>
                <w:szCs w:val="22"/>
              </w:rPr>
            </w:pPr>
            <w:r w:rsidRPr="00A62F3F">
              <w:rPr>
                <w:rFonts w:asciiTheme="minorHAnsi" w:hAnsiTheme="minorHAnsi" w:cstheme="minorHAnsi"/>
                <w:kern w:val="24"/>
                <w:szCs w:val="22"/>
              </w:rPr>
              <w:t>5</w:t>
            </w:r>
          </w:p>
        </w:tc>
        <w:tc>
          <w:tcPr>
            <w:tcW w:w="3107" w:type="dxa"/>
            <w:shd w:val="clear" w:color="auto" w:fill="auto"/>
            <w:vAlign w:val="center"/>
          </w:tcPr>
          <w:p w14:paraId="11D06807" w14:textId="77777777" w:rsidR="004D18B8" w:rsidRPr="00A62F3F" w:rsidRDefault="004D18B8" w:rsidP="00EC76D7">
            <w:pPr>
              <w:pStyle w:val="NormalWeb"/>
              <w:kinsoku w:val="0"/>
              <w:overflowPunct w:val="0"/>
              <w:spacing w:before="115" w:beforeAutospacing="0" w:after="0" w:afterAutospacing="0"/>
              <w:jc w:val="both"/>
              <w:textAlignment w:val="baseline"/>
              <w:rPr>
                <w:rFonts w:asciiTheme="minorHAnsi" w:hAnsiTheme="minorHAnsi" w:cstheme="minorHAnsi"/>
                <w:szCs w:val="22"/>
              </w:rPr>
            </w:pPr>
            <w:r w:rsidRPr="00A62F3F">
              <w:rPr>
                <w:rFonts w:asciiTheme="minorHAnsi" w:hAnsiTheme="minorHAnsi" w:cstheme="minorHAnsi"/>
                <w:kern w:val="24"/>
                <w:szCs w:val="22"/>
              </w:rPr>
              <w:t>12</w:t>
            </w:r>
          </w:p>
        </w:tc>
      </w:tr>
      <w:tr w:rsidR="004D18B8" w:rsidRPr="00A62F3F" w14:paraId="23271EDF" w14:textId="77777777" w:rsidTr="00EE10BC">
        <w:trPr>
          <w:trHeight w:val="440"/>
        </w:trPr>
        <w:tc>
          <w:tcPr>
            <w:tcW w:w="3402" w:type="dxa"/>
            <w:shd w:val="clear" w:color="auto" w:fill="auto"/>
            <w:vAlign w:val="center"/>
          </w:tcPr>
          <w:p w14:paraId="69F34520" w14:textId="77777777" w:rsidR="004D18B8" w:rsidRPr="00A62F3F" w:rsidRDefault="004D18B8" w:rsidP="00EC76D7">
            <w:pPr>
              <w:pStyle w:val="NormalWeb"/>
              <w:kinsoku w:val="0"/>
              <w:overflowPunct w:val="0"/>
              <w:spacing w:before="115" w:beforeAutospacing="0" w:after="0" w:afterAutospacing="0"/>
              <w:jc w:val="both"/>
              <w:textAlignment w:val="baseline"/>
              <w:rPr>
                <w:rFonts w:asciiTheme="minorHAnsi" w:hAnsiTheme="minorHAnsi" w:cstheme="minorHAnsi"/>
                <w:szCs w:val="22"/>
              </w:rPr>
            </w:pPr>
            <w:r w:rsidRPr="00A62F3F">
              <w:rPr>
                <w:rFonts w:asciiTheme="minorHAnsi" w:hAnsiTheme="minorHAnsi" w:cstheme="minorHAnsi"/>
                <w:kern w:val="24"/>
                <w:szCs w:val="22"/>
              </w:rPr>
              <w:t>5</w:t>
            </w:r>
          </w:p>
        </w:tc>
        <w:tc>
          <w:tcPr>
            <w:tcW w:w="2700" w:type="dxa"/>
            <w:shd w:val="clear" w:color="auto" w:fill="auto"/>
            <w:vAlign w:val="center"/>
          </w:tcPr>
          <w:p w14:paraId="34AFCFA5" w14:textId="77777777" w:rsidR="004D18B8" w:rsidRPr="00A62F3F" w:rsidRDefault="004D18B8" w:rsidP="00EC76D7">
            <w:pPr>
              <w:pStyle w:val="NormalWeb"/>
              <w:kinsoku w:val="0"/>
              <w:overflowPunct w:val="0"/>
              <w:spacing w:before="115" w:beforeAutospacing="0" w:after="0" w:afterAutospacing="0"/>
              <w:jc w:val="both"/>
              <w:textAlignment w:val="baseline"/>
              <w:rPr>
                <w:rFonts w:asciiTheme="minorHAnsi" w:hAnsiTheme="minorHAnsi" w:cstheme="minorHAnsi"/>
                <w:szCs w:val="22"/>
              </w:rPr>
            </w:pPr>
            <w:r w:rsidRPr="00A62F3F">
              <w:rPr>
                <w:rFonts w:asciiTheme="minorHAnsi" w:hAnsiTheme="minorHAnsi" w:cstheme="minorHAnsi"/>
                <w:kern w:val="24"/>
                <w:szCs w:val="22"/>
              </w:rPr>
              <w:t>4</w:t>
            </w:r>
          </w:p>
        </w:tc>
        <w:tc>
          <w:tcPr>
            <w:tcW w:w="3107" w:type="dxa"/>
            <w:shd w:val="clear" w:color="auto" w:fill="auto"/>
            <w:vAlign w:val="center"/>
          </w:tcPr>
          <w:p w14:paraId="57BDB073" w14:textId="77777777" w:rsidR="004D18B8" w:rsidRPr="00A62F3F" w:rsidRDefault="004D18B8" w:rsidP="00EC76D7">
            <w:pPr>
              <w:pStyle w:val="NormalWeb"/>
              <w:kinsoku w:val="0"/>
              <w:overflowPunct w:val="0"/>
              <w:spacing w:before="115" w:beforeAutospacing="0" w:after="0" w:afterAutospacing="0"/>
              <w:jc w:val="both"/>
              <w:textAlignment w:val="baseline"/>
              <w:rPr>
                <w:rFonts w:asciiTheme="minorHAnsi" w:hAnsiTheme="minorHAnsi" w:cstheme="minorHAnsi"/>
                <w:szCs w:val="22"/>
              </w:rPr>
            </w:pPr>
            <w:r w:rsidRPr="00A62F3F">
              <w:rPr>
                <w:rFonts w:asciiTheme="minorHAnsi" w:hAnsiTheme="minorHAnsi" w:cstheme="minorHAnsi"/>
                <w:kern w:val="24"/>
                <w:szCs w:val="22"/>
              </w:rPr>
              <w:t>8</w:t>
            </w:r>
          </w:p>
        </w:tc>
      </w:tr>
      <w:tr w:rsidR="004D18B8" w:rsidRPr="00A62F3F" w14:paraId="12EDFA0B" w14:textId="77777777" w:rsidTr="00EE10BC">
        <w:trPr>
          <w:trHeight w:val="440"/>
        </w:trPr>
        <w:tc>
          <w:tcPr>
            <w:tcW w:w="3402" w:type="dxa"/>
            <w:shd w:val="clear" w:color="auto" w:fill="auto"/>
            <w:vAlign w:val="center"/>
          </w:tcPr>
          <w:p w14:paraId="2ED8047D" w14:textId="77777777" w:rsidR="004D18B8" w:rsidRPr="00A62F3F" w:rsidRDefault="004D18B8" w:rsidP="00EC76D7">
            <w:pPr>
              <w:pStyle w:val="NormalWeb"/>
              <w:kinsoku w:val="0"/>
              <w:overflowPunct w:val="0"/>
              <w:spacing w:before="115" w:beforeAutospacing="0" w:after="0" w:afterAutospacing="0"/>
              <w:jc w:val="both"/>
              <w:textAlignment w:val="baseline"/>
              <w:rPr>
                <w:rFonts w:asciiTheme="minorHAnsi" w:hAnsiTheme="minorHAnsi" w:cstheme="minorHAnsi"/>
                <w:szCs w:val="22"/>
              </w:rPr>
            </w:pPr>
            <w:r w:rsidRPr="00A62F3F">
              <w:rPr>
                <w:rFonts w:asciiTheme="minorHAnsi" w:hAnsiTheme="minorHAnsi" w:cstheme="minorHAnsi"/>
                <w:kern w:val="24"/>
                <w:szCs w:val="22"/>
              </w:rPr>
              <w:t>6</w:t>
            </w:r>
          </w:p>
        </w:tc>
        <w:tc>
          <w:tcPr>
            <w:tcW w:w="2700" w:type="dxa"/>
            <w:shd w:val="clear" w:color="auto" w:fill="auto"/>
            <w:vAlign w:val="center"/>
          </w:tcPr>
          <w:p w14:paraId="30310115" w14:textId="77777777" w:rsidR="004D18B8" w:rsidRPr="00A62F3F" w:rsidRDefault="004D18B8" w:rsidP="00EC76D7">
            <w:pPr>
              <w:pStyle w:val="NormalWeb"/>
              <w:kinsoku w:val="0"/>
              <w:overflowPunct w:val="0"/>
              <w:spacing w:before="115" w:beforeAutospacing="0" w:after="0" w:afterAutospacing="0"/>
              <w:jc w:val="both"/>
              <w:textAlignment w:val="baseline"/>
              <w:rPr>
                <w:rFonts w:asciiTheme="minorHAnsi" w:hAnsiTheme="minorHAnsi" w:cstheme="minorHAnsi"/>
                <w:szCs w:val="22"/>
              </w:rPr>
            </w:pPr>
            <w:r w:rsidRPr="00A62F3F">
              <w:rPr>
                <w:rFonts w:asciiTheme="minorHAnsi" w:hAnsiTheme="minorHAnsi" w:cstheme="minorHAnsi"/>
                <w:kern w:val="24"/>
                <w:szCs w:val="22"/>
              </w:rPr>
              <w:t>3</w:t>
            </w:r>
          </w:p>
        </w:tc>
        <w:tc>
          <w:tcPr>
            <w:tcW w:w="3107" w:type="dxa"/>
            <w:shd w:val="clear" w:color="auto" w:fill="auto"/>
            <w:vAlign w:val="center"/>
          </w:tcPr>
          <w:p w14:paraId="63035C04" w14:textId="77777777" w:rsidR="004D18B8" w:rsidRPr="00A62F3F" w:rsidRDefault="004D18B8" w:rsidP="00EC76D7">
            <w:pPr>
              <w:pStyle w:val="NormalWeb"/>
              <w:kinsoku w:val="0"/>
              <w:overflowPunct w:val="0"/>
              <w:spacing w:before="115" w:beforeAutospacing="0" w:after="0" w:afterAutospacing="0"/>
              <w:jc w:val="both"/>
              <w:textAlignment w:val="baseline"/>
              <w:rPr>
                <w:rFonts w:asciiTheme="minorHAnsi" w:hAnsiTheme="minorHAnsi" w:cstheme="minorHAnsi"/>
                <w:szCs w:val="22"/>
              </w:rPr>
            </w:pPr>
            <w:r w:rsidRPr="00A62F3F">
              <w:rPr>
                <w:rFonts w:asciiTheme="minorHAnsi" w:hAnsiTheme="minorHAnsi" w:cstheme="minorHAnsi"/>
                <w:kern w:val="24"/>
                <w:szCs w:val="22"/>
              </w:rPr>
              <w:t>6</w:t>
            </w:r>
          </w:p>
        </w:tc>
      </w:tr>
      <w:tr w:rsidR="004D18B8" w:rsidRPr="00A62F3F" w14:paraId="1E8B1EA9" w14:textId="77777777" w:rsidTr="00EE10BC">
        <w:trPr>
          <w:trHeight w:val="440"/>
        </w:trPr>
        <w:tc>
          <w:tcPr>
            <w:tcW w:w="3402" w:type="dxa"/>
            <w:shd w:val="clear" w:color="auto" w:fill="auto"/>
            <w:vAlign w:val="center"/>
          </w:tcPr>
          <w:p w14:paraId="4E9E43BF" w14:textId="77777777" w:rsidR="004D18B8" w:rsidRPr="00A62F3F" w:rsidRDefault="004D18B8" w:rsidP="00EC76D7">
            <w:pPr>
              <w:pStyle w:val="NormalWeb"/>
              <w:kinsoku w:val="0"/>
              <w:overflowPunct w:val="0"/>
              <w:spacing w:before="115" w:beforeAutospacing="0" w:after="0" w:afterAutospacing="0"/>
              <w:jc w:val="both"/>
              <w:textAlignment w:val="baseline"/>
              <w:rPr>
                <w:rFonts w:asciiTheme="minorHAnsi" w:hAnsiTheme="minorHAnsi" w:cstheme="minorHAnsi"/>
                <w:szCs w:val="22"/>
              </w:rPr>
            </w:pPr>
            <w:r w:rsidRPr="00A62F3F">
              <w:rPr>
                <w:rFonts w:asciiTheme="minorHAnsi" w:hAnsiTheme="minorHAnsi" w:cstheme="minorHAnsi"/>
                <w:kern w:val="24"/>
                <w:szCs w:val="22"/>
              </w:rPr>
              <w:t>7</w:t>
            </w:r>
          </w:p>
        </w:tc>
        <w:tc>
          <w:tcPr>
            <w:tcW w:w="2700" w:type="dxa"/>
            <w:shd w:val="clear" w:color="auto" w:fill="auto"/>
            <w:vAlign w:val="center"/>
          </w:tcPr>
          <w:p w14:paraId="2899E8BB" w14:textId="77777777" w:rsidR="004D18B8" w:rsidRPr="00A62F3F" w:rsidRDefault="004D18B8" w:rsidP="00EC76D7">
            <w:pPr>
              <w:pStyle w:val="NormalWeb"/>
              <w:kinsoku w:val="0"/>
              <w:overflowPunct w:val="0"/>
              <w:spacing w:before="115" w:beforeAutospacing="0" w:after="0" w:afterAutospacing="0"/>
              <w:jc w:val="both"/>
              <w:textAlignment w:val="baseline"/>
              <w:rPr>
                <w:rFonts w:asciiTheme="minorHAnsi" w:hAnsiTheme="minorHAnsi" w:cstheme="minorHAnsi"/>
                <w:szCs w:val="22"/>
              </w:rPr>
            </w:pPr>
            <w:r w:rsidRPr="00A62F3F">
              <w:rPr>
                <w:rFonts w:asciiTheme="minorHAnsi" w:hAnsiTheme="minorHAnsi" w:cstheme="minorHAnsi"/>
                <w:kern w:val="24"/>
                <w:szCs w:val="22"/>
              </w:rPr>
              <w:t>2</w:t>
            </w:r>
          </w:p>
        </w:tc>
        <w:tc>
          <w:tcPr>
            <w:tcW w:w="3107" w:type="dxa"/>
            <w:shd w:val="clear" w:color="auto" w:fill="auto"/>
            <w:vAlign w:val="center"/>
          </w:tcPr>
          <w:p w14:paraId="33820874" w14:textId="77777777" w:rsidR="004D18B8" w:rsidRPr="00A62F3F" w:rsidRDefault="004D18B8" w:rsidP="00EC76D7">
            <w:pPr>
              <w:pStyle w:val="NormalWeb"/>
              <w:kinsoku w:val="0"/>
              <w:overflowPunct w:val="0"/>
              <w:spacing w:before="115" w:beforeAutospacing="0" w:after="0" w:afterAutospacing="0"/>
              <w:jc w:val="both"/>
              <w:textAlignment w:val="baseline"/>
              <w:rPr>
                <w:rFonts w:asciiTheme="minorHAnsi" w:hAnsiTheme="minorHAnsi" w:cstheme="minorHAnsi"/>
                <w:szCs w:val="22"/>
              </w:rPr>
            </w:pPr>
            <w:r w:rsidRPr="00A62F3F">
              <w:rPr>
                <w:rFonts w:asciiTheme="minorHAnsi" w:hAnsiTheme="minorHAnsi" w:cstheme="minorHAnsi"/>
                <w:kern w:val="24"/>
                <w:szCs w:val="22"/>
              </w:rPr>
              <w:t>4</w:t>
            </w:r>
          </w:p>
        </w:tc>
      </w:tr>
      <w:tr w:rsidR="004D18B8" w:rsidRPr="00A62F3F" w14:paraId="39AAF06B" w14:textId="77777777" w:rsidTr="00EE10BC">
        <w:trPr>
          <w:trHeight w:val="440"/>
        </w:trPr>
        <w:tc>
          <w:tcPr>
            <w:tcW w:w="3402" w:type="dxa"/>
            <w:shd w:val="clear" w:color="auto" w:fill="auto"/>
            <w:vAlign w:val="center"/>
          </w:tcPr>
          <w:p w14:paraId="5A240F09" w14:textId="77777777" w:rsidR="004D18B8" w:rsidRPr="00A62F3F" w:rsidRDefault="004D18B8" w:rsidP="00EC76D7">
            <w:pPr>
              <w:pStyle w:val="NormalWeb"/>
              <w:kinsoku w:val="0"/>
              <w:overflowPunct w:val="0"/>
              <w:spacing w:before="115" w:beforeAutospacing="0" w:after="0" w:afterAutospacing="0"/>
              <w:jc w:val="both"/>
              <w:textAlignment w:val="baseline"/>
              <w:rPr>
                <w:rFonts w:asciiTheme="minorHAnsi" w:hAnsiTheme="minorHAnsi" w:cstheme="minorHAnsi"/>
                <w:szCs w:val="22"/>
              </w:rPr>
            </w:pPr>
            <w:r w:rsidRPr="00A62F3F">
              <w:rPr>
                <w:rFonts w:asciiTheme="minorHAnsi" w:hAnsiTheme="minorHAnsi" w:cstheme="minorHAnsi"/>
                <w:kern w:val="24"/>
                <w:szCs w:val="22"/>
              </w:rPr>
              <w:t>8</w:t>
            </w:r>
          </w:p>
        </w:tc>
        <w:tc>
          <w:tcPr>
            <w:tcW w:w="2700" w:type="dxa"/>
            <w:shd w:val="clear" w:color="auto" w:fill="auto"/>
            <w:vAlign w:val="center"/>
          </w:tcPr>
          <w:p w14:paraId="3461BDB6" w14:textId="77777777" w:rsidR="004D18B8" w:rsidRPr="00A62F3F" w:rsidRDefault="004D18B8" w:rsidP="00EC76D7">
            <w:pPr>
              <w:pStyle w:val="NormalWeb"/>
              <w:kinsoku w:val="0"/>
              <w:overflowPunct w:val="0"/>
              <w:spacing w:before="115" w:beforeAutospacing="0" w:after="0" w:afterAutospacing="0"/>
              <w:jc w:val="both"/>
              <w:textAlignment w:val="baseline"/>
              <w:rPr>
                <w:rFonts w:asciiTheme="minorHAnsi" w:hAnsiTheme="minorHAnsi" w:cstheme="minorHAnsi"/>
                <w:szCs w:val="22"/>
              </w:rPr>
            </w:pPr>
            <w:r w:rsidRPr="00A62F3F">
              <w:rPr>
                <w:rFonts w:asciiTheme="minorHAnsi" w:hAnsiTheme="minorHAnsi" w:cstheme="minorHAnsi"/>
                <w:kern w:val="24"/>
                <w:szCs w:val="22"/>
              </w:rPr>
              <w:t>1</w:t>
            </w:r>
          </w:p>
        </w:tc>
        <w:tc>
          <w:tcPr>
            <w:tcW w:w="3107" w:type="dxa"/>
            <w:shd w:val="clear" w:color="auto" w:fill="auto"/>
            <w:vAlign w:val="center"/>
          </w:tcPr>
          <w:p w14:paraId="24B7C91C" w14:textId="77777777" w:rsidR="004D18B8" w:rsidRPr="00A62F3F" w:rsidRDefault="004D18B8" w:rsidP="00EC76D7">
            <w:pPr>
              <w:pStyle w:val="NormalWeb"/>
              <w:kinsoku w:val="0"/>
              <w:overflowPunct w:val="0"/>
              <w:spacing w:before="115" w:beforeAutospacing="0" w:after="0" w:afterAutospacing="0"/>
              <w:jc w:val="both"/>
              <w:textAlignment w:val="baseline"/>
              <w:rPr>
                <w:rFonts w:asciiTheme="minorHAnsi" w:hAnsiTheme="minorHAnsi" w:cstheme="minorHAnsi"/>
                <w:szCs w:val="22"/>
              </w:rPr>
            </w:pPr>
            <w:r w:rsidRPr="00A62F3F">
              <w:rPr>
                <w:rFonts w:asciiTheme="minorHAnsi" w:hAnsiTheme="minorHAnsi" w:cstheme="minorHAnsi"/>
                <w:kern w:val="24"/>
                <w:szCs w:val="22"/>
              </w:rPr>
              <w:t>2</w:t>
            </w:r>
          </w:p>
        </w:tc>
      </w:tr>
      <w:tr w:rsidR="004D18B8" w:rsidRPr="00A62F3F" w14:paraId="2F6D3160" w14:textId="77777777" w:rsidTr="00EE10BC">
        <w:trPr>
          <w:trHeight w:val="720"/>
        </w:trPr>
        <w:tc>
          <w:tcPr>
            <w:tcW w:w="3402" w:type="dxa"/>
            <w:shd w:val="clear" w:color="auto" w:fill="auto"/>
            <w:vAlign w:val="center"/>
          </w:tcPr>
          <w:p w14:paraId="6DD60A04" w14:textId="77777777" w:rsidR="004D18B8" w:rsidRPr="00A62F3F" w:rsidRDefault="004D18B8" w:rsidP="00EC76D7">
            <w:pPr>
              <w:pStyle w:val="NormalWeb"/>
              <w:kinsoku w:val="0"/>
              <w:overflowPunct w:val="0"/>
              <w:spacing w:before="115" w:beforeAutospacing="0" w:after="0" w:afterAutospacing="0"/>
              <w:jc w:val="both"/>
              <w:textAlignment w:val="baseline"/>
              <w:rPr>
                <w:rFonts w:asciiTheme="minorHAnsi" w:hAnsiTheme="minorHAnsi" w:cstheme="minorHAnsi"/>
                <w:szCs w:val="22"/>
              </w:rPr>
            </w:pPr>
            <w:r w:rsidRPr="00A62F3F">
              <w:rPr>
                <w:rFonts w:asciiTheme="minorHAnsi" w:hAnsiTheme="minorHAnsi" w:cstheme="minorHAnsi"/>
                <w:kern w:val="24"/>
                <w:szCs w:val="22"/>
              </w:rPr>
              <w:t>Non-compliant contributor</w:t>
            </w:r>
          </w:p>
        </w:tc>
        <w:tc>
          <w:tcPr>
            <w:tcW w:w="2700" w:type="dxa"/>
            <w:shd w:val="clear" w:color="auto" w:fill="auto"/>
            <w:vAlign w:val="center"/>
          </w:tcPr>
          <w:p w14:paraId="474B30CA" w14:textId="77777777" w:rsidR="004D18B8" w:rsidRPr="00A62F3F" w:rsidRDefault="004D18B8" w:rsidP="00EC76D7">
            <w:pPr>
              <w:pStyle w:val="NormalWeb"/>
              <w:kinsoku w:val="0"/>
              <w:overflowPunct w:val="0"/>
              <w:spacing w:before="115" w:beforeAutospacing="0" w:after="0" w:afterAutospacing="0"/>
              <w:jc w:val="both"/>
              <w:textAlignment w:val="baseline"/>
              <w:rPr>
                <w:rFonts w:asciiTheme="minorHAnsi" w:hAnsiTheme="minorHAnsi" w:cstheme="minorHAnsi"/>
                <w:szCs w:val="22"/>
              </w:rPr>
            </w:pPr>
            <w:r w:rsidRPr="00A62F3F">
              <w:rPr>
                <w:rFonts w:asciiTheme="minorHAnsi" w:hAnsiTheme="minorHAnsi" w:cstheme="minorHAnsi"/>
                <w:kern w:val="24"/>
                <w:szCs w:val="22"/>
              </w:rPr>
              <w:t>0</w:t>
            </w:r>
          </w:p>
        </w:tc>
        <w:tc>
          <w:tcPr>
            <w:tcW w:w="3107" w:type="dxa"/>
            <w:shd w:val="clear" w:color="auto" w:fill="auto"/>
            <w:vAlign w:val="center"/>
          </w:tcPr>
          <w:p w14:paraId="2A9BA09B" w14:textId="77777777" w:rsidR="004D18B8" w:rsidRPr="00A62F3F" w:rsidRDefault="004D18B8" w:rsidP="00EC76D7">
            <w:pPr>
              <w:pStyle w:val="NormalWeb"/>
              <w:kinsoku w:val="0"/>
              <w:overflowPunct w:val="0"/>
              <w:spacing w:before="115" w:beforeAutospacing="0" w:after="0" w:afterAutospacing="0"/>
              <w:jc w:val="both"/>
              <w:textAlignment w:val="baseline"/>
              <w:rPr>
                <w:rFonts w:asciiTheme="minorHAnsi" w:hAnsiTheme="minorHAnsi" w:cstheme="minorHAnsi"/>
                <w:szCs w:val="22"/>
              </w:rPr>
            </w:pPr>
            <w:r w:rsidRPr="00A62F3F">
              <w:rPr>
                <w:rFonts w:asciiTheme="minorHAnsi" w:hAnsiTheme="minorHAnsi" w:cstheme="minorHAnsi"/>
                <w:kern w:val="24"/>
                <w:szCs w:val="22"/>
              </w:rPr>
              <w:t>0</w:t>
            </w:r>
          </w:p>
        </w:tc>
      </w:tr>
    </w:tbl>
    <w:p w14:paraId="0B0C0C44" w14:textId="77777777" w:rsidR="004D18B8" w:rsidRPr="00A62F3F" w:rsidRDefault="004D18B8" w:rsidP="004D18B8">
      <w:pPr>
        <w:tabs>
          <w:tab w:val="left" w:pos="1440"/>
        </w:tabs>
        <w:overflowPunct/>
        <w:autoSpaceDE/>
        <w:autoSpaceDN/>
        <w:adjustRightInd/>
        <w:spacing w:before="0" w:line="360" w:lineRule="auto"/>
        <w:jc w:val="left"/>
        <w:textAlignment w:val="auto"/>
        <w:rPr>
          <w:rFonts w:asciiTheme="minorHAnsi" w:hAnsiTheme="minorHAnsi" w:cstheme="minorHAnsi"/>
          <w:sz w:val="20"/>
          <w:szCs w:val="22"/>
        </w:rPr>
      </w:pPr>
    </w:p>
    <w:p w14:paraId="5D5758D7" w14:textId="77777777" w:rsidR="00BD4A49" w:rsidRPr="00A62F3F" w:rsidRDefault="00BD4A49" w:rsidP="00BD4A49">
      <w:pPr>
        <w:spacing w:line="360" w:lineRule="auto"/>
        <w:jc w:val="left"/>
        <w:rPr>
          <w:rFonts w:asciiTheme="minorHAnsi" w:hAnsiTheme="minorHAnsi" w:cstheme="minorHAnsi"/>
          <w:sz w:val="20"/>
          <w:szCs w:val="22"/>
        </w:rPr>
      </w:pPr>
      <w:r w:rsidRPr="00A62F3F">
        <w:rPr>
          <w:rFonts w:asciiTheme="minorHAnsi" w:hAnsiTheme="minorHAnsi" w:cstheme="minorHAnsi"/>
          <w:sz w:val="20"/>
          <w:szCs w:val="22"/>
        </w:rPr>
        <w:t xml:space="preserve">Bidders who qualify as EMEs in terms of the B-BBEE Act must submit an affidavit stating its annual turnover, certificate issued by an Accounting Officer as contemplated in the CCA or a Verification Agency accredited by SANAS or a Registered Auditor.  Registered auditors do not need to meet the prerequisite for IRBA’s approval for the purpose of conducting verification and issuing EMEs with B-BBEE Status Level Certificates. </w:t>
      </w:r>
    </w:p>
    <w:p w14:paraId="7AF80B11" w14:textId="77777777" w:rsidR="00BD4A49" w:rsidRPr="00A62F3F" w:rsidRDefault="00BD4A49" w:rsidP="00BD4A49">
      <w:pPr>
        <w:tabs>
          <w:tab w:val="left" w:pos="2700"/>
          <w:tab w:val="left" w:pos="7920"/>
        </w:tabs>
        <w:spacing w:line="360" w:lineRule="auto"/>
        <w:jc w:val="left"/>
        <w:rPr>
          <w:rFonts w:asciiTheme="minorHAnsi" w:hAnsiTheme="minorHAnsi" w:cstheme="minorHAnsi"/>
          <w:sz w:val="20"/>
          <w:szCs w:val="22"/>
        </w:rPr>
      </w:pPr>
    </w:p>
    <w:p w14:paraId="18CD78A6" w14:textId="77777777" w:rsidR="00BD4A49" w:rsidRPr="00A62F3F" w:rsidRDefault="00BD4A49" w:rsidP="005579E6">
      <w:pPr>
        <w:pStyle w:val="ListParagraph"/>
        <w:numPr>
          <w:ilvl w:val="0"/>
          <w:numId w:val="12"/>
        </w:numPr>
        <w:tabs>
          <w:tab w:val="left" w:pos="1440"/>
        </w:tabs>
        <w:overflowPunct/>
        <w:autoSpaceDE/>
        <w:autoSpaceDN/>
        <w:adjustRightInd/>
        <w:spacing w:before="0" w:line="360" w:lineRule="auto"/>
        <w:ind w:left="1440" w:hanging="810"/>
        <w:contextualSpacing w:val="0"/>
        <w:jc w:val="left"/>
        <w:textAlignment w:val="auto"/>
        <w:rPr>
          <w:rFonts w:asciiTheme="minorHAnsi" w:hAnsiTheme="minorHAnsi" w:cstheme="minorHAnsi"/>
          <w:sz w:val="20"/>
          <w:szCs w:val="22"/>
        </w:rPr>
      </w:pPr>
      <w:r w:rsidRPr="00A62F3F">
        <w:rPr>
          <w:rFonts w:asciiTheme="minorHAnsi" w:hAnsiTheme="minorHAnsi" w:cstheme="minorHAnsi"/>
          <w:sz w:val="20"/>
          <w:szCs w:val="22"/>
        </w:rPr>
        <w:t xml:space="preserve">Bidders other than EMEs must submit their original and valid B-BBEE status level verification certificate or a certified copy thereof, substantiating their B-BBEE rating issued by a Registered Auditor approved by IRBA or a Verification Agency accredited by SANAS. QSEs have an additional option of submitting a sworn affidavit as its B-BBEE certificate in terms of the amendments to the B-BBEE Codes of Good Practice in 2013. </w:t>
      </w:r>
    </w:p>
    <w:p w14:paraId="1D9A3A52" w14:textId="77777777" w:rsidR="00BD4A49" w:rsidRPr="00A62F3F" w:rsidRDefault="00BD4A49" w:rsidP="005579E6">
      <w:pPr>
        <w:pStyle w:val="ListParagraph"/>
        <w:numPr>
          <w:ilvl w:val="0"/>
          <w:numId w:val="12"/>
        </w:numPr>
        <w:tabs>
          <w:tab w:val="left" w:pos="1440"/>
        </w:tabs>
        <w:overflowPunct/>
        <w:autoSpaceDE/>
        <w:autoSpaceDN/>
        <w:adjustRightInd/>
        <w:spacing w:before="0" w:line="360" w:lineRule="auto"/>
        <w:ind w:left="1440" w:hanging="810"/>
        <w:contextualSpacing w:val="0"/>
        <w:jc w:val="left"/>
        <w:textAlignment w:val="auto"/>
        <w:rPr>
          <w:rFonts w:asciiTheme="minorHAnsi" w:hAnsiTheme="minorHAnsi" w:cstheme="minorHAnsi"/>
          <w:sz w:val="20"/>
          <w:szCs w:val="22"/>
        </w:rPr>
      </w:pPr>
      <w:r w:rsidRPr="00A62F3F">
        <w:rPr>
          <w:rFonts w:asciiTheme="minorHAnsi" w:hAnsiTheme="minorHAnsi" w:cstheme="minorHAnsi"/>
          <w:sz w:val="20"/>
          <w:szCs w:val="22"/>
        </w:rPr>
        <w:t xml:space="preserve">A trust, consortium or joint venture, will qualify for points for their B-BBEE status level as a legal entity, provided that the entity submits their B-BBEE status level certificate. </w:t>
      </w:r>
    </w:p>
    <w:p w14:paraId="40BC103D" w14:textId="77777777" w:rsidR="00BD4A49" w:rsidRPr="00A62F3F" w:rsidRDefault="00BD4A49" w:rsidP="005579E6">
      <w:pPr>
        <w:pStyle w:val="ListParagraph"/>
        <w:numPr>
          <w:ilvl w:val="0"/>
          <w:numId w:val="12"/>
        </w:numPr>
        <w:tabs>
          <w:tab w:val="left" w:pos="1440"/>
        </w:tabs>
        <w:overflowPunct/>
        <w:autoSpaceDE/>
        <w:autoSpaceDN/>
        <w:adjustRightInd/>
        <w:spacing w:before="0" w:line="360" w:lineRule="auto"/>
        <w:ind w:left="1440" w:hanging="810"/>
        <w:contextualSpacing w:val="0"/>
        <w:jc w:val="left"/>
        <w:textAlignment w:val="auto"/>
        <w:rPr>
          <w:rFonts w:asciiTheme="minorHAnsi" w:hAnsiTheme="minorHAnsi" w:cstheme="minorHAnsi"/>
          <w:sz w:val="20"/>
          <w:szCs w:val="22"/>
        </w:rPr>
      </w:pPr>
      <w:r w:rsidRPr="00A62F3F">
        <w:rPr>
          <w:rFonts w:asciiTheme="minorHAnsi" w:hAnsiTheme="minorHAnsi" w:cstheme="minorHAnsi"/>
          <w:sz w:val="20"/>
          <w:szCs w:val="22"/>
        </w:rPr>
        <w:lastRenderedPageBreak/>
        <w:t>A trust, consortium or joint venture will qualify for points for their B-BBEE status level as an unincorporated entity, provided that the entity submits their consolidated B-BBEE scorecard as if they were a group structure and that such a consolidated B-BBEE scorecard is prepared for every separate bid.</w:t>
      </w:r>
    </w:p>
    <w:p w14:paraId="09C7D3B3" w14:textId="77777777" w:rsidR="00BD4A49" w:rsidRPr="00A62F3F" w:rsidRDefault="00BD4A49" w:rsidP="005579E6">
      <w:pPr>
        <w:pStyle w:val="ListParagraph"/>
        <w:numPr>
          <w:ilvl w:val="0"/>
          <w:numId w:val="12"/>
        </w:numPr>
        <w:tabs>
          <w:tab w:val="left" w:pos="1440"/>
        </w:tabs>
        <w:overflowPunct/>
        <w:autoSpaceDE/>
        <w:autoSpaceDN/>
        <w:adjustRightInd/>
        <w:spacing w:before="0" w:line="360" w:lineRule="auto"/>
        <w:ind w:left="1440" w:hanging="810"/>
        <w:contextualSpacing w:val="0"/>
        <w:jc w:val="left"/>
        <w:textAlignment w:val="auto"/>
        <w:rPr>
          <w:rFonts w:asciiTheme="minorHAnsi" w:hAnsiTheme="minorHAnsi" w:cstheme="minorHAnsi"/>
          <w:sz w:val="20"/>
          <w:szCs w:val="22"/>
        </w:rPr>
      </w:pPr>
      <w:r w:rsidRPr="00A62F3F">
        <w:rPr>
          <w:rFonts w:asciiTheme="minorHAnsi" w:hAnsiTheme="minorHAnsi" w:cstheme="minorHAnsi"/>
          <w:sz w:val="20"/>
          <w:szCs w:val="22"/>
        </w:rPr>
        <w:t>Tertiary institutions and public entities will be required to submit their B-BBEE status level certificates in terms of the specialized scorecard contained in the B-BBEE Codes of Good Practice.</w:t>
      </w:r>
    </w:p>
    <w:p w14:paraId="52111DD8" w14:textId="77777777" w:rsidR="00BD4A49" w:rsidRPr="00A62F3F" w:rsidRDefault="00BD4A49" w:rsidP="00BD4A49">
      <w:pPr>
        <w:pStyle w:val="ListParagraph"/>
        <w:spacing w:line="360" w:lineRule="auto"/>
        <w:jc w:val="left"/>
        <w:rPr>
          <w:rFonts w:asciiTheme="minorHAnsi" w:hAnsiTheme="minorHAnsi" w:cstheme="minorHAnsi"/>
          <w:sz w:val="20"/>
          <w:szCs w:val="22"/>
        </w:rPr>
      </w:pPr>
    </w:p>
    <w:p w14:paraId="75B2BA90" w14:textId="77777777" w:rsidR="00BD4A49" w:rsidRPr="00A62F3F" w:rsidRDefault="00BD4A49" w:rsidP="005579E6">
      <w:pPr>
        <w:pStyle w:val="ListParagraph"/>
        <w:numPr>
          <w:ilvl w:val="0"/>
          <w:numId w:val="12"/>
        </w:numPr>
        <w:tabs>
          <w:tab w:val="left" w:pos="1440"/>
        </w:tabs>
        <w:overflowPunct/>
        <w:autoSpaceDE/>
        <w:autoSpaceDN/>
        <w:adjustRightInd/>
        <w:spacing w:before="0" w:line="360" w:lineRule="auto"/>
        <w:ind w:left="1440" w:hanging="810"/>
        <w:contextualSpacing w:val="0"/>
        <w:jc w:val="left"/>
        <w:textAlignment w:val="auto"/>
        <w:rPr>
          <w:rFonts w:asciiTheme="minorHAnsi" w:hAnsiTheme="minorHAnsi" w:cstheme="minorHAnsi"/>
          <w:sz w:val="20"/>
          <w:szCs w:val="22"/>
        </w:rPr>
      </w:pPr>
      <w:r w:rsidRPr="00A62F3F">
        <w:rPr>
          <w:rFonts w:asciiTheme="minorHAnsi" w:hAnsiTheme="minorHAnsi" w:cstheme="minorHAnsi"/>
          <w:sz w:val="20"/>
          <w:szCs w:val="22"/>
        </w:rPr>
        <w:t>A person will not be awarded points for B-BBEE status level if it is indicated in the bid documents that such a bidder intends sub-contracting more than 25% of the value of the contract to any other enterprise that does not qualify for at least the points that such a bidder qualifies for, unless the intended sub-contractor is an EME that has the capability and ability to execute the sub-contract.</w:t>
      </w:r>
    </w:p>
    <w:p w14:paraId="64AC1102" w14:textId="77777777" w:rsidR="00BD4A49" w:rsidRPr="00A62F3F" w:rsidRDefault="00BD4A49" w:rsidP="005579E6">
      <w:pPr>
        <w:pStyle w:val="ListParagraph"/>
        <w:numPr>
          <w:ilvl w:val="0"/>
          <w:numId w:val="12"/>
        </w:numPr>
        <w:tabs>
          <w:tab w:val="left" w:pos="1440"/>
        </w:tabs>
        <w:overflowPunct/>
        <w:autoSpaceDE/>
        <w:autoSpaceDN/>
        <w:adjustRightInd/>
        <w:spacing w:before="0" w:line="360" w:lineRule="auto"/>
        <w:ind w:left="1440" w:hanging="810"/>
        <w:contextualSpacing w:val="0"/>
        <w:jc w:val="left"/>
        <w:textAlignment w:val="auto"/>
        <w:rPr>
          <w:rFonts w:asciiTheme="minorHAnsi" w:hAnsiTheme="minorHAnsi" w:cstheme="minorHAnsi"/>
          <w:sz w:val="20"/>
          <w:szCs w:val="22"/>
        </w:rPr>
      </w:pPr>
      <w:r w:rsidRPr="00A62F3F">
        <w:rPr>
          <w:rFonts w:asciiTheme="minorHAnsi" w:hAnsiTheme="minorHAnsi" w:cstheme="minorHAnsi"/>
          <w:sz w:val="20"/>
          <w:szCs w:val="22"/>
        </w:rPr>
        <w:t xml:space="preserve">A person awarded a contract may not sub-contract more than 25% of the value of the contract to any other enterprise that does not have an equal or higher B-BBEE status level than the person concerned, unless the contract is sub-contracted to an EME that has the capability and ability to execute the sub-contract. </w:t>
      </w:r>
    </w:p>
    <w:p w14:paraId="38156CBE" w14:textId="77777777" w:rsidR="00BD4A49" w:rsidRPr="00A62F3F" w:rsidRDefault="00BD4A49" w:rsidP="00BD4A49">
      <w:pPr>
        <w:pStyle w:val="ScheduleHeading"/>
        <w:tabs>
          <w:tab w:val="clear" w:pos="2078"/>
          <w:tab w:val="left" w:pos="567"/>
        </w:tabs>
        <w:spacing w:before="0" w:line="288" w:lineRule="auto"/>
        <w:jc w:val="both"/>
        <w:rPr>
          <w:rFonts w:asciiTheme="minorHAnsi" w:hAnsiTheme="minorHAnsi" w:cstheme="minorHAnsi"/>
          <w:b w:val="0"/>
          <w:sz w:val="18"/>
          <w:szCs w:val="20"/>
          <w:lang w:eastAsia="en-US"/>
        </w:rPr>
      </w:pPr>
    </w:p>
    <w:p w14:paraId="28F987E5" w14:textId="77777777" w:rsidR="00BD4A49" w:rsidRPr="00A62F3F" w:rsidRDefault="00BD4A49" w:rsidP="005579E6">
      <w:pPr>
        <w:pStyle w:val="ScheduleHeading"/>
        <w:numPr>
          <w:ilvl w:val="1"/>
          <w:numId w:val="10"/>
        </w:numPr>
        <w:tabs>
          <w:tab w:val="clear" w:pos="2078"/>
          <w:tab w:val="left" w:pos="567"/>
        </w:tabs>
        <w:spacing w:before="0" w:line="288" w:lineRule="auto"/>
        <w:jc w:val="left"/>
        <w:rPr>
          <w:rFonts w:asciiTheme="minorHAnsi" w:hAnsiTheme="minorHAnsi" w:cstheme="minorHAnsi"/>
          <w:szCs w:val="22"/>
        </w:rPr>
      </w:pPr>
      <w:r w:rsidRPr="00A62F3F">
        <w:rPr>
          <w:rFonts w:asciiTheme="minorHAnsi" w:hAnsiTheme="minorHAnsi" w:cstheme="minorHAnsi"/>
          <w:szCs w:val="22"/>
        </w:rPr>
        <w:t>Bid Declaration</w:t>
      </w:r>
    </w:p>
    <w:p w14:paraId="07DF31FD" w14:textId="77777777" w:rsidR="00BD4A49" w:rsidRPr="00A62F3F" w:rsidRDefault="00BD4A49" w:rsidP="00BD4A49">
      <w:pPr>
        <w:pStyle w:val="ListParagraph"/>
        <w:tabs>
          <w:tab w:val="left" w:pos="425"/>
        </w:tabs>
        <w:spacing w:line="360" w:lineRule="auto"/>
        <w:ind w:left="0"/>
        <w:jc w:val="left"/>
        <w:rPr>
          <w:rFonts w:asciiTheme="minorHAnsi" w:hAnsiTheme="minorHAnsi" w:cstheme="minorHAnsi"/>
          <w:sz w:val="18"/>
          <w:highlight w:val="cyan"/>
        </w:rPr>
      </w:pPr>
    </w:p>
    <w:p w14:paraId="188D6990" w14:textId="77777777" w:rsidR="00BD4A49" w:rsidRPr="00A62F3F" w:rsidRDefault="00BD4A49" w:rsidP="00A8606A">
      <w:pPr>
        <w:pStyle w:val="ListParagraph"/>
        <w:numPr>
          <w:ilvl w:val="2"/>
          <w:numId w:val="10"/>
        </w:numPr>
        <w:tabs>
          <w:tab w:val="left" w:pos="1440"/>
          <w:tab w:val="left" w:pos="7920"/>
        </w:tabs>
        <w:spacing w:line="360" w:lineRule="auto"/>
        <w:jc w:val="left"/>
        <w:rPr>
          <w:rFonts w:asciiTheme="minorHAnsi" w:hAnsiTheme="minorHAnsi" w:cstheme="minorHAnsi"/>
          <w:sz w:val="20"/>
          <w:szCs w:val="22"/>
        </w:rPr>
      </w:pPr>
      <w:r w:rsidRPr="00A62F3F">
        <w:rPr>
          <w:rFonts w:asciiTheme="minorHAnsi" w:hAnsiTheme="minorHAnsi" w:cstheme="minorHAnsi"/>
          <w:sz w:val="20"/>
          <w:szCs w:val="22"/>
        </w:rPr>
        <w:t>Bidders who claim points in respect of B-BBEE Status Level of Contribution must complete the following:</w:t>
      </w:r>
    </w:p>
    <w:p w14:paraId="04178B10" w14:textId="77777777" w:rsidR="00A8606A" w:rsidRPr="00A62F3F" w:rsidRDefault="00A8606A" w:rsidP="00A8606A">
      <w:pPr>
        <w:tabs>
          <w:tab w:val="left" w:pos="1440"/>
          <w:tab w:val="left" w:pos="7920"/>
        </w:tabs>
        <w:spacing w:line="360" w:lineRule="auto"/>
        <w:jc w:val="left"/>
        <w:rPr>
          <w:rFonts w:asciiTheme="minorHAnsi" w:hAnsiTheme="minorHAnsi" w:cstheme="minorHAnsi"/>
          <w:sz w:val="20"/>
          <w:szCs w:val="22"/>
        </w:rPr>
      </w:pPr>
    </w:p>
    <w:p w14:paraId="163E9ECF" w14:textId="77777777" w:rsidR="00BD4A49" w:rsidRPr="00A62F3F" w:rsidRDefault="00BD4A49" w:rsidP="00BD4A49">
      <w:pPr>
        <w:tabs>
          <w:tab w:val="left" w:pos="810"/>
          <w:tab w:val="left" w:pos="851"/>
          <w:tab w:val="left" w:pos="2880"/>
          <w:tab w:val="left" w:pos="3600"/>
          <w:tab w:val="left" w:pos="7290"/>
          <w:tab w:val="left" w:pos="7560"/>
        </w:tabs>
        <w:spacing w:line="360" w:lineRule="auto"/>
        <w:ind w:left="810"/>
        <w:jc w:val="left"/>
        <w:rPr>
          <w:rFonts w:asciiTheme="minorHAnsi" w:hAnsiTheme="minorHAnsi" w:cstheme="minorHAnsi"/>
          <w:b/>
          <w:sz w:val="20"/>
          <w:szCs w:val="22"/>
        </w:rPr>
      </w:pPr>
      <w:r w:rsidRPr="00A62F3F">
        <w:rPr>
          <w:rFonts w:asciiTheme="minorHAnsi" w:hAnsiTheme="minorHAnsi" w:cstheme="minorHAnsi"/>
          <w:b/>
          <w:sz w:val="20"/>
          <w:szCs w:val="22"/>
        </w:rPr>
        <w:t xml:space="preserve">B-BBEE Status Level of Contribution Claimed in Terms of Paragraphs 4.2.1 and 4.7.1: </w:t>
      </w:r>
      <w:r w:rsidRPr="00A62F3F">
        <w:rPr>
          <w:rFonts w:asciiTheme="minorHAnsi" w:hAnsiTheme="minorHAnsi" w:cstheme="minorHAnsi"/>
          <w:b/>
          <w:sz w:val="20"/>
          <w:szCs w:val="22"/>
        </w:rPr>
        <w:tab/>
      </w:r>
    </w:p>
    <w:p w14:paraId="7B5F354D" w14:textId="77777777" w:rsidR="00BD4A49" w:rsidRPr="00A62F3F" w:rsidRDefault="00BD4A49" w:rsidP="00BD4A49">
      <w:pPr>
        <w:tabs>
          <w:tab w:val="left" w:pos="-1099"/>
          <w:tab w:val="left" w:pos="-720"/>
          <w:tab w:val="left" w:pos="810"/>
          <w:tab w:val="left" w:pos="1440"/>
          <w:tab w:val="left" w:pos="2160"/>
          <w:tab w:val="left" w:pos="2880"/>
          <w:tab w:val="left" w:pos="3240"/>
          <w:tab w:val="left" w:pos="4590"/>
          <w:tab w:val="left" w:pos="5040"/>
          <w:tab w:val="left" w:pos="5760"/>
          <w:tab w:val="left" w:pos="6237"/>
          <w:tab w:val="left" w:pos="6480"/>
          <w:tab w:val="left" w:pos="7200"/>
          <w:tab w:val="left" w:pos="7920"/>
          <w:tab w:val="left" w:pos="8640"/>
        </w:tabs>
        <w:spacing w:line="360" w:lineRule="auto"/>
        <w:ind w:left="810"/>
        <w:jc w:val="left"/>
        <w:rPr>
          <w:rFonts w:asciiTheme="minorHAnsi" w:hAnsiTheme="minorHAnsi" w:cstheme="minorHAnsi"/>
          <w:sz w:val="20"/>
          <w:szCs w:val="22"/>
        </w:rPr>
      </w:pPr>
      <w:r w:rsidRPr="00A62F3F">
        <w:rPr>
          <w:rFonts w:asciiTheme="minorHAnsi" w:hAnsiTheme="minorHAnsi" w:cstheme="minorHAnsi"/>
          <w:sz w:val="20"/>
          <w:szCs w:val="22"/>
        </w:rPr>
        <w:t>B-BBEE Status Level of Contribution: ________________ =  _____________(maximum of 10 or 20 points)</w:t>
      </w:r>
      <w:r w:rsidRPr="00A62F3F">
        <w:rPr>
          <w:rFonts w:asciiTheme="minorHAnsi" w:hAnsiTheme="minorHAnsi" w:cstheme="minorHAnsi"/>
          <w:sz w:val="20"/>
          <w:szCs w:val="22"/>
        </w:rPr>
        <w:tab/>
      </w:r>
    </w:p>
    <w:p w14:paraId="0E8CBD77" w14:textId="77777777" w:rsidR="00CC1DB7" w:rsidRPr="00A62F3F" w:rsidRDefault="00BD4A49" w:rsidP="007162C4">
      <w:pPr>
        <w:tabs>
          <w:tab w:val="left" w:pos="-1099"/>
          <w:tab w:val="left" w:pos="-720"/>
          <w:tab w:val="left" w:pos="0"/>
          <w:tab w:val="left" w:pos="630"/>
          <w:tab w:val="left" w:pos="81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810"/>
        <w:jc w:val="left"/>
        <w:rPr>
          <w:rFonts w:asciiTheme="minorHAnsi" w:hAnsiTheme="minorHAnsi" w:cstheme="minorHAnsi"/>
          <w:sz w:val="20"/>
          <w:szCs w:val="22"/>
        </w:rPr>
      </w:pPr>
      <w:r w:rsidRPr="00A62F3F">
        <w:rPr>
          <w:rFonts w:asciiTheme="minorHAnsi" w:hAnsiTheme="minorHAnsi" w:cstheme="minorHAnsi"/>
          <w:sz w:val="20"/>
          <w:szCs w:val="22"/>
        </w:rPr>
        <w:t xml:space="preserve">(Points claimed in respect of paragraph 4.8.1 must be in accordance with the table reflected in </w:t>
      </w:r>
      <w:r w:rsidR="00E2441F" w:rsidRPr="00A62F3F">
        <w:rPr>
          <w:rFonts w:asciiTheme="minorHAnsi" w:hAnsiTheme="minorHAnsi" w:cstheme="minorHAnsi"/>
          <w:sz w:val="20"/>
          <w:szCs w:val="22"/>
        </w:rPr>
        <w:t>paragraph 4.7.1</w:t>
      </w:r>
      <w:r w:rsidRPr="00A62F3F">
        <w:rPr>
          <w:rFonts w:asciiTheme="minorHAnsi" w:hAnsiTheme="minorHAnsi" w:cstheme="minorHAnsi"/>
          <w:sz w:val="20"/>
          <w:szCs w:val="22"/>
        </w:rPr>
        <w:t xml:space="preserve"> and must be substantiated by means of a B-BBEE certificate issued by a Verification Agency accredited by SANAS or a Registered Auditor approved by IRBA or an Accounting Officer as contemplated in the CCA).</w:t>
      </w:r>
    </w:p>
    <w:p w14:paraId="484D46B0" w14:textId="77777777" w:rsidR="005453F8" w:rsidRPr="00A62F3F" w:rsidRDefault="009E7A23" w:rsidP="005453F8">
      <w:pPr>
        <w:pStyle w:val="ScheduleHeading"/>
        <w:jc w:val="left"/>
        <w:rPr>
          <w:rFonts w:asciiTheme="minorHAnsi" w:hAnsiTheme="minorHAnsi" w:cstheme="minorHAnsi"/>
          <w:sz w:val="22"/>
          <w:szCs w:val="22"/>
        </w:rPr>
      </w:pPr>
      <w:r w:rsidRPr="00A62F3F">
        <w:rPr>
          <w:rFonts w:asciiTheme="minorHAnsi" w:hAnsiTheme="minorHAnsi" w:cstheme="minorHAnsi"/>
          <w:sz w:val="22"/>
          <w:szCs w:val="22"/>
        </w:rPr>
        <w:t>SECTION</w:t>
      </w:r>
      <w:r w:rsidR="005453F8" w:rsidRPr="00A62F3F">
        <w:rPr>
          <w:rFonts w:asciiTheme="minorHAnsi" w:hAnsiTheme="minorHAnsi" w:cstheme="minorHAnsi"/>
          <w:sz w:val="22"/>
          <w:szCs w:val="22"/>
        </w:rPr>
        <w:t xml:space="preserve"> 5: EVALUATION CRITERIA</w:t>
      </w:r>
    </w:p>
    <w:p w14:paraId="5432065F" w14:textId="77777777" w:rsidR="005453F8" w:rsidRPr="00A62F3F" w:rsidRDefault="005453F8" w:rsidP="005579E6">
      <w:pPr>
        <w:pStyle w:val="ListParagraph"/>
        <w:numPr>
          <w:ilvl w:val="1"/>
          <w:numId w:val="13"/>
        </w:numPr>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jc w:val="left"/>
        <w:rPr>
          <w:rFonts w:asciiTheme="minorHAnsi" w:hAnsiTheme="minorHAnsi" w:cstheme="minorHAnsi"/>
          <w:b/>
          <w:sz w:val="20"/>
          <w:szCs w:val="22"/>
        </w:rPr>
      </w:pPr>
      <w:r w:rsidRPr="00A62F3F">
        <w:rPr>
          <w:rFonts w:asciiTheme="minorHAnsi" w:hAnsiTheme="minorHAnsi" w:cstheme="minorHAnsi"/>
          <w:b/>
          <w:sz w:val="20"/>
          <w:szCs w:val="22"/>
        </w:rPr>
        <w:t>Ev</w:t>
      </w:r>
      <w:r w:rsidR="002E508C" w:rsidRPr="00A62F3F">
        <w:rPr>
          <w:rFonts w:asciiTheme="minorHAnsi" w:hAnsiTheme="minorHAnsi" w:cstheme="minorHAnsi"/>
          <w:b/>
          <w:sz w:val="20"/>
          <w:szCs w:val="22"/>
        </w:rPr>
        <w:t>aluation Criteria</w:t>
      </w:r>
    </w:p>
    <w:p w14:paraId="1E2B54EA" w14:textId="77777777" w:rsidR="002E508C" w:rsidRPr="00A62F3F" w:rsidRDefault="002E508C" w:rsidP="002E508C">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360"/>
        <w:jc w:val="left"/>
        <w:rPr>
          <w:rFonts w:asciiTheme="minorHAnsi" w:hAnsiTheme="minorHAnsi" w:cstheme="minorHAnsi"/>
          <w:b/>
          <w:sz w:val="20"/>
          <w:szCs w:val="22"/>
        </w:rPr>
      </w:pPr>
    </w:p>
    <w:p w14:paraId="7F6545C8" w14:textId="77777777" w:rsidR="00502725" w:rsidRPr="00A62F3F" w:rsidRDefault="00502725" w:rsidP="00502725">
      <w:pPr>
        <w:spacing w:line="360" w:lineRule="auto"/>
        <w:ind w:left="426"/>
        <w:jc w:val="left"/>
        <w:rPr>
          <w:rFonts w:asciiTheme="minorHAnsi" w:hAnsiTheme="minorHAnsi" w:cstheme="minorHAnsi"/>
          <w:sz w:val="20"/>
        </w:rPr>
      </w:pPr>
      <w:r w:rsidRPr="00A62F3F">
        <w:rPr>
          <w:rFonts w:asciiTheme="minorHAnsi" w:hAnsiTheme="minorHAnsi" w:cstheme="minorHAnsi"/>
          <w:sz w:val="20"/>
        </w:rPr>
        <w:t>ACSA will use a pre-determined evaluation criterion when considering received bids. The evaluation criteria will consider the commitment made for local production and content/ Supplier Development/ functionality/technical/Price and B-BBEE. During the evaluation of received bids ACSA will make an assessment whether all the bids comply with set minimum requirements and whether all returnable documents/information have been submitted. Bidders which fail to meet minimum requirements, thresholds or have not submitted required mandatory documents will be disqualified from the tender process.</w:t>
      </w:r>
    </w:p>
    <w:p w14:paraId="6B33135F" w14:textId="77777777" w:rsidR="00502725" w:rsidRPr="00A62F3F" w:rsidRDefault="00502725" w:rsidP="00FD142C">
      <w:pPr>
        <w:spacing w:line="360" w:lineRule="auto"/>
        <w:ind w:left="426"/>
        <w:jc w:val="left"/>
        <w:rPr>
          <w:rFonts w:asciiTheme="minorHAnsi" w:hAnsiTheme="minorHAnsi" w:cstheme="minorHAnsi"/>
          <w:sz w:val="20"/>
        </w:rPr>
      </w:pPr>
      <w:r w:rsidRPr="00A62F3F">
        <w:rPr>
          <w:rFonts w:asciiTheme="minorHAnsi" w:hAnsiTheme="minorHAnsi" w:cstheme="minorHAnsi"/>
          <w:sz w:val="20"/>
        </w:rPr>
        <w:t>The requirements of any given stage must be complied with prior to progression to the next stage. ACSA reserves the right to disqualify bidders without requesting any outstanding document/information.</w:t>
      </w:r>
    </w:p>
    <w:p w14:paraId="217B1E52" w14:textId="77777777" w:rsidR="00712E5F" w:rsidRPr="00A62F3F" w:rsidRDefault="00712E5F" w:rsidP="00FD142C">
      <w:pPr>
        <w:spacing w:line="360" w:lineRule="auto"/>
        <w:ind w:left="426"/>
        <w:jc w:val="left"/>
        <w:rPr>
          <w:rFonts w:asciiTheme="minorHAnsi" w:hAnsiTheme="minorHAnsi" w:cstheme="minorHAnsi"/>
          <w:sz w:val="20"/>
        </w:rPr>
      </w:pPr>
    </w:p>
    <w:p w14:paraId="0B46FE8B" w14:textId="77777777" w:rsidR="00EC76D7" w:rsidRPr="00A62F3F" w:rsidRDefault="00EC76D7" w:rsidP="005579E6">
      <w:pPr>
        <w:pStyle w:val="ListParagraph"/>
        <w:numPr>
          <w:ilvl w:val="1"/>
          <w:numId w:val="13"/>
        </w:numPr>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jc w:val="left"/>
        <w:rPr>
          <w:rFonts w:asciiTheme="minorHAnsi" w:hAnsiTheme="minorHAnsi" w:cstheme="minorHAnsi"/>
          <w:b/>
          <w:sz w:val="20"/>
          <w:szCs w:val="22"/>
        </w:rPr>
      </w:pPr>
      <w:r w:rsidRPr="00A62F3F">
        <w:rPr>
          <w:rFonts w:asciiTheme="minorHAnsi" w:hAnsiTheme="minorHAnsi" w:cstheme="minorHAnsi"/>
          <w:b/>
          <w:sz w:val="20"/>
          <w:szCs w:val="22"/>
        </w:rPr>
        <w:t>Mandatory Requirements</w:t>
      </w:r>
    </w:p>
    <w:p w14:paraId="3D9FCA4D" w14:textId="77777777" w:rsidR="003F52A8" w:rsidRPr="00A62F3F" w:rsidRDefault="00EC76D7" w:rsidP="007162C4">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360"/>
        <w:jc w:val="left"/>
        <w:rPr>
          <w:rFonts w:asciiTheme="minorHAnsi" w:hAnsiTheme="minorHAnsi" w:cstheme="minorHAnsi"/>
          <w:sz w:val="20"/>
          <w:szCs w:val="22"/>
        </w:rPr>
      </w:pPr>
      <w:r w:rsidRPr="00A62F3F">
        <w:rPr>
          <w:rFonts w:asciiTheme="minorHAnsi" w:hAnsiTheme="minorHAnsi" w:cstheme="minorHAnsi"/>
          <w:sz w:val="20"/>
          <w:szCs w:val="22"/>
        </w:rPr>
        <w:t>A list of mandatory returnable documents must be consulted to understand which documents are required at the closing date and time. Further, to the mandatory returnable documents/information ACSA will only consider bidders which have:</w:t>
      </w:r>
    </w:p>
    <w:p w14:paraId="3620C177" w14:textId="77777777" w:rsidR="007162C4" w:rsidRPr="00A62F3F" w:rsidRDefault="007162C4" w:rsidP="007162C4">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360"/>
        <w:jc w:val="left"/>
        <w:rPr>
          <w:rFonts w:asciiTheme="minorHAnsi" w:hAnsiTheme="minorHAnsi" w:cstheme="minorHAnsi"/>
          <w:b/>
          <w:sz w:val="18"/>
          <w:szCs w:val="22"/>
        </w:rPr>
      </w:pPr>
    </w:p>
    <w:p w14:paraId="21AAD5BD" w14:textId="77777777" w:rsidR="003F52A8" w:rsidRPr="00A62F3F" w:rsidRDefault="003F52A8" w:rsidP="005579E6">
      <w:pPr>
        <w:pStyle w:val="ListParagraph"/>
        <w:numPr>
          <w:ilvl w:val="1"/>
          <w:numId w:val="13"/>
        </w:numPr>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jc w:val="left"/>
        <w:rPr>
          <w:rFonts w:asciiTheme="minorHAnsi" w:hAnsiTheme="minorHAnsi" w:cstheme="minorHAnsi"/>
          <w:b/>
          <w:sz w:val="20"/>
          <w:szCs w:val="22"/>
        </w:rPr>
      </w:pPr>
      <w:r w:rsidRPr="00A62F3F">
        <w:rPr>
          <w:rFonts w:asciiTheme="minorHAnsi" w:hAnsiTheme="minorHAnsi" w:cstheme="minorHAnsi"/>
          <w:b/>
          <w:sz w:val="20"/>
          <w:szCs w:val="22"/>
        </w:rPr>
        <w:t>Local Content and Production</w:t>
      </w:r>
    </w:p>
    <w:p w14:paraId="31D66F87" w14:textId="77777777" w:rsidR="008B36BD" w:rsidRPr="00A62F3F" w:rsidRDefault="003F52A8" w:rsidP="008B36BD">
      <w:pPr>
        <w:pStyle w:val="ScheduleHeading"/>
        <w:spacing w:before="0"/>
        <w:ind w:left="360"/>
        <w:jc w:val="left"/>
        <w:rPr>
          <w:rFonts w:asciiTheme="minorHAnsi" w:hAnsiTheme="minorHAnsi" w:cstheme="minorHAnsi"/>
          <w:b w:val="0"/>
          <w:szCs w:val="22"/>
        </w:rPr>
      </w:pPr>
      <w:r w:rsidRPr="00A62F3F">
        <w:rPr>
          <w:rFonts w:asciiTheme="minorHAnsi" w:hAnsiTheme="minorHAnsi" w:cstheme="minorHAnsi"/>
          <w:b w:val="0"/>
          <w:szCs w:val="22"/>
        </w:rPr>
        <w:t xml:space="preserve">Bidders must complete and return SBD 6.2 (Declaration of Local Content and Production form) on the closing date and time of this tender. ACSA will disqualify any bidder which has not submitted the SBD 6.2 form on the closing date and time. The form must be completed under </w:t>
      </w:r>
      <w:r w:rsidRPr="00A62F3F">
        <w:rPr>
          <w:rFonts w:asciiTheme="minorHAnsi" w:hAnsiTheme="minorHAnsi" w:cstheme="minorHAnsi"/>
          <w:szCs w:val="22"/>
        </w:rPr>
        <w:t>Section 2</w:t>
      </w:r>
      <w:r w:rsidRPr="00A62F3F">
        <w:rPr>
          <w:rFonts w:asciiTheme="minorHAnsi" w:hAnsiTheme="minorHAnsi" w:cstheme="minorHAnsi"/>
          <w:b w:val="0"/>
          <w:szCs w:val="22"/>
        </w:rPr>
        <w:t xml:space="preserve"> at 2.8 of this tender document. </w:t>
      </w:r>
    </w:p>
    <w:p w14:paraId="0A816CE8" w14:textId="650970B8" w:rsidR="008B36BD" w:rsidRPr="00A62F3F" w:rsidRDefault="008B36BD" w:rsidP="003F52A8">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360"/>
        <w:jc w:val="left"/>
        <w:rPr>
          <w:rFonts w:asciiTheme="minorHAnsi" w:hAnsiTheme="minorHAnsi" w:cstheme="minorHAnsi"/>
          <w:sz w:val="20"/>
          <w:szCs w:val="22"/>
        </w:rPr>
      </w:pPr>
    </w:p>
    <w:p w14:paraId="36362108" w14:textId="559DEFBF" w:rsidR="00BB4916" w:rsidRPr="00A62F3F" w:rsidRDefault="00BB4916" w:rsidP="003F52A8">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360"/>
        <w:jc w:val="left"/>
        <w:rPr>
          <w:rFonts w:asciiTheme="minorHAnsi" w:hAnsiTheme="minorHAnsi" w:cstheme="minorHAnsi"/>
          <w:sz w:val="20"/>
          <w:szCs w:val="22"/>
        </w:rPr>
      </w:pPr>
    </w:p>
    <w:p w14:paraId="270342F0" w14:textId="77777777" w:rsidR="00BB4916" w:rsidRPr="00A62F3F" w:rsidRDefault="00BB4916" w:rsidP="003F52A8">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360"/>
        <w:jc w:val="left"/>
        <w:rPr>
          <w:rFonts w:asciiTheme="minorHAnsi" w:hAnsiTheme="minorHAnsi" w:cstheme="minorHAnsi"/>
          <w:sz w:val="20"/>
          <w:szCs w:val="22"/>
        </w:rPr>
      </w:pPr>
    </w:p>
    <w:p w14:paraId="223BB21C" w14:textId="77777777" w:rsidR="00712E5F" w:rsidRPr="00A62F3F" w:rsidRDefault="000C2B0E" w:rsidP="005579E6">
      <w:pPr>
        <w:pStyle w:val="ListParagraph"/>
        <w:numPr>
          <w:ilvl w:val="1"/>
          <w:numId w:val="13"/>
        </w:numPr>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jc w:val="left"/>
        <w:rPr>
          <w:rFonts w:asciiTheme="minorHAnsi" w:eastAsia="Calibri" w:hAnsiTheme="minorHAnsi" w:cstheme="minorHAnsi"/>
          <w:b/>
          <w:sz w:val="20"/>
          <w:lang w:val="en-US"/>
        </w:rPr>
      </w:pPr>
      <w:r w:rsidRPr="00A62F3F">
        <w:rPr>
          <w:rFonts w:asciiTheme="minorHAnsi" w:hAnsiTheme="minorHAnsi" w:cstheme="minorHAnsi"/>
          <w:b/>
          <w:sz w:val="20"/>
          <w:szCs w:val="22"/>
        </w:rPr>
        <w:t>Functionality / Technical</w:t>
      </w:r>
      <w:r w:rsidR="00EE10BC" w:rsidRPr="00A62F3F">
        <w:rPr>
          <w:rFonts w:asciiTheme="minorHAnsi" w:hAnsiTheme="minorHAnsi" w:cstheme="minorHAnsi"/>
          <w:b/>
          <w:sz w:val="20"/>
          <w:szCs w:val="22"/>
        </w:rPr>
        <w:br/>
      </w:r>
      <w:r w:rsidR="008B36BD" w:rsidRPr="00A62F3F">
        <w:rPr>
          <w:rFonts w:asciiTheme="minorHAnsi" w:eastAsia="Calibri" w:hAnsiTheme="minorHAnsi" w:cstheme="minorHAnsi"/>
          <w:sz w:val="20"/>
          <w:lang w:val="en-US"/>
        </w:rPr>
        <w:t>5.4.1</w:t>
      </w:r>
      <w:r w:rsidR="00712E5F" w:rsidRPr="00A62F3F">
        <w:rPr>
          <w:rFonts w:asciiTheme="minorHAnsi" w:eastAsia="Calibri" w:hAnsiTheme="minorHAnsi" w:cstheme="minorHAnsi"/>
          <w:b/>
          <w:sz w:val="20"/>
          <w:lang w:val="en-US"/>
        </w:rPr>
        <w:t>Functionality hurdle breakdown</w:t>
      </w:r>
    </w:p>
    <w:p w14:paraId="0FD29BF7" w14:textId="77777777" w:rsidR="00913A97" w:rsidRPr="00A62F3F" w:rsidRDefault="00913A97" w:rsidP="005579E6">
      <w:pPr>
        <w:pStyle w:val="ListParagraph"/>
        <w:numPr>
          <w:ilvl w:val="1"/>
          <w:numId w:val="13"/>
        </w:numPr>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jc w:val="left"/>
        <w:rPr>
          <w:rFonts w:asciiTheme="minorHAnsi" w:hAnsiTheme="minorHAnsi" w:cstheme="minorHAnsi"/>
          <w:b/>
          <w:sz w:val="20"/>
          <w:szCs w:val="22"/>
        </w:rPr>
      </w:pPr>
      <w:r w:rsidRPr="00A62F3F">
        <w:rPr>
          <w:rFonts w:asciiTheme="minorHAnsi" w:hAnsiTheme="minorHAnsi" w:cstheme="minorHAnsi"/>
          <w:b/>
          <w:sz w:val="20"/>
          <w:szCs w:val="22"/>
        </w:rPr>
        <w:t>Price and B-BBEE</w:t>
      </w:r>
    </w:p>
    <w:p w14:paraId="1DB617AB" w14:textId="77777777" w:rsidR="00FD142C" w:rsidRPr="00A62F3F" w:rsidRDefault="00913A97" w:rsidP="00FD142C">
      <w:pPr>
        <w:pStyle w:val="ScheduleHeading"/>
        <w:spacing w:before="0"/>
        <w:ind w:left="360"/>
        <w:jc w:val="left"/>
        <w:rPr>
          <w:rFonts w:asciiTheme="minorHAnsi" w:hAnsiTheme="minorHAnsi" w:cstheme="minorHAnsi"/>
          <w:b w:val="0"/>
          <w:szCs w:val="22"/>
        </w:rPr>
      </w:pPr>
      <w:r w:rsidRPr="00A62F3F">
        <w:rPr>
          <w:rFonts w:asciiTheme="minorHAnsi" w:hAnsiTheme="minorHAnsi" w:cstheme="minorHAnsi"/>
          <w:b w:val="0"/>
          <w:szCs w:val="22"/>
        </w:rPr>
        <w:t>This is the final stage of the evaluation process and will be based on the PPPFA preference point system of</w:t>
      </w:r>
      <w:r w:rsidR="00B9288E" w:rsidRPr="00A62F3F">
        <w:rPr>
          <w:rFonts w:asciiTheme="minorHAnsi" w:hAnsiTheme="minorHAnsi" w:cstheme="minorHAnsi"/>
          <w:szCs w:val="22"/>
        </w:rPr>
        <w:t xml:space="preserve"> 80/20 </w:t>
      </w:r>
    </w:p>
    <w:p w14:paraId="6DB6B2CA" w14:textId="77777777" w:rsidR="00FD142C" w:rsidRPr="00A62F3F" w:rsidRDefault="00FD142C" w:rsidP="001E01C6">
      <w:pPr>
        <w:pStyle w:val="ScheduleHeading"/>
        <w:spacing w:before="0" w:line="288" w:lineRule="auto"/>
        <w:jc w:val="left"/>
        <w:rPr>
          <w:rFonts w:asciiTheme="minorHAnsi" w:hAnsiTheme="minorHAnsi" w:cstheme="minorHAnsi"/>
          <w:szCs w:val="22"/>
          <w:lang w:eastAsia="en-US"/>
        </w:rPr>
      </w:pPr>
    </w:p>
    <w:p w14:paraId="14F5EE04" w14:textId="77777777" w:rsidR="001E01C6" w:rsidRPr="00A62F3F" w:rsidRDefault="009E7A23" w:rsidP="001E01C6">
      <w:pPr>
        <w:pStyle w:val="ScheduleHeading"/>
        <w:spacing w:before="0" w:line="288" w:lineRule="auto"/>
        <w:jc w:val="left"/>
        <w:rPr>
          <w:rFonts w:asciiTheme="minorHAnsi" w:hAnsiTheme="minorHAnsi" w:cstheme="minorHAnsi"/>
          <w:sz w:val="22"/>
          <w:szCs w:val="22"/>
        </w:rPr>
      </w:pPr>
      <w:r w:rsidRPr="00A62F3F">
        <w:rPr>
          <w:rFonts w:asciiTheme="minorHAnsi" w:hAnsiTheme="minorHAnsi" w:cstheme="minorHAnsi"/>
          <w:sz w:val="22"/>
          <w:szCs w:val="22"/>
        </w:rPr>
        <w:lastRenderedPageBreak/>
        <w:t>SECTION</w:t>
      </w:r>
      <w:r w:rsidR="001E01C6" w:rsidRPr="00A62F3F">
        <w:rPr>
          <w:rFonts w:asciiTheme="minorHAnsi" w:hAnsiTheme="minorHAnsi" w:cstheme="minorHAnsi"/>
          <w:sz w:val="22"/>
          <w:szCs w:val="22"/>
        </w:rPr>
        <w:t xml:space="preserve"> 7: DECLARATION FORM</w:t>
      </w:r>
    </w:p>
    <w:p w14:paraId="39B8C208" w14:textId="77777777" w:rsidR="001E01C6" w:rsidRPr="00A62F3F" w:rsidRDefault="001E01C6" w:rsidP="002E508C">
      <w:pPr>
        <w:rPr>
          <w:rFonts w:asciiTheme="minorHAnsi" w:hAnsiTheme="minorHAnsi" w:cstheme="minorHAnsi"/>
        </w:rPr>
      </w:pPr>
    </w:p>
    <w:p w14:paraId="7FF877AE" w14:textId="77777777" w:rsidR="001E01C6" w:rsidRPr="00A62F3F" w:rsidRDefault="001E01C6" w:rsidP="005579E6">
      <w:pPr>
        <w:pStyle w:val="ListParagraph"/>
        <w:numPr>
          <w:ilvl w:val="1"/>
          <w:numId w:val="14"/>
        </w:numPr>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jc w:val="left"/>
        <w:rPr>
          <w:rFonts w:asciiTheme="minorHAnsi" w:hAnsiTheme="minorHAnsi" w:cstheme="minorHAnsi"/>
          <w:b/>
          <w:sz w:val="20"/>
          <w:szCs w:val="22"/>
        </w:rPr>
      </w:pPr>
      <w:r w:rsidRPr="00A62F3F">
        <w:rPr>
          <w:rFonts w:asciiTheme="minorHAnsi" w:hAnsiTheme="minorHAnsi" w:cstheme="minorHAnsi"/>
          <w:b/>
          <w:sz w:val="20"/>
          <w:szCs w:val="22"/>
        </w:rPr>
        <w:t>Making a Declaration</w:t>
      </w:r>
    </w:p>
    <w:p w14:paraId="7A14590D" w14:textId="77777777" w:rsidR="001E01C6" w:rsidRPr="00A62F3F" w:rsidRDefault="001E01C6" w:rsidP="001E01C6">
      <w:pPr>
        <w:pStyle w:val="ListParagraph"/>
        <w:tabs>
          <w:tab w:val="left" w:pos="-963"/>
          <w:tab w:val="left" w:pos="-720"/>
          <w:tab w:val="left" w:pos="720"/>
          <w:tab w:val="left" w:pos="2250"/>
          <w:tab w:val="left" w:pos="7363"/>
        </w:tabs>
        <w:spacing w:line="360" w:lineRule="auto"/>
        <w:ind w:left="360"/>
        <w:jc w:val="left"/>
        <w:rPr>
          <w:rFonts w:asciiTheme="minorHAnsi" w:hAnsiTheme="minorHAnsi" w:cstheme="minorHAnsi"/>
          <w:sz w:val="20"/>
          <w:szCs w:val="22"/>
        </w:rPr>
      </w:pPr>
      <w:r w:rsidRPr="00A62F3F">
        <w:rPr>
          <w:rFonts w:asciiTheme="minorHAnsi" w:hAnsiTheme="minorHAnsi" w:cstheme="minorHAnsi"/>
          <w:sz w:val="20"/>
          <w:szCs w:val="22"/>
        </w:rPr>
        <w:t>Any legal person or persons having a relationship with persons employed by ACSA, including a blood relationship, may submit a bid in terms of this tender document. In view of possible allegations of unfairness, should the resulting bid, or part thereof, be awarded to persons connected with or related to ACSA employees, it is required that the bidder or his/her authorised representative declare his/her position</w:t>
      </w:r>
      <w:r w:rsidRPr="00A62F3F">
        <w:rPr>
          <w:rFonts w:asciiTheme="minorHAnsi" w:hAnsiTheme="minorHAnsi" w:cstheme="minorHAnsi"/>
          <w:i/>
          <w:iCs/>
          <w:sz w:val="20"/>
          <w:szCs w:val="22"/>
        </w:rPr>
        <w:t xml:space="preserve"> </w:t>
      </w:r>
      <w:r w:rsidRPr="00A62F3F">
        <w:rPr>
          <w:rFonts w:asciiTheme="minorHAnsi" w:hAnsiTheme="minorHAnsi" w:cstheme="minorHAnsi"/>
          <w:sz w:val="20"/>
          <w:szCs w:val="22"/>
        </w:rPr>
        <w:t>in relation to ACSA employees or any member of the evaluation or adjudication committee which will consider bids. Furthermore, ACSA requires all bidders to declare that they have not acted in any manner inconsistent with the law, policy or fairness.</w:t>
      </w:r>
    </w:p>
    <w:p w14:paraId="79A937E3" w14:textId="77777777" w:rsidR="001E01C6" w:rsidRPr="00A62F3F" w:rsidRDefault="001E01C6" w:rsidP="001E01C6">
      <w:pPr>
        <w:pStyle w:val="ListParagraph"/>
        <w:tabs>
          <w:tab w:val="left" w:pos="-963"/>
          <w:tab w:val="left" w:pos="-720"/>
          <w:tab w:val="left" w:pos="720"/>
          <w:tab w:val="left" w:pos="2250"/>
          <w:tab w:val="left" w:pos="7363"/>
        </w:tabs>
        <w:spacing w:line="360" w:lineRule="auto"/>
        <w:ind w:left="360"/>
        <w:jc w:val="left"/>
        <w:rPr>
          <w:rFonts w:asciiTheme="minorHAnsi" w:hAnsiTheme="minorHAnsi" w:cstheme="minorHAnsi"/>
          <w:sz w:val="20"/>
          <w:szCs w:val="22"/>
        </w:rPr>
      </w:pPr>
    </w:p>
    <w:p w14:paraId="6BD1FC85" w14:textId="77777777" w:rsidR="001E01C6" w:rsidRPr="00A62F3F" w:rsidRDefault="001E01C6" w:rsidP="005579E6">
      <w:pPr>
        <w:pStyle w:val="ListParagraph"/>
        <w:numPr>
          <w:ilvl w:val="1"/>
          <w:numId w:val="14"/>
        </w:numPr>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jc w:val="left"/>
        <w:rPr>
          <w:rFonts w:asciiTheme="minorHAnsi" w:hAnsiTheme="minorHAnsi" w:cstheme="minorHAnsi"/>
          <w:b/>
          <w:sz w:val="20"/>
          <w:szCs w:val="22"/>
        </w:rPr>
      </w:pPr>
      <w:r w:rsidRPr="00A62F3F">
        <w:rPr>
          <w:rFonts w:asciiTheme="minorHAnsi" w:hAnsiTheme="minorHAnsi" w:cstheme="minorHAnsi"/>
          <w:b/>
          <w:sz w:val="20"/>
          <w:szCs w:val="22"/>
        </w:rPr>
        <w:t>All bidders must complete a declaration of interest form below:</w:t>
      </w:r>
    </w:p>
    <w:p w14:paraId="71D15A4C" w14:textId="77777777" w:rsidR="001E01C6" w:rsidRPr="00A62F3F" w:rsidRDefault="001E01C6" w:rsidP="001E01C6">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360"/>
        <w:jc w:val="left"/>
        <w:rPr>
          <w:rFonts w:asciiTheme="minorHAnsi" w:hAnsiTheme="minorHAnsi" w:cstheme="minorHAnsi"/>
          <w:b/>
          <w:sz w:val="20"/>
          <w:szCs w:val="22"/>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3"/>
        <w:gridCol w:w="284"/>
        <w:gridCol w:w="4956"/>
      </w:tblGrid>
      <w:tr w:rsidR="001E01C6" w:rsidRPr="00A62F3F" w14:paraId="2F2DD1B5" w14:textId="77777777" w:rsidTr="0085455E">
        <w:trPr>
          <w:trHeight w:val="372"/>
        </w:trPr>
        <w:tc>
          <w:tcPr>
            <w:tcW w:w="4313" w:type="dxa"/>
            <w:vAlign w:val="center"/>
          </w:tcPr>
          <w:p w14:paraId="078209AD" w14:textId="77777777" w:rsidR="001E01C6" w:rsidRPr="00A62F3F" w:rsidRDefault="001E01C6" w:rsidP="001E01C6">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asciiTheme="minorHAnsi" w:hAnsiTheme="minorHAnsi" w:cstheme="minorHAnsi"/>
                <w:sz w:val="20"/>
                <w:szCs w:val="22"/>
              </w:rPr>
            </w:pPr>
            <w:r w:rsidRPr="00A62F3F">
              <w:rPr>
                <w:rFonts w:asciiTheme="minorHAnsi" w:hAnsiTheme="minorHAnsi" w:cstheme="minorHAnsi"/>
                <w:sz w:val="20"/>
                <w:szCs w:val="22"/>
              </w:rPr>
              <w:t>Full name of the bidder or representative of the bidding entity</w:t>
            </w:r>
          </w:p>
        </w:tc>
        <w:tc>
          <w:tcPr>
            <w:tcW w:w="284" w:type="dxa"/>
            <w:vAlign w:val="center"/>
          </w:tcPr>
          <w:p w14:paraId="22B9F343" w14:textId="77777777" w:rsidR="001E01C6" w:rsidRPr="00A62F3F" w:rsidRDefault="001E01C6" w:rsidP="001E01C6">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asciiTheme="minorHAnsi" w:hAnsiTheme="minorHAnsi" w:cstheme="minorHAnsi"/>
                <w:b/>
                <w:sz w:val="20"/>
                <w:szCs w:val="22"/>
              </w:rPr>
            </w:pPr>
          </w:p>
        </w:tc>
        <w:tc>
          <w:tcPr>
            <w:tcW w:w="4956" w:type="dxa"/>
            <w:tcBorders>
              <w:bottom w:val="single" w:sz="4" w:space="0" w:color="auto"/>
            </w:tcBorders>
            <w:vAlign w:val="center"/>
          </w:tcPr>
          <w:p w14:paraId="52B61AC5" w14:textId="77777777" w:rsidR="001E01C6" w:rsidRPr="00A62F3F" w:rsidRDefault="001E01C6" w:rsidP="001E01C6">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asciiTheme="minorHAnsi" w:hAnsiTheme="minorHAnsi" w:cstheme="minorHAnsi"/>
                <w:b/>
                <w:sz w:val="20"/>
                <w:szCs w:val="22"/>
              </w:rPr>
            </w:pPr>
          </w:p>
        </w:tc>
      </w:tr>
      <w:tr w:rsidR="001E01C6" w:rsidRPr="00A62F3F" w14:paraId="4F807A14" w14:textId="77777777" w:rsidTr="0085455E">
        <w:trPr>
          <w:trHeight w:val="372"/>
        </w:trPr>
        <w:tc>
          <w:tcPr>
            <w:tcW w:w="4313" w:type="dxa"/>
            <w:vAlign w:val="center"/>
          </w:tcPr>
          <w:p w14:paraId="0BD2D3F0" w14:textId="77777777" w:rsidR="001E01C6" w:rsidRPr="00A62F3F" w:rsidRDefault="001E01C6" w:rsidP="001E01C6">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asciiTheme="minorHAnsi" w:hAnsiTheme="minorHAnsi" w:cstheme="minorHAnsi"/>
                <w:sz w:val="20"/>
                <w:szCs w:val="22"/>
              </w:rPr>
            </w:pPr>
            <w:r w:rsidRPr="00A62F3F">
              <w:rPr>
                <w:rFonts w:asciiTheme="minorHAnsi" w:hAnsiTheme="minorHAnsi" w:cstheme="minorHAnsi"/>
                <w:sz w:val="20"/>
                <w:szCs w:val="22"/>
              </w:rPr>
              <w:t>Identity Number</w:t>
            </w:r>
          </w:p>
        </w:tc>
        <w:tc>
          <w:tcPr>
            <w:tcW w:w="284" w:type="dxa"/>
            <w:vAlign w:val="center"/>
          </w:tcPr>
          <w:p w14:paraId="32196718" w14:textId="77777777" w:rsidR="001E01C6" w:rsidRPr="00A62F3F" w:rsidRDefault="001E01C6" w:rsidP="001E01C6">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asciiTheme="minorHAnsi" w:hAnsiTheme="minorHAnsi" w:cstheme="minorHAnsi"/>
                <w:b/>
                <w:sz w:val="20"/>
                <w:szCs w:val="22"/>
              </w:rPr>
            </w:pPr>
          </w:p>
        </w:tc>
        <w:tc>
          <w:tcPr>
            <w:tcW w:w="4956" w:type="dxa"/>
            <w:tcBorders>
              <w:top w:val="single" w:sz="4" w:space="0" w:color="auto"/>
              <w:bottom w:val="single" w:sz="4" w:space="0" w:color="auto"/>
            </w:tcBorders>
            <w:vAlign w:val="center"/>
          </w:tcPr>
          <w:p w14:paraId="1394D372" w14:textId="77777777" w:rsidR="001E01C6" w:rsidRPr="00A62F3F" w:rsidRDefault="001E01C6" w:rsidP="001E01C6">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asciiTheme="minorHAnsi" w:hAnsiTheme="minorHAnsi" w:cstheme="minorHAnsi"/>
                <w:b/>
                <w:sz w:val="20"/>
                <w:szCs w:val="22"/>
              </w:rPr>
            </w:pPr>
          </w:p>
        </w:tc>
      </w:tr>
      <w:tr w:rsidR="001E01C6" w:rsidRPr="00A62F3F" w14:paraId="0926CE07" w14:textId="77777777" w:rsidTr="0085455E">
        <w:trPr>
          <w:trHeight w:val="372"/>
        </w:trPr>
        <w:tc>
          <w:tcPr>
            <w:tcW w:w="4313" w:type="dxa"/>
            <w:vAlign w:val="center"/>
          </w:tcPr>
          <w:p w14:paraId="0ED83DEA" w14:textId="77777777" w:rsidR="001E01C6" w:rsidRPr="00A62F3F" w:rsidRDefault="001E01C6" w:rsidP="001E01C6">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asciiTheme="minorHAnsi" w:hAnsiTheme="minorHAnsi" w:cstheme="minorHAnsi"/>
                <w:sz w:val="20"/>
                <w:szCs w:val="22"/>
              </w:rPr>
            </w:pPr>
            <w:r w:rsidRPr="00A62F3F">
              <w:rPr>
                <w:rFonts w:asciiTheme="minorHAnsi" w:hAnsiTheme="minorHAnsi" w:cstheme="minorHAnsi"/>
                <w:sz w:val="20"/>
                <w:szCs w:val="22"/>
              </w:rPr>
              <w:t>Position held in the bidding entity</w:t>
            </w:r>
          </w:p>
        </w:tc>
        <w:tc>
          <w:tcPr>
            <w:tcW w:w="284" w:type="dxa"/>
            <w:vAlign w:val="center"/>
          </w:tcPr>
          <w:p w14:paraId="18CBFC06" w14:textId="77777777" w:rsidR="001E01C6" w:rsidRPr="00A62F3F" w:rsidRDefault="001E01C6" w:rsidP="001E01C6">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asciiTheme="minorHAnsi" w:hAnsiTheme="minorHAnsi" w:cstheme="minorHAnsi"/>
                <w:b/>
                <w:sz w:val="20"/>
                <w:szCs w:val="22"/>
              </w:rPr>
            </w:pPr>
          </w:p>
        </w:tc>
        <w:tc>
          <w:tcPr>
            <w:tcW w:w="4956" w:type="dxa"/>
            <w:tcBorders>
              <w:top w:val="single" w:sz="4" w:space="0" w:color="auto"/>
              <w:bottom w:val="single" w:sz="4" w:space="0" w:color="auto"/>
            </w:tcBorders>
            <w:vAlign w:val="center"/>
          </w:tcPr>
          <w:p w14:paraId="649026A1" w14:textId="77777777" w:rsidR="001E01C6" w:rsidRPr="00A62F3F" w:rsidRDefault="001E01C6" w:rsidP="001E01C6">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asciiTheme="minorHAnsi" w:hAnsiTheme="minorHAnsi" w:cstheme="minorHAnsi"/>
                <w:b/>
                <w:sz w:val="20"/>
                <w:szCs w:val="22"/>
              </w:rPr>
            </w:pPr>
          </w:p>
        </w:tc>
      </w:tr>
      <w:tr w:rsidR="001E01C6" w:rsidRPr="00A62F3F" w14:paraId="3FD79752" w14:textId="77777777" w:rsidTr="0085455E">
        <w:trPr>
          <w:trHeight w:val="372"/>
        </w:trPr>
        <w:tc>
          <w:tcPr>
            <w:tcW w:w="4313" w:type="dxa"/>
            <w:vAlign w:val="center"/>
          </w:tcPr>
          <w:p w14:paraId="30BA865C" w14:textId="77777777" w:rsidR="001E01C6" w:rsidRPr="00A62F3F" w:rsidRDefault="001E01C6" w:rsidP="001E01C6">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asciiTheme="minorHAnsi" w:hAnsiTheme="minorHAnsi" w:cstheme="minorHAnsi"/>
                <w:sz w:val="20"/>
                <w:szCs w:val="22"/>
              </w:rPr>
            </w:pPr>
            <w:r w:rsidRPr="00A62F3F">
              <w:rPr>
                <w:rFonts w:asciiTheme="minorHAnsi" w:hAnsiTheme="minorHAnsi" w:cstheme="minorHAnsi"/>
                <w:sz w:val="20"/>
                <w:szCs w:val="22"/>
              </w:rPr>
              <w:t>Registration number of the bidding entity</w:t>
            </w:r>
          </w:p>
        </w:tc>
        <w:tc>
          <w:tcPr>
            <w:tcW w:w="284" w:type="dxa"/>
            <w:vAlign w:val="center"/>
          </w:tcPr>
          <w:p w14:paraId="7EC14A84" w14:textId="77777777" w:rsidR="001E01C6" w:rsidRPr="00A62F3F" w:rsidRDefault="001E01C6" w:rsidP="001E01C6">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asciiTheme="minorHAnsi" w:hAnsiTheme="minorHAnsi" w:cstheme="minorHAnsi"/>
                <w:b/>
                <w:sz w:val="20"/>
                <w:szCs w:val="22"/>
              </w:rPr>
            </w:pPr>
          </w:p>
        </w:tc>
        <w:tc>
          <w:tcPr>
            <w:tcW w:w="4956" w:type="dxa"/>
            <w:tcBorders>
              <w:top w:val="single" w:sz="4" w:space="0" w:color="auto"/>
              <w:bottom w:val="single" w:sz="4" w:space="0" w:color="auto"/>
            </w:tcBorders>
            <w:vAlign w:val="center"/>
          </w:tcPr>
          <w:p w14:paraId="585494A6" w14:textId="77777777" w:rsidR="001E01C6" w:rsidRPr="00A62F3F" w:rsidRDefault="001E01C6" w:rsidP="001E01C6">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asciiTheme="minorHAnsi" w:hAnsiTheme="minorHAnsi" w:cstheme="minorHAnsi"/>
                <w:b/>
                <w:sz w:val="20"/>
                <w:szCs w:val="22"/>
              </w:rPr>
            </w:pPr>
          </w:p>
        </w:tc>
      </w:tr>
      <w:tr w:rsidR="001E01C6" w:rsidRPr="00A62F3F" w14:paraId="753DD9E2" w14:textId="77777777" w:rsidTr="0085455E">
        <w:trPr>
          <w:trHeight w:val="372"/>
        </w:trPr>
        <w:tc>
          <w:tcPr>
            <w:tcW w:w="4313" w:type="dxa"/>
            <w:vAlign w:val="center"/>
          </w:tcPr>
          <w:p w14:paraId="4CD4F7A9" w14:textId="77777777" w:rsidR="001E01C6" w:rsidRPr="00A62F3F" w:rsidRDefault="001E01C6" w:rsidP="001E01C6">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asciiTheme="minorHAnsi" w:hAnsiTheme="minorHAnsi" w:cstheme="minorHAnsi"/>
                <w:sz w:val="20"/>
                <w:szCs w:val="22"/>
              </w:rPr>
            </w:pPr>
            <w:r w:rsidRPr="00A62F3F">
              <w:rPr>
                <w:rFonts w:asciiTheme="minorHAnsi" w:hAnsiTheme="minorHAnsi" w:cstheme="minorHAnsi"/>
                <w:sz w:val="20"/>
                <w:szCs w:val="22"/>
              </w:rPr>
              <w:t>Tax Reference number of the bidding entity</w:t>
            </w:r>
          </w:p>
        </w:tc>
        <w:tc>
          <w:tcPr>
            <w:tcW w:w="284" w:type="dxa"/>
            <w:vAlign w:val="center"/>
          </w:tcPr>
          <w:p w14:paraId="212DE431" w14:textId="77777777" w:rsidR="001E01C6" w:rsidRPr="00A62F3F" w:rsidRDefault="001E01C6" w:rsidP="001E01C6">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asciiTheme="minorHAnsi" w:hAnsiTheme="minorHAnsi" w:cstheme="minorHAnsi"/>
                <w:b/>
                <w:sz w:val="20"/>
                <w:szCs w:val="22"/>
              </w:rPr>
            </w:pPr>
          </w:p>
        </w:tc>
        <w:tc>
          <w:tcPr>
            <w:tcW w:w="4956" w:type="dxa"/>
            <w:tcBorders>
              <w:top w:val="single" w:sz="4" w:space="0" w:color="auto"/>
              <w:bottom w:val="single" w:sz="4" w:space="0" w:color="auto"/>
            </w:tcBorders>
            <w:vAlign w:val="center"/>
          </w:tcPr>
          <w:p w14:paraId="7897DE73" w14:textId="77777777" w:rsidR="001E01C6" w:rsidRPr="00A62F3F" w:rsidRDefault="001E01C6" w:rsidP="001E01C6">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asciiTheme="minorHAnsi" w:hAnsiTheme="minorHAnsi" w:cstheme="minorHAnsi"/>
                <w:b/>
                <w:sz w:val="20"/>
                <w:szCs w:val="22"/>
              </w:rPr>
            </w:pPr>
          </w:p>
        </w:tc>
      </w:tr>
      <w:tr w:rsidR="001E01C6" w:rsidRPr="00A62F3F" w14:paraId="285DA7DC" w14:textId="77777777" w:rsidTr="0085455E">
        <w:trPr>
          <w:trHeight w:val="372"/>
        </w:trPr>
        <w:tc>
          <w:tcPr>
            <w:tcW w:w="4313" w:type="dxa"/>
            <w:vAlign w:val="center"/>
          </w:tcPr>
          <w:p w14:paraId="60DCB9E5" w14:textId="77777777" w:rsidR="001E01C6" w:rsidRPr="00A62F3F" w:rsidRDefault="001E01C6" w:rsidP="001E01C6">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asciiTheme="minorHAnsi" w:hAnsiTheme="minorHAnsi" w:cstheme="minorHAnsi"/>
                <w:sz w:val="20"/>
                <w:szCs w:val="22"/>
              </w:rPr>
            </w:pPr>
            <w:r w:rsidRPr="00A62F3F">
              <w:rPr>
                <w:rFonts w:asciiTheme="minorHAnsi" w:hAnsiTheme="minorHAnsi" w:cstheme="minorHAnsi"/>
                <w:sz w:val="20"/>
                <w:szCs w:val="22"/>
              </w:rPr>
              <w:t>VAT Registration number of the bidding entity</w:t>
            </w:r>
          </w:p>
        </w:tc>
        <w:tc>
          <w:tcPr>
            <w:tcW w:w="284" w:type="dxa"/>
            <w:vAlign w:val="center"/>
          </w:tcPr>
          <w:p w14:paraId="0ED47DB5" w14:textId="77777777" w:rsidR="001E01C6" w:rsidRPr="00A62F3F" w:rsidRDefault="001E01C6" w:rsidP="001E01C6">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asciiTheme="minorHAnsi" w:hAnsiTheme="minorHAnsi" w:cstheme="minorHAnsi"/>
                <w:b/>
                <w:sz w:val="20"/>
                <w:szCs w:val="22"/>
              </w:rPr>
            </w:pPr>
          </w:p>
        </w:tc>
        <w:tc>
          <w:tcPr>
            <w:tcW w:w="4956" w:type="dxa"/>
            <w:tcBorders>
              <w:top w:val="single" w:sz="4" w:space="0" w:color="auto"/>
              <w:bottom w:val="single" w:sz="4" w:space="0" w:color="auto"/>
            </w:tcBorders>
            <w:vAlign w:val="center"/>
          </w:tcPr>
          <w:p w14:paraId="08E7315E" w14:textId="77777777" w:rsidR="001E01C6" w:rsidRPr="00A62F3F" w:rsidRDefault="001E01C6" w:rsidP="001E01C6">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asciiTheme="minorHAnsi" w:hAnsiTheme="minorHAnsi" w:cstheme="minorHAnsi"/>
                <w:b/>
                <w:sz w:val="20"/>
                <w:szCs w:val="22"/>
              </w:rPr>
            </w:pPr>
          </w:p>
        </w:tc>
      </w:tr>
      <w:tr w:rsidR="0085455E" w:rsidRPr="00A62F3F" w14:paraId="3427135A" w14:textId="77777777" w:rsidTr="0085455E">
        <w:trPr>
          <w:trHeight w:val="372"/>
        </w:trPr>
        <w:tc>
          <w:tcPr>
            <w:tcW w:w="9553" w:type="dxa"/>
            <w:gridSpan w:val="3"/>
            <w:vAlign w:val="center"/>
          </w:tcPr>
          <w:p w14:paraId="2BFD6C0E" w14:textId="77777777" w:rsidR="0085455E" w:rsidRPr="00A62F3F" w:rsidRDefault="0085455E" w:rsidP="001E01C6">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asciiTheme="minorHAnsi" w:hAnsiTheme="minorHAnsi" w:cstheme="minorHAnsi"/>
                <w:sz w:val="20"/>
                <w:szCs w:val="22"/>
              </w:rPr>
            </w:pPr>
            <w:r w:rsidRPr="00A62F3F">
              <w:rPr>
                <w:rFonts w:asciiTheme="minorHAnsi" w:hAnsiTheme="minorHAnsi" w:cstheme="minorHAnsi"/>
                <w:sz w:val="20"/>
                <w:szCs w:val="22"/>
              </w:rPr>
              <w:t>I/We certify that there is a / no relationship between the bidding entity or any of its shareholders / directors / owner / member / partner with any ACSA employee or official.</w:t>
            </w:r>
          </w:p>
        </w:tc>
      </w:tr>
      <w:tr w:rsidR="0085455E" w:rsidRPr="00A62F3F" w14:paraId="54D82631" w14:textId="77777777" w:rsidTr="0085455E">
        <w:trPr>
          <w:trHeight w:val="372"/>
        </w:trPr>
        <w:tc>
          <w:tcPr>
            <w:tcW w:w="9553" w:type="dxa"/>
            <w:gridSpan w:val="3"/>
            <w:vAlign w:val="center"/>
          </w:tcPr>
          <w:p w14:paraId="5A1E3B5C" w14:textId="77777777" w:rsidR="0085455E" w:rsidRPr="00A62F3F" w:rsidRDefault="0085455E" w:rsidP="001E01C6">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asciiTheme="minorHAnsi" w:hAnsiTheme="minorHAnsi" w:cstheme="minorHAnsi"/>
                <w:sz w:val="20"/>
                <w:szCs w:val="22"/>
              </w:rPr>
            </w:pPr>
            <w:r w:rsidRPr="00A62F3F">
              <w:rPr>
                <w:rFonts w:asciiTheme="minorHAnsi" w:hAnsiTheme="minorHAnsi" w:cstheme="minorHAnsi"/>
                <w:sz w:val="20"/>
                <w:szCs w:val="22"/>
              </w:rPr>
              <w:t>Where a relationship exists, please provide details of the ACSA employee or official and the extent of the relationship below</w:t>
            </w:r>
          </w:p>
        </w:tc>
      </w:tr>
      <w:tr w:rsidR="0085455E" w:rsidRPr="00A62F3F" w14:paraId="7D1D6164" w14:textId="77777777" w:rsidTr="0085455E">
        <w:trPr>
          <w:trHeight w:val="372"/>
        </w:trPr>
        <w:tc>
          <w:tcPr>
            <w:tcW w:w="9553" w:type="dxa"/>
            <w:gridSpan w:val="3"/>
            <w:tcBorders>
              <w:bottom w:val="single" w:sz="4" w:space="0" w:color="auto"/>
            </w:tcBorders>
            <w:vAlign w:val="center"/>
          </w:tcPr>
          <w:p w14:paraId="033E039D" w14:textId="77777777" w:rsidR="0085455E" w:rsidRPr="00A62F3F" w:rsidRDefault="0085455E" w:rsidP="001E01C6">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asciiTheme="minorHAnsi" w:hAnsiTheme="minorHAnsi" w:cstheme="minorHAnsi"/>
                <w:b/>
                <w:sz w:val="20"/>
                <w:szCs w:val="22"/>
              </w:rPr>
            </w:pPr>
          </w:p>
        </w:tc>
      </w:tr>
      <w:tr w:rsidR="0085455E" w:rsidRPr="00A62F3F" w14:paraId="69140BA0" w14:textId="77777777" w:rsidTr="0085455E">
        <w:trPr>
          <w:trHeight w:val="372"/>
        </w:trPr>
        <w:tc>
          <w:tcPr>
            <w:tcW w:w="9553" w:type="dxa"/>
            <w:gridSpan w:val="3"/>
            <w:tcBorders>
              <w:top w:val="single" w:sz="4" w:space="0" w:color="auto"/>
              <w:bottom w:val="single" w:sz="4" w:space="0" w:color="auto"/>
            </w:tcBorders>
            <w:vAlign w:val="center"/>
          </w:tcPr>
          <w:p w14:paraId="6B2E44D8" w14:textId="77777777" w:rsidR="0085455E" w:rsidRPr="00A62F3F" w:rsidRDefault="0085455E" w:rsidP="001E01C6">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asciiTheme="minorHAnsi" w:hAnsiTheme="minorHAnsi" w:cstheme="minorHAnsi"/>
                <w:b/>
                <w:sz w:val="20"/>
                <w:szCs w:val="22"/>
              </w:rPr>
            </w:pPr>
          </w:p>
        </w:tc>
      </w:tr>
      <w:tr w:rsidR="0085455E" w:rsidRPr="00A62F3F" w14:paraId="74DC3011" w14:textId="77777777" w:rsidTr="0085455E">
        <w:trPr>
          <w:trHeight w:val="372"/>
        </w:trPr>
        <w:tc>
          <w:tcPr>
            <w:tcW w:w="9553" w:type="dxa"/>
            <w:gridSpan w:val="3"/>
            <w:tcBorders>
              <w:top w:val="single" w:sz="4" w:space="0" w:color="auto"/>
              <w:bottom w:val="single" w:sz="4" w:space="0" w:color="auto"/>
            </w:tcBorders>
            <w:vAlign w:val="center"/>
          </w:tcPr>
          <w:p w14:paraId="410EEE63" w14:textId="77777777" w:rsidR="0085455E" w:rsidRPr="00A62F3F" w:rsidRDefault="0085455E" w:rsidP="001E01C6">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0"/>
              <w:jc w:val="left"/>
              <w:rPr>
                <w:rFonts w:asciiTheme="minorHAnsi" w:hAnsiTheme="minorHAnsi" w:cstheme="minorHAnsi"/>
                <w:b/>
                <w:sz w:val="20"/>
                <w:szCs w:val="22"/>
              </w:rPr>
            </w:pPr>
          </w:p>
        </w:tc>
      </w:tr>
    </w:tbl>
    <w:p w14:paraId="3E2CEFCA" w14:textId="77777777" w:rsidR="00B94452" w:rsidRPr="00A62F3F" w:rsidRDefault="00B94452" w:rsidP="001E01C6">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360"/>
        <w:jc w:val="left"/>
        <w:rPr>
          <w:rFonts w:asciiTheme="minorHAnsi" w:hAnsiTheme="minorHAnsi" w:cstheme="minorHAnsi"/>
          <w:b/>
          <w:sz w:val="20"/>
          <w:szCs w:val="22"/>
        </w:rPr>
      </w:pPr>
    </w:p>
    <w:p w14:paraId="5CF7FCB6" w14:textId="77777777" w:rsidR="00B94452" w:rsidRPr="00A62F3F" w:rsidRDefault="00B94452">
      <w:pPr>
        <w:overflowPunct/>
        <w:autoSpaceDE/>
        <w:autoSpaceDN/>
        <w:adjustRightInd/>
        <w:spacing w:before="0"/>
        <w:jc w:val="left"/>
        <w:textAlignment w:val="auto"/>
        <w:rPr>
          <w:rFonts w:asciiTheme="minorHAnsi" w:hAnsiTheme="minorHAnsi" w:cstheme="minorHAnsi"/>
          <w:b/>
          <w:sz w:val="20"/>
          <w:szCs w:val="22"/>
        </w:rPr>
      </w:pPr>
    </w:p>
    <w:p w14:paraId="30A6B446" w14:textId="77777777" w:rsidR="00B94452" w:rsidRPr="00A62F3F" w:rsidRDefault="00B94452" w:rsidP="005579E6">
      <w:pPr>
        <w:pStyle w:val="ListParagraph"/>
        <w:numPr>
          <w:ilvl w:val="1"/>
          <w:numId w:val="14"/>
        </w:numPr>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jc w:val="left"/>
        <w:rPr>
          <w:rFonts w:asciiTheme="minorHAnsi" w:hAnsiTheme="minorHAnsi" w:cstheme="minorHAnsi"/>
          <w:b/>
          <w:sz w:val="20"/>
          <w:szCs w:val="22"/>
        </w:rPr>
      </w:pPr>
      <w:r w:rsidRPr="00A62F3F">
        <w:rPr>
          <w:rFonts w:asciiTheme="minorHAnsi" w:hAnsiTheme="minorHAnsi" w:cstheme="minorHAnsi"/>
          <w:b/>
          <w:sz w:val="20"/>
          <w:szCs w:val="22"/>
        </w:rPr>
        <w:t>Full Names of Directors / Trustees / Members / Shareholders of the bidding entity</w:t>
      </w:r>
    </w:p>
    <w:tbl>
      <w:tblPr>
        <w:tblStyle w:val="TableGrid"/>
        <w:tblW w:w="0" w:type="auto"/>
        <w:tblLook w:val="04A0" w:firstRow="1" w:lastRow="0" w:firstColumn="1" w:lastColumn="0" w:noHBand="0" w:noVBand="1"/>
      </w:tblPr>
      <w:tblGrid>
        <w:gridCol w:w="3304"/>
        <w:gridCol w:w="3304"/>
        <w:gridCol w:w="3305"/>
      </w:tblGrid>
      <w:tr w:rsidR="00B94452" w:rsidRPr="00A62F3F" w14:paraId="3873A6C0" w14:textId="77777777" w:rsidTr="00254E35">
        <w:trPr>
          <w:trHeight w:hRule="exact" w:val="643"/>
        </w:trPr>
        <w:tc>
          <w:tcPr>
            <w:tcW w:w="3304" w:type="dxa"/>
            <w:vAlign w:val="center"/>
          </w:tcPr>
          <w:p w14:paraId="065EB953" w14:textId="77777777" w:rsidR="00B94452" w:rsidRPr="00A62F3F" w:rsidRDefault="00B94452" w:rsidP="00254E35">
            <w:pPr>
              <w:tabs>
                <w:tab w:val="left" w:pos="0"/>
                <w:tab w:val="left" w:pos="2250"/>
                <w:tab w:val="right" w:pos="9752"/>
              </w:tabs>
              <w:rPr>
                <w:rFonts w:asciiTheme="minorHAnsi" w:hAnsiTheme="minorHAnsi" w:cstheme="minorHAnsi"/>
                <w:b/>
                <w:sz w:val="20"/>
              </w:rPr>
            </w:pPr>
            <w:r w:rsidRPr="00A62F3F">
              <w:rPr>
                <w:rFonts w:asciiTheme="minorHAnsi" w:hAnsiTheme="minorHAnsi" w:cstheme="minorHAnsi"/>
                <w:b/>
                <w:sz w:val="20"/>
              </w:rPr>
              <w:t>Full Name</w:t>
            </w:r>
          </w:p>
        </w:tc>
        <w:tc>
          <w:tcPr>
            <w:tcW w:w="3304" w:type="dxa"/>
            <w:vAlign w:val="center"/>
          </w:tcPr>
          <w:p w14:paraId="7AF85B19" w14:textId="77777777" w:rsidR="00B94452" w:rsidRPr="00A62F3F" w:rsidRDefault="00B94452" w:rsidP="00254E35">
            <w:pPr>
              <w:tabs>
                <w:tab w:val="left" w:pos="0"/>
                <w:tab w:val="left" w:pos="2250"/>
                <w:tab w:val="right" w:pos="9752"/>
              </w:tabs>
              <w:rPr>
                <w:rFonts w:asciiTheme="minorHAnsi" w:hAnsiTheme="minorHAnsi" w:cstheme="minorHAnsi"/>
                <w:b/>
                <w:sz w:val="20"/>
              </w:rPr>
            </w:pPr>
            <w:r w:rsidRPr="00A62F3F">
              <w:rPr>
                <w:rFonts w:asciiTheme="minorHAnsi" w:hAnsiTheme="minorHAnsi" w:cstheme="minorHAnsi"/>
                <w:b/>
                <w:sz w:val="20"/>
              </w:rPr>
              <w:t>Identity Number</w:t>
            </w:r>
          </w:p>
        </w:tc>
        <w:tc>
          <w:tcPr>
            <w:tcW w:w="3305" w:type="dxa"/>
            <w:vAlign w:val="center"/>
          </w:tcPr>
          <w:p w14:paraId="24CBC5E5" w14:textId="77777777" w:rsidR="00B94452" w:rsidRPr="00A62F3F" w:rsidRDefault="00B94452" w:rsidP="00254E35">
            <w:pPr>
              <w:tabs>
                <w:tab w:val="left" w:pos="0"/>
                <w:tab w:val="left" w:pos="2250"/>
                <w:tab w:val="right" w:pos="9752"/>
              </w:tabs>
              <w:rPr>
                <w:rFonts w:asciiTheme="minorHAnsi" w:hAnsiTheme="minorHAnsi" w:cstheme="minorHAnsi"/>
                <w:b/>
                <w:sz w:val="20"/>
              </w:rPr>
            </w:pPr>
            <w:r w:rsidRPr="00A62F3F">
              <w:rPr>
                <w:rFonts w:asciiTheme="minorHAnsi" w:hAnsiTheme="minorHAnsi" w:cstheme="minorHAnsi"/>
                <w:b/>
                <w:sz w:val="20"/>
              </w:rPr>
              <w:t>Personal Income Tax Reference Number</w:t>
            </w:r>
          </w:p>
        </w:tc>
      </w:tr>
      <w:tr w:rsidR="00B94452" w:rsidRPr="00A62F3F" w14:paraId="32091C6F" w14:textId="77777777" w:rsidTr="00254E35">
        <w:trPr>
          <w:trHeight w:hRule="exact" w:val="510"/>
        </w:trPr>
        <w:tc>
          <w:tcPr>
            <w:tcW w:w="3304" w:type="dxa"/>
            <w:vAlign w:val="center"/>
          </w:tcPr>
          <w:p w14:paraId="47D0F54E" w14:textId="77777777" w:rsidR="00B94452" w:rsidRPr="00A62F3F" w:rsidRDefault="00B94452" w:rsidP="00254E35">
            <w:pPr>
              <w:tabs>
                <w:tab w:val="left" w:pos="0"/>
                <w:tab w:val="left" w:pos="2250"/>
                <w:tab w:val="right" w:pos="9752"/>
              </w:tabs>
              <w:rPr>
                <w:rFonts w:asciiTheme="minorHAnsi" w:hAnsiTheme="minorHAnsi" w:cstheme="minorHAnsi"/>
                <w:b/>
                <w:sz w:val="20"/>
              </w:rPr>
            </w:pPr>
          </w:p>
        </w:tc>
        <w:tc>
          <w:tcPr>
            <w:tcW w:w="3304" w:type="dxa"/>
            <w:vAlign w:val="center"/>
          </w:tcPr>
          <w:p w14:paraId="365F9E35" w14:textId="77777777" w:rsidR="00B94452" w:rsidRPr="00A62F3F" w:rsidRDefault="00B94452" w:rsidP="00254E35">
            <w:pPr>
              <w:tabs>
                <w:tab w:val="left" w:pos="0"/>
                <w:tab w:val="left" w:pos="2250"/>
                <w:tab w:val="right" w:pos="9752"/>
              </w:tabs>
              <w:rPr>
                <w:rFonts w:asciiTheme="minorHAnsi" w:hAnsiTheme="minorHAnsi" w:cstheme="minorHAnsi"/>
                <w:b/>
                <w:sz w:val="20"/>
              </w:rPr>
            </w:pPr>
          </w:p>
        </w:tc>
        <w:tc>
          <w:tcPr>
            <w:tcW w:w="3305" w:type="dxa"/>
            <w:vAlign w:val="center"/>
          </w:tcPr>
          <w:p w14:paraId="0D452E2D" w14:textId="77777777" w:rsidR="00B94452" w:rsidRPr="00A62F3F" w:rsidRDefault="00B94452" w:rsidP="00254E35">
            <w:pPr>
              <w:tabs>
                <w:tab w:val="left" w:pos="0"/>
                <w:tab w:val="left" w:pos="2250"/>
                <w:tab w:val="right" w:pos="9752"/>
              </w:tabs>
              <w:rPr>
                <w:rFonts w:asciiTheme="minorHAnsi" w:hAnsiTheme="minorHAnsi" w:cstheme="minorHAnsi"/>
                <w:b/>
                <w:sz w:val="20"/>
              </w:rPr>
            </w:pPr>
          </w:p>
        </w:tc>
      </w:tr>
      <w:tr w:rsidR="00B94452" w:rsidRPr="00A62F3F" w14:paraId="6533D6DF" w14:textId="77777777" w:rsidTr="00254E35">
        <w:trPr>
          <w:trHeight w:hRule="exact" w:val="510"/>
        </w:trPr>
        <w:tc>
          <w:tcPr>
            <w:tcW w:w="3304" w:type="dxa"/>
            <w:vAlign w:val="center"/>
          </w:tcPr>
          <w:p w14:paraId="2294AEFC" w14:textId="77777777" w:rsidR="00B94452" w:rsidRPr="00A62F3F" w:rsidRDefault="00B94452" w:rsidP="00254E35">
            <w:pPr>
              <w:tabs>
                <w:tab w:val="left" w:pos="0"/>
                <w:tab w:val="left" w:pos="2250"/>
                <w:tab w:val="right" w:pos="9752"/>
              </w:tabs>
              <w:rPr>
                <w:rFonts w:asciiTheme="minorHAnsi" w:hAnsiTheme="minorHAnsi" w:cstheme="minorHAnsi"/>
                <w:b/>
                <w:sz w:val="20"/>
              </w:rPr>
            </w:pPr>
          </w:p>
        </w:tc>
        <w:tc>
          <w:tcPr>
            <w:tcW w:w="3304" w:type="dxa"/>
            <w:vAlign w:val="center"/>
          </w:tcPr>
          <w:p w14:paraId="3D09B929" w14:textId="77777777" w:rsidR="00B94452" w:rsidRPr="00A62F3F" w:rsidRDefault="00B94452" w:rsidP="00254E35">
            <w:pPr>
              <w:tabs>
                <w:tab w:val="left" w:pos="0"/>
                <w:tab w:val="left" w:pos="2250"/>
                <w:tab w:val="right" w:pos="9752"/>
              </w:tabs>
              <w:rPr>
                <w:rFonts w:asciiTheme="minorHAnsi" w:hAnsiTheme="minorHAnsi" w:cstheme="minorHAnsi"/>
                <w:b/>
                <w:sz w:val="20"/>
              </w:rPr>
            </w:pPr>
          </w:p>
        </w:tc>
        <w:tc>
          <w:tcPr>
            <w:tcW w:w="3305" w:type="dxa"/>
            <w:vAlign w:val="center"/>
          </w:tcPr>
          <w:p w14:paraId="39113BE7" w14:textId="77777777" w:rsidR="00B94452" w:rsidRPr="00A62F3F" w:rsidRDefault="00B94452" w:rsidP="00254E35">
            <w:pPr>
              <w:tabs>
                <w:tab w:val="left" w:pos="0"/>
                <w:tab w:val="left" w:pos="2250"/>
                <w:tab w:val="right" w:pos="9752"/>
              </w:tabs>
              <w:rPr>
                <w:rFonts w:asciiTheme="minorHAnsi" w:hAnsiTheme="minorHAnsi" w:cstheme="minorHAnsi"/>
                <w:b/>
                <w:sz w:val="20"/>
              </w:rPr>
            </w:pPr>
          </w:p>
        </w:tc>
      </w:tr>
      <w:tr w:rsidR="00B94452" w:rsidRPr="00A62F3F" w14:paraId="0D9966DB" w14:textId="77777777" w:rsidTr="00254E35">
        <w:trPr>
          <w:trHeight w:hRule="exact" w:val="510"/>
        </w:trPr>
        <w:tc>
          <w:tcPr>
            <w:tcW w:w="3304" w:type="dxa"/>
            <w:vAlign w:val="center"/>
          </w:tcPr>
          <w:p w14:paraId="10C70D92" w14:textId="77777777" w:rsidR="00B94452" w:rsidRPr="00A62F3F" w:rsidRDefault="00B94452" w:rsidP="00254E35">
            <w:pPr>
              <w:tabs>
                <w:tab w:val="left" w:pos="0"/>
                <w:tab w:val="left" w:pos="2250"/>
                <w:tab w:val="right" w:pos="9752"/>
              </w:tabs>
              <w:rPr>
                <w:rFonts w:asciiTheme="minorHAnsi" w:hAnsiTheme="minorHAnsi" w:cstheme="minorHAnsi"/>
                <w:b/>
                <w:sz w:val="20"/>
              </w:rPr>
            </w:pPr>
          </w:p>
        </w:tc>
        <w:tc>
          <w:tcPr>
            <w:tcW w:w="3304" w:type="dxa"/>
            <w:vAlign w:val="center"/>
          </w:tcPr>
          <w:p w14:paraId="3F604460" w14:textId="77777777" w:rsidR="00B94452" w:rsidRPr="00A62F3F" w:rsidRDefault="00B94452" w:rsidP="00254E35">
            <w:pPr>
              <w:tabs>
                <w:tab w:val="left" w:pos="0"/>
                <w:tab w:val="left" w:pos="2250"/>
                <w:tab w:val="right" w:pos="9752"/>
              </w:tabs>
              <w:rPr>
                <w:rFonts w:asciiTheme="minorHAnsi" w:hAnsiTheme="minorHAnsi" w:cstheme="minorHAnsi"/>
                <w:b/>
                <w:sz w:val="20"/>
              </w:rPr>
            </w:pPr>
          </w:p>
        </w:tc>
        <w:tc>
          <w:tcPr>
            <w:tcW w:w="3305" w:type="dxa"/>
            <w:vAlign w:val="center"/>
          </w:tcPr>
          <w:p w14:paraId="6B2BE267" w14:textId="77777777" w:rsidR="00B94452" w:rsidRPr="00A62F3F" w:rsidRDefault="00B94452" w:rsidP="00254E35">
            <w:pPr>
              <w:tabs>
                <w:tab w:val="left" w:pos="0"/>
                <w:tab w:val="left" w:pos="2250"/>
                <w:tab w:val="right" w:pos="9752"/>
              </w:tabs>
              <w:rPr>
                <w:rFonts w:asciiTheme="minorHAnsi" w:hAnsiTheme="minorHAnsi" w:cstheme="minorHAnsi"/>
                <w:b/>
                <w:sz w:val="20"/>
              </w:rPr>
            </w:pPr>
          </w:p>
        </w:tc>
      </w:tr>
      <w:tr w:rsidR="00B94452" w:rsidRPr="00A62F3F" w14:paraId="6C32977E" w14:textId="77777777" w:rsidTr="00254E35">
        <w:trPr>
          <w:trHeight w:hRule="exact" w:val="510"/>
        </w:trPr>
        <w:tc>
          <w:tcPr>
            <w:tcW w:w="3304" w:type="dxa"/>
            <w:vAlign w:val="center"/>
          </w:tcPr>
          <w:p w14:paraId="510BA684" w14:textId="77777777" w:rsidR="00B94452" w:rsidRPr="00A62F3F" w:rsidRDefault="00B94452" w:rsidP="00254E35">
            <w:pPr>
              <w:tabs>
                <w:tab w:val="left" w:pos="0"/>
                <w:tab w:val="left" w:pos="2250"/>
                <w:tab w:val="right" w:pos="9752"/>
              </w:tabs>
              <w:rPr>
                <w:rFonts w:asciiTheme="minorHAnsi" w:hAnsiTheme="minorHAnsi" w:cstheme="minorHAnsi"/>
                <w:b/>
                <w:sz w:val="20"/>
              </w:rPr>
            </w:pPr>
          </w:p>
        </w:tc>
        <w:tc>
          <w:tcPr>
            <w:tcW w:w="3304" w:type="dxa"/>
            <w:vAlign w:val="center"/>
          </w:tcPr>
          <w:p w14:paraId="46FFF051" w14:textId="77777777" w:rsidR="00B94452" w:rsidRPr="00A62F3F" w:rsidRDefault="00B94452" w:rsidP="00254E35">
            <w:pPr>
              <w:tabs>
                <w:tab w:val="left" w:pos="0"/>
                <w:tab w:val="left" w:pos="2250"/>
                <w:tab w:val="right" w:pos="9752"/>
              </w:tabs>
              <w:rPr>
                <w:rFonts w:asciiTheme="minorHAnsi" w:hAnsiTheme="minorHAnsi" w:cstheme="minorHAnsi"/>
                <w:b/>
                <w:sz w:val="20"/>
              </w:rPr>
            </w:pPr>
          </w:p>
        </w:tc>
        <w:tc>
          <w:tcPr>
            <w:tcW w:w="3305" w:type="dxa"/>
            <w:vAlign w:val="center"/>
          </w:tcPr>
          <w:p w14:paraId="63B32F83" w14:textId="77777777" w:rsidR="00B94452" w:rsidRPr="00A62F3F" w:rsidRDefault="00B94452" w:rsidP="00254E35">
            <w:pPr>
              <w:tabs>
                <w:tab w:val="left" w:pos="0"/>
                <w:tab w:val="left" w:pos="2250"/>
                <w:tab w:val="right" w:pos="9752"/>
              </w:tabs>
              <w:rPr>
                <w:rFonts w:asciiTheme="minorHAnsi" w:hAnsiTheme="minorHAnsi" w:cstheme="minorHAnsi"/>
                <w:b/>
                <w:sz w:val="20"/>
              </w:rPr>
            </w:pPr>
          </w:p>
        </w:tc>
      </w:tr>
      <w:tr w:rsidR="00B94452" w:rsidRPr="00A62F3F" w14:paraId="31F7EDEA" w14:textId="77777777" w:rsidTr="00254E35">
        <w:trPr>
          <w:trHeight w:hRule="exact" w:val="510"/>
        </w:trPr>
        <w:tc>
          <w:tcPr>
            <w:tcW w:w="3304" w:type="dxa"/>
            <w:vAlign w:val="center"/>
          </w:tcPr>
          <w:p w14:paraId="6BEAB3FB" w14:textId="77777777" w:rsidR="00B94452" w:rsidRPr="00A62F3F" w:rsidRDefault="00B94452" w:rsidP="00254E35">
            <w:pPr>
              <w:tabs>
                <w:tab w:val="left" w:pos="0"/>
                <w:tab w:val="left" w:pos="2250"/>
                <w:tab w:val="right" w:pos="9752"/>
              </w:tabs>
              <w:rPr>
                <w:rFonts w:asciiTheme="minorHAnsi" w:hAnsiTheme="minorHAnsi" w:cstheme="minorHAnsi"/>
                <w:b/>
                <w:sz w:val="20"/>
              </w:rPr>
            </w:pPr>
          </w:p>
        </w:tc>
        <w:tc>
          <w:tcPr>
            <w:tcW w:w="3304" w:type="dxa"/>
            <w:vAlign w:val="center"/>
          </w:tcPr>
          <w:p w14:paraId="2607A417" w14:textId="77777777" w:rsidR="00B94452" w:rsidRPr="00A62F3F" w:rsidRDefault="00B94452" w:rsidP="00254E35">
            <w:pPr>
              <w:tabs>
                <w:tab w:val="left" w:pos="0"/>
                <w:tab w:val="left" w:pos="2250"/>
                <w:tab w:val="right" w:pos="9752"/>
              </w:tabs>
              <w:rPr>
                <w:rFonts w:asciiTheme="minorHAnsi" w:hAnsiTheme="minorHAnsi" w:cstheme="minorHAnsi"/>
                <w:b/>
                <w:sz w:val="20"/>
              </w:rPr>
            </w:pPr>
          </w:p>
        </w:tc>
        <w:tc>
          <w:tcPr>
            <w:tcW w:w="3305" w:type="dxa"/>
            <w:vAlign w:val="center"/>
          </w:tcPr>
          <w:p w14:paraId="0E2EBC3B" w14:textId="77777777" w:rsidR="00B94452" w:rsidRPr="00A62F3F" w:rsidRDefault="00B94452" w:rsidP="00254E35">
            <w:pPr>
              <w:tabs>
                <w:tab w:val="left" w:pos="0"/>
                <w:tab w:val="left" w:pos="2250"/>
                <w:tab w:val="right" w:pos="9752"/>
              </w:tabs>
              <w:rPr>
                <w:rFonts w:asciiTheme="minorHAnsi" w:hAnsiTheme="minorHAnsi" w:cstheme="minorHAnsi"/>
                <w:b/>
                <w:sz w:val="20"/>
              </w:rPr>
            </w:pPr>
          </w:p>
        </w:tc>
      </w:tr>
    </w:tbl>
    <w:p w14:paraId="0F6EF29E" w14:textId="77777777" w:rsidR="00B94452" w:rsidRPr="00A62F3F" w:rsidRDefault="00B94452" w:rsidP="00B94452">
      <w:pPr>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jc w:val="left"/>
        <w:rPr>
          <w:rFonts w:asciiTheme="minorHAnsi" w:hAnsiTheme="minorHAnsi" w:cstheme="minorHAnsi"/>
          <w:b/>
          <w:sz w:val="20"/>
          <w:szCs w:val="22"/>
        </w:rPr>
      </w:pPr>
    </w:p>
    <w:p w14:paraId="2E5E4B40" w14:textId="77777777" w:rsidR="00B94452" w:rsidRPr="00A62F3F" w:rsidRDefault="00B94452" w:rsidP="005579E6">
      <w:pPr>
        <w:pStyle w:val="ListParagraph"/>
        <w:numPr>
          <w:ilvl w:val="1"/>
          <w:numId w:val="14"/>
        </w:numPr>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jc w:val="left"/>
        <w:rPr>
          <w:rFonts w:asciiTheme="minorHAnsi" w:hAnsiTheme="minorHAnsi" w:cstheme="minorHAnsi"/>
          <w:b/>
          <w:sz w:val="20"/>
          <w:szCs w:val="22"/>
        </w:rPr>
      </w:pPr>
      <w:r w:rsidRPr="00A62F3F">
        <w:rPr>
          <w:rFonts w:asciiTheme="minorHAnsi" w:hAnsiTheme="minorHAnsi" w:cstheme="minorHAnsi"/>
          <w:b/>
          <w:sz w:val="20"/>
          <w:szCs w:val="22"/>
        </w:rPr>
        <w:t>I/We declare that we have not acted in any manner which promotes unfairness, contravenes any law or is against public morals. We further certify that we will in full compliance of this tender terms and conditions as well as ACSA policies in the event that we are successful in this tender.</w:t>
      </w:r>
    </w:p>
    <w:p w14:paraId="7279A466" w14:textId="77777777" w:rsidR="00B94452" w:rsidRPr="00A62F3F" w:rsidRDefault="00B94452" w:rsidP="00B94452">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360"/>
        <w:jc w:val="left"/>
        <w:rPr>
          <w:rFonts w:asciiTheme="minorHAnsi" w:hAnsiTheme="minorHAnsi" w:cstheme="minorHAnsi"/>
          <w:b/>
          <w:sz w:val="20"/>
          <w:szCs w:val="22"/>
        </w:rPr>
      </w:pPr>
    </w:p>
    <w:p w14:paraId="3FA4C834" w14:textId="77777777" w:rsidR="00B94452" w:rsidRPr="00A62F3F" w:rsidRDefault="00B94452" w:rsidP="00B94452">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360"/>
        <w:jc w:val="left"/>
        <w:rPr>
          <w:rFonts w:asciiTheme="minorHAnsi" w:hAnsiTheme="minorHAnsi" w:cstheme="minorHAnsi"/>
          <w:b/>
          <w:sz w:val="20"/>
          <w:szCs w:val="22"/>
        </w:rPr>
      </w:pPr>
      <w:r w:rsidRPr="00A62F3F">
        <w:rPr>
          <w:rFonts w:asciiTheme="minorHAnsi" w:hAnsiTheme="minorHAnsi" w:cstheme="minorHAnsi"/>
          <w:b/>
          <w:sz w:val="20"/>
          <w:szCs w:val="22"/>
        </w:rPr>
        <w:t>Declaration:</w:t>
      </w:r>
    </w:p>
    <w:p w14:paraId="2FA14324" w14:textId="77777777" w:rsidR="00B94452" w:rsidRPr="00A62F3F" w:rsidRDefault="00B94452" w:rsidP="00B94452">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360"/>
        <w:jc w:val="left"/>
        <w:rPr>
          <w:rFonts w:asciiTheme="minorHAnsi" w:hAnsiTheme="minorHAnsi" w:cstheme="minorHAnsi"/>
          <w:b/>
          <w:sz w:val="20"/>
          <w:szCs w:val="22"/>
        </w:rPr>
      </w:pPr>
    </w:p>
    <w:p w14:paraId="58998428" w14:textId="77777777" w:rsidR="00B94452" w:rsidRPr="00A62F3F" w:rsidRDefault="00B94452" w:rsidP="00B94452">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360"/>
        <w:jc w:val="left"/>
        <w:rPr>
          <w:rFonts w:asciiTheme="minorHAnsi" w:hAnsiTheme="minorHAnsi" w:cstheme="minorHAnsi"/>
          <w:sz w:val="20"/>
          <w:szCs w:val="22"/>
        </w:rPr>
      </w:pPr>
      <w:r w:rsidRPr="00A62F3F">
        <w:rPr>
          <w:rFonts w:asciiTheme="minorHAnsi" w:hAnsiTheme="minorHAnsi" w:cstheme="minorHAnsi"/>
          <w:sz w:val="20"/>
          <w:szCs w:val="22"/>
        </w:rPr>
        <w:t>I/We the undersigned ____________________________________________________ (Name) herby certify that the information furnished in this tender document is true and correct. We further certify that we understand that where it is found that we have made a false declaration or statement in this tender, ACSA may disqualify our bid or terminate a contract we may have with ACSA where we are successful in this tender.</w:t>
      </w:r>
    </w:p>
    <w:p w14:paraId="146FE8B2" w14:textId="77777777" w:rsidR="00B94452" w:rsidRPr="00A62F3F" w:rsidRDefault="00B94452" w:rsidP="00B94452">
      <w:pPr>
        <w:pStyle w:val="ListParagraph"/>
        <w:tabs>
          <w:tab w:val="left" w:pos="-1099"/>
          <w:tab w:val="left" w:pos="-720"/>
          <w:tab w:val="left" w:pos="567"/>
          <w:tab w:val="left" w:pos="1134"/>
          <w:tab w:val="left" w:pos="1980"/>
          <w:tab w:val="left" w:pos="2160"/>
          <w:tab w:val="left" w:pos="2880"/>
          <w:tab w:val="left" w:pos="3240"/>
          <w:tab w:val="left" w:pos="4590"/>
          <w:tab w:val="left" w:pos="5040"/>
          <w:tab w:val="left" w:pos="5760"/>
          <w:tab w:val="left" w:pos="6480"/>
          <w:tab w:val="left" w:pos="7200"/>
          <w:tab w:val="left" w:pos="7920"/>
          <w:tab w:val="left" w:pos="8640"/>
        </w:tabs>
        <w:spacing w:line="360" w:lineRule="auto"/>
        <w:ind w:left="360"/>
        <w:jc w:val="left"/>
        <w:rPr>
          <w:rFonts w:asciiTheme="minorHAnsi" w:hAnsiTheme="minorHAnsi" w:cstheme="minorHAnsi"/>
          <w:sz w:val="20"/>
          <w:szCs w:val="22"/>
        </w:rPr>
      </w:pPr>
    </w:p>
    <w:p w14:paraId="243EB94D" w14:textId="77777777" w:rsidR="00B94452" w:rsidRPr="00A62F3F" w:rsidRDefault="00B94452" w:rsidP="00B94452">
      <w:pPr>
        <w:tabs>
          <w:tab w:val="left" w:pos="5040"/>
          <w:tab w:val="left" w:pos="7020"/>
          <w:tab w:val="right" w:pos="9752"/>
        </w:tabs>
        <w:ind w:left="720"/>
        <w:rPr>
          <w:rFonts w:asciiTheme="minorHAnsi" w:hAnsiTheme="minorHAnsi" w:cstheme="minorHAnsi"/>
          <w:sz w:val="20"/>
          <w:szCs w:val="22"/>
        </w:rPr>
      </w:pPr>
      <w:r w:rsidRPr="00A62F3F">
        <w:rPr>
          <w:rFonts w:asciiTheme="minorHAnsi" w:hAnsiTheme="minorHAnsi" w:cstheme="minorHAnsi"/>
          <w:sz w:val="20"/>
          <w:szCs w:val="22"/>
        </w:rPr>
        <w:softHyphen/>
      </w:r>
      <w:r w:rsidRPr="00A62F3F">
        <w:rPr>
          <w:rFonts w:asciiTheme="minorHAnsi" w:hAnsiTheme="minorHAnsi" w:cstheme="minorHAnsi"/>
          <w:sz w:val="20"/>
          <w:szCs w:val="22"/>
        </w:rPr>
        <w:softHyphen/>
      </w:r>
      <w:r w:rsidRPr="00A62F3F">
        <w:rPr>
          <w:rFonts w:asciiTheme="minorHAnsi" w:hAnsiTheme="minorHAnsi" w:cstheme="minorHAnsi"/>
          <w:sz w:val="20"/>
          <w:szCs w:val="22"/>
        </w:rPr>
        <w:softHyphen/>
      </w:r>
      <w:r w:rsidRPr="00A62F3F">
        <w:rPr>
          <w:rFonts w:asciiTheme="minorHAnsi" w:hAnsiTheme="minorHAnsi" w:cstheme="minorHAnsi"/>
          <w:sz w:val="20"/>
          <w:szCs w:val="22"/>
        </w:rPr>
        <w:softHyphen/>
      </w:r>
      <w:r w:rsidRPr="00A62F3F">
        <w:rPr>
          <w:rFonts w:asciiTheme="minorHAnsi" w:hAnsiTheme="minorHAnsi" w:cstheme="minorHAnsi"/>
          <w:sz w:val="20"/>
          <w:szCs w:val="22"/>
        </w:rPr>
        <w:softHyphen/>
      </w:r>
      <w:r w:rsidRPr="00A62F3F">
        <w:rPr>
          <w:rFonts w:asciiTheme="minorHAnsi" w:hAnsiTheme="minorHAnsi" w:cstheme="minorHAnsi"/>
          <w:sz w:val="20"/>
          <w:szCs w:val="22"/>
        </w:rPr>
        <w:softHyphen/>
      </w:r>
      <w:r w:rsidRPr="00A62F3F">
        <w:rPr>
          <w:rFonts w:asciiTheme="minorHAnsi" w:hAnsiTheme="minorHAnsi" w:cstheme="minorHAnsi"/>
          <w:sz w:val="20"/>
          <w:szCs w:val="22"/>
        </w:rPr>
        <w:softHyphen/>
      </w:r>
      <w:r w:rsidRPr="00A62F3F">
        <w:rPr>
          <w:rFonts w:asciiTheme="minorHAnsi" w:hAnsiTheme="minorHAnsi" w:cstheme="minorHAnsi"/>
          <w:sz w:val="20"/>
          <w:szCs w:val="22"/>
        </w:rPr>
        <w:softHyphen/>
      </w:r>
      <w:r w:rsidRPr="00A62F3F">
        <w:rPr>
          <w:rFonts w:asciiTheme="minorHAnsi" w:hAnsiTheme="minorHAnsi" w:cstheme="minorHAnsi"/>
          <w:sz w:val="20"/>
          <w:szCs w:val="22"/>
        </w:rPr>
        <w:softHyphen/>
      </w:r>
      <w:r w:rsidRPr="00A62F3F">
        <w:rPr>
          <w:rFonts w:asciiTheme="minorHAnsi" w:hAnsiTheme="minorHAnsi" w:cstheme="minorHAnsi"/>
          <w:sz w:val="20"/>
          <w:szCs w:val="22"/>
        </w:rPr>
        <w:softHyphen/>
      </w:r>
      <w:r w:rsidRPr="00A62F3F">
        <w:rPr>
          <w:rFonts w:asciiTheme="minorHAnsi" w:hAnsiTheme="minorHAnsi" w:cstheme="minorHAnsi"/>
          <w:sz w:val="20"/>
          <w:szCs w:val="22"/>
        </w:rPr>
        <w:softHyphen/>
      </w:r>
      <w:r w:rsidRPr="00A62F3F">
        <w:rPr>
          <w:rFonts w:asciiTheme="minorHAnsi" w:hAnsiTheme="minorHAnsi" w:cstheme="minorHAnsi"/>
          <w:sz w:val="20"/>
          <w:szCs w:val="22"/>
        </w:rPr>
        <w:softHyphen/>
      </w:r>
      <w:r w:rsidRPr="00A62F3F">
        <w:rPr>
          <w:rFonts w:asciiTheme="minorHAnsi" w:hAnsiTheme="minorHAnsi" w:cstheme="minorHAnsi"/>
          <w:sz w:val="20"/>
          <w:szCs w:val="22"/>
        </w:rPr>
        <w:softHyphen/>
      </w:r>
      <w:r w:rsidRPr="00A62F3F">
        <w:rPr>
          <w:rFonts w:asciiTheme="minorHAnsi" w:hAnsiTheme="minorHAnsi" w:cstheme="minorHAnsi"/>
          <w:sz w:val="20"/>
          <w:szCs w:val="22"/>
        </w:rPr>
        <w:softHyphen/>
      </w:r>
      <w:r w:rsidRPr="00A62F3F">
        <w:rPr>
          <w:rFonts w:asciiTheme="minorHAnsi" w:hAnsiTheme="minorHAnsi" w:cstheme="minorHAnsi"/>
          <w:sz w:val="20"/>
          <w:szCs w:val="22"/>
        </w:rPr>
        <w:softHyphen/>
      </w:r>
      <w:r w:rsidRPr="00A62F3F">
        <w:rPr>
          <w:rFonts w:asciiTheme="minorHAnsi" w:hAnsiTheme="minorHAnsi" w:cstheme="minorHAnsi"/>
          <w:sz w:val="20"/>
          <w:szCs w:val="22"/>
        </w:rPr>
        <w:softHyphen/>
      </w:r>
      <w:r w:rsidRPr="00A62F3F">
        <w:rPr>
          <w:rFonts w:asciiTheme="minorHAnsi" w:hAnsiTheme="minorHAnsi" w:cstheme="minorHAnsi"/>
          <w:sz w:val="20"/>
          <w:szCs w:val="22"/>
        </w:rPr>
        <w:softHyphen/>
      </w:r>
      <w:r w:rsidRPr="00A62F3F">
        <w:rPr>
          <w:rFonts w:asciiTheme="minorHAnsi" w:hAnsiTheme="minorHAnsi" w:cstheme="minorHAnsi"/>
          <w:sz w:val="20"/>
          <w:szCs w:val="22"/>
        </w:rPr>
        <w:softHyphen/>
        <w:t>___________________________</w:t>
      </w:r>
      <w:r w:rsidRPr="00A62F3F">
        <w:rPr>
          <w:rFonts w:asciiTheme="minorHAnsi" w:hAnsiTheme="minorHAnsi" w:cstheme="minorHAnsi"/>
          <w:sz w:val="20"/>
          <w:szCs w:val="22"/>
        </w:rPr>
        <w:tab/>
        <w:t>_________________________________</w:t>
      </w:r>
      <w:r w:rsidRPr="00A62F3F">
        <w:rPr>
          <w:rFonts w:asciiTheme="minorHAnsi" w:hAnsiTheme="minorHAnsi" w:cstheme="minorHAnsi"/>
          <w:sz w:val="20"/>
          <w:szCs w:val="22"/>
        </w:rPr>
        <w:tab/>
      </w:r>
    </w:p>
    <w:p w14:paraId="15578123" w14:textId="77777777" w:rsidR="00B94452" w:rsidRPr="00A62F3F" w:rsidRDefault="00B94452" w:rsidP="00B94452">
      <w:pPr>
        <w:tabs>
          <w:tab w:val="left" w:pos="1080"/>
          <w:tab w:val="left" w:pos="5040"/>
          <w:tab w:val="left" w:pos="7920"/>
          <w:tab w:val="right" w:pos="9752"/>
        </w:tabs>
        <w:ind w:left="720"/>
        <w:rPr>
          <w:rFonts w:asciiTheme="minorHAnsi" w:hAnsiTheme="minorHAnsi" w:cstheme="minorHAnsi"/>
          <w:sz w:val="20"/>
          <w:szCs w:val="22"/>
        </w:rPr>
      </w:pPr>
      <w:r w:rsidRPr="00A62F3F">
        <w:rPr>
          <w:rFonts w:asciiTheme="minorHAnsi" w:hAnsiTheme="minorHAnsi" w:cstheme="minorHAnsi"/>
          <w:sz w:val="20"/>
          <w:szCs w:val="22"/>
        </w:rPr>
        <w:t>Signature</w:t>
      </w:r>
      <w:r w:rsidRPr="00A62F3F">
        <w:rPr>
          <w:rFonts w:asciiTheme="minorHAnsi" w:hAnsiTheme="minorHAnsi" w:cstheme="minorHAnsi"/>
          <w:sz w:val="20"/>
          <w:szCs w:val="22"/>
        </w:rPr>
        <w:tab/>
        <w:t>Date</w:t>
      </w:r>
    </w:p>
    <w:p w14:paraId="5901DE1A" w14:textId="77777777" w:rsidR="00B94452" w:rsidRPr="00A62F3F" w:rsidRDefault="00B94452" w:rsidP="00B94452">
      <w:pPr>
        <w:tabs>
          <w:tab w:val="left" w:pos="3960"/>
          <w:tab w:val="left" w:pos="7020"/>
          <w:tab w:val="right" w:pos="9752"/>
        </w:tabs>
        <w:ind w:left="720"/>
        <w:rPr>
          <w:rFonts w:asciiTheme="minorHAnsi" w:hAnsiTheme="minorHAnsi" w:cstheme="minorHAnsi"/>
          <w:sz w:val="20"/>
          <w:szCs w:val="22"/>
        </w:rPr>
      </w:pPr>
    </w:p>
    <w:p w14:paraId="37B262BD" w14:textId="77777777" w:rsidR="00B94452" w:rsidRPr="00A62F3F" w:rsidRDefault="00B94452" w:rsidP="00B94452">
      <w:pPr>
        <w:tabs>
          <w:tab w:val="left" w:pos="5040"/>
          <w:tab w:val="left" w:pos="7020"/>
          <w:tab w:val="right" w:pos="9752"/>
        </w:tabs>
        <w:ind w:left="720"/>
        <w:rPr>
          <w:rFonts w:asciiTheme="minorHAnsi" w:hAnsiTheme="minorHAnsi" w:cstheme="minorHAnsi"/>
          <w:sz w:val="20"/>
          <w:szCs w:val="22"/>
        </w:rPr>
      </w:pPr>
      <w:r w:rsidRPr="00A62F3F">
        <w:rPr>
          <w:rFonts w:asciiTheme="minorHAnsi" w:hAnsiTheme="minorHAnsi" w:cstheme="minorHAnsi"/>
          <w:sz w:val="20"/>
          <w:szCs w:val="22"/>
        </w:rPr>
        <w:t>____________________________</w:t>
      </w:r>
      <w:r w:rsidRPr="00A62F3F">
        <w:rPr>
          <w:rFonts w:asciiTheme="minorHAnsi" w:hAnsiTheme="minorHAnsi" w:cstheme="minorHAnsi"/>
          <w:sz w:val="20"/>
          <w:szCs w:val="22"/>
        </w:rPr>
        <w:tab/>
        <w:t>__________________________________</w:t>
      </w:r>
    </w:p>
    <w:p w14:paraId="5182B796" w14:textId="77777777" w:rsidR="00B94452" w:rsidRPr="00A62F3F" w:rsidRDefault="00B94452" w:rsidP="00B94452">
      <w:pPr>
        <w:tabs>
          <w:tab w:val="left" w:pos="1080"/>
          <w:tab w:val="left" w:pos="5040"/>
          <w:tab w:val="left" w:pos="5760"/>
          <w:tab w:val="left" w:pos="7020"/>
          <w:tab w:val="right" w:pos="9752"/>
        </w:tabs>
        <w:ind w:left="720"/>
        <w:rPr>
          <w:rFonts w:asciiTheme="minorHAnsi" w:hAnsiTheme="minorHAnsi" w:cstheme="minorHAnsi"/>
          <w:sz w:val="20"/>
          <w:szCs w:val="22"/>
        </w:rPr>
      </w:pPr>
      <w:r w:rsidRPr="00A62F3F">
        <w:rPr>
          <w:rFonts w:asciiTheme="minorHAnsi" w:hAnsiTheme="minorHAnsi" w:cstheme="minorHAnsi"/>
          <w:sz w:val="20"/>
          <w:szCs w:val="22"/>
        </w:rPr>
        <w:t xml:space="preserve">Position </w:t>
      </w:r>
      <w:r w:rsidRPr="00A62F3F">
        <w:rPr>
          <w:rFonts w:asciiTheme="minorHAnsi" w:hAnsiTheme="minorHAnsi" w:cstheme="minorHAnsi"/>
          <w:sz w:val="20"/>
          <w:szCs w:val="22"/>
        </w:rPr>
        <w:tab/>
        <w:t>Name of bidder</w:t>
      </w:r>
    </w:p>
    <w:p w14:paraId="1EC9E7E9" w14:textId="77777777" w:rsidR="007F4DED" w:rsidRPr="00A62F3F" w:rsidRDefault="007F4DED" w:rsidP="002E508C">
      <w:pPr>
        <w:rPr>
          <w:rFonts w:asciiTheme="minorHAnsi" w:hAnsiTheme="minorHAnsi" w:cstheme="minorHAnsi"/>
          <w:b/>
          <w:sz w:val="20"/>
          <w:szCs w:val="22"/>
        </w:rPr>
      </w:pPr>
    </w:p>
    <w:p w14:paraId="23FCC3C0" w14:textId="77777777" w:rsidR="007F4DED" w:rsidRPr="00A62F3F" w:rsidRDefault="007F4DED" w:rsidP="002E508C">
      <w:pPr>
        <w:rPr>
          <w:rFonts w:asciiTheme="minorHAnsi" w:hAnsiTheme="minorHAnsi" w:cstheme="minorHAnsi"/>
          <w:b/>
          <w:sz w:val="20"/>
          <w:szCs w:val="22"/>
          <w:lang w:val="en-US"/>
        </w:rPr>
      </w:pPr>
      <w:r w:rsidRPr="00A62F3F">
        <w:rPr>
          <w:rFonts w:asciiTheme="minorHAnsi" w:hAnsiTheme="minorHAnsi" w:cstheme="minorHAnsi"/>
          <w:b/>
          <w:sz w:val="22"/>
          <w:szCs w:val="22"/>
          <w:lang w:val="en-US"/>
        </w:rPr>
        <w:t>Section 8: DECLARATION OF FORBIDDEN PRACTICES</w:t>
      </w:r>
    </w:p>
    <w:p w14:paraId="32EE72C5" w14:textId="77777777" w:rsidR="007F4DED" w:rsidRPr="00A62F3F" w:rsidRDefault="007F4DED" w:rsidP="007F4DED">
      <w:pPr>
        <w:spacing w:line="360" w:lineRule="auto"/>
        <w:jc w:val="left"/>
        <w:rPr>
          <w:rFonts w:asciiTheme="minorHAnsi" w:hAnsiTheme="minorHAnsi" w:cstheme="minorHAnsi"/>
          <w:sz w:val="20"/>
        </w:rPr>
      </w:pPr>
      <w:r w:rsidRPr="00A62F3F">
        <w:rPr>
          <w:rFonts w:asciiTheme="minorHAnsi" w:hAnsiTheme="minorHAnsi" w:cstheme="minorHAnsi"/>
          <w:sz w:val="20"/>
        </w:rPr>
        <w:t>I/We hereby declare that we have not/been found guilty of any illegal activities relating to corruption, fraud, B-BBEE fronting, anti-competitive practices and/or blacklisted by an organ of State Owned Company, etc. and/or any other forbidden practices.</w:t>
      </w:r>
    </w:p>
    <w:p w14:paraId="00B5B721" w14:textId="77777777" w:rsidR="007F4DED" w:rsidRPr="00A62F3F" w:rsidRDefault="007F4DED" w:rsidP="007F4DED">
      <w:pPr>
        <w:spacing w:line="360" w:lineRule="auto"/>
        <w:jc w:val="left"/>
        <w:rPr>
          <w:rFonts w:asciiTheme="minorHAnsi" w:hAnsiTheme="minorHAnsi" w:cstheme="minorHAnsi"/>
          <w:sz w:val="20"/>
        </w:rPr>
      </w:pPr>
      <w:r w:rsidRPr="00A62F3F">
        <w:rPr>
          <w:rFonts w:asciiTheme="minorHAnsi" w:hAnsiTheme="minorHAnsi" w:cstheme="minorHAnsi"/>
          <w:sz w:val="20"/>
        </w:rPr>
        <w:t>I/We declare the following:</w:t>
      </w:r>
    </w:p>
    <w:tbl>
      <w:tblPr>
        <w:tblStyle w:val="TableGrid"/>
        <w:tblW w:w="0" w:type="auto"/>
        <w:tblLook w:val="04A0" w:firstRow="1" w:lastRow="0" w:firstColumn="1" w:lastColumn="0" w:noHBand="0" w:noVBand="1"/>
      </w:tblPr>
      <w:tblGrid>
        <w:gridCol w:w="394"/>
        <w:gridCol w:w="4137"/>
        <w:gridCol w:w="1560"/>
        <w:gridCol w:w="3822"/>
      </w:tblGrid>
      <w:tr w:rsidR="007F4DED" w:rsidRPr="00A62F3F" w14:paraId="38DD4E63" w14:textId="77777777" w:rsidTr="007F4DED">
        <w:tc>
          <w:tcPr>
            <w:tcW w:w="394" w:type="dxa"/>
            <w:shd w:val="clear" w:color="auto" w:fill="BFBFBF" w:themeFill="background1" w:themeFillShade="BF"/>
          </w:tcPr>
          <w:p w14:paraId="563F0C02" w14:textId="77777777" w:rsidR="007F4DED" w:rsidRPr="00A62F3F" w:rsidRDefault="007F4DED" w:rsidP="007F4DED">
            <w:pPr>
              <w:spacing w:line="360" w:lineRule="auto"/>
              <w:jc w:val="left"/>
              <w:rPr>
                <w:rFonts w:asciiTheme="minorHAnsi" w:hAnsiTheme="minorHAnsi" w:cstheme="minorHAnsi"/>
                <w:sz w:val="20"/>
              </w:rPr>
            </w:pPr>
          </w:p>
        </w:tc>
        <w:tc>
          <w:tcPr>
            <w:tcW w:w="4137" w:type="dxa"/>
            <w:shd w:val="clear" w:color="auto" w:fill="BFBFBF" w:themeFill="background1" w:themeFillShade="BF"/>
          </w:tcPr>
          <w:p w14:paraId="4BBC8A36" w14:textId="77777777" w:rsidR="007F4DED" w:rsidRPr="00A62F3F" w:rsidRDefault="007F4DED" w:rsidP="007F4DED">
            <w:pPr>
              <w:spacing w:line="360" w:lineRule="auto"/>
              <w:jc w:val="left"/>
              <w:rPr>
                <w:rFonts w:asciiTheme="minorHAnsi" w:hAnsiTheme="minorHAnsi" w:cstheme="minorHAnsi"/>
                <w:sz w:val="20"/>
              </w:rPr>
            </w:pPr>
            <w:r w:rsidRPr="00A62F3F">
              <w:rPr>
                <w:rFonts w:asciiTheme="minorHAnsi" w:hAnsiTheme="minorHAnsi" w:cstheme="minorHAnsi"/>
                <w:sz w:val="20"/>
              </w:rPr>
              <w:t>Description</w:t>
            </w:r>
          </w:p>
        </w:tc>
        <w:tc>
          <w:tcPr>
            <w:tcW w:w="1560" w:type="dxa"/>
            <w:shd w:val="clear" w:color="auto" w:fill="BFBFBF" w:themeFill="background1" w:themeFillShade="BF"/>
          </w:tcPr>
          <w:p w14:paraId="1B0F049F" w14:textId="77777777" w:rsidR="007F4DED" w:rsidRPr="00A62F3F" w:rsidRDefault="007F4DED" w:rsidP="007F4DED">
            <w:pPr>
              <w:spacing w:line="360" w:lineRule="auto"/>
              <w:jc w:val="left"/>
              <w:rPr>
                <w:rFonts w:asciiTheme="minorHAnsi" w:hAnsiTheme="minorHAnsi" w:cstheme="minorHAnsi"/>
                <w:sz w:val="20"/>
              </w:rPr>
            </w:pPr>
            <w:r w:rsidRPr="00A62F3F">
              <w:rPr>
                <w:rFonts w:asciiTheme="minorHAnsi" w:hAnsiTheme="minorHAnsi" w:cstheme="minorHAnsi"/>
                <w:sz w:val="20"/>
              </w:rPr>
              <w:t>Penalty</w:t>
            </w:r>
          </w:p>
        </w:tc>
        <w:tc>
          <w:tcPr>
            <w:tcW w:w="3822" w:type="dxa"/>
            <w:shd w:val="clear" w:color="auto" w:fill="BFBFBF" w:themeFill="background1" w:themeFillShade="BF"/>
          </w:tcPr>
          <w:p w14:paraId="2A311AC9" w14:textId="77777777" w:rsidR="007F4DED" w:rsidRPr="00A62F3F" w:rsidRDefault="007F4DED" w:rsidP="007F4DED">
            <w:pPr>
              <w:spacing w:line="360" w:lineRule="auto"/>
              <w:jc w:val="left"/>
              <w:rPr>
                <w:rFonts w:asciiTheme="minorHAnsi" w:hAnsiTheme="minorHAnsi" w:cstheme="minorHAnsi"/>
                <w:sz w:val="20"/>
              </w:rPr>
            </w:pPr>
            <w:r w:rsidRPr="00A62F3F">
              <w:rPr>
                <w:rFonts w:asciiTheme="minorHAnsi" w:hAnsiTheme="minorHAnsi" w:cstheme="minorHAnsi"/>
                <w:sz w:val="20"/>
              </w:rPr>
              <w:t>Organ of State / State Owned Company</w:t>
            </w:r>
          </w:p>
        </w:tc>
      </w:tr>
    </w:tbl>
    <w:p w14:paraId="4930B128" w14:textId="77777777" w:rsidR="007F4DED" w:rsidRPr="00A62F3F" w:rsidRDefault="007F4DED">
      <w:pPr>
        <w:overflowPunct/>
        <w:autoSpaceDE/>
        <w:autoSpaceDN/>
        <w:adjustRightInd/>
        <w:spacing w:before="0"/>
        <w:jc w:val="left"/>
        <w:textAlignment w:val="auto"/>
        <w:rPr>
          <w:rFonts w:asciiTheme="minorHAnsi" w:hAnsiTheme="minorHAnsi" w:cstheme="minorHAnsi"/>
          <w:sz w:val="20"/>
        </w:rPr>
      </w:pPr>
    </w:p>
    <w:p w14:paraId="6C0924D8" w14:textId="77777777" w:rsidR="007F4DED" w:rsidRPr="00A62F3F" w:rsidRDefault="007F4DED" w:rsidP="007F4DED">
      <w:pPr>
        <w:spacing w:line="360" w:lineRule="auto"/>
        <w:jc w:val="left"/>
        <w:rPr>
          <w:rFonts w:asciiTheme="minorHAnsi" w:hAnsiTheme="minorHAnsi" w:cstheme="minorHAnsi"/>
          <w:sz w:val="20"/>
        </w:rPr>
      </w:pPr>
      <w:r w:rsidRPr="00A62F3F">
        <w:rPr>
          <w:rFonts w:asciiTheme="minorHAnsi" w:hAnsiTheme="minorHAnsi" w:cstheme="minorHAnsi"/>
          <w:sz w:val="20"/>
        </w:rPr>
        <w:t xml:space="preserve">Furthermore, I/We declare that to the best of my/our knowledge there is /are no further practices to be declared or which are in the process of being finalised. The following are alleged practices which have not yet been finalised. </w:t>
      </w:r>
    </w:p>
    <w:tbl>
      <w:tblPr>
        <w:tblStyle w:val="TableGrid"/>
        <w:tblW w:w="9918" w:type="dxa"/>
        <w:tblLook w:val="04A0" w:firstRow="1" w:lastRow="0" w:firstColumn="1" w:lastColumn="0" w:noHBand="0" w:noVBand="1"/>
      </w:tblPr>
      <w:tblGrid>
        <w:gridCol w:w="394"/>
        <w:gridCol w:w="4137"/>
        <w:gridCol w:w="5387"/>
      </w:tblGrid>
      <w:tr w:rsidR="007F4DED" w:rsidRPr="00A62F3F" w14:paraId="05159091" w14:textId="77777777" w:rsidTr="007F4DED">
        <w:tc>
          <w:tcPr>
            <w:tcW w:w="394" w:type="dxa"/>
            <w:shd w:val="clear" w:color="auto" w:fill="BFBFBF" w:themeFill="background1" w:themeFillShade="BF"/>
          </w:tcPr>
          <w:p w14:paraId="35D76017" w14:textId="77777777" w:rsidR="007F4DED" w:rsidRPr="00A62F3F" w:rsidRDefault="007F4DED" w:rsidP="00254E35">
            <w:pPr>
              <w:spacing w:line="360" w:lineRule="auto"/>
              <w:jc w:val="left"/>
              <w:rPr>
                <w:rFonts w:asciiTheme="minorHAnsi" w:hAnsiTheme="minorHAnsi" w:cstheme="minorHAnsi"/>
                <w:sz w:val="20"/>
              </w:rPr>
            </w:pPr>
          </w:p>
        </w:tc>
        <w:tc>
          <w:tcPr>
            <w:tcW w:w="4137" w:type="dxa"/>
            <w:shd w:val="clear" w:color="auto" w:fill="BFBFBF" w:themeFill="background1" w:themeFillShade="BF"/>
          </w:tcPr>
          <w:p w14:paraId="228E224E" w14:textId="77777777" w:rsidR="007F4DED" w:rsidRPr="00A62F3F" w:rsidRDefault="007F4DED" w:rsidP="00254E35">
            <w:pPr>
              <w:spacing w:line="360" w:lineRule="auto"/>
              <w:jc w:val="left"/>
              <w:rPr>
                <w:rFonts w:asciiTheme="minorHAnsi" w:hAnsiTheme="minorHAnsi" w:cstheme="minorHAnsi"/>
                <w:sz w:val="20"/>
              </w:rPr>
            </w:pPr>
            <w:r w:rsidRPr="00A62F3F">
              <w:rPr>
                <w:rFonts w:asciiTheme="minorHAnsi" w:hAnsiTheme="minorHAnsi" w:cstheme="minorHAnsi"/>
                <w:sz w:val="20"/>
              </w:rPr>
              <w:t>Description</w:t>
            </w:r>
          </w:p>
        </w:tc>
        <w:tc>
          <w:tcPr>
            <w:tcW w:w="5387" w:type="dxa"/>
            <w:shd w:val="clear" w:color="auto" w:fill="BFBFBF" w:themeFill="background1" w:themeFillShade="BF"/>
          </w:tcPr>
          <w:p w14:paraId="41C6DCE8" w14:textId="77777777" w:rsidR="007F4DED" w:rsidRPr="00A62F3F" w:rsidRDefault="007F4DED" w:rsidP="00254E35">
            <w:pPr>
              <w:spacing w:line="360" w:lineRule="auto"/>
              <w:jc w:val="left"/>
              <w:rPr>
                <w:rFonts w:asciiTheme="minorHAnsi" w:hAnsiTheme="minorHAnsi" w:cstheme="minorHAnsi"/>
                <w:sz w:val="20"/>
              </w:rPr>
            </w:pPr>
            <w:r w:rsidRPr="00A62F3F">
              <w:rPr>
                <w:rFonts w:asciiTheme="minorHAnsi" w:hAnsiTheme="minorHAnsi" w:cstheme="minorHAnsi"/>
                <w:sz w:val="20"/>
              </w:rPr>
              <w:t>Organ of State / State Owned Company</w:t>
            </w:r>
          </w:p>
        </w:tc>
      </w:tr>
      <w:tr w:rsidR="007F4DED" w:rsidRPr="00A62F3F" w14:paraId="66E4E4E3" w14:textId="77777777" w:rsidTr="007F4DED">
        <w:tc>
          <w:tcPr>
            <w:tcW w:w="394" w:type="dxa"/>
          </w:tcPr>
          <w:p w14:paraId="2757CDD0" w14:textId="77777777" w:rsidR="007F4DED" w:rsidRPr="00A62F3F" w:rsidRDefault="007F4DED" w:rsidP="00254E35">
            <w:pPr>
              <w:spacing w:line="360" w:lineRule="auto"/>
              <w:jc w:val="left"/>
              <w:rPr>
                <w:rFonts w:asciiTheme="minorHAnsi" w:hAnsiTheme="minorHAnsi" w:cstheme="minorHAnsi"/>
                <w:sz w:val="20"/>
              </w:rPr>
            </w:pPr>
            <w:r w:rsidRPr="00A62F3F">
              <w:rPr>
                <w:rFonts w:asciiTheme="minorHAnsi" w:hAnsiTheme="minorHAnsi" w:cstheme="minorHAnsi"/>
                <w:sz w:val="20"/>
              </w:rPr>
              <w:t>a)</w:t>
            </w:r>
          </w:p>
        </w:tc>
        <w:tc>
          <w:tcPr>
            <w:tcW w:w="4137" w:type="dxa"/>
          </w:tcPr>
          <w:p w14:paraId="6E7F74CF" w14:textId="77777777" w:rsidR="007F4DED" w:rsidRPr="00A62F3F" w:rsidRDefault="007F4DED" w:rsidP="00254E35">
            <w:pPr>
              <w:spacing w:line="360" w:lineRule="auto"/>
              <w:jc w:val="left"/>
              <w:rPr>
                <w:rFonts w:asciiTheme="minorHAnsi" w:hAnsiTheme="minorHAnsi" w:cstheme="minorHAnsi"/>
                <w:sz w:val="20"/>
              </w:rPr>
            </w:pPr>
          </w:p>
        </w:tc>
        <w:tc>
          <w:tcPr>
            <w:tcW w:w="5387" w:type="dxa"/>
          </w:tcPr>
          <w:p w14:paraId="2AB117A5" w14:textId="77777777" w:rsidR="007F4DED" w:rsidRPr="00A62F3F" w:rsidRDefault="007F4DED" w:rsidP="00254E35">
            <w:pPr>
              <w:spacing w:line="360" w:lineRule="auto"/>
              <w:jc w:val="left"/>
              <w:rPr>
                <w:rFonts w:asciiTheme="minorHAnsi" w:hAnsiTheme="minorHAnsi" w:cstheme="minorHAnsi"/>
                <w:sz w:val="20"/>
              </w:rPr>
            </w:pPr>
          </w:p>
        </w:tc>
      </w:tr>
      <w:tr w:rsidR="007F4DED" w:rsidRPr="00A62F3F" w14:paraId="4F618B24" w14:textId="77777777" w:rsidTr="007F4DED">
        <w:tc>
          <w:tcPr>
            <w:tcW w:w="394" w:type="dxa"/>
          </w:tcPr>
          <w:p w14:paraId="762DD165" w14:textId="77777777" w:rsidR="007F4DED" w:rsidRPr="00A62F3F" w:rsidRDefault="007F4DED" w:rsidP="00254E35">
            <w:pPr>
              <w:spacing w:line="360" w:lineRule="auto"/>
              <w:jc w:val="left"/>
              <w:rPr>
                <w:rFonts w:asciiTheme="minorHAnsi" w:hAnsiTheme="minorHAnsi" w:cstheme="minorHAnsi"/>
                <w:sz w:val="20"/>
              </w:rPr>
            </w:pPr>
            <w:r w:rsidRPr="00A62F3F">
              <w:rPr>
                <w:rFonts w:asciiTheme="minorHAnsi" w:hAnsiTheme="minorHAnsi" w:cstheme="minorHAnsi"/>
                <w:sz w:val="20"/>
              </w:rPr>
              <w:t>b)</w:t>
            </w:r>
          </w:p>
        </w:tc>
        <w:tc>
          <w:tcPr>
            <w:tcW w:w="4137" w:type="dxa"/>
          </w:tcPr>
          <w:p w14:paraId="56C71656" w14:textId="77777777" w:rsidR="007F4DED" w:rsidRPr="00A62F3F" w:rsidRDefault="007F4DED" w:rsidP="00254E35">
            <w:pPr>
              <w:spacing w:line="360" w:lineRule="auto"/>
              <w:jc w:val="left"/>
              <w:rPr>
                <w:rFonts w:asciiTheme="minorHAnsi" w:hAnsiTheme="minorHAnsi" w:cstheme="minorHAnsi"/>
                <w:sz w:val="20"/>
              </w:rPr>
            </w:pPr>
          </w:p>
        </w:tc>
        <w:tc>
          <w:tcPr>
            <w:tcW w:w="5387" w:type="dxa"/>
          </w:tcPr>
          <w:p w14:paraId="2EB0CAD1" w14:textId="77777777" w:rsidR="007F4DED" w:rsidRPr="00A62F3F" w:rsidRDefault="007F4DED" w:rsidP="00254E35">
            <w:pPr>
              <w:spacing w:line="360" w:lineRule="auto"/>
              <w:jc w:val="left"/>
              <w:rPr>
                <w:rFonts w:asciiTheme="minorHAnsi" w:hAnsiTheme="minorHAnsi" w:cstheme="minorHAnsi"/>
                <w:sz w:val="20"/>
              </w:rPr>
            </w:pPr>
          </w:p>
        </w:tc>
      </w:tr>
    </w:tbl>
    <w:p w14:paraId="6C23CE66" w14:textId="77777777" w:rsidR="007F4DED" w:rsidRPr="00A62F3F" w:rsidRDefault="007F4DED" w:rsidP="007F4DED">
      <w:pPr>
        <w:spacing w:line="360" w:lineRule="auto"/>
        <w:jc w:val="left"/>
        <w:rPr>
          <w:rFonts w:asciiTheme="minorHAnsi" w:hAnsiTheme="minorHAnsi" w:cstheme="minorHAnsi"/>
          <w:sz w:val="20"/>
        </w:rPr>
      </w:pPr>
    </w:p>
    <w:p w14:paraId="34B21598" w14:textId="5C988BA2" w:rsidR="007F4DED" w:rsidRPr="00A62F3F" w:rsidRDefault="007F4DED" w:rsidP="007F4DED">
      <w:pPr>
        <w:spacing w:line="360" w:lineRule="auto"/>
        <w:jc w:val="left"/>
        <w:rPr>
          <w:rFonts w:asciiTheme="minorHAnsi" w:hAnsiTheme="minorHAnsi" w:cstheme="minorHAnsi"/>
          <w:sz w:val="20"/>
        </w:rPr>
      </w:pPr>
      <w:r w:rsidRPr="00A62F3F">
        <w:rPr>
          <w:rFonts w:asciiTheme="minorHAnsi" w:hAnsiTheme="minorHAnsi" w:cstheme="minorHAnsi"/>
          <w:sz w:val="20"/>
        </w:rPr>
        <w:t>This declaration was signed on _______ of ____________________________ 20</w:t>
      </w:r>
      <w:r w:rsidR="00EA03E1" w:rsidRPr="00A62F3F">
        <w:rPr>
          <w:rFonts w:asciiTheme="minorHAnsi" w:hAnsiTheme="minorHAnsi" w:cstheme="minorHAnsi"/>
          <w:sz w:val="20"/>
        </w:rPr>
        <w:t>2</w:t>
      </w:r>
      <w:r w:rsidRPr="00A62F3F">
        <w:rPr>
          <w:rFonts w:asciiTheme="minorHAnsi" w:hAnsiTheme="minorHAnsi" w:cstheme="minorHAnsi"/>
          <w:sz w:val="20"/>
        </w:rPr>
        <w:t>_____</w:t>
      </w:r>
    </w:p>
    <w:p w14:paraId="2EF3297C" w14:textId="77777777" w:rsidR="007F4DED" w:rsidRPr="00A62F3F" w:rsidRDefault="007F4DED" w:rsidP="007F4DED">
      <w:pPr>
        <w:spacing w:line="360" w:lineRule="auto"/>
        <w:jc w:val="left"/>
        <w:rPr>
          <w:rFonts w:asciiTheme="minorHAnsi" w:hAnsiTheme="minorHAnsi" w:cstheme="minorHAns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2"/>
        <w:gridCol w:w="283"/>
        <w:gridCol w:w="7508"/>
      </w:tblGrid>
      <w:tr w:rsidR="007F4DED" w:rsidRPr="00A62F3F" w14:paraId="07CD54EB" w14:textId="77777777" w:rsidTr="00254E35">
        <w:trPr>
          <w:trHeight w:val="412"/>
        </w:trPr>
        <w:tc>
          <w:tcPr>
            <w:tcW w:w="2122" w:type="dxa"/>
            <w:vAlign w:val="center"/>
          </w:tcPr>
          <w:p w14:paraId="418B358A" w14:textId="77777777" w:rsidR="007F4DED" w:rsidRPr="00A62F3F" w:rsidRDefault="007F4DED" w:rsidP="00254E35">
            <w:pPr>
              <w:rPr>
                <w:rFonts w:asciiTheme="minorHAnsi" w:hAnsiTheme="minorHAnsi" w:cstheme="minorHAnsi"/>
                <w:sz w:val="20"/>
                <w:szCs w:val="22"/>
                <w:lang w:val="en-US"/>
              </w:rPr>
            </w:pPr>
            <w:r w:rsidRPr="00A62F3F">
              <w:rPr>
                <w:rFonts w:asciiTheme="minorHAnsi" w:hAnsiTheme="minorHAnsi" w:cstheme="minorHAnsi"/>
                <w:sz w:val="20"/>
                <w:szCs w:val="22"/>
                <w:lang w:val="en-US"/>
              </w:rPr>
              <w:t>Name:</w:t>
            </w:r>
          </w:p>
        </w:tc>
        <w:tc>
          <w:tcPr>
            <w:tcW w:w="283" w:type="dxa"/>
            <w:vAlign w:val="center"/>
          </w:tcPr>
          <w:p w14:paraId="1491D184" w14:textId="77777777" w:rsidR="007F4DED" w:rsidRPr="00A62F3F" w:rsidRDefault="007F4DED" w:rsidP="00254E35">
            <w:pPr>
              <w:rPr>
                <w:rFonts w:asciiTheme="minorHAnsi" w:hAnsiTheme="minorHAnsi" w:cstheme="minorHAnsi"/>
                <w:sz w:val="20"/>
                <w:szCs w:val="22"/>
                <w:lang w:val="en-US"/>
              </w:rPr>
            </w:pPr>
          </w:p>
        </w:tc>
        <w:tc>
          <w:tcPr>
            <w:tcW w:w="7508" w:type="dxa"/>
            <w:tcBorders>
              <w:bottom w:val="single" w:sz="4" w:space="0" w:color="auto"/>
            </w:tcBorders>
            <w:vAlign w:val="center"/>
          </w:tcPr>
          <w:p w14:paraId="391F7B63" w14:textId="77777777" w:rsidR="007F4DED" w:rsidRPr="00A62F3F" w:rsidRDefault="007F4DED" w:rsidP="00254E35">
            <w:pPr>
              <w:rPr>
                <w:rFonts w:asciiTheme="minorHAnsi" w:hAnsiTheme="minorHAnsi" w:cstheme="minorHAnsi"/>
                <w:sz w:val="20"/>
                <w:szCs w:val="22"/>
                <w:lang w:val="en-US"/>
              </w:rPr>
            </w:pPr>
          </w:p>
        </w:tc>
      </w:tr>
      <w:tr w:rsidR="007F4DED" w:rsidRPr="00A62F3F" w14:paraId="45F76A1E" w14:textId="77777777" w:rsidTr="00254E35">
        <w:trPr>
          <w:trHeight w:val="412"/>
        </w:trPr>
        <w:tc>
          <w:tcPr>
            <w:tcW w:w="2122" w:type="dxa"/>
            <w:vAlign w:val="center"/>
          </w:tcPr>
          <w:p w14:paraId="6B3F6794" w14:textId="77777777" w:rsidR="007F4DED" w:rsidRPr="00A62F3F" w:rsidRDefault="007F4DED" w:rsidP="00254E35">
            <w:pPr>
              <w:rPr>
                <w:rFonts w:asciiTheme="minorHAnsi" w:hAnsiTheme="minorHAnsi" w:cstheme="minorHAnsi"/>
                <w:sz w:val="20"/>
                <w:szCs w:val="22"/>
                <w:lang w:val="en-US"/>
              </w:rPr>
            </w:pPr>
            <w:r w:rsidRPr="00A62F3F">
              <w:rPr>
                <w:rFonts w:asciiTheme="minorHAnsi" w:hAnsiTheme="minorHAnsi" w:cstheme="minorHAnsi"/>
                <w:sz w:val="20"/>
                <w:szCs w:val="22"/>
                <w:lang w:val="en-US"/>
              </w:rPr>
              <w:t>Designation:</w:t>
            </w:r>
          </w:p>
        </w:tc>
        <w:tc>
          <w:tcPr>
            <w:tcW w:w="283" w:type="dxa"/>
            <w:vAlign w:val="center"/>
          </w:tcPr>
          <w:p w14:paraId="7A75790C" w14:textId="77777777" w:rsidR="007F4DED" w:rsidRPr="00A62F3F" w:rsidRDefault="007F4DED" w:rsidP="00254E35">
            <w:pPr>
              <w:rPr>
                <w:rFonts w:asciiTheme="minorHAnsi" w:hAnsiTheme="minorHAnsi" w:cstheme="minorHAnsi"/>
                <w:sz w:val="20"/>
                <w:szCs w:val="22"/>
                <w:lang w:val="en-US"/>
              </w:rPr>
            </w:pPr>
          </w:p>
        </w:tc>
        <w:tc>
          <w:tcPr>
            <w:tcW w:w="7508" w:type="dxa"/>
            <w:tcBorders>
              <w:top w:val="single" w:sz="4" w:space="0" w:color="auto"/>
              <w:bottom w:val="single" w:sz="4" w:space="0" w:color="auto"/>
            </w:tcBorders>
            <w:vAlign w:val="center"/>
          </w:tcPr>
          <w:p w14:paraId="07B1AAF0" w14:textId="77777777" w:rsidR="007F4DED" w:rsidRPr="00A62F3F" w:rsidRDefault="007F4DED" w:rsidP="00254E35">
            <w:pPr>
              <w:rPr>
                <w:rFonts w:asciiTheme="minorHAnsi" w:hAnsiTheme="minorHAnsi" w:cstheme="minorHAnsi"/>
                <w:sz w:val="20"/>
                <w:szCs w:val="22"/>
                <w:lang w:val="en-US"/>
              </w:rPr>
            </w:pPr>
          </w:p>
        </w:tc>
      </w:tr>
      <w:tr w:rsidR="007F4DED" w:rsidRPr="00A62F3F" w14:paraId="44EFD0F1" w14:textId="77777777" w:rsidTr="00254E35">
        <w:trPr>
          <w:trHeight w:val="412"/>
        </w:trPr>
        <w:tc>
          <w:tcPr>
            <w:tcW w:w="2122" w:type="dxa"/>
            <w:vAlign w:val="center"/>
          </w:tcPr>
          <w:p w14:paraId="3FAECBD4" w14:textId="77777777" w:rsidR="007F4DED" w:rsidRPr="00A62F3F" w:rsidRDefault="007F4DED" w:rsidP="00254E35">
            <w:pPr>
              <w:rPr>
                <w:rFonts w:asciiTheme="minorHAnsi" w:hAnsiTheme="minorHAnsi" w:cstheme="minorHAnsi"/>
                <w:sz w:val="20"/>
                <w:szCs w:val="22"/>
                <w:lang w:val="en-US"/>
              </w:rPr>
            </w:pPr>
            <w:r w:rsidRPr="00A62F3F">
              <w:rPr>
                <w:rFonts w:asciiTheme="minorHAnsi" w:hAnsiTheme="minorHAnsi" w:cstheme="minorHAnsi"/>
                <w:sz w:val="20"/>
                <w:szCs w:val="22"/>
                <w:lang w:val="en-US"/>
              </w:rPr>
              <w:t>Signature:</w:t>
            </w:r>
          </w:p>
        </w:tc>
        <w:tc>
          <w:tcPr>
            <w:tcW w:w="283" w:type="dxa"/>
            <w:vAlign w:val="center"/>
          </w:tcPr>
          <w:p w14:paraId="2FCE5012" w14:textId="77777777" w:rsidR="007F4DED" w:rsidRPr="00A62F3F" w:rsidRDefault="007F4DED" w:rsidP="00254E35">
            <w:pPr>
              <w:rPr>
                <w:rFonts w:asciiTheme="minorHAnsi" w:hAnsiTheme="minorHAnsi" w:cstheme="minorHAnsi"/>
                <w:sz w:val="20"/>
                <w:szCs w:val="22"/>
                <w:lang w:val="en-US"/>
              </w:rPr>
            </w:pPr>
          </w:p>
        </w:tc>
        <w:tc>
          <w:tcPr>
            <w:tcW w:w="7508" w:type="dxa"/>
            <w:tcBorders>
              <w:top w:val="single" w:sz="4" w:space="0" w:color="auto"/>
              <w:bottom w:val="single" w:sz="4" w:space="0" w:color="auto"/>
            </w:tcBorders>
            <w:vAlign w:val="center"/>
          </w:tcPr>
          <w:p w14:paraId="18E28407" w14:textId="77777777" w:rsidR="007F4DED" w:rsidRPr="00A62F3F" w:rsidRDefault="007F4DED" w:rsidP="00254E35">
            <w:pPr>
              <w:rPr>
                <w:rFonts w:asciiTheme="minorHAnsi" w:hAnsiTheme="minorHAnsi" w:cstheme="minorHAnsi"/>
                <w:sz w:val="20"/>
                <w:szCs w:val="22"/>
                <w:lang w:val="en-US"/>
              </w:rPr>
            </w:pPr>
          </w:p>
        </w:tc>
      </w:tr>
    </w:tbl>
    <w:p w14:paraId="3F2F8392" w14:textId="77777777" w:rsidR="007F4DED" w:rsidRPr="00A62F3F" w:rsidRDefault="007F4DED" w:rsidP="007F4DED">
      <w:pPr>
        <w:spacing w:line="360" w:lineRule="auto"/>
        <w:jc w:val="left"/>
        <w:rPr>
          <w:rFonts w:asciiTheme="minorHAnsi" w:hAnsiTheme="minorHAnsi" w:cstheme="minorHAnsi"/>
          <w:sz w:val="20"/>
        </w:rPr>
      </w:pPr>
    </w:p>
    <w:sectPr w:rsidR="007F4DED" w:rsidRPr="00A62F3F" w:rsidSect="001048B1">
      <w:headerReference w:type="default" r:id="rId14"/>
      <w:pgSz w:w="11907" w:h="16840" w:code="9"/>
      <w:pgMar w:top="2381" w:right="992" w:bottom="567" w:left="992"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8B6115" w14:textId="77777777" w:rsidR="00881DC9" w:rsidRDefault="00881DC9">
      <w:r>
        <w:separator/>
      </w:r>
    </w:p>
  </w:endnote>
  <w:endnote w:type="continuationSeparator" w:id="0">
    <w:p w14:paraId="55E9E8EE" w14:textId="77777777" w:rsidR="00881DC9" w:rsidRDefault="00881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eoul">
    <w:altName w:val="Malgun Gothic"/>
    <w:charset w:val="4F"/>
    <w:family w:val="auto"/>
    <w:pitch w:val="variable"/>
    <w:sig w:usb0="01000000" w:usb1="00000609" w:usb2="1000000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AA927" w14:textId="7E16BADA" w:rsidR="00B516D2" w:rsidRDefault="00051169" w:rsidP="002C1B26">
    <w:pPr>
      <w:pStyle w:val="Footer"/>
      <w:tabs>
        <w:tab w:val="left" w:pos="8280"/>
      </w:tabs>
      <w:jc w:val="left"/>
      <w:rPr>
        <w:rFonts w:cs="Arial"/>
        <w:noProof/>
        <w:sz w:val="18"/>
        <w:szCs w:val="18"/>
        <w:lang w:val="en-US"/>
      </w:rPr>
    </w:pPr>
    <w:r>
      <w:rPr>
        <w:rFonts w:cs="Arial"/>
        <w:noProof/>
        <w:sz w:val="18"/>
        <w:szCs w:val="18"/>
        <w:lang w:val="en-US"/>
      </w:rPr>
      <mc:AlternateContent>
        <mc:Choice Requires="wps">
          <w:drawing>
            <wp:anchor distT="0" distB="0" distL="114300" distR="114300" simplePos="0" relativeHeight="251664384" behindDoc="0" locked="0" layoutInCell="0" allowOverlap="1" wp14:anchorId="490B3EBF" wp14:editId="254FDED6">
              <wp:simplePos x="0" y="0"/>
              <wp:positionH relativeFrom="page">
                <wp:posOffset>0</wp:posOffset>
              </wp:positionH>
              <wp:positionV relativeFrom="page">
                <wp:posOffset>10229215</wp:posOffset>
              </wp:positionV>
              <wp:extent cx="7560945" cy="273050"/>
              <wp:effectExtent l="0" t="0" r="0" b="12700"/>
              <wp:wrapNone/>
              <wp:docPr id="5" name="MSIPCMb98a4ff4b8ee15bff03b423d" descr="{&quot;HashCode&quot;:-639906138,&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A0C61DE" w14:textId="02DFBC3B" w:rsidR="00051169" w:rsidRPr="00051169" w:rsidRDefault="00051169" w:rsidP="00051169">
                          <w:pPr>
                            <w:spacing w:before="0"/>
                            <w:jc w:val="right"/>
                            <w:rPr>
                              <w:rFonts w:ascii="Calibri" w:hAnsi="Calibri" w:cs="Calibri"/>
                              <w:color w:val="000000"/>
                              <w:sz w:val="20"/>
                            </w:rPr>
                          </w:pPr>
                          <w:r w:rsidRPr="00051169">
                            <w:rPr>
                              <w:rFonts w:ascii="Calibri" w:hAnsi="Calibri" w:cs="Calibri"/>
                              <w:color w:val="000000"/>
                              <w:sz w:val="20"/>
                            </w:rPr>
                            <w:t>Confidential</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xmlns:oel="http://schemas.microsoft.com/office/2019/extlst">
          <w:pict>
            <v:shapetype w14:anchorId="490B3EBF" id="_x0000_t202" coordsize="21600,21600" o:spt="202" path="m,l,21600r21600,l21600,xe">
              <v:stroke joinstyle="miter"/>
              <v:path gradientshapeok="t" o:connecttype="rect"/>
            </v:shapetype>
            <v:shape id="MSIPCMb98a4ff4b8ee15bff03b423d" o:spid="_x0000_s1027" type="#_x0000_t202" alt="{&quot;HashCode&quot;:-639906138,&quot;Height&quot;:842.0,&quot;Width&quot;:595.0,&quot;Placement&quot;:&quot;Footer&quot;,&quot;Index&quot;:&quot;Primary&quot;,&quot;Section&quot;:1,&quot;Top&quot;:0.0,&quot;Left&quot;:0.0}" style="position:absolute;margin-left:0;margin-top:805.45pt;width:595.35pt;height:21.5pt;z-index:2516643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" o:allowincell="f" filled="f" stroked="f" strokeweight=".5pt">
              <v:fill o:detectmouseclick="t"/>
              <v:textbox inset=",0,20pt,0">
                <w:txbxContent>
                  <w:p w14:paraId="0A0C61DE" w14:textId="02DFBC3B" w:rsidR="00051169" w:rsidRPr="00051169" w:rsidRDefault="00051169" w:rsidP="00051169">
                    <w:pPr>
                      <w:spacing w:before="0"/>
                      <w:jc w:val="right"/>
                      <w:rPr>
                        <w:rFonts w:ascii="Calibri" w:hAnsi="Calibri" w:cs="Calibri"/>
                        <w:color w:val="000000"/>
                        <w:sz w:val="20"/>
                      </w:rPr>
                    </w:pPr>
                    <w:r w:rsidRPr="00051169">
                      <w:rPr>
                        <w:rFonts w:ascii="Calibri" w:hAnsi="Calibri" w:cs="Calibri"/>
                        <w:color w:val="000000"/>
                        <w:sz w:val="20"/>
                      </w:rPr>
                      <w:t>Confidential</w:t>
                    </w:r>
                  </w:p>
                </w:txbxContent>
              </v:textbox>
              <w10:wrap anchorx="page" anchory="page"/>
            </v:shape>
          </w:pict>
        </mc:Fallback>
      </mc:AlternateContent>
    </w:r>
    <w:r w:rsidR="00B516D2">
      <w:rPr>
        <w:rFonts w:cs="Arial"/>
        <w:noProof/>
        <w:sz w:val="18"/>
        <w:szCs w:val="18"/>
        <w:lang w:val="en-US"/>
      </w:rPr>
      <w:t>Issue: 1</w:t>
    </w:r>
    <w:r w:rsidR="00B516D2">
      <w:rPr>
        <w:rFonts w:cs="Arial"/>
        <w:noProof/>
        <w:sz w:val="18"/>
        <w:szCs w:val="18"/>
        <w:lang w:val="en-US"/>
      </w:rPr>
      <w:tab/>
      <w:t xml:space="preserve">                                                                                                                                                    Issue Date: 28/02/2014</w:t>
    </w:r>
  </w:p>
  <w:p w14:paraId="5197EC13" w14:textId="20927CEF" w:rsidR="00B516D2" w:rsidRDefault="00B516D2" w:rsidP="002C1B26">
    <w:pPr>
      <w:pStyle w:val="Footer"/>
      <w:tabs>
        <w:tab w:val="left" w:pos="8280"/>
      </w:tabs>
      <w:jc w:val="right"/>
      <w:rPr>
        <w:rFonts w:cs="Arial"/>
        <w:noProof/>
        <w:sz w:val="18"/>
        <w:szCs w:val="18"/>
        <w:lang w:val="en-US"/>
      </w:rPr>
    </w:pPr>
    <w:r w:rsidRPr="0059526D">
      <w:rPr>
        <w:rFonts w:cs="Arial"/>
        <w:noProof/>
        <w:sz w:val="18"/>
        <w:szCs w:val="18"/>
        <w:lang w:val="en-US"/>
      </w:rPr>
      <w:tab/>
      <w:t xml:space="preserve">Page </w:t>
    </w:r>
    <w:r w:rsidRPr="0059526D">
      <w:rPr>
        <w:rFonts w:cs="Arial"/>
        <w:noProof/>
        <w:sz w:val="18"/>
        <w:szCs w:val="18"/>
        <w:lang w:val="en-US"/>
      </w:rPr>
      <w:fldChar w:fldCharType="begin"/>
    </w:r>
    <w:r w:rsidRPr="0059526D">
      <w:rPr>
        <w:rFonts w:cs="Arial"/>
        <w:noProof/>
        <w:sz w:val="18"/>
        <w:szCs w:val="18"/>
        <w:lang w:val="en-US"/>
      </w:rPr>
      <w:instrText xml:space="preserve"> PAGE </w:instrText>
    </w:r>
    <w:r w:rsidRPr="0059526D">
      <w:rPr>
        <w:rFonts w:cs="Arial"/>
        <w:noProof/>
        <w:sz w:val="18"/>
        <w:szCs w:val="18"/>
        <w:lang w:val="en-US"/>
      </w:rPr>
      <w:fldChar w:fldCharType="separate"/>
    </w:r>
    <w:r>
      <w:rPr>
        <w:rFonts w:cs="Arial"/>
        <w:noProof/>
        <w:sz w:val="18"/>
        <w:szCs w:val="18"/>
        <w:lang w:val="en-US"/>
      </w:rPr>
      <w:t>1</w:t>
    </w:r>
    <w:r w:rsidRPr="0059526D">
      <w:rPr>
        <w:rFonts w:cs="Arial"/>
        <w:noProof/>
        <w:sz w:val="18"/>
        <w:szCs w:val="18"/>
        <w:lang w:val="en-US"/>
      </w:rPr>
      <w:fldChar w:fldCharType="end"/>
    </w:r>
  </w:p>
  <w:p w14:paraId="5289E7F0" w14:textId="77777777" w:rsidR="00B516D2" w:rsidRDefault="00B516D2" w:rsidP="00870429">
    <w:pPr>
      <w:pStyle w:val="BasicParagraph"/>
      <w:ind w:right="851"/>
      <w:jc w:val="both"/>
      <w:rPr>
        <w:rFonts w:ascii="Arial" w:hAnsi="Arial" w:cs="Arial"/>
        <w:b/>
        <w:bCs/>
        <w:color w:val="006880"/>
        <w:sz w:val="16"/>
        <w:szCs w:val="16"/>
      </w:rPr>
    </w:pPr>
    <w:r>
      <w:rPr>
        <w:rFonts w:ascii="Arial" w:hAnsi="Arial" w:cs="Arial"/>
        <w:b/>
        <w:bCs/>
        <w:color w:val="006880"/>
        <w:sz w:val="16"/>
        <w:szCs w:val="16"/>
      </w:rPr>
      <w:t>Tel +27 11 723 1400 Fax +27 11 453 9354</w:t>
    </w:r>
  </w:p>
  <w:p w14:paraId="0F93BFED" w14:textId="77777777" w:rsidR="00B516D2" w:rsidRDefault="00B516D2" w:rsidP="00870429">
    <w:pPr>
      <w:pStyle w:val="BasicParagraph"/>
      <w:ind w:right="851"/>
      <w:jc w:val="both"/>
      <w:rPr>
        <w:rFonts w:ascii="Arial" w:hAnsi="Arial" w:cs="Arial"/>
        <w:b/>
        <w:bCs/>
        <w:color w:val="006880"/>
        <w:sz w:val="16"/>
        <w:szCs w:val="16"/>
      </w:rPr>
    </w:pPr>
    <w:r>
      <w:rPr>
        <w:rFonts w:ascii="Arial" w:hAnsi="Arial" w:cs="Arial"/>
        <w:b/>
        <w:bCs/>
        <w:color w:val="006880"/>
        <w:sz w:val="16"/>
        <w:szCs w:val="16"/>
      </w:rPr>
      <w:t>The Maples, Riverwoods, 24 Johnson Road, Bedfordview, Gauteng, South Africa, 2008</w:t>
    </w:r>
  </w:p>
  <w:p w14:paraId="3236A37E" w14:textId="77777777" w:rsidR="00B516D2" w:rsidRDefault="00B516D2" w:rsidP="00870429">
    <w:pPr>
      <w:pStyle w:val="BasicParagraph"/>
      <w:ind w:right="851"/>
      <w:jc w:val="both"/>
      <w:rPr>
        <w:rFonts w:ascii="Arial" w:hAnsi="Arial" w:cs="Arial"/>
        <w:b/>
        <w:bCs/>
        <w:color w:val="006880"/>
        <w:sz w:val="16"/>
        <w:szCs w:val="16"/>
      </w:rPr>
    </w:pPr>
    <w:r>
      <w:rPr>
        <w:rFonts w:ascii="Arial" w:hAnsi="Arial" w:cs="Arial"/>
        <w:b/>
        <w:bCs/>
        <w:color w:val="006880"/>
        <w:sz w:val="16"/>
        <w:szCs w:val="16"/>
      </w:rPr>
      <w:t>P O Box 75480, Gardenview, Gauteng, South Africa, 2047</w:t>
    </w:r>
  </w:p>
  <w:p w14:paraId="752ADBAE" w14:textId="77777777" w:rsidR="00B516D2" w:rsidRDefault="00B516D2" w:rsidP="00870429">
    <w:pPr>
      <w:pStyle w:val="BasicParagraph"/>
      <w:ind w:right="851"/>
      <w:jc w:val="both"/>
      <w:rPr>
        <w:rFonts w:ascii="Arial" w:hAnsi="Arial" w:cs="Arial"/>
        <w:b/>
        <w:bCs/>
        <w:color w:val="006880"/>
        <w:sz w:val="16"/>
        <w:szCs w:val="16"/>
      </w:rPr>
    </w:pPr>
    <w:r>
      <w:rPr>
        <w:rFonts w:ascii="Arial" w:hAnsi="Arial" w:cs="Arial"/>
        <w:b/>
        <w:bCs/>
        <w:color w:val="006880"/>
        <w:sz w:val="16"/>
        <w:szCs w:val="16"/>
      </w:rPr>
      <w:t>www.airports.co.za</w:t>
    </w:r>
  </w:p>
  <w:p w14:paraId="083AAA49" w14:textId="77777777" w:rsidR="00B516D2" w:rsidRDefault="00B516D2" w:rsidP="00870429">
    <w:pPr>
      <w:pStyle w:val="BasicParagraph"/>
      <w:tabs>
        <w:tab w:val="left" w:pos="4749"/>
      </w:tabs>
      <w:ind w:right="851"/>
      <w:jc w:val="both"/>
      <w:rPr>
        <w:rFonts w:ascii="Arial" w:hAnsi="Arial" w:cs="Arial"/>
        <w:b/>
        <w:bCs/>
        <w:color w:val="006880"/>
        <w:sz w:val="16"/>
        <w:szCs w:val="16"/>
      </w:rPr>
    </w:pPr>
    <w:r>
      <w:rPr>
        <w:rFonts w:ascii="Arial" w:hAnsi="Arial" w:cs="Arial"/>
        <w:b/>
        <w:bCs/>
        <w:color w:val="006880"/>
        <w:sz w:val="16"/>
        <w:szCs w:val="16"/>
      </w:rPr>
      <w:tab/>
    </w:r>
  </w:p>
  <w:p w14:paraId="4DA3609A" w14:textId="77777777" w:rsidR="00B516D2" w:rsidRDefault="00B516D2" w:rsidP="00870429">
    <w:pPr>
      <w:pStyle w:val="BasicParagraph"/>
      <w:ind w:right="851"/>
      <w:jc w:val="both"/>
      <w:rPr>
        <w:rFonts w:ascii="Arial" w:hAnsi="Arial" w:cs="Arial"/>
        <w:bCs/>
        <w:color w:val="006880"/>
        <w:sz w:val="12"/>
        <w:szCs w:val="12"/>
      </w:rPr>
    </w:pPr>
    <w:r>
      <w:rPr>
        <w:rFonts w:ascii="Arial" w:hAnsi="Arial" w:cs="Arial"/>
        <w:bCs/>
        <w:color w:val="006880"/>
        <w:sz w:val="12"/>
        <w:szCs w:val="12"/>
      </w:rPr>
      <w:t>Airports Company South Africa SOC Ltd Reg No 1993/004149/30 VAT no 4930138393</w:t>
    </w:r>
  </w:p>
  <w:p w14:paraId="0FBDC2A0" w14:textId="77777777" w:rsidR="00B516D2" w:rsidRDefault="00B516D2" w:rsidP="00870429">
    <w:pPr>
      <w:pStyle w:val="Footer"/>
    </w:pPr>
  </w:p>
  <w:p w14:paraId="2ECFB2C5" w14:textId="77777777" w:rsidR="00B516D2" w:rsidRPr="0059526D" w:rsidRDefault="00B516D2" w:rsidP="002C1B26">
    <w:pPr>
      <w:pStyle w:val="Footer"/>
      <w:tabs>
        <w:tab w:val="left" w:pos="8280"/>
      </w:tabs>
      <w:jc w:val="right"/>
      <w:rPr>
        <w:rFonts w:cs="Arial"/>
        <w:noProof/>
        <w:sz w:val="18"/>
        <w:szCs w:val="18"/>
        <w:lang w:val="en-US"/>
      </w:rPr>
    </w:pPr>
  </w:p>
  <w:p w14:paraId="4C486380" w14:textId="77777777" w:rsidR="00B516D2" w:rsidRPr="002C1B26" w:rsidRDefault="00B516D2" w:rsidP="002C1B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63898" w14:textId="77777777" w:rsidR="00881DC9" w:rsidRDefault="00881DC9">
      <w:r>
        <w:separator/>
      </w:r>
    </w:p>
  </w:footnote>
  <w:footnote w:type="continuationSeparator" w:id="0">
    <w:p w14:paraId="1A605036" w14:textId="77777777" w:rsidR="00881DC9" w:rsidRDefault="00881D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DD67F" w14:textId="78B09753" w:rsidR="00B516D2" w:rsidRDefault="00051169" w:rsidP="00870429">
    <w:pPr>
      <w:pStyle w:val="Header"/>
      <w:ind w:left="-709" w:right="-992" w:hanging="141"/>
      <w:jc w:val="right"/>
    </w:pPr>
    <w:r>
      <w:rPr>
        <w:noProof/>
      </w:rPr>
      <mc:AlternateContent>
        <mc:Choice Requires="wps">
          <w:drawing>
            <wp:anchor distT="0" distB="0" distL="114300" distR="114300" simplePos="0" relativeHeight="251665408" behindDoc="0" locked="0" layoutInCell="0" allowOverlap="1" wp14:anchorId="29AA485C" wp14:editId="1408BD36">
              <wp:simplePos x="0" y="0"/>
              <wp:positionH relativeFrom="page">
                <wp:posOffset>0</wp:posOffset>
              </wp:positionH>
              <wp:positionV relativeFrom="page">
                <wp:posOffset>190500</wp:posOffset>
              </wp:positionV>
              <wp:extent cx="7560945" cy="273050"/>
              <wp:effectExtent l="0" t="0" r="0" b="12700"/>
              <wp:wrapNone/>
              <wp:docPr id="6" name="MSIPCM352f40c7bd59c2c6a808f9ae" descr="{&quot;HashCode&quot;:-662623850,&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B133A92" w14:textId="2116599B" w:rsidR="00051169" w:rsidRPr="00051169" w:rsidRDefault="00051169" w:rsidP="00051169">
                          <w:pPr>
                            <w:spacing w:before="0"/>
                            <w:jc w:val="center"/>
                            <w:rPr>
                              <w:rFonts w:ascii="Calibri" w:hAnsi="Calibri" w:cs="Calibri"/>
                              <w:color w:val="000000"/>
                              <w:sz w:val="20"/>
                            </w:rPr>
                          </w:pPr>
                          <w:r w:rsidRPr="00051169">
                            <w:rPr>
                              <w:rFonts w:ascii="Calibri" w:hAnsi="Calibri" w:cs="Calibri"/>
                              <w:color w:val="000000"/>
                              <w:sz w:val="20"/>
                            </w:rPr>
                            <w:t>Confidential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oel="http://schemas.microsoft.com/office/2019/extlst">
          <w:pict>
            <v:shapetype w14:anchorId="29AA485C" id="_x0000_t202" coordsize="21600,21600" o:spt="202" path="m,l,21600r21600,l21600,xe">
              <v:stroke joinstyle="miter"/>
              <v:path gradientshapeok="t" o:connecttype="rect"/>
            </v:shapetype>
            <v:shape id="MSIPCM352f40c7bd59c2c6a808f9ae" o:spid="_x0000_s1026" type="#_x0000_t202" alt="{&quot;HashCode&quot;:-662623850,&quot;Height&quot;:842.0,&quot;Width&quot;:595.0,&quot;Placement&quot;:&quot;Header&quot;,&quot;Index&quot;:&quot;Primary&quot;,&quot;Section&quot;:1,&quot;Top&quot;:0.0,&quot;Left&quot;:0.0}" style="position:absolute;left:0;text-align:left;margin-left:0;margin-top:15pt;width:595.35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qK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" o:allowincell="f" filled="f" stroked="f" strokeweight=".5pt">
              <v:fill o:detectmouseclick="t"/>
              <v:textbox inset=",0,,0">
                <w:txbxContent>
                  <w:p w14:paraId="0B133A92" w14:textId="2116599B" w:rsidR="00051169" w:rsidRPr="00051169" w:rsidRDefault="00051169" w:rsidP="00051169">
                    <w:pPr>
                      <w:spacing w:before="0"/>
                      <w:jc w:val="center"/>
                      <w:rPr>
                        <w:rFonts w:ascii="Calibri" w:hAnsi="Calibri" w:cs="Calibri"/>
                        <w:color w:val="000000"/>
                        <w:sz w:val="20"/>
                      </w:rPr>
                    </w:pPr>
                    <w:r w:rsidRPr="00051169">
                      <w:rPr>
                        <w:rFonts w:ascii="Calibri" w:hAnsi="Calibri" w:cs="Calibri"/>
                        <w:color w:val="000000"/>
                        <w:sz w:val="20"/>
                      </w:rPr>
                      <w:t>Confidential</w:t>
                    </w:r>
                  </w:p>
                </w:txbxContent>
              </v:textbox>
              <w10:wrap anchorx="page" anchory="page"/>
            </v:shape>
          </w:pict>
        </mc:Fallback>
      </mc:AlternateContent>
    </w:r>
    <w:r w:rsidR="00B516D2">
      <w:rPr>
        <w:noProof/>
      </w:rPr>
      <w:drawing>
        <wp:inline distT="0" distB="0" distL="0" distR="0" wp14:anchorId="5CB5A0E7" wp14:editId="7940CE2F">
          <wp:extent cx="7200900" cy="1637030"/>
          <wp:effectExtent l="0" t="0" r="0" b="1270"/>
          <wp:docPr id="12"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0900" cy="163703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5BA74" w14:textId="3A871E7C" w:rsidR="00B516D2" w:rsidRDefault="00051169" w:rsidP="006C6F92">
    <w:pPr>
      <w:pStyle w:val="Header"/>
      <w:tabs>
        <w:tab w:val="left" w:pos="9639"/>
      </w:tabs>
      <w:ind w:left="-992" w:right="-992"/>
      <w:jc w:val="left"/>
    </w:pPr>
    <w:r>
      <w:rPr>
        <w:noProof/>
        <w:lang w:val="en-US"/>
      </w:rPr>
      <mc:AlternateContent>
        <mc:Choice Requires="wps">
          <w:drawing>
            <wp:anchor distT="0" distB="0" distL="114300" distR="114300" simplePos="0" relativeHeight="251666432" behindDoc="0" locked="0" layoutInCell="0" allowOverlap="1" wp14:anchorId="6CA94C44" wp14:editId="5FC8ADF6">
              <wp:simplePos x="0" y="0"/>
              <wp:positionH relativeFrom="page">
                <wp:posOffset>0</wp:posOffset>
              </wp:positionH>
              <wp:positionV relativeFrom="page">
                <wp:posOffset>190500</wp:posOffset>
              </wp:positionV>
              <wp:extent cx="7560945" cy="273050"/>
              <wp:effectExtent l="0" t="0" r="0" b="12700"/>
              <wp:wrapNone/>
              <wp:docPr id="7" name="MSIPCM8a844ddd9d2b9ffbcd5b0250" descr="{&quot;HashCode&quot;:-662623850,&quot;Height&quot;:842.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A11496" w14:textId="51BE7F08" w:rsidR="00051169" w:rsidRPr="00051169" w:rsidRDefault="00051169" w:rsidP="00051169">
                          <w:pPr>
                            <w:spacing w:before="0"/>
                            <w:jc w:val="center"/>
                            <w:rPr>
                              <w:rFonts w:ascii="Calibri" w:hAnsi="Calibri" w:cs="Calibri"/>
                              <w:color w:val="000000"/>
                              <w:sz w:val="20"/>
                            </w:rPr>
                          </w:pPr>
                          <w:r w:rsidRPr="00051169">
                            <w:rPr>
                              <w:rFonts w:ascii="Calibri" w:hAnsi="Calibri" w:cs="Calibri"/>
                              <w:color w:val="000000"/>
                              <w:sz w:val="20"/>
                            </w:rPr>
                            <w:t>Confidential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xmlns:oel="http://schemas.microsoft.com/office/2019/extlst">
          <w:pict>
            <v:shapetype w14:anchorId="6CA94C44" id="_x0000_t202" coordsize="21600,21600" o:spt="202" path="m,l,21600r21600,l21600,xe">
              <v:stroke joinstyle="miter"/>
              <v:path gradientshapeok="t" o:connecttype="rect"/>
            </v:shapetype>
            <v:shape id="MSIPCM8a844ddd9d2b9ffbcd5b0250" o:spid="_x0000_s1028" type="#_x0000_t202" alt="{&quot;HashCode&quot;:-662623850,&quot;Height&quot;:842.0,&quot;Width&quot;:595.0,&quot;Placement&quot;:&quot;Header&quot;,&quot;Index&quot;:&quot;Primary&quot;,&quot;Section&quot;:2,&quot;Top&quot;:0.0,&quot;Left&quot;:0.0}" style="position:absolute;left:0;text-align:left;margin-left:0;margin-top:15pt;width:595.35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" o:allowincell="f" filled="f" stroked="f" strokeweight=".5pt">
              <v:fill o:detectmouseclick="t"/>
              <v:textbox inset=",0,,0">
                <w:txbxContent>
                  <w:p w14:paraId="5FA11496" w14:textId="51BE7F08" w:rsidR="00051169" w:rsidRPr="00051169" w:rsidRDefault="00051169" w:rsidP="00051169">
                    <w:pPr>
                      <w:spacing w:before="0"/>
                      <w:jc w:val="center"/>
                      <w:rPr>
                        <w:rFonts w:ascii="Calibri" w:hAnsi="Calibri" w:cs="Calibri"/>
                        <w:color w:val="000000"/>
                        <w:sz w:val="20"/>
                      </w:rPr>
                    </w:pPr>
                    <w:r w:rsidRPr="00051169">
                      <w:rPr>
                        <w:rFonts w:ascii="Calibri" w:hAnsi="Calibri" w:cs="Calibri"/>
                        <w:color w:val="000000"/>
                        <w:sz w:val="20"/>
                      </w:rPr>
                      <w:t>Confidential</w:t>
                    </w:r>
                  </w:p>
                </w:txbxContent>
              </v:textbox>
              <w10:wrap anchorx="page" anchory="page"/>
            </v:shape>
          </w:pict>
        </mc:Fallback>
      </mc:AlternateContent>
    </w:r>
    <w:r w:rsidR="00313854">
      <w:rPr>
        <w:noProof/>
        <w:lang w:val="en-US"/>
      </w:rPr>
      <mc:AlternateContent>
        <mc:Choice Requires="wps">
          <w:drawing>
            <wp:anchor distT="0" distB="0" distL="114300" distR="114300" simplePos="0" relativeHeight="251663360" behindDoc="0" locked="0" layoutInCell="0" allowOverlap="1" wp14:anchorId="0DCC6CF4" wp14:editId="64132D69">
              <wp:simplePos x="0" y="0"/>
              <wp:positionH relativeFrom="page">
                <wp:align>center</wp:align>
              </wp:positionH>
              <wp:positionV relativeFrom="page">
                <wp:align>top</wp:align>
              </wp:positionV>
              <wp:extent cx="7772400" cy="463550"/>
              <wp:effectExtent l="0" t="0" r="0" b="12700"/>
              <wp:wrapNone/>
              <wp:docPr id="4" name="MSIPCM7f0d4abcbd8667360e695997" descr="{&quot;HashCode&quot;:-662623850,&quot;Height&quot;:9999999.0,&quot;Width&quot;:9999999.0,&quot;Placement&quot;:&quot;Head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5044809" w14:textId="34AF33A6" w:rsidR="00313854" w:rsidRPr="00D519B0" w:rsidRDefault="00D519B0" w:rsidP="00D519B0">
                          <w:pPr>
                            <w:spacing w:before="0"/>
                            <w:jc w:val="center"/>
                            <w:rPr>
                              <w:rFonts w:ascii="Calibri" w:hAnsi="Calibri" w:cs="Calibri"/>
                              <w:color w:val="000000"/>
                              <w:sz w:val="20"/>
                            </w:rPr>
                          </w:pPr>
                          <w:r w:rsidRPr="00D519B0">
                            <w:rPr>
                              <w:rFonts w:ascii="Calibri" w:hAnsi="Calibri" w:cs="Calibri"/>
                              <w:color w:val="000000"/>
                              <w:sz w:val="20"/>
                            </w:rPr>
                            <w:t>Confidential</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anchor>
          </w:drawing>
        </mc:Choice>
        <mc:Fallback xmlns:oel="http://schemas.microsoft.com/office/2019/extlst">
          <w:pict>
            <v:shape w14:anchorId="0DCC6CF4" id="MSIPCM7f0d4abcbd8667360e695997" o:spid="_x0000_s1029" type="#_x0000_t202" alt="{&quot;HashCode&quot;:-662623850,&quot;Height&quot;:9999999.0,&quot;Width&quot;:9999999.0,&quot;Placement&quot;:&quot;Header&quot;,&quot;Index&quot;:&quot;Primary&quot;,&quot;Section&quot;:3,&quot;Top&quot;:0.0,&quot;Left&quot;:0.0}" style="position:absolute;left:0;text-align:left;margin-left:0;margin-top:0;width:612pt;height:36.5pt;z-index:251663360;visibility:visible;mso-wrap-style:square;mso-wrap-distance-left:9pt;mso-wrap-distance-top:0;mso-wrap-distance-right:9pt;mso-wrap-distance-bottom:0;mso-position-horizontal:center;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" o:allowincell="f" filled="f" stroked="f" strokeweight=".5pt">
              <v:textbox inset=",0,,0">
                <w:txbxContent>
                  <w:p w14:paraId="35044809" w14:textId="34AF33A6" w:rsidR="00313854" w:rsidRPr="00D519B0" w:rsidRDefault="00D519B0" w:rsidP="00D519B0">
                    <w:pPr>
                      <w:spacing w:before="0"/>
                      <w:jc w:val="center"/>
                      <w:rPr>
                        <w:rFonts w:ascii="Calibri" w:hAnsi="Calibri" w:cs="Calibri"/>
                        <w:color w:val="000000"/>
                        <w:sz w:val="20"/>
                      </w:rPr>
                    </w:pPr>
                    <w:r w:rsidRPr="00D519B0">
                      <w:rPr>
                        <w:rFonts w:ascii="Calibri" w:hAnsi="Calibri" w:cs="Calibri"/>
                        <w:color w:val="000000"/>
                        <w:sz w:val="20"/>
                      </w:rPr>
                      <w:t>Confidential</w:t>
                    </w:r>
                  </w:p>
                </w:txbxContent>
              </v:textbox>
              <w10:wrap anchorx="page" anchory="page"/>
            </v:shape>
          </w:pict>
        </mc:Fallback>
      </mc:AlternateContent>
    </w:r>
    <w:r w:rsidR="00B516D2">
      <w:rPr>
        <w:noProof/>
        <w:lang w:val="en-US"/>
      </w:rPr>
      <w:drawing>
        <wp:inline distT="0" distB="0" distL="0" distR="0" wp14:anchorId="4E7732EE" wp14:editId="4DE9C2FB">
          <wp:extent cx="7578725" cy="1980565"/>
          <wp:effectExtent l="0" t="0" r="0" b="63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1524" cy="19812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28A"/>
    <w:multiLevelType w:val="hybridMultilevel"/>
    <w:tmpl w:val="773218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35F78DC"/>
    <w:multiLevelType w:val="hybridMultilevel"/>
    <w:tmpl w:val="2B5E1EE4"/>
    <w:lvl w:ilvl="0" w:tplc="8676CFC4">
      <w:start w:val="1"/>
      <w:numFmt w:val="decimal"/>
      <w:lvlText w:val="%1."/>
      <w:lvlJc w:val="left"/>
      <w:pPr>
        <w:ind w:left="360" w:hanging="360"/>
      </w:pPr>
      <w:rPr>
        <w:rFonts w:ascii="Arial" w:hAnsi="Arial" w:cs="Arial" w:hint="default"/>
        <w:b/>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 w15:restartNumberingAfterBreak="0">
    <w:nsid w:val="048A6365"/>
    <w:multiLevelType w:val="hybridMultilevel"/>
    <w:tmpl w:val="D898CFA0"/>
    <w:lvl w:ilvl="0" w:tplc="1C090001">
      <w:start w:val="1"/>
      <w:numFmt w:val="bullet"/>
      <w:lvlText w:val=""/>
      <w:lvlJc w:val="left"/>
      <w:pPr>
        <w:ind w:left="822" w:hanging="360"/>
      </w:pPr>
      <w:rPr>
        <w:rFonts w:ascii="Symbol" w:hAnsi="Symbol" w:hint="default"/>
      </w:rPr>
    </w:lvl>
    <w:lvl w:ilvl="1" w:tplc="1C090003" w:tentative="1">
      <w:start w:val="1"/>
      <w:numFmt w:val="bullet"/>
      <w:lvlText w:val="o"/>
      <w:lvlJc w:val="left"/>
      <w:pPr>
        <w:ind w:left="1542" w:hanging="360"/>
      </w:pPr>
      <w:rPr>
        <w:rFonts w:ascii="Courier New" w:hAnsi="Courier New" w:cs="Courier New" w:hint="default"/>
      </w:rPr>
    </w:lvl>
    <w:lvl w:ilvl="2" w:tplc="1C090005" w:tentative="1">
      <w:start w:val="1"/>
      <w:numFmt w:val="bullet"/>
      <w:lvlText w:val=""/>
      <w:lvlJc w:val="left"/>
      <w:pPr>
        <w:ind w:left="2262" w:hanging="360"/>
      </w:pPr>
      <w:rPr>
        <w:rFonts w:ascii="Wingdings" w:hAnsi="Wingdings" w:hint="default"/>
      </w:rPr>
    </w:lvl>
    <w:lvl w:ilvl="3" w:tplc="1C090001" w:tentative="1">
      <w:start w:val="1"/>
      <w:numFmt w:val="bullet"/>
      <w:lvlText w:val=""/>
      <w:lvlJc w:val="left"/>
      <w:pPr>
        <w:ind w:left="2982" w:hanging="360"/>
      </w:pPr>
      <w:rPr>
        <w:rFonts w:ascii="Symbol" w:hAnsi="Symbol" w:hint="default"/>
      </w:rPr>
    </w:lvl>
    <w:lvl w:ilvl="4" w:tplc="1C090003" w:tentative="1">
      <w:start w:val="1"/>
      <w:numFmt w:val="bullet"/>
      <w:lvlText w:val="o"/>
      <w:lvlJc w:val="left"/>
      <w:pPr>
        <w:ind w:left="3702" w:hanging="360"/>
      </w:pPr>
      <w:rPr>
        <w:rFonts w:ascii="Courier New" w:hAnsi="Courier New" w:cs="Courier New" w:hint="default"/>
      </w:rPr>
    </w:lvl>
    <w:lvl w:ilvl="5" w:tplc="1C090005" w:tentative="1">
      <w:start w:val="1"/>
      <w:numFmt w:val="bullet"/>
      <w:lvlText w:val=""/>
      <w:lvlJc w:val="left"/>
      <w:pPr>
        <w:ind w:left="4422" w:hanging="360"/>
      </w:pPr>
      <w:rPr>
        <w:rFonts w:ascii="Wingdings" w:hAnsi="Wingdings" w:hint="default"/>
      </w:rPr>
    </w:lvl>
    <w:lvl w:ilvl="6" w:tplc="1C090001" w:tentative="1">
      <w:start w:val="1"/>
      <w:numFmt w:val="bullet"/>
      <w:lvlText w:val=""/>
      <w:lvlJc w:val="left"/>
      <w:pPr>
        <w:ind w:left="5142" w:hanging="360"/>
      </w:pPr>
      <w:rPr>
        <w:rFonts w:ascii="Symbol" w:hAnsi="Symbol" w:hint="default"/>
      </w:rPr>
    </w:lvl>
    <w:lvl w:ilvl="7" w:tplc="1C090003" w:tentative="1">
      <w:start w:val="1"/>
      <w:numFmt w:val="bullet"/>
      <w:lvlText w:val="o"/>
      <w:lvlJc w:val="left"/>
      <w:pPr>
        <w:ind w:left="5862" w:hanging="360"/>
      </w:pPr>
      <w:rPr>
        <w:rFonts w:ascii="Courier New" w:hAnsi="Courier New" w:cs="Courier New" w:hint="default"/>
      </w:rPr>
    </w:lvl>
    <w:lvl w:ilvl="8" w:tplc="1C090005" w:tentative="1">
      <w:start w:val="1"/>
      <w:numFmt w:val="bullet"/>
      <w:lvlText w:val=""/>
      <w:lvlJc w:val="left"/>
      <w:pPr>
        <w:ind w:left="6582" w:hanging="360"/>
      </w:pPr>
      <w:rPr>
        <w:rFonts w:ascii="Wingdings" w:hAnsi="Wingdings" w:hint="default"/>
      </w:rPr>
    </w:lvl>
  </w:abstractNum>
  <w:abstractNum w:abstractNumId="3" w15:restartNumberingAfterBreak="0">
    <w:nsid w:val="04E578BC"/>
    <w:multiLevelType w:val="hybridMultilevel"/>
    <w:tmpl w:val="21E0CF4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09233C09"/>
    <w:multiLevelType w:val="multilevel"/>
    <w:tmpl w:val="61FC9E80"/>
    <w:lvl w:ilvl="0">
      <w:start w:val="1"/>
      <w:numFmt w:val="decimal"/>
      <w:lvlText w:val="%1."/>
      <w:lvlJc w:val="left"/>
      <w:pPr>
        <w:ind w:left="360" w:hanging="360"/>
      </w:pPr>
    </w:lvl>
    <w:lvl w:ilvl="1">
      <w:start w:val="1"/>
      <w:numFmt w:val="decimal"/>
      <w:lvlText w:val="%1.%2."/>
      <w:lvlJc w:val="left"/>
      <w:pPr>
        <w:ind w:left="4401" w:hanging="432"/>
      </w:pPr>
      <w:rPr>
        <w:b w:val="0"/>
        <w:sz w:val="20"/>
        <w:szCs w:val="20"/>
      </w:rPr>
    </w:lvl>
    <w:lvl w:ilvl="2">
      <w:start w:val="1"/>
      <w:numFmt w:val="decimal"/>
      <w:lvlText w:val="%1.%2.%3."/>
      <w:lvlJc w:val="left"/>
      <w:pPr>
        <w:ind w:left="1224" w:hanging="504"/>
      </w:pPr>
      <w:rPr>
        <w:b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A411B01"/>
    <w:multiLevelType w:val="hybridMultilevel"/>
    <w:tmpl w:val="66CE7172"/>
    <w:lvl w:ilvl="0" w:tplc="B7000DF6">
      <w:start w:val="1"/>
      <w:numFmt w:val="decimal"/>
      <w:lvlText w:val="%1."/>
      <w:lvlJc w:val="left"/>
      <w:pPr>
        <w:ind w:left="419" w:hanging="284"/>
        <w:jc w:val="left"/>
      </w:pPr>
      <w:rPr>
        <w:rFonts w:ascii="Calibri" w:eastAsia="Calibri" w:hAnsi="Calibri" w:cs="Calibri" w:hint="default"/>
        <w:b/>
        <w:bCs/>
        <w:i w:val="0"/>
        <w:iCs w:val="0"/>
        <w:w w:val="100"/>
        <w:sz w:val="22"/>
        <w:szCs w:val="22"/>
        <w:lang w:val="en-US" w:eastAsia="en-US" w:bidi="ar-SA"/>
      </w:rPr>
    </w:lvl>
    <w:lvl w:ilvl="1" w:tplc="DCB220A8">
      <w:numFmt w:val="bullet"/>
      <w:lvlText w:val=""/>
      <w:lvlJc w:val="left"/>
      <w:pPr>
        <w:ind w:left="1542" w:hanging="255"/>
      </w:pPr>
      <w:rPr>
        <w:rFonts w:ascii="Symbol" w:eastAsia="Symbol" w:hAnsi="Symbol" w:cs="Symbol" w:hint="default"/>
        <w:b w:val="0"/>
        <w:bCs w:val="0"/>
        <w:i w:val="0"/>
        <w:iCs w:val="0"/>
        <w:w w:val="100"/>
        <w:sz w:val="22"/>
        <w:szCs w:val="22"/>
        <w:lang w:val="en-US" w:eastAsia="en-US" w:bidi="ar-SA"/>
      </w:rPr>
    </w:lvl>
    <w:lvl w:ilvl="2" w:tplc="29C00FC4">
      <w:numFmt w:val="bullet"/>
      <w:lvlText w:val="•"/>
      <w:lvlJc w:val="left"/>
      <w:pPr>
        <w:ind w:left="2230" w:hanging="255"/>
      </w:pPr>
      <w:rPr>
        <w:rFonts w:hint="default"/>
        <w:lang w:val="en-US" w:eastAsia="en-US" w:bidi="ar-SA"/>
      </w:rPr>
    </w:lvl>
    <w:lvl w:ilvl="3" w:tplc="189EC350">
      <w:numFmt w:val="bullet"/>
      <w:lvlText w:val="•"/>
      <w:lvlJc w:val="left"/>
      <w:pPr>
        <w:ind w:left="2921" w:hanging="255"/>
      </w:pPr>
      <w:rPr>
        <w:rFonts w:hint="default"/>
        <w:lang w:val="en-US" w:eastAsia="en-US" w:bidi="ar-SA"/>
      </w:rPr>
    </w:lvl>
    <w:lvl w:ilvl="4" w:tplc="4A86828A">
      <w:numFmt w:val="bullet"/>
      <w:lvlText w:val="•"/>
      <w:lvlJc w:val="left"/>
      <w:pPr>
        <w:ind w:left="3611" w:hanging="255"/>
      </w:pPr>
      <w:rPr>
        <w:rFonts w:hint="default"/>
        <w:lang w:val="en-US" w:eastAsia="en-US" w:bidi="ar-SA"/>
      </w:rPr>
    </w:lvl>
    <w:lvl w:ilvl="5" w:tplc="52BA0A5C">
      <w:numFmt w:val="bullet"/>
      <w:lvlText w:val="•"/>
      <w:lvlJc w:val="left"/>
      <w:pPr>
        <w:ind w:left="4302" w:hanging="255"/>
      </w:pPr>
      <w:rPr>
        <w:rFonts w:hint="default"/>
        <w:lang w:val="en-US" w:eastAsia="en-US" w:bidi="ar-SA"/>
      </w:rPr>
    </w:lvl>
    <w:lvl w:ilvl="6" w:tplc="B0183762">
      <w:numFmt w:val="bullet"/>
      <w:lvlText w:val="•"/>
      <w:lvlJc w:val="left"/>
      <w:pPr>
        <w:ind w:left="4992" w:hanging="255"/>
      </w:pPr>
      <w:rPr>
        <w:rFonts w:hint="default"/>
        <w:lang w:val="en-US" w:eastAsia="en-US" w:bidi="ar-SA"/>
      </w:rPr>
    </w:lvl>
    <w:lvl w:ilvl="7" w:tplc="3A6A706A">
      <w:numFmt w:val="bullet"/>
      <w:lvlText w:val="•"/>
      <w:lvlJc w:val="left"/>
      <w:pPr>
        <w:ind w:left="5683" w:hanging="255"/>
      </w:pPr>
      <w:rPr>
        <w:rFonts w:hint="default"/>
        <w:lang w:val="en-US" w:eastAsia="en-US" w:bidi="ar-SA"/>
      </w:rPr>
    </w:lvl>
    <w:lvl w:ilvl="8" w:tplc="36F263C8">
      <w:numFmt w:val="bullet"/>
      <w:lvlText w:val="•"/>
      <w:lvlJc w:val="left"/>
      <w:pPr>
        <w:ind w:left="6373" w:hanging="255"/>
      </w:pPr>
      <w:rPr>
        <w:rFonts w:hint="default"/>
        <w:lang w:val="en-US" w:eastAsia="en-US" w:bidi="ar-SA"/>
      </w:rPr>
    </w:lvl>
  </w:abstractNum>
  <w:abstractNum w:abstractNumId="6" w15:restartNumberingAfterBreak="0">
    <w:nsid w:val="0BB54653"/>
    <w:multiLevelType w:val="hybridMultilevel"/>
    <w:tmpl w:val="433CCC74"/>
    <w:lvl w:ilvl="0" w:tplc="003C69B8">
      <w:start w:val="3"/>
      <w:numFmt w:val="decimal"/>
      <w:lvlText w:val="%1."/>
      <w:lvlJc w:val="left"/>
      <w:pPr>
        <w:ind w:left="419" w:hanging="317"/>
        <w:jc w:val="left"/>
      </w:pPr>
      <w:rPr>
        <w:rFonts w:ascii="Calibri" w:eastAsia="Calibri" w:hAnsi="Calibri" w:cs="Calibri" w:hint="default"/>
        <w:b/>
        <w:bCs/>
        <w:i w:val="0"/>
        <w:iCs w:val="0"/>
        <w:w w:val="100"/>
        <w:sz w:val="22"/>
        <w:szCs w:val="22"/>
        <w:lang w:val="en-US" w:eastAsia="en-US" w:bidi="ar-SA"/>
      </w:rPr>
    </w:lvl>
    <w:lvl w:ilvl="1" w:tplc="590233B4">
      <w:numFmt w:val="bullet"/>
      <w:lvlText w:val=""/>
      <w:lvlJc w:val="left"/>
      <w:pPr>
        <w:ind w:left="1530" w:hanging="360"/>
      </w:pPr>
      <w:rPr>
        <w:rFonts w:ascii="Symbol" w:eastAsia="Symbol" w:hAnsi="Symbol" w:cs="Symbol" w:hint="default"/>
        <w:b w:val="0"/>
        <w:bCs w:val="0"/>
        <w:i w:val="0"/>
        <w:iCs w:val="0"/>
        <w:w w:val="100"/>
        <w:sz w:val="22"/>
        <w:szCs w:val="22"/>
        <w:lang w:val="en-US" w:eastAsia="en-US" w:bidi="ar-SA"/>
      </w:rPr>
    </w:lvl>
    <w:lvl w:ilvl="2" w:tplc="08002D66">
      <w:numFmt w:val="bullet"/>
      <w:lvlText w:val="•"/>
      <w:lvlJc w:val="left"/>
      <w:pPr>
        <w:ind w:left="2230" w:hanging="360"/>
      </w:pPr>
      <w:rPr>
        <w:rFonts w:hint="default"/>
        <w:lang w:val="en-US" w:eastAsia="en-US" w:bidi="ar-SA"/>
      </w:rPr>
    </w:lvl>
    <w:lvl w:ilvl="3" w:tplc="E83AAC04">
      <w:numFmt w:val="bullet"/>
      <w:lvlText w:val="•"/>
      <w:lvlJc w:val="left"/>
      <w:pPr>
        <w:ind w:left="2921" w:hanging="360"/>
      </w:pPr>
      <w:rPr>
        <w:rFonts w:hint="default"/>
        <w:lang w:val="en-US" w:eastAsia="en-US" w:bidi="ar-SA"/>
      </w:rPr>
    </w:lvl>
    <w:lvl w:ilvl="4" w:tplc="B9686960">
      <w:numFmt w:val="bullet"/>
      <w:lvlText w:val="•"/>
      <w:lvlJc w:val="left"/>
      <w:pPr>
        <w:ind w:left="3611" w:hanging="360"/>
      </w:pPr>
      <w:rPr>
        <w:rFonts w:hint="default"/>
        <w:lang w:val="en-US" w:eastAsia="en-US" w:bidi="ar-SA"/>
      </w:rPr>
    </w:lvl>
    <w:lvl w:ilvl="5" w:tplc="E78EE496">
      <w:numFmt w:val="bullet"/>
      <w:lvlText w:val="•"/>
      <w:lvlJc w:val="left"/>
      <w:pPr>
        <w:ind w:left="4302" w:hanging="360"/>
      </w:pPr>
      <w:rPr>
        <w:rFonts w:hint="default"/>
        <w:lang w:val="en-US" w:eastAsia="en-US" w:bidi="ar-SA"/>
      </w:rPr>
    </w:lvl>
    <w:lvl w:ilvl="6" w:tplc="EA8230CA">
      <w:numFmt w:val="bullet"/>
      <w:lvlText w:val="•"/>
      <w:lvlJc w:val="left"/>
      <w:pPr>
        <w:ind w:left="4992" w:hanging="360"/>
      </w:pPr>
      <w:rPr>
        <w:rFonts w:hint="default"/>
        <w:lang w:val="en-US" w:eastAsia="en-US" w:bidi="ar-SA"/>
      </w:rPr>
    </w:lvl>
    <w:lvl w:ilvl="7" w:tplc="4628BAC4">
      <w:numFmt w:val="bullet"/>
      <w:lvlText w:val="•"/>
      <w:lvlJc w:val="left"/>
      <w:pPr>
        <w:ind w:left="5683" w:hanging="360"/>
      </w:pPr>
      <w:rPr>
        <w:rFonts w:hint="default"/>
        <w:lang w:val="en-US" w:eastAsia="en-US" w:bidi="ar-SA"/>
      </w:rPr>
    </w:lvl>
    <w:lvl w:ilvl="8" w:tplc="80EE904A">
      <w:numFmt w:val="bullet"/>
      <w:lvlText w:val="•"/>
      <w:lvlJc w:val="left"/>
      <w:pPr>
        <w:ind w:left="6373" w:hanging="360"/>
      </w:pPr>
      <w:rPr>
        <w:rFonts w:hint="default"/>
        <w:lang w:val="en-US" w:eastAsia="en-US" w:bidi="ar-SA"/>
      </w:rPr>
    </w:lvl>
  </w:abstractNum>
  <w:abstractNum w:abstractNumId="7" w15:restartNumberingAfterBreak="0">
    <w:nsid w:val="1AD2179B"/>
    <w:multiLevelType w:val="hybridMultilevel"/>
    <w:tmpl w:val="AE8E15B4"/>
    <w:lvl w:ilvl="0" w:tplc="13EEFCF2">
      <w:numFmt w:val="bullet"/>
      <w:lvlText w:val=""/>
      <w:lvlJc w:val="left"/>
      <w:pPr>
        <w:ind w:left="635" w:hanging="168"/>
      </w:pPr>
      <w:rPr>
        <w:rFonts w:ascii="Symbol" w:eastAsia="Symbol" w:hAnsi="Symbol" w:cs="Symbol" w:hint="default"/>
        <w:b w:val="0"/>
        <w:bCs w:val="0"/>
        <w:i w:val="0"/>
        <w:iCs w:val="0"/>
        <w:w w:val="100"/>
        <w:sz w:val="16"/>
        <w:szCs w:val="16"/>
        <w:lang w:val="en-US" w:eastAsia="en-US" w:bidi="ar-SA"/>
      </w:rPr>
    </w:lvl>
    <w:lvl w:ilvl="1" w:tplc="5260964E">
      <w:numFmt w:val="bullet"/>
      <w:lvlText w:val="•"/>
      <w:lvlJc w:val="left"/>
      <w:pPr>
        <w:ind w:left="858" w:hanging="168"/>
      </w:pPr>
      <w:rPr>
        <w:rFonts w:hint="default"/>
        <w:lang w:val="en-US" w:eastAsia="en-US" w:bidi="ar-SA"/>
      </w:rPr>
    </w:lvl>
    <w:lvl w:ilvl="2" w:tplc="9A90EAE6">
      <w:numFmt w:val="bullet"/>
      <w:lvlText w:val="•"/>
      <w:lvlJc w:val="left"/>
      <w:pPr>
        <w:ind w:left="1077" w:hanging="168"/>
      </w:pPr>
      <w:rPr>
        <w:rFonts w:hint="default"/>
        <w:lang w:val="en-US" w:eastAsia="en-US" w:bidi="ar-SA"/>
      </w:rPr>
    </w:lvl>
    <w:lvl w:ilvl="3" w:tplc="227693F8">
      <w:numFmt w:val="bullet"/>
      <w:lvlText w:val="•"/>
      <w:lvlJc w:val="left"/>
      <w:pPr>
        <w:ind w:left="1295" w:hanging="168"/>
      </w:pPr>
      <w:rPr>
        <w:rFonts w:hint="default"/>
        <w:lang w:val="en-US" w:eastAsia="en-US" w:bidi="ar-SA"/>
      </w:rPr>
    </w:lvl>
    <w:lvl w:ilvl="4" w:tplc="3FFC081E">
      <w:numFmt w:val="bullet"/>
      <w:lvlText w:val="•"/>
      <w:lvlJc w:val="left"/>
      <w:pPr>
        <w:ind w:left="1514" w:hanging="168"/>
      </w:pPr>
      <w:rPr>
        <w:rFonts w:hint="default"/>
        <w:lang w:val="en-US" w:eastAsia="en-US" w:bidi="ar-SA"/>
      </w:rPr>
    </w:lvl>
    <w:lvl w:ilvl="5" w:tplc="A83A491A">
      <w:numFmt w:val="bullet"/>
      <w:lvlText w:val="•"/>
      <w:lvlJc w:val="left"/>
      <w:pPr>
        <w:ind w:left="1732" w:hanging="168"/>
      </w:pPr>
      <w:rPr>
        <w:rFonts w:hint="default"/>
        <w:lang w:val="en-US" w:eastAsia="en-US" w:bidi="ar-SA"/>
      </w:rPr>
    </w:lvl>
    <w:lvl w:ilvl="6" w:tplc="FD542FDE">
      <w:numFmt w:val="bullet"/>
      <w:lvlText w:val="•"/>
      <w:lvlJc w:val="left"/>
      <w:pPr>
        <w:ind w:left="1951" w:hanging="168"/>
      </w:pPr>
      <w:rPr>
        <w:rFonts w:hint="default"/>
        <w:lang w:val="en-US" w:eastAsia="en-US" w:bidi="ar-SA"/>
      </w:rPr>
    </w:lvl>
    <w:lvl w:ilvl="7" w:tplc="B94635F6">
      <w:numFmt w:val="bullet"/>
      <w:lvlText w:val="•"/>
      <w:lvlJc w:val="left"/>
      <w:pPr>
        <w:ind w:left="2169" w:hanging="168"/>
      </w:pPr>
      <w:rPr>
        <w:rFonts w:hint="default"/>
        <w:lang w:val="en-US" w:eastAsia="en-US" w:bidi="ar-SA"/>
      </w:rPr>
    </w:lvl>
    <w:lvl w:ilvl="8" w:tplc="8294F316">
      <w:numFmt w:val="bullet"/>
      <w:lvlText w:val="•"/>
      <w:lvlJc w:val="left"/>
      <w:pPr>
        <w:ind w:left="2388" w:hanging="168"/>
      </w:pPr>
      <w:rPr>
        <w:rFonts w:hint="default"/>
        <w:lang w:val="en-US" w:eastAsia="en-US" w:bidi="ar-SA"/>
      </w:rPr>
    </w:lvl>
  </w:abstractNum>
  <w:abstractNum w:abstractNumId="8" w15:restartNumberingAfterBreak="0">
    <w:nsid w:val="1FC170B8"/>
    <w:multiLevelType w:val="hybridMultilevel"/>
    <w:tmpl w:val="42D2F5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0EA6242"/>
    <w:multiLevelType w:val="multilevel"/>
    <w:tmpl w:val="74CAD1BE"/>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12A0E56"/>
    <w:multiLevelType w:val="hybridMultilevel"/>
    <w:tmpl w:val="4BFEB3A0"/>
    <w:lvl w:ilvl="0" w:tplc="E1C28936">
      <w:start w:val="1"/>
      <w:numFmt w:val="decimal"/>
      <w:lvlText w:val="4.6.%1"/>
      <w:lvlJc w:val="left"/>
      <w:pPr>
        <w:ind w:left="2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4444CD"/>
    <w:multiLevelType w:val="hybridMultilevel"/>
    <w:tmpl w:val="6D56149C"/>
    <w:lvl w:ilvl="0" w:tplc="26B450C6">
      <w:numFmt w:val="bullet"/>
      <w:lvlText w:val=""/>
      <w:lvlJc w:val="left"/>
      <w:pPr>
        <w:ind w:left="828" w:hanging="360"/>
      </w:pPr>
      <w:rPr>
        <w:rFonts w:ascii="Symbol" w:eastAsia="Symbol" w:hAnsi="Symbol" w:cs="Symbol" w:hint="default"/>
        <w:b w:val="0"/>
        <w:bCs w:val="0"/>
        <w:i w:val="0"/>
        <w:iCs w:val="0"/>
        <w:w w:val="100"/>
        <w:sz w:val="22"/>
        <w:szCs w:val="22"/>
        <w:lang w:val="en-US" w:eastAsia="en-US" w:bidi="ar-SA"/>
      </w:rPr>
    </w:lvl>
    <w:lvl w:ilvl="1" w:tplc="4B78BCB4">
      <w:numFmt w:val="bullet"/>
      <w:lvlText w:val="•"/>
      <w:lvlJc w:val="left"/>
      <w:pPr>
        <w:ind w:left="1779" w:hanging="360"/>
      </w:pPr>
      <w:rPr>
        <w:rFonts w:hint="default"/>
        <w:lang w:val="en-US" w:eastAsia="en-US" w:bidi="ar-SA"/>
      </w:rPr>
    </w:lvl>
    <w:lvl w:ilvl="2" w:tplc="BB704B10">
      <w:numFmt w:val="bullet"/>
      <w:lvlText w:val="•"/>
      <w:lvlJc w:val="left"/>
      <w:pPr>
        <w:ind w:left="2738" w:hanging="360"/>
      </w:pPr>
      <w:rPr>
        <w:rFonts w:hint="default"/>
        <w:lang w:val="en-US" w:eastAsia="en-US" w:bidi="ar-SA"/>
      </w:rPr>
    </w:lvl>
    <w:lvl w:ilvl="3" w:tplc="30ACBB42">
      <w:numFmt w:val="bullet"/>
      <w:lvlText w:val="•"/>
      <w:lvlJc w:val="left"/>
      <w:pPr>
        <w:ind w:left="3697" w:hanging="360"/>
      </w:pPr>
      <w:rPr>
        <w:rFonts w:hint="default"/>
        <w:lang w:val="en-US" w:eastAsia="en-US" w:bidi="ar-SA"/>
      </w:rPr>
    </w:lvl>
    <w:lvl w:ilvl="4" w:tplc="667AB1EE">
      <w:numFmt w:val="bullet"/>
      <w:lvlText w:val="•"/>
      <w:lvlJc w:val="left"/>
      <w:pPr>
        <w:ind w:left="4657" w:hanging="360"/>
      </w:pPr>
      <w:rPr>
        <w:rFonts w:hint="default"/>
        <w:lang w:val="en-US" w:eastAsia="en-US" w:bidi="ar-SA"/>
      </w:rPr>
    </w:lvl>
    <w:lvl w:ilvl="5" w:tplc="704EEB6C">
      <w:numFmt w:val="bullet"/>
      <w:lvlText w:val="•"/>
      <w:lvlJc w:val="left"/>
      <w:pPr>
        <w:ind w:left="5616" w:hanging="360"/>
      </w:pPr>
      <w:rPr>
        <w:rFonts w:hint="default"/>
        <w:lang w:val="en-US" w:eastAsia="en-US" w:bidi="ar-SA"/>
      </w:rPr>
    </w:lvl>
    <w:lvl w:ilvl="6" w:tplc="42C4C086">
      <w:numFmt w:val="bullet"/>
      <w:lvlText w:val="•"/>
      <w:lvlJc w:val="left"/>
      <w:pPr>
        <w:ind w:left="6575" w:hanging="360"/>
      </w:pPr>
      <w:rPr>
        <w:rFonts w:hint="default"/>
        <w:lang w:val="en-US" w:eastAsia="en-US" w:bidi="ar-SA"/>
      </w:rPr>
    </w:lvl>
    <w:lvl w:ilvl="7" w:tplc="85662350">
      <w:numFmt w:val="bullet"/>
      <w:lvlText w:val="•"/>
      <w:lvlJc w:val="left"/>
      <w:pPr>
        <w:ind w:left="7535" w:hanging="360"/>
      </w:pPr>
      <w:rPr>
        <w:rFonts w:hint="default"/>
        <w:lang w:val="en-US" w:eastAsia="en-US" w:bidi="ar-SA"/>
      </w:rPr>
    </w:lvl>
    <w:lvl w:ilvl="8" w:tplc="2CF62B8C">
      <w:numFmt w:val="bullet"/>
      <w:lvlText w:val="•"/>
      <w:lvlJc w:val="left"/>
      <w:pPr>
        <w:ind w:left="8494" w:hanging="360"/>
      </w:pPr>
      <w:rPr>
        <w:rFonts w:hint="default"/>
        <w:lang w:val="en-US" w:eastAsia="en-US" w:bidi="ar-SA"/>
      </w:rPr>
    </w:lvl>
  </w:abstractNum>
  <w:abstractNum w:abstractNumId="12" w15:restartNumberingAfterBreak="0">
    <w:nsid w:val="231C3220"/>
    <w:multiLevelType w:val="hybridMultilevel"/>
    <w:tmpl w:val="39AE43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5B5E02"/>
    <w:multiLevelType w:val="hybridMultilevel"/>
    <w:tmpl w:val="779E7432"/>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4" w15:restartNumberingAfterBreak="0">
    <w:nsid w:val="276D3308"/>
    <w:multiLevelType w:val="hybridMultilevel"/>
    <w:tmpl w:val="FFDE90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28BE3DE4"/>
    <w:multiLevelType w:val="hybridMultilevel"/>
    <w:tmpl w:val="2938AD62"/>
    <w:lvl w:ilvl="0" w:tplc="54CC736C">
      <w:start w:val="1"/>
      <w:numFmt w:val="decimal"/>
      <w:lvlText w:val="4.4.%1"/>
      <w:lvlJc w:val="left"/>
      <w:pPr>
        <w:ind w:left="2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3F2BED"/>
    <w:multiLevelType w:val="multilevel"/>
    <w:tmpl w:val="ACCA3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5581DF2"/>
    <w:multiLevelType w:val="hybridMultilevel"/>
    <w:tmpl w:val="95EE5AD4"/>
    <w:lvl w:ilvl="0" w:tplc="1C090001">
      <w:start w:val="1"/>
      <w:numFmt w:val="bullet"/>
      <w:lvlText w:val=""/>
      <w:lvlJc w:val="left"/>
      <w:pPr>
        <w:ind w:left="779" w:hanging="360"/>
      </w:pPr>
      <w:rPr>
        <w:rFonts w:ascii="Symbol" w:hAnsi="Symbol" w:hint="default"/>
      </w:rPr>
    </w:lvl>
    <w:lvl w:ilvl="1" w:tplc="DC3EF906">
      <w:start w:val="3"/>
      <w:numFmt w:val="bullet"/>
      <w:lvlText w:val=""/>
      <w:lvlJc w:val="left"/>
      <w:pPr>
        <w:ind w:left="1499" w:hanging="360"/>
      </w:pPr>
      <w:rPr>
        <w:rFonts w:ascii="Symbol" w:eastAsia="Times New Roman" w:hAnsi="Symbol" w:cs="Times New Roman" w:hint="default"/>
        <w:sz w:val="20"/>
      </w:rPr>
    </w:lvl>
    <w:lvl w:ilvl="2" w:tplc="1C090005" w:tentative="1">
      <w:start w:val="1"/>
      <w:numFmt w:val="bullet"/>
      <w:lvlText w:val=""/>
      <w:lvlJc w:val="left"/>
      <w:pPr>
        <w:ind w:left="2219" w:hanging="360"/>
      </w:pPr>
      <w:rPr>
        <w:rFonts w:ascii="Wingdings" w:hAnsi="Wingdings" w:hint="default"/>
      </w:rPr>
    </w:lvl>
    <w:lvl w:ilvl="3" w:tplc="1C090001" w:tentative="1">
      <w:start w:val="1"/>
      <w:numFmt w:val="bullet"/>
      <w:lvlText w:val=""/>
      <w:lvlJc w:val="left"/>
      <w:pPr>
        <w:ind w:left="2939" w:hanging="360"/>
      </w:pPr>
      <w:rPr>
        <w:rFonts w:ascii="Symbol" w:hAnsi="Symbol" w:hint="default"/>
      </w:rPr>
    </w:lvl>
    <w:lvl w:ilvl="4" w:tplc="1C090003" w:tentative="1">
      <w:start w:val="1"/>
      <w:numFmt w:val="bullet"/>
      <w:lvlText w:val="o"/>
      <w:lvlJc w:val="left"/>
      <w:pPr>
        <w:ind w:left="3659" w:hanging="360"/>
      </w:pPr>
      <w:rPr>
        <w:rFonts w:ascii="Courier New" w:hAnsi="Courier New" w:cs="Courier New" w:hint="default"/>
      </w:rPr>
    </w:lvl>
    <w:lvl w:ilvl="5" w:tplc="1C090005" w:tentative="1">
      <w:start w:val="1"/>
      <w:numFmt w:val="bullet"/>
      <w:lvlText w:val=""/>
      <w:lvlJc w:val="left"/>
      <w:pPr>
        <w:ind w:left="4379" w:hanging="360"/>
      </w:pPr>
      <w:rPr>
        <w:rFonts w:ascii="Wingdings" w:hAnsi="Wingdings" w:hint="default"/>
      </w:rPr>
    </w:lvl>
    <w:lvl w:ilvl="6" w:tplc="1C090001" w:tentative="1">
      <w:start w:val="1"/>
      <w:numFmt w:val="bullet"/>
      <w:lvlText w:val=""/>
      <w:lvlJc w:val="left"/>
      <w:pPr>
        <w:ind w:left="5099" w:hanging="360"/>
      </w:pPr>
      <w:rPr>
        <w:rFonts w:ascii="Symbol" w:hAnsi="Symbol" w:hint="default"/>
      </w:rPr>
    </w:lvl>
    <w:lvl w:ilvl="7" w:tplc="1C090003" w:tentative="1">
      <w:start w:val="1"/>
      <w:numFmt w:val="bullet"/>
      <w:lvlText w:val="o"/>
      <w:lvlJc w:val="left"/>
      <w:pPr>
        <w:ind w:left="5819" w:hanging="360"/>
      </w:pPr>
      <w:rPr>
        <w:rFonts w:ascii="Courier New" w:hAnsi="Courier New" w:cs="Courier New" w:hint="default"/>
      </w:rPr>
    </w:lvl>
    <w:lvl w:ilvl="8" w:tplc="1C090005" w:tentative="1">
      <w:start w:val="1"/>
      <w:numFmt w:val="bullet"/>
      <w:lvlText w:val=""/>
      <w:lvlJc w:val="left"/>
      <w:pPr>
        <w:ind w:left="6539" w:hanging="360"/>
      </w:pPr>
      <w:rPr>
        <w:rFonts w:ascii="Wingdings" w:hAnsi="Wingdings" w:hint="default"/>
      </w:rPr>
    </w:lvl>
  </w:abstractNum>
  <w:abstractNum w:abstractNumId="18" w15:restartNumberingAfterBreak="0">
    <w:nsid w:val="376427EA"/>
    <w:multiLevelType w:val="multilevel"/>
    <w:tmpl w:val="0506F688"/>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3A6F69CA"/>
    <w:multiLevelType w:val="hybridMultilevel"/>
    <w:tmpl w:val="265AA6C6"/>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0" w15:restartNumberingAfterBreak="0">
    <w:nsid w:val="40565BD2"/>
    <w:multiLevelType w:val="hybridMultilevel"/>
    <w:tmpl w:val="995A7A64"/>
    <w:lvl w:ilvl="0" w:tplc="ABBE0282">
      <w:numFmt w:val="bullet"/>
      <w:lvlText w:val=""/>
      <w:lvlJc w:val="left"/>
      <w:pPr>
        <w:ind w:left="460" w:hanging="284"/>
      </w:pPr>
      <w:rPr>
        <w:rFonts w:ascii="Symbol" w:eastAsia="Symbol" w:hAnsi="Symbol" w:cs="Symbol" w:hint="default"/>
        <w:b w:val="0"/>
        <w:bCs w:val="0"/>
        <w:i w:val="0"/>
        <w:iCs w:val="0"/>
        <w:w w:val="99"/>
        <w:sz w:val="20"/>
        <w:szCs w:val="20"/>
        <w:lang w:val="en-US" w:eastAsia="en-US" w:bidi="ar-SA"/>
      </w:rPr>
    </w:lvl>
    <w:lvl w:ilvl="1" w:tplc="8640EB3E">
      <w:numFmt w:val="bullet"/>
      <w:lvlText w:val="•"/>
      <w:lvlJc w:val="left"/>
      <w:pPr>
        <w:ind w:left="852" w:hanging="284"/>
      </w:pPr>
      <w:rPr>
        <w:rFonts w:hint="default"/>
        <w:lang w:val="en-US" w:eastAsia="en-US" w:bidi="ar-SA"/>
      </w:rPr>
    </w:lvl>
    <w:lvl w:ilvl="2" w:tplc="3AFC5080">
      <w:numFmt w:val="bullet"/>
      <w:lvlText w:val="•"/>
      <w:lvlJc w:val="left"/>
      <w:pPr>
        <w:ind w:left="1245" w:hanging="284"/>
      </w:pPr>
      <w:rPr>
        <w:rFonts w:hint="default"/>
        <w:lang w:val="en-US" w:eastAsia="en-US" w:bidi="ar-SA"/>
      </w:rPr>
    </w:lvl>
    <w:lvl w:ilvl="3" w:tplc="B00E91EE">
      <w:numFmt w:val="bullet"/>
      <w:lvlText w:val="•"/>
      <w:lvlJc w:val="left"/>
      <w:pPr>
        <w:ind w:left="1638" w:hanging="284"/>
      </w:pPr>
      <w:rPr>
        <w:rFonts w:hint="default"/>
        <w:lang w:val="en-US" w:eastAsia="en-US" w:bidi="ar-SA"/>
      </w:rPr>
    </w:lvl>
    <w:lvl w:ilvl="4" w:tplc="04A22430">
      <w:numFmt w:val="bullet"/>
      <w:lvlText w:val="•"/>
      <w:lvlJc w:val="left"/>
      <w:pPr>
        <w:ind w:left="2030" w:hanging="284"/>
      </w:pPr>
      <w:rPr>
        <w:rFonts w:hint="default"/>
        <w:lang w:val="en-US" w:eastAsia="en-US" w:bidi="ar-SA"/>
      </w:rPr>
    </w:lvl>
    <w:lvl w:ilvl="5" w:tplc="C3B2261C">
      <w:numFmt w:val="bullet"/>
      <w:lvlText w:val="•"/>
      <w:lvlJc w:val="left"/>
      <w:pPr>
        <w:ind w:left="2423" w:hanging="284"/>
      </w:pPr>
      <w:rPr>
        <w:rFonts w:hint="default"/>
        <w:lang w:val="en-US" w:eastAsia="en-US" w:bidi="ar-SA"/>
      </w:rPr>
    </w:lvl>
    <w:lvl w:ilvl="6" w:tplc="8A7A12C6">
      <w:numFmt w:val="bullet"/>
      <w:lvlText w:val="•"/>
      <w:lvlJc w:val="left"/>
      <w:pPr>
        <w:ind w:left="2816" w:hanging="284"/>
      </w:pPr>
      <w:rPr>
        <w:rFonts w:hint="default"/>
        <w:lang w:val="en-US" w:eastAsia="en-US" w:bidi="ar-SA"/>
      </w:rPr>
    </w:lvl>
    <w:lvl w:ilvl="7" w:tplc="80329EF4">
      <w:numFmt w:val="bullet"/>
      <w:lvlText w:val="•"/>
      <w:lvlJc w:val="left"/>
      <w:pPr>
        <w:ind w:left="3208" w:hanging="284"/>
      </w:pPr>
      <w:rPr>
        <w:rFonts w:hint="default"/>
        <w:lang w:val="en-US" w:eastAsia="en-US" w:bidi="ar-SA"/>
      </w:rPr>
    </w:lvl>
    <w:lvl w:ilvl="8" w:tplc="866A0256">
      <w:numFmt w:val="bullet"/>
      <w:lvlText w:val="•"/>
      <w:lvlJc w:val="left"/>
      <w:pPr>
        <w:ind w:left="3601" w:hanging="284"/>
      </w:pPr>
      <w:rPr>
        <w:rFonts w:hint="default"/>
        <w:lang w:val="en-US" w:eastAsia="en-US" w:bidi="ar-SA"/>
      </w:rPr>
    </w:lvl>
  </w:abstractNum>
  <w:abstractNum w:abstractNumId="21" w15:restartNumberingAfterBreak="0">
    <w:nsid w:val="413556AE"/>
    <w:multiLevelType w:val="hybridMultilevel"/>
    <w:tmpl w:val="3190B9CC"/>
    <w:lvl w:ilvl="0" w:tplc="609CC520">
      <w:numFmt w:val="bullet"/>
      <w:lvlText w:val=""/>
      <w:lvlJc w:val="left"/>
      <w:pPr>
        <w:ind w:left="460" w:hanging="284"/>
      </w:pPr>
      <w:rPr>
        <w:rFonts w:ascii="Symbol" w:eastAsia="Symbol" w:hAnsi="Symbol" w:cs="Symbol" w:hint="default"/>
        <w:b w:val="0"/>
        <w:bCs w:val="0"/>
        <w:i w:val="0"/>
        <w:iCs w:val="0"/>
        <w:w w:val="99"/>
        <w:sz w:val="20"/>
        <w:szCs w:val="20"/>
        <w:lang w:val="en-US" w:eastAsia="en-US" w:bidi="ar-SA"/>
      </w:rPr>
    </w:lvl>
    <w:lvl w:ilvl="1" w:tplc="FD1CD4A8">
      <w:numFmt w:val="bullet"/>
      <w:lvlText w:val="•"/>
      <w:lvlJc w:val="left"/>
      <w:pPr>
        <w:ind w:left="852" w:hanging="284"/>
      </w:pPr>
      <w:rPr>
        <w:rFonts w:hint="default"/>
        <w:lang w:val="en-US" w:eastAsia="en-US" w:bidi="ar-SA"/>
      </w:rPr>
    </w:lvl>
    <w:lvl w:ilvl="2" w:tplc="AC7CA640">
      <w:numFmt w:val="bullet"/>
      <w:lvlText w:val="•"/>
      <w:lvlJc w:val="left"/>
      <w:pPr>
        <w:ind w:left="1245" w:hanging="284"/>
      </w:pPr>
      <w:rPr>
        <w:rFonts w:hint="default"/>
        <w:lang w:val="en-US" w:eastAsia="en-US" w:bidi="ar-SA"/>
      </w:rPr>
    </w:lvl>
    <w:lvl w:ilvl="3" w:tplc="9342BA92">
      <w:numFmt w:val="bullet"/>
      <w:lvlText w:val="•"/>
      <w:lvlJc w:val="left"/>
      <w:pPr>
        <w:ind w:left="1638" w:hanging="284"/>
      </w:pPr>
      <w:rPr>
        <w:rFonts w:hint="default"/>
        <w:lang w:val="en-US" w:eastAsia="en-US" w:bidi="ar-SA"/>
      </w:rPr>
    </w:lvl>
    <w:lvl w:ilvl="4" w:tplc="08867EEC">
      <w:numFmt w:val="bullet"/>
      <w:lvlText w:val="•"/>
      <w:lvlJc w:val="left"/>
      <w:pPr>
        <w:ind w:left="2030" w:hanging="284"/>
      </w:pPr>
      <w:rPr>
        <w:rFonts w:hint="default"/>
        <w:lang w:val="en-US" w:eastAsia="en-US" w:bidi="ar-SA"/>
      </w:rPr>
    </w:lvl>
    <w:lvl w:ilvl="5" w:tplc="CAD8619C">
      <w:numFmt w:val="bullet"/>
      <w:lvlText w:val="•"/>
      <w:lvlJc w:val="left"/>
      <w:pPr>
        <w:ind w:left="2423" w:hanging="284"/>
      </w:pPr>
      <w:rPr>
        <w:rFonts w:hint="default"/>
        <w:lang w:val="en-US" w:eastAsia="en-US" w:bidi="ar-SA"/>
      </w:rPr>
    </w:lvl>
    <w:lvl w:ilvl="6" w:tplc="0826DF14">
      <w:numFmt w:val="bullet"/>
      <w:lvlText w:val="•"/>
      <w:lvlJc w:val="left"/>
      <w:pPr>
        <w:ind w:left="2816" w:hanging="284"/>
      </w:pPr>
      <w:rPr>
        <w:rFonts w:hint="default"/>
        <w:lang w:val="en-US" w:eastAsia="en-US" w:bidi="ar-SA"/>
      </w:rPr>
    </w:lvl>
    <w:lvl w:ilvl="7" w:tplc="81288234">
      <w:numFmt w:val="bullet"/>
      <w:lvlText w:val="•"/>
      <w:lvlJc w:val="left"/>
      <w:pPr>
        <w:ind w:left="3208" w:hanging="284"/>
      </w:pPr>
      <w:rPr>
        <w:rFonts w:hint="default"/>
        <w:lang w:val="en-US" w:eastAsia="en-US" w:bidi="ar-SA"/>
      </w:rPr>
    </w:lvl>
    <w:lvl w:ilvl="8" w:tplc="ACB6535E">
      <w:numFmt w:val="bullet"/>
      <w:lvlText w:val="•"/>
      <w:lvlJc w:val="left"/>
      <w:pPr>
        <w:ind w:left="3601" w:hanging="284"/>
      </w:pPr>
      <w:rPr>
        <w:rFonts w:hint="default"/>
        <w:lang w:val="en-US" w:eastAsia="en-US" w:bidi="ar-SA"/>
      </w:rPr>
    </w:lvl>
  </w:abstractNum>
  <w:abstractNum w:abstractNumId="22" w15:restartNumberingAfterBreak="0">
    <w:nsid w:val="461E382A"/>
    <w:multiLevelType w:val="hybridMultilevel"/>
    <w:tmpl w:val="DF80B864"/>
    <w:lvl w:ilvl="0" w:tplc="662E83E0">
      <w:start w:val="1"/>
      <w:numFmt w:val="decimal"/>
      <w:lvlText w:val="4.7.%1"/>
      <w:lvlJc w:val="left"/>
      <w:pPr>
        <w:ind w:left="2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3D6339"/>
    <w:multiLevelType w:val="hybridMultilevel"/>
    <w:tmpl w:val="96E202A2"/>
    <w:lvl w:ilvl="0" w:tplc="63A8BE84">
      <w:start w:val="1"/>
      <w:numFmt w:val="decimal"/>
      <w:lvlText w:val="4.2.%1"/>
      <w:lvlJc w:val="left"/>
      <w:pPr>
        <w:ind w:left="720" w:hanging="360"/>
      </w:pPr>
      <w:rPr>
        <w:rFonts w:ascii="Arial" w:hAnsi="Arial" w:cs="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4" w15:restartNumberingAfterBreak="0">
    <w:nsid w:val="4AE503A0"/>
    <w:multiLevelType w:val="hybridMultilevel"/>
    <w:tmpl w:val="A2DC79E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5" w15:restartNumberingAfterBreak="0">
    <w:nsid w:val="4B9B3F95"/>
    <w:multiLevelType w:val="hybridMultilevel"/>
    <w:tmpl w:val="D576924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6" w15:restartNumberingAfterBreak="0">
    <w:nsid w:val="4CEB240C"/>
    <w:multiLevelType w:val="multilevel"/>
    <w:tmpl w:val="4964F42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A977E6"/>
    <w:multiLevelType w:val="hybridMultilevel"/>
    <w:tmpl w:val="1542E5C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F4D0CF7"/>
    <w:multiLevelType w:val="hybridMultilevel"/>
    <w:tmpl w:val="40CE7D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2873951"/>
    <w:multiLevelType w:val="multilevel"/>
    <w:tmpl w:val="5596E6F6"/>
    <w:lvl w:ilvl="0">
      <w:start w:val="2"/>
      <w:numFmt w:val="decimal"/>
      <w:lvlText w:val="%1"/>
      <w:lvlJc w:val="left"/>
      <w:pPr>
        <w:ind w:left="360" w:hanging="360"/>
      </w:pPr>
      <w:rPr>
        <w:rFonts w:hint="default"/>
      </w:rPr>
    </w:lvl>
    <w:lvl w:ilvl="1">
      <w:start w:val="4"/>
      <w:numFmt w:val="decimal"/>
      <w:lvlText w:val="%1.%2"/>
      <w:lvlJc w:val="left"/>
      <w:pPr>
        <w:ind w:left="502"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4255958"/>
    <w:multiLevelType w:val="hybridMultilevel"/>
    <w:tmpl w:val="959E4F4A"/>
    <w:lvl w:ilvl="0" w:tplc="1CF67004">
      <w:numFmt w:val="bullet"/>
      <w:lvlText w:val=""/>
      <w:lvlJc w:val="left"/>
      <w:pPr>
        <w:ind w:left="828" w:hanging="360"/>
      </w:pPr>
      <w:rPr>
        <w:rFonts w:ascii="Symbol" w:eastAsia="Symbol" w:hAnsi="Symbol" w:cs="Symbol" w:hint="default"/>
        <w:b w:val="0"/>
        <w:bCs w:val="0"/>
        <w:i w:val="0"/>
        <w:iCs w:val="0"/>
        <w:w w:val="100"/>
        <w:sz w:val="22"/>
        <w:szCs w:val="22"/>
        <w:lang w:val="en-US" w:eastAsia="en-US" w:bidi="ar-SA"/>
      </w:rPr>
    </w:lvl>
    <w:lvl w:ilvl="1" w:tplc="AA10935C">
      <w:numFmt w:val="bullet"/>
      <w:lvlText w:val="•"/>
      <w:lvlJc w:val="left"/>
      <w:pPr>
        <w:ind w:left="1779" w:hanging="360"/>
      </w:pPr>
      <w:rPr>
        <w:rFonts w:hint="default"/>
        <w:lang w:val="en-US" w:eastAsia="en-US" w:bidi="ar-SA"/>
      </w:rPr>
    </w:lvl>
    <w:lvl w:ilvl="2" w:tplc="A198BD72">
      <w:numFmt w:val="bullet"/>
      <w:lvlText w:val="•"/>
      <w:lvlJc w:val="left"/>
      <w:pPr>
        <w:ind w:left="2738" w:hanging="360"/>
      </w:pPr>
      <w:rPr>
        <w:rFonts w:hint="default"/>
        <w:lang w:val="en-US" w:eastAsia="en-US" w:bidi="ar-SA"/>
      </w:rPr>
    </w:lvl>
    <w:lvl w:ilvl="3" w:tplc="4912AD9E">
      <w:numFmt w:val="bullet"/>
      <w:lvlText w:val="•"/>
      <w:lvlJc w:val="left"/>
      <w:pPr>
        <w:ind w:left="3697" w:hanging="360"/>
      </w:pPr>
      <w:rPr>
        <w:rFonts w:hint="default"/>
        <w:lang w:val="en-US" w:eastAsia="en-US" w:bidi="ar-SA"/>
      </w:rPr>
    </w:lvl>
    <w:lvl w:ilvl="4" w:tplc="F4367C7C">
      <w:numFmt w:val="bullet"/>
      <w:lvlText w:val="•"/>
      <w:lvlJc w:val="left"/>
      <w:pPr>
        <w:ind w:left="4656" w:hanging="360"/>
      </w:pPr>
      <w:rPr>
        <w:rFonts w:hint="default"/>
        <w:lang w:val="en-US" w:eastAsia="en-US" w:bidi="ar-SA"/>
      </w:rPr>
    </w:lvl>
    <w:lvl w:ilvl="5" w:tplc="30CC78D4">
      <w:numFmt w:val="bullet"/>
      <w:lvlText w:val="•"/>
      <w:lvlJc w:val="left"/>
      <w:pPr>
        <w:ind w:left="5615" w:hanging="360"/>
      </w:pPr>
      <w:rPr>
        <w:rFonts w:hint="default"/>
        <w:lang w:val="en-US" w:eastAsia="en-US" w:bidi="ar-SA"/>
      </w:rPr>
    </w:lvl>
    <w:lvl w:ilvl="6" w:tplc="D5500A6A">
      <w:numFmt w:val="bullet"/>
      <w:lvlText w:val="•"/>
      <w:lvlJc w:val="left"/>
      <w:pPr>
        <w:ind w:left="6574" w:hanging="360"/>
      </w:pPr>
      <w:rPr>
        <w:rFonts w:hint="default"/>
        <w:lang w:val="en-US" w:eastAsia="en-US" w:bidi="ar-SA"/>
      </w:rPr>
    </w:lvl>
    <w:lvl w:ilvl="7" w:tplc="FB627D76">
      <w:numFmt w:val="bullet"/>
      <w:lvlText w:val="•"/>
      <w:lvlJc w:val="left"/>
      <w:pPr>
        <w:ind w:left="7533" w:hanging="360"/>
      </w:pPr>
      <w:rPr>
        <w:rFonts w:hint="default"/>
        <w:lang w:val="en-US" w:eastAsia="en-US" w:bidi="ar-SA"/>
      </w:rPr>
    </w:lvl>
    <w:lvl w:ilvl="8" w:tplc="9CE82078">
      <w:numFmt w:val="bullet"/>
      <w:lvlText w:val="•"/>
      <w:lvlJc w:val="left"/>
      <w:pPr>
        <w:ind w:left="8492" w:hanging="360"/>
      </w:pPr>
      <w:rPr>
        <w:rFonts w:hint="default"/>
        <w:lang w:val="en-US" w:eastAsia="en-US" w:bidi="ar-SA"/>
      </w:rPr>
    </w:lvl>
  </w:abstractNum>
  <w:abstractNum w:abstractNumId="31" w15:restartNumberingAfterBreak="0">
    <w:nsid w:val="55A153E8"/>
    <w:multiLevelType w:val="hybridMultilevel"/>
    <w:tmpl w:val="78C0E19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6042C9E"/>
    <w:multiLevelType w:val="hybridMultilevel"/>
    <w:tmpl w:val="59C430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3" w15:restartNumberingAfterBreak="0">
    <w:nsid w:val="57505DA3"/>
    <w:multiLevelType w:val="hybridMultilevel"/>
    <w:tmpl w:val="FBF822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58947829"/>
    <w:multiLevelType w:val="hybridMultilevel"/>
    <w:tmpl w:val="0652E8B8"/>
    <w:lvl w:ilvl="0" w:tplc="6F36006C">
      <w:numFmt w:val="bullet"/>
      <w:lvlText w:val=""/>
      <w:lvlJc w:val="left"/>
      <w:pPr>
        <w:ind w:left="828" w:hanging="360"/>
      </w:pPr>
      <w:rPr>
        <w:rFonts w:ascii="Symbol" w:eastAsia="Symbol" w:hAnsi="Symbol" w:cs="Symbol" w:hint="default"/>
        <w:b w:val="0"/>
        <w:bCs w:val="0"/>
        <w:i w:val="0"/>
        <w:iCs w:val="0"/>
        <w:w w:val="100"/>
        <w:sz w:val="22"/>
        <w:szCs w:val="22"/>
        <w:lang w:val="en-US" w:eastAsia="en-US" w:bidi="ar-SA"/>
      </w:rPr>
    </w:lvl>
    <w:lvl w:ilvl="1" w:tplc="A3E658B6">
      <w:numFmt w:val="bullet"/>
      <w:lvlText w:val="•"/>
      <w:lvlJc w:val="left"/>
      <w:pPr>
        <w:ind w:left="1779" w:hanging="360"/>
      </w:pPr>
      <w:rPr>
        <w:rFonts w:hint="default"/>
        <w:lang w:val="en-US" w:eastAsia="en-US" w:bidi="ar-SA"/>
      </w:rPr>
    </w:lvl>
    <w:lvl w:ilvl="2" w:tplc="A2C045FE">
      <w:numFmt w:val="bullet"/>
      <w:lvlText w:val="•"/>
      <w:lvlJc w:val="left"/>
      <w:pPr>
        <w:ind w:left="2738" w:hanging="360"/>
      </w:pPr>
      <w:rPr>
        <w:rFonts w:hint="default"/>
        <w:lang w:val="en-US" w:eastAsia="en-US" w:bidi="ar-SA"/>
      </w:rPr>
    </w:lvl>
    <w:lvl w:ilvl="3" w:tplc="B270EC1A">
      <w:numFmt w:val="bullet"/>
      <w:lvlText w:val="•"/>
      <w:lvlJc w:val="left"/>
      <w:pPr>
        <w:ind w:left="3697" w:hanging="360"/>
      </w:pPr>
      <w:rPr>
        <w:rFonts w:hint="default"/>
        <w:lang w:val="en-US" w:eastAsia="en-US" w:bidi="ar-SA"/>
      </w:rPr>
    </w:lvl>
    <w:lvl w:ilvl="4" w:tplc="5F8004AA">
      <w:numFmt w:val="bullet"/>
      <w:lvlText w:val="•"/>
      <w:lvlJc w:val="left"/>
      <w:pPr>
        <w:ind w:left="4656" w:hanging="360"/>
      </w:pPr>
      <w:rPr>
        <w:rFonts w:hint="default"/>
        <w:lang w:val="en-US" w:eastAsia="en-US" w:bidi="ar-SA"/>
      </w:rPr>
    </w:lvl>
    <w:lvl w:ilvl="5" w:tplc="62501A4A">
      <w:numFmt w:val="bullet"/>
      <w:lvlText w:val="•"/>
      <w:lvlJc w:val="left"/>
      <w:pPr>
        <w:ind w:left="5615" w:hanging="360"/>
      </w:pPr>
      <w:rPr>
        <w:rFonts w:hint="default"/>
        <w:lang w:val="en-US" w:eastAsia="en-US" w:bidi="ar-SA"/>
      </w:rPr>
    </w:lvl>
    <w:lvl w:ilvl="6" w:tplc="DD628E10">
      <w:numFmt w:val="bullet"/>
      <w:lvlText w:val="•"/>
      <w:lvlJc w:val="left"/>
      <w:pPr>
        <w:ind w:left="6574" w:hanging="360"/>
      </w:pPr>
      <w:rPr>
        <w:rFonts w:hint="default"/>
        <w:lang w:val="en-US" w:eastAsia="en-US" w:bidi="ar-SA"/>
      </w:rPr>
    </w:lvl>
    <w:lvl w:ilvl="7" w:tplc="87D21DAA">
      <w:numFmt w:val="bullet"/>
      <w:lvlText w:val="•"/>
      <w:lvlJc w:val="left"/>
      <w:pPr>
        <w:ind w:left="7533" w:hanging="360"/>
      </w:pPr>
      <w:rPr>
        <w:rFonts w:hint="default"/>
        <w:lang w:val="en-US" w:eastAsia="en-US" w:bidi="ar-SA"/>
      </w:rPr>
    </w:lvl>
    <w:lvl w:ilvl="8" w:tplc="50D8CEA2">
      <w:numFmt w:val="bullet"/>
      <w:lvlText w:val="•"/>
      <w:lvlJc w:val="left"/>
      <w:pPr>
        <w:ind w:left="8492" w:hanging="360"/>
      </w:pPr>
      <w:rPr>
        <w:rFonts w:hint="default"/>
        <w:lang w:val="en-US" w:eastAsia="en-US" w:bidi="ar-SA"/>
      </w:rPr>
    </w:lvl>
  </w:abstractNum>
  <w:abstractNum w:abstractNumId="35" w15:restartNumberingAfterBreak="0">
    <w:nsid w:val="58F31949"/>
    <w:multiLevelType w:val="multilevel"/>
    <w:tmpl w:val="6E121A60"/>
    <w:lvl w:ilvl="0">
      <w:start w:val="2"/>
      <w:numFmt w:val="decimal"/>
      <w:lvlText w:val="%1"/>
      <w:lvlJc w:val="left"/>
      <w:pPr>
        <w:ind w:left="360" w:hanging="360"/>
      </w:pPr>
      <w:rPr>
        <w:rFonts w:hint="default"/>
      </w:rPr>
    </w:lvl>
    <w:lvl w:ilvl="1">
      <w:start w:val="8"/>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CCC5888"/>
    <w:multiLevelType w:val="multilevel"/>
    <w:tmpl w:val="C298F640"/>
    <w:lvl w:ilvl="0">
      <w:start w:val="1"/>
      <w:numFmt w:val="decimal"/>
      <w:lvlText w:val="%1."/>
      <w:lvlJc w:val="left"/>
      <w:pPr>
        <w:ind w:left="360" w:hanging="360"/>
      </w:pPr>
      <w:rPr>
        <w:sz w:val="22"/>
        <w:szCs w:val="22"/>
      </w:rPr>
    </w:lvl>
    <w:lvl w:ilvl="1">
      <w:start w:val="1"/>
      <w:numFmt w:val="decimal"/>
      <w:lvlText w:val="%1.%2."/>
      <w:lvlJc w:val="left"/>
      <w:pPr>
        <w:ind w:left="716" w:hanging="432"/>
      </w:pPr>
      <w:rPr>
        <w:rFonts w:ascii="Arial" w:hAnsi="Arial" w:cs="Arial" w:hint="default"/>
        <w:b w:val="0"/>
        <w:sz w:val="20"/>
        <w:szCs w:val="20"/>
      </w:rPr>
    </w:lvl>
    <w:lvl w:ilvl="2">
      <w:start w:val="1"/>
      <w:numFmt w:val="decimal"/>
      <w:lvlText w:val="%1.%2.%3."/>
      <w:lvlJc w:val="left"/>
      <w:pPr>
        <w:ind w:left="2348" w:hanging="504"/>
      </w:pPr>
      <w:rPr>
        <w:rFonts w:ascii="Arial" w:hAnsi="Arial" w:cs="Arial" w:hint="default"/>
        <w:b w:val="0"/>
      </w:rPr>
    </w:lvl>
    <w:lvl w:ilvl="3">
      <w:start w:val="1"/>
      <w:numFmt w:val="decimal"/>
      <w:lvlText w:val="%1.%2.%3.%4."/>
      <w:lvlJc w:val="left"/>
      <w:pPr>
        <w:ind w:left="9154" w:hanging="648"/>
      </w:pPr>
      <w:rPr>
        <w:rFonts w:ascii="Arial" w:hAnsi="Arial" w:cs="Arial" w:hint="default"/>
        <w:b w:val="0"/>
      </w:rPr>
    </w:lvl>
    <w:lvl w:ilvl="4">
      <w:start w:val="1"/>
      <w:numFmt w:val="decimal"/>
      <w:lvlText w:val="%1.%2.%3.%4.%5."/>
      <w:lvlJc w:val="left"/>
      <w:pPr>
        <w:ind w:left="2232" w:hanging="792"/>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61555247"/>
    <w:multiLevelType w:val="hybridMultilevel"/>
    <w:tmpl w:val="523AF68E"/>
    <w:lvl w:ilvl="0" w:tplc="1C090001">
      <w:start w:val="1"/>
      <w:numFmt w:val="bullet"/>
      <w:lvlText w:val=""/>
      <w:lvlJc w:val="left"/>
      <w:pPr>
        <w:ind w:left="1170" w:hanging="360"/>
      </w:pPr>
      <w:rPr>
        <w:rFonts w:ascii="Symbol" w:hAnsi="Symbol" w:hint="default"/>
      </w:rPr>
    </w:lvl>
    <w:lvl w:ilvl="1" w:tplc="1C090003" w:tentative="1">
      <w:start w:val="1"/>
      <w:numFmt w:val="bullet"/>
      <w:lvlText w:val="o"/>
      <w:lvlJc w:val="left"/>
      <w:pPr>
        <w:ind w:left="1890" w:hanging="360"/>
      </w:pPr>
      <w:rPr>
        <w:rFonts w:ascii="Courier New" w:hAnsi="Courier New" w:cs="Courier New" w:hint="default"/>
      </w:rPr>
    </w:lvl>
    <w:lvl w:ilvl="2" w:tplc="1C090005" w:tentative="1">
      <w:start w:val="1"/>
      <w:numFmt w:val="bullet"/>
      <w:lvlText w:val=""/>
      <w:lvlJc w:val="left"/>
      <w:pPr>
        <w:ind w:left="2610" w:hanging="360"/>
      </w:pPr>
      <w:rPr>
        <w:rFonts w:ascii="Wingdings" w:hAnsi="Wingdings" w:hint="default"/>
      </w:rPr>
    </w:lvl>
    <w:lvl w:ilvl="3" w:tplc="1C090001" w:tentative="1">
      <w:start w:val="1"/>
      <w:numFmt w:val="bullet"/>
      <w:lvlText w:val=""/>
      <w:lvlJc w:val="left"/>
      <w:pPr>
        <w:ind w:left="3330" w:hanging="360"/>
      </w:pPr>
      <w:rPr>
        <w:rFonts w:ascii="Symbol" w:hAnsi="Symbol" w:hint="default"/>
      </w:rPr>
    </w:lvl>
    <w:lvl w:ilvl="4" w:tplc="1C090003" w:tentative="1">
      <w:start w:val="1"/>
      <w:numFmt w:val="bullet"/>
      <w:lvlText w:val="o"/>
      <w:lvlJc w:val="left"/>
      <w:pPr>
        <w:ind w:left="4050" w:hanging="360"/>
      </w:pPr>
      <w:rPr>
        <w:rFonts w:ascii="Courier New" w:hAnsi="Courier New" w:cs="Courier New" w:hint="default"/>
      </w:rPr>
    </w:lvl>
    <w:lvl w:ilvl="5" w:tplc="1C090005" w:tentative="1">
      <w:start w:val="1"/>
      <w:numFmt w:val="bullet"/>
      <w:lvlText w:val=""/>
      <w:lvlJc w:val="left"/>
      <w:pPr>
        <w:ind w:left="4770" w:hanging="360"/>
      </w:pPr>
      <w:rPr>
        <w:rFonts w:ascii="Wingdings" w:hAnsi="Wingdings" w:hint="default"/>
      </w:rPr>
    </w:lvl>
    <w:lvl w:ilvl="6" w:tplc="1C090001" w:tentative="1">
      <w:start w:val="1"/>
      <w:numFmt w:val="bullet"/>
      <w:lvlText w:val=""/>
      <w:lvlJc w:val="left"/>
      <w:pPr>
        <w:ind w:left="5490" w:hanging="360"/>
      </w:pPr>
      <w:rPr>
        <w:rFonts w:ascii="Symbol" w:hAnsi="Symbol" w:hint="default"/>
      </w:rPr>
    </w:lvl>
    <w:lvl w:ilvl="7" w:tplc="1C090003" w:tentative="1">
      <w:start w:val="1"/>
      <w:numFmt w:val="bullet"/>
      <w:lvlText w:val="o"/>
      <w:lvlJc w:val="left"/>
      <w:pPr>
        <w:ind w:left="6210" w:hanging="360"/>
      </w:pPr>
      <w:rPr>
        <w:rFonts w:ascii="Courier New" w:hAnsi="Courier New" w:cs="Courier New" w:hint="default"/>
      </w:rPr>
    </w:lvl>
    <w:lvl w:ilvl="8" w:tplc="1C090005" w:tentative="1">
      <w:start w:val="1"/>
      <w:numFmt w:val="bullet"/>
      <w:lvlText w:val=""/>
      <w:lvlJc w:val="left"/>
      <w:pPr>
        <w:ind w:left="6930" w:hanging="360"/>
      </w:pPr>
      <w:rPr>
        <w:rFonts w:ascii="Wingdings" w:hAnsi="Wingdings" w:hint="default"/>
      </w:rPr>
    </w:lvl>
  </w:abstractNum>
  <w:abstractNum w:abstractNumId="38" w15:restartNumberingAfterBreak="0">
    <w:nsid w:val="63725A1B"/>
    <w:multiLevelType w:val="hybridMultilevel"/>
    <w:tmpl w:val="0A083CC6"/>
    <w:lvl w:ilvl="0" w:tplc="1C090019">
      <w:start w:val="1"/>
      <w:numFmt w:val="bullet"/>
      <w:lvlText w:val=""/>
      <w:lvlJc w:val="left"/>
      <w:pPr>
        <w:ind w:left="360" w:hanging="360"/>
      </w:pPr>
      <w:rPr>
        <w:rFonts w:ascii="Symbol" w:hAnsi="Symbol" w:hint="default"/>
      </w:rPr>
    </w:lvl>
    <w:lvl w:ilvl="1" w:tplc="1C090019">
      <w:start w:val="1"/>
      <w:numFmt w:val="bullet"/>
      <w:lvlText w:val="o"/>
      <w:lvlJc w:val="left"/>
      <w:pPr>
        <w:ind w:left="1080" w:hanging="360"/>
      </w:pPr>
      <w:rPr>
        <w:rFonts w:ascii="Courier New" w:hAnsi="Courier New" w:cs="Courier New" w:hint="default"/>
      </w:rPr>
    </w:lvl>
    <w:lvl w:ilvl="2" w:tplc="1C09001B" w:tentative="1">
      <w:start w:val="1"/>
      <w:numFmt w:val="bullet"/>
      <w:lvlText w:val=""/>
      <w:lvlJc w:val="left"/>
      <w:pPr>
        <w:ind w:left="1800" w:hanging="360"/>
      </w:pPr>
      <w:rPr>
        <w:rFonts w:ascii="Wingdings" w:hAnsi="Wingdings" w:hint="default"/>
      </w:rPr>
    </w:lvl>
    <w:lvl w:ilvl="3" w:tplc="1C09000F" w:tentative="1">
      <w:start w:val="1"/>
      <w:numFmt w:val="bullet"/>
      <w:lvlText w:val=""/>
      <w:lvlJc w:val="left"/>
      <w:pPr>
        <w:ind w:left="2520" w:hanging="360"/>
      </w:pPr>
      <w:rPr>
        <w:rFonts w:ascii="Symbol" w:hAnsi="Symbol" w:hint="default"/>
      </w:rPr>
    </w:lvl>
    <w:lvl w:ilvl="4" w:tplc="1C090019" w:tentative="1">
      <w:start w:val="1"/>
      <w:numFmt w:val="bullet"/>
      <w:lvlText w:val="o"/>
      <w:lvlJc w:val="left"/>
      <w:pPr>
        <w:ind w:left="3240" w:hanging="360"/>
      </w:pPr>
      <w:rPr>
        <w:rFonts w:ascii="Courier New" w:hAnsi="Courier New" w:cs="Courier New" w:hint="default"/>
      </w:rPr>
    </w:lvl>
    <w:lvl w:ilvl="5" w:tplc="1C09001B" w:tentative="1">
      <w:start w:val="1"/>
      <w:numFmt w:val="bullet"/>
      <w:lvlText w:val=""/>
      <w:lvlJc w:val="left"/>
      <w:pPr>
        <w:ind w:left="3960" w:hanging="360"/>
      </w:pPr>
      <w:rPr>
        <w:rFonts w:ascii="Wingdings" w:hAnsi="Wingdings" w:hint="default"/>
      </w:rPr>
    </w:lvl>
    <w:lvl w:ilvl="6" w:tplc="1C09000F" w:tentative="1">
      <w:start w:val="1"/>
      <w:numFmt w:val="bullet"/>
      <w:lvlText w:val=""/>
      <w:lvlJc w:val="left"/>
      <w:pPr>
        <w:ind w:left="4680" w:hanging="360"/>
      </w:pPr>
      <w:rPr>
        <w:rFonts w:ascii="Symbol" w:hAnsi="Symbol" w:hint="default"/>
      </w:rPr>
    </w:lvl>
    <w:lvl w:ilvl="7" w:tplc="1C090019" w:tentative="1">
      <w:start w:val="1"/>
      <w:numFmt w:val="bullet"/>
      <w:lvlText w:val="o"/>
      <w:lvlJc w:val="left"/>
      <w:pPr>
        <w:ind w:left="5400" w:hanging="360"/>
      </w:pPr>
      <w:rPr>
        <w:rFonts w:ascii="Courier New" w:hAnsi="Courier New" w:cs="Courier New" w:hint="default"/>
      </w:rPr>
    </w:lvl>
    <w:lvl w:ilvl="8" w:tplc="1C09001B" w:tentative="1">
      <w:start w:val="1"/>
      <w:numFmt w:val="bullet"/>
      <w:lvlText w:val=""/>
      <w:lvlJc w:val="left"/>
      <w:pPr>
        <w:ind w:left="6120" w:hanging="360"/>
      </w:pPr>
      <w:rPr>
        <w:rFonts w:ascii="Wingdings" w:hAnsi="Wingdings" w:hint="default"/>
      </w:rPr>
    </w:lvl>
  </w:abstractNum>
  <w:abstractNum w:abstractNumId="39" w15:restartNumberingAfterBreak="0">
    <w:nsid w:val="659D0E68"/>
    <w:multiLevelType w:val="hybridMultilevel"/>
    <w:tmpl w:val="BD3C4C5A"/>
    <w:lvl w:ilvl="0" w:tplc="76B223D0">
      <w:start w:val="2"/>
      <w:numFmt w:val="decimal"/>
      <w:lvlText w:val="%1."/>
      <w:lvlJc w:val="left"/>
      <w:pPr>
        <w:ind w:left="419" w:hanging="284"/>
        <w:jc w:val="left"/>
      </w:pPr>
      <w:rPr>
        <w:rFonts w:ascii="Calibri" w:eastAsia="Calibri" w:hAnsi="Calibri" w:cs="Calibri" w:hint="default"/>
        <w:b/>
        <w:bCs/>
        <w:i w:val="0"/>
        <w:iCs w:val="0"/>
        <w:w w:val="100"/>
        <w:sz w:val="22"/>
        <w:szCs w:val="22"/>
        <w:lang w:val="en-US" w:eastAsia="en-US" w:bidi="ar-SA"/>
      </w:rPr>
    </w:lvl>
    <w:lvl w:ilvl="1" w:tplc="3D3A5CA2">
      <w:numFmt w:val="bullet"/>
      <w:lvlText w:val=""/>
      <w:lvlJc w:val="left"/>
      <w:pPr>
        <w:ind w:left="1542" w:hanging="255"/>
      </w:pPr>
      <w:rPr>
        <w:rFonts w:ascii="Symbol" w:eastAsia="Symbol" w:hAnsi="Symbol" w:cs="Symbol" w:hint="default"/>
        <w:b w:val="0"/>
        <w:bCs w:val="0"/>
        <w:i w:val="0"/>
        <w:iCs w:val="0"/>
        <w:w w:val="100"/>
        <w:sz w:val="22"/>
        <w:szCs w:val="22"/>
        <w:lang w:val="en-US" w:eastAsia="en-US" w:bidi="ar-SA"/>
      </w:rPr>
    </w:lvl>
    <w:lvl w:ilvl="2" w:tplc="215288AE">
      <w:numFmt w:val="bullet"/>
      <w:lvlText w:val="•"/>
      <w:lvlJc w:val="left"/>
      <w:pPr>
        <w:ind w:left="2230" w:hanging="255"/>
      </w:pPr>
      <w:rPr>
        <w:rFonts w:hint="default"/>
        <w:lang w:val="en-US" w:eastAsia="en-US" w:bidi="ar-SA"/>
      </w:rPr>
    </w:lvl>
    <w:lvl w:ilvl="3" w:tplc="DAD81554">
      <w:numFmt w:val="bullet"/>
      <w:lvlText w:val="•"/>
      <w:lvlJc w:val="left"/>
      <w:pPr>
        <w:ind w:left="2921" w:hanging="255"/>
      </w:pPr>
      <w:rPr>
        <w:rFonts w:hint="default"/>
        <w:lang w:val="en-US" w:eastAsia="en-US" w:bidi="ar-SA"/>
      </w:rPr>
    </w:lvl>
    <w:lvl w:ilvl="4" w:tplc="9024211C">
      <w:numFmt w:val="bullet"/>
      <w:lvlText w:val="•"/>
      <w:lvlJc w:val="left"/>
      <w:pPr>
        <w:ind w:left="3611" w:hanging="255"/>
      </w:pPr>
      <w:rPr>
        <w:rFonts w:hint="default"/>
        <w:lang w:val="en-US" w:eastAsia="en-US" w:bidi="ar-SA"/>
      </w:rPr>
    </w:lvl>
    <w:lvl w:ilvl="5" w:tplc="9CFE3A64">
      <w:numFmt w:val="bullet"/>
      <w:lvlText w:val="•"/>
      <w:lvlJc w:val="left"/>
      <w:pPr>
        <w:ind w:left="4302" w:hanging="255"/>
      </w:pPr>
      <w:rPr>
        <w:rFonts w:hint="default"/>
        <w:lang w:val="en-US" w:eastAsia="en-US" w:bidi="ar-SA"/>
      </w:rPr>
    </w:lvl>
    <w:lvl w:ilvl="6" w:tplc="6682E568">
      <w:numFmt w:val="bullet"/>
      <w:lvlText w:val="•"/>
      <w:lvlJc w:val="left"/>
      <w:pPr>
        <w:ind w:left="4992" w:hanging="255"/>
      </w:pPr>
      <w:rPr>
        <w:rFonts w:hint="default"/>
        <w:lang w:val="en-US" w:eastAsia="en-US" w:bidi="ar-SA"/>
      </w:rPr>
    </w:lvl>
    <w:lvl w:ilvl="7" w:tplc="46E2D470">
      <w:numFmt w:val="bullet"/>
      <w:lvlText w:val="•"/>
      <w:lvlJc w:val="left"/>
      <w:pPr>
        <w:ind w:left="5683" w:hanging="255"/>
      </w:pPr>
      <w:rPr>
        <w:rFonts w:hint="default"/>
        <w:lang w:val="en-US" w:eastAsia="en-US" w:bidi="ar-SA"/>
      </w:rPr>
    </w:lvl>
    <w:lvl w:ilvl="8" w:tplc="46BAAAA0">
      <w:numFmt w:val="bullet"/>
      <w:lvlText w:val="•"/>
      <w:lvlJc w:val="left"/>
      <w:pPr>
        <w:ind w:left="6373" w:hanging="255"/>
      </w:pPr>
      <w:rPr>
        <w:rFonts w:hint="default"/>
        <w:lang w:val="en-US" w:eastAsia="en-US" w:bidi="ar-SA"/>
      </w:rPr>
    </w:lvl>
  </w:abstractNum>
  <w:abstractNum w:abstractNumId="40" w15:restartNumberingAfterBreak="0">
    <w:nsid w:val="676855FC"/>
    <w:multiLevelType w:val="hybridMultilevel"/>
    <w:tmpl w:val="E0C46A5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67E748B6"/>
    <w:multiLevelType w:val="hybridMultilevel"/>
    <w:tmpl w:val="639850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6B474A35"/>
    <w:multiLevelType w:val="hybridMultilevel"/>
    <w:tmpl w:val="40EE61F2"/>
    <w:lvl w:ilvl="0" w:tplc="A5FEAF40">
      <w:start w:val="1"/>
      <w:numFmt w:val="decimal"/>
      <w:lvlText w:val="4.5.%1"/>
      <w:lvlJc w:val="left"/>
      <w:pPr>
        <w:ind w:left="20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D5811FF"/>
    <w:multiLevelType w:val="hybridMultilevel"/>
    <w:tmpl w:val="1FCADB2E"/>
    <w:lvl w:ilvl="0" w:tplc="F34C2DBA">
      <w:start w:val="4"/>
      <w:numFmt w:val="decimal"/>
      <w:lvlText w:val="%1."/>
      <w:lvlJc w:val="left"/>
      <w:pPr>
        <w:ind w:left="419" w:hanging="317"/>
        <w:jc w:val="left"/>
      </w:pPr>
      <w:rPr>
        <w:rFonts w:ascii="Calibri" w:eastAsia="Calibri" w:hAnsi="Calibri" w:cs="Calibri" w:hint="default"/>
        <w:b/>
        <w:bCs/>
        <w:i w:val="0"/>
        <w:iCs w:val="0"/>
        <w:w w:val="100"/>
        <w:sz w:val="22"/>
        <w:szCs w:val="22"/>
        <w:lang w:val="en-US" w:eastAsia="en-US" w:bidi="ar-SA"/>
      </w:rPr>
    </w:lvl>
    <w:lvl w:ilvl="1" w:tplc="B524C8CE">
      <w:numFmt w:val="bullet"/>
      <w:lvlText w:val=""/>
      <w:lvlJc w:val="left"/>
      <w:pPr>
        <w:ind w:left="1410" w:hanging="142"/>
      </w:pPr>
      <w:rPr>
        <w:rFonts w:ascii="Symbol" w:eastAsia="Symbol" w:hAnsi="Symbol" w:cs="Symbol" w:hint="default"/>
        <w:b w:val="0"/>
        <w:bCs w:val="0"/>
        <w:i w:val="0"/>
        <w:iCs w:val="0"/>
        <w:w w:val="100"/>
        <w:sz w:val="22"/>
        <w:szCs w:val="22"/>
        <w:lang w:val="en-US" w:eastAsia="en-US" w:bidi="ar-SA"/>
      </w:rPr>
    </w:lvl>
    <w:lvl w:ilvl="2" w:tplc="2B86FDD2">
      <w:numFmt w:val="bullet"/>
      <w:lvlText w:val="•"/>
      <w:lvlJc w:val="left"/>
      <w:pPr>
        <w:ind w:left="2123" w:hanging="142"/>
      </w:pPr>
      <w:rPr>
        <w:rFonts w:hint="default"/>
        <w:lang w:val="en-US" w:eastAsia="en-US" w:bidi="ar-SA"/>
      </w:rPr>
    </w:lvl>
    <w:lvl w:ilvl="3" w:tplc="F350EC9E">
      <w:numFmt w:val="bullet"/>
      <w:lvlText w:val="•"/>
      <w:lvlJc w:val="left"/>
      <w:pPr>
        <w:ind w:left="2827" w:hanging="142"/>
      </w:pPr>
      <w:rPr>
        <w:rFonts w:hint="default"/>
        <w:lang w:val="en-US" w:eastAsia="en-US" w:bidi="ar-SA"/>
      </w:rPr>
    </w:lvl>
    <w:lvl w:ilvl="4" w:tplc="FDAA054A">
      <w:numFmt w:val="bullet"/>
      <w:lvlText w:val="•"/>
      <w:lvlJc w:val="left"/>
      <w:pPr>
        <w:ind w:left="3531" w:hanging="142"/>
      </w:pPr>
      <w:rPr>
        <w:rFonts w:hint="default"/>
        <w:lang w:val="en-US" w:eastAsia="en-US" w:bidi="ar-SA"/>
      </w:rPr>
    </w:lvl>
    <w:lvl w:ilvl="5" w:tplc="6AE2BFF4">
      <w:numFmt w:val="bullet"/>
      <w:lvlText w:val="•"/>
      <w:lvlJc w:val="left"/>
      <w:pPr>
        <w:ind w:left="4235" w:hanging="142"/>
      </w:pPr>
      <w:rPr>
        <w:rFonts w:hint="default"/>
        <w:lang w:val="en-US" w:eastAsia="en-US" w:bidi="ar-SA"/>
      </w:rPr>
    </w:lvl>
    <w:lvl w:ilvl="6" w:tplc="72C0C328">
      <w:numFmt w:val="bullet"/>
      <w:lvlText w:val="•"/>
      <w:lvlJc w:val="left"/>
      <w:pPr>
        <w:ind w:left="4939" w:hanging="142"/>
      </w:pPr>
      <w:rPr>
        <w:rFonts w:hint="default"/>
        <w:lang w:val="en-US" w:eastAsia="en-US" w:bidi="ar-SA"/>
      </w:rPr>
    </w:lvl>
    <w:lvl w:ilvl="7" w:tplc="8F040366">
      <w:numFmt w:val="bullet"/>
      <w:lvlText w:val="•"/>
      <w:lvlJc w:val="left"/>
      <w:pPr>
        <w:ind w:left="5643" w:hanging="142"/>
      </w:pPr>
      <w:rPr>
        <w:rFonts w:hint="default"/>
        <w:lang w:val="en-US" w:eastAsia="en-US" w:bidi="ar-SA"/>
      </w:rPr>
    </w:lvl>
    <w:lvl w:ilvl="8" w:tplc="B9E40CAC">
      <w:numFmt w:val="bullet"/>
      <w:lvlText w:val="•"/>
      <w:lvlJc w:val="left"/>
      <w:pPr>
        <w:ind w:left="6347" w:hanging="142"/>
      </w:pPr>
      <w:rPr>
        <w:rFonts w:hint="default"/>
        <w:lang w:val="en-US" w:eastAsia="en-US" w:bidi="ar-SA"/>
      </w:rPr>
    </w:lvl>
  </w:abstractNum>
  <w:abstractNum w:abstractNumId="44" w15:restartNumberingAfterBreak="0">
    <w:nsid w:val="70A3716B"/>
    <w:multiLevelType w:val="hybridMultilevel"/>
    <w:tmpl w:val="DE1EE85A"/>
    <w:lvl w:ilvl="0" w:tplc="00D42D22">
      <w:start w:val="1"/>
      <w:numFmt w:val="decimal"/>
      <w:lvlText w:val="4.3.%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74694270"/>
    <w:multiLevelType w:val="hybridMultilevel"/>
    <w:tmpl w:val="2E1A1AFC"/>
    <w:lvl w:ilvl="0" w:tplc="9E1647C6">
      <w:numFmt w:val="bullet"/>
      <w:lvlText w:val=""/>
      <w:lvlJc w:val="left"/>
      <w:pPr>
        <w:ind w:left="828" w:hanging="360"/>
      </w:pPr>
      <w:rPr>
        <w:rFonts w:ascii="Symbol" w:eastAsia="Symbol" w:hAnsi="Symbol" w:cs="Symbol" w:hint="default"/>
        <w:b w:val="0"/>
        <w:bCs w:val="0"/>
        <w:i w:val="0"/>
        <w:iCs w:val="0"/>
        <w:w w:val="100"/>
        <w:sz w:val="22"/>
        <w:szCs w:val="22"/>
        <w:lang w:val="en-US" w:eastAsia="en-US" w:bidi="ar-SA"/>
      </w:rPr>
    </w:lvl>
    <w:lvl w:ilvl="1" w:tplc="E18E8A98">
      <w:numFmt w:val="bullet"/>
      <w:lvlText w:val="•"/>
      <w:lvlJc w:val="left"/>
      <w:pPr>
        <w:ind w:left="1779" w:hanging="360"/>
      </w:pPr>
      <w:rPr>
        <w:rFonts w:hint="default"/>
        <w:lang w:val="en-US" w:eastAsia="en-US" w:bidi="ar-SA"/>
      </w:rPr>
    </w:lvl>
    <w:lvl w:ilvl="2" w:tplc="681A398C">
      <w:numFmt w:val="bullet"/>
      <w:lvlText w:val="•"/>
      <w:lvlJc w:val="left"/>
      <w:pPr>
        <w:ind w:left="2738" w:hanging="360"/>
      </w:pPr>
      <w:rPr>
        <w:rFonts w:hint="default"/>
        <w:lang w:val="en-US" w:eastAsia="en-US" w:bidi="ar-SA"/>
      </w:rPr>
    </w:lvl>
    <w:lvl w:ilvl="3" w:tplc="23C81312">
      <w:numFmt w:val="bullet"/>
      <w:lvlText w:val="•"/>
      <w:lvlJc w:val="left"/>
      <w:pPr>
        <w:ind w:left="3697" w:hanging="360"/>
      </w:pPr>
      <w:rPr>
        <w:rFonts w:hint="default"/>
        <w:lang w:val="en-US" w:eastAsia="en-US" w:bidi="ar-SA"/>
      </w:rPr>
    </w:lvl>
    <w:lvl w:ilvl="4" w:tplc="1F9E6CC2">
      <w:numFmt w:val="bullet"/>
      <w:lvlText w:val="•"/>
      <w:lvlJc w:val="left"/>
      <w:pPr>
        <w:ind w:left="4657" w:hanging="360"/>
      </w:pPr>
      <w:rPr>
        <w:rFonts w:hint="default"/>
        <w:lang w:val="en-US" w:eastAsia="en-US" w:bidi="ar-SA"/>
      </w:rPr>
    </w:lvl>
    <w:lvl w:ilvl="5" w:tplc="D2B05B26">
      <w:numFmt w:val="bullet"/>
      <w:lvlText w:val="•"/>
      <w:lvlJc w:val="left"/>
      <w:pPr>
        <w:ind w:left="5616" w:hanging="360"/>
      </w:pPr>
      <w:rPr>
        <w:rFonts w:hint="default"/>
        <w:lang w:val="en-US" w:eastAsia="en-US" w:bidi="ar-SA"/>
      </w:rPr>
    </w:lvl>
    <w:lvl w:ilvl="6" w:tplc="4AB2076A">
      <w:numFmt w:val="bullet"/>
      <w:lvlText w:val="•"/>
      <w:lvlJc w:val="left"/>
      <w:pPr>
        <w:ind w:left="6575" w:hanging="360"/>
      </w:pPr>
      <w:rPr>
        <w:rFonts w:hint="default"/>
        <w:lang w:val="en-US" w:eastAsia="en-US" w:bidi="ar-SA"/>
      </w:rPr>
    </w:lvl>
    <w:lvl w:ilvl="7" w:tplc="BBAC7056">
      <w:numFmt w:val="bullet"/>
      <w:lvlText w:val="•"/>
      <w:lvlJc w:val="left"/>
      <w:pPr>
        <w:ind w:left="7535" w:hanging="360"/>
      </w:pPr>
      <w:rPr>
        <w:rFonts w:hint="default"/>
        <w:lang w:val="en-US" w:eastAsia="en-US" w:bidi="ar-SA"/>
      </w:rPr>
    </w:lvl>
    <w:lvl w:ilvl="8" w:tplc="078E538E">
      <w:numFmt w:val="bullet"/>
      <w:lvlText w:val="•"/>
      <w:lvlJc w:val="left"/>
      <w:pPr>
        <w:ind w:left="8494" w:hanging="360"/>
      </w:pPr>
      <w:rPr>
        <w:rFonts w:hint="default"/>
        <w:lang w:val="en-US" w:eastAsia="en-US" w:bidi="ar-SA"/>
      </w:rPr>
    </w:lvl>
  </w:abstractNum>
  <w:abstractNum w:abstractNumId="46" w15:restartNumberingAfterBreak="0">
    <w:nsid w:val="7A846831"/>
    <w:multiLevelType w:val="hybridMultilevel"/>
    <w:tmpl w:val="EDD497EC"/>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7" w15:restartNumberingAfterBreak="0">
    <w:nsid w:val="7C535CB8"/>
    <w:multiLevelType w:val="hybridMultilevel"/>
    <w:tmpl w:val="7E42280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9"/>
  </w:num>
  <w:num w:numId="2">
    <w:abstractNumId w:val="25"/>
  </w:num>
  <w:num w:numId="3">
    <w:abstractNumId w:val="35"/>
  </w:num>
  <w:num w:numId="4">
    <w:abstractNumId w:val="3"/>
  </w:num>
  <w:num w:numId="5">
    <w:abstractNumId w:val="23"/>
  </w:num>
  <w:num w:numId="6">
    <w:abstractNumId w:val="18"/>
  </w:num>
  <w:num w:numId="7">
    <w:abstractNumId w:val="44"/>
  </w:num>
  <w:num w:numId="8">
    <w:abstractNumId w:val="15"/>
  </w:num>
  <w:num w:numId="9">
    <w:abstractNumId w:val="42"/>
  </w:num>
  <w:num w:numId="10">
    <w:abstractNumId w:val="9"/>
  </w:num>
  <w:num w:numId="11">
    <w:abstractNumId w:val="10"/>
  </w:num>
  <w:num w:numId="12">
    <w:abstractNumId w:val="22"/>
  </w:num>
  <w:num w:numId="13">
    <w:abstractNumId w:val="26"/>
  </w:num>
  <w:num w:numId="14">
    <w:abstractNumId w:val="16"/>
  </w:num>
  <w:num w:numId="15">
    <w:abstractNumId w:val="36"/>
  </w:num>
  <w:num w:numId="16">
    <w:abstractNumId w:val="4"/>
  </w:num>
  <w:num w:numId="17">
    <w:abstractNumId w:val="46"/>
  </w:num>
  <w:num w:numId="18">
    <w:abstractNumId w:val="14"/>
  </w:num>
  <w:num w:numId="19">
    <w:abstractNumId w:val="40"/>
  </w:num>
  <w:num w:numId="20">
    <w:abstractNumId w:val="13"/>
  </w:num>
  <w:num w:numId="21">
    <w:abstractNumId w:val="47"/>
  </w:num>
  <w:num w:numId="22">
    <w:abstractNumId w:val="8"/>
  </w:num>
  <w:num w:numId="23">
    <w:abstractNumId w:val="33"/>
  </w:num>
  <w:num w:numId="24">
    <w:abstractNumId w:val="28"/>
  </w:num>
  <w:num w:numId="25">
    <w:abstractNumId w:val="32"/>
  </w:num>
  <w:num w:numId="26">
    <w:abstractNumId w:val="0"/>
  </w:num>
  <w:num w:numId="27">
    <w:abstractNumId w:val="27"/>
  </w:num>
  <w:num w:numId="28">
    <w:abstractNumId w:val="34"/>
  </w:num>
  <w:num w:numId="29">
    <w:abstractNumId w:val="11"/>
  </w:num>
  <w:num w:numId="30">
    <w:abstractNumId w:val="7"/>
  </w:num>
  <w:num w:numId="31">
    <w:abstractNumId w:val="45"/>
  </w:num>
  <w:num w:numId="32">
    <w:abstractNumId w:val="39"/>
  </w:num>
  <w:num w:numId="33">
    <w:abstractNumId w:val="5"/>
  </w:num>
  <w:num w:numId="34">
    <w:abstractNumId w:val="30"/>
  </w:num>
  <w:num w:numId="35">
    <w:abstractNumId w:val="2"/>
  </w:num>
  <w:num w:numId="36">
    <w:abstractNumId w:val="43"/>
  </w:num>
  <w:num w:numId="37">
    <w:abstractNumId w:val="6"/>
  </w:num>
  <w:num w:numId="38">
    <w:abstractNumId w:val="38"/>
  </w:num>
  <w:num w:numId="39">
    <w:abstractNumId w:val="1"/>
  </w:num>
  <w:num w:numId="40">
    <w:abstractNumId w:val="24"/>
  </w:num>
  <w:num w:numId="41">
    <w:abstractNumId w:val="19"/>
  </w:num>
  <w:num w:numId="42">
    <w:abstractNumId w:val="37"/>
  </w:num>
  <w:num w:numId="43">
    <w:abstractNumId w:val="31"/>
  </w:num>
  <w:num w:numId="44">
    <w:abstractNumId w:val="17"/>
  </w:num>
  <w:num w:numId="45">
    <w:abstractNumId w:val="41"/>
  </w:num>
  <w:num w:numId="46">
    <w:abstractNumId w:val="12"/>
  </w:num>
  <w:num w:numId="47">
    <w:abstractNumId w:val="21"/>
  </w:num>
  <w:num w:numId="48">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119"/>
  <w:displayVerticalDrawingGridEvery w:val="0"/>
  <w:doNotUseMarginsForDrawingGridOrigin/>
  <w:drawingGridVerticalOrigin w:val="1985"/>
  <w:doNotShadeFormData/>
  <w:characterSpacingControl w:val="doNotCompress"/>
  <w:hdrShapeDefaults>
    <o:shapedefaults v:ext="edit" spidmax="2051"/>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AF3"/>
    <w:rsid w:val="00001475"/>
    <w:rsid w:val="00004BEA"/>
    <w:rsid w:val="00005A90"/>
    <w:rsid w:val="000146EE"/>
    <w:rsid w:val="00015D9D"/>
    <w:rsid w:val="0002046C"/>
    <w:rsid w:val="0002115B"/>
    <w:rsid w:val="00022A97"/>
    <w:rsid w:val="00023164"/>
    <w:rsid w:val="00023A9C"/>
    <w:rsid w:val="00026BF7"/>
    <w:rsid w:val="00030713"/>
    <w:rsid w:val="00030C6B"/>
    <w:rsid w:val="00032562"/>
    <w:rsid w:val="00035873"/>
    <w:rsid w:val="00036035"/>
    <w:rsid w:val="00037FEF"/>
    <w:rsid w:val="00042845"/>
    <w:rsid w:val="00042CB8"/>
    <w:rsid w:val="000453A3"/>
    <w:rsid w:val="000477A7"/>
    <w:rsid w:val="00047E3A"/>
    <w:rsid w:val="00050BE5"/>
    <w:rsid w:val="00051169"/>
    <w:rsid w:val="000544A5"/>
    <w:rsid w:val="00054531"/>
    <w:rsid w:val="00063CE8"/>
    <w:rsid w:val="000657E9"/>
    <w:rsid w:val="00065D96"/>
    <w:rsid w:val="00072D9E"/>
    <w:rsid w:val="000732E1"/>
    <w:rsid w:val="00073AE7"/>
    <w:rsid w:val="00080FFB"/>
    <w:rsid w:val="000845B4"/>
    <w:rsid w:val="00095817"/>
    <w:rsid w:val="000966F6"/>
    <w:rsid w:val="00097DD8"/>
    <w:rsid w:val="000A103F"/>
    <w:rsid w:val="000A54E8"/>
    <w:rsid w:val="000A6C2A"/>
    <w:rsid w:val="000B0742"/>
    <w:rsid w:val="000B5629"/>
    <w:rsid w:val="000B6CED"/>
    <w:rsid w:val="000C02A7"/>
    <w:rsid w:val="000C0B40"/>
    <w:rsid w:val="000C0BCA"/>
    <w:rsid w:val="000C2503"/>
    <w:rsid w:val="000C2ABC"/>
    <w:rsid w:val="000C2B0E"/>
    <w:rsid w:val="000C317E"/>
    <w:rsid w:val="000C5007"/>
    <w:rsid w:val="000C5156"/>
    <w:rsid w:val="000C58A4"/>
    <w:rsid w:val="000C5F26"/>
    <w:rsid w:val="000C68BF"/>
    <w:rsid w:val="000D3EB1"/>
    <w:rsid w:val="000D47A3"/>
    <w:rsid w:val="000E1C73"/>
    <w:rsid w:val="000E1E7D"/>
    <w:rsid w:val="000E2A65"/>
    <w:rsid w:val="000E5638"/>
    <w:rsid w:val="000E5B19"/>
    <w:rsid w:val="000E75EE"/>
    <w:rsid w:val="000F1757"/>
    <w:rsid w:val="000F25F8"/>
    <w:rsid w:val="000F3108"/>
    <w:rsid w:val="000F3C64"/>
    <w:rsid w:val="001048B1"/>
    <w:rsid w:val="00107086"/>
    <w:rsid w:val="00107E89"/>
    <w:rsid w:val="00111836"/>
    <w:rsid w:val="00113AE2"/>
    <w:rsid w:val="0011583F"/>
    <w:rsid w:val="001227B3"/>
    <w:rsid w:val="001239D5"/>
    <w:rsid w:val="00125612"/>
    <w:rsid w:val="00126AF3"/>
    <w:rsid w:val="001311A3"/>
    <w:rsid w:val="00135549"/>
    <w:rsid w:val="001406A4"/>
    <w:rsid w:val="00140CC3"/>
    <w:rsid w:val="00142C8E"/>
    <w:rsid w:val="001432EC"/>
    <w:rsid w:val="00143D6B"/>
    <w:rsid w:val="001446C0"/>
    <w:rsid w:val="00153D9E"/>
    <w:rsid w:val="0015484C"/>
    <w:rsid w:val="00154DF7"/>
    <w:rsid w:val="00154EF1"/>
    <w:rsid w:val="00155C3C"/>
    <w:rsid w:val="001607F1"/>
    <w:rsid w:val="00163AA1"/>
    <w:rsid w:val="00165060"/>
    <w:rsid w:val="00165ED1"/>
    <w:rsid w:val="001667A5"/>
    <w:rsid w:val="00166C6D"/>
    <w:rsid w:val="00167A5C"/>
    <w:rsid w:val="00170308"/>
    <w:rsid w:val="001728B8"/>
    <w:rsid w:val="001740EA"/>
    <w:rsid w:val="00174984"/>
    <w:rsid w:val="001766BE"/>
    <w:rsid w:val="00177371"/>
    <w:rsid w:val="00180501"/>
    <w:rsid w:val="001809C9"/>
    <w:rsid w:val="00180EC0"/>
    <w:rsid w:val="00181E5F"/>
    <w:rsid w:val="00185022"/>
    <w:rsid w:val="001969D2"/>
    <w:rsid w:val="0019718C"/>
    <w:rsid w:val="001A1321"/>
    <w:rsid w:val="001A20F8"/>
    <w:rsid w:val="001A47F5"/>
    <w:rsid w:val="001A48D6"/>
    <w:rsid w:val="001A791C"/>
    <w:rsid w:val="001B34B5"/>
    <w:rsid w:val="001B508D"/>
    <w:rsid w:val="001C702D"/>
    <w:rsid w:val="001C7840"/>
    <w:rsid w:val="001D0609"/>
    <w:rsid w:val="001E01C6"/>
    <w:rsid w:val="001E094A"/>
    <w:rsid w:val="001E194C"/>
    <w:rsid w:val="001E2462"/>
    <w:rsid w:val="001E6462"/>
    <w:rsid w:val="001E6B11"/>
    <w:rsid w:val="001F5679"/>
    <w:rsid w:val="001F5816"/>
    <w:rsid w:val="001F591D"/>
    <w:rsid w:val="001F6805"/>
    <w:rsid w:val="001F7257"/>
    <w:rsid w:val="0020025E"/>
    <w:rsid w:val="00200675"/>
    <w:rsid w:val="00203603"/>
    <w:rsid w:val="002041F8"/>
    <w:rsid w:val="00206781"/>
    <w:rsid w:val="00211D1C"/>
    <w:rsid w:val="002126EC"/>
    <w:rsid w:val="00212D8F"/>
    <w:rsid w:val="00220F78"/>
    <w:rsid w:val="002253A1"/>
    <w:rsid w:val="00226126"/>
    <w:rsid w:val="00226935"/>
    <w:rsid w:val="0023048D"/>
    <w:rsid w:val="0023632E"/>
    <w:rsid w:val="00244C0C"/>
    <w:rsid w:val="00246097"/>
    <w:rsid w:val="00246610"/>
    <w:rsid w:val="002471C2"/>
    <w:rsid w:val="002476FD"/>
    <w:rsid w:val="0025358A"/>
    <w:rsid w:val="00254254"/>
    <w:rsid w:val="00254E35"/>
    <w:rsid w:val="00254E69"/>
    <w:rsid w:val="00257239"/>
    <w:rsid w:val="00257670"/>
    <w:rsid w:val="00261569"/>
    <w:rsid w:val="00261815"/>
    <w:rsid w:val="00265921"/>
    <w:rsid w:val="00265EE7"/>
    <w:rsid w:val="00270087"/>
    <w:rsid w:val="00270366"/>
    <w:rsid w:val="00271AFF"/>
    <w:rsid w:val="00272239"/>
    <w:rsid w:val="00274B04"/>
    <w:rsid w:val="002753DC"/>
    <w:rsid w:val="00277811"/>
    <w:rsid w:val="00280054"/>
    <w:rsid w:val="00280416"/>
    <w:rsid w:val="0028050A"/>
    <w:rsid w:val="00282603"/>
    <w:rsid w:val="0028439C"/>
    <w:rsid w:val="00284A1A"/>
    <w:rsid w:val="00285D96"/>
    <w:rsid w:val="00287C25"/>
    <w:rsid w:val="0029208E"/>
    <w:rsid w:val="0029664B"/>
    <w:rsid w:val="002A3527"/>
    <w:rsid w:val="002A3D3D"/>
    <w:rsid w:val="002A5DE6"/>
    <w:rsid w:val="002A62C7"/>
    <w:rsid w:val="002A7DAD"/>
    <w:rsid w:val="002A7E98"/>
    <w:rsid w:val="002B071D"/>
    <w:rsid w:val="002B1449"/>
    <w:rsid w:val="002B3C07"/>
    <w:rsid w:val="002C1B26"/>
    <w:rsid w:val="002C5A9A"/>
    <w:rsid w:val="002D1560"/>
    <w:rsid w:val="002D2275"/>
    <w:rsid w:val="002D3200"/>
    <w:rsid w:val="002D7C2E"/>
    <w:rsid w:val="002E44CB"/>
    <w:rsid w:val="002E467D"/>
    <w:rsid w:val="002E508C"/>
    <w:rsid w:val="002F0232"/>
    <w:rsid w:val="002F1FC8"/>
    <w:rsid w:val="002F2863"/>
    <w:rsid w:val="002F3E0E"/>
    <w:rsid w:val="002F520B"/>
    <w:rsid w:val="002F520F"/>
    <w:rsid w:val="002F5D08"/>
    <w:rsid w:val="0030413A"/>
    <w:rsid w:val="00304684"/>
    <w:rsid w:val="00304D37"/>
    <w:rsid w:val="0030563F"/>
    <w:rsid w:val="00306E6C"/>
    <w:rsid w:val="00307891"/>
    <w:rsid w:val="0031140E"/>
    <w:rsid w:val="003115F0"/>
    <w:rsid w:val="00311E32"/>
    <w:rsid w:val="00313854"/>
    <w:rsid w:val="0031558E"/>
    <w:rsid w:val="0031727D"/>
    <w:rsid w:val="00321E70"/>
    <w:rsid w:val="00324CB1"/>
    <w:rsid w:val="003307F9"/>
    <w:rsid w:val="00336300"/>
    <w:rsid w:val="00337B92"/>
    <w:rsid w:val="0034107D"/>
    <w:rsid w:val="00341466"/>
    <w:rsid w:val="003424DF"/>
    <w:rsid w:val="003453EF"/>
    <w:rsid w:val="0034705F"/>
    <w:rsid w:val="003508E7"/>
    <w:rsid w:val="003526A3"/>
    <w:rsid w:val="00355A96"/>
    <w:rsid w:val="00356233"/>
    <w:rsid w:val="00361625"/>
    <w:rsid w:val="00361796"/>
    <w:rsid w:val="003652CE"/>
    <w:rsid w:val="003726E9"/>
    <w:rsid w:val="0037491E"/>
    <w:rsid w:val="0038519F"/>
    <w:rsid w:val="00394523"/>
    <w:rsid w:val="00395EFA"/>
    <w:rsid w:val="003A00C9"/>
    <w:rsid w:val="003A035E"/>
    <w:rsid w:val="003A594D"/>
    <w:rsid w:val="003B0C97"/>
    <w:rsid w:val="003B29A4"/>
    <w:rsid w:val="003B3ABD"/>
    <w:rsid w:val="003B695A"/>
    <w:rsid w:val="003B73B3"/>
    <w:rsid w:val="003C09CB"/>
    <w:rsid w:val="003C0CCF"/>
    <w:rsid w:val="003C1F9F"/>
    <w:rsid w:val="003C615F"/>
    <w:rsid w:val="003C6CB1"/>
    <w:rsid w:val="003C6F4A"/>
    <w:rsid w:val="003D1114"/>
    <w:rsid w:val="003D157F"/>
    <w:rsid w:val="003D4C8C"/>
    <w:rsid w:val="003E10A6"/>
    <w:rsid w:val="003E18CE"/>
    <w:rsid w:val="003E24E2"/>
    <w:rsid w:val="003E7CDF"/>
    <w:rsid w:val="003F0235"/>
    <w:rsid w:val="003F1488"/>
    <w:rsid w:val="003F52A8"/>
    <w:rsid w:val="003F5792"/>
    <w:rsid w:val="003F5E18"/>
    <w:rsid w:val="003F73F7"/>
    <w:rsid w:val="003F7584"/>
    <w:rsid w:val="003F7679"/>
    <w:rsid w:val="00403640"/>
    <w:rsid w:val="0040479B"/>
    <w:rsid w:val="00407CD1"/>
    <w:rsid w:val="0041058D"/>
    <w:rsid w:val="00410E3C"/>
    <w:rsid w:val="00412071"/>
    <w:rsid w:val="0041237F"/>
    <w:rsid w:val="004160BF"/>
    <w:rsid w:val="00421E3D"/>
    <w:rsid w:val="0042206E"/>
    <w:rsid w:val="00427680"/>
    <w:rsid w:val="004279B7"/>
    <w:rsid w:val="00437B23"/>
    <w:rsid w:val="00444627"/>
    <w:rsid w:val="00445608"/>
    <w:rsid w:val="004510B1"/>
    <w:rsid w:val="004566C6"/>
    <w:rsid w:val="00460480"/>
    <w:rsid w:val="004643DB"/>
    <w:rsid w:val="004666E0"/>
    <w:rsid w:val="00467DCD"/>
    <w:rsid w:val="00467EBF"/>
    <w:rsid w:val="00475B2A"/>
    <w:rsid w:val="00476157"/>
    <w:rsid w:val="004838D7"/>
    <w:rsid w:val="00490795"/>
    <w:rsid w:val="0049208C"/>
    <w:rsid w:val="004A0AEB"/>
    <w:rsid w:val="004A1649"/>
    <w:rsid w:val="004A1D04"/>
    <w:rsid w:val="004A2D65"/>
    <w:rsid w:val="004A5050"/>
    <w:rsid w:val="004A7476"/>
    <w:rsid w:val="004A7F88"/>
    <w:rsid w:val="004B05CF"/>
    <w:rsid w:val="004B29C2"/>
    <w:rsid w:val="004B5995"/>
    <w:rsid w:val="004C16AB"/>
    <w:rsid w:val="004C2682"/>
    <w:rsid w:val="004C312C"/>
    <w:rsid w:val="004C6F8A"/>
    <w:rsid w:val="004D18B8"/>
    <w:rsid w:val="004D1C9C"/>
    <w:rsid w:val="004D2CE4"/>
    <w:rsid w:val="004D440F"/>
    <w:rsid w:val="004D7588"/>
    <w:rsid w:val="004E0982"/>
    <w:rsid w:val="004E0E38"/>
    <w:rsid w:val="004E3A17"/>
    <w:rsid w:val="004E61BF"/>
    <w:rsid w:val="004E77A4"/>
    <w:rsid w:val="004F0C7B"/>
    <w:rsid w:val="004F4798"/>
    <w:rsid w:val="004F593C"/>
    <w:rsid w:val="004F63C3"/>
    <w:rsid w:val="005003B5"/>
    <w:rsid w:val="005018A5"/>
    <w:rsid w:val="00502725"/>
    <w:rsid w:val="0050335C"/>
    <w:rsid w:val="005053BF"/>
    <w:rsid w:val="005065AD"/>
    <w:rsid w:val="00506B9B"/>
    <w:rsid w:val="00506E5F"/>
    <w:rsid w:val="00520A9B"/>
    <w:rsid w:val="005232D8"/>
    <w:rsid w:val="00531229"/>
    <w:rsid w:val="0053202C"/>
    <w:rsid w:val="00532CB9"/>
    <w:rsid w:val="0053607D"/>
    <w:rsid w:val="00537F70"/>
    <w:rsid w:val="005453F8"/>
    <w:rsid w:val="00551056"/>
    <w:rsid w:val="00552990"/>
    <w:rsid w:val="00555581"/>
    <w:rsid w:val="005579E6"/>
    <w:rsid w:val="0056042E"/>
    <w:rsid w:val="005627F4"/>
    <w:rsid w:val="00562910"/>
    <w:rsid w:val="005635FC"/>
    <w:rsid w:val="005720B0"/>
    <w:rsid w:val="00574A33"/>
    <w:rsid w:val="00575972"/>
    <w:rsid w:val="0057640B"/>
    <w:rsid w:val="00577C60"/>
    <w:rsid w:val="005834BE"/>
    <w:rsid w:val="00592A49"/>
    <w:rsid w:val="00593095"/>
    <w:rsid w:val="005A1223"/>
    <w:rsid w:val="005A3B6E"/>
    <w:rsid w:val="005A4BD7"/>
    <w:rsid w:val="005B025E"/>
    <w:rsid w:val="005B0B54"/>
    <w:rsid w:val="005B0F42"/>
    <w:rsid w:val="005B44F4"/>
    <w:rsid w:val="005B6F29"/>
    <w:rsid w:val="005C444E"/>
    <w:rsid w:val="005C7B27"/>
    <w:rsid w:val="005D1B7D"/>
    <w:rsid w:val="005D32F5"/>
    <w:rsid w:val="005D6574"/>
    <w:rsid w:val="005D657D"/>
    <w:rsid w:val="005D6D81"/>
    <w:rsid w:val="005E0807"/>
    <w:rsid w:val="005E170A"/>
    <w:rsid w:val="005E48C8"/>
    <w:rsid w:val="005E63B1"/>
    <w:rsid w:val="005E71A6"/>
    <w:rsid w:val="005F020C"/>
    <w:rsid w:val="005F0968"/>
    <w:rsid w:val="005F0BF8"/>
    <w:rsid w:val="005F2994"/>
    <w:rsid w:val="005F30D6"/>
    <w:rsid w:val="005F31F5"/>
    <w:rsid w:val="005F56EA"/>
    <w:rsid w:val="005F5726"/>
    <w:rsid w:val="006027E0"/>
    <w:rsid w:val="00605F2B"/>
    <w:rsid w:val="00606384"/>
    <w:rsid w:val="00610833"/>
    <w:rsid w:val="00611198"/>
    <w:rsid w:val="00623B83"/>
    <w:rsid w:val="00626B49"/>
    <w:rsid w:val="0062737E"/>
    <w:rsid w:val="00630F9B"/>
    <w:rsid w:val="00633C69"/>
    <w:rsid w:val="00633D2A"/>
    <w:rsid w:val="00637130"/>
    <w:rsid w:val="00641F90"/>
    <w:rsid w:val="00644D63"/>
    <w:rsid w:val="00650EEE"/>
    <w:rsid w:val="00654AA6"/>
    <w:rsid w:val="00655B3D"/>
    <w:rsid w:val="006604AB"/>
    <w:rsid w:val="00664C5C"/>
    <w:rsid w:val="0066742A"/>
    <w:rsid w:val="00670AC6"/>
    <w:rsid w:val="00671674"/>
    <w:rsid w:val="006756DF"/>
    <w:rsid w:val="00677BCC"/>
    <w:rsid w:val="0068091C"/>
    <w:rsid w:val="00681B0A"/>
    <w:rsid w:val="006840D5"/>
    <w:rsid w:val="00684EC0"/>
    <w:rsid w:val="006901FF"/>
    <w:rsid w:val="006915F3"/>
    <w:rsid w:val="0069279E"/>
    <w:rsid w:val="00692D95"/>
    <w:rsid w:val="00694085"/>
    <w:rsid w:val="006A21C3"/>
    <w:rsid w:val="006B1914"/>
    <w:rsid w:val="006B4983"/>
    <w:rsid w:val="006B67F2"/>
    <w:rsid w:val="006B7483"/>
    <w:rsid w:val="006C127E"/>
    <w:rsid w:val="006C19AF"/>
    <w:rsid w:val="006C4E10"/>
    <w:rsid w:val="006C603D"/>
    <w:rsid w:val="006C6F92"/>
    <w:rsid w:val="006C7B94"/>
    <w:rsid w:val="006D619D"/>
    <w:rsid w:val="006D719E"/>
    <w:rsid w:val="006E0967"/>
    <w:rsid w:val="006E2998"/>
    <w:rsid w:val="006E487B"/>
    <w:rsid w:val="006F0C71"/>
    <w:rsid w:val="006F1461"/>
    <w:rsid w:val="006F16D3"/>
    <w:rsid w:val="006F17AC"/>
    <w:rsid w:val="006F1835"/>
    <w:rsid w:val="006F1E70"/>
    <w:rsid w:val="006F33F7"/>
    <w:rsid w:val="00700431"/>
    <w:rsid w:val="00700D68"/>
    <w:rsid w:val="00710047"/>
    <w:rsid w:val="007102F4"/>
    <w:rsid w:val="007107EB"/>
    <w:rsid w:val="00712E5F"/>
    <w:rsid w:val="00713BD5"/>
    <w:rsid w:val="00714646"/>
    <w:rsid w:val="00714B9C"/>
    <w:rsid w:val="007162C4"/>
    <w:rsid w:val="0072101A"/>
    <w:rsid w:val="0072295B"/>
    <w:rsid w:val="007233F7"/>
    <w:rsid w:val="00724223"/>
    <w:rsid w:val="00724414"/>
    <w:rsid w:val="00726D26"/>
    <w:rsid w:val="007304AE"/>
    <w:rsid w:val="00730DF0"/>
    <w:rsid w:val="00731529"/>
    <w:rsid w:val="00733857"/>
    <w:rsid w:val="00733CBE"/>
    <w:rsid w:val="00735926"/>
    <w:rsid w:val="007362FD"/>
    <w:rsid w:val="00736B75"/>
    <w:rsid w:val="00742E83"/>
    <w:rsid w:val="00742FC4"/>
    <w:rsid w:val="00746A61"/>
    <w:rsid w:val="00747BE8"/>
    <w:rsid w:val="00750AEE"/>
    <w:rsid w:val="00750FDF"/>
    <w:rsid w:val="00752094"/>
    <w:rsid w:val="00753B2F"/>
    <w:rsid w:val="00754441"/>
    <w:rsid w:val="007602AE"/>
    <w:rsid w:val="00761D2C"/>
    <w:rsid w:val="00762482"/>
    <w:rsid w:val="00762A21"/>
    <w:rsid w:val="00762B5F"/>
    <w:rsid w:val="0076468E"/>
    <w:rsid w:val="007650CF"/>
    <w:rsid w:val="00765A78"/>
    <w:rsid w:val="00766576"/>
    <w:rsid w:val="00771D69"/>
    <w:rsid w:val="00772E3A"/>
    <w:rsid w:val="00775639"/>
    <w:rsid w:val="00776A2B"/>
    <w:rsid w:val="00781A26"/>
    <w:rsid w:val="00781E43"/>
    <w:rsid w:val="00783D29"/>
    <w:rsid w:val="00792E45"/>
    <w:rsid w:val="0079485D"/>
    <w:rsid w:val="0079612C"/>
    <w:rsid w:val="00796330"/>
    <w:rsid w:val="007A13DF"/>
    <w:rsid w:val="007A1CB8"/>
    <w:rsid w:val="007A2D0A"/>
    <w:rsid w:val="007A33C7"/>
    <w:rsid w:val="007A762E"/>
    <w:rsid w:val="007B083C"/>
    <w:rsid w:val="007B13A9"/>
    <w:rsid w:val="007B2DE6"/>
    <w:rsid w:val="007B5897"/>
    <w:rsid w:val="007C46AF"/>
    <w:rsid w:val="007C7372"/>
    <w:rsid w:val="007D1917"/>
    <w:rsid w:val="007D1B33"/>
    <w:rsid w:val="007D363C"/>
    <w:rsid w:val="007D5BDB"/>
    <w:rsid w:val="007D71F9"/>
    <w:rsid w:val="007E3E01"/>
    <w:rsid w:val="007E3EFE"/>
    <w:rsid w:val="007E628C"/>
    <w:rsid w:val="007E72DE"/>
    <w:rsid w:val="007E7AEE"/>
    <w:rsid w:val="007F0A1D"/>
    <w:rsid w:val="007F2557"/>
    <w:rsid w:val="007F3351"/>
    <w:rsid w:val="007F3E09"/>
    <w:rsid w:val="007F417C"/>
    <w:rsid w:val="007F41B3"/>
    <w:rsid w:val="007F4DED"/>
    <w:rsid w:val="007F5474"/>
    <w:rsid w:val="00802F23"/>
    <w:rsid w:val="00805563"/>
    <w:rsid w:val="00810B1C"/>
    <w:rsid w:val="00812BF3"/>
    <w:rsid w:val="00813818"/>
    <w:rsid w:val="00814453"/>
    <w:rsid w:val="00814DF3"/>
    <w:rsid w:val="008152F3"/>
    <w:rsid w:val="00815FCD"/>
    <w:rsid w:val="00822C1E"/>
    <w:rsid w:val="008279A2"/>
    <w:rsid w:val="00827E47"/>
    <w:rsid w:val="00832C8A"/>
    <w:rsid w:val="00833DD4"/>
    <w:rsid w:val="00836E99"/>
    <w:rsid w:val="00837524"/>
    <w:rsid w:val="00844F03"/>
    <w:rsid w:val="00846048"/>
    <w:rsid w:val="00847CEC"/>
    <w:rsid w:val="00850D92"/>
    <w:rsid w:val="00852B71"/>
    <w:rsid w:val="00853D27"/>
    <w:rsid w:val="0085455E"/>
    <w:rsid w:val="00865786"/>
    <w:rsid w:val="00866237"/>
    <w:rsid w:val="00870429"/>
    <w:rsid w:val="00870ADE"/>
    <w:rsid w:val="00872DA0"/>
    <w:rsid w:val="00876454"/>
    <w:rsid w:val="00881DC9"/>
    <w:rsid w:val="00883451"/>
    <w:rsid w:val="0088797C"/>
    <w:rsid w:val="00890457"/>
    <w:rsid w:val="00890A16"/>
    <w:rsid w:val="008947CE"/>
    <w:rsid w:val="00895F18"/>
    <w:rsid w:val="00896085"/>
    <w:rsid w:val="008967D8"/>
    <w:rsid w:val="008A055F"/>
    <w:rsid w:val="008A0FF2"/>
    <w:rsid w:val="008A3DDF"/>
    <w:rsid w:val="008A465A"/>
    <w:rsid w:val="008A5798"/>
    <w:rsid w:val="008A695E"/>
    <w:rsid w:val="008B052A"/>
    <w:rsid w:val="008B1EDD"/>
    <w:rsid w:val="008B2C3A"/>
    <w:rsid w:val="008B36BD"/>
    <w:rsid w:val="008B478C"/>
    <w:rsid w:val="008B7E18"/>
    <w:rsid w:val="008C0556"/>
    <w:rsid w:val="008C24BE"/>
    <w:rsid w:val="008C358A"/>
    <w:rsid w:val="008C5FD0"/>
    <w:rsid w:val="008C67FF"/>
    <w:rsid w:val="008C757F"/>
    <w:rsid w:val="008C7657"/>
    <w:rsid w:val="008D6A9E"/>
    <w:rsid w:val="008D6FE0"/>
    <w:rsid w:val="008E02A6"/>
    <w:rsid w:val="008E2E65"/>
    <w:rsid w:val="008E3FB1"/>
    <w:rsid w:val="008E74F6"/>
    <w:rsid w:val="008F12CF"/>
    <w:rsid w:val="008F1566"/>
    <w:rsid w:val="008F3305"/>
    <w:rsid w:val="008F3AE9"/>
    <w:rsid w:val="0090119E"/>
    <w:rsid w:val="00901BB8"/>
    <w:rsid w:val="00902EE7"/>
    <w:rsid w:val="00905279"/>
    <w:rsid w:val="00910340"/>
    <w:rsid w:val="0091038C"/>
    <w:rsid w:val="00912F08"/>
    <w:rsid w:val="00912FEF"/>
    <w:rsid w:val="009139EC"/>
    <w:rsid w:val="00913A97"/>
    <w:rsid w:val="009171D1"/>
    <w:rsid w:val="00921796"/>
    <w:rsid w:val="00921E32"/>
    <w:rsid w:val="00921F63"/>
    <w:rsid w:val="0092405C"/>
    <w:rsid w:val="00926320"/>
    <w:rsid w:val="009306F8"/>
    <w:rsid w:val="00932E0A"/>
    <w:rsid w:val="00933457"/>
    <w:rsid w:val="00935275"/>
    <w:rsid w:val="009516E8"/>
    <w:rsid w:val="009522F5"/>
    <w:rsid w:val="00952773"/>
    <w:rsid w:val="00953047"/>
    <w:rsid w:val="009535B6"/>
    <w:rsid w:val="00956F55"/>
    <w:rsid w:val="0095752F"/>
    <w:rsid w:val="00964816"/>
    <w:rsid w:val="00967C4C"/>
    <w:rsid w:val="00967CB0"/>
    <w:rsid w:val="00971DD6"/>
    <w:rsid w:val="0097624F"/>
    <w:rsid w:val="00980251"/>
    <w:rsid w:val="00980707"/>
    <w:rsid w:val="009815B0"/>
    <w:rsid w:val="009821AA"/>
    <w:rsid w:val="00982304"/>
    <w:rsid w:val="009823B1"/>
    <w:rsid w:val="00984915"/>
    <w:rsid w:val="00991C98"/>
    <w:rsid w:val="0099217C"/>
    <w:rsid w:val="00993AF2"/>
    <w:rsid w:val="00995139"/>
    <w:rsid w:val="009A087E"/>
    <w:rsid w:val="009A1551"/>
    <w:rsid w:val="009B3B18"/>
    <w:rsid w:val="009C048A"/>
    <w:rsid w:val="009D145B"/>
    <w:rsid w:val="009D1495"/>
    <w:rsid w:val="009D22E6"/>
    <w:rsid w:val="009D4C5F"/>
    <w:rsid w:val="009D6AE1"/>
    <w:rsid w:val="009D6E7B"/>
    <w:rsid w:val="009E0801"/>
    <w:rsid w:val="009E0F28"/>
    <w:rsid w:val="009E2E5E"/>
    <w:rsid w:val="009E3A50"/>
    <w:rsid w:val="009E7A23"/>
    <w:rsid w:val="009F0224"/>
    <w:rsid w:val="009F1070"/>
    <w:rsid w:val="009F355A"/>
    <w:rsid w:val="009F55F4"/>
    <w:rsid w:val="009F5796"/>
    <w:rsid w:val="009F5E6A"/>
    <w:rsid w:val="009F64FC"/>
    <w:rsid w:val="00A157C3"/>
    <w:rsid w:val="00A23267"/>
    <w:rsid w:val="00A31545"/>
    <w:rsid w:val="00A3460A"/>
    <w:rsid w:val="00A349F8"/>
    <w:rsid w:val="00A34BAC"/>
    <w:rsid w:val="00A37F93"/>
    <w:rsid w:val="00A41A9F"/>
    <w:rsid w:val="00A42378"/>
    <w:rsid w:val="00A44058"/>
    <w:rsid w:val="00A5392A"/>
    <w:rsid w:val="00A57AB4"/>
    <w:rsid w:val="00A60EC4"/>
    <w:rsid w:val="00A6292C"/>
    <w:rsid w:val="00A62F3F"/>
    <w:rsid w:val="00A6383B"/>
    <w:rsid w:val="00A639E5"/>
    <w:rsid w:val="00A72766"/>
    <w:rsid w:val="00A83E44"/>
    <w:rsid w:val="00A8606A"/>
    <w:rsid w:val="00A903B2"/>
    <w:rsid w:val="00A908A9"/>
    <w:rsid w:val="00A90F1D"/>
    <w:rsid w:val="00A92683"/>
    <w:rsid w:val="00A95ACC"/>
    <w:rsid w:val="00A95FB1"/>
    <w:rsid w:val="00AA2250"/>
    <w:rsid w:val="00AA469F"/>
    <w:rsid w:val="00AA5725"/>
    <w:rsid w:val="00AA5E18"/>
    <w:rsid w:val="00AB342B"/>
    <w:rsid w:val="00AB4055"/>
    <w:rsid w:val="00AB545E"/>
    <w:rsid w:val="00AB76AF"/>
    <w:rsid w:val="00AD0BB1"/>
    <w:rsid w:val="00AD2A1A"/>
    <w:rsid w:val="00AD41AB"/>
    <w:rsid w:val="00AD6421"/>
    <w:rsid w:val="00AD6DAC"/>
    <w:rsid w:val="00AE51AB"/>
    <w:rsid w:val="00AE6AE9"/>
    <w:rsid w:val="00AE6FD6"/>
    <w:rsid w:val="00AF297E"/>
    <w:rsid w:val="00B007F6"/>
    <w:rsid w:val="00B01162"/>
    <w:rsid w:val="00B01441"/>
    <w:rsid w:val="00B05491"/>
    <w:rsid w:val="00B07ADE"/>
    <w:rsid w:val="00B115A3"/>
    <w:rsid w:val="00B15357"/>
    <w:rsid w:val="00B17081"/>
    <w:rsid w:val="00B22E17"/>
    <w:rsid w:val="00B25100"/>
    <w:rsid w:val="00B31792"/>
    <w:rsid w:val="00B317C9"/>
    <w:rsid w:val="00B321DC"/>
    <w:rsid w:val="00B332C5"/>
    <w:rsid w:val="00B37C8D"/>
    <w:rsid w:val="00B401EC"/>
    <w:rsid w:val="00B42B45"/>
    <w:rsid w:val="00B473E7"/>
    <w:rsid w:val="00B509C6"/>
    <w:rsid w:val="00B516D2"/>
    <w:rsid w:val="00B51A16"/>
    <w:rsid w:val="00B54B79"/>
    <w:rsid w:val="00B5564D"/>
    <w:rsid w:val="00B630A5"/>
    <w:rsid w:val="00B64F52"/>
    <w:rsid w:val="00B65A5E"/>
    <w:rsid w:val="00B7359D"/>
    <w:rsid w:val="00B7579D"/>
    <w:rsid w:val="00B8012B"/>
    <w:rsid w:val="00B806CB"/>
    <w:rsid w:val="00B81F45"/>
    <w:rsid w:val="00B83CC1"/>
    <w:rsid w:val="00B84B0F"/>
    <w:rsid w:val="00B855D9"/>
    <w:rsid w:val="00B921FF"/>
    <w:rsid w:val="00B9260A"/>
    <w:rsid w:val="00B9288E"/>
    <w:rsid w:val="00B938CF"/>
    <w:rsid w:val="00B94452"/>
    <w:rsid w:val="00BA1E48"/>
    <w:rsid w:val="00BB4916"/>
    <w:rsid w:val="00BB62C4"/>
    <w:rsid w:val="00BB708B"/>
    <w:rsid w:val="00BC046D"/>
    <w:rsid w:val="00BC05A8"/>
    <w:rsid w:val="00BC39BA"/>
    <w:rsid w:val="00BC6D66"/>
    <w:rsid w:val="00BD1C69"/>
    <w:rsid w:val="00BD4A49"/>
    <w:rsid w:val="00BD50AD"/>
    <w:rsid w:val="00BE0366"/>
    <w:rsid w:val="00BE0E49"/>
    <w:rsid w:val="00BE2008"/>
    <w:rsid w:val="00BE2836"/>
    <w:rsid w:val="00BE61EC"/>
    <w:rsid w:val="00BF09BF"/>
    <w:rsid w:val="00BF43CA"/>
    <w:rsid w:val="00BF7FA6"/>
    <w:rsid w:val="00C01EB2"/>
    <w:rsid w:val="00C01EC4"/>
    <w:rsid w:val="00C024C3"/>
    <w:rsid w:val="00C042B3"/>
    <w:rsid w:val="00C04ADE"/>
    <w:rsid w:val="00C060D6"/>
    <w:rsid w:val="00C073BD"/>
    <w:rsid w:val="00C217D6"/>
    <w:rsid w:val="00C23439"/>
    <w:rsid w:val="00C3162B"/>
    <w:rsid w:val="00C31B45"/>
    <w:rsid w:val="00C3473A"/>
    <w:rsid w:val="00C37590"/>
    <w:rsid w:val="00C4105D"/>
    <w:rsid w:val="00C447E6"/>
    <w:rsid w:val="00C5085E"/>
    <w:rsid w:val="00C53980"/>
    <w:rsid w:val="00C53AF2"/>
    <w:rsid w:val="00C53BE6"/>
    <w:rsid w:val="00C53E4E"/>
    <w:rsid w:val="00C57C12"/>
    <w:rsid w:val="00C63598"/>
    <w:rsid w:val="00C67173"/>
    <w:rsid w:val="00C6760F"/>
    <w:rsid w:val="00C67A21"/>
    <w:rsid w:val="00C67F4C"/>
    <w:rsid w:val="00C752A0"/>
    <w:rsid w:val="00C76301"/>
    <w:rsid w:val="00C828CC"/>
    <w:rsid w:val="00C837BA"/>
    <w:rsid w:val="00C84B77"/>
    <w:rsid w:val="00C85451"/>
    <w:rsid w:val="00C87F47"/>
    <w:rsid w:val="00C93FEB"/>
    <w:rsid w:val="00C95CD9"/>
    <w:rsid w:val="00C95FAD"/>
    <w:rsid w:val="00C96168"/>
    <w:rsid w:val="00C971DE"/>
    <w:rsid w:val="00C97AC4"/>
    <w:rsid w:val="00CA188C"/>
    <w:rsid w:val="00CA215F"/>
    <w:rsid w:val="00CA2CC6"/>
    <w:rsid w:val="00CA3C74"/>
    <w:rsid w:val="00CB0ED1"/>
    <w:rsid w:val="00CB6F42"/>
    <w:rsid w:val="00CB7BE7"/>
    <w:rsid w:val="00CC1DB7"/>
    <w:rsid w:val="00CC4055"/>
    <w:rsid w:val="00CC7079"/>
    <w:rsid w:val="00CC7B65"/>
    <w:rsid w:val="00CD0FC7"/>
    <w:rsid w:val="00CD2913"/>
    <w:rsid w:val="00CD3EE5"/>
    <w:rsid w:val="00CE271D"/>
    <w:rsid w:val="00CE5332"/>
    <w:rsid w:val="00CE7978"/>
    <w:rsid w:val="00CF0C99"/>
    <w:rsid w:val="00CF1F19"/>
    <w:rsid w:val="00CF611F"/>
    <w:rsid w:val="00CF7420"/>
    <w:rsid w:val="00D006EB"/>
    <w:rsid w:val="00D00F4B"/>
    <w:rsid w:val="00D01326"/>
    <w:rsid w:val="00D03D30"/>
    <w:rsid w:val="00D03EBC"/>
    <w:rsid w:val="00D06A06"/>
    <w:rsid w:val="00D07AB9"/>
    <w:rsid w:val="00D11A02"/>
    <w:rsid w:val="00D12629"/>
    <w:rsid w:val="00D16A38"/>
    <w:rsid w:val="00D20456"/>
    <w:rsid w:val="00D2268F"/>
    <w:rsid w:val="00D2355A"/>
    <w:rsid w:val="00D23FB7"/>
    <w:rsid w:val="00D24E7B"/>
    <w:rsid w:val="00D25DF3"/>
    <w:rsid w:val="00D31ACC"/>
    <w:rsid w:val="00D32A5B"/>
    <w:rsid w:val="00D3368B"/>
    <w:rsid w:val="00D366CC"/>
    <w:rsid w:val="00D36AD9"/>
    <w:rsid w:val="00D404A8"/>
    <w:rsid w:val="00D41108"/>
    <w:rsid w:val="00D416BA"/>
    <w:rsid w:val="00D47A45"/>
    <w:rsid w:val="00D47AF3"/>
    <w:rsid w:val="00D5062D"/>
    <w:rsid w:val="00D519B0"/>
    <w:rsid w:val="00D54EEC"/>
    <w:rsid w:val="00D571D0"/>
    <w:rsid w:val="00D576FB"/>
    <w:rsid w:val="00D60778"/>
    <w:rsid w:val="00D62FE8"/>
    <w:rsid w:val="00D635B7"/>
    <w:rsid w:val="00D637E6"/>
    <w:rsid w:val="00D70B24"/>
    <w:rsid w:val="00D7440B"/>
    <w:rsid w:val="00D75975"/>
    <w:rsid w:val="00D7672B"/>
    <w:rsid w:val="00D80399"/>
    <w:rsid w:val="00D80C00"/>
    <w:rsid w:val="00D819E8"/>
    <w:rsid w:val="00D81ED0"/>
    <w:rsid w:val="00D828F6"/>
    <w:rsid w:val="00D847A5"/>
    <w:rsid w:val="00D85605"/>
    <w:rsid w:val="00D86621"/>
    <w:rsid w:val="00D930E2"/>
    <w:rsid w:val="00D958C5"/>
    <w:rsid w:val="00DA0631"/>
    <w:rsid w:val="00DA103A"/>
    <w:rsid w:val="00DB0DEC"/>
    <w:rsid w:val="00DB1B9D"/>
    <w:rsid w:val="00DB30AC"/>
    <w:rsid w:val="00DB4769"/>
    <w:rsid w:val="00DB6AE5"/>
    <w:rsid w:val="00DB6E07"/>
    <w:rsid w:val="00DB6FBE"/>
    <w:rsid w:val="00DC0A16"/>
    <w:rsid w:val="00DC0DD5"/>
    <w:rsid w:val="00DC2616"/>
    <w:rsid w:val="00DC2956"/>
    <w:rsid w:val="00DC2B67"/>
    <w:rsid w:val="00DC6B5B"/>
    <w:rsid w:val="00DC7D92"/>
    <w:rsid w:val="00DD5465"/>
    <w:rsid w:val="00DD68EE"/>
    <w:rsid w:val="00DE188A"/>
    <w:rsid w:val="00DE3094"/>
    <w:rsid w:val="00DE6EBB"/>
    <w:rsid w:val="00DE709A"/>
    <w:rsid w:val="00DF631E"/>
    <w:rsid w:val="00E0039D"/>
    <w:rsid w:val="00E03468"/>
    <w:rsid w:val="00E05F38"/>
    <w:rsid w:val="00E07E0F"/>
    <w:rsid w:val="00E11B96"/>
    <w:rsid w:val="00E13776"/>
    <w:rsid w:val="00E22BB4"/>
    <w:rsid w:val="00E230A7"/>
    <w:rsid w:val="00E23DC1"/>
    <w:rsid w:val="00E242A8"/>
    <w:rsid w:val="00E2441F"/>
    <w:rsid w:val="00E25813"/>
    <w:rsid w:val="00E305EE"/>
    <w:rsid w:val="00E34DFF"/>
    <w:rsid w:val="00E370F1"/>
    <w:rsid w:val="00E44289"/>
    <w:rsid w:val="00E45D0C"/>
    <w:rsid w:val="00E46BE6"/>
    <w:rsid w:val="00E4736E"/>
    <w:rsid w:val="00E542F6"/>
    <w:rsid w:val="00E5679A"/>
    <w:rsid w:val="00E571AB"/>
    <w:rsid w:val="00E60EFB"/>
    <w:rsid w:val="00E617E7"/>
    <w:rsid w:val="00E63797"/>
    <w:rsid w:val="00E66BA2"/>
    <w:rsid w:val="00E70806"/>
    <w:rsid w:val="00E725EC"/>
    <w:rsid w:val="00E75413"/>
    <w:rsid w:val="00E876AE"/>
    <w:rsid w:val="00E9433A"/>
    <w:rsid w:val="00E944D9"/>
    <w:rsid w:val="00E94BF0"/>
    <w:rsid w:val="00EA03E1"/>
    <w:rsid w:val="00EA05EB"/>
    <w:rsid w:val="00EA6692"/>
    <w:rsid w:val="00EA6D68"/>
    <w:rsid w:val="00EB0793"/>
    <w:rsid w:val="00EB4C95"/>
    <w:rsid w:val="00EB5644"/>
    <w:rsid w:val="00EB7023"/>
    <w:rsid w:val="00EB7B02"/>
    <w:rsid w:val="00EC76D7"/>
    <w:rsid w:val="00EC7B4E"/>
    <w:rsid w:val="00ED174D"/>
    <w:rsid w:val="00ED248E"/>
    <w:rsid w:val="00ED3F60"/>
    <w:rsid w:val="00ED4F96"/>
    <w:rsid w:val="00EE0A95"/>
    <w:rsid w:val="00EE10BC"/>
    <w:rsid w:val="00EE298D"/>
    <w:rsid w:val="00EE3787"/>
    <w:rsid w:val="00EE599F"/>
    <w:rsid w:val="00EE6784"/>
    <w:rsid w:val="00EF0F39"/>
    <w:rsid w:val="00EF4C21"/>
    <w:rsid w:val="00F00CB8"/>
    <w:rsid w:val="00F11B8D"/>
    <w:rsid w:val="00F12419"/>
    <w:rsid w:val="00F13A77"/>
    <w:rsid w:val="00F14D6B"/>
    <w:rsid w:val="00F24D84"/>
    <w:rsid w:val="00F26727"/>
    <w:rsid w:val="00F270F4"/>
    <w:rsid w:val="00F27136"/>
    <w:rsid w:val="00F30B89"/>
    <w:rsid w:val="00F35C13"/>
    <w:rsid w:val="00F43428"/>
    <w:rsid w:val="00F43691"/>
    <w:rsid w:val="00F477C8"/>
    <w:rsid w:val="00F47F1E"/>
    <w:rsid w:val="00F5376B"/>
    <w:rsid w:val="00F56B97"/>
    <w:rsid w:val="00F577B4"/>
    <w:rsid w:val="00F601ED"/>
    <w:rsid w:val="00F625D4"/>
    <w:rsid w:val="00F62C68"/>
    <w:rsid w:val="00F648F8"/>
    <w:rsid w:val="00F66BED"/>
    <w:rsid w:val="00F676A1"/>
    <w:rsid w:val="00F71D57"/>
    <w:rsid w:val="00F733AC"/>
    <w:rsid w:val="00F73B26"/>
    <w:rsid w:val="00F80C3B"/>
    <w:rsid w:val="00F8309D"/>
    <w:rsid w:val="00F838D9"/>
    <w:rsid w:val="00F84BFA"/>
    <w:rsid w:val="00F87FE9"/>
    <w:rsid w:val="00F94DF1"/>
    <w:rsid w:val="00F96067"/>
    <w:rsid w:val="00F96DCA"/>
    <w:rsid w:val="00FA2DC7"/>
    <w:rsid w:val="00FA368F"/>
    <w:rsid w:val="00FA7106"/>
    <w:rsid w:val="00FA7733"/>
    <w:rsid w:val="00FB1062"/>
    <w:rsid w:val="00FB4B12"/>
    <w:rsid w:val="00FC2EA6"/>
    <w:rsid w:val="00FD142C"/>
    <w:rsid w:val="00FD1FD3"/>
    <w:rsid w:val="00FD2697"/>
    <w:rsid w:val="00FD68DC"/>
    <w:rsid w:val="00FD78E4"/>
    <w:rsid w:val="00FE4943"/>
    <w:rsid w:val="00FE5BBA"/>
    <w:rsid w:val="00FF7E82"/>
    <w:rsid w:val="00FF7EAB"/>
    <w:rsid w:val="00FF7F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785A6A27"/>
  <w15:docId w15:val="{04E5F06F-3217-42EE-8B5A-A2CF85753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EDD"/>
    <w:pPr>
      <w:overflowPunct w:val="0"/>
      <w:autoSpaceDE w:val="0"/>
      <w:autoSpaceDN w:val="0"/>
      <w:adjustRightInd w:val="0"/>
      <w:spacing w:before="120"/>
      <w:jc w:val="both"/>
      <w:textAlignment w:val="baseline"/>
    </w:pPr>
    <w:rPr>
      <w:rFonts w:ascii="Arial" w:hAnsi="Arial"/>
      <w:sz w:val="24"/>
      <w:lang w:val="en-GB"/>
    </w:rPr>
  </w:style>
  <w:style w:type="paragraph" w:styleId="Heading1">
    <w:name w:val="heading 1"/>
    <w:basedOn w:val="Normal"/>
    <w:next w:val="Normal"/>
    <w:link w:val="Heading1Char"/>
    <w:uiPriority w:val="9"/>
    <w:qFormat/>
    <w:locked/>
    <w:rsid w:val="00772E3A"/>
    <w:pPr>
      <w:keepNext/>
      <w:keepLines/>
      <w:overflowPunct/>
      <w:autoSpaceDE/>
      <w:autoSpaceDN/>
      <w:adjustRightInd/>
      <w:spacing w:before="480" w:line="288" w:lineRule="auto"/>
      <w:jc w:val="left"/>
      <w:textAlignment w:val="auto"/>
      <w:outlineLvl w:val="0"/>
    </w:pPr>
    <w:rPr>
      <w:b/>
      <w:bCs/>
      <w:color w:val="000000"/>
      <w:sz w:val="40"/>
      <w:szCs w:val="28"/>
      <w:lang w:val="en-ZA" w:eastAsia="en-ZA"/>
    </w:rPr>
  </w:style>
  <w:style w:type="paragraph" w:styleId="Heading9">
    <w:name w:val="heading 9"/>
    <w:basedOn w:val="Normal"/>
    <w:next w:val="Normal"/>
    <w:link w:val="Heading9Char"/>
    <w:semiHidden/>
    <w:unhideWhenUsed/>
    <w:qFormat/>
    <w:locked/>
    <w:rsid w:val="00065D96"/>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980707"/>
    <w:pPr>
      <w:spacing w:after="120"/>
    </w:pPr>
    <w:rPr>
      <w:b/>
    </w:rPr>
  </w:style>
  <w:style w:type="paragraph" w:styleId="Header">
    <w:name w:val="header"/>
    <w:aliases w:val="WWB"/>
    <w:basedOn w:val="Normal"/>
    <w:link w:val="HeaderChar"/>
    <w:uiPriority w:val="99"/>
    <w:rsid w:val="00980707"/>
    <w:pPr>
      <w:tabs>
        <w:tab w:val="center" w:pos="4153"/>
        <w:tab w:val="right" w:pos="8306"/>
      </w:tabs>
    </w:pPr>
  </w:style>
  <w:style w:type="character" w:customStyle="1" w:styleId="HeaderChar">
    <w:name w:val="Header Char"/>
    <w:aliases w:val="WWB Char"/>
    <w:basedOn w:val="DefaultParagraphFont"/>
    <w:link w:val="Header"/>
    <w:uiPriority w:val="99"/>
    <w:semiHidden/>
    <w:rsid w:val="00897D0F"/>
    <w:rPr>
      <w:rFonts w:ascii="Arial" w:hAnsi="Arial"/>
      <w:sz w:val="24"/>
      <w:szCs w:val="20"/>
      <w:lang w:val="en-GB"/>
    </w:rPr>
  </w:style>
  <w:style w:type="paragraph" w:styleId="Footer">
    <w:name w:val="footer"/>
    <w:basedOn w:val="Normal"/>
    <w:link w:val="FooterChar"/>
    <w:uiPriority w:val="99"/>
    <w:rsid w:val="00980707"/>
    <w:pPr>
      <w:tabs>
        <w:tab w:val="center" w:pos="4153"/>
        <w:tab w:val="right" w:pos="8306"/>
      </w:tabs>
    </w:pPr>
  </w:style>
  <w:style w:type="character" w:customStyle="1" w:styleId="FooterChar">
    <w:name w:val="Footer Char"/>
    <w:basedOn w:val="DefaultParagraphFont"/>
    <w:link w:val="Footer"/>
    <w:uiPriority w:val="99"/>
    <w:rsid w:val="00897D0F"/>
    <w:rPr>
      <w:rFonts w:ascii="Arial" w:hAnsi="Arial"/>
      <w:sz w:val="24"/>
      <w:szCs w:val="20"/>
      <w:lang w:val="en-GB"/>
    </w:rPr>
  </w:style>
  <w:style w:type="paragraph" w:styleId="BalloonText">
    <w:name w:val="Balloon Text"/>
    <w:basedOn w:val="Normal"/>
    <w:link w:val="BalloonTextChar"/>
    <w:uiPriority w:val="99"/>
    <w:semiHidden/>
    <w:rsid w:val="00980707"/>
    <w:rPr>
      <w:rFonts w:ascii="Tahoma" w:hAnsi="Tahoma" w:cs="Tahoma"/>
      <w:sz w:val="16"/>
      <w:szCs w:val="16"/>
    </w:rPr>
  </w:style>
  <w:style w:type="character" w:customStyle="1" w:styleId="BalloonTextChar">
    <w:name w:val="Balloon Text Char"/>
    <w:basedOn w:val="DefaultParagraphFont"/>
    <w:link w:val="BalloonText"/>
    <w:uiPriority w:val="99"/>
    <w:semiHidden/>
    <w:rsid w:val="00897D0F"/>
    <w:rPr>
      <w:sz w:val="0"/>
      <w:szCs w:val="0"/>
      <w:lang w:val="en-GB"/>
    </w:rPr>
  </w:style>
  <w:style w:type="character" w:styleId="Hyperlink">
    <w:name w:val="Hyperlink"/>
    <w:basedOn w:val="DefaultParagraphFont"/>
    <w:uiPriority w:val="99"/>
    <w:rsid w:val="004279B7"/>
    <w:rPr>
      <w:rFonts w:cs="Times New Roman"/>
      <w:color w:val="0000FF"/>
      <w:u w:val="single"/>
    </w:rPr>
  </w:style>
  <w:style w:type="paragraph" w:styleId="ListParagraph">
    <w:name w:val="List Paragraph"/>
    <w:aliases w:val="lp1,List Paragraph1,lp11,Use Case List Paragraph,Bullet List,FooterText,numbered,Paragraphe de liste1,Bulletr List Paragraph,列出段落,列出段落1,Bullet 1"/>
    <w:basedOn w:val="Normal"/>
    <w:link w:val="ListParagraphChar"/>
    <w:uiPriority w:val="34"/>
    <w:qFormat/>
    <w:rsid w:val="00731529"/>
    <w:pPr>
      <w:ind w:left="720"/>
      <w:contextualSpacing/>
    </w:pPr>
  </w:style>
  <w:style w:type="table" w:styleId="TableGrid">
    <w:name w:val="Table Grid"/>
    <w:basedOn w:val="TableNormal"/>
    <w:uiPriority w:val="99"/>
    <w:rsid w:val="00991C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List Paragraph1 Char,lp11 Char,Use Case List Paragraph Char,Bullet List Char,FooterText Char,numbered Char,Paragraphe de liste1 Char,Bulletr List Paragraph Char,列出段落 Char,列出段落1 Char,Bullet 1 Char"/>
    <w:basedOn w:val="DefaultParagraphFont"/>
    <w:link w:val="ListParagraph"/>
    <w:uiPriority w:val="34"/>
    <w:rsid w:val="001239D5"/>
    <w:rPr>
      <w:rFonts w:ascii="Arial" w:hAnsi="Arial"/>
      <w:sz w:val="24"/>
      <w:lang w:val="en-GB"/>
    </w:rPr>
  </w:style>
  <w:style w:type="paragraph" w:customStyle="1" w:styleId="ScheduleHeading">
    <w:name w:val="Schedule Heading"/>
    <w:uiPriority w:val="99"/>
    <w:qFormat/>
    <w:rsid w:val="001239D5"/>
    <w:pPr>
      <w:tabs>
        <w:tab w:val="left" w:pos="2078"/>
      </w:tabs>
      <w:spacing w:before="240" w:line="360" w:lineRule="auto"/>
      <w:jc w:val="center"/>
      <w:outlineLvl w:val="0"/>
    </w:pPr>
    <w:rPr>
      <w:rFonts w:ascii="Tahoma" w:hAnsi="Tahoma"/>
      <w:b/>
      <w:szCs w:val="24"/>
      <w:lang w:val="en-GB" w:eastAsia="en-GB"/>
    </w:rPr>
  </w:style>
  <w:style w:type="character" w:customStyle="1" w:styleId="Heading1Char">
    <w:name w:val="Heading 1 Char"/>
    <w:basedOn w:val="DefaultParagraphFont"/>
    <w:link w:val="Heading1"/>
    <w:uiPriority w:val="9"/>
    <w:rsid w:val="00772E3A"/>
    <w:rPr>
      <w:rFonts w:ascii="Arial" w:hAnsi="Arial"/>
      <w:b/>
      <w:bCs/>
      <w:color w:val="000000"/>
      <w:sz w:val="40"/>
      <w:szCs w:val="28"/>
      <w:lang w:val="en-ZA" w:eastAsia="en-ZA"/>
    </w:rPr>
  </w:style>
  <w:style w:type="character" w:customStyle="1" w:styleId="Heading9Char">
    <w:name w:val="Heading 9 Char"/>
    <w:basedOn w:val="DefaultParagraphFont"/>
    <w:link w:val="Heading9"/>
    <w:rsid w:val="00065D96"/>
    <w:rPr>
      <w:rFonts w:asciiTheme="majorHAnsi" w:eastAsiaTheme="majorEastAsia" w:hAnsiTheme="majorHAnsi" w:cstheme="majorBidi"/>
      <w:i/>
      <w:iCs/>
      <w:color w:val="272727" w:themeColor="text1" w:themeTint="D8"/>
      <w:sz w:val="21"/>
      <w:szCs w:val="21"/>
      <w:lang w:val="en-GB"/>
    </w:rPr>
  </w:style>
  <w:style w:type="paragraph" w:styleId="BodyTextIndent3">
    <w:name w:val="Body Text Indent 3"/>
    <w:basedOn w:val="Normal"/>
    <w:link w:val="BodyTextIndent3Char"/>
    <w:unhideWhenUsed/>
    <w:rsid w:val="00921E32"/>
    <w:pPr>
      <w:overflowPunct/>
      <w:autoSpaceDE/>
      <w:autoSpaceDN/>
      <w:adjustRightInd/>
      <w:spacing w:before="0" w:after="120" w:line="288" w:lineRule="auto"/>
      <w:ind w:left="283"/>
      <w:jc w:val="left"/>
      <w:textAlignment w:val="auto"/>
    </w:pPr>
    <w:rPr>
      <w:rFonts w:eastAsia="Calibri"/>
      <w:sz w:val="16"/>
      <w:szCs w:val="16"/>
      <w:lang w:val="en-ZA" w:eastAsia="en-ZA"/>
    </w:rPr>
  </w:style>
  <w:style w:type="character" w:customStyle="1" w:styleId="BodyTextIndent3Char">
    <w:name w:val="Body Text Indent 3 Char"/>
    <w:basedOn w:val="DefaultParagraphFont"/>
    <w:link w:val="BodyTextIndent3"/>
    <w:rsid w:val="00921E32"/>
    <w:rPr>
      <w:rFonts w:ascii="Arial" w:eastAsia="Calibri" w:hAnsi="Arial"/>
      <w:sz w:val="16"/>
      <w:szCs w:val="16"/>
      <w:lang w:val="en-ZA" w:eastAsia="en-ZA"/>
    </w:rPr>
  </w:style>
  <w:style w:type="paragraph" w:styleId="BodyTextIndent">
    <w:name w:val="Body Text Indent"/>
    <w:basedOn w:val="Normal"/>
    <w:link w:val="BodyTextIndentChar"/>
    <w:unhideWhenUsed/>
    <w:rsid w:val="00180EC0"/>
    <w:pPr>
      <w:overflowPunct/>
      <w:autoSpaceDE/>
      <w:autoSpaceDN/>
      <w:adjustRightInd/>
      <w:spacing w:before="0" w:after="120" w:line="288" w:lineRule="auto"/>
      <w:ind w:left="283"/>
      <w:jc w:val="left"/>
      <w:textAlignment w:val="auto"/>
    </w:pPr>
    <w:rPr>
      <w:rFonts w:eastAsia="Calibri"/>
      <w:sz w:val="20"/>
      <w:lang w:val="en-ZA" w:eastAsia="en-ZA"/>
    </w:rPr>
  </w:style>
  <w:style w:type="character" w:customStyle="1" w:styleId="BodyTextIndentChar">
    <w:name w:val="Body Text Indent Char"/>
    <w:basedOn w:val="DefaultParagraphFont"/>
    <w:link w:val="BodyTextIndent"/>
    <w:rsid w:val="00180EC0"/>
    <w:rPr>
      <w:rFonts w:ascii="Arial" w:eastAsia="Calibri" w:hAnsi="Arial"/>
      <w:lang w:val="en-ZA" w:eastAsia="en-ZA"/>
    </w:rPr>
  </w:style>
  <w:style w:type="paragraph" w:styleId="NormalWeb">
    <w:name w:val="Normal (Web)"/>
    <w:basedOn w:val="Normal"/>
    <w:rsid w:val="004D18B8"/>
    <w:pPr>
      <w:overflowPunct/>
      <w:autoSpaceDE/>
      <w:autoSpaceDN/>
      <w:adjustRightInd/>
      <w:spacing w:before="100" w:beforeAutospacing="1" w:after="100" w:afterAutospacing="1"/>
      <w:jc w:val="left"/>
      <w:textAlignment w:val="auto"/>
    </w:pPr>
    <w:rPr>
      <w:sz w:val="20"/>
      <w:lang w:val="en-ZA" w:eastAsia="en-ZA"/>
    </w:rPr>
  </w:style>
  <w:style w:type="paragraph" w:styleId="BodyText2">
    <w:name w:val="Body Text 2"/>
    <w:basedOn w:val="Normal"/>
    <w:link w:val="BodyText2Char"/>
    <w:uiPriority w:val="99"/>
    <w:unhideWhenUsed/>
    <w:rsid w:val="00DE709A"/>
    <w:pPr>
      <w:spacing w:after="120" w:line="480" w:lineRule="auto"/>
    </w:pPr>
  </w:style>
  <w:style w:type="character" w:customStyle="1" w:styleId="BodyText2Char">
    <w:name w:val="Body Text 2 Char"/>
    <w:basedOn w:val="DefaultParagraphFont"/>
    <w:link w:val="BodyText2"/>
    <w:uiPriority w:val="99"/>
    <w:rsid w:val="00DE709A"/>
    <w:rPr>
      <w:rFonts w:ascii="Arial" w:hAnsi="Arial"/>
      <w:sz w:val="24"/>
      <w:lang w:val="en-GB"/>
    </w:rPr>
  </w:style>
  <w:style w:type="character" w:styleId="UnresolvedMention">
    <w:name w:val="Unresolved Mention"/>
    <w:basedOn w:val="DefaultParagraphFont"/>
    <w:uiPriority w:val="99"/>
    <w:semiHidden/>
    <w:unhideWhenUsed/>
    <w:rsid w:val="007D5BDB"/>
    <w:rPr>
      <w:color w:val="808080"/>
      <w:shd w:val="clear" w:color="auto" w:fill="E6E6E6"/>
    </w:rPr>
  </w:style>
  <w:style w:type="paragraph" w:styleId="NoSpacing">
    <w:name w:val="No Spacing"/>
    <w:link w:val="NoSpacingChar"/>
    <w:uiPriority w:val="1"/>
    <w:qFormat/>
    <w:rsid w:val="00895F18"/>
    <w:rPr>
      <w:rFonts w:ascii="Arial" w:eastAsia="Calibri" w:hAnsi="Arial"/>
      <w:lang w:val="en-ZA" w:eastAsia="en-ZA"/>
    </w:rPr>
  </w:style>
  <w:style w:type="character" w:customStyle="1" w:styleId="NoSpacingChar">
    <w:name w:val="No Spacing Char"/>
    <w:link w:val="NoSpacing"/>
    <w:uiPriority w:val="1"/>
    <w:rsid w:val="00895F18"/>
    <w:rPr>
      <w:rFonts w:ascii="Arial" w:eastAsia="Calibri" w:hAnsi="Arial"/>
      <w:lang w:val="en-ZA" w:eastAsia="en-ZA"/>
    </w:rPr>
  </w:style>
  <w:style w:type="character" w:styleId="Strong">
    <w:name w:val="Strong"/>
    <w:basedOn w:val="DefaultParagraphFont"/>
    <w:qFormat/>
    <w:locked/>
    <w:rsid w:val="008B36BD"/>
    <w:rPr>
      <w:b/>
      <w:bCs/>
    </w:rPr>
  </w:style>
  <w:style w:type="character" w:customStyle="1" w:styleId="x210">
    <w:name w:val="x210"/>
    <w:basedOn w:val="DefaultParagraphFont"/>
    <w:rsid w:val="00D571D0"/>
    <w:rPr>
      <w:rFonts w:ascii="Tahoma" w:hAnsi="Tahoma" w:cs="Tahoma" w:hint="default"/>
      <w:b/>
      <w:bCs/>
      <w:color w:val="3C3C3C"/>
      <w:sz w:val="20"/>
      <w:szCs w:val="20"/>
    </w:rPr>
  </w:style>
  <w:style w:type="paragraph" w:customStyle="1" w:styleId="BasicParagraph">
    <w:name w:val="[Basic Paragraph]"/>
    <w:basedOn w:val="Normal"/>
    <w:uiPriority w:val="99"/>
    <w:rsid w:val="00870429"/>
    <w:pPr>
      <w:widowControl w:val="0"/>
      <w:overflowPunct/>
      <w:spacing w:before="0" w:line="288" w:lineRule="auto"/>
      <w:jc w:val="left"/>
      <w:textAlignment w:val="auto"/>
    </w:pPr>
    <w:rPr>
      <w:rFonts w:ascii="MinionPro-Regular" w:eastAsiaTheme="minorEastAsia" w:hAnsi="MinionPro-Regular" w:cs="MinionPro-Regular"/>
      <w:color w:val="000000"/>
      <w:szCs w:val="24"/>
    </w:rPr>
  </w:style>
  <w:style w:type="paragraph" w:customStyle="1" w:styleId="TableParagraph">
    <w:name w:val="Table Paragraph"/>
    <w:basedOn w:val="Normal"/>
    <w:uiPriority w:val="1"/>
    <w:qFormat/>
    <w:rsid w:val="00746A61"/>
    <w:pPr>
      <w:widowControl w:val="0"/>
      <w:overflowPunct/>
      <w:adjustRightInd/>
      <w:spacing w:before="0"/>
      <w:jc w:val="left"/>
      <w:textAlignment w:val="auto"/>
    </w:pPr>
    <w:rPr>
      <w:rFonts w:ascii="Calibri" w:eastAsia="Calibri" w:hAnsi="Calibri" w:cs="Calibri"/>
      <w:sz w:val="22"/>
      <w:szCs w:val="22"/>
      <w:lang w:val="en-US"/>
    </w:rPr>
  </w:style>
  <w:style w:type="paragraph" w:customStyle="1" w:styleId="Gov-Tbl-P1">
    <w:name w:val="Gov-Tbl-P1"/>
    <w:basedOn w:val="Normal"/>
    <w:rsid w:val="008C67FF"/>
    <w:pPr>
      <w:overflowPunct/>
      <w:autoSpaceDE/>
      <w:autoSpaceDN/>
      <w:adjustRightInd/>
      <w:spacing w:before="60" w:after="60"/>
      <w:textAlignment w:val="auto"/>
    </w:pPr>
    <w:rPr>
      <w:rFonts w:ascii="Tahoma" w:hAnsi="Tahoma"/>
      <w:sz w:val="20"/>
      <w:szCs w:val="24"/>
      <w:lang w:eastAsia="en-GB"/>
    </w:rPr>
  </w:style>
  <w:style w:type="character" w:styleId="CommentReference">
    <w:name w:val="annotation reference"/>
    <w:basedOn w:val="DefaultParagraphFont"/>
    <w:uiPriority w:val="99"/>
    <w:semiHidden/>
    <w:unhideWhenUsed/>
    <w:rsid w:val="0050335C"/>
    <w:rPr>
      <w:sz w:val="16"/>
      <w:szCs w:val="16"/>
    </w:rPr>
  </w:style>
  <w:style w:type="paragraph" w:styleId="CommentText">
    <w:name w:val="annotation text"/>
    <w:basedOn w:val="Normal"/>
    <w:link w:val="CommentTextChar"/>
    <w:uiPriority w:val="99"/>
    <w:semiHidden/>
    <w:unhideWhenUsed/>
    <w:rsid w:val="0050335C"/>
    <w:rPr>
      <w:sz w:val="20"/>
    </w:rPr>
  </w:style>
  <w:style w:type="character" w:customStyle="1" w:styleId="CommentTextChar">
    <w:name w:val="Comment Text Char"/>
    <w:basedOn w:val="DefaultParagraphFont"/>
    <w:link w:val="CommentText"/>
    <w:uiPriority w:val="99"/>
    <w:semiHidden/>
    <w:rsid w:val="0050335C"/>
    <w:rPr>
      <w:rFonts w:ascii="Arial" w:hAnsi="Arial"/>
      <w:lang w:val="en-GB"/>
    </w:rPr>
  </w:style>
  <w:style w:type="paragraph" w:styleId="CommentSubject">
    <w:name w:val="annotation subject"/>
    <w:basedOn w:val="CommentText"/>
    <w:next w:val="CommentText"/>
    <w:link w:val="CommentSubjectChar"/>
    <w:uiPriority w:val="99"/>
    <w:semiHidden/>
    <w:unhideWhenUsed/>
    <w:rsid w:val="0050335C"/>
    <w:rPr>
      <w:b/>
      <w:bCs/>
    </w:rPr>
  </w:style>
  <w:style w:type="character" w:customStyle="1" w:styleId="CommentSubjectChar">
    <w:name w:val="Comment Subject Char"/>
    <w:basedOn w:val="CommentTextChar"/>
    <w:link w:val="CommentSubject"/>
    <w:uiPriority w:val="99"/>
    <w:semiHidden/>
    <w:rsid w:val="0050335C"/>
    <w:rPr>
      <w:rFonts w:ascii="Arial" w:hAnsi="Arial"/>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42917">
      <w:bodyDiv w:val="1"/>
      <w:marLeft w:val="0"/>
      <w:marRight w:val="0"/>
      <w:marTop w:val="0"/>
      <w:marBottom w:val="0"/>
      <w:divBdr>
        <w:top w:val="none" w:sz="0" w:space="0" w:color="auto"/>
        <w:left w:val="none" w:sz="0" w:space="0" w:color="auto"/>
        <w:bottom w:val="none" w:sz="0" w:space="0" w:color="auto"/>
        <w:right w:val="none" w:sz="0" w:space="0" w:color="auto"/>
      </w:divBdr>
    </w:div>
    <w:div w:id="171995519">
      <w:bodyDiv w:val="1"/>
      <w:marLeft w:val="0"/>
      <w:marRight w:val="0"/>
      <w:marTop w:val="0"/>
      <w:marBottom w:val="0"/>
      <w:divBdr>
        <w:top w:val="none" w:sz="0" w:space="0" w:color="auto"/>
        <w:left w:val="none" w:sz="0" w:space="0" w:color="auto"/>
        <w:bottom w:val="none" w:sz="0" w:space="0" w:color="auto"/>
        <w:right w:val="none" w:sz="0" w:space="0" w:color="auto"/>
      </w:divBdr>
    </w:div>
    <w:div w:id="174804682">
      <w:marLeft w:val="0"/>
      <w:marRight w:val="0"/>
      <w:marTop w:val="0"/>
      <w:marBottom w:val="0"/>
      <w:divBdr>
        <w:top w:val="none" w:sz="0" w:space="0" w:color="auto"/>
        <w:left w:val="none" w:sz="0" w:space="0" w:color="auto"/>
        <w:bottom w:val="none" w:sz="0" w:space="0" w:color="auto"/>
        <w:right w:val="none" w:sz="0" w:space="0" w:color="auto"/>
      </w:divBdr>
    </w:div>
    <w:div w:id="174804683">
      <w:marLeft w:val="0"/>
      <w:marRight w:val="0"/>
      <w:marTop w:val="0"/>
      <w:marBottom w:val="0"/>
      <w:divBdr>
        <w:top w:val="none" w:sz="0" w:space="0" w:color="auto"/>
        <w:left w:val="none" w:sz="0" w:space="0" w:color="auto"/>
        <w:bottom w:val="none" w:sz="0" w:space="0" w:color="auto"/>
        <w:right w:val="none" w:sz="0" w:space="0" w:color="auto"/>
      </w:divBdr>
    </w:div>
    <w:div w:id="174804684">
      <w:marLeft w:val="0"/>
      <w:marRight w:val="0"/>
      <w:marTop w:val="0"/>
      <w:marBottom w:val="0"/>
      <w:divBdr>
        <w:top w:val="none" w:sz="0" w:space="0" w:color="auto"/>
        <w:left w:val="none" w:sz="0" w:space="0" w:color="auto"/>
        <w:bottom w:val="none" w:sz="0" w:space="0" w:color="auto"/>
        <w:right w:val="none" w:sz="0" w:space="0" w:color="auto"/>
      </w:divBdr>
    </w:div>
    <w:div w:id="378748753">
      <w:bodyDiv w:val="1"/>
      <w:marLeft w:val="0"/>
      <w:marRight w:val="0"/>
      <w:marTop w:val="0"/>
      <w:marBottom w:val="0"/>
      <w:divBdr>
        <w:top w:val="none" w:sz="0" w:space="0" w:color="auto"/>
        <w:left w:val="none" w:sz="0" w:space="0" w:color="auto"/>
        <w:bottom w:val="none" w:sz="0" w:space="0" w:color="auto"/>
        <w:right w:val="none" w:sz="0" w:space="0" w:color="auto"/>
      </w:divBdr>
    </w:div>
    <w:div w:id="468976625">
      <w:bodyDiv w:val="1"/>
      <w:marLeft w:val="0"/>
      <w:marRight w:val="0"/>
      <w:marTop w:val="0"/>
      <w:marBottom w:val="0"/>
      <w:divBdr>
        <w:top w:val="none" w:sz="0" w:space="0" w:color="auto"/>
        <w:left w:val="none" w:sz="0" w:space="0" w:color="auto"/>
        <w:bottom w:val="none" w:sz="0" w:space="0" w:color="auto"/>
        <w:right w:val="none" w:sz="0" w:space="0" w:color="auto"/>
      </w:divBdr>
    </w:div>
    <w:div w:id="520974660">
      <w:bodyDiv w:val="1"/>
      <w:marLeft w:val="0"/>
      <w:marRight w:val="0"/>
      <w:marTop w:val="0"/>
      <w:marBottom w:val="0"/>
      <w:divBdr>
        <w:top w:val="none" w:sz="0" w:space="0" w:color="auto"/>
        <w:left w:val="none" w:sz="0" w:space="0" w:color="auto"/>
        <w:bottom w:val="none" w:sz="0" w:space="0" w:color="auto"/>
        <w:right w:val="none" w:sz="0" w:space="0" w:color="auto"/>
      </w:divBdr>
    </w:div>
    <w:div w:id="569269467">
      <w:bodyDiv w:val="1"/>
      <w:marLeft w:val="0"/>
      <w:marRight w:val="0"/>
      <w:marTop w:val="0"/>
      <w:marBottom w:val="0"/>
      <w:divBdr>
        <w:top w:val="none" w:sz="0" w:space="0" w:color="auto"/>
        <w:left w:val="none" w:sz="0" w:space="0" w:color="auto"/>
        <w:bottom w:val="none" w:sz="0" w:space="0" w:color="auto"/>
        <w:right w:val="none" w:sz="0" w:space="0" w:color="auto"/>
      </w:divBdr>
    </w:div>
    <w:div w:id="587273993">
      <w:bodyDiv w:val="1"/>
      <w:marLeft w:val="0"/>
      <w:marRight w:val="0"/>
      <w:marTop w:val="0"/>
      <w:marBottom w:val="0"/>
      <w:divBdr>
        <w:top w:val="none" w:sz="0" w:space="0" w:color="auto"/>
        <w:left w:val="none" w:sz="0" w:space="0" w:color="auto"/>
        <w:bottom w:val="none" w:sz="0" w:space="0" w:color="auto"/>
        <w:right w:val="none" w:sz="0" w:space="0" w:color="auto"/>
      </w:divBdr>
    </w:div>
    <w:div w:id="737286332">
      <w:bodyDiv w:val="1"/>
      <w:marLeft w:val="0"/>
      <w:marRight w:val="0"/>
      <w:marTop w:val="0"/>
      <w:marBottom w:val="0"/>
      <w:divBdr>
        <w:top w:val="none" w:sz="0" w:space="0" w:color="auto"/>
        <w:left w:val="none" w:sz="0" w:space="0" w:color="auto"/>
        <w:bottom w:val="none" w:sz="0" w:space="0" w:color="auto"/>
        <w:right w:val="none" w:sz="0" w:space="0" w:color="auto"/>
      </w:divBdr>
    </w:div>
    <w:div w:id="771782509">
      <w:bodyDiv w:val="1"/>
      <w:marLeft w:val="0"/>
      <w:marRight w:val="0"/>
      <w:marTop w:val="0"/>
      <w:marBottom w:val="0"/>
      <w:divBdr>
        <w:top w:val="none" w:sz="0" w:space="0" w:color="auto"/>
        <w:left w:val="none" w:sz="0" w:space="0" w:color="auto"/>
        <w:bottom w:val="none" w:sz="0" w:space="0" w:color="auto"/>
        <w:right w:val="none" w:sz="0" w:space="0" w:color="auto"/>
      </w:divBdr>
    </w:div>
    <w:div w:id="1455368971">
      <w:bodyDiv w:val="1"/>
      <w:marLeft w:val="0"/>
      <w:marRight w:val="0"/>
      <w:marTop w:val="0"/>
      <w:marBottom w:val="0"/>
      <w:divBdr>
        <w:top w:val="none" w:sz="0" w:space="0" w:color="auto"/>
        <w:left w:val="none" w:sz="0" w:space="0" w:color="auto"/>
        <w:bottom w:val="none" w:sz="0" w:space="0" w:color="auto"/>
        <w:right w:val="none" w:sz="0" w:space="0" w:color="auto"/>
      </w:divBdr>
    </w:div>
    <w:div w:id="1606574873">
      <w:bodyDiv w:val="1"/>
      <w:marLeft w:val="0"/>
      <w:marRight w:val="0"/>
      <w:marTop w:val="0"/>
      <w:marBottom w:val="0"/>
      <w:divBdr>
        <w:top w:val="none" w:sz="0" w:space="0" w:color="auto"/>
        <w:left w:val="none" w:sz="0" w:space="0" w:color="auto"/>
        <w:bottom w:val="none" w:sz="0" w:space="0" w:color="auto"/>
        <w:right w:val="none" w:sz="0" w:space="0" w:color="auto"/>
      </w:divBdr>
    </w:div>
    <w:div w:id="1636641790">
      <w:bodyDiv w:val="1"/>
      <w:marLeft w:val="0"/>
      <w:marRight w:val="0"/>
      <w:marTop w:val="0"/>
      <w:marBottom w:val="0"/>
      <w:divBdr>
        <w:top w:val="none" w:sz="0" w:space="0" w:color="auto"/>
        <w:left w:val="none" w:sz="0" w:space="0" w:color="auto"/>
        <w:bottom w:val="none" w:sz="0" w:space="0" w:color="auto"/>
        <w:right w:val="none" w:sz="0" w:space="0" w:color="auto"/>
      </w:divBdr>
    </w:div>
    <w:div w:id="1670869788">
      <w:bodyDiv w:val="1"/>
      <w:marLeft w:val="0"/>
      <w:marRight w:val="0"/>
      <w:marTop w:val="0"/>
      <w:marBottom w:val="0"/>
      <w:divBdr>
        <w:top w:val="none" w:sz="0" w:space="0" w:color="auto"/>
        <w:left w:val="none" w:sz="0" w:space="0" w:color="auto"/>
        <w:bottom w:val="none" w:sz="0" w:space="0" w:color="auto"/>
        <w:right w:val="none" w:sz="0" w:space="0" w:color="auto"/>
      </w:divBdr>
    </w:div>
    <w:div w:id="1674185987">
      <w:bodyDiv w:val="1"/>
      <w:marLeft w:val="0"/>
      <w:marRight w:val="0"/>
      <w:marTop w:val="0"/>
      <w:marBottom w:val="0"/>
      <w:divBdr>
        <w:top w:val="none" w:sz="0" w:space="0" w:color="auto"/>
        <w:left w:val="none" w:sz="0" w:space="0" w:color="auto"/>
        <w:bottom w:val="none" w:sz="0" w:space="0" w:color="auto"/>
        <w:right w:val="none" w:sz="0" w:space="0" w:color="auto"/>
      </w:divBdr>
    </w:div>
    <w:div w:id="1787776215">
      <w:bodyDiv w:val="1"/>
      <w:marLeft w:val="0"/>
      <w:marRight w:val="0"/>
      <w:marTop w:val="0"/>
      <w:marBottom w:val="0"/>
      <w:divBdr>
        <w:top w:val="none" w:sz="0" w:space="0" w:color="auto"/>
        <w:left w:val="none" w:sz="0" w:space="0" w:color="auto"/>
        <w:bottom w:val="none" w:sz="0" w:space="0" w:color="auto"/>
        <w:right w:val="none" w:sz="0" w:space="0" w:color="auto"/>
      </w:divBdr>
    </w:div>
    <w:div w:id="1813475753">
      <w:bodyDiv w:val="1"/>
      <w:marLeft w:val="0"/>
      <w:marRight w:val="0"/>
      <w:marTop w:val="0"/>
      <w:marBottom w:val="0"/>
      <w:divBdr>
        <w:top w:val="none" w:sz="0" w:space="0" w:color="auto"/>
        <w:left w:val="none" w:sz="0" w:space="0" w:color="auto"/>
        <w:bottom w:val="none" w:sz="0" w:space="0" w:color="auto"/>
        <w:right w:val="none" w:sz="0" w:space="0" w:color="auto"/>
      </w:divBdr>
    </w:div>
    <w:div w:id="1988167221">
      <w:bodyDiv w:val="1"/>
      <w:marLeft w:val="0"/>
      <w:marRight w:val="0"/>
      <w:marTop w:val="0"/>
      <w:marBottom w:val="0"/>
      <w:divBdr>
        <w:top w:val="none" w:sz="0" w:space="0" w:color="auto"/>
        <w:left w:val="none" w:sz="0" w:space="0" w:color="auto"/>
        <w:bottom w:val="none" w:sz="0" w:space="0" w:color="auto"/>
        <w:right w:val="none" w:sz="0" w:space="0" w:color="auto"/>
      </w:divBdr>
    </w:div>
    <w:div w:id="2067098961">
      <w:bodyDiv w:val="1"/>
      <w:marLeft w:val="0"/>
      <w:marRight w:val="0"/>
      <w:marTop w:val="0"/>
      <w:marBottom w:val="0"/>
      <w:divBdr>
        <w:top w:val="none" w:sz="0" w:space="0" w:color="auto"/>
        <w:left w:val="none" w:sz="0" w:space="0" w:color="auto"/>
        <w:bottom w:val="none" w:sz="0" w:space="0" w:color="auto"/>
        <w:right w:val="none" w:sz="0" w:space="0" w:color="auto"/>
      </w:divBdr>
    </w:div>
    <w:div w:id="2089495266">
      <w:bodyDiv w:val="1"/>
      <w:marLeft w:val="0"/>
      <w:marRight w:val="0"/>
      <w:marTop w:val="0"/>
      <w:marBottom w:val="0"/>
      <w:divBdr>
        <w:top w:val="none" w:sz="0" w:space="0" w:color="auto"/>
        <w:left w:val="none" w:sz="0" w:space="0" w:color="auto"/>
        <w:bottom w:val="none" w:sz="0" w:space="0" w:color="auto"/>
        <w:right w:val="none" w:sz="0" w:space="0" w:color="auto"/>
      </w:divBdr>
    </w:div>
    <w:div w:id="2144688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asana.sithole@airports.co.z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tenders.gov.z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699532-D1FD-4C09-815C-4EEC5AF018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30</Pages>
  <Words>6283</Words>
  <Characters>34557</Characters>
  <Application>Microsoft Office Word</Application>
  <DocSecurity>0</DocSecurity>
  <Lines>287</Lines>
  <Paragraphs>81</Paragraphs>
  <ScaleCrop>false</ScaleCrop>
  <HeadingPairs>
    <vt:vector size="2" baseType="variant">
      <vt:variant>
        <vt:lpstr>Title</vt:lpstr>
      </vt:variant>
      <vt:variant>
        <vt:i4>1</vt:i4>
      </vt:variant>
    </vt:vector>
  </HeadingPairs>
  <TitlesOfParts>
    <vt:vector size="1" baseType="lpstr">
      <vt:lpstr>Acknowledgement of Debt</vt:lpstr>
    </vt:vector>
  </TitlesOfParts>
  <Company>Unknown Organization</Company>
  <LinksUpToDate>false</LinksUpToDate>
  <CharactersWithSpaces>40759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Acknowledgement of Debt</dc:title>
  <dc:creator>Tollie Botha</dc:creator>
  <cp:lastModifiedBy>Masana Sithole</cp:lastModifiedBy>
  <cp:revision>2</cp:revision>
  <cp:lastPrinted>2022-07-01T10:21:00Z</cp:lastPrinted>
  <dcterms:created xsi:type="dcterms:W3CDTF">2022-07-01T10:33:00Z</dcterms:created>
  <dcterms:modified xsi:type="dcterms:W3CDTF">2022-07-01T10:33:00Z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11864d1-c16a-45ad-949f-bdea3b8c9e66_Enabled">
    <vt:lpwstr>true</vt:lpwstr>
  </property>
  <property fmtid="{D5CDD505-2E9C-101B-9397-08002B2CF9AE}" pid="3" name="MSIP_Label_a11864d1-c16a-45ad-949f-bdea3b8c9e66_SetDate">
    <vt:lpwstr>2022-07-01T10:32:40Z</vt:lpwstr>
  </property>
  <property fmtid="{D5CDD505-2E9C-101B-9397-08002B2CF9AE}" pid="4" name="MSIP_Label_a11864d1-c16a-45ad-949f-bdea3b8c9e66_Method">
    <vt:lpwstr>Standard</vt:lpwstr>
  </property>
  <property fmtid="{D5CDD505-2E9C-101B-9397-08002B2CF9AE}" pid="5" name="MSIP_Label_a11864d1-c16a-45ad-949f-bdea3b8c9e66_Name">
    <vt:lpwstr>Confidential</vt:lpwstr>
  </property>
  <property fmtid="{D5CDD505-2E9C-101B-9397-08002B2CF9AE}" pid="6" name="MSIP_Label_a11864d1-c16a-45ad-949f-bdea3b8c9e66_SiteId">
    <vt:lpwstr>fb62d46e-e86e-4673-ba82-b27b61d8202b</vt:lpwstr>
  </property>
  <property fmtid="{D5CDD505-2E9C-101B-9397-08002B2CF9AE}" pid="7" name="MSIP_Label_a11864d1-c16a-45ad-949f-bdea3b8c9e66_ActionId">
    <vt:lpwstr>dd0768fd-5375-44e6-9bdb-e994bb560a9c</vt:lpwstr>
  </property>
  <property fmtid="{D5CDD505-2E9C-101B-9397-08002B2CF9AE}" pid="8" name="MSIP_Label_a11864d1-c16a-45ad-949f-bdea3b8c9e66_ContentBits">
    <vt:lpwstr>3</vt:lpwstr>
  </property>
</Properties>
</file>