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4CC500C0" w14:textId="77777777" w:rsidR="00BC28E7" w:rsidRPr="00175176" w:rsidRDefault="00BC28E7">
      <w:pPr>
        <w:rPr>
          <w:rFonts w:ascii="Arial" w:hAnsi="Arial" w:cs="Arial"/>
          <w:sz w:val="20"/>
          <w:szCs w:val="20"/>
        </w:rPr>
      </w:pPr>
    </w:p>
    <w:p w14:paraId="3CBAA296" w14:textId="77777777" w:rsidR="00BC28E7" w:rsidRPr="00175176" w:rsidRDefault="00BC28E7">
      <w:pPr>
        <w:rPr>
          <w:rFonts w:ascii="Arial" w:hAnsi="Arial" w:cs="Arial"/>
          <w:sz w:val="20"/>
          <w:szCs w:val="20"/>
        </w:rPr>
      </w:pPr>
    </w:p>
    <w:p w14:paraId="3A6800BC" w14:textId="48B8BC2D" w:rsidR="001732F5" w:rsidRPr="00175176" w:rsidRDefault="001732F5">
      <w:pPr>
        <w:rPr>
          <w:rFonts w:ascii="Arial" w:hAnsi="Arial" w:cs="Arial"/>
          <w:sz w:val="20"/>
          <w:szCs w:val="20"/>
        </w:rPr>
      </w:pPr>
    </w:p>
    <w:p w14:paraId="42F10C21" w14:textId="77777777" w:rsidR="001732F5" w:rsidRPr="00175176" w:rsidRDefault="001732F5">
      <w:pPr>
        <w:rPr>
          <w:rFonts w:ascii="Arial" w:hAnsi="Arial" w:cs="Arial"/>
          <w:sz w:val="20"/>
          <w:szCs w:val="20"/>
        </w:rPr>
      </w:pPr>
    </w:p>
    <w:p w14:paraId="346B340B" w14:textId="77777777" w:rsidR="001732F5" w:rsidRPr="00175176" w:rsidRDefault="001732F5">
      <w:pPr>
        <w:rPr>
          <w:rFonts w:ascii="Arial" w:hAnsi="Arial" w:cs="Arial"/>
          <w:sz w:val="20"/>
          <w:szCs w:val="20"/>
        </w:rPr>
      </w:pPr>
    </w:p>
    <w:p w14:paraId="0FB84C9C" w14:textId="77777777" w:rsidR="00F001AF" w:rsidRPr="00175176" w:rsidRDefault="00F001AF">
      <w:pPr>
        <w:rPr>
          <w:rFonts w:ascii="Arial" w:hAnsi="Arial" w:cs="Arial"/>
          <w:sz w:val="20"/>
          <w:szCs w:val="20"/>
        </w:rPr>
      </w:pPr>
    </w:p>
    <w:p w14:paraId="2C5FC282" w14:textId="77777777" w:rsidR="00F001AF" w:rsidRPr="00175176" w:rsidRDefault="00F001AF">
      <w:pPr>
        <w:rPr>
          <w:rFonts w:ascii="Arial" w:hAnsi="Arial" w:cs="Arial"/>
          <w:sz w:val="20"/>
          <w:szCs w:val="20"/>
        </w:rPr>
      </w:pPr>
    </w:p>
    <w:p w14:paraId="70B5B3CA" w14:textId="77777777" w:rsidR="00F001AF" w:rsidRPr="00175176" w:rsidRDefault="00F001AF">
      <w:pPr>
        <w:rPr>
          <w:rFonts w:ascii="Arial" w:hAnsi="Arial" w:cs="Arial"/>
          <w:sz w:val="20"/>
          <w:szCs w:val="20"/>
        </w:rPr>
      </w:pPr>
    </w:p>
    <w:p w14:paraId="05BF3FED" w14:textId="77777777" w:rsidR="00F001AF" w:rsidRPr="00175176" w:rsidRDefault="00F001AF">
      <w:pPr>
        <w:rPr>
          <w:rFonts w:ascii="Arial" w:hAnsi="Arial" w:cs="Arial"/>
          <w:sz w:val="20"/>
          <w:szCs w:val="20"/>
        </w:rPr>
      </w:pPr>
    </w:p>
    <w:p w14:paraId="15041E2C" w14:textId="77777777" w:rsidR="00F001AF" w:rsidRPr="00EA1839" w:rsidRDefault="00F001AF">
      <w:pPr>
        <w:rPr>
          <w:rFonts w:ascii="Arial" w:hAnsi="Arial" w:cs="Arial"/>
          <w:sz w:val="22"/>
          <w:szCs w:val="22"/>
        </w:rPr>
      </w:pPr>
    </w:p>
    <w:p w14:paraId="5A0644DE" w14:textId="77777777" w:rsidR="00F001AF" w:rsidRPr="00EA1839" w:rsidRDefault="006916BE" w:rsidP="00580AF8">
      <w:pPr>
        <w:jc w:val="center"/>
        <w:rPr>
          <w:rFonts w:ascii="Arial Narrow" w:hAnsi="Arial Narrow" w:cs="Arial"/>
          <w:b/>
          <w:sz w:val="20"/>
          <w:szCs w:val="20"/>
        </w:rPr>
      </w:pPr>
      <w:r w:rsidRPr="00EA1839">
        <w:rPr>
          <w:rFonts w:ascii="Arial Narrow" w:hAnsi="Arial Narrow" w:cs="Arial"/>
          <w:b/>
          <w:sz w:val="20"/>
          <w:szCs w:val="20"/>
        </w:rPr>
        <w:t xml:space="preserve">REQUEST FOR </w:t>
      </w:r>
      <w:r w:rsidR="00C03364" w:rsidRPr="00EA1839">
        <w:rPr>
          <w:rFonts w:ascii="Arial Narrow" w:hAnsi="Arial Narrow" w:cs="Arial"/>
          <w:b/>
          <w:sz w:val="20"/>
          <w:szCs w:val="20"/>
        </w:rPr>
        <w:t>BIDS</w:t>
      </w:r>
    </w:p>
    <w:p w14:paraId="3D8CCC0B" w14:textId="3DD43867" w:rsidR="00F001AF" w:rsidRDefault="00F001AF" w:rsidP="00580AF8">
      <w:pPr>
        <w:jc w:val="center"/>
        <w:rPr>
          <w:rFonts w:ascii="Arial Narrow" w:hAnsi="Arial Narrow" w:cs="Arial"/>
          <w:sz w:val="20"/>
          <w:szCs w:val="20"/>
        </w:rPr>
      </w:pPr>
    </w:p>
    <w:p w14:paraId="11848FA7" w14:textId="77777777" w:rsidR="00580AF8" w:rsidRPr="003439AE" w:rsidRDefault="00580AF8" w:rsidP="003439AE">
      <w:pPr>
        <w:ind w:left="709" w:hanging="142"/>
        <w:jc w:val="both"/>
        <w:rPr>
          <w:rFonts w:ascii="Arial Narrow" w:hAnsi="Arial Narrow" w:cs="Arial"/>
          <w:b/>
          <w:color w:val="000000"/>
          <w:spacing w:val="-2"/>
          <w:sz w:val="20"/>
          <w:szCs w:val="20"/>
          <w:lang w:val="en-ZA" w:eastAsia="en-ZA"/>
        </w:rPr>
      </w:pPr>
    </w:p>
    <w:p w14:paraId="72FC1F4E" w14:textId="1A4FC469" w:rsidR="005C71AF" w:rsidRPr="00740523" w:rsidRDefault="00740523" w:rsidP="00740523">
      <w:pPr>
        <w:spacing w:line="360" w:lineRule="auto"/>
        <w:ind w:left="709" w:hanging="142"/>
        <w:jc w:val="center"/>
        <w:rPr>
          <w:rFonts w:ascii="Arial Narrow" w:hAnsi="Arial Narrow" w:cs="Arial"/>
          <w:b/>
          <w:color w:val="000000"/>
          <w:spacing w:val="-2"/>
          <w:sz w:val="20"/>
          <w:szCs w:val="20"/>
          <w:lang w:val="en-ZA" w:eastAsia="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sidRPr="00740523">
        <w:rPr>
          <w:rFonts w:ascii="Arial Narrow" w:hAnsi="Arial Narrow" w:cs="Arial"/>
          <w:b/>
          <w:color w:val="000000"/>
          <w:spacing w:val="-2"/>
          <w:sz w:val="20"/>
          <w:szCs w:val="20"/>
          <w:lang w:val="en-ZA" w:eastAsia="en-ZA"/>
        </w:rPr>
        <w:t>)</w:t>
      </w:r>
      <w:r>
        <w:rPr>
          <w:rFonts w:ascii="Arial Narrow" w:hAnsi="Arial Narrow" w:cs="Arial"/>
          <w:b/>
          <w:color w:val="000000"/>
          <w:spacing w:val="-2"/>
          <w:sz w:val="20"/>
          <w:szCs w:val="20"/>
          <w:lang w:val="en-ZA" w:eastAsia="en-ZA"/>
        </w:rPr>
        <w:t>- (NRCS 001-2022/2023)</w:t>
      </w:r>
    </w:p>
    <w:p w14:paraId="5D7CA234" w14:textId="77777777" w:rsidR="00F001AF" w:rsidRPr="00EA1839" w:rsidRDefault="00F001AF" w:rsidP="00580AF8">
      <w:pPr>
        <w:jc w:val="center"/>
        <w:rPr>
          <w:rFonts w:ascii="Arial Narrow" w:hAnsi="Arial Narrow" w:cs="Arial"/>
          <w:sz w:val="20"/>
          <w:szCs w:val="20"/>
        </w:rPr>
      </w:pPr>
    </w:p>
    <w:p w14:paraId="635B3A30" w14:textId="23018E28" w:rsidR="00580AF8" w:rsidRDefault="00580AF8" w:rsidP="00580AF8">
      <w:pPr>
        <w:pStyle w:val="ListParagraph"/>
        <w:ind w:left="1080"/>
        <w:contextualSpacing/>
        <w:jc w:val="center"/>
        <w:rPr>
          <w:rFonts w:ascii="Arial Narrow" w:eastAsia="Calibri" w:hAnsi="Arial Narrow" w:cs="Arial"/>
          <w:b/>
          <w:sz w:val="20"/>
          <w:szCs w:val="20"/>
          <w:lang w:val="en-ZA"/>
        </w:rPr>
      </w:pPr>
    </w:p>
    <w:p w14:paraId="38A49F43" w14:textId="77777777" w:rsidR="00ED235B" w:rsidRPr="008409D2" w:rsidRDefault="00ED235B" w:rsidP="00ED235B">
      <w:pPr>
        <w:tabs>
          <w:tab w:val="left" w:pos="-1440"/>
        </w:tabs>
        <w:ind w:right="-851"/>
        <w:jc w:val="center"/>
        <w:rPr>
          <w:rFonts w:ascii="Arial Narrow" w:hAnsi="Arial Narrow" w:cs="Arial"/>
          <w:b/>
          <w:sz w:val="20"/>
          <w:szCs w:val="20"/>
        </w:rPr>
      </w:pPr>
    </w:p>
    <w:p w14:paraId="1E7EA981" w14:textId="3550F9BB" w:rsidR="00ED235B" w:rsidRPr="008409D2" w:rsidRDefault="00ED235B" w:rsidP="00ED235B">
      <w:pPr>
        <w:jc w:val="center"/>
        <w:rPr>
          <w:rFonts w:ascii="Arial Narrow" w:hAnsi="Arial Narrow" w:cs="Arial"/>
          <w:b/>
          <w:sz w:val="20"/>
          <w:szCs w:val="20"/>
        </w:rPr>
      </w:pPr>
      <w:r w:rsidRPr="008409D2">
        <w:rPr>
          <w:rFonts w:ascii="Arial Narrow" w:hAnsi="Arial Narrow" w:cs="Arial"/>
          <w:b/>
          <w:sz w:val="20"/>
          <w:szCs w:val="20"/>
        </w:rPr>
        <w:t xml:space="preserve">COMPULSORY BRIEFING SESSION TO BE HELD ONLINE </w:t>
      </w:r>
      <w:r>
        <w:rPr>
          <w:rFonts w:ascii="Arial Narrow" w:hAnsi="Arial Narrow" w:cs="Arial"/>
          <w:b/>
          <w:sz w:val="20"/>
          <w:szCs w:val="20"/>
        </w:rPr>
        <w:t xml:space="preserve">ON </w:t>
      </w:r>
      <w:r w:rsidR="000672E3">
        <w:rPr>
          <w:rFonts w:ascii="Arial Narrow" w:hAnsi="Arial Narrow" w:cs="Arial"/>
          <w:b/>
          <w:sz w:val="20"/>
          <w:szCs w:val="20"/>
        </w:rPr>
        <w:t xml:space="preserve">27 JUNE </w:t>
      </w:r>
      <w:r>
        <w:rPr>
          <w:rFonts w:ascii="Arial Narrow" w:hAnsi="Arial Narrow" w:cs="Arial"/>
          <w:b/>
          <w:sz w:val="20"/>
          <w:szCs w:val="20"/>
        </w:rPr>
        <w:t>2022 @ 10:30am</w:t>
      </w:r>
      <w:r w:rsidRPr="008409D2">
        <w:rPr>
          <w:rFonts w:ascii="Arial Narrow" w:hAnsi="Arial Narrow" w:cs="Arial"/>
          <w:b/>
          <w:sz w:val="20"/>
          <w:szCs w:val="20"/>
        </w:rPr>
        <w:t xml:space="preserve">- </w:t>
      </w:r>
      <w:r w:rsidRPr="008409D2">
        <w:rPr>
          <w:rFonts w:ascii="Arial Narrow" w:hAnsi="Arial Narrow" w:cs="Arial"/>
          <w:b/>
          <w:color w:val="000000"/>
          <w:sz w:val="20"/>
          <w:szCs w:val="20"/>
        </w:rPr>
        <w:t xml:space="preserve">BIDDERS INTERESTED IN JOINING THE SESSION SHOULD SEND THEIR EMAIL ADDRESS TO </w:t>
      </w:r>
      <w:hyperlink r:id="rId9" w:history="1">
        <w:r w:rsidRPr="008409D2">
          <w:rPr>
            <w:rStyle w:val="Hyperlink"/>
            <w:rFonts w:ascii="Arial Narrow" w:hAnsi="Arial Narrow" w:cs="Arial"/>
            <w:b/>
            <w:sz w:val="20"/>
            <w:szCs w:val="20"/>
          </w:rPr>
          <w:t>AMBITION.MANABILE@NRCS.ORG.ZA</w:t>
        </w:r>
      </w:hyperlink>
      <w:r w:rsidRPr="008409D2">
        <w:rPr>
          <w:rStyle w:val="Hyperlink"/>
          <w:rFonts w:ascii="Arial Narrow" w:hAnsi="Arial Narrow" w:cs="Arial"/>
          <w:b/>
          <w:sz w:val="20"/>
          <w:szCs w:val="20"/>
        </w:rPr>
        <w:t xml:space="preserve"> </w:t>
      </w:r>
      <w:r w:rsidRPr="008409D2">
        <w:rPr>
          <w:rStyle w:val="Hyperlink"/>
          <w:rFonts w:ascii="Arial Narrow" w:hAnsi="Arial Narrow" w:cs="Arial"/>
          <w:b/>
          <w:color w:val="auto"/>
          <w:sz w:val="20"/>
          <w:szCs w:val="20"/>
          <w:u w:val="none"/>
        </w:rPr>
        <w:t xml:space="preserve"> </w:t>
      </w:r>
      <w:r w:rsidR="000672E3">
        <w:rPr>
          <w:rStyle w:val="Hyperlink"/>
          <w:rFonts w:ascii="Arial Narrow" w:hAnsi="Arial Narrow" w:cs="Arial"/>
          <w:b/>
          <w:color w:val="auto"/>
          <w:sz w:val="20"/>
          <w:szCs w:val="20"/>
          <w:u w:val="none"/>
        </w:rPr>
        <w:t xml:space="preserve">ON 24 JUNE </w:t>
      </w:r>
      <w:r>
        <w:rPr>
          <w:rStyle w:val="Hyperlink"/>
          <w:rFonts w:ascii="Arial Narrow" w:hAnsi="Arial Narrow" w:cs="Arial"/>
          <w:b/>
          <w:color w:val="auto"/>
          <w:sz w:val="20"/>
          <w:szCs w:val="20"/>
          <w:u w:val="none"/>
        </w:rPr>
        <w:t>2022 BEFORE 15:00</w:t>
      </w:r>
      <w:r w:rsidRPr="008409D2">
        <w:rPr>
          <w:rStyle w:val="Hyperlink"/>
          <w:rFonts w:ascii="Arial Narrow" w:hAnsi="Arial Narrow" w:cs="Arial"/>
          <w:b/>
          <w:color w:val="auto"/>
          <w:sz w:val="20"/>
          <w:szCs w:val="20"/>
          <w:u w:val="none"/>
        </w:rPr>
        <w:t xml:space="preserve"> FOR LOGISTICS PURPOSES BEFORE THE DATE OF SESSION </w:t>
      </w:r>
    </w:p>
    <w:p w14:paraId="7C397D5F" w14:textId="77777777" w:rsidR="00ED235B" w:rsidRPr="008409D2" w:rsidRDefault="00ED235B" w:rsidP="00ED235B">
      <w:pPr>
        <w:tabs>
          <w:tab w:val="left" w:pos="-1440"/>
        </w:tabs>
        <w:ind w:right="-851"/>
        <w:jc w:val="center"/>
        <w:rPr>
          <w:rFonts w:ascii="Arial Narrow" w:hAnsi="Arial Narrow" w:cs="Arial"/>
          <w:b/>
          <w:sz w:val="20"/>
          <w:szCs w:val="20"/>
        </w:rPr>
      </w:pPr>
    </w:p>
    <w:p w14:paraId="448B989A" w14:textId="77777777" w:rsidR="00ED235B" w:rsidRPr="008409D2" w:rsidRDefault="00ED235B" w:rsidP="00ED235B">
      <w:pPr>
        <w:pStyle w:val="ListParagraph"/>
        <w:ind w:left="1080"/>
        <w:contextualSpacing/>
        <w:jc w:val="center"/>
        <w:rPr>
          <w:rFonts w:ascii="Arial Narrow" w:eastAsia="Calibri" w:hAnsi="Arial Narrow" w:cs="Arial"/>
          <w:b/>
          <w:sz w:val="20"/>
          <w:szCs w:val="20"/>
          <w:lang w:val="en-ZA"/>
        </w:rPr>
      </w:pPr>
    </w:p>
    <w:p w14:paraId="1A89EF0E" w14:textId="308E2B62" w:rsidR="00ED235B" w:rsidRPr="00ED235B" w:rsidRDefault="00ED235B" w:rsidP="00ED235B">
      <w:pPr>
        <w:contextualSpacing/>
        <w:rPr>
          <w:rFonts w:ascii="Arial Narrow" w:eastAsia="Calibri" w:hAnsi="Arial Narrow" w:cs="Arial"/>
          <w:b/>
          <w:sz w:val="20"/>
          <w:szCs w:val="20"/>
          <w:lang w:val="en-ZA"/>
        </w:rPr>
      </w:pPr>
    </w:p>
    <w:p w14:paraId="2AE9CE09" w14:textId="77777777" w:rsidR="00576960" w:rsidRDefault="00576960" w:rsidP="00580AF8">
      <w:pPr>
        <w:pStyle w:val="ListParagraph"/>
        <w:ind w:left="1080"/>
        <w:contextualSpacing/>
        <w:jc w:val="center"/>
        <w:rPr>
          <w:rFonts w:ascii="Arial Narrow" w:eastAsia="Calibri" w:hAnsi="Arial Narrow" w:cs="Arial"/>
          <w:b/>
          <w:sz w:val="20"/>
          <w:szCs w:val="20"/>
          <w:lang w:val="en-ZA"/>
        </w:rPr>
      </w:pPr>
    </w:p>
    <w:p w14:paraId="3791992C" w14:textId="64FF9B02" w:rsidR="00E21043" w:rsidRPr="00EA1839" w:rsidRDefault="003B25CF" w:rsidP="00580AF8">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0672E3">
        <w:rPr>
          <w:rFonts w:ascii="Arial Narrow" w:eastAsia="Calibri" w:hAnsi="Arial Narrow" w:cs="Arial"/>
          <w:b/>
          <w:sz w:val="20"/>
          <w:szCs w:val="20"/>
          <w:lang w:val="en-ZA"/>
        </w:rPr>
        <w:t>12 J</w:t>
      </w:r>
      <w:r w:rsidR="0070720E">
        <w:rPr>
          <w:rFonts w:ascii="Arial Narrow" w:eastAsia="Calibri" w:hAnsi="Arial Narrow" w:cs="Arial"/>
          <w:b/>
          <w:sz w:val="20"/>
          <w:szCs w:val="20"/>
          <w:lang w:val="en-ZA"/>
        </w:rPr>
        <w:t>ULY</w:t>
      </w:r>
      <w:r w:rsidR="000672E3">
        <w:rPr>
          <w:rFonts w:ascii="Arial Narrow" w:eastAsia="Calibri" w:hAnsi="Arial Narrow" w:cs="Arial"/>
          <w:b/>
          <w:sz w:val="20"/>
          <w:szCs w:val="20"/>
          <w:lang w:val="en-ZA"/>
        </w:rPr>
        <w:t xml:space="preserve"> </w:t>
      </w:r>
      <w:r w:rsidR="00580AF8">
        <w:rPr>
          <w:rFonts w:ascii="Arial Narrow" w:eastAsia="Calibri" w:hAnsi="Arial Narrow" w:cs="Arial"/>
          <w:b/>
          <w:sz w:val="20"/>
          <w:szCs w:val="20"/>
          <w:lang w:val="en-ZA"/>
        </w:rPr>
        <w:t>202</w:t>
      </w:r>
      <w:r w:rsidR="00697CF7">
        <w:rPr>
          <w:rFonts w:ascii="Arial Narrow" w:eastAsia="Calibri" w:hAnsi="Arial Narrow" w:cs="Arial"/>
          <w:b/>
          <w:sz w:val="20"/>
          <w:szCs w:val="20"/>
          <w:lang w:val="en-ZA"/>
        </w:rPr>
        <w:t>2</w:t>
      </w:r>
      <w:r w:rsidRPr="00EA1839">
        <w:rPr>
          <w:rFonts w:ascii="Arial Narrow" w:eastAsia="Calibri" w:hAnsi="Arial Narrow" w:cs="Arial"/>
          <w:b/>
          <w:sz w:val="20"/>
          <w:szCs w:val="20"/>
          <w:lang w:val="en-ZA"/>
        </w:rPr>
        <w:t xml:space="preserve"> AT 11H00</w:t>
      </w:r>
    </w:p>
    <w:p w14:paraId="67ADED45" w14:textId="77777777" w:rsidR="00D743E0" w:rsidRPr="00EA1839" w:rsidRDefault="00D743E0" w:rsidP="00580AF8">
      <w:pPr>
        <w:jc w:val="center"/>
        <w:rPr>
          <w:rFonts w:ascii="Arial Narrow" w:hAnsi="Arial Narrow" w:cs="Arial"/>
          <w:b/>
          <w:sz w:val="20"/>
          <w:szCs w:val="20"/>
        </w:rPr>
      </w:pPr>
    </w:p>
    <w:p w14:paraId="16746A6D" w14:textId="77777777" w:rsidR="001732F5" w:rsidRPr="00EA1839" w:rsidRDefault="001732F5" w:rsidP="00580AF8">
      <w:pPr>
        <w:jc w:val="center"/>
        <w:rPr>
          <w:rFonts w:ascii="Arial" w:hAnsi="Arial" w:cs="Arial"/>
          <w:b/>
          <w:sz w:val="20"/>
          <w:szCs w:val="20"/>
        </w:rPr>
      </w:pPr>
    </w:p>
    <w:p w14:paraId="0B23A2D4" w14:textId="77777777" w:rsidR="00D54BDA" w:rsidRDefault="00D54BDA" w:rsidP="004E20DE">
      <w:pPr>
        <w:jc w:val="center"/>
        <w:rPr>
          <w:rFonts w:ascii="Arial Narrow" w:hAnsi="Arial Narrow" w:cs="Arial"/>
          <w:b/>
        </w:rPr>
        <w:sectPr w:rsidR="00D54BDA">
          <w:footerReference w:type="default" r:id="rId10"/>
          <w:pgSz w:w="11907" w:h="16840"/>
          <w:pgMar w:top="1191" w:right="1287" w:bottom="1077" w:left="1418" w:header="709" w:footer="709" w:gutter="0"/>
          <w:cols w:space="720"/>
        </w:sectPr>
      </w:pPr>
    </w:p>
    <w:p w14:paraId="712A6093" w14:textId="43F8068E"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064DF1E3"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580AF8">
        <w:rPr>
          <w:rFonts w:ascii="Arial Narrow" w:hAnsi="Arial Narrow" w:cs="Arial"/>
          <w:b/>
          <w:sz w:val="20"/>
          <w:szCs w:val="20"/>
        </w:rPr>
        <w:t>…………………………………………………………………</w:t>
      </w:r>
      <w:r>
        <w:rPr>
          <w:rFonts w:ascii="Arial Narrow" w:hAnsi="Arial Narrow" w:cs="Arial"/>
          <w:b/>
          <w:sz w:val="20"/>
          <w:szCs w:val="20"/>
        </w:rPr>
        <w:t>………………………………………….4</w:t>
      </w:r>
    </w:p>
    <w:p w14:paraId="13EC2944" w14:textId="77777777" w:rsidR="00294A84" w:rsidRDefault="00EA1839">
      <w:pPr>
        <w:pStyle w:val="TOC1"/>
        <w:rPr>
          <w:rFonts w:asciiTheme="minorHAnsi" w:eastAsiaTheme="minorEastAsia" w:hAnsiTheme="minorHAnsi" w:cstheme="minorBidi"/>
          <w:b w:val="0"/>
          <w:bCs w:val="0"/>
          <w:caps w:val="0"/>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PRICING SCHEDULE</w:t>
        </w:r>
        <w:r w:rsidR="00294A84">
          <w:rPr>
            <w:webHidden/>
          </w:rPr>
          <w:tab/>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77777777"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DECLARATION OF INTEREST</w:t>
        </w:r>
        <w:r w:rsidR="00294A84">
          <w:rPr>
            <w:webHidden/>
          </w:rPr>
          <w:tab/>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pPr>
        <w:pStyle w:val="TOC1"/>
        <w:rPr>
          <w:rFonts w:asciiTheme="minorHAnsi" w:eastAsiaTheme="minorEastAsia" w:hAnsiTheme="minorHAnsi" w:cstheme="minorBidi"/>
          <w:b w:val="0"/>
          <w:bCs w:val="0"/>
          <w:caps w:val="0"/>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A61543">
      <w:pPr>
        <w:pStyle w:val="TOC1"/>
        <w:rPr>
          <w:rFonts w:asciiTheme="minorHAnsi" w:eastAsiaTheme="minorEastAsia" w:hAnsiTheme="minorHAnsi" w:cstheme="minorBidi"/>
          <w:b w:val="0"/>
          <w:bCs w:val="0"/>
          <w:caps w:val="0"/>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27274BB1" w:rsidR="0079659F" w:rsidRDefault="0044727F" w:rsidP="00AC6BC5">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175176">
        <w:rPr>
          <w:color w:val="000000"/>
          <w:spacing w:val="-3"/>
        </w:rPr>
        <w:br w:type="page"/>
      </w:r>
    </w:p>
    <w:p w14:paraId="3DD3C886"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lastRenderedPageBreak/>
        <w:t>PART A</w:t>
      </w:r>
    </w:p>
    <w:p w14:paraId="58E4443D" w14:textId="47EA428E" w:rsidR="00580AF8" w:rsidRDefault="0079659F"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45957FDE"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14DA1133"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09C80958" w14:textId="77777777" w:rsidR="00580AF8" w:rsidRPr="004A2DFC" w:rsidRDefault="00580AF8"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4A2DFC">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8"/>
        <w:gridCol w:w="36"/>
        <w:gridCol w:w="1493"/>
        <w:gridCol w:w="1189"/>
        <w:gridCol w:w="29"/>
        <w:gridCol w:w="624"/>
        <w:gridCol w:w="453"/>
        <w:gridCol w:w="529"/>
        <w:gridCol w:w="578"/>
        <w:gridCol w:w="359"/>
        <w:gridCol w:w="436"/>
        <w:gridCol w:w="59"/>
        <w:gridCol w:w="441"/>
        <w:gridCol w:w="33"/>
        <w:gridCol w:w="447"/>
        <w:gridCol w:w="539"/>
        <w:gridCol w:w="17"/>
        <w:gridCol w:w="644"/>
        <w:gridCol w:w="501"/>
        <w:gridCol w:w="2902"/>
      </w:tblGrid>
      <w:tr w:rsidR="00580AF8" w:rsidRPr="004A2DFC" w14:paraId="5C78CB47"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ZA" w:eastAsia="en-ZA"/>
              </w:rPr>
              <w:t xml:space="preserve">YOU ARE HEREBY INVITED TO BID FOR REQUIREMENTS OF THE </w:t>
            </w:r>
            <w:r>
              <w:rPr>
                <w:rFonts w:ascii="Arial Narrow" w:hAnsi="Arial Narrow"/>
                <w:b/>
                <w:sz w:val="20"/>
                <w:lang w:val="en-ZA" w:eastAsia="en-ZA"/>
              </w:rPr>
              <w:t xml:space="preserve">NATIONAL REGULATOR FOR COMPULSORY SPECIFICATIONS (NRCS) </w:t>
            </w:r>
          </w:p>
        </w:tc>
      </w:tr>
      <w:tr w:rsidR="00580AF8" w:rsidRPr="004A2DFC" w14:paraId="3C111CFF" w14:textId="77777777" w:rsidTr="00CD5540">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14:paraId="700ECB53" w14:textId="1C5FC2E3" w:rsidR="00580AF8" w:rsidRPr="00AD47AB" w:rsidRDefault="00580AF8" w:rsidP="00CD5540">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CD5540">
              <w:rPr>
                <w:rFonts w:ascii="Arial Narrow" w:hAnsi="Arial Narrow"/>
                <w:b/>
                <w:sz w:val="20"/>
                <w:lang w:val="en-GB" w:eastAsia="en-ZA"/>
              </w:rPr>
              <w:t>001-2022/2023</w:t>
            </w:r>
          </w:p>
        </w:tc>
        <w:tc>
          <w:tcPr>
            <w:tcW w:w="1560"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DATE:</w:t>
            </w:r>
          </w:p>
        </w:tc>
        <w:tc>
          <w:tcPr>
            <w:tcW w:w="1775" w:type="dxa"/>
            <w:gridSpan w:val="6"/>
            <w:tcBorders>
              <w:top w:val="single" w:sz="4" w:space="0" w:color="auto"/>
              <w:left w:val="single" w:sz="4" w:space="0" w:color="auto"/>
              <w:bottom w:val="single" w:sz="4" w:space="0" w:color="auto"/>
              <w:right w:val="single" w:sz="4" w:space="0" w:color="auto"/>
            </w:tcBorders>
            <w:vAlign w:val="bottom"/>
            <w:hideMark/>
          </w:tcPr>
          <w:p w14:paraId="14E4F9B6" w14:textId="7B2DC739" w:rsidR="00580AF8" w:rsidRPr="00AD47AB" w:rsidRDefault="0070720E" w:rsidP="0027728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12 JU</w:t>
            </w:r>
            <w:r w:rsidR="0027728A">
              <w:rPr>
                <w:rFonts w:ascii="Arial Narrow" w:hAnsi="Arial Narrow"/>
                <w:b/>
                <w:sz w:val="20"/>
                <w:lang w:val="en-GB" w:eastAsia="en-ZA"/>
              </w:rPr>
              <w:t xml:space="preserve">LY </w:t>
            </w:r>
            <w:r w:rsidR="00580AF8" w:rsidRPr="00AD47AB">
              <w:rPr>
                <w:rFonts w:ascii="Arial Narrow" w:hAnsi="Arial Narrow"/>
                <w:b/>
                <w:sz w:val="20"/>
                <w:lang w:val="en-GB" w:eastAsia="en-ZA"/>
              </w:rPr>
              <w:t>20</w:t>
            </w:r>
            <w:r w:rsidR="00580AF8">
              <w:rPr>
                <w:rFonts w:ascii="Arial Narrow" w:hAnsi="Arial Narrow"/>
                <w:b/>
                <w:sz w:val="20"/>
                <w:lang w:val="en-GB" w:eastAsia="en-ZA"/>
              </w:rPr>
              <w:t>2</w:t>
            </w:r>
            <w:r w:rsidR="00697CF7">
              <w:rPr>
                <w:rFonts w:ascii="Arial Narrow" w:hAnsi="Arial Narrow"/>
                <w:b/>
                <w:sz w:val="20"/>
                <w:lang w:val="en-GB" w:eastAsia="en-ZA"/>
              </w:rPr>
              <w:t>2</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501C52">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9780" w:type="dxa"/>
            <w:gridSpan w:val="17"/>
            <w:tcBorders>
              <w:top w:val="single" w:sz="4" w:space="0" w:color="auto"/>
              <w:left w:val="single" w:sz="4" w:space="0" w:color="auto"/>
              <w:bottom w:val="single" w:sz="4" w:space="0" w:color="auto"/>
              <w:right w:val="single" w:sz="4" w:space="0" w:color="auto"/>
            </w:tcBorders>
            <w:vAlign w:val="bottom"/>
            <w:hideMark/>
          </w:tcPr>
          <w:p w14:paraId="662786EA" w14:textId="345F99D9" w:rsidR="00580AF8" w:rsidRPr="005C71AF" w:rsidRDefault="00CD5540" w:rsidP="00CD5540">
            <w:pPr>
              <w:spacing w:line="360" w:lineRule="auto"/>
              <w:jc w:val="both"/>
              <w:rPr>
                <w:rFonts w:ascii="Arial Narrow" w:eastAsia="Cambria" w:hAnsi="Arial Narrow" w:cs="Arial"/>
                <w:b/>
                <w:sz w:val="20"/>
                <w:szCs w:val="20"/>
                <w:lang w:val="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Pr>
                <w:rFonts w:ascii="Arial Narrow" w:hAnsi="Arial Narrow" w:cs="Arial"/>
                <w:b/>
                <w:color w:val="000000"/>
                <w:spacing w:val="-2"/>
                <w:sz w:val="20"/>
                <w:szCs w:val="20"/>
                <w:lang w:val="en-ZA" w:eastAsia="en-ZA"/>
              </w:rPr>
              <w:t>)</w:t>
            </w:r>
          </w:p>
        </w:tc>
      </w:tr>
      <w:tr w:rsidR="00580AF8" w:rsidRPr="004A2DFC" w14:paraId="257C73E8"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501C52">
        <w:trPr>
          <w:gridBefore w:val="3"/>
          <w:wBefore w:w="62" w:type="dxa"/>
          <w:trHeight w:val="228"/>
          <w:jc w:val="center"/>
        </w:trPr>
        <w:tc>
          <w:tcPr>
            <w:tcW w:w="5254" w:type="dxa"/>
            <w:gridSpan w:val="8"/>
            <w:tcBorders>
              <w:top w:val="single" w:sz="4" w:space="0" w:color="auto"/>
              <w:left w:val="nil"/>
              <w:bottom w:val="single" w:sz="4" w:space="0" w:color="auto"/>
              <w:right w:val="nil"/>
            </w:tcBorders>
            <w:vAlign w:val="bottom"/>
          </w:tcPr>
          <w:p w14:paraId="23FFE688" w14:textId="3A12003C"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501C52">
        <w:trPr>
          <w:gridBefore w:val="3"/>
          <w:wBefore w:w="62" w:type="dxa"/>
          <w:trHeight w:val="281"/>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C2DCD17"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9B25B9B"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7DA2EDF"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422E38E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A61543">
              <w:rPr>
                <w:rFonts w:ascii="Arial Narrow" w:hAnsi="Arial Narrow"/>
                <w:sz w:val="20"/>
                <w:lang w:val="en-GB" w:eastAsia="en-ZA"/>
              </w:rPr>
            </w:r>
            <w:r w:rsidR="00A6154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A61543">
              <w:rPr>
                <w:rFonts w:ascii="Arial Narrow" w:hAnsi="Arial Narrow"/>
                <w:sz w:val="20"/>
                <w:lang w:val="en-GB" w:eastAsia="en-ZA"/>
              </w:rPr>
            </w:r>
            <w:r w:rsidR="00A6154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A61543">
              <w:rPr>
                <w:rFonts w:ascii="Arial Narrow" w:hAnsi="Arial Narrow"/>
                <w:sz w:val="20"/>
                <w:lang w:val="en-GB" w:eastAsia="en-ZA"/>
              </w:rPr>
            </w:r>
            <w:r w:rsidR="00A6154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A61543">
              <w:rPr>
                <w:rFonts w:ascii="Arial Narrow" w:hAnsi="Arial Narrow"/>
                <w:sz w:val="20"/>
                <w:lang w:val="en-GB" w:eastAsia="en-ZA"/>
              </w:rPr>
            </w:r>
            <w:r w:rsidR="00A6154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501C52">
        <w:trPr>
          <w:gridBefore w:val="3"/>
          <w:wBefore w:w="62" w:type="dxa"/>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A61543">
              <w:rPr>
                <w:rFonts w:ascii="Arial Narrow" w:hAnsi="Arial Narrow"/>
                <w:sz w:val="20"/>
                <w:lang w:val="en-GB" w:eastAsia="en-ZA"/>
              </w:rPr>
            </w:r>
            <w:r w:rsidR="00A61543">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501C52">
        <w:trPr>
          <w:gridBefore w:val="2"/>
          <w:wBefore w:w="26" w:type="dxa"/>
          <w:trHeight w:val="298"/>
          <w:jc w:val="center"/>
        </w:trPr>
        <w:tc>
          <w:tcPr>
            <w:tcW w:w="2718" w:type="dxa"/>
            <w:gridSpan w:val="3"/>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A61543">
              <w:rPr>
                <w:rFonts w:ascii="Arial Narrow" w:hAnsi="Arial Narrow"/>
                <w:sz w:val="20"/>
                <w:lang w:val="en-GB" w:eastAsia="en-ZA"/>
              </w:rPr>
            </w:r>
            <w:r w:rsidR="00A61543">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501C52">
        <w:trPr>
          <w:gridBefore w:val="1"/>
          <w:wBefore w:w="8" w:type="dxa"/>
          <w:trHeight w:val="56"/>
          <w:jc w:val="center"/>
        </w:trPr>
        <w:tc>
          <w:tcPr>
            <w:tcW w:w="2736" w:type="dxa"/>
            <w:gridSpan w:val="4"/>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A61543">
              <w:rPr>
                <w:rFonts w:ascii="Arial Narrow" w:hAnsi="Arial Narrow"/>
                <w:sz w:val="20"/>
                <w:lang w:val="en-GB" w:eastAsia="en-ZA"/>
              </w:rPr>
            </w:r>
            <w:r w:rsidR="00A61543">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01C52">
        <w:trPr>
          <w:trHeight w:val="257"/>
          <w:jc w:val="center"/>
        </w:trPr>
        <w:tc>
          <w:tcPr>
            <w:tcW w:w="2744" w:type="dxa"/>
            <w:gridSpan w:val="5"/>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501C52">
        <w:trPr>
          <w:gridBefore w:val="3"/>
          <w:wBefore w:w="62" w:type="dxa"/>
          <w:trHeight w:val="242"/>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580AF8" w:rsidRPr="004A2DFC" w14:paraId="510F5090" w14:textId="77777777" w:rsidTr="00501C52">
        <w:trPr>
          <w:gridBefore w:val="3"/>
          <w:wBefore w:w="62" w:type="dxa"/>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lastRenderedPageBreak/>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A61543">
              <w:rPr>
                <w:rFonts w:ascii="Arial Narrow" w:hAnsi="Arial Narrow"/>
                <w:sz w:val="20"/>
                <w:szCs w:val="20"/>
                <w:lang w:val="en-GB" w:eastAsia="en-ZA"/>
              </w:rPr>
            </w:r>
            <w:r w:rsidR="00A6154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A61543">
              <w:rPr>
                <w:rFonts w:ascii="Arial Narrow" w:hAnsi="Arial Narrow"/>
                <w:sz w:val="20"/>
                <w:szCs w:val="20"/>
                <w:lang w:val="en-GB" w:eastAsia="en-ZA"/>
              </w:rPr>
            </w:r>
            <w:r w:rsidR="00A6154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A61543">
              <w:rPr>
                <w:rFonts w:ascii="Arial Narrow" w:hAnsi="Arial Narrow"/>
                <w:sz w:val="20"/>
                <w:szCs w:val="20"/>
                <w:lang w:val="en-GB" w:eastAsia="en-ZA"/>
              </w:rPr>
            </w:r>
            <w:r w:rsidR="00A6154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A61543">
              <w:rPr>
                <w:rFonts w:ascii="Arial Narrow" w:hAnsi="Arial Narrow"/>
                <w:sz w:val="20"/>
                <w:szCs w:val="20"/>
                <w:lang w:val="en-GB" w:eastAsia="en-ZA"/>
              </w:rPr>
            </w:r>
            <w:r w:rsidR="00A6154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ANSWER PART B:3 BELOW ]</w:t>
            </w:r>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580AF8" w:rsidRPr="004A2DFC" w14:paraId="4C0EFD8A" w14:textId="77777777" w:rsidTr="00501C52">
        <w:trPr>
          <w:gridBefore w:val="3"/>
          <w:wBefore w:w="62" w:type="dxa"/>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4ABE6C7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501C52">
        <w:trPr>
          <w:gridBefore w:val="3"/>
          <w:wBefore w:w="62" w:type="dxa"/>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580AF8" w:rsidRPr="004A2DFC" w14:paraId="0452121A"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44EE4822" w14:textId="28726145"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 xml:space="preserve">Oupa Kgasago </w:t>
            </w:r>
            <w:r w:rsidR="005C71AF">
              <w:rPr>
                <w:rFonts w:ascii="Arial Narrow" w:hAnsi="Arial Narrow"/>
                <w:sz w:val="20"/>
                <w:szCs w:val="20"/>
                <w:lang w:val="en-GB" w:eastAsia="en-ZA"/>
              </w:rPr>
              <w:t xml:space="preserve"> </w:t>
            </w:r>
            <w:r w:rsidR="00501C52" w:rsidRPr="00080A98">
              <w:rPr>
                <w:rFonts w:ascii="Arial Narrow" w:hAnsi="Arial Narrow"/>
                <w:sz w:val="20"/>
                <w:szCs w:val="20"/>
                <w:lang w:val="en-GB" w:eastAsia="en-ZA"/>
              </w:rPr>
              <w:t xml:space="preserve"> </w:t>
            </w:r>
            <w:r w:rsidR="00580AF8" w:rsidRPr="00080A98">
              <w:rPr>
                <w:rFonts w:ascii="Arial Narrow" w:hAnsi="Arial Narrow"/>
                <w:sz w:val="20"/>
                <w:szCs w:val="20"/>
                <w:lang w:val="en-GB" w:eastAsia="en-ZA"/>
              </w:rPr>
              <w:t xml:space="preserve">   </w:t>
            </w:r>
          </w:p>
        </w:tc>
      </w:tr>
      <w:tr w:rsidR="00580AF8" w:rsidRPr="004A2DFC" w14:paraId="5BC3F679"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7B9E27" w14:textId="4D7E02B1"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Solomon Motlana</w:t>
            </w:r>
            <w:r w:rsidR="00080A98" w:rsidRPr="00080A98">
              <w:rPr>
                <w:rFonts w:ascii="Arial Narrow" w:hAnsi="Arial Narrow"/>
                <w:sz w:val="20"/>
                <w:szCs w:val="20"/>
                <w:lang w:val="en-GB" w:eastAsia="en-ZA"/>
              </w:rPr>
              <w:t xml:space="preserve">/ 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5AAA8BD9" w14:textId="31EA6637"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cs="Arial"/>
                <w:sz w:val="20"/>
                <w:szCs w:val="20"/>
              </w:rPr>
              <w:t>012-482-8710</w:t>
            </w:r>
          </w:p>
        </w:tc>
      </w:tr>
      <w:tr w:rsidR="00580AF8" w:rsidRPr="004A2DFC" w14:paraId="1B9AFF46"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A47EBB" w14:textId="28BA8E48" w:rsidR="00580AF8" w:rsidRPr="00080A98" w:rsidRDefault="00080A9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580AF8" w:rsidRPr="004A2DFC" w14:paraId="2CE78F6B"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38F51306" w14:textId="642F6A2F" w:rsidR="00580AF8" w:rsidRPr="00080A98" w:rsidRDefault="00A61543" w:rsidP="004279BC">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1" w:history="1">
              <w:r w:rsidR="004279BC" w:rsidRPr="002D53DC">
                <w:rPr>
                  <w:rStyle w:val="Hyperlink"/>
                  <w:rFonts w:ascii="Arial Narrow" w:hAnsi="Arial Narrow"/>
                  <w:sz w:val="20"/>
                  <w:szCs w:val="20"/>
                  <w:lang w:val="en-GB" w:eastAsia="en-ZA"/>
                </w:rPr>
                <w:t>oupa.kgosago@nrcs.org.za</w:t>
              </w:r>
            </w:hyperlink>
            <w:r w:rsidR="005C71AF">
              <w:rPr>
                <w:rFonts w:ascii="Arial Narrow" w:hAnsi="Arial Narrow"/>
                <w:sz w:val="20"/>
                <w:szCs w:val="20"/>
                <w:lang w:val="en-GB" w:eastAsia="en-ZA"/>
              </w:rPr>
              <w:t xml:space="preserve"> </w:t>
            </w:r>
          </w:p>
        </w:tc>
      </w:tr>
      <w:tr w:rsidR="00580AF8" w:rsidRPr="004A2DFC" w14:paraId="30DDAB8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231C153E" w14:textId="0A097AD9" w:rsidR="00580AF8" w:rsidRPr="00080A98" w:rsidRDefault="00A61543"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2"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7D9959E8"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r w:rsidR="0079659F" w:rsidRPr="0079659F">
        <w:rPr>
          <w:rFonts w:ascii="Arial Narrow" w:hAnsi="Arial Narrow"/>
          <w:b/>
          <w:sz w:val="20"/>
          <w:szCs w:val="20"/>
          <w:lang w:val="en-GB"/>
        </w:rPr>
        <w:lastRenderedPageBreak/>
        <w:t xml:space="preserve">                                                          </w:t>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B</w:t>
      </w:r>
    </w:p>
    <w:p w14:paraId="36FBC0A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p w14:paraId="731A1955" w14:textId="77777777" w:rsidR="0079659F" w:rsidRPr="0079659F" w:rsidRDefault="0079659F" w:rsidP="0079659F">
      <w:pPr>
        <w:tabs>
          <w:tab w:val="left" w:pos="720"/>
          <w:tab w:val="left" w:pos="8190"/>
        </w:tabs>
        <w:spacing w:line="215" w:lineRule="auto"/>
        <w:rPr>
          <w:rFonts w:ascii="Arial Narrow" w:hAnsi="Arial Narrow"/>
          <w:sz w:val="20"/>
          <w:szCs w:val="20"/>
          <w:lang w:val="en-GB"/>
        </w:rPr>
      </w:pPr>
      <w:r w:rsidRPr="0079659F">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79659F" w:rsidRPr="0079659F" w14:paraId="11085A57" w14:textId="77777777" w:rsidTr="003B25CF">
        <w:tc>
          <w:tcPr>
            <w:tcW w:w="10706" w:type="dxa"/>
            <w:shd w:val="clear" w:color="auto" w:fill="DDD9C3"/>
          </w:tcPr>
          <w:p w14:paraId="4B4AD634" w14:textId="77777777" w:rsidR="0079659F" w:rsidRPr="0079659F" w:rsidRDefault="0079659F" w:rsidP="003A1AC7">
            <w:pPr>
              <w:widowControl w:val="0"/>
              <w:numPr>
                <w:ilvl w:val="0"/>
                <w:numId w:val="20"/>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3B25CF">
        <w:trPr>
          <w:trHeight w:val="1212"/>
        </w:trPr>
        <w:tc>
          <w:tcPr>
            <w:tcW w:w="10706" w:type="dxa"/>
            <w:shd w:val="clear" w:color="auto" w:fill="auto"/>
          </w:tcPr>
          <w:p w14:paraId="087E8018"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PROVIDED–(NOT TO BE RE-TYPED) OR IN THE MANNER PRESCRIBED IN THE BID DOCUMENT.</w:t>
            </w:r>
          </w:p>
          <w:p w14:paraId="6B372A8A"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3E67ED0A"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3B25CF">
        <w:tc>
          <w:tcPr>
            <w:tcW w:w="10706" w:type="dxa"/>
            <w:shd w:val="clear" w:color="auto" w:fill="DDD9C3"/>
          </w:tcPr>
          <w:p w14:paraId="3E02BE40" w14:textId="77777777" w:rsidR="0079659F" w:rsidRPr="0079659F" w:rsidRDefault="0079659F" w:rsidP="003A1AC7">
            <w:pPr>
              <w:widowControl w:val="0"/>
              <w:numPr>
                <w:ilvl w:val="0"/>
                <w:numId w:val="20"/>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3B25CF">
        <w:tc>
          <w:tcPr>
            <w:tcW w:w="10706" w:type="dxa"/>
            <w:shd w:val="clear" w:color="auto" w:fill="FFFFFF"/>
          </w:tcPr>
          <w:p w14:paraId="3D95F41C"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3"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5CE0BAA4"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3465173F" w14:textId="77777777" w:rsidR="0079659F" w:rsidRPr="0079659F" w:rsidRDefault="0079659F" w:rsidP="0079659F">
      <w:pPr>
        <w:autoSpaceDE w:val="0"/>
        <w:autoSpaceDN w:val="0"/>
        <w:adjustRightInd w:val="0"/>
        <w:ind w:left="720" w:hanging="720"/>
        <w:rPr>
          <w:rFonts w:ascii="Arial Narrow" w:hAnsi="Arial Narrow"/>
          <w:sz w:val="20"/>
          <w:szCs w:val="20"/>
        </w:rPr>
      </w:pP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2539946B" w14:textId="4B81FDD8"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2CFFA01E"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65AE712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038696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301B5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3949AD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703F3BA"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DAA226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F7931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ED32E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6B281B5"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926D4F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1C419BD"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B1C289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F481C"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68E3D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9E0F81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699F61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B8401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680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03F11D2" w14:textId="6ABB754F" w:rsidR="003C4D2F" w:rsidRPr="001A225A" w:rsidRDefault="003C4D2F" w:rsidP="001A225A">
      <w:pPr>
        <w:rPr>
          <w:lang w:eastAsia="en-ZA"/>
        </w:rPr>
      </w:pPr>
    </w:p>
    <w:p w14:paraId="4E9B85B9" w14:textId="6B209E60" w:rsidR="00F56A4D" w:rsidRPr="00C12F0F" w:rsidRDefault="00EA7384" w:rsidP="003A1AC7">
      <w:pPr>
        <w:pStyle w:val="Heading1"/>
        <w:numPr>
          <w:ilvl w:val="0"/>
          <w:numId w:val="10"/>
        </w:numPr>
        <w:spacing w:before="0" w:after="0"/>
        <w:ind w:hanging="450"/>
        <w:rPr>
          <w:rFonts w:ascii="Arial Narrow" w:hAnsi="Arial Narrow" w:cs="Arial"/>
          <w:sz w:val="20"/>
          <w:szCs w:val="20"/>
        </w:rPr>
      </w:pPr>
      <w:bookmarkStart w:id="0" w:name="_Toc467072223"/>
      <w:bookmarkStart w:id="1"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0"/>
      <w:bookmarkEnd w:id="1"/>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3F65DB48" w14:textId="77777777" w:rsidR="00844A8E" w:rsidRDefault="00844A8E" w:rsidP="00844A8E">
      <w:pPr>
        <w:pStyle w:val="Heading1"/>
        <w:numPr>
          <w:ilvl w:val="0"/>
          <w:numId w:val="0"/>
        </w:numPr>
        <w:spacing w:before="0" w:after="0"/>
        <w:ind w:left="574" w:hanging="432"/>
        <w:rPr>
          <w:rFonts w:ascii="Arial Narrow" w:hAnsi="Arial Narrow"/>
          <w:sz w:val="20"/>
          <w:szCs w:val="20"/>
        </w:rPr>
      </w:pP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p>
    <w:p w14:paraId="419A212A" w14:textId="77777777" w:rsidR="00020F58" w:rsidRPr="00020F58" w:rsidRDefault="00083AD4" w:rsidP="00080A98">
      <w:pPr>
        <w:tabs>
          <w:tab w:val="left" w:pos="851"/>
        </w:tabs>
        <w:jc w:val="both"/>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0141E254" w14:textId="77777777" w:rsidR="00C6266D" w:rsidRPr="00E72D27" w:rsidRDefault="00C6266D" w:rsidP="00C6266D">
      <w:pPr>
        <w:ind w:left="1440" w:hanging="1440"/>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5794500F" w14:textId="77777777" w:rsidR="00C6266D" w:rsidRPr="00E72D27" w:rsidRDefault="00C6266D" w:rsidP="00C6266D">
      <w:pPr>
        <w:ind w:left="1440" w:hanging="1440"/>
        <w:jc w:val="both"/>
        <w:rPr>
          <w:rFonts w:ascii="Arial Narrow" w:hAnsi="Arial Narrow"/>
          <w:b/>
          <w:sz w:val="20"/>
          <w:szCs w:val="20"/>
        </w:rPr>
      </w:pPr>
    </w:p>
    <w:p w14:paraId="6FD03B58" w14:textId="77777777" w:rsidR="00C6266D" w:rsidRPr="00EA571D" w:rsidRDefault="00C6266D" w:rsidP="00C6266D">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C12F0F" w:rsidRPr="00844A8E" w14:paraId="7AEA0893" w14:textId="77777777" w:rsidTr="00E72D27">
        <w:trPr>
          <w:trHeight w:val="907"/>
        </w:trPr>
        <w:tc>
          <w:tcPr>
            <w:tcW w:w="9318" w:type="dxa"/>
            <w:vAlign w:val="center"/>
          </w:tcPr>
          <w:p w14:paraId="286AA42F" w14:textId="77777777" w:rsidR="00C12F0F" w:rsidRPr="00844A8E" w:rsidRDefault="00C12F0F" w:rsidP="00E72D27">
            <w:pPr>
              <w:rPr>
                <w:rFonts w:ascii="Arial Narrow" w:hAnsi="Arial Narrow"/>
                <w:sz w:val="20"/>
                <w:szCs w:val="20"/>
                <w:lang w:val="en-AU"/>
              </w:rPr>
            </w:pPr>
          </w:p>
          <w:p w14:paraId="1E297911" w14:textId="30E64BE6" w:rsidR="00C12F0F" w:rsidRPr="00844A8E" w:rsidRDefault="00C12F0F" w:rsidP="00E72D27">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Bid number </w:t>
            </w:r>
            <w:r w:rsidRPr="00844A8E">
              <w:rPr>
                <w:rFonts w:ascii="Arial Narrow" w:hAnsi="Arial Narrow"/>
                <w:b/>
                <w:sz w:val="20"/>
                <w:szCs w:val="20"/>
                <w:lang w:val="en-AU"/>
              </w:rPr>
              <w:t xml:space="preserve">NRCS </w:t>
            </w:r>
            <w:r w:rsidR="00CD5540">
              <w:rPr>
                <w:rFonts w:ascii="Arial Narrow" w:hAnsi="Arial Narrow"/>
                <w:b/>
                <w:sz w:val="20"/>
                <w:szCs w:val="20"/>
                <w:lang w:val="en-AU"/>
              </w:rPr>
              <w:t>001-2022</w:t>
            </w:r>
            <w:r w:rsidR="007C44AF">
              <w:rPr>
                <w:rFonts w:ascii="Arial Narrow" w:hAnsi="Arial Narrow"/>
                <w:b/>
                <w:sz w:val="20"/>
                <w:szCs w:val="20"/>
                <w:lang w:val="en-AU"/>
              </w:rPr>
              <w:t>/202</w:t>
            </w:r>
            <w:r w:rsidR="00CD5540">
              <w:rPr>
                <w:rFonts w:ascii="Arial Narrow" w:hAnsi="Arial Narrow"/>
                <w:b/>
                <w:sz w:val="20"/>
                <w:szCs w:val="20"/>
                <w:lang w:val="en-AU"/>
              </w:rPr>
              <w:t>3</w:t>
            </w:r>
          </w:p>
          <w:p w14:paraId="38163A6C" w14:textId="77777777" w:rsidR="00C12F0F" w:rsidRPr="00844A8E" w:rsidRDefault="00C12F0F" w:rsidP="00E72D27">
            <w:pPr>
              <w:rPr>
                <w:rFonts w:ascii="Arial Narrow" w:hAnsi="Arial Narrow"/>
                <w:sz w:val="20"/>
                <w:szCs w:val="20"/>
                <w:lang w:val="en-AU"/>
              </w:rPr>
            </w:pPr>
          </w:p>
          <w:p w14:paraId="47CC1262" w14:textId="70810FBC" w:rsidR="00C12F0F" w:rsidRPr="00844A8E" w:rsidRDefault="00C12F0F" w:rsidP="0070720E">
            <w:pPr>
              <w:rPr>
                <w:rFonts w:ascii="Arial Narrow" w:hAnsi="Arial Narrow"/>
                <w:sz w:val="20"/>
                <w:szCs w:val="20"/>
                <w:lang w:val="en-AU"/>
              </w:rPr>
            </w:pPr>
            <w:r w:rsidRPr="00844A8E">
              <w:rPr>
                <w:rFonts w:ascii="Arial Narrow" w:hAnsi="Arial Narrow"/>
                <w:sz w:val="20"/>
                <w:szCs w:val="20"/>
                <w:lang w:val="en-AU"/>
              </w:rPr>
              <w:t xml:space="preserve">Closing Time </w:t>
            </w:r>
            <w:r w:rsidRPr="00844A8E">
              <w:rPr>
                <w:rFonts w:ascii="Arial Narrow" w:hAnsi="Arial Narrow"/>
                <w:b/>
                <w:sz w:val="20"/>
                <w:szCs w:val="20"/>
                <w:lang w:val="en-AU"/>
              </w:rPr>
              <w:t>11:00</w:t>
            </w:r>
            <w:r w:rsidRPr="00844A8E">
              <w:rPr>
                <w:rFonts w:ascii="Arial Narrow" w:hAnsi="Arial Narrow"/>
                <w:sz w:val="20"/>
                <w:szCs w:val="20"/>
                <w:lang w:val="en-AU"/>
              </w:rPr>
              <w:t xml:space="preserve">                                               </w:t>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 xml:space="preserve">                </w:t>
            </w:r>
            <w:r w:rsidRPr="00844A8E">
              <w:rPr>
                <w:rFonts w:ascii="Arial Narrow" w:hAnsi="Arial Narrow"/>
                <w:sz w:val="20"/>
                <w:szCs w:val="20"/>
                <w:lang w:val="en-AU"/>
              </w:rPr>
              <w:t>Closing date:</w:t>
            </w:r>
            <w:r w:rsidR="00E87F66">
              <w:rPr>
                <w:rFonts w:ascii="Arial Narrow" w:hAnsi="Arial Narrow"/>
                <w:sz w:val="20"/>
                <w:szCs w:val="20"/>
                <w:lang w:val="en-AU"/>
              </w:rPr>
              <w:t xml:space="preserve"> </w:t>
            </w:r>
            <w:r w:rsidR="0070720E">
              <w:rPr>
                <w:rFonts w:ascii="Arial Narrow" w:hAnsi="Arial Narrow"/>
                <w:b/>
                <w:sz w:val="20"/>
                <w:szCs w:val="20"/>
                <w:lang w:val="en-AU"/>
              </w:rPr>
              <w:t xml:space="preserve">12 July </w:t>
            </w:r>
            <w:r w:rsidR="007C44AF">
              <w:rPr>
                <w:rFonts w:ascii="Arial Narrow" w:hAnsi="Arial Narrow"/>
                <w:b/>
                <w:sz w:val="20"/>
                <w:szCs w:val="20"/>
                <w:lang w:val="en-AU"/>
              </w:rPr>
              <w:t>202</w:t>
            </w:r>
            <w:r w:rsidR="00697CF7">
              <w:rPr>
                <w:rFonts w:ascii="Arial Narrow" w:hAnsi="Arial Narrow"/>
                <w:b/>
                <w:sz w:val="20"/>
                <w:szCs w:val="20"/>
                <w:lang w:val="en-AU"/>
              </w:rPr>
              <w:t>2</w:t>
            </w:r>
          </w:p>
        </w:tc>
      </w:tr>
    </w:tbl>
    <w:p w14:paraId="7F57DA79" w14:textId="77777777" w:rsidR="00C12F0F" w:rsidRPr="00844A8E" w:rsidRDefault="00C12F0F" w:rsidP="00C12F0F">
      <w:pPr>
        <w:rPr>
          <w:rFonts w:ascii="Arial Narrow" w:hAnsi="Arial Narrow"/>
          <w:sz w:val="20"/>
          <w:szCs w:val="20"/>
          <w:lang w:val="en-AU"/>
        </w:rPr>
      </w:pPr>
    </w:p>
    <w:p w14:paraId="68654386" w14:textId="77777777" w:rsidR="00C12F0F" w:rsidRPr="00844A8E" w:rsidRDefault="00C12F0F" w:rsidP="00C12F0F">
      <w:pPr>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77777777"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49AA98E1" w14:textId="37123B6B" w:rsidR="003B25CF" w:rsidRPr="00F507D9" w:rsidRDefault="00C12F0F" w:rsidP="00F507D9">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096AAA41" w14:textId="77777777" w:rsidR="008A7388" w:rsidRDefault="008A7388" w:rsidP="00C12F0F">
      <w:pPr>
        <w:jc w:val="both"/>
        <w:rPr>
          <w:rFonts w:ascii="Arial Narrow" w:hAnsi="Arial Narrow"/>
          <w:b/>
          <w:sz w:val="20"/>
          <w:szCs w:val="20"/>
        </w:rPr>
      </w:pPr>
    </w:p>
    <w:p w14:paraId="2811D0B2" w14:textId="77777777" w:rsidR="00EF24B3" w:rsidRPr="00760D9A" w:rsidRDefault="00EF24B3" w:rsidP="00EF24B3">
      <w:pPr>
        <w:keepNext/>
        <w:shd w:val="clear" w:color="auto" w:fill="FFFFFF" w:themeFill="background1"/>
        <w:spacing w:line="276" w:lineRule="auto"/>
        <w:ind w:firstLine="142"/>
        <w:jc w:val="both"/>
        <w:outlineLvl w:val="0"/>
        <w:rPr>
          <w:rFonts w:ascii="Arial Narrow" w:hAnsi="Arial Narrow" w:cs="Arial"/>
          <w:b/>
          <w:bCs/>
          <w:kern w:val="32"/>
          <w:sz w:val="20"/>
          <w:szCs w:val="20"/>
        </w:rPr>
      </w:pPr>
      <w:r w:rsidRPr="00421842">
        <w:rPr>
          <w:rFonts w:ascii="Arial Narrow" w:hAnsi="Arial Narrow" w:cs="Arial"/>
          <w:b/>
          <w:bCs/>
          <w:kern w:val="32"/>
          <w:sz w:val="20"/>
          <w:szCs w:val="20"/>
        </w:rPr>
        <w:t>PRICING SCHEDULE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525"/>
        <w:gridCol w:w="2801"/>
      </w:tblGrid>
      <w:tr w:rsidR="00EF24B3" w:rsidRPr="004637D5" w14:paraId="7CFB1473" w14:textId="77777777" w:rsidTr="001E7EFF">
        <w:trPr>
          <w:trHeight w:val="332"/>
        </w:trPr>
        <w:tc>
          <w:tcPr>
            <w:tcW w:w="2997" w:type="dxa"/>
          </w:tcPr>
          <w:p w14:paraId="4E7FFEFA" w14:textId="77777777" w:rsidR="00EF24B3" w:rsidRPr="004637D5" w:rsidRDefault="00EF24B3" w:rsidP="00B735F0">
            <w:pPr>
              <w:jc w:val="both"/>
              <w:rPr>
                <w:rFonts w:ascii="Arial Narrow" w:hAnsi="Arial Narrow" w:cs="Arial"/>
                <w:b/>
                <w:sz w:val="20"/>
                <w:szCs w:val="20"/>
              </w:rPr>
            </w:pPr>
            <w:r w:rsidRPr="004637D5">
              <w:rPr>
                <w:rFonts w:ascii="Arial Narrow" w:hAnsi="Arial Narrow" w:cs="Arial"/>
                <w:b/>
                <w:sz w:val="20"/>
                <w:szCs w:val="20"/>
              </w:rPr>
              <w:t>Description</w:t>
            </w:r>
          </w:p>
        </w:tc>
        <w:tc>
          <w:tcPr>
            <w:tcW w:w="3527" w:type="dxa"/>
          </w:tcPr>
          <w:p w14:paraId="1F658D25" w14:textId="77777777" w:rsidR="00EF24B3" w:rsidRPr="004637D5" w:rsidRDefault="00EF24B3" w:rsidP="00B735F0">
            <w:pPr>
              <w:jc w:val="center"/>
              <w:rPr>
                <w:rFonts w:ascii="Arial Narrow" w:hAnsi="Arial Narrow" w:cs="Arial"/>
                <w:b/>
                <w:sz w:val="20"/>
                <w:szCs w:val="20"/>
              </w:rPr>
            </w:pPr>
            <w:r>
              <w:rPr>
                <w:rFonts w:ascii="Arial Narrow" w:hAnsi="Arial Narrow" w:cs="Arial"/>
                <w:b/>
                <w:sz w:val="20"/>
                <w:szCs w:val="20"/>
              </w:rPr>
              <w:t xml:space="preserve">Quantity </w:t>
            </w:r>
          </w:p>
        </w:tc>
        <w:tc>
          <w:tcPr>
            <w:tcW w:w="2798" w:type="dxa"/>
          </w:tcPr>
          <w:p w14:paraId="15E4937E" w14:textId="77777777" w:rsidR="00EF24B3" w:rsidRPr="004637D5" w:rsidRDefault="00EF24B3" w:rsidP="00B735F0">
            <w:pPr>
              <w:jc w:val="center"/>
              <w:rPr>
                <w:rFonts w:ascii="Arial Narrow" w:hAnsi="Arial Narrow" w:cs="Arial"/>
                <w:b/>
                <w:sz w:val="20"/>
                <w:szCs w:val="20"/>
              </w:rPr>
            </w:pPr>
            <w:r>
              <w:rPr>
                <w:rFonts w:ascii="Arial Narrow" w:hAnsi="Arial Narrow" w:cs="Arial"/>
                <w:b/>
                <w:sz w:val="20"/>
                <w:szCs w:val="20"/>
              </w:rPr>
              <w:t xml:space="preserve">Amount </w:t>
            </w:r>
          </w:p>
        </w:tc>
      </w:tr>
      <w:tr w:rsidR="001E7EFF" w:rsidRPr="006C1B81" w14:paraId="59B775E2" w14:textId="54867D23" w:rsidTr="005B1D43">
        <w:trPr>
          <w:trHeight w:val="314"/>
        </w:trPr>
        <w:tc>
          <w:tcPr>
            <w:tcW w:w="2997" w:type="dxa"/>
          </w:tcPr>
          <w:p w14:paraId="474C6B26" w14:textId="77777777" w:rsidR="001E7EFF" w:rsidRPr="0081558E" w:rsidRDefault="001E7EFF" w:rsidP="00B735F0">
            <w:pPr>
              <w:jc w:val="both"/>
              <w:rPr>
                <w:rFonts w:ascii="Arial Narrow" w:hAnsi="Arial Narrow" w:cs="Arial"/>
                <w:b/>
                <w:sz w:val="20"/>
                <w:szCs w:val="20"/>
                <w:highlight w:val="yellow"/>
              </w:rPr>
            </w:pPr>
            <w:r>
              <w:rPr>
                <w:rFonts w:ascii="Arial Narrow" w:hAnsi="Arial Narrow" w:cs="Arial"/>
                <w:sz w:val="20"/>
                <w:szCs w:val="20"/>
              </w:rPr>
              <w:t xml:space="preserve">Licenses costs of the system 4 years </w:t>
            </w:r>
          </w:p>
        </w:tc>
        <w:tc>
          <w:tcPr>
            <w:tcW w:w="3522" w:type="dxa"/>
            <w:shd w:val="clear" w:color="auto" w:fill="auto"/>
          </w:tcPr>
          <w:p w14:paraId="635D4D15" w14:textId="21DEC4C0" w:rsidR="001E7EFF" w:rsidRPr="0081558E" w:rsidRDefault="001E7EFF" w:rsidP="001E7EFF">
            <w:pPr>
              <w:jc w:val="both"/>
              <w:rPr>
                <w:rFonts w:ascii="Arial Narrow" w:hAnsi="Arial Narrow" w:cs="Arial"/>
                <w:b/>
                <w:sz w:val="20"/>
                <w:szCs w:val="20"/>
                <w:highlight w:val="yellow"/>
              </w:rPr>
            </w:pPr>
            <w:r w:rsidRPr="005B1D43">
              <w:rPr>
                <w:rFonts w:ascii="Arial Narrow" w:hAnsi="Arial Narrow" w:cs="Arial"/>
                <w:b/>
                <w:sz w:val="20"/>
                <w:szCs w:val="20"/>
              </w:rPr>
              <w:t>315</w:t>
            </w:r>
          </w:p>
        </w:tc>
        <w:tc>
          <w:tcPr>
            <w:tcW w:w="2803" w:type="dxa"/>
          </w:tcPr>
          <w:p w14:paraId="467B9988" w14:textId="77777777" w:rsidR="001E7EFF" w:rsidRPr="0081558E" w:rsidRDefault="001E7EFF" w:rsidP="001E7EFF">
            <w:pPr>
              <w:jc w:val="both"/>
              <w:rPr>
                <w:rFonts w:ascii="Arial Narrow" w:hAnsi="Arial Narrow" w:cs="Arial"/>
                <w:b/>
                <w:sz w:val="20"/>
                <w:szCs w:val="20"/>
                <w:highlight w:val="yellow"/>
              </w:rPr>
            </w:pPr>
          </w:p>
        </w:tc>
      </w:tr>
      <w:tr w:rsidR="00EF24B3" w:rsidRPr="006C1B81" w14:paraId="2C5BD3A0" w14:textId="77777777" w:rsidTr="001E7EFF">
        <w:trPr>
          <w:trHeight w:val="314"/>
        </w:trPr>
        <w:tc>
          <w:tcPr>
            <w:tcW w:w="2997" w:type="dxa"/>
          </w:tcPr>
          <w:p w14:paraId="6E323A36"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BluePrint Phase (Requirements definition)  </w:t>
            </w:r>
          </w:p>
        </w:tc>
        <w:tc>
          <w:tcPr>
            <w:tcW w:w="3527" w:type="dxa"/>
            <w:shd w:val="clear" w:color="auto" w:fill="A6A6A6" w:themeFill="background1" w:themeFillShade="A6"/>
          </w:tcPr>
          <w:p w14:paraId="17F02507"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72C9374F" w14:textId="77777777" w:rsidR="00EF24B3" w:rsidRPr="005A0364" w:rsidRDefault="00EF24B3" w:rsidP="00B735F0">
            <w:pPr>
              <w:jc w:val="both"/>
              <w:rPr>
                <w:rFonts w:ascii="Arial Narrow" w:hAnsi="Arial Narrow" w:cs="Arial"/>
                <w:sz w:val="20"/>
                <w:szCs w:val="20"/>
                <w:highlight w:val="yellow"/>
              </w:rPr>
            </w:pPr>
          </w:p>
        </w:tc>
      </w:tr>
      <w:tr w:rsidR="00EF24B3" w:rsidRPr="006C1B81" w14:paraId="402A9741" w14:textId="77777777" w:rsidTr="001E7EFF">
        <w:trPr>
          <w:trHeight w:val="314"/>
        </w:trPr>
        <w:tc>
          <w:tcPr>
            <w:tcW w:w="2997" w:type="dxa"/>
          </w:tcPr>
          <w:p w14:paraId="59D279C4"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Design and Configuration Phase </w:t>
            </w:r>
          </w:p>
        </w:tc>
        <w:tc>
          <w:tcPr>
            <w:tcW w:w="3527" w:type="dxa"/>
            <w:shd w:val="clear" w:color="auto" w:fill="A6A6A6" w:themeFill="background1" w:themeFillShade="A6"/>
          </w:tcPr>
          <w:p w14:paraId="7A962978"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6DC1D58E" w14:textId="77777777" w:rsidR="00EF24B3" w:rsidRPr="005A0364" w:rsidRDefault="00EF24B3" w:rsidP="00B735F0">
            <w:pPr>
              <w:jc w:val="both"/>
              <w:rPr>
                <w:rFonts w:ascii="Arial Narrow" w:hAnsi="Arial Narrow" w:cs="Arial"/>
                <w:sz w:val="20"/>
                <w:szCs w:val="20"/>
                <w:highlight w:val="yellow"/>
              </w:rPr>
            </w:pPr>
          </w:p>
        </w:tc>
      </w:tr>
      <w:tr w:rsidR="00EF24B3" w:rsidRPr="006C1B81" w14:paraId="0F98D579" w14:textId="77777777" w:rsidTr="001E7EFF">
        <w:trPr>
          <w:trHeight w:val="314"/>
        </w:trPr>
        <w:tc>
          <w:tcPr>
            <w:tcW w:w="2997" w:type="dxa"/>
          </w:tcPr>
          <w:p w14:paraId="3CF97D64" w14:textId="77777777" w:rsidR="00EF24B3" w:rsidRPr="00627072" w:rsidRDefault="00EF24B3" w:rsidP="00B735F0">
            <w:pPr>
              <w:tabs>
                <w:tab w:val="left" w:pos="720"/>
              </w:tabs>
              <w:spacing w:after="200" w:line="360" w:lineRule="auto"/>
              <w:jc w:val="both"/>
              <w:rPr>
                <w:rFonts w:ascii="Arial Narrow" w:hAnsi="Arial Narrow" w:cs="Arial"/>
                <w:sz w:val="20"/>
                <w:szCs w:val="20"/>
              </w:rPr>
            </w:pPr>
            <w:r>
              <w:rPr>
                <w:rFonts w:ascii="Arial Narrow" w:hAnsi="Arial Narrow" w:cs="Arial"/>
                <w:sz w:val="20"/>
                <w:szCs w:val="20"/>
              </w:rPr>
              <w:t xml:space="preserve">Testing Phase </w:t>
            </w:r>
          </w:p>
        </w:tc>
        <w:tc>
          <w:tcPr>
            <w:tcW w:w="3527" w:type="dxa"/>
            <w:shd w:val="clear" w:color="auto" w:fill="A6A6A6" w:themeFill="background1" w:themeFillShade="A6"/>
          </w:tcPr>
          <w:p w14:paraId="4A4C4AEE"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6BE371FD" w14:textId="77777777" w:rsidR="00EF24B3" w:rsidRPr="005A0364" w:rsidRDefault="00EF24B3" w:rsidP="00B735F0">
            <w:pPr>
              <w:jc w:val="both"/>
              <w:rPr>
                <w:rFonts w:ascii="Arial Narrow" w:hAnsi="Arial Narrow" w:cs="Arial"/>
                <w:sz w:val="20"/>
                <w:szCs w:val="20"/>
                <w:highlight w:val="yellow"/>
              </w:rPr>
            </w:pPr>
          </w:p>
        </w:tc>
      </w:tr>
      <w:tr w:rsidR="00EF24B3" w:rsidRPr="006C1B81" w14:paraId="78475BD7" w14:textId="77777777" w:rsidTr="001E7EFF">
        <w:trPr>
          <w:trHeight w:val="314"/>
        </w:trPr>
        <w:tc>
          <w:tcPr>
            <w:tcW w:w="2997" w:type="dxa"/>
          </w:tcPr>
          <w:p w14:paraId="75423F6C"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Training Phase (Business Users and ICT Administrator) </w:t>
            </w:r>
          </w:p>
        </w:tc>
        <w:tc>
          <w:tcPr>
            <w:tcW w:w="3527" w:type="dxa"/>
            <w:shd w:val="clear" w:color="auto" w:fill="auto"/>
          </w:tcPr>
          <w:p w14:paraId="0988027B" w14:textId="310496A7" w:rsidR="00EF24B3" w:rsidRPr="005B1D43" w:rsidRDefault="001E7EFF" w:rsidP="00B735F0">
            <w:pPr>
              <w:rPr>
                <w:rFonts w:ascii="Arial Narrow" w:hAnsi="Arial Narrow" w:cs="Arial"/>
                <w:b/>
                <w:color w:val="808080" w:themeColor="background1" w:themeShade="80"/>
                <w:sz w:val="20"/>
                <w:szCs w:val="20"/>
              </w:rPr>
            </w:pPr>
            <w:r w:rsidRPr="005B1D43">
              <w:rPr>
                <w:rFonts w:ascii="Arial Narrow" w:hAnsi="Arial Narrow" w:cs="Arial"/>
                <w:b/>
                <w:color w:val="000000" w:themeColor="text1"/>
                <w:sz w:val="20"/>
                <w:szCs w:val="20"/>
              </w:rPr>
              <w:t>315</w:t>
            </w:r>
          </w:p>
        </w:tc>
        <w:tc>
          <w:tcPr>
            <w:tcW w:w="2798" w:type="dxa"/>
          </w:tcPr>
          <w:p w14:paraId="41D3E00E" w14:textId="77777777" w:rsidR="00EF24B3" w:rsidRPr="005A0364" w:rsidRDefault="00EF24B3" w:rsidP="00B735F0">
            <w:pPr>
              <w:jc w:val="both"/>
              <w:rPr>
                <w:rFonts w:ascii="Arial Narrow" w:hAnsi="Arial Narrow" w:cs="Arial"/>
                <w:sz w:val="20"/>
                <w:szCs w:val="20"/>
                <w:highlight w:val="yellow"/>
              </w:rPr>
            </w:pPr>
          </w:p>
        </w:tc>
      </w:tr>
      <w:tr w:rsidR="00EF24B3" w:rsidRPr="006C1B81" w14:paraId="1416E3FE" w14:textId="77777777" w:rsidTr="001E7EFF">
        <w:trPr>
          <w:trHeight w:val="314"/>
        </w:trPr>
        <w:tc>
          <w:tcPr>
            <w:tcW w:w="2997" w:type="dxa"/>
          </w:tcPr>
          <w:p w14:paraId="649B3061"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Change Management Phase </w:t>
            </w:r>
          </w:p>
        </w:tc>
        <w:tc>
          <w:tcPr>
            <w:tcW w:w="3527" w:type="dxa"/>
            <w:shd w:val="clear" w:color="auto" w:fill="A6A6A6" w:themeFill="background1" w:themeFillShade="A6"/>
          </w:tcPr>
          <w:p w14:paraId="309BDB05"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798" w:type="dxa"/>
          </w:tcPr>
          <w:p w14:paraId="662E2A3A" w14:textId="77777777" w:rsidR="00EF24B3" w:rsidRPr="005A0364" w:rsidRDefault="00EF24B3" w:rsidP="00B735F0">
            <w:pPr>
              <w:jc w:val="both"/>
              <w:rPr>
                <w:rFonts w:ascii="Arial Narrow" w:hAnsi="Arial Narrow" w:cs="Arial"/>
                <w:sz w:val="20"/>
                <w:szCs w:val="20"/>
                <w:highlight w:val="yellow"/>
              </w:rPr>
            </w:pPr>
          </w:p>
        </w:tc>
      </w:tr>
      <w:tr w:rsidR="00EF24B3" w:rsidRPr="006C1B81" w14:paraId="16867593" w14:textId="77777777" w:rsidTr="001E7EFF">
        <w:trPr>
          <w:trHeight w:val="314"/>
        </w:trPr>
        <w:tc>
          <w:tcPr>
            <w:tcW w:w="2997" w:type="dxa"/>
          </w:tcPr>
          <w:p w14:paraId="4D35307C" w14:textId="77777777" w:rsidR="00EF24B3" w:rsidRPr="000913F5" w:rsidRDefault="00EF24B3" w:rsidP="00B735F0">
            <w:pPr>
              <w:jc w:val="both"/>
              <w:rPr>
                <w:rFonts w:ascii="Arial Narrow" w:hAnsi="Arial Narrow" w:cs="Arial"/>
                <w:sz w:val="20"/>
                <w:szCs w:val="20"/>
              </w:rPr>
            </w:pPr>
            <w:r>
              <w:rPr>
                <w:rFonts w:ascii="Arial Narrow" w:hAnsi="Arial Narrow" w:cs="Arial"/>
                <w:sz w:val="20"/>
                <w:szCs w:val="20"/>
              </w:rPr>
              <w:t xml:space="preserve">Data Migration Phase </w:t>
            </w:r>
          </w:p>
        </w:tc>
        <w:tc>
          <w:tcPr>
            <w:tcW w:w="3527" w:type="dxa"/>
            <w:shd w:val="clear" w:color="auto" w:fill="A6A6A6" w:themeFill="background1" w:themeFillShade="A6"/>
          </w:tcPr>
          <w:p w14:paraId="0C91DB25" w14:textId="77777777" w:rsidR="00EF24B3" w:rsidRPr="0033750B" w:rsidRDefault="00EF24B3" w:rsidP="00B735F0">
            <w:pPr>
              <w:rPr>
                <w:rFonts w:ascii="Arial Narrow" w:hAnsi="Arial Narrow" w:cs="Arial"/>
                <w:color w:val="808080" w:themeColor="background1" w:themeShade="80"/>
                <w:sz w:val="20"/>
                <w:szCs w:val="20"/>
                <w:highlight w:val="darkGray"/>
              </w:rPr>
            </w:pPr>
          </w:p>
        </w:tc>
        <w:tc>
          <w:tcPr>
            <w:tcW w:w="2798" w:type="dxa"/>
          </w:tcPr>
          <w:p w14:paraId="5290C29A" w14:textId="77777777" w:rsidR="00EF24B3" w:rsidRPr="006C1B81" w:rsidRDefault="00EF24B3" w:rsidP="00B735F0">
            <w:pPr>
              <w:jc w:val="both"/>
              <w:rPr>
                <w:rFonts w:ascii="Arial Narrow" w:hAnsi="Arial Narrow" w:cs="Arial"/>
                <w:sz w:val="20"/>
                <w:szCs w:val="20"/>
                <w:highlight w:val="yellow"/>
              </w:rPr>
            </w:pPr>
          </w:p>
        </w:tc>
      </w:tr>
      <w:tr w:rsidR="00EF24B3" w:rsidRPr="006C1B81" w14:paraId="110BB4B2" w14:textId="77777777" w:rsidTr="001E7EFF">
        <w:trPr>
          <w:trHeight w:val="314"/>
        </w:trPr>
        <w:tc>
          <w:tcPr>
            <w:tcW w:w="2997" w:type="dxa"/>
          </w:tcPr>
          <w:p w14:paraId="3F5943E5" w14:textId="77777777" w:rsidR="00EF24B3" w:rsidRPr="00672258" w:rsidRDefault="00EF24B3" w:rsidP="00B735F0">
            <w:pPr>
              <w:jc w:val="both"/>
              <w:rPr>
                <w:rFonts w:ascii="Arial Narrow" w:hAnsi="Arial Narrow" w:cs="Arial"/>
                <w:sz w:val="20"/>
                <w:szCs w:val="20"/>
              </w:rPr>
            </w:pPr>
            <w:r>
              <w:rPr>
                <w:rFonts w:ascii="Arial Narrow" w:hAnsi="Arial Narrow" w:cs="Arial"/>
                <w:sz w:val="20"/>
                <w:szCs w:val="20"/>
              </w:rPr>
              <w:t xml:space="preserve">Go Live and Support Phase </w:t>
            </w:r>
          </w:p>
        </w:tc>
        <w:tc>
          <w:tcPr>
            <w:tcW w:w="3527" w:type="dxa"/>
            <w:shd w:val="clear" w:color="auto" w:fill="A6A6A6" w:themeFill="background1" w:themeFillShade="A6"/>
          </w:tcPr>
          <w:p w14:paraId="5E8E8A92" w14:textId="77777777" w:rsidR="00EF24B3" w:rsidRPr="00760D9A" w:rsidRDefault="00EF24B3" w:rsidP="00B735F0">
            <w:pPr>
              <w:rPr>
                <w:rFonts w:ascii="Arial Narrow" w:hAnsi="Arial Narrow" w:cs="Arial"/>
                <w:color w:val="808080" w:themeColor="background1" w:themeShade="80"/>
                <w:sz w:val="20"/>
                <w:szCs w:val="20"/>
              </w:rPr>
            </w:pPr>
          </w:p>
        </w:tc>
        <w:tc>
          <w:tcPr>
            <w:tcW w:w="2798" w:type="dxa"/>
          </w:tcPr>
          <w:p w14:paraId="1D66EFD6" w14:textId="77777777" w:rsidR="00EF24B3" w:rsidRPr="006C1B81" w:rsidRDefault="00EF24B3" w:rsidP="00B735F0">
            <w:pPr>
              <w:jc w:val="both"/>
              <w:rPr>
                <w:rFonts w:ascii="Arial Narrow" w:hAnsi="Arial Narrow" w:cs="Arial"/>
                <w:sz w:val="20"/>
                <w:szCs w:val="20"/>
                <w:highlight w:val="yellow"/>
              </w:rPr>
            </w:pPr>
          </w:p>
        </w:tc>
      </w:tr>
      <w:tr w:rsidR="00EF24B3" w:rsidRPr="006C1B81" w14:paraId="6EC9CCA2" w14:textId="77777777" w:rsidTr="001E7EFF">
        <w:trPr>
          <w:trHeight w:val="314"/>
        </w:trPr>
        <w:tc>
          <w:tcPr>
            <w:tcW w:w="2997" w:type="dxa"/>
          </w:tcPr>
          <w:p w14:paraId="091FBCE0" w14:textId="77777777" w:rsidR="00EF24B3" w:rsidRPr="00C90831" w:rsidRDefault="00EF24B3" w:rsidP="00B735F0">
            <w:pPr>
              <w:jc w:val="both"/>
              <w:rPr>
                <w:rFonts w:ascii="Arial Narrow" w:hAnsi="Arial Narrow" w:cs="Arial"/>
                <w:sz w:val="20"/>
                <w:szCs w:val="20"/>
              </w:rPr>
            </w:pPr>
            <w:r>
              <w:rPr>
                <w:rFonts w:ascii="Arial Narrow" w:hAnsi="Arial Narrow" w:cs="Arial"/>
                <w:sz w:val="20"/>
                <w:szCs w:val="20"/>
              </w:rPr>
              <w:t>System Support</w:t>
            </w:r>
            <w:r w:rsidRPr="00C90831">
              <w:rPr>
                <w:rFonts w:ascii="Arial Narrow" w:hAnsi="Arial Narrow" w:cs="Arial"/>
                <w:sz w:val="20"/>
                <w:szCs w:val="20"/>
              </w:rPr>
              <w:t xml:space="preserve"> </w:t>
            </w:r>
            <w:r>
              <w:rPr>
                <w:rFonts w:ascii="Arial Narrow" w:hAnsi="Arial Narrow" w:cs="Arial"/>
                <w:sz w:val="20"/>
                <w:szCs w:val="20"/>
              </w:rPr>
              <w:t xml:space="preserve">and maintenance </w:t>
            </w:r>
            <w:r w:rsidRPr="00C90831">
              <w:rPr>
                <w:rFonts w:ascii="Arial Narrow" w:hAnsi="Arial Narrow" w:cs="Arial"/>
                <w:sz w:val="20"/>
                <w:szCs w:val="20"/>
              </w:rPr>
              <w:t xml:space="preserve">for a period </w:t>
            </w:r>
            <w:r>
              <w:rPr>
                <w:rFonts w:ascii="Arial Narrow" w:hAnsi="Arial Narrow" w:cs="Arial"/>
                <w:sz w:val="20"/>
                <w:szCs w:val="20"/>
              </w:rPr>
              <w:t xml:space="preserve">24 (Twenty-Four) months </w:t>
            </w:r>
          </w:p>
        </w:tc>
        <w:tc>
          <w:tcPr>
            <w:tcW w:w="3527" w:type="dxa"/>
          </w:tcPr>
          <w:p w14:paraId="219D974C" w14:textId="77777777" w:rsidR="00EF24B3" w:rsidRPr="00C90831" w:rsidRDefault="00EF24B3" w:rsidP="00B735F0">
            <w:pPr>
              <w:rPr>
                <w:rFonts w:ascii="Arial Narrow" w:hAnsi="Arial Narrow" w:cs="Arial"/>
                <w:sz w:val="20"/>
                <w:szCs w:val="20"/>
              </w:rPr>
            </w:pPr>
          </w:p>
        </w:tc>
        <w:tc>
          <w:tcPr>
            <w:tcW w:w="2798" w:type="dxa"/>
          </w:tcPr>
          <w:p w14:paraId="35C201BF" w14:textId="77777777" w:rsidR="00EF24B3" w:rsidRPr="00B02E52" w:rsidRDefault="00EF24B3" w:rsidP="00B735F0">
            <w:pPr>
              <w:jc w:val="both"/>
              <w:rPr>
                <w:rFonts w:ascii="Arial Narrow" w:hAnsi="Arial Narrow" w:cs="Arial"/>
                <w:sz w:val="20"/>
                <w:szCs w:val="20"/>
                <w:highlight w:val="yellow"/>
              </w:rPr>
            </w:pPr>
          </w:p>
        </w:tc>
      </w:tr>
      <w:tr w:rsidR="00EF24B3" w:rsidRPr="006C1B81" w14:paraId="28AEAE9A" w14:textId="77777777" w:rsidTr="001E7EFF">
        <w:trPr>
          <w:trHeight w:val="314"/>
        </w:trPr>
        <w:tc>
          <w:tcPr>
            <w:tcW w:w="2997" w:type="dxa"/>
          </w:tcPr>
          <w:p w14:paraId="4EBC514C" w14:textId="77777777" w:rsidR="00EF24B3" w:rsidRDefault="00EF24B3" w:rsidP="00B735F0">
            <w:pPr>
              <w:jc w:val="both"/>
              <w:rPr>
                <w:rFonts w:ascii="Arial Narrow" w:hAnsi="Arial Narrow" w:cs="Arial"/>
                <w:sz w:val="20"/>
                <w:szCs w:val="20"/>
              </w:rPr>
            </w:pPr>
            <w:r>
              <w:rPr>
                <w:rFonts w:ascii="Arial Narrow" w:hAnsi="Arial Narrow" w:cs="Arial"/>
                <w:sz w:val="20"/>
                <w:szCs w:val="20"/>
              </w:rPr>
              <w:t>Other costs – please specify</w:t>
            </w:r>
          </w:p>
        </w:tc>
        <w:tc>
          <w:tcPr>
            <w:tcW w:w="3527" w:type="dxa"/>
          </w:tcPr>
          <w:p w14:paraId="2987A08F" w14:textId="77777777" w:rsidR="00EF24B3" w:rsidRPr="006C1B81" w:rsidRDefault="00EF24B3" w:rsidP="00B735F0">
            <w:pPr>
              <w:jc w:val="both"/>
              <w:rPr>
                <w:rFonts w:ascii="Arial Narrow" w:hAnsi="Arial Narrow" w:cs="Arial"/>
                <w:sz w:val="20"/>
                <w:szCs w:val="20"/>
                <w:highlight w:val="yellow"/>
              </w:rPr>
            </w:pPr>
          </w:p>
        </w:tc>
        <w:tc>
          <w:tcPr>
            <w:tcW w:w="2798" w:type="dxa"/>
          </w:tcPr>
          <w:p w14:paraId="53276085" w14:textId="77777777" w:rsidR="00EF24B3" w:rsidRPr="006C1B81" w:rsidRDefault="00EF24B3" w:rsidP="00B735F0">
            <w:pPr>
              <w:jc w:val="both"/>
              <w:rPr>
                <w:rFonts w:ascii="Arial Narrow" w:hAnsi="Arial Narrow" w:cs="Arial"/>
                <w:sz w:val="20"/>
                <w:szCs w:val="20"/>
                <w:highlight w:val="yellow"/>
              </w:rPr>
            </w:pPr>
          </w:p>
        </w:tc>
      </w:tr>
      <w:tr w:rsidR="00EF24B3" w:rsidRPr="006C1B81" w14:paraId="2F9C0917" w14:textId="77777777" w:rsidTr="001E7EFF">
        <w:trPr>
          <w:trHeight w:val="314"/>
        </w:trPr>
        <w:tc>
          <w:tcPr>
            <w:tcW w:w="2997" w:type="dxa"/>
          </w:tcPr>
          <w:p w14:paraId="506D0D15" w14:textId="77777777" w:rsidR="00EF24B3" w:rsidRDefault="00EF24B3" w:rsidP="00B735F0">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527" w:type="dxa"/>
          </w:tcPr>
          <w:p w14:paraId="029BAEE2" w14:textId="77777777" w:rsidR="00EF24B3" w:rsidRPr="006C1B81" w:rsidRDefault="00EF24B3" w:rsidP="00B735F0">
            <w:pPr>
              <w:jc w:val="both"/>
              <w:rPr>
                <w:rFonts w:ascii="Arial Narrow" w:hAnsi="Arial Narrow" w:cs="Arial"/>
                <w:sz w:val="20"/>
                <w:szCs w:val="20"/>
                <w:highlight w:val="yellow"/>
              </w:rPr>
            </w:pPr>
          </w:p>
        </w:tc>
        <w:tc>
          <w:tcPr>
            <w:tcW w:w="2798" w:type="dxa"/>
          </w:tcPr>
          <w:p w14:paraId="2990B5D2" w14:textId="77777777" w:rsidR="00EF24B3" w:rsidRPr="006C1B81" w:rsidRDefault="00EF24B3" w:rsidP="00B735F0">
            <w:pPr>
              <w:jc w:val="both"/>
              <w:rPr>
                <w:rFonts w:ascii="Arial Narrow" w:hAnsi="Arial Narrow" w:cs="Arial"/>
                <w:sz w:val="20"/>
                <w:szCs w:val="20"/>
                <w:highlight w:val="yellow"/>
              </w:rPr>
            </w:pPr>
          </w:p>
        </w:tc>
      </w:tr>
      <w:tr w:rsidR="00EF24B3" w:rsidRPr="006C1B81" w14:paraId="5365A671" w14:textId="77777777" w:rsidTr="001E7EFF">
        <w:trPr>
          <w:trHeight w:val="314"/>
        </w:trPr>
        <w:tc>
          <w:tcPr>
            <w:tcW w:w="2997" w:type="dxa"/>
          </w:tcPr>
          <w:p w14:paraId="101592FF" w14:textId="77777777" w:rsidR="00EF24B3" w:rsidRPr="001234C7" w:rsidRDefault="00EF24B3" w:rsidP="00B735F0">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527" w:type="dxa"/>
          </w:tcPr>
          <w:p w14:paraId="26B4F9BC" w14:textId="77777777" w:rsidR="00EF24B3" w:rsidRPr="006C1B81" w:rsidRDefault="00EF24B3" w:rsidP="00B735F0">
            <w:pPr>
              <w:jc w:val="both"/>
              <w:rPr>
                <w:rFonts w:ascii="Arial Narrow" w:hAnsi="Arial Narrow" w:cs="Arial"/>
                <w:sz w:val="20"/>
                <w:szCs w:val="20"/>
                <w:highlight w:val="yellow"/>
              </w:rPr>
            </w:pPr>
          </w:p>
        </w:tc>
        <w:tc>
          <w:tcPr>
            <w:tcW w:w="2798" w:type="dxa"/>
          </w:tcPr>
          <w:p w14:paraId="07DD6483" w14:textId="77777777" w:rsidR="00EF24B3" w:rsidRPr="006C1B81" w:rsidRDefault="00EF24B3" w:rsidP="00B735F0">
            <w:pPr>
              <w:jc w:val="both"/>
              <w:rPr>
                <w:rFonts w:ascii="Arial Narrow" w:hAnsi="Arial Narrow" w:cs="Arial"/>
                <w:sz w:val="20"/>
                <w:szCs w:val="20"/>
                <w:highlight w:val="yellow"/>
              </w:rPr>
            </w:pPr>
          </w:p>
        </w:tc>
      </w:tr>
      <w:tr w:rsidR="00EF24B3" w:rsidRPr="006C1B81" w14:paraId="78017A66" w14:textId="77777777" w:rsidTr="001E7EFF">
        <w:trPr>
          <w:trHeight w:val="314"/>
        </w:trPr>
        <w:tc>
          <w:tcPr>
            <w:tcW w:w="2997" w:type="dxa"/>
          </w:tcPr>
          <w:p w14:paraId="7DAF275F" w14:textId="77777777" w:rsidR="00EF24B3" w:rsidRPr="001234C7" w:rsidRDefault="00EF24B3" w:rsidP="00B735F0">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527" w:type="dxa"/>
          </w:tcPr>
          <w:p w14:paraId="43865E0C" w14:textId="77777777" w:rsidR="00EF24B3" w:rsidRPr="006C1B81" w:rsidRDefault="00EF24B3" w:rsidP="00B735F0">
            <w:pPr>
              <w:jc w:val="both"/>
              <w:rPr>
                <w:rFonts w:ascii="Arial Narrow" w:hAnsi="Arial Narrow" w:cs="Arial"/>
                <w:sz w:val="20"/>
                <w:szCs w:val="20"/>
                <w:highlight w:val="yellow"/>
              </w:rPr>
            </w:pPr>
          </w:p>
        </w:tc>
        <w:tc>
          <w:tcPr>
            <w:tcW w:w="2798" w:type="dxa"/>
          </w:tcPr>
          <w:p w14:paraId="14D2D9FD" w14:textId="77777777" w:rsidR="00EF24B3" w:rsidRPr="006C1B81" w:rsidRDefault="00EF24B3" w:rsidP="00B735F0">
            <w:pPr>
              <w:jc w:val="both"/>
              <w:rPr>
                <w:rFonts w:ascii="Arial Narrow" w:hAnsi="Arial Narrow" w:cs="Arial"/>
                <w:sz w:val="20"/>
                <w:szCs w:val="20"/>
                <w:highlight w:val="yellow"/>
              </w:rPr>
            </w:pPr>
          </w:p>
        </w:tc>
      </w:tr>
    </w:tbl>
    <w:p w14:paraId="6BC1A3CC" w14:textId="77777777" w:rsidR="00EF24B3" w:rsidRDefault="00EF24B3" w:rsidP="00EF24B3">
      <w:pPr>
        <w:jc w:val="both"/>
        <w:rPr>
          <w:rFonts w:ascii="Arial Narrow" w:hAnsi="Arial Narrow"/>
          <w:b/>
          <w:sz w:val="20"/>
          <w:szCs w:val="20"/>
        </w:rPr>
      </w:pPr>
    </w:p>
    <w:p w14:paraId="1EEF3C99" w14:textId="01AA3601" w:rsidR="003B25CF" w:rsidRDefault="003B25CF" w:rsidP="003B25CF">
      <w:pPr>
        <w:jc w:val="both"/>
        <w:rPr>
          <w:rFonts w:ascii="Arial" w:hAnsi="Arial"/>
          <w:sz w:val="20"/>
          <w:szCs w:val="20"/>
        </w:rPr>
      </w:pPr>
    </w:p>
    <w:p w14:paraId="0FD32631" w14:textId="77777777" w:rsidR="00B11D51" w:rsidRDefault="00B11D51" w:rsidP="00B11D51">
      <w:pPr>
        <w:ind w:firstLine="142"/>
        <w:jc w:val="both"/>
        <w:rPr>
          <w:rFonts w:ascii="Arial Narrow" w:hAnsi="Arial Narrow"/>
          <w:b/>
          <w:sz w:val="20"/>
          <w:szCs w:val="20"/>
        </w:rPr>
      </w:pPr>
      <w:r w:rsidRPr="007A0613">
        <w:rPr>
          <w:rFonts w:ascii="Arial Narrow" w:hAnsi="Arial Narrow"/>
          <w:b/>
          <w:sz w:val="20"/>
          <w:szCs w:val="20"/>
        </w:rPr>
        <w:t xml:space="preserve">Disclaimer: </w:t>
      </w:r>
    </w:p>
    <w:p w14:paraId="326CDE5F" w14:textId="77777777" w:rsidR="00B11D51" w:rsidRDefault="00B11D51" w:rsidP="003A5831">
      <w:pPr>
        <w:pStyle w:val="ListParagraph"/>
        <w:numPr>
          <w:ilvl w:val="0"/>
          <w:numId w:val="51"/>
        </w:numPr>
        <w:jc w:val="both"/>
        <w:rPr>
          <w:rFonts w:ascii="Arial Narrow" w:hAnsi="Arial Narrow"/>
          <w:b/>
          <w:sz w:val="20"/>
          <w:szCs w:val="20"/>
        </w:rPr>
      </w:pPr>
      <w:r w:rsidRPr="00C90831">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159BC1AC" w14:textId="479CA439" w:rsidR="00B11D51" w:rsidRPr="00C90831" w:rsidRDefault="00B11D51" w:rsidP="003A5831">
      <w:pPr>
        <w:pStyle w:val="ListParagraph"/>
        <w:numPr>
          <w:ilvl w:val="0"/>
          <w:numId w:val="51"/>
        </w:numPr>
        <w:jc w:val="both"/>
        <w:rPr>
          <w:rFonts w:ascii="Arial Narrow" w:hAnsi="Arial Narrow"/>
          <w:b/>
          <w:sz w:val="20"/>
          <w:szCs w:val="20"/>
        </w:rPr>
      </w:pPr>
      <w:r>
        <w:rPr>
          <w:rFonts w:ascii="Arial Narrow" w:hAnsi="Arial Narrow"/>
          <w:b/>
          <w:sz w:val="20"/>
          <w:szCs w:val="20"/>
        </w:rPr>
        <w:t>Ensure that total costs of own</w:t>
      </w:r>
      <w:r w:rsidR="00FA461C">
        <w:rPr>
          <w:rFonts w:ascii="Arial Narrow" w:hAnsi="Arial Narrow"/>
          <w:b/>
          <w:sz w:val="20"/>
          <w:szCs w:val="20"/>
        </w:rPr>
        <w:t>ership of the system costs are included and considered</w:t>
      </w:r>
      <w:r>
        <w:rPr>
          <w:rFonts w:ascii="Arial Narrow" w:hAnsi="Arial Narrow"/>
          <w:b/>
          <w:sz w:val="20"/>
          <w:szCs w:val="20"/>
        </w:rPr>
        <w:t xml:space="preserve">. </w:t>
      </w:r>
    </w:p>
    <w:p w14:paraId="7075ED96" w14:textId="538F2C8C" w:rsidR="00B11D51" w:rsidRDefault="00B11D51" w:rsidP="003B25CF">
      <w:pPr>
        <w:jc w:val="both"/>
        <w:rPr>
          <w:rFonts w:ascii="Arial" w:hAnsi="Arial"/>
          <w:sz w:val="20"/>
          <w:szCs w:val="20"/>
        </w:rPr>
      </w:pPr>
    </w:p>
    <w:p w14:paraId="6AE2038B" w14:textId="77777777" w:rsidR="00B11D51" w:rsidRDefault="00B11D51" w:rsidP="003B25CF">
      <w:pPr>
        <w:jc w:val="both"/>
        <w:rPr>
          <w:rFonts w:ascii="Arial" w:hAnsi="Arial"/>
          <w:sz w:val="20"/>
          <w:szCs w:val="20"/>
        </w:rPr>
      </w:pPr>
    </w:p>
    <w:p w14:paraId="5AF47E4A" w14:textId="77777777" w:rsidR="003B25CF" w:rsidRPr="00844A8E" w:rsidRDefault="003B25CF" w:rsidP="003A1AC7">
      <w:pPr>
        <w:numPr>
          <w:ilvl w:val="0"/>
          <w:numId w:val="7"/>
        </w:numPr>
        <w:tabs>
          <w:tab w:val="num" w:pos="720"/>
        </w:tabs>
        <w:ind w:hanging="720"/>
        <w:jc w:val="both"/>
        <w:rPr>
          <w:rFonts w:ascii="Arial Narrow" w:hAnsi="Arial Narrow"/>
          <w:sz w:val="20"/>
          <w:szCs w:val="20"/>
        </w:rPr>
      </w:pPr>
      <w:r w:rsidRPr="00844A8E">
        <w:rPr>
          <w:rFonts w:ascii="Arial Narrow" w:hAnsi="Arial Narrow"/>
          <w:sz w:val="20"/>
          <w:szCs w:val="20"/>
        </w:rPr>
        <w:t>Required by:</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p>
    <w:p w14:paraId="709DCC60" w14:textId="77777777" w:rsidR="003B25CF" w:rsidRDefault="003B25CF" w:rsidP="003B25CF">
      <w:pPr>
        <w:jc w:val="both"/>
        <w:rPr>
          <w:rFonts w:ascii="Arial Narrow" w:hAnsi="Arial Narrow"/>
          <w:sz w:val="20"/>
          <w:szCs w:val="20"/>
        </w:rPr>
      </w:pPr>
    </w:p>
    <w:p w14:paraId="70B66380" w14:textId="77777777" w:rsidR="003B25CF" w:rsidRPr="00844A8E" w:rsidRDefault="003B25CF" w:rsidP="003B25CF">
      <w:pPr>
        <w:jc w:val="both"/>
        <w:rPr>
          <w:rFonts w:ascii="Arial Narrow" w:hAnsi="Arial Narrow"/>
          <w:sz w:val="20"/>
          <w:szCs w:val="20"/>
        </w:rPr>
      </w:pPr>
    </w:p>
    <w:p w14:paraId="7B9E5B1E" w14:textId="77777777" w:rsidR="00E1745C" w:rsidRDefault="00E1745C" w:rsidP="003B25CF">
      <w:pPr>
        <w:jc w:val="both"/>
        <w:rPr>
          <w:rFonts w:ascii="Arial Narrow" w:hAnsi="Arial Narrow"/>
          <w:sz w:val="20"/>
          <w:szCs w:val="20"/>
        </w:rPr>
      </w:pPr>
    </w:p>
    <w:p w14:paraId="659C7AD8" w14:textId="77777777" w:rsidR="00E1745C" w:rsidRDefault="00E1745C" w:rsidP="003B25CF">
      <w:pPr>
        <w:jc w:val="both"/>
        <w:rPr>
          <w:rFonts w:ascii="Arial Narrow" w:hAnsi="Arial Narrow"/>
          <w:sz w:val="20"/>
          <w:szCs w:val="20"/>
        </w:rPr>
      </w:pPr>
    </w:p>
    <w:p w14:paraId="2248D8A4" w14:textId="36ACDC9D" w:rsidR="00E1745C" w:rsidRDefault="00E1745C" w:rsidP="003B25CF">
      <w:pPr>
        <w:jc w:val="both"/>
        <w:rPr>
          <w:rFonts w:ascii="Arial Narrow" w:hAnsi="Arial Narrow"/>
          <w:sz w:val="20"/>
          <w:szCs w:val="20"/>
        </w:rPr>
      </w:pPr>
    </w:p>
    <w:p w14:paraId="2014239B" w14:textId="090F1297" w:rsidR="003B25CF" w:rsidRDefault="003B25CF" w:rsidP="003B25CF">
      <w:pPr>
        <w:jc w:val="both"/>
        <w:rPr>
          <w:rFonts w:ascii="Arial Narrow" w:hAnsi="Arial Narrow"/>
          <w:sz w:val="20"/>
          <w:szCs w:val="20"/>
        </w:rPr>
      </w:pPr>
      <w:r w:rsidRPr="00844A8E">
        <w:rPr>
          <w:rFonts w:ascii="Arial Narrow" w:hAnsi="Arial Narrow"/>
          <w:sz w:val="20"/>
          <w:szCs w:val="20"/>
        </w:rPr>
        <w:t>-</w:t>
      </w:r>
      <w:r w:rsidRPr="00844A8E">
        <w:rPr>
          <w:rFonts w:ascii="Arial Narrow" w:hAnsi="Arial Narrow"/>
          <w:sz w:val="20"/>
          <w:szCs w:val="20"/>
        </w:rPr>
        <w:tab/>
        <w:t>At: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p>
    <w:p w14:paraId="3FA6BFC2" w14:textId="77777777" w:rsidR="003B25CF" w:rsidRDefault="003B25CF" w:rsidP="003B25CF">
      <w:pPr>
        <w:jc w:val="both"/>
        <w:rPr>
          <w:rFonts w:ascii="Arial Narrow" w:hAnsi="Arial Narrow"/>
          <w:sz w:val="20"/>
          <w:szCs w:val="20"/>
        </w:rPr>
      </w:pPr>
    </w:p>
    <w:p w14:paraId="7B175621" w14:textId="77777777" w:rsidR="003B25CF" w:rsidRPr="00844A8E" w:rsidRDefault="003B25CF" w:rsidP="003B25CF">
      <w:pPr>
        <w:jc w:val="both"/>
        <w:rPr>
          <w:rFonts w:ascii="Arial Narrow" w:hAnsi="Arial Narrow"/>
          <w:sz w:val="20"/>
          <w:szCs w:val="20"/>
        </w:rPr>
      </w:pPr>
      <w:r w:rsidRPr="00844A8E">
        <w:rPr>
          <w:rFonts w:ascii="Arial Narrow" w:hAnsi="Arial Narrow"/>
          <w:sz w:val="20"/>
          <w:szCs w:val="20"/>
        </w:rPr>
        <w:tab/>
      </w:r>
      <w:r w:rsidRPr="00844A8E">
        <w:rPr>
          <w:rFonts w:ascii="Arial Narrow" w:hAnsi="Arial Narrow"/>
          <w:sz w:val="20"/>
          <w:szCs w:val="20"/>
        </w:rPr>
        <w:tab/>
      </w:r>
    </w:p>
    <w:p w14:paraId="49503C54"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 xml:space="preserve">Is the proposed bid price linked to exchange rate? </w:t>
      </w:r>
      <w:r>
        <w:rPr>
          <w:rFonts w:ascii="Arial Narrow" w:hAnsi="Arial Narrow"/>
          <w:sz w:val="20"/>
          <w:szCs w:val="20"/>
        </w:rPr>
        <w:tab/>
        <w:t>…………………………………</w:t>
      </w:r>
    </w:p>
    <w:p w14:paraId="26274499" w14:textId="77777777" w:rsidR="003B25CF" w:rsidRDefault="003B25CF" w:rsidP="003B25CF">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4B7F7281" w14:textId="77777777" w:rsidR="003B25CF" w:rsidRDefault="003B25CF" w:rsidP="003B25CF">
      <w:pPr>
        <w:jc w:val="both"/>
        <w:rPr>
          <w:rFonts w:ascii="Arial Narrow" w:hAnsi="Arial Narrow"/>
          <w:sz w:val="20"/>
          <w:szCs w:val="20"/>
        </w:rPr>
      </w:pPr>
    </w:p>
    <w:p w14:paraId="73589F4B" w14:textId="77777777" w:rsidR="003B25CF" w:rsidRDefault="003B25CF" w:rsidP="003B25CF">
      <w:pPr>
        <w:jc w:val="both"/>
        <w:rPr>
          <w:rFonts w:ascii="Arial Narrow" w:hAnsi="Arial Narrow"/>
          <w:sz w:val="20"/>
          <w:szCs w:val="20"/>
        </w:rPr>
      </w:pPr>
    </w:p>
    <w:p w14:paraId="29E3F7AF"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Is the price fixed?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14:paraId="29A1BCBB" w14:textId="77777777" w:rsidR="003B25CF" w:rsidRPr="00736E72" w:rsidRDefault="003B25CF" w:rsidP="003B25CF">
      <w:pPr>
        <w:jc w:val="both"/>
        <w:rPr>
          <w:rFonts w:ascii="Arial Narrow" w:hAnsi="Arial Narrow"/>
          <w:sz w:val="20"/>
          <w:szCs w:val="20"/>
        </w:rPr>
      </w:pPr>
    </w:p>
    <w:p w14:paraId="3CD228B3" w14:textId="77777777" w:rsidR="003B25CF" w:rsidRPr="00844A8E" w:rsidRDefault="003B25CF" w:rsidP="003B25CF">
      <w:pPr>
        <w:rPr>
          <w:rFonts w:ascii="Arial Narrow" w:hAnsi="Arial Narrow"/>
          <w:sz w:val="20"/>
          <w:szCs w:val="20"/>
          <w:lang w:val="en-AU"/>
        </w:rPr>
      </w:pPr>
    </w:p>
    <w:p w14:paraId="657041E7" w14:textId="77777777" w:rsidR="003B25CF" w:rsidRPr="00844A8E" w:rsidRDefault="003B25CF" w:rsidP="003A1AC7">
      <w:pPr>
        <w:numPr>
          <w:ilvl w:val="0"/>
          <w:numId w:val="7"/>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1E9D23D2" w14:textId="77777777" w:rsidR="003B25CF" w:rsidRPr="00736E72" w:rsidRDefault="003B25CF" w:rsidP="003B25CF">
      <w:pPr>
        <w:jc w:val="both"/>
        <w:rPr>
          <w:rFonts w:ascii="Arial Narrow" w:hAnsi="Arial Narrow"/>
          <w:b/>
          <w:sz w:val="20"/>
          <w:szCs w:val="20"/>
        </w:rPr>
      </w:pPr>
    </w:p>
    <w:p w14:paraId="0D73EE28"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p>
    <w:p w14:paraId="33843738" w14:textId="77777777" w:rsidR="003B25CF" w:rsidRPr="00EF7FFA" w:rsidRDefault="003B25CF" w:rsidP="003A1AC7">
      <w:pPr>
        <w:pStyle w:val="ListParagraph"/>
        <w:numPr>
          <w:ilvl w:val="0"/>
          <w:numId w:val="9"/>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Are the rates quoted firm for the full period of contract?</w:t>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t>*YES/NO</w:t>
      </w:r>
    </w:p>
    <w:p w14:paraId="72472C24" w14:textId="77777777" w:rsidR="003B25CF" w:rsidRPr="00EF7FFA" w:rsidRDefault="003B25CF" w:rsidP="007C44AF">
      <w:pPr>
        <w:tabs>
          <w:tab w:val="left" w:pos="1080"/>
          <w:tab w:val="left" w:pos="1418"/>
          <w:tab w:val="left" w:pos="6480"/>
          <w:tab w:val="left" w:pos="7920"/>
          <w:tab w:val="left" w:pos="9270"/>
        </w:tabs>
        <w:spacing w:line="276" w:lineRule="auto"/>
        <w:rPr>
          <w:rFonts w:ascii="Arial Narrow" w:hAnsi="Arial Narrow"/>
          <w:sz w:val="20"/>
          <w:szCs w:val="20"/>
        </w:rPr>
      </w:pPr>
      <w:r w:rsidRPr="00EF7FFA">
        <w:rPr>
          <w:rFonts w:ascii="Arial Narrow" w:hAnsi="Arial Narrow"/>
          <w:sz w:val="20"/>
          <w:szCs w:val="20"/>
        </w:rPr>
        <w:tab/>
      </w:r>
      <w:r w:rsidRPr="00EF7FFA">
        <w:rPr>
          <w:rFonts w:ascii="Arial Narrow" w:hAnsi="Arial Narrow"/>
          <w:b/>
          <w:color w:val="FF0000"/>
          <w:sz w:val="20"/>
          <w:szCs w:val="20"/>
        </w:rPr>
        <w:t xml:space="preserve"> </w:t>
      </w:r>
      <w:r w:rsidRPr="00EF7FFA">
        <w:rPr>
          <w:rFonts w:ascii="Arial Narrow" w:hAnsi="Arial Narrow"/>
          <w:sz w:val="20"/>
          <w:szCs w:val="20"/>
        </w:rPr>
        <w:tab/>
      </w:r>
    </w:p>
    <w:p w14:paraId="2F756840" w14:textId="77777777" w:rsidR="003B25CF" w:rsidRPr="00EF7FFA" w:rsidRDefault="003B25CF" w:rsidP="003A1AC7">
      <w:pPr>
        <w:pStyle w:val="ListParagraph"/>
        <w:numPr>
          <w:ilvl w:val="0"/>
          <w:numId w:val="9"/>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If not firm for the full period, provide details of the basis on which</w:t>
      </w:r>
    </w:p>
    <w:p w14:paraId="462D2CCD" w14:textId="349D6F1E" w:rsidR="003B25CF" w:rsidRPr="00EF7FFA" w:rsidRDefault="003B25CF" w:rsidP="007C44AF">
      <w:pPr>
        <w:tabs>
          <w:tab w:val="left" w:pos="720"/>
          <w:tab w:val="left" w:pos="6480"/>
          <w:tab w:val="left" w:pos="7920"/>
          <w:tab w:val="left" w:pos="9270"/>
        </w:tabs>
        <w:spacing w:line="276" w:lineRule="auto"/>
        <w:ind w:left="709"/>
        <w:rPr>
          <w:rFonts w:ascii="Arial Narrow" w:hAnsi="Arial Narrow"/>
          <w:sz w:val="20"/>
          <w:szCs w:val="20"/>
        </w:rPr>
      </w:pPr>
      <w:r w:rsidRPr="00EF7FFA">
        <w:rPr>
          <w:rFonts w:ascii="Arial Narrow" w:hAnsi="Arial Narrow"/>
          <w:sz w:val="20"/>
          <w:szCs w:val="20"/>
        </w:rPr>
        <w:t>adjustments will be applied for, for example consumer price index.</w:t>
      </w:r>
      <w:r w:rsidRPr="00EF7FFA">
        <w:rPr>
          <w:rFonts w:ascii="Arial Narrow" w:hAnsi="Arial Narrow"/>
          <w:sz w:val="20"/>
          <w:szCs w:val="20"/>
        </w:rPr>
        <w:tab/>
      </w:r>
      <w:r w:rsidR="007C44AF">
        <w:rPr>
          <w:rFonts w:ascii="Arial Narrow" w:hAnsi="Arial Narrow"/>
          <w:sz w:val="20"/>
          <w:szCs w:val="20"/>
        </w:rPr>
        <w:t xml:space="preserve">    </w:t>
      </w:r>
      <w:r w:rsidRPr="00EF7FFA">
        <w:rPr>
          <w:rFonts w:ascii="Arial Narrow" w:hAnsi="Arial Narrow"/>
          <w:sz w:val="20"/>
          <w:szCs w:val="20"/>
        </w:rPr>
        <w:t>……………………………………………………………….</w:t>
      </w:r>
    </w:p>
    <w:p w14:paraId="4E1C8E3C"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r w:rsidRPr="00EF7FFA">
        <w:rPr>
          <w:rFonts w:ascii="Arial Narrow" w:hAnsi="Arial Narrow"/>
          <w:sz w:val="20"/>
          <w:szCs w:val="20"/>
        </w:rPr>
        <w:tab/>
      </w:r>
    </w:p>
    <w:p w14:paraId="388984D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0EBAEFC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348E32F6" w14:textId="77777777" w:rsidR="003B25CF" w:rsidRDefault="003B25CF" w:rsidP="003B25CF">
      <w:pPr>
        <w:tabs>
          <w:tab w:val="left" w:pos="1080"/>
          <w:tab w:val="left" w:pos="6480"/>
          <w:tab w:val="left" w:pos="7920"/>
          <w:tab w:val="left" w:pos="9270"/>
        </w:tabs>
        <w:jc w:val="both"/>
        <w:rPr>
          <w:rFonts w:ascii="Arial Narrow" w:hAnsi="Arial Narrow"/>
          <w:sz w:val="20"/>
          <w:szCs w:val="20"/>
        </w:rPr>
      </w:pPr>
      <w:r w:rsidRPr="00EF7FFA">
        <w:rPr>
          <w:rFonts w:ascii="Arial Narrow" w:hAnsi="Arial Narrow"/>
          <w:sz w:val="20"/>
          <w:szCs w:val="20"/>
        </w:rPr>
        <w:tab/>
      </w:r>
    </w:p>
    <w:p w14:paraId="4E45D6A4" w14:textId="77777777" w:rsidR="003B25CF" w:rsidRPr="005B5491" w:rsidRDefault="003B25CF" w:rsidP="003B25CF">
      <w:pPr>
        <w:ind w:left="5760" w:firstLine="720"/>
        <w:jc w:val="both"/>
        <w:rPr>
          <w:rFonts w:ascii="Arial Narrow" w:hAnsi="Arial Narrow"/>
          <w:sz w:val="20"/>
          <w:szCs w:val="20"/>
        </w:rPr>
      </w:pPr>
      <w:r w:rsidRPr="00844A8E">
        <w:rPr>
          <w:rFonts w:ascii="Arial Narrow" w:hAnsi="Arial Narrow"/>
          <w:sz w:val="20"/>
          <w:szCs w:val="20"/>
        </w:rPr>
        <w:t>…………………………………</w:t>
      </w:r>
    </w:p>
    <w:p w14:paraId="68483229"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w:t>
      </w:r>
      <w:r w:rsidRPr="00844A8E">
        <w:rPr>
          <w:rFonts w:ascii="Arial Narrow" w:hAnsi="Arial Narrow"/>
          <w:sz w:val="20"/>
          <w:szCs w:val="20"/>
          <w:lang w:val="en-AU"/>
        </w:rPr>
        <w:tab/>
        <w:t>Does the offer comply with the specification(s)?</w:t>
      </w:r>
      <w:r w:rsidRPr="00844A8E">
        <w:rPr>
          <w:rFonts w:ascii="Arial Narrow" w:hAnsi="Arial Narrow"/>
          <w:sz w:val="20"/>
          <w:szCs w:val="20"/>
          <w:lang w:val="en-AU"/>
        </w:rPr>
        <w:tab/>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*YES/NO</w:t>
      </w:r>
    </w:p>
    <w:p w14:paraId="34B92DE8" w14:textId="77777777" w:rsidR="003B25CF" w:rsidRPr="00844A8E" w:rsidRDefault="003B25CF" w:rsidP="003B25CF">
      <w:pPr>
        <w:rPr>
          <w:rFonts w:ascii="Arial Narrow" w:hAnsi="Arial Narrow"/>
          <w:sz w:val="20"/>
          <w:szCs w:val="20"/>
          <w:lang w:val="en-AU"/>
        </w:rPr>
      </w:pPr>
    </w:p>
    <w:p w14:paraId="3F22DD0C" w14:textId="77777777" w:rsidR="003B25CF" w:rsidRDefault="003B25CF" w:rsidP="003A1AC7">
      <w:pPr>
        <w:numPr>
          <w:ilvl w:val="0"/>
          <w:numId w:val="7"/>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3786DEF1" w14:textId="77777777" w:rsidR="003B25CF" w:rsidRDefault="003B25CF" w:rsidP="003B25CF">
      <w:pPr>
        <w:ind w:left="720"/>
        <w:rPr>
          <w:rFonts w:ascii="Arial Narrow" w:hAnsi="Arial Narrow"/>
          <w:sz w:val="20"/>
          <w:szCs w:val="20"/>
          <w:lang w:val="en-AU"/>
        </w:rPr>
      </w:pPr>
    </w:p>
    <w:p w14:paraId="4C238543" w14:textId="77777777" w:rsidR="003B25CF" w:rsidRDefault="003B25CF" w:rsidP="003A1AC7">
      <w:pPr>
        <w:numPr>
          <w:ilvl w:val="0"/>
          <w:numId w:val="7"/>
        </w:numPr>
        <w:tabs>
          <w:tab w:val="num" w:pos="720"/>
        </w:tabs>
        <w:ind w:hanging="720"/>
        <w:rPr>
          <w:rFonts w:ascii="Arial Narrow" w:hAnsi="Arial Narrow"/>
          <w:sz w:val="20"/>
          <w:szCs w:val="20"/>
          <w:lang w:val="en-AU"/>
        </w:rPr>
      </w:pPr>
      <w:r>
        <w:rPr>
          <w:rFonts w:ascii="Arial Narrow" w:hAnsi="Arial Narrow"/>
          <w:sz w:val="20"/>
          <w:szCs w:val="20"/>
          <w:lang w:val="en-AU"/>
        </w:rPr>
        <w:t>Brand or model name</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w:t>
      </w:r>
    </w:p>
    <w:p w14:paraId="09BC40A6" w14:textId="77777777" w:rsidR="003B25CF" w:rsidRDefault="003B25CF" w:rsidP="003B25CF">
      <w:pPr>
        <w:pStyle w:val="ListParagraph"/>
        <w:rPr>
          <w:rFonts w:ascii="Arial Narrow" w:hAnsi="Arial Narrow"/>
          <w:sz w:val="20"/>
          <w:szCs w:val="20"/>
          <w:lang w:val="en-AU"/>
        </w:rPr>
      </w:pPr>
    </w:p>
    <w:p w14:paraId="1608C399" w14:textId="77777777" w:rsidR="003B25CF" w:rsidRDefault="003B25CF" w:rsidP="003A1AC7">
      <w:pPr>
        <w:numPr>
          <w:ilvl w:val="0"/>
          <w:numId w:val="7"/>
        </w:numPr>
        <w:tabs>
          <w:tab w:val="num" w:pos="720"/>
        </w:tabs>
        <w:ind w:hanging="720"/>
        <w:rPr>
          <w:rFonts w:ascii="Arial Narrow" w:hAnsi="Arial Narrow"/>
          <w:sz w:val="20"/>
          <w:szCs w:val="20"/>
          <w:lang w:val="en-AU"/>
        </w:rPr>
      </w:pPr>
      <w:r>
        <w:rPr>
          <w:rFonts w:ascii="Arial Narrow" w:hAnsi="Arial Narrow"/>
          <w:sz w:val="20"/>
          <w:szCs w:val="20"/>
          <w:lang w:val="en-AU"/>
        </w:rPr>
        <w:t>Country of origin                                                                                                    …………………………………..</w:t>
      </w:r>
    </w:p>
    <w:p w14:paraId="69448D43" w14:textId="77777777" w:rsidR="003B25CF" w:rsidRPr="00844A8E" w:rsidRDefault="003B25CF" w:rsidP="003B25CF">
      <w:pPr>
        <w:rPr>
          <w:rFonts w:ascii="Arial Narrow" w:hAnsi="Arial Narrow"/>
          <w:sz w:val="20"/>
          <w:szCs w:val="20"/>
          <w:lang w:val="en-AU"/>
        </w:rPr>
      </w:pPr>
    </w:p>
    <w:p w14:paraId="05EC2487"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ab/>
      </w:r>
      <w:r w:rsidRPr="00844A8E">
        <w:rPr>
          <w:rFonts w:ascii="Arial Narrow" w:hAnsi="Arial Narrow"/>
          <w:sz w:val="20"/>
          <w:szCs w:val="20"/>
          <w:lang w:val="en-AU"/>
        </w:rPr>
        <w:tab/>
        <w:t>.</w:t>
      </w:r>
    </w:p>
    <w:p w14:paraId="4F41F2B5" w14:textId="6D407FF8"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 “</w:t>
      </w:r>
      <w:r>
        <w:rPr>
          <w:rFonts w:ascii="Arial Narrow" w:hAnsi="Arial Narrow"/>
          <w:sz w:val="20"/>
          <w:szCs w:val="20"/>
          <w:lang w:val="en-AU"/>
        </w:rPr>
        <w:t xml:space="preserve">all applicable taxes” includes </w:t>
      </w:r>
      <w:r w:rsidRPr="00844A8E">
        <w:rPr>
          <w:rFonts w:ascii="Arial Narrow" w:hAnsi="Arial Narrow"/>
          <w:sz w:val="20"/>
          <w:szCs w:val="20"/>
          <w:lang w:val="en-AU"/>
        </w:rPr>
        <w:t xml:space="preserve">value- added tax, pay as you earn, income tax, </w:t>
      </w:r>
      <w:r w:rsidR="00F86EFE" w:rsidRPr="00844A8E">
        <w:rPr>
          <w:rFonts w:ascii="Arial Narrow" w:hAnsi="Arial Narrow"/>
          <w:sz w:val="20"/>
          <w:szCs w:val="20"/>
          <w:lang w:val="en-AU"/>
        </w:rPr>
        <w:t>unemployment insurance</w:t>
      </w:r>
      <w:r w:rsidRPr="00844A8E">
        <w:rPr>
          <w:rFonts w:ascii="Arial Narrow" w:hAnsi="Arial Narrow"/>
          <w:sz w:val="20"/>
          <w:szCs w:val="20"/>
          <w:lang w:val="en-AU"/>
        </w:rPr>
        <w:t xml:space="preserve"> fund contributions and skills development levies.</w:t>
      </w:r>
    </w:p>
    <w:p w14:paraId="3008F547" w14:textId="77777777" w:rsidR="003B25CF" w:rsidRPr="001A225A" w:rsidRDefault="003B25CF"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0C28156B"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4DA0949E" w14:textId="525A7CC6" w:rsidR="003B25CF" w:rsidRDefault="003B25CF" w:rsidP="003B25CF">
      <w:pPr>
        <w:tabs>
          <w:tab w:val="left" w:pos="1080"/>
          <w:tab w:val="left" w:pos="6480"/>
          <w:tab w:val="left" w:pos="7920"/>
          <w:tab w:val="left" w:pos="9270"/>
        </w:tabs>
        <w:jc w:val="both"/>
        <w:rPr>
          <w:rFonts w:ascii="Arial Narrow" w:hAnsi="Arial Narrow"/>
          <w:sz w:val="20"/>
          <w:szCs w:val="20"/>
        </w:rPr>
      </w:pP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4"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016C267A"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w:t>
      </w:r>
      <w:r w:rsidR="004279BC">
        <w:rPr>
          <w:rFonts w:ascii="Arial Narrow" w:hAnsi="Arial Narrow"/>
          <w:bCs/>
          <w:snapToGrid w:val="0"/>
          <w:sz w:val="20"/>
          <w:szCs w:val="20"/>
          <w:lang w:val="en-GB"/>
        </w:rPr>
        <w:t>Oupa Kgasago</w:t>
      </w:r>
      <w:r w:rsidR="005C71AF">
        <w:rPr>
          <w:rFonts w:ascii="Arial Narrow" w:hAnsi="Arial Narrow"/>
          <w:bCs/>
          <w:snapToGrid w:val="0"/>
          <w:sz w:val="20"/>
          <w:szCs w:val="20"/>
          <w:lang w:val="en-GB"/>
        </w:rPr>
        <w:t xml:space="preserve"> </w:t>
      </w:r>
      <w:r w:rsidR="007C44AF">
        <w:rPr>
          <w:rFonts w:ascii="Arial Narrow" w:hAnsi="Arial Narrow"/>
          <w:bCs/>
          <w:snapToGrid w:val="0"/>
          <w:sz w:val="20"/>
          <w:szCs w:val="20"/>
          <w:lang w:val="en-GB"/>
        </w:rPr>
        <w:t xml:space="preserve">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050E2F11"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4279BC">
        <w:rPr>
          <w:rStyle w:val="Hyperlink"/>
          <w:rFonts w:ascii="Arial Narrow" w:hAnsi="Arial Narrow"/>
          <w:snapToGrid w:val="0"/>
          <w:sz w:val="20"/>
          <w:szCs w:val="20"/>
          <w:lang w:val="en-GB"/>
        </w:rPr>
        <w:t>Oupa.kgasago</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70FD025E" w14:textId="5B9D71B6" w:rsidR="003A7786" w:rsidRPr="007527EC" w:rsidRDefault="003A7786" w:rsidP="00F56A4D">
      <w:pPr>
        <w:tabs>
          <w:tab w:val="left" w:pos="1080"/>
          <w:tab w:val="left" w:pos="6480"/>
          <w:tab w:val="left" w:pos="7920"/>
          <w:tab w:val="left" w:pos="9270"/>
        </w:tabs>
        <w:jc w:val="both"/>
        <w:rPr>
          <w:rFonts w:ascii="Arial Narrow" w:hAnsi="Arial Narrow"/>
          <w:color w:val="000000" w:themeColor="text1"/>
          <w:sz w:val="20"/>
          <w:szCs w:val="20"/>
        </w:rPr>
      </w:pPr>
    </w:p>
    <w:p w14:paraId="3550BB12" w14:textId="15D19A29" w:rsidR="00B07AFA" w:rsidRPr="0083083B" w:rsidRDefault="00EA7384" w:rsidP="003A1AC7">
      <w:pPr>
        <w:pStyle w:val="Heading1"/>
        <w:numPr>
          <w:ilvl w:val="0"/>
          <w:numId w:val="10"/>
        </w:numPr>
        <w:spacing w:before="0" w:after="0"/>
        <w:ind w:hanging="450"/>
        <w:rPr>
          <w:rFonts w:ascii="Arial Narrow" w:hAnsi="Arial Narrow" w:cs="Arial"/>
          <w:sz w:val="20"/>
          <w:szCs w:val="20"/>
        </w:rPr>
      </w:pPr>
      <w:bookmarkStart w:id="2" w:name="_Toc467072225"/>
      <w:bookmarkStart w:id="3" w:name="_Toc499195414"/>
      <w:r w:rsidRPr="0083083B">
        <w:rPr>
          <w:rFonts w:ascii="Arial Narrow" w:hAnsi="Arial Narrow" w:cs="Arial"/>
          <w:sz w:val="20"/>
          <w:szCs w:val="20"/>
        </w:rPr>
        <w:lastRenderedPageBreak/>
        <w:t>DECLARATION OF INTEREST</w:t>
      </w:r>
      <w:bookmarkEnd w:id="2"/>
      <w:bookmarkEnd w:id="3"/>
    </w:p>
    <w:p w14:paraId="7525832B" w14:textId="77777777" w:rsidR="00D872C3" w:rsidRPr="0083083B" w:rsidRDefault="00D872C3" w:rsidP="00D872C3">
      <w:pPr>
        <w:rPr>
          <w:rFonts w:ascii="Arial Narrow" w:hAnsi="Arial Narrow"/>
          <w:sz w:val="20"/>
          <w:szCs w:val="20"/>
        </w:rPr>
      </w:pPr>
    </w:p>
    <w:p w14:paraId="3B25FC76" w14:textId="77777777" w:rsidR="00FD7AAF" w:rsidRPr="0083083B" w:rsidRDefault="00FD7AAF" w:rsidP="00FD7AAF">
      <w:pPr>
        <w:tabs>
          <w:tab w:val="left" w:pos="7363"/>
          <w:tab w:val="center" w:pos="10530"/>
        </w:tabs>
        <w:jc w:val="center"/>
        <w:rPr>
          <w:rFonts w:ascii="Arial Narrow" w:hAnsi="Arial Narrow" w:cs="Arial"/>
          <w:b/>
          <w:bCs/>
          <w:sz w:val="20"/>
          <w:szCs w:val="20"/>
          <w:lang w:val="en-GB"/>
        </w:rPr>
      </w:pPr>
      <w:r w:rsidRPr="0083083B">
        <w:rPr>
          <w:rFonts w:ascii="Arial Narrow" w:hAnsi="Arial Narrow" w:cs="Arial"/>
          <w:b/>
          <w:bCs/>
          <w:sz w:val="20"/>
          <w:szCs w:val="20"/>
          <w:lang w:val="en-GB"/>
        </w:rPr>
        <w:tab/>
      </w:r>
      <w:r w:rsidRPr="0083083B">
        <w:rPr>
          <w:rFonts w:ascii="Arial Narrow" w:hAnsi="Arial Narrow" w:cs="Arial"/>
          <w:b/>
          <w:bCs/>
          <w:sz w:val="20"/>
          <w:szCs w:val="20"/>
          <w:lang w:val="en-GB"/>
        </w:rPr>
        <w:tab/>
        <w:t xml:space="preserve">SBD 4  </w:t>
      </w:r>
    </w:p>
    <w:p w14:paraId="3E4C2FF2" w14:textId="77777777" w:rsidR="00201049" w:rsidRPr="00201049" w:rsidRDefault="00201049" w:rsidP="00201049">
      <w:pPr>
        <w:tabs>
          <w:tab w:val="left" w:pos="7363"/>
          <w:tab w:val="center" w:pos="10530"/>
        </w:tabs>
        <w:spacing w:line="360" w:lineRule="auto"/>
        <w:jc w:val="center"/>
        <w:rPr>
          <w:rFonts w:ascii="Arial Narrow" w:hAnsi="Arial Narrow" w:cs="Arial"/>
          <w:b/>
          <w:sz w:val="20"/>
          <w:szCs w:val="20"/>
          <w:lang w:val="en-GB"/>
        </w:rPr>
      </w:pPr>
      <w:r w:rsidRPr="00201049">
        <w:rPr>
          <w:rFonts w:ascii="Arial Narrow" w:hAnsi="Arial Narrow" w:cs="Arial"/>
          <w:b/>
          <w:sz w:val="20"/>
          <w:szCs w:val="20"/>
          <w:lang w:val="en-GB"/>
        </w:rPr>
        <w:t>BIDDER’S DISCLOSURE</w:t>
      </w:r>
    </w:p>
    <w:p w14:paraId="0BD833FA" w14:textId="75477D5A" w:rsidR="00201049" w:rsidRPr="00201049" w:rsidRDefault="00201049" w:rsidP="00201049">
      <w:pPr>
        <w:tabs>
          <w:tab w:val="left" w:pos="7363"/>
          <w:tab w:val="center" w:pos="10530"/>
        </w:tabs>
        <w:spacing w:line="360" w:lineRule="auto"/>
        <w:jc w:val="both"/>
        <w:rPr>
          <w:rFonts w:ascii="Arial Narrow" w:hAnsi="Arial Narrow" w:cs="Arial"/>
          <w:sz w:val="20"/>
          <w:szCs w:val="20"/>
          <w:lang w:val="en-GB"/>
        </w:rPr>
      </w:pPr>
    </w:p>
    <w:p w14:paraId="004EC83A" w14:textId="77777777" w:rsidR="00201049" w:rsidRPr="00201049" w:rsidRDefault="00201049" w:rsidP="003A5831">
      <w:pPr>
        <w:widowControl w:val="0"/>
        <w:numPr>
          <w:ilvl w:val="0"/>
          <w:numId w:val="23"/>
        </w:num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PURPOSE OF THE FORM</w:t>
      </w:r>
    </w:p>
    <w:p w14:paraId="69641AB5"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0617017" w14:textId="77777777" w:rsidR="00201049" w:rsidRPr="00201049" w:rsidRDefault="00201049" w:rsidP="00201049">
      <w:pPr>
        <w:spacing w:line="360" w:lineRule="auto"/>
        <w:ind w:left="709"/>
        <w:jc w:val="both"/>
        <w:rPr>
          <w:rFonts w:ascii="Arial Narrow" w:hAnsi="Arial Narrow" w:cs="Arial"/>
          <w:sz w:val="20"/>
          <w:szCs w:val="20"/>
          <w:lang w:val="en-GB"/>
        </w:rPr>
      </w:pPr>
    </w:p>
    <w:p w14:paraId="7515FE84"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14:paraId="7D1D4CD0" w14:textId="536E90C0" w:rsidR="00201049" w:rsidRPr="00201049" w:rsidRDefault="00201049" w:rsidP="00201049">
      <w:pPr>
        <w:tabs>
          <w:tab w:val="left" w:pos="-1440"/>
          <w:tab w:val="left" w:pos="-720"/>
          <w:tab w:val="left" w:pos="1123"/>
          <w:tab w:val="left" w:pos="2246"/>
          <w:tab w:val="left" w:pos="7363"/>
        </w:tabs>
        <w:spacing w:line="360" w:lineRule="auto"/>
        <w:jc w:val="both"/>
        <w:rPr>
          <w:rFonts w:ascii="Arial Narrow" w:hAnsi="Arial Narrow" w:cs="Arial"/>
          <w:sz w:val="20"/>
          <w:szCs w:val="20"/>
          <w:lang w:val="en-GB"/>
        </w:rPr>
      </w:pPr>
    </w:p>
    <w:p w14:paraId="6818CEBB" w14:textId="77777777" w:rsidR="00201049" w:rsidRPr="00201049" w:rsidRDefault="00201049" w:rsidP="003A5831">
      <w:pPr>
        <w:widowControl w:val="0"/>
        <w:numPr>
          <w:ilvl w:val="0"/>
          <w:numId w:val="23"/>
        </w:numPr>
        <w:tabs>
          <w:tab w:val="left" w:pos="-963"/>
          <w:tab w:val="left" w:pos="-720"/>
        </w:tabs>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Bidder’s declaration</w:t>
      </w:r>
    </w:p>
    <w:p w14:paraId="1ABFCFDA"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 xml:space="preserve">2.1 </w:t>
      </w:r>
      <w:r w:rsidRPr="00201049">
        <w:rPr>
          <w:rFonts w:ascii="Arial Narrow" w:hAnsi="Arial Narrow" w:cs="Arial"/>
          <w:sz w:val="20"/>
          <w:szCs w:val="20"/>
          <w:lang w:val="en-GB"/>
        </w:rPr>
        <w:tab/>
        <w:t>Is the bidder, or any of its directors / trustees / shareholders / members / partners or any person having a controlling interest</w:t>
      </w:r>
      <w:r w:rsidRPr="00201049">
        <w:rPr>
          <w:rStyle w:val="FootnoteReference"/>
          <w:rFonts w:ascii="Arial Narrow" w:hAnsi="Arial Narrow" w:cs="Arial"/>
          <w:sz w:val="20"/>
          <w:szCs w:val="20"/>
          <w:lang w:val="en-GB"/>
        </w:rPr>
        <w:footnoteReference w:id="1"/>
      </w:r>
      <w:r w:rsidRPr="00201049">
        <w:rPr>
          <w:rFonts w:ascii="Arial Narrow" w:hAnsi="Arial Narrow" w:cs="Arial"/>
          <w:sz w:val="20"/>
          <w:szCs w:val="20"/>
          <w:lang w:val="en-GB"/>
        </w:rPr>
        <w:t xml:space="preserve"> in the enterprise, </w:t>
      </w:r>
    </w:p>
    <w:p w14:paraId="4B95919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ab/>
        <w:t>employed by the state?</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YES/NO</w:t>
      </w:r>
      <w:r w:rsidRPr="00201049">
        <w:rPr>
          <w:rFonts w:ascii="Arial Narrow" w:hAnsi="Arial Narrow" w:cs="Arial"/>
          <w:sz w:val="20"/>
          <w:szCs w:val="20"/>
          <w:lang w:val="en-GB"/>
        </w:rPr>
        <w:tab/>
      </w:r>
    </w:p>
    <w:p w14:paraId="43FF654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2.1.1</w:t>
      </w:r>
      <w:r w:rsidRPr="00201049">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01049" w:rsidRPr="00201049" w14:paraId="144FDE56" w14:textId="77777777" w:rsidTr="0061787E">
        <w:trPr>
          <w:trHeight w:val="1341"/>
        </w:trPr>
        <w:tc>
          <w:tcPr>
            <w:tcW w:w="2378" w:type="dxa"/>
            <w:shd w:val="clear" w:color="auto" w:fill="auto"/>
          </w:tcPr>
          <w:p w14:paraId="37DD7F08"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Full Name</w:t>
            </w:r>
          </w:p>
        </w:tc>
        <w:tc>
          <w:tcPr>
            <w:tcW w:w="2410" w:type="dxa"/>
            <w:shd w:val="clear" w:color="auto" w:fill="auto"/>
          </w:tcPr>
          <w:p w14:paraId="475F23C2"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Identity Number</w:t>
            </w:r>
          </w:p>
        </w:tc>
        <w:tc>
          <w:tcPr>
            <w:tcW w:w="2610" w:type="dxa"/>
          </w:tcPr>
          <w:p w14:paraId="27EB98C1"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Name of State institution</w:t>
            </w:r>
          </w:p>
        </w:tc>
      </w:tr>
      <w:tr w:rsidR="00201049" w:rsidRPr="00201049" w14:paraId="102CC930" w14:textId="77777777" w:rsidTr="0061787E">
        <w:trPr>
          <w:trHeight w:val="270"/>
        </w:trPr>
        <w:tc>
          <w:tcPr>
            <w:tcW w:w="2378" w:type="dxa"/>
            <w:shd w:val="clear" w:color="auto" w:fill="auto"/>
          </w:tcPr>
          <w:p w14:paraId="571141E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C198797"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A739BCD"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F508C31" w14:textId="77777777" w:rsidTr="0061787E">
        <w:trPr>
          <w:trHeight w:val="256"/>
        </w:trPr>
        <w:tc>
          <w:tcPr>
            <w:tcW w:w="2378" w:type="dxa"/>
            <w:shd w:val="clear" w:color="auto" w:fill="auto"/>
          </w:tcPr>
          <w:p w14:paraId="212EF561"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218853E5"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60740E0"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856ECD6" w14:textId="77777777" w:rsidTr="0061787E">
        <w:trPr>
          <w:trHeight w:val="270"/>
        </w:trPr>
        <w:tc>
          <w:tcPr>
            <w:tcW w:w="2378" w:type="dxa"/>
            <w:shd w:val="clear" w:color="auto" w:fill="auto"/>
          </w:tcPr>
          <w:p w14:paraId="301F243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35BC5753"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56ED7BB"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2039B7" w14:textId="77777777" w:rsidTr="0061787E">
        <w:trPr>
          <w:trHeight w:val="270"/>
        </w:trPr>
        <w:tc>
          <w:tcPr>
            <w:tcW w:w="2378" w:type="dxa"/>
            <w:shd w:val="clear" w:color="auto" w:fill="auto"/>
          </w:tcPr>
          <w:p w14:paraId="19C8A7A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1D4B0AC"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78A8BC1"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5AC948D" w14:textId="77777777" w:rsidTr="0061787E">
        <w:trPr>
          <w:trHeight w:val="256"/>
        </w:trPr>
        <w:tc>
          <w:tcPr>
            <w:tcW w:w="2378" w:type="dxa"/>
            <w:shd w:val="clear" w:color="auto" w:fill="auto"/>
          </w:tcPr>
          <w:p w14:paraId="2452E9B7"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DCC8D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01235F4"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F8A44E" w14:textId="77777777" w:rsidTr="0061787E">
        <w:trPr>
          <w:trHeight w:val="270"/>
        </w:trPr>
        <w:tc>
          <w:tcPr>
            <w:tcW w:w="2378" w:type="dxa"/>
            <w:shd w:val="clear" w:color="auto" w:fill="auto"/>
          </w:tcPr>
          <w:p w14:paraId="58CBC6EE"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C9B7A8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3B8F76C"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4CB52C1" w14:textId="77777777" w:rsidTr="0061787E">
        <w:trPr>
          <w:trHeight w:val="256"/>
        </w:trPr>
        <w:tc>
          <w:tcPr>
            <w:tcW w:w="2378" w:type="dxa"/>
            <w:shd w:val="clear" w:color="auto" w:fill="auto"/>
          </w:tcPr>
          <w:p w14:paraId="12C4156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07762528"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5A7C11FF"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6AC8218" w14:textId="77777777" w:rsidTr="0061787E">
        <w:trPr>
          <w:trHeight w:val="270"/>
        </w:trPr>
        <w:tc>
          <w:tcPr>
            <w:tcW w:w="2378" w:type="dxa"/>
            <w:shd w:val="clear" w:color="auto" w:fill="auto"/>
          </w:tcPr>
          <w:p w14:paraId="67329E4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EE5C9D"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2263B892"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7A3463BC" w14:textId="77777777" w:rsidTr="0061787E">
        <w:trPr>
          <w:trHeight w:val="256"/>
        </w:trPr>
        <w:tc>
          <w:tcPr>
            <w:tcW w:w="2378" w:type="dxa"/>
            <w:shd w:val="clear" w:color="auto" w:fill="auto"/>
          </w:tcPr>
          <w:p w14:paraId="0307B06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59065506"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62F8B493" w14:textId="77777777" w:rsidR="00201049" w:rsidRPr="00201049" w:rsidRDefault="00201049" w:rsidP="00201049">
            <w:pPr>
              <w:spacing w:line="360" w:lineRule="auto"/>
              <w:jc w:val="both"/>
              <w:rPr>
                <w:rFonts w:ascii="Arial Narrow" w:hAnsi="Arial Narrow" w:cs="Arial"/>
                <w:sz w:val="20"/>
                <w:szCs w:val="20"/>
                <w:lang w:val="en-GB"/>
              </w:rPr>
            </w:pPr>
          </w:p>
        </w:tc>
      </w:tr>
    </w:tbl>
    <w:p w14:paraId="46E3188F" w14:textId="77777777" w:rsidR="00201049" w:rsidRPr="00201049" w:rsidRDefault="00201049" w:rsidP="00201049">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201049">
        <w:rPr>
          <w:rFonts w:ascii="Arial Narrow" w:hAnsi="Arial Narrow" w:cs="Arial"/>
          <w:sz w:val="20"/>
          <w:szCs w:val="20"/>
          <w:lang w:val="en-GB"/>
        </w:rPr>
        <w:tab/>
      </w:r>
    </w:p>
    <w:p w14:paraId="11320A2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7BB6835"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99996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E9E4687"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90481AF"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CEFEBD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B378C1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D0556C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0DEA14E"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7DEE9CD"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DBC4DB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FE4E9A"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61A641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81B0F9E" w14:textId="6A0FE627" w:rsidR="00201049" w:rsidRDefault="00201049" w:rsidP="00ED235B">
      <w:pPr>
        <w:tabs>
          <w:tab w:val="left" w:pos="-963"/>
          <w:tab w:val="left" w:pos="-720"/>
        </w:tabs>
        <w:spacing w:line="360" w:lineRule="auto"/>
        <w:jc w:val="both"/>
        <w:rPr>
          <w:rFonts w:ascii="Arial Narrow" w:hAnsi="Arial Narrow" w:cs="Arial"/>
          <w:sz w:val="20"/>
          <w:szCs w:val="20"/>
          <w:lang w:val="en-GB"/>
        </w:rPr>
      </w:pPr>
    </w:p>
    <w:p w14:paraId="181371BD" w14:textId="3C1620CD" w:rsid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p>
    <w:p w14:paraId="1E66E25C" w14:textId="6C069ACB" w:rsidR="00ED235B" w:rsidRDefault="00ED235B" w:rsidP="00201049">
      <w:pPr>
        <w:tabs>
          <w:tab w:val="left" w:pos="-963"/>
          <w:tab w:val="left" w:pos="-720"/>
        </w:tabs>
        <w:spacing w:line="360" w:lineRule="auto"/>
        <w:ind w:left="720" w:hanging="720"/>
        <w:jc w:val="both"/>
        <w:rPr>
          <w:rFonts w:ascii="Arial Narrow" w:hAnsi="Arial Narrow" w:cs="Arial"/>
          <w:sz w:val="20"/>
          <w:szCs w:val="20"/>
          <w:lang w:val="en-GB"/>
        </w:rPr>
      </w:pPr>
    </w:p>
    <w:p w14:paraId="0E5871B4" w14:textId="0132E1F7" w:rsidR="00201049" w:rsidRPr="00201049" w:rsidRDefault="00201049" w:rsidP="00201049">
      <w:pPr>
        <w:tabs>
          <w:tab w:val="left" w:pos="-963"/>
          <w:tab w:val="left" w:pos="-720"/>
        </w:tabs>
        <w:spacing w:line="360" w:lineRule="auto"/>
        <w:ind w:left="720" w:hanging="720"/>
        <w:jc w:val="both"/>
        <w:rPr>
          <w:rFonts w:ascii="Arial Narrow" w:hAnsi="Arial Narrow" w:cs="Arial"/>
          <w:b/>
          <w:sz w:val="20"/>
          <w:szCs w:val="20"/>
          <w:lang w:val="en-GB"/>
        </w:rPr>
      </w:pPr>
      <w:r w:rsidRPr="00201049">
        <w:rPr>
          <w:rFonts w:ascii="Arial Narrow" w:hAnsi="Arial Narrow" w:cs="Arial"/>
          <w:sz w:val="20"/>
          <w:szCs w:val="20"/>
          <w:lang w:val="en-GB"/>
        </w:rPr>
        <w:t>2.2</w:t>
      </w:r>
      <w:r w:rsidRPr="00201049">
        <w:rPr>
          <w:rFonts w:ascii="Arial Narrow" w:hAnsi="Arial Narrow" w:cs="Arial"/>
          <w:sz w:val="20"/>
          <w:szCs w:val="20"/>
          <w:lang w:val="en-GB"/>
        </w:rPr>
        <w:tab/>
        <w:t>Do you, or any person connected with the bidder, have a relationship with any person who is employed by the procuring institution?</w:t>
      </w:r>
      <w:r w:rsidRPr="00201049">
        <w:rPr>
          <w:rFonts w:ascii="Arial Narrow" w:hAnsi="Arial Narrow" w:cs="Arial"/>
          <w:b/>
          <w:sz w:val="20"/>
          <w:szCs w:val="20"/>
          <w:lang w:val="en-GB"/>
        </w:rPr>
        <w:t xml:space="preserve"> YES/NO</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 xml:space="preserve">                                          </w:t>
      </w:r>
    </w:p>
    <w:p w14:paraId="720EBD3C" w14:textId="77777777" w:rsidR="00201049" w:rsidRPr="00201049" w:rsidRDefault="00201049" w:rsidP="00201049">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201049">
        <w:rPr>
          <w:rFonts w:ascii="Arial Narrow" w:hAnsi="Arial Narrow" w:cs="Arial"/>
          <w:sz w:val="20"/>
          <w:szCs w:val="20"/>
          <w:lang w:val="en-GB"/>
        </w:rPr>
        <w:t>2.2.1     If so, furnish particulars:</w:t>
      </w:r>
    </w:p>
    <w:p w14:paraId="3A7EA580" w14:textId="77777777" w:rsidR="00201049" w:rsidRPr="00201049" w:rsidRDefault="00201049" w:rsidP="00201049">
      <w:pPr>
        <w:spacing w:line="360" w:lineRule="auto"/>
        <w:ind w:left="1800" w:hanging="1080"/>
        <w:jc w:val="both"/>
        <w:rPr>
          <w:rFonts w:ascii="Arial Narrow" w:hAnsi="Arial Narrow" w:cs="Arial"/>
          <w:sz w:val="20"/>
          <w:szCs w:val="20"/>
          <w:lang w:val="en-GB"/>
        </w:rPr>
      </w:pPr>
      <w:r w:rsidRPr="00201049">
        <w:rPr>
          <w:rFonts w:ascii="Arial Narrow" w:hAnsi="Arial Narrow" w:cs="Arial"/>
          <w:sz w:val="20"/>
          <w:szCs w:val="20"/>
          <w:lang w:val="en-GB"/>
        </w:rPr>
        <w:t>……………………………………………………………………………………</w:t>
      </w:r>
    </w:p>
    <w:p w14:paraId="279FFF56" w14:textId="77777777" w:rsidR="00201049" w:rsidRPr="00313EDD" w:rsidRDefault="00201049" w:rsidP="00201049">
      <w:pPr>
        <w:ind w:left="1800" w:hanging="1080"/>
        <w:jc w:val="both"/>
        <w:rPr>
          <w:rFonts w:ascii="Arial" w:hAnsi="Arial" w:cs="Arial"/>
          <w:lang w:val="en-GB"/>
        </w:rPr>
      </w:pPr>
      <w:r w:rsidRPr="00313EDD">
        <w:rPr>
          <w:rFonts w:ascii="Arial" w:hAnsi="Arial" w:cs="Arial"/>
          <w:lang w:val="en-GB"/>
        </w:rPr>
        <w:t>……………………………………………………………………………………</w:t>
      </w:r>
    </w:p>
    <w:p w14:paraId="3E6EA470" w14:textId="3CFF0B32" w:rsidR="00201049" w:rsidRPr="00201049" w:rsidRDefault="00201049" w:rsidP="00201049">
      <w:pPr>
        <w:spacing w:line="360" w:lineRule="auto"/>
        <w:jc w:val="both"/>
        <w:rPr>
          <w:rFonts w:ascii="Arial Narrow" w:hAnsi="Arial Narrow" w:cs="Arial"/>
          <w:sz w:val="20"/>
          <w:szCs w:val="20"/>
        </w:rPr>
      </w:pPr>
    </w:p>
    <w:p w14:paraId="35A72286"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2.3 </w:t>
      </w:r>
      <w:r w:rsidRPr="00201049">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b/>
          <w:sz w:val="20"/>
          <w:szCs w:val="20"/>
          <w:lang w:val="en-GB"/>
        </w:rPr>
        <w:t>YES/NO</w:t>
      </w:r>
    </w:p>
    <w:p w14:paraId="67E42D3E" w14:textId="77777777" w:rsidR="00201049" w:rsidRPr="00201049" w:rsidRDefault="00201049" w:rsidP="00201049">
      <w:pPr>
        <w:spacing w:line="360" w:lineRule="auto"/>
        <w:jc w:val="both"/>
        <w:rPr>
          <w:rFonts w:ascii="Arial Narrow" w:hAnsi="Arial Narrow" w:cs="Arial"/>
          <w:sz w:val="20"/>
          <w:szCs w:val="20"/>
        </w:rPr>
      </w:pPr>
    </w:p>
    <w:p w14:paraId="37A89710" w14:textId="77777777" w:rsidR="00201049" w:rsidRPr="00201049" w:rsidRDefault="00201049" w:rsidP="003A5831">
      <w:pPr>
        <w:widowControl w:val="0"/>
        <w:numPr>
          <w:ilvl w:val="2"/>
          <w:numId w:val="24"/>
        </w:numPr>
        <w:spacing w:line="360" w:lineRule="auto"/>
        <w:jc w:val="both"/>
        <w:rPr>
          <w:rFonts w:ascii="Arial Narrow" w:hAnsi="Arial Narrow" w:cs="Arial"/>
          <w:sz w:val="20"/>
          <w:szCs w:val="20"/>
        </w:rPr>
      </w:pPr>
      <w:r w:rsidRPr="00201049">
        <w:rPr>
          <w:rFonts w:ascii="Arial Narrow" w:hAnsi="Arial Narrow" w:cs="Arial"/>
          <w:sz w:val="20"/>
          <w:szCs w:val="20"/>
        </w:rPr>
        <w:t>If so, furnish particulars:</w:t>
      </w:r>
    </w:p>
    <w:p w14:paraId="59B81E19"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07678465"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294ECBF8" w14:textId="77777777" w:rsidR="00201049" w:rsidRPr="00201049" w:rsidRDefault="00201049" w:rsidP="00201049">
      <w:pPr>
        <w:spacing w:line="360" w:lineRule="auto"/>
        <w:jc w:val="both"/>
        <w:rPr>
          <w:rFonts w:ascii="Arial Narrow" w:hAnsi="Arial Narrow" w:cs="Arial"/>
          <w:sz w:val="20"/>
          <w:szCs w:val="20"/>
        </w:rPr>
      </w:pPr>
    </w:p>
    <w:p w14:paraId="4EF3A230" w14:textId="77777777" w:rsidR="00201049" w:rsidRPr="00201049" w:rsidRDefault="00201049" w:rsidP="003A5831">
      <w:pPr>
        <w:widowControl w:val="0"/>
        <w:numPr>
          <w:ilvl w:val="0"/>
          <w:numId w:val="24"/>
        </w:numPr>
        <w:spacing w:line="360" w:lineRule="auto"/>
        <w:jc w:val="both"/>
        <w:rPr>
          <w:rFonts w:ascii="Arial Narrow" w:hAnsi="Arial Narrow" w:cs="Arial"/>
          <w:b/>
          <w:sz w:val="20"/>
          <w:szCs w:val="20"/>
        </w:rPr>
      </w:pPr>
      <w:r w:rsidRPr="00201049">
        <w:rPr>
          <w:rFonts w:ascii="Arial Narrow" w:hAnsi="Arial Narrow" w:cs="Arial"/>
          <w:b/>
          <w:sz w:val="20"/>
          <w:szCs w:val="20"/>
        </w:rPr>
        <w:t>DECLARATION</w:t>
      </w:r>
    </w:p>
    <w:p w14:paraId="73A1F502" w14:textId="77777777" w:rsidR="00201049" w:rsidRPr="00201049" w:rsidRDefault="00201049" w:rsidP="00201049">
      <w:pPr>
        <w:spacing w:line="360" w:lineRule="auto"/>
        <w:ind w:left="360"/>
        <w:jc w:val="both"/>
        <w:rPr>
          <w:rFonts w:ascii="Arial Narrow" w:hAnsi="Arial Narrow" w:cs="Arial"/>
          <w:b/>
          <w:sz w:val="20"/>
          <w:szCs w:val="20"/>
        </w:rPr>
      </w:pPr>
    </w:p>
    <w:p w14:paraId="27414B4F"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I, the undersigned, (name)……………………………………………………………………. in submitting the accompanying bid, do hereby make the following statements that I certify to be true and complete in every respect:</w:t>
      </w:r>
    </w:p>
    <w:p w14:paraId="0EF2D9AA" w14:textId="77777777" w:rsidR="00201049" w:rsidRPr="00201049" w:rsidRDefault="00201049" w:rsidP="00201049">
      <w:pPr>
        <w:spacing w:line="360" w:lineRule="auto"/>
        <w:ind w:left="720"/>
        <w:jc w:val="both"/>
        <w:rPr>
          <w:rFonts w:ascii="Arial Narrow" w:hAnsi="Arial Narrow" w:cs="Arial"/>
          <w:sz w:val="20"/>
          <w:szCs w:val="20"/>
        </w:rPr>
      </w:pPr>
    </w:p>
    <w:p w14:paraId="1594F892"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3.1 </w:t>
      </w:r>
      <w:r w:rsidRPr="00201049">
        <w:rPr>
          <w:rFonts w:ascii="Arial Narrow" w:hAnsi="Arial Narrow" w:cs="Arial"/>
          <w:sz w:val="20"/>
          <w:szCs w:val="20"/>
        </w:rPr>
        <w:tab/>
        <w:t>I have read and I understand the contents of this disclosure;</w:t>
      </w:r>
    </w:p>
    <w:p w14:paraId="0F10BA28"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3.2</w:t>
      </w:r>
      <w:r w:rsidRPr="00201049">
        <w:rPr>
          <w:rFonts w:ascii="Arial Narrow" w:hAnsi="Arial Narrow" w:cs="Arial"/>
          <w:sz w:val="20"/>
          <w:szCs w:val="20"/>
        </w:rPr>
        <w:tab/>
        <w:t>I understand that the accompanying bid will be disqualified if this disclosure is found not to be true and complete in every respect;</w:t>
      </w:r>
    </w:p>
    <w:p w14:paraId="0FC23E17"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3.3 </w:t>
      </w:r>
      <w:r w:rsidRPr="00201049">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201049">
        <w:rPr>
          <w:rStyle w:val="FootnoteReference"/>
          <w:rFonts w:ascii="Arial Narrow" w:hAnsi="Arial Narrow" w:cs="Arial"/>
          <w:sz w:val="20"/>
          <w:szCs w:val="20"/>
        </w:rPr>
        <w:footnoteReference w:id="2"/>
      </w:r>
      <w:r w:rsidRPr="00201049">
        <w:rPr>
          <w:rFonts w:ascii="Arial Narrow" w:hAnsi="Arial Narrow" w:cs="Arial"/>
          <w:sz w:val="20"/>
          <w:szCs w:val="20"/>
        </w:rPr>
        <w:t xml:space="preserve"> will not be construed as collusive bidding.</w:t>
      </w:r>
    </w:p>
    <w:p w14:paraId="29D4BC9E" w14:textId="77777777" w:rsidR="00201049" w:rsidRPr="00201049" w:rsidRDefault="00201049" w:rsidP="00201049">
      <w:pPr>
        <w:spacing w:line="360" w:lineRule="auto"/>
        <w:ind w:left="720" w:hanging="720"/>
        <w:jc w:val="both"/>
        <w:rPr>
          <w:rFonts w:ascii="Arial Narrow" w:hAnsi="Arial Narrow" w:cs="Arial"/>
          <w:b/>
          <w:sz w:val="20"/>
          <w:szCs w:val="20"/>
        </w:rPr>
      </w:pPr>
      <w:r w:rsidRPr="00201049">
        <w:rPr>
          <w:rFonts w:ascii="Arial Narrow" w:hAnsi="Arial Narrow" w:cs="Arial"/>
          <w:sz w:val="20"/>
          <w:szCs w:val="20"/>
        </w:rPr>
        <w:t>3.4</w:t>
      </w:r>
      <w:r w:rsidRPr="00201049">
        <w:rPr>
          <w:rFonts w:ascii="Arial Narrow" w:hAnsi="Arial Narrow" w:cs="Arial"/>
          <w:b/>
          <w:sz w:val="20"/>
          <w:szCs w:val="20"/>
        </w:rPr>
        <w:t xml:space="preserve"> </w:t>
      </w:r>
      <w:r w:rsidRPr="00201049">
        <w:rPr>
          <w:rFonts w:ascii="Arial Narrow" w:hAnsi="Arial Narrow" w:cs="Arial"/>
          <w:b/>
          <w:sz w:val="20"/>
          <w:szCs w:val="20"/>
        </w:rPr>
        <w:tab/>
      </w:r>
      <w:r w:rsidRPr="00201049">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54BF14"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3.4</w:t>
      </w:r>
      <w:r w:rsidRPr="00201049">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0B335FA0" w14:textId="77777777" w:rsidR="00201049" w:rsidRPr="00201049" w:rsidRDefault="00201049" w:rsidP="00201049">
      <w:pPr>
        <w:spacing w:line="360" w:lineRule="auto"/>
        <w:jc w:val="both"/>
        <w:rPr>
          <w:rFonts w:ascii="Arial Narrow" w:hAnsi="Arial Narrow" w:cs="Arial"/>
          <w:sz w:val="20"/>
          <w:szCs w:val="20"/>
        </w:rPr>
      </w:pPr>
    </w:p>
    <w:p w14:paraId="339616BF" w14:textId="52669C30" w:rsidR="00201049" w:rsidRDefault="00201049" w:rsidP="003A5831">
      <w:pPr>
        <w:pStyle w:val="ListParagraph"/>
        <w:numPr>
          <w:ilvl w:val="1"/>
          <w:numId w:val="25"/>
        </w:numPr>
        <w:spacing w:line="360" w:lineRule="auto"/>
        <w:jc w:val="both"/>
        <w:rPr>
          <w:rFonts w:ascii="Arial Narrow" w:hAnsi="Arial Narrow" w:cs="Arial"/>
          <w:sz w:val="20"/>
          <w:szCs w:val="20"/>
        </w:rPr>
      </w:pPr>
      <w:r w:rsidRPr="00201049">
        <w:rPr>
          <w:rFonts w:ascii="Arial Narrow" w:hAnsi="Arial Narrow" w:cs="Arial"/>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82B2B5" w14:textId="420E985B" w:rsidR="00201049" w:rsidRDefault="00201049" w:rsidP="00201049">
      <w:pPr>
        <w:pStyle w:val="ListParagraph"/>
        <w:spacing w:line="360" w:lineRule="auto"/>
        <w:ind w:left="360"/>
        <w:jc w:val="both"/>
        <w:rPr>
          <w:rFonts w:ascii="Arial Narrow" w:hAnsi="Arial Narrow" w:cs="Arial"/>
          <w:sz w:val="20"/>
          <w:szCs w:val="20"/>
        </w:rPr>
      </w:pPr>
    </w:p>
    <w:p w14:paraId="44F7A34A" w14:textId="77777777" w:rsidR="00201049" w:rsidRPr="00201049" w:rsidRDefault="00201049" w:rsidP="00201049">
      <w:pPr>
        <w:pStyle w:val="ListParagraph"/>
        <w:spacing w:line="360" w:lineRule="auto"/>
        <w:ind w:left="360"/>
        <w:jc w:val="both"/>
        <w:rPr>
          <w:rFonts w:ascii="Arial Narrow" w:hAnsi="Arial Narrow" w:cs="Arial"/>
          <w:sz w:val="20"/>
          <w:szCs w:val="20"/>
        </w:rPr>
      </w:pPr>
    </w:p>
    <w:p w14:paraId="7EB0003C" w14:textId="77777777" w:rsidR="00201049" w:rsidRPr="00201049" w:rsidRDefault="00201049" w:rsidP="003A5831">
      <w:pPr>
        <w:widowControl w:val="0"/>
        <w:numPr>
          <w:ilvl w:val="1"/>
          <w:numId w:val="25"/>
        </w:numPr>
        <w:spacing w:line="360" w:lineRule="auto"/>
        <w:ind w:left="709" w:hanging="709"/>
        <w:rPr>
          <w:rFonts w:ascii="Arial Narrow" w:hAnsi="Arial Narrow" w:cs="Arial"/>
          <w:sz w:val="20"/>
          <w:szCs w:val="20"/>
        </w:rPr>
      </w:pPr>
      <w:r w:rsidRPr="00201049">
        <w:rPr>
          <w:rFonts w:ascii="Arial Narrow" w:hAnsi="Arial Narrow"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0602A6" w14:textId="77777777" w:rsidR="00201049" w:rsidRPr="00201049" w:rsidRDefault="00201049" w:rsidP="00201049">
      <w:pPr>
        <w:tabs>
          <w:tab w:val="left" w:pos="1418"/>
          <w:tab w:val="right" w:pos="9752"/>
        </w:tabs>
        <w:spacing w:line="360" w:lineRule="auto"/>
        <w:rPr>
          <w:rFonts w:ascii="Arial Narrow" w:hAnsi="Arial Narrow" w:cs="Arial"/>
          <w:sz w:val="20"/>
          <w:szCs w:val="20"/>
          <w:lang w:val="en-GB"/>
        </w:rPr>
      </w:pPr>
    </w:p>
    <w:p w14:paraId="1EA066A9" w14:textId="77777777" w:rsidR="00201049" w:rsidRPr="00201049" w:rsidRDefault="00201049" w:rsidP="00201049">
      <w:pPr>
        <w:tabs>
          <w:tab w:val="left" w:pos="1418"/>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 xml:space="preserve">I CERTIFY THAT THE INFORMATION FURNISHED IN PARAGRAPHS 1, 2 and 3 ABOVE IS CORRECT. </w:t>
      </w:r>
    </w:p>
    <w:p w14:paraId="0A8F1865" w14:textId="77777777" w:rsidR="00201049" w:rsidRPr="00201049" w:rsidRDefault="00201049" w:rsidP="00201049">
      <w:pPr>
        <w:pStyle w:val="BodyTextIndent2"/>
        <w:spacing w:line="360" w:lineRule="auto"/>
        <w:ind w:left="720"/>
        <w:jc w:val="left"/>
        <w:rPr>
          <w:rFonts w:cs="Arial"/>
          <w:sz w:val="20"/>
          <w:szCs w:val="20"/>
        </w:rPr>
      </w:pPr>
      <w:r w:rsidRPr="00201049">
        <w:rPr>
          <w:rFonts w:cs="Arial"/>
          <w:sz w:val="20"/>
          <w:szCs w:val="20"/>
        </w:rPr>
        <w:t xml:space="preserve">I ACCEPT THAT THE STATE MAY REJECT THE BID OR ACT AGAINST ME IN TERMS OF PARAGRAPH 6 OF PFMA SCM INSTRUCTION 03 OF 2021/22 ON </w:t>
      </w:r>
      <w:r w:rsidRPr="00201049">
        <w:rPr>
          <w:rFonts w:cs="Arial"/>
          <w:bCs/>
          <w:sz w:val="20"/>
          <w:szCs w:val="20"/>
        </w:rPr>
        <w:t>PREVENTING AND COMBATING ABUSE IN THE SUPPLY CHAIN MANAGEMENT SYSTEM</w:t>
      </w:r>
      <w:r w:rsidRPr="00201049">
        <w:rPr>
          <w:rFonts w:cs="Arial"/>
          <w:sz w:val="20"/>
          <w:szCs w:val="20"/>
        </w:rPr>
        <w:t xml:space="preserve"> SHOULD THIS DECLARATION PROVE TO BE FALSE.  </w:t>
      </w:r>
    </w:p>
    <w:p w14:paraId="2EA79A9B" w14:textId="77777777" w:rsidR="00201049" w:rsidRPr="00201049" w:rsidRDefault="00201049" w:rsidP="00201049">
      <w:pPr>
        <w:tabs>
          <w:tab w:val="left" w:pos="900"/>
          <w:tab w:val="left" w:pos="2250"/>
          <w:tab w:val="right" w:pos="9752"/>
        </w:tabs>
        <w:spacing w:line="360" w:lineRule="auto"/>
        <w:ind w:firstLine="540"/>
        <w:rPr>
          <w:rFonts w:ascii="Arial Narrow" w:hAnsi="Arial Narrow" w:cs="Arial"/>
          <w:sz w:val="20"/>
          <w:szCs w:val="20"/>
          <w:lang w:val="en-GB"/>
        </w:rPr>
      </w:pPr>
    </w:p>
    <w:p w14:paraId="6EE303D3" w14:textId="77777777" w:rsidR="00201049" w:rsidRPr="00201049" w:rsidRDefault="00201049" w:rsidP="00201049">
      <w:pPr>
        <w:tabs>
          <w:tab w:val="left" w:pos="900"/>
          <w:tab w:val="left" w:pos="2250"/>
          <w:tab w:val="right" w:pos="9752"/>
        </w:tabs>
        <w:spacing w:line="360" w:lineRule="auto"/>
        <w:ind w:firstLine="540"/>
        <w:rPr>
          <w:rFonts w:ascii="Arial Narrow" w:hAnsi="Arial Narrow" w:cs="Arial"/>
          <w:sz w:val="20"/>
          <w:szCs w:val="20"/>
          <w:lang w:val="en-GB"/>
        </w:rPr>
      </w:pPr>
    </w:p>
    <w:p w14:paraId="1616957D"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 xml:space="preserve"> ..…………………………………………… </w:t>
      </w:r>
      <w:r w:rsidRPr="00201049">
        <w:rPr>
          <w:rFonts w:ascii="Arial Narrow" w:hAnsi="Arial Narrow" w:cs="Arial"/>
          <w:sz w:val="20"/>
          <w:szCs w:val="20"/>
          <w:lang w:val="en-GB"/>
        </w:rPr>
        <w:tab/>
      </w:r>
    </w:p>
    <w:p w14:paraId="7B719C2C" w14:textId="3EF460D5" w:rsidR="00201049" w:rsidRPr="00201049" w:rsidRDefault="00201049" w:rsidP="00201049">
      <w:pPr>
        <w:tabs>
          <w:tab w:val="left" w:pos="1080"/>
          <w:tab w:val="left" w:pos="4320"/>
          <w:tab w:val="left" w:pos="7920"/>
          <w:tab w:val="right" w:pos="9752"/>
        </w:tabs>
        <w:spacing w:line="360" w:lineRule="auto"/>
        <w:ind w:left="540"/>
        <w:rPr>
          <w:rFonts w:ascii="Arial Narrow" w:hAnsi="Arial Narrow" w:cs="Arial"/>
          <w:sz w:val="20"/>
          <w:szCs w:val="20"/>
          <w:lang w:val="en-GB"/>
        </w:rPr>
      </w:pPr>
      <w:r w:rsidRPr="00201049">
        <w:rPr>
          <w:rFonts w:ascii="Arial Narrow" w:hAnsi="Arial Narrow" w:cs="Arial"/>
          <w:sz w:val="20"/>
          <w:szCs w:val="20"/>
          <w:lang w:val="en-GB"/>
        </w:rPr>
        <w:tab/>
        <w:t>Signature</w:t>
      </w:r>
      <w:r w:rsidRPr="00201049">
        <w:rPr>
          <w:rFonts w:ascii="Arial Narrow" w:hAnsi="Arial Narrow" w:cs="Arial"/>
          <w:sz w:val="20"/>
          <w:szCs w:val="20"/>
          <w:lang w:val="en-GB"/>
        </w:rPr>
        <w:tab/>
        <w:t xml:space="preserve">                          </w:t>
      </w:r>
      <w:r>
        <w:rPr>
          <w:rFonts w:ascii="Arial Narrow" w:hAnsi="Arial Narrow" w:cs="Arial"/>
          <w:sz w:val="20"/>
          <w:szCs w:val="20"/>
          <w:lang w:val="en-GB"/>
        </w:rPr>
        <w:t xml:space="preserve">     </w:t>
      </w:r>
      <w:r w:rsidRPr="00201049">
        <w:rPr>
          <w:rFonts w:ascii="Arial Narrow" w:hAnsi="Arial Narrow" w:cs="Arial"/>
          <w:sz w:val="20"/>
          <w:szCs w:val="20"/>
          <w:lang w:val="en-GB"/>
        </w:rPr>
        <w:t>Date</w:t>
      </w:r>
    </w:p>
    <w:p w14:paraId="508133ED" w14:textId="77777777" w:rsidR="00201049" w:rsidRPr="00201049" w:rsidRDefault="00201049" w:rsidP="00201049">
      <w:pPr>
        <w:tabs>
          <w:tab w:val="left" w:pos="3960"/>
          <w:tab w:val="left" w:pos="7020"/>
          <w:tab w:val="right" w:pos="9752"/>
        </w:tabs>
        <w:spacing w:line="360" w:lineRule="auto"/>
        <w:ind w:left="540"/>
        <w:rPr>
          <w:rFonts w:ascii="Arial Narrow" w:hAnsi="Arial Narrow" w:cs="Arial"/>
          <w:sz w:val="20"/>
          <w:szCs w:val="20"/>
          <w:lang w:val="en-GB"/>
        </w:rPr>
      </w:pPr>
    </w:p>
    <w:p w14:paraId="07B1F354"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w:t>
      </w:r>
    </w:p>
    <w:p w14:paraId="50D08407" w14:textId="7908CED0" w:rsidR="00201049" w:rsidRPr="00201049" w:rsidRDefault="00201049" w:rsidP="00201049">
      <w:pPr>
        <w:tabs>
          <w:tab w:val="left" w:pos="1080"/>
          <w:tab w:val="left" w:pos="5760"/>
          <w:tab w:val="left" w:pos="7020"/>
          <w:tab w:val="right" w:pos="9752"/>
        </w:tabs>
        <w:spacing w:line="360" w:lineRule="auto"/>
        <w:ind w:left="540"/>
        <w:rPr>
          <w:rFonts w:ascii="Arial Narrow" w:hAnsi="Arial Narrow" w:cs="Arial"/>
          <w:sz w:val="20"/>
          <w:szCs w:val="20"/>
          <w:lang w:val="en-GB"/>
        </w:rPr>
      </w:pPr>
      <w:r>
        <w:rPr>
          <w:rFonts w:ascii="Arial Narrow" w:hAnsi="Arial Narrow" w:cs="Arial"/>
          <w:sz w:val="20"/>
          <w:szCs w:val="20"/>
          <w:lang w:val="en-GB"/>
        </w:rPr>
        <w:tab/>
        <w:t xml:space="preserve">Position </w:t>
      </w:r>
      <w:r>
        <w:rPr>
          <w:rFonts w:ascii="Arial Narrow" w:hAnsi="Arial Narrow" w:cs="Arial"/>
          <w:sz w:val="20"/>
          <w:szCs w:val="20"/>
          <w:lang w:val="en-GB"/>
        </w:rPr>
        <w:tab/>
      </w:r>
      <w:r w:rsidRPr="00201049">
        <w:rPr>
          <w:rFonts w:ascii="Arial Narrow" w:hAnsi="Arial Narrow" w:cs="Arial"/>
          <w:sz w:val="20"/>
          <w:szCs w:val="20"/>
          <w:lang w:val="en-GB"/>
        </w:rPr>
        <w:t>Name of bidder</w:t>
      </w:r>
    </w:p>
    <w:p w14:paraId="0E2D5F19"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7DA5F256"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624EBD2F"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3BC502DA" w14:textId="1A1692D8" w:rsidR="0083083B" w:rsidRDefault="0083083B" w:rsidP="00201049">
      <w:pPr>
        <w:tabs>
          <w:tab w:val="left" w:pos="1080"/>
          <w:tab w:val="left" w:pos="5760"/>
          <w:tab w:val="left" w:pos="7020"/>
          <w:tab w:val="right" w:pos="9752"/>
        </w:tabs>
        <w:jc w:val="both"/>
        <w:rPr>
          <w:rFonts w:ascii="Arial Narrow" w:hAnsi="Arial Narrow" w:cs="Arial Narrow"/>
          <w:sz w:val="20"/>
          <w:szCs w:val="20"/>
          <w:lang w:val="en-GB"/>
        </w:rPr>
      </w:pPr>
    </w:p>
    <w:p w14:paraId="6F0C24C9" w14:textId="3FEC155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EFAF6FA" w14:textId="5CE1CF4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DD8C2CF" w14:textId="5FB6630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00F51A" w14:textId="06C7DB3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C3073EA" w14:textId="29DBA9A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B095199" w14:textId="5F8C4F2B"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4C616BD" w14:textId="5E631CA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B4E7A1A" w14:textId="2CAEE59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CAB1A97" w14:textId="5B27DDE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379F3D1" w14:textId="188B522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3DC3322" w14:textId="21A26E5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F6F5139" w14:textId="1C8BE73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E317428" w14:textId="0A41FA3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0283DF0" w14:textId="42DCD7A2"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D494B94" w14:textId="6FE52B8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5C4C8AB" w14:textId="2953191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F77B4C" w14:textId="784205E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7EA1D8E" w14:textId="0B7C9CF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69D808C" w14:textId="2359612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6F0533B" w14:textId="3CB5DE4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1CBCC2" w14:textId="71822116"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3C3531" w14:textId="28D1575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2117E54" w14:textId="7428136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07E8F00" w14:textId="5240BF5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8F9BD0F" w14:textId="3FD6A85D"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30270E4" w14:textId="75468D52"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6D50F1C" w14:textId="186BF277" w:rsidR="00214419" w:rsidRPr="0014679E" w:rsidRDefault="00214419" w:rsidP="00214419">
      <w:pPr>
        <w:widowControl w:val="0"/>
        <w:tabs>
          <w:tab w:val="left" w:pos="900"/>
          <w:tab w:val="left" w:pos="2880"/>
          <w:tab w:val="left" w:pos="5760"/>
          <w:tab w:val="left" w:pos="7920"/>
        </w:tabs>
        <w:rPr>
          <w:rFonts w:ascii="Arial Narrow" w:hAnsi="Arial Narrow" w:cs="Arial"/>
          <w:b/>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sz w:val="20"/>
          <w:szCs w:val="20"/>
          <w:lang w:val="en-GB"/>
        </w:rPr>
        <w:tab/>
      </w:r>
      <w:r>
        <w:rPr>
          <w:rFonts w:ascii="Arial Narrow" w:hAnsi="Arial Narrow" w:cs="Arial"/>
          <w:b/>
          <w:snapToGrid w:val="0"/>
          <w:sz w:val="20"/>
          <w:szCs w:val="20"/>
          <w:lang w:val="en-GB"/>
        </w:rPr>
        <w:tab/>
        <w:t xml:space="preserve">                                     </w:t>
      </w:r>
    </w:p>
    <w:p w14:paraId="6F40F30D" w14:textId="77777777" w:rsidR="003A0970" w:rsidRPr="00935739" w:rsidRDefault="003A0970" w:rsidP="003A0970">
      <w:pPr>
        <w:rPr>
          <w:rFonts w:ascii="Arial Narrow" w:hAnsi="Arial Narrow" w:cs="Arial"/>
          <w:b/>
          <w:bCs/>
          <w:kern w:val="32"/>
          <w:sz w:val="20"/>
          <w:szCs w:val="20"/>
        </w:rPr>
      </w:pPr>
      <w:r w:rsidRPr="00935739">
        <w:rPr>
          <w:rFonts w:ascii="Arial Narrow" w:hAnsi="Arial Narrow"/>
          <w:b/>
          <w:sz w:val="20"/>
          <w:szCs w:val="20"/>
          <w:lang w:val="en-AU"/>
        </w:rPr>
        <w:lastRenderedPageBreak/>
        <w:t>4</w:t>
      </w:r>
    </w:p>
    <w:p w14:paraId="29B92AF1" w14:textId="2E18BCB5" w:rsidR="003A0970" w:rsidRPr="00935739" w:rsidRDefault="003A0970" w:rsidP="005C71AF">
      <w:pPr>
        <w:keepNext/>
        <w:ind w:left="7920" w:hanging="709"/>
        <w:outlineLvl w:val="0"/>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t xml:space="preserve">                                                                                                                                                                                                               </w:t>
      </w:r>
      <w:bookmarkStart w:id="4" w:name="_Toc484505965"/>
      <w:bookmarkStart w:id="5" w:name="_Toc494925179"/>
      <w:bookmarkStart w:id="6" w:name="_Toc495998073"/>
      <w:bookmarkStart w:id="7" w:name="_Toc499113777"/>
      <w:bookmarkStart w:id="8" w:name="_Toc499195415"/>
      <w:r w:rsidRPr="00935739">
        <w:rPr>
          <w:rFonts w:ascii="Arial Narrow" w:hAnsi="Arial Narrow" w:cs="Arial"/>
          <w:b/>
          <w:bCs/>
          <w:snapToGrid w:val="0"/>
          <w:kern w:val="32"/>
          <w:sz w:val="20"/>
          <w:szCs w:val="20"/>
          <w:lang w:val="en-GB"/>
        </w:rPr>
        <w:t>SBD 6.1</w:t>
      </w:r>
      <w:bookmarkEnd w:id="4"/>
      <w:bookmarkEnd w:id="5"/>
      <w:bookmarkEnd w:id="6"/>
      <w:bookmarkEnd w:id="7"/>
      <w:bookmarkEnd w:id="8"/>
    </w:p>
    <w:p w14:paraId="3FB124B6" w14:textId="77777777" w:rsidR="003A0970" w:rsidRPr="00935739" w:rsidRDefault="003A0970" w:rsidP="003A097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09DA26B3" w14:textId="77777777" w:rsidR="003A0970" w:rsidRPr="00935739" w:rsidRDefault="003A0970" w:rsidP="003A097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35739">
        <w:rPr>
          <w:rFonts w:ascii="Arial Narrow" w:hAnsi="Arial Narrow" w:cs="Arial"/>
          <w:b/>
          <w:snapToGrid w:val="0"/>
          <w:sz w:val="20"/>
          <w:szCs w:val="20"/>
          <w:lang w:val="en-GB"/>
        </w:rPr>
        <w:t>PREFERENCE POINTS CLAIM FORM IN TERMS OF THE PREFERENTIAL PROCUREMENT REGULATIONS 2017</w:t>
      </w:r>
    </w:p>
    <w:p w14:paraId="110B4692" w14:textId="77777777" w:rsidR="003A0970" w:rsidRPr="00935739" w:rsidRDefault="003A0970" w:rsidP="003A0970">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14:paraId="789F0296" w14:textId="77777777" w:rsidR="003A0970" w:rsidRPr="00935739" w:rsidRDefault="003A0970" w:rsidP="003A0970">
      <w:pPr>
        <w:widowControl w:val="0"/>
        <w:jc w:val="center"/>
        <w:rPr>
          <w:rFonts w:ascii="Arial Narrow" w:hAnsi="Arial Narrow" w:cs="Arial"/>
          <w:snapToGrid w:val="0"/>
          <w:sz w:val="20"/>
          <w:szCs w:val="20"/>
        </w:rPr>
      </w:pPr>
    </w:p>
    <w:p w14:paraId="07333380"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rPr>
      </w:pPr>
      <w:r w:rsidRPr="00935739">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24B647B"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lang w:val="en-GB"/>
        </w:rPr>
      </w:pPr>
    </w:p>
    <w:p w14:paraId="315A984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NB:</w:t>
      </w:r>
      <w:r w:rsidRPr="00935739">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B8FB9B8" w14:textId="77777777" w:rsidR="003A0970" w:rsidRPr="00935739" w:rsidRDefault="003A0970" w:rsidP="003A097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53D4CC5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25AF1EA9" w14:textId="77777777" w:rsidR="003A0970" w:rsidRPr="00935739" w:rsidRDefault="003A0970" w:rsidP="003A1AC7">
      <w:pPr>
        <w:widowControl w:val="0"/>
        <w:numPr>
          <w:ilvl w:val="0"/>
          <w:numId w:val="11"/>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GENERAL CONDITIONS</w:t>
      </w:r>
    </w:p>
    <w:p w14:paraId="4A380E10"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following preference point systems are applicable to all bids:</w:t>
      </w:r>
    </w:p>
    <w:p w14:paraId="63805F64" w14:textId="77777777" w:rsidR="003A0970" w:rsidRPr="00935739" w:rsidRDefault="003A0970" w:rsidP="003A1AC7">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80/20 system for requirements with a Rand value of up to R50 000 000 (all applicable taxes included) </w:t>
      </w:r>
    </w:p>
    <w:p w14:paraId="4ED86887" w14:textId="77777777" w:rsidR="003A0970" w:rsidRPr="00935739" w:rsidRDefault="003A0970" w:rsidP="003A1AC7">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90/10 system for requirements with a Rand value above R 50 000 000 (all applicable taxes included). </w:t>
      </w:r>
    </w:p>
    <w:p w14:paraId="5F2EDDC8" w14:textId="77777777" w:rsidR="003A0970" w:rsidRPr="00935739" w:rsidRDefault="003A0970" w:rsidP="003A0970">
      <w:pPr>
        <w:widowControl w:val="0"/>
        <w:tabs>
          <w:tab w:val="left" w:pos="900"/>
          <w:tab w:val="left" w:pos="5760"/>
          <w:tab w:val="left" w:pos="7920"/>
        </w:tabs>
        <w:ind w:left="1350"/>
        <w:jc w:val="both"/>
        <w:rPr>
          <w:rFonts w:ascii="Arial Narrow" w:hAnsi="Arial Narrow" w:cs="Arial"/>
          <w:snapToGrid w:val="0"/>
          <w:sz w:val="20"/>
          <w:szCs w:val="20"/>
          <w:lang w:val="en-GB"/>
        </w:rPr>
      </w:pPr>
    </w:p>
    <w:p w14:paraId="23FF1A39"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value of this bid is estimated </w:t>
      </w:r>
      <w:r w:rsidRPr="00935739">
        <w:rPr>
          <w:rFonts w:ascii="Arial Narrow" w:hAnsi="Arial Narrow" w:cs="Arial"/>
          <w:snapToGrid w:val="0"/>
          <w:color w:val="FF0000"/>
          <w:sz w:val="20"/>
          <w:szCs w:val="20"/>
          <w:lang w:val="en-GB"/>
        </w:rPr>
        <w:t>not to exceed</w:t>
      </w:r>
      <w:r w:rsidRPr="00935739">
        <w:rPr>
          <w:rFonts w:ascii="Arial Narrow" w:hAnsi="Arial Narrow" w:cs="Arial"/>
          <w:snapToGrid w:val="0"/>
          <w:sz w:val="20"/>
          <w:szCs w:val="20"/>
          <w:lang w:val="en-GB"/>
        </w:rPr>
        <w:t xml:space="preserve"> </w:t>
      </w:r>
      <w:r w:rsidRPr="00935739">
        <w:rPr>
          <w:rFonts w:ascii="Arial Narrow" w:hAnsi="Arial Narrow" w:cs="Arial"/>
          <w:snapToGrid w:val="0"/>
          <w:sz w:val="20"/>
          <w:szCs w:val="20"/>
        </w:rPr>
        <w:t>R50 000 000 (all applicable taxes included)</w:t>
      </w:r>
      <w:r w:rsidRPr="00935739">
        <w:rPr>
          <w:rFonts w:ascii="Arial Narrow" w:hAnsi="Arial Narrow" w:cs="Arial"/>
          <w:snapToGrid w:val="0"/>
          <w:sz w:val="20"/>
          <w:szCs w:val="20"/>
          <w:lang w:val="en-GB"/>
        </w:rPr>
        <w:t xml:space="preserve"> and therefore the</w:t>
      </w:r>
      <w:r w:rsidRPr="00935739">
        <w:rPr>
          <w:rFonts w:ascii="Arial Narrow" w:hAnsi="Arial Narrow" w:cs="Arial"/>
          <w:snapToGrid w:val="0"/>
          <w:sz w:val="20"/>
          <w:szCs w:val="20"/>
          <w:shd w:val="clear" w:color="auto" w:fill="FFFF00"/>
          <w:lang w:val="en-GB"/>
        </w:rPr>
        <w:t xml:space="preserve"> 80/20 </w:t>
      </w:r>
      <w:r w:rsidRPr="00935739">
        <w:rPr>
          <w:rFonts w:ascii="Arial Narrow" w:hAnsi="Arial Narrow" w:cs="Arial"/>
          <w:snapToGrid w:val="0"/>
          <w:sz w:val="20"/>
          <w:szCs w:val="20"/>
          <w:lang w:val="en-GB"/>
        </w:rPr>
        <w:t xml:space="preserve">preference point system shall be applicable; or </w:t>
      </w:r>
    </w:p>
    <w:p w14:paraId="0C9DCB03"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Points for this bid shall be awarded for: </w:t>
      </w:r>
    </w:p>
    <w:p w14:paraId="1C81DE73" w14:textId="77777777" w:rsidR="003A0970" w:rsidRPr="00935739" w:rsidRDefault="003A0970" w:rsidP="003A1AC7">
      <w:pPr>
        <w:widowControl w:val="0"/>
        <w:numPr>
          <w:ilvl w:val="0"/>
          <w:numId w:val="12"/>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Price; and</w:t>
      </w:r>
    </w:p>
    <w:p w14:paraId="3D3FA9A2" w14:textId="77777777" w:rsidR="003A0970" w:rsidRPr="00935739" w:rsidRDefault="003A0970" w:rsidP="003A1AC7">
      <w:pPr>
        <w:widowControl w:val="0"/>
        <w:numPr>
          <w:ilvl w:val="0"/>
          <w:numId w:val="12"/>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p>
    <w:p w14:paraId="4E5B8D1C"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A0970" w:rsidRPr="00935739" w14:paraId="21CF2422" w14:textId="77777777" w:rsidTr="003A09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9413C2C"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6AE2506"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POINTS</w:t>
            </w:r>
          </w:p>
        </w:tc>
      </w:tr>
      <w:tr w:rsidR="003A0970" w:rsidRPr="00935739" w14:paraId="495E35D2"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22A9F4BC"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1E959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935739">
              <w:rPr>
                <w:rFonts w:ascii="Arial Narrow" w:hAnsi="Arial Narrow" w:cs="Arial"/>
                <w:snapToGrid w:val="0"/>
                <w:sz w:val="20"/>
                <w:szCs w:val="20"/>
                <w:highlight w:val="yellow"/>
                <w:lang w:val="en-GB" w:eastAsia="en-ZA"/>
              </w:rPr>
              <w:t xml:space="preserve">              80 </w:t>
            </w:r>
          </w:p>
        </w:tc>
      </w:tr>
      <w:tr w:rsidR="003A0970" w:rsidRPr="00935739" w14:paraId="128AC72C"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3E43A350"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DD0EB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              20</w:t>
            </w:r>
          </w:p>
        </w:tc>
      </w:tr>
      <w:tr w:rsidR="003A0970" w:rsidRPr="00935739" w14:paraId="19ADDA6D"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71078F0A"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A076B58"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100</w:t>
            </w:r>
          </w:p>
        </w:tc>
      </w:tr>
    </w:tbl>
    <w:p w14:paraId="3DA137B4" w14:textId="77777777" w:rsidR="003A0970" w:rsidRPr="00935739" w:rsidRDefault="003A0970" w:rsidP="003A097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6CE2BF64"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1D558B6"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0B921DA" w14:textId="77777777" w:rsidR="003A0970" w:rsidRPr="00935739" w:rsidRDefault="003A0970" w:rsidP="003A1AC7">
      <w:pPr>
        <w:widowControl w:val="0"/>
        <w:numPr>
          <w:ilvl w:val="0"/>
          <w:numId w:val="11"/>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DEFINITIONS</w:t>
      </w:r>
    </w:p>
    <w:p w14:paraId="5954529A"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“B-BBEE”</w:t>
      </w:r>
      <w:r w:rsidRPr="00935739">
        <w:rPr>
          <w:rFonts w:ascii="Arial Narrow" w:hAnsi="Arial Narrow" w:cs="Arial"/>
          <w:snapToGrid w:val="0"/>
          <w:sz w:val="20"/>
          <w:szCs w:val="20"/>
        </w:rPr>
        <w:t xml:space="preserve"> means broad-based black economic empowerment as defined in section 1 of the Broad-Based Black Economic Empowerment Act;</w:t>
      </w:r>
    </w:p>
    <w:p w14:paraId="12F1D6CF"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snapToGrid w:val="0"/>
          <w:sz w:val="20"/>
          <w:szCs w:val="20"/>
        </w:rPr>
        <w:t xml:space="preserve">B-BBEE status level of contributor” </w:t>
      </w:r>
      <w:r w:rsidRPr="00935739">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62CA819D"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“bid”</w:t>
      </w:r>
      <w:r w:rsidRPr="00935739">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DDB49A4"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“Broad-Based Black Economic Empowerment Act”</w:t>
      </w:r>
      <w:r w:rsidRPr="00935739">
        <w:rPr>
          <w:rFonts w:ascii="Arial Narrow" w:hAnsi="Arial Narrow" w:cs="Arial"/>
          <w:snapToGrid w:val="0"/>
          <w:sz w:val="20"/>
          <w:szCs w:val="20"/>
        </w:rPr>
        <w:t xml:space="preserve"> means the Broad-Based Black Economic Empowerment Act, 2003 (Act No. 53 of 2003);</w:t>
      </w:r>
    </w:p>
    <w:p w14:paraId="30A4D7BE"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b/>
          <w:snapToGrid w:val="0"/>
          <w:sz w:val="20"/>
          <w:szCs w:val="20"/>
        </w:rPr>
      </w:pPr>
      <w:r w:rsidRPr="00935739">
        <w:rPr>
          <w:rFonts w:ascii="Arial Narrow" w:hAnsi="Arial Narrow" w:cs="Arial"/>
          <w:b/>
          <w:snapToGrid w:val="0"/>
          <w:sz w:val="20"/>
          <w:szCs w:val="20"/>
        </w:rPr>
        <w:t xml:space="preserve"> “EME” </w:t>
      </w:r>
      <w:r w:rsidRPr="00935739">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3EF57295"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“functionality” </w:t>
      </w:r>
      <w:r w:rsidRPr="00935739">
        <w:rPr>
          <w:rFonts w:ascii="Arial Narrow" w:hAnsi="Arial Narrow" w:cs="Arial"/>
          <w:snapToGrid w:val="0"/>
          <w:sz w:val="20"/>
          <w:szCs w:val="20"/>
        </w:rPr>
        <w:t>means the ability of a tenderer to provide goods or services in accordance with specifications as set out in the tender documents.</w:t>
      </w:r>
    </w:p>
    <w:p w14:paraId="6939A0CF"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lastRenderedPageBreak/>
        <w:t xml:space="preserve"> “prices” </w:t>
      </w:r>
      <w:r w:rsidRPr="00935739">
        <w:rPr>
          <w:rFonts w:ascii="Arial Narrow" w:hAnsi="Arial Narrow" w:cs="Arial"/>
          <w:snapToGrid w:val="0"/>
          <w:sz w:val="20"/>
          <w:szCs w:val="20"/>
        </w:rPr>
        <w:t xml:space="preserve">includes all applicable taxes less all unconditional discounts;  </w:t>
      </w:r>
    </w:p>
    <w:p w14:paraId="62DB0781"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“proof of B-BBEE status level of contributor” </w:t>
      </w:r>
      <w:r w:rsidRPr="00935739">
        <w:rPr>
          <w:rFonts w:ascii="Arial Narrow" w:hAnsi="Arial Narrow" w:cs="Arial"/>
          <w:snapToGrid w:val="0"/>
          <w:sz w:val="20"/>
          <w:szCs w:val="20"/>
        </w:rPr>
        <w:t>means:</w:t>
      </w:r>
    </w:p>
    <w:p w14:paraId="07BBC5B2"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B-BBEE Status level certificate issued by an authorized body or person;</w:t>
      </w:r>
    </w:p>
    <w:p w14:paraId="499BEB5F"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 sworn affidavit as prescribed by the B-BBEE Codes of Good Practice;</w:t>
      </w:r>
    </w:p>
    <w:p w14:paraId="7DA16DB4"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Any other requirement prescribed in terms of the B-BBEE Act;</w:t>
      </w:r>
    </w:p>
    <w:p w14:paraId="34FA9C8F" w14:textId="77777777" w:rsidR="003A0970" w:rsidRPr="00935739" w:rsidRDefault="003A0970" w:rsidP="003A1AC7">
      <w:pPr>
        <w:widowControl w:val="0"/>
        <w:numPr>
          <w:ilvl w:val="0"/>
          <w:numId w:val="13"/>
        </w:numPr>
        <w:tabs>
          <w:tab w:val="num" w:pos="1134"/>
        </w:tabs>
        <w:ind w:left="1134" w:hanging="425"/>
        <w:rPr>
          <w:rFonts w:ascii="Arial Narrow" w:hAnsi="Arial Narrow" w:cs="Arial"/>
          <w:snapToGrid w:val="0"/>
          <w:sz w:val="20"/>
          <w:szCs w:val="20"/>
        </w:rPr>
      </w:pPr>
      <w:r w:rsidRPr="00935739">
        <w:rPr>
          <w:rFonts w:ascii="Arial Narrow" w:hAnsi="Arial Narrow" w:cs="Arial"/>
          <w:b/>
          <w:snapToGrid w:val="0"/>
          <w:sz w:val="20"/>
          <w:szCs w:val="20"/>
        </w:rPr>
        <w:t>“QSE”</w:t>
      </w:r>
      <w:r w:rsidRPr="00935739">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D54F1B2" w14:textId="77777777" w:rsidR="003A0970" w:rsidRPr="00935739" w:rsidRDefault="003A0970" w:rsidP="003A0970">
      <w:pPr>
        <w:widowControl w:val="0"/>
        <w:ind w:left="1134"/>
        <w:rPr>
          <w:rFonts w:ascii="Arial Narrow" w:hAnsi="Arial Narrow" w:cs="Arial"/>
          <w:snapToGrid w:val="0"/>
          <w:sz w:val="20"/>
          <w:szCs w:val="20"/>
        </w:rPr>
      </w:pPr>
    </w:p>
    <w:p w14:paraId="0EC8E1AE"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i/>
          <w:snapToGrid w:val="0"/>
          <w:sz w:val="20"/>
          <w:szCs w:val="20"/>
        </w:rPr>
      </w:pPr>
      <w:r w:rsidRPr="00935739">
        <w:rPr>
          <w:rFonts w:ascii="Arial Narrow" w:hAnsi="Arial Narrow" w:cs="Arial"/>
          <w:b/>
          <w:snapToGrid w:val="0"/>
          <w:sz w:val="20"/>
          <w:szCs w:val="20"/>
        </w:rPr>
        <w:t>“rand value”</w:t>
      </w:r>
      <w:r w:rsidRPr="00935739">
        <w:rPr>
          <w:rFonts w:ascii="Arial Narrow" w:hAnsi="Arial Narrow" w:cs="Arial"/>
          <w:snapToGrid w:val="0"/>
          <w:sz w:val="20"/>
          <w:szCs w:val="20"/>
        </w:rPr>
        <w:t xml:space="preserve"> means the total estimated value of a contract in Rand, calculated at the time of bid invitation, and includes all applicable taxes; </w:t>
      </w:r>
    </w:p>
    <w:p w14:paraId="4B868389"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PRICE</w:t>
      </w:r>
    </w:p>
    <w:p w14:paraId="027108DF"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THE 80/20 OR 90/10 PREFERENCE POINT SYSTEMS </w:t>
      </w:r>
    </w:p>
    <w:p w14:paraId="456E0E48"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A maximum of 80 or 90 points is allocated for price on the following basis:</w:t>
      </w:r>
    </w:p>
    <w:p w14:paraId="2A26ADA3" w14:textId="77777777" w:rsidR="003A0970" w:rsidRPr="00935739" w:rsidRDefault="003A0970" w:rsidP="003A097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sz w:val="20"/>
          <w:szCs w:val="20"/>
          <w:lang w:val="en-GB"/>
        </w:rPr>
        <w:tab/>
      </w:r>
      <w:bookmarkStart w:id="9" w:name="_Toc481746773"/>
      <w:bookmarkStart w:id="10" w:name="_Toc484505966"/>
      <w:bookmarkStart w:id="11" w:name="_Toc494925180"/>
      <w:bookmarkStart w:id="12" w:name="_Toc495998074"/>
      <w:bookmarkStart w:id="13" w:name="_Toc499113778"/>
      <w:bookmarkStart w:id="14" w:name="_Toc499127561"/>
      <w:bookmarkStart w:id="15" w:name="_Toc499195416"/>
      <w:r w:rsidRPr="00935739">
        <w:rPr>
          <w:rFonts w:ascii="Arial Narrow" w:hAnsi="Arial Narrow" w:cs="Arial"/>
          <w:b/>
          <w:snapToGrid w:val="0"/>
          <w:sz w:val="20"/>
          <w:szCs w:val="20"/>
          <w:lang w:val="en-GB"/>
        </w:rPr>
        <w:t>80/20</w:t>
      </w:r>
      <w:r w:rsidRPr="00935739">
        <w:rPr>
          <w:rFonts w:ascii="Arial Narrow" w:hAnsi="Arial Narrow" w:cs="Arial"/>
          <w:b/>
          <w:snapToGrid w:val="0"/>
          <w:sz w:val="20"/>
          <w:szCs w:val="20"/>
          <w:lang w:val="en-GB"/>
        </w:rPr>
        <w:tab/>
        <w:t>or</w:t>
      </w:r>
      <w:r w:rsidRPr="00935739">
        <w:rPr>
          <w:rFonts w:ascii="Arial Narrow" w:hAnsi="Arial Narrow" w:cs="Arial"/>
          <w:b/>
          <w:snapToGrid w:val="0"/>
          <w:sz w:val="20"/>
          <w:szCs w:val="20"/>
          <w:lang w:val="en-GB"/>
        </w:rPr>
        <w:tab/>
        <w:t>90/10</w:t>
      </w:r>
      <w:bookmarkEnd w:id="9"/>
      <w:bookmarkEnd w:id="10"/>
      <w:bookmarkEnd w:id="11"/>
      <w:bookmarkEnd w:id="12"/>
      <w:bookmarkEnd w:id="13"/>
      <w:bookmarkEnd w:id="14"/>
      <w:bookmarkEnd w:id="15"/>
      <w:r w:rsidRPr="00935739">
        <w:rPr>
          <w:rFonts w:ascii="Arial Narrow" w:hAnsi="Arial Narrow" w:cs="Arial"/>
          <w:b/>
          <w:snapToGrid w:val="0"/>
          <w:sz w:val="20"/>
          <w:szCs w:val="20"/>
          <w:lang w:val="en-GB"/>
        </w:rPr>
        <w:tab/>
      </w:r>
    </w:p>
    <w:p w14:paraId="28E009A7"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35DF116D" w14:textId="77777777" w:rsidR="003A0970" w:rsidRPr="00935739" w:rsidRDefault="003A0970" w:rsidP="003A097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position w:val="-28"/>
          <w:sz w:val="20"/>
          <w:szCs w:val="20"/>
          <w:lang w:val="en-GB"/>
        </w:rPr>
        <w:object w:dxaOrig="2415" w:dyaOrig="675" w14:anchorId="71BAF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5" o:title=""/>
          </v:shape>
          <o:OLEObject Type="Embed" ProgID="Equation.3" ShapeID="_x0000_i1025" DrawAspect="Content" ObjectID="_1716725681" r:id="rId16"/>
        </w:object>
      </w: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or</w:t>
      </w:r>
      <w:r w:rsidRPr="00935739">
        <w:rPr>
          <w:rFonts w:ascii="Arial Narrow" w:hAnsi="Arial Narrow" w:cs="Arial"/>
          <w:snapToGrid w:val="0"/>
          <w:sz w:val="20"/>
          <w:szCs w:val="20"/>
          <w:lang w:val="en-GB"/>
        </w:rPr>
        <w:tab/>
      </w:r>
      <w:r w:rsidRPr="00935739">
        <w:rPr>
          <w:rFonts w:ascii="Arial Narrow" w:hAnsi="Arial Narrow" w:cs="Arial"/>
          <w:b/>
          <w:snapToGrid w:val="0"/>
          <w:position w:val="-28"/>
          <w:sz w:val="20"/>
          <w:szCs w:val="20"/>
          <w:lang w:val="en-GB"/>
        </w:rPr>
        <w:object w:dxaOrig="2445" w:dyaOrig="675" w14:anchorId="2CCC038A">
          <v:shape id="_x0000_i1026" type="#_x0000_t75" style="width:123pt;height:33.6pt" o:ole="" fillcolor="window">
            <v:imagedata r:id="rId17" o:title=""/>
          </v:shape>
          <o:OLEObject Type="Embed" ProgID="Equation.3" ShapeID="_x0000_i1026" DrawAspect="Content" ObjectID="_1716725682" r:id="rId18"/>
        </w:object>
      </w:r>
    </w:p>
    <w:p w14:paraId="49AC608F"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Where</w:t>
      </w:r>
    </w:p>
    <w:p w14:paraId="75011F3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Ps</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Points scored for price of bid under consideration</w:t>
      </w:r>
    </w:p>
    <w:p w14:paraId="471890CC"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Pt</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bid under consideration</w:t>
      </w:r>
    </w:p>
    <w:p w14:paraId="1477C4F1"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Pmin</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lowest acceptable bid</w:t>
      </w:r>
    </w:p>
    <w:p w14:paraId="51CB1B6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77E8288B"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B-BBEE STATUS LEVEL OF CONTRIBUTOR</w:t>
      </w:r>
    </w:p>
    <w:p w14:paraId="206857AE" w14:textId="77777777" w:rsidR="003A0970" w:rsidRPr="00935739" w:rsidRDefault="003A0970" w:rsidP="003A1AC7">
      <w:pPr>
        <w:widowControl w:val="0"/>
        <w:numPr>
          <w:ilvl w:val="1"/>
          <w:numId w:val="11"/>
        </w:numPr>
        <w:tabs>
          <w:tab w:val="num" w:pos="7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In terms of Regulation 6 (2) and 7 (2) of the Preferential Procurement Regulations, preference points</w:t>
      </w:r>
      <w:r w:rsidRPr="00935739">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A0970" w:rsidRPr="00935739" w14:paraId="37E63B61" w14:textId="77777777" w:rsidTr="003A097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F8795D"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54C5BF"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6F32E582"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9BA41D"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03F3B7FE"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(80/20 system)</w:t>
            </w:r>
          </w:p>
        </w:tc>
      </w:tr>
      <w:tr w:rsidR="003A0970" w:rsidRPr="00935739" w14:paraId="7446EDD7"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680C33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4CEF48B"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2885C3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20</w:t>
            </w:r>
          </w:p>
        </w:tc>
      </w:tr>
      <w:tr w:rsidR="003A0970" w:rsidRPr="00935739" w14:paraId="1814E09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1F4A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B6B21D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47FEE14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18</w:t>
            </w:r>
          </w:p>
        </w:tc>
      </w:tr>
      <w:tr w:rsidR="003A0970" w:rsidRPr="00935739" w14:paraId="0A5001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F805F8"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D09FF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539B5D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14</w:t>
            </w:r>
          </w:p>
        </w:tc>
      </w:tr>
      <w:tr w:rsidR="003A0970" w:rsidRPr="00935739" w14:paraId="61669E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A4E795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F91789C" w14:textId="77777777" w:rsidR="003A0970" w:rsidRPr="00935739" w:rsidRDefault="003A0970" w:rsidP="003A097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ab/>
            </w:r>
            <w:r w:rsidRPr="00935739">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ACCE4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12</w:t>
            </w:r>
          </w:p>
        </w:tc>
      </w:tr>
      <w:tr w:rsidR="003A0970" w:rsidRPr="00935739" w14:paraId="761C9D3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8D3B25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C6E4AB7"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E35196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r>
      <w:tr w:rsidR="003A0970" w:rsidRPr="00935739" w14:paraId="2CF95278"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C76F0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77FABCF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9318C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r>
      <w:tr w:rsidR="003A0970" w:rsidRPr="00935739" w14:paraId="5C9BD10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DD99A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175CE0F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12ED48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r>
      <w:tr w:rsidR="003A0970" w:rsidRPr="00935739" w14:paraId="7280C25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AEC3C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2B9A432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80FD58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r>
      <w:tr w:rsidR="003A0970" w:rsidRPr="00935739" w14:paraId="100CAC7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0AC52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7DF74243"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1B60C90"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r>
    </w:tbl>
    <w:p w14:paraId="5141BF0D" w14:textId="77777777" w:rsidR="003A0970" w:rsidRPr="00935739" w:rsidRDefault="003A0970" w:rsidP="003A0970">
      <w:pPr>
        <w:spacing w:after="120"/>
        <w:ind w:left="907"/>
        <w:jc w:val="both"/>
        <w:rPr>
          <w:rFonts w:ascii="Arial Narrow" w:hAnsi="Arial Narrow" w:cs="Arial"/>
          <w:snapToGrid w:val="0"/>
          <w:sz w:val="20"/>
          <w:szCs w:val="20"/>
        </w:rPr>
      </w:pPr>
    </w:p>
    <w:p w14:paraId="624B43CA"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BID DECLARATION</w:t>
      </w:r>
    </w:p>
    <w:p w14:paraId="7C749610"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Bidders who claim points in respect of B-BBEE Status Level of Contribution must complete the following:</w:t>
      </w:r>
    </w:p>
    <w:p w14:paraId="1FADE36B"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B-BBEE STATUS LEVEL OF CONTRIBUTOR CLAIMED IN TERMS OF PARAGRAPHS 1.4 AND 4.1 </w:t>
      </w:r>
    </w:p>
    <w:p w14:paraId="6CFA403B"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r w:rsidRPr="00935739">
        <w:rPr>
          <w:rFonts w:ascii="Arial Narrow" w:hAnsi="Arial Narrow" w:cs="Arial"/>
          <w:snapToGrid w:val="0"/>
          <w:sz w:val="20"/>
          <w:szCs w:val="20"/>
          <w:lang w:val="en-GB"/>
        </w:rPr>
        <w:tab/>
        <w:t>.      =     ………(maximum of 10 or 20 points)</w:t>
      </w:r>
    </w:p>
    <w:p w14:paraId="577F18C2" w14:textId="29CFDE1F" w:rsidR="003A0970" w:rsidRPr="00935739" w:rsidRDefault="003A0970" w:rsidP="003A097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935739">
        <w:rPr>
          <w:rFonts w:ascii="Arial Narrow" w:hAnsi="Arial Narrow" w:cs="Arial"/>
          <w:snapToGrid w:val="0"/>
          <w:sz w:val="20"/>
          <w:szCs w:val="20"/>
        </w:rPr>
        <w:t xml:space="preserve">(Points claimed in respect of paragraph 7.1 must be in accordance with the table reflected in </w:t>
      </w:r>
      <w:r w:rsidR="00954C4B" w:rsidRPr="00935739">
        <w:rPr>
          <w:rFonts w:ascii="Arial Narrow" w:hAnsi="Arial Narrow" w:cs="Arial"/>
          <w:snapToGrid w:val="0"/>
          <w:sz w:val="20"/>
          <w:szCs w:val="20"/>
        </w:rPr>
        <w:t>paragraph 4.1</w:t>
      </w:r>
      <w:r w:rsidRPr="00935739">
        <w:rPr>
          <w:rFonts w:ascii="Arial Narrow" w:hAnsi="Arial Narrow" w:cs="Arial"/>
          <w:snapToGrid w:val="0"/>
          <w:sz w:val="20"/>
          <w:szCs w:val="20"/>
        </w:rPr>
        <w:t xml:space="preserve"> and must be substantiated by relevant proof of B-BBEE status level of contributor.</w:t>
      </w:r>
    </w:p>
    <w:p w14:paraId="41E5B819"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lastRenderedPageBreak/>
        <w:t>SUB-CONTRACTING</w:t>
      </w:r>
    </w:p>
    <w:p w14:paraId="24D466F5"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lang w:val="en-GB"/>
        </w:rPr>
        <w:t xml:space="preserve">Will any portion of the contract be sub-contracted?  </w:t>
      </w:r>
    </w:p>
    <w:p w14:paraId="037E909C" w14:textId="77777777" w:rsidR="003A0970" w:rsidRPr="00935739" w:rsidRDefault="003A0970" w:rsidP="003A0970">
      <w:pPr>
        <w:widowControl w:val="0"/>
        <w:tabs>
          <w:tab w:val="left" w:pos="-963"/>
          <w:tab w:val="left" w:pos="-720"/>
          <w:tab w:val="left" w:pos="2268"/>
          <w:tab w:val="left" w:pos="2552"/>
        </w:tabs>
        <w:ind w:left="907"/>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p w14:paraId="297E6EB7" w14:textId="77777777" w:rsidR="003A0970" w:rsidRPr="00935739" w:rsidRDefault="003A0970" w:rsidP="003A097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DA121A6" w14:textId="77777777" w:rsidTr="003A0970">
        <w:tc>
          <w:tcPr>
            <w:tcW w:w="437" w:type="dxa"/>
            <w:tcBorders>
              <w:top w:val="single" w:sz="18" w:space="0" w:color="auto"/>
              <w:left w:val="single" w:sz="18" w:space="0" w:color="auto"/>
              <w:bottom w:val="single" w:sz="18" w:space="0" w:color="auto"/>
              <w:right w:val="single" w:sz="18" w:space="0" w:color="auto"/>
            </w:tcBorders>
            <w:hideMark/>
          </w:tcPr>
          <w:p w14:paraId="726A253D"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6D238F4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83D0D16"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2BBA91"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79949007" w14:textId="77777777" w:rsidR="003A0970" w:rsidRPr="00935739" w:rsidRDefault="003A0970" w:rsidP="003A0970">
      <w:pPr>
        <w:spacing w:after="120"/>
        <w:ind w:left="907"/>
        <w:jc w:val="both"/>
        <w:rPr>
          <w:rFonts w:ascii="Arial Narrow" w:hAnsi="Arial Narrow" w:cs="Arial"/>
          <w:snapToGrid w:val="0"/>
          <w:sz w:val="20"/>
          <w:szCs w:val="20"/>
        </w:rPr>
      </w:pPr>
    </w:p>
    <w:p w14:paraId="53665B9F" w14:textId="77777777" w:rsidR="003A0970" w:rsidRPr="00935739" w:rsidRDefault="003A0970" w:rsidP="003A1AC7">
      <w:pPr>
        <w:widowControl w:val="0"/>
        <w:numPr>
          <w:ilvl w:val="2"/>
          <w:numId w:val="11"/>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rPr>
        <w:t>If yes, indicate:</w:t>
      </w:r>
    </w:p>
    <w:p w14:paraId="18D5BF00"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What percentage of the contract will be subcontracted............…………….…………%</w:t>
      </w:r>
    </w:p>
    <w:p w14:paraId="5B0D2D7A"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name of the sub-contractor…………………………………………………………..</w:t>
      </w:r>
    </w:p>
    <w:p w14:paraId="2396904B"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B-BBEE status level of the sub-contractor......................................……………..</w:t>
      </w:r>
    </w:p>
    <w:p w14:paraId="622A4118"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b/>
          <w:snapToGrid w:val="0"/>
          <w:sz w:val="20"/>
          <w:szCs w:val="20"/>
          <w:lang w:val="en-GB"/>
        </w:rPr>
      </w:pPr>
      <w:r w:rsidRPr="00935739">
        <w:rPr>
          <w:rFonts w:ascii="Arial Narrow" w:hAnsi="Arial Narrow" w:cs="Arial"/>
          <w:snapToGrid w:val="0"/>
          <w:sz w:val="20"/>
          <w:szCs w:val="20"/>
        </w:rPr>
        <w:t>Whether the sub-contractor is an EME or QSE</w:t>
      </w:r>
    </w:p>
    <w:p w14:paraId="0A102A3C" w14:textId="77777777" w:rsidR="003A0970" w:rsidRPr="00935739" w:rsidRDefault="003A0970" w:rsidP="003A0970">
      <w:pPr>
        <w:widowControl w:val="0"/>
        <w:tabs>
          <w:tab w:val="left" w:pos="-963"/>
          <w:tab w:val="left" w:pos="-720"/>
          <w:tab w:val="left" w:pos="2268"/>
          <w:tab w:val="left" w:pos="2552"/>
        </w:tabs>
        <w:ind w:left="1260"/>
        <w:rPr>
          <w:rFonts w:ascii="Arial Narrow" w:hAnsi="Arial Narrow" w:cs="Arial"/>
          <w:snapToGrid w:val="0"/>
          <w:sz w:val="20"/>
          <w:szCs w:val="20"/>
        </w:rPr>
      </w:pP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A0E6B16" w14:textId="77777777" w:rsidTr="003A0970">
        <w:tc>
          <w:tcPr>
            <w:tcW w:w="537" w:type="dxa"/>
            <w:tcBorders>
              <w:top w:val="single" w:sz="18" w:space="0" w:color="auto"/>
              <w:left w:val="single" w:sz="18" w:space="0" w:color="auto"/>
              <w:bottom w:val="single" w:sz="18" w:space="0" w:color="auto"/>
              <w:right w:val="single" w:sz="18" w:space="0" w:color="auto"/>
            </w:tcBorders>
            <w:hideMark/>
          </w:tcPr>
          <w:p w14:paraId="29310495"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889983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1A1C994"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6BF0ACF"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662EF432" w14:textId="77777777" w:rsidR="003A0970" w:rsidRPr="00935739" w:rsidRDefault="003A0970" w:rsidP="003A1AC7">
      <w:pPr>
        <w:widowControl w:val="0"/>
        <w:numPr>
          <w:ilvl w:val="0"/>
          <w:numId w:val="1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Specify, by ticking the appropriate box, if subcontracting with an enterprise in terms of Preferential Procurement Regulations,2017:</w:t>
      </w:r>
    </w:p>
    <w:p w14:paraId="325B0DC3"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r w:rsidRPr="00935739">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3A0970" w:rsidRPr="00935739" w14:paraId="2E3158F3"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A2BC562"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2C402EB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EME</w:t>
            </w:r>
          </w:p>
          <w:p w14:paraId="354E2FA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1387D4F8"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QSE</w:t>
            </w:r>
          </w:p>
          <w:p w14:paraId="5D01EEC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r>
      <w:tr w:rsidR="003A0970" w:rsidRPr="00935739" w14:paraId="034B00B5"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62E3F4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273DD72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A7345D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415014CE"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F66CA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57A9ED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C2CE4B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771C3431"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83AFD2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A0D89B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46A250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6E4C20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100B3F2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1A827EA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B42A5F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178A6749"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70F4583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68E90F5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FFF7DD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3D73F5CF"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3A9236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ABEFB2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BB5185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037ABC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4A9DA1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3219B8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8295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086510A8" w14:textId="77777777" w:rsidTr="003A0970">
        <w:tc>
          <w:tcPr>
            <w:tcW w:w="9322" w:type="dxa"/>
            <w:gridSpan w:val="3"/>
            <w:tcBorders>
              <w:top w:val="single" w:sz="4" w:space="0" w:color="auto"/>
              <w:left w:val="single" w:sz="4" w:space="0" w:color="auto"/>
              <w:bottom w:val="single" w:sz="4" w:space="0" w:color="auto"/>
              <w:right w:val="single" w:sz="4" w:space="0" w:color="auto"/>
            </w:tcBorders>
            <w:hideMark/>
          </w:tcPr>
          <w:p w14:paraId="52C5C6B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OR</w:t>
            </w:r>
          </w:p>
        </w:tc>
      </w:tr>
      <w:tr w:rsidR="003A0970" w:rsidRPr="00935739" w14:paraId="43309000"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83CBD0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D2C474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66B830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B9C943A"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911357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643C7A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3D3E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70EF5E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2A08F7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50B7005"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snapToGrid w:val="0"/>
          <w:sz w:val="20"/>
          <w:szCs w:val="20"/>
        </w:rPr>
      </w:pPr>
      <w:r w:rsidRPr="00935739">
        <w:rPr>
          <w:rFonts w:ascii="Arial Narrow" w:hAnsi="Arial Narrow" w:cs="Arial"/>
          <w:b/>
          <w:snapToGrid w:val="0"/>
          <w:sz w:val="20"/>
          <w:szCs w:val="20"/>
        </w:rPr>
        <w:t>DECLARATION WITH REGARD TO COMPANY/FIRM</w:t>
      </w:r>
    </w:p>
    <w:p w14:paraId="12D54217"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Name of company/firm:…………………………………………………………………………….</w:t>
      </w:r>
    </w:p>
    <w:p w14:paraId="1A5530C5"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VAT registration number:……………………………………….…………………………………</w:t>
      </w:r>
    </w:p>
    <w:p w14:paraId="513CA2D3"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registration number:…………….……………………….…………………………….</w:t>
      </w:r>
    </w:p>
    <w:p w14:paraId="1E3F4768"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TYPE OF COMPANY/ FIRM</w:t>
      </w:r>
    </w:p>
    <w:p w14:paraId="7CA3109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Partnership/Joint Venture / Consortium</w:t>
      </w:r>
    </w:p>
    <w:p w14:paraId="16C01FFD"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One person business/sole propriety</w:t>
      </w:r>
    </w:p>
    <w:p w14:paraId="6397EA20"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Close corporation</w:t>
      </w:r>
    </w:p>
    <w:p w14:paraId="55FDB6D3"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Company</w:t>
      </w:r>
    </w:p>
    <w:p w14:paraId="015B976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(Pty) Limited</w:t>
      </w:r>
    </w:p>
    <w:p w14:paraId="31CBAFE5"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35739">
        <w:rPr>
          <w:rFonts w:ascii="Arial Narrow" w:hAnsi="Arial Narrow" w:cs="Arial"/>
          <w:smallCaps/>
          <w:snapToGrid w:val="0"/>
          <w:sz w:val="20"/>
          <w:szCs w:val="20"/>
          <w:lang w:val="en-GB"/>
        </w:rPr>
        <w:t>[Tick applicable box]</w:t>
      </w:r>
    </w:p>
    <w:p w14:paraId="6E27B27D"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DESCRIBE PRINCIPAL BUSINESS ACTIVITIES</w:t>
      </w:r>
    </w:p>
    <w:p w14:paraId="03F76A00" w14:textId="77777777" w:rsidR="003A0970" w:rsidRPr="00935739" w:rsidRDefault="003A0970" w:rsidP="003A097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w:t>
      </w:r>
    </w:p>
    <w:p w14:paraId="45AA322E"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CLASSIFICATION</w:t>
      </w:r>
    </w:p>
    <w:p w14:paraId="2D53E0A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Manufacturer</w:t>
      </w:r>
    </w:p>
    <w:p w14:paraId="05DF687A"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Supplier</w:t>
      </w:r>
    </w:p>
    <w:p w14:paraId="66B7CE0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sym w:font="Symbol" w:char="F07F"/>
      </w:r>
      <w:r w:rsidRPr="00935739">
        <w:rPr>
          <w:rFonts w:ascii="Arial Narrow" w:hAnsi="Arial Narrow" w:cs="Arial"/>
          <w:snapToGrid w:val="0"/>
          <w:sz w:val="20"/>
          <w:szCs w:val="20"/>
          <w:lang w:val="en-GB"/>
        </w:rPr>
        <w:tab/>
        <w:t>Professional service provider</w:t>
      </w:r>
    </w:p>
    <w:p w14:paraId="34690911"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Other service providers, e.g. transporter, etc.</w:t>
      </w:r>
    </w:p>
    <w:p w14:paraId="3C8D8F11"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935739">
        <w:rPr>
          <w:rFonts w:ascii="Arial Narrow" w:hAnsi="Arial Narrow" w:cs="Arial"/>
          <w:smallCaps/>
          <w:snapToGrid w:val="0"/>
          <w:sz w:val="20"/>
          <w:szCs w:val="20"/>
          <w:lang w:val="en-GB"/>
        </w:rPr>
        <w:t>[</w:t>
      </w:r>
      <w:r w:rsidRPr="00935739">
        <w:rPr>
          <w:rFonts w:ascii="Arial Narrow" w:hAnsi="Arial Narrow" w:cs="Arial"/>
          <w:i/>
          <w:smallCaps/>
          <w:snapToGrid w:val="0"/>
          <w:sz w:val="20"/>
          <w:szCs w:val="20"/>
          <w:lang w:val="en-GB"/>
        </w:rPr>
        <w:t>Tick applicable box</w:t>
      </w:r>
      <w:r w:rsidRPr="00935739">
        <w:rPr>
          <w:rFonts w:ascii="Arial Narrow" w:hAnsi="Arial Narrow" w:cs="Arial"/>
          <w:smallCaps/>
          <w:snapToGrid w:val="0"/>
          <w:sz w:val="20"/>
          <w:szCs w:val="20"/>
          <w:lang w:val="en-GB"/>
        </w:rPr>
        <w:t>]</w:t>
      </w:r>
    </w:p>
    <w:p w14:paraId="1DB65A5E"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7B57DCB" w14:textId="757D195C"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Total number of years the company/firm has been in </w:t>
      </w:r>
      <w:r w:rsidR="00055436" w:rsidRPr="00935739">
        <w:rPr>
          <w:rFonts w:ascii="Arial Narrow" w:hAnsi="Arial Narrow" w:cs="Arial"/>
          <w:snapToGrid w:val="0"/>
          <w:sz w:val="20"/>
          <w:szCs w:val="20"/>
          <w:lang w:val="en-GB"/>
        </w:rPr>
        <w:t>business…</w:t>
      </w:r>
      <w:r w:rsidRPr="00935739">
        <w:rPr>
          <w:rFonts w:ascii="Arial Narrow" w:hAnsi="Arial Narrow" w:cs="Arial"/>
          <w:snapToGrid w:val="0"/>
          <w:sz w:val="20"/>
          <w:szCs w:val="20"/>
          <w:lang w:val="en-GB"/>
        </w:rPr>
        <w:t>…………………………</w:t>
      </w:r>
    </w:p>
    <w:p w14:paraId="08A7D70D"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9F1BC68"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information furnished is true and correct;</w:t>
      </w:r>
    </w:p>
    <w:p w14:paraId="39D59B7A"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preference points claimed are in accordance with the General Conditions as indicated in paragraph 1 of this form;</w:t>
      </w:r>
    </w:p>
    <w:p w14:paraId="52BA6BEA"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CACC9E"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318B6B9" w14:textId="77777777" w:rsidR="003A0970" w:rsidRPr="00935739" w:rsidRDefault="003A0970" w:rsidP="003A09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6268B35"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disqualify the person from the bidding process;</w:t>
      </w:r>
    </w:p>
    <w:p w14:paraId="6FB74C57"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recover costs, losses or damages it has incurred or suffered as a result of that person’s conduct;</w:t>
      </w:r>
    </w:p>
    <w:p w14:paraId="65F89F83"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0E0C52D0"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35739">
        <w:rPr>
          <w:rFonts w:ascii="Arial Narrow" w:hAnsi="Arial Narrow" w:cs="Arial"/>
          <w:i/>
          <w:snapToGrid w:val="0"/>
          <w:sz w:val="20"/>
          <w:szCs w:val="20"/>
          <w:lang w:val="en-GB"/>
        </w:rPr>
        <w:t>audi alteram partem</w:t>
      </w:r>
      <w:r w:rsidRPr="00935739">
        <w:rPr>
          <w:rFonts w:ascii="Arial Narrow" w:hAnsi="Arial Narrow" w:cs="Arial"/>
          <w:snapToGrid w:val="0"/>
          <w:sz w:val="20"/>
          <w:szCs w:val="20"/>
          <w:lang w:val="en-GB"/>
        </w:rPr>
        <w:t xml:space="preserve"> (hear the other side) rule has been applied; and</w:t>
      </w:r>
    </w:p>
    <w:p w14:paraId="09D1B076"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forward the matter for criminal prosecution.</w:t>
      </w:r>
    </w:p>
    <w:p w14:paraId="4C6B4980" w14:textId="77777777" w:rsidR="003A0970" w:rsidRPr="00935739" w:rsidRDefault="003A0970" w:rsidP="003A09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14:paraId="4AEF9AE7"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65165CDE"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35739">
        <w:rPr>
          <w:noProof/>
          <w:lang w:val="en-ZA" w:eastAsia="en-ZA"/>
        </w:rPr>
        <mc:AlternateContent>
          <mc:Choice Requires="wps">
            <w:drawing>
              <wp:anchor distT="0" distB="0" distL="114300" distR="114300" simplePos="0" relativeHeight="251656192" behindDoc="0" locked="0" layoutInCell="1" allowOverlap="1" wp14:anchorId="7D5668B4" wp14:editId="76FBC496">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B08ABE" w14:textId="77777777" w:rsidR="00D176F5" w:rsidRDefault="00D176F5" w:rsidP="003A0970"/>
                          <w:p w14:paraId="74C76B0B" w14:textId="77777777" w:rsidR="00D176F5" w:rsidRDefault="00D176F5" w:rsidP="003A0970"/>
                          <w:p w14:paraId="216284E7" w14:textId="77777777" w:rsidR="00D176F5" w:rsidRDefault="00D176F5" w:rsidP="003A0970">
                            <w:pPr>
                              <w:jc w:val="center"/>
                              <w:rPr>
                                <w:rFonts w:ascii="Arial" w:hAnsi="Arial" w:cs="Arial"/>
                                <w:sz w:val="18"/>
                                <w:szCs w:val="18"/>
                              </w:rPr>
                            </w:pPr>
                            <w:r>
                              <w:rPr>
                                <w:rFonts w:ascii="Arial" w:hAnsi="Arial" w:cs="Arial"/>
                                <w:sz w:val="18"/>
                                <w:szCs w:val="18"/>
                              </w:rPr>
                              <w:t>……………………………………….</w:t>
                            </w:r>
                          </w:p>
                          <w:p w14:paraId="5B9147CA" w14:textId="77777777" w:rsidR="00D176F5" w:rsidRDefault="00D176F5" w:rsidP="003A0970">
                            <w:pPr>
                              <w:jc w:val="center"/>
                              <w:rPr>
                                <w:rFonts w:ascii="Arial" w:hAnsi="Arial" w:cs="Arial"/>
                                <w:sz w:val="18"/>
                                <w:szCs w:val="18"/>
                              </w:rPr>
                            </w:pPr>
                            <w:r>
                              <w:rPr>
                                <w:rFonts w:ascii="Arial" w:hAnsi="Arial" w:cs="Arial"/>
                                <w:sz w:val="18"/>
                                <w:szCs w:val="18"/>
                              </w:rPr>
                              <w:t>SIGNATURE(S) OF BIDDERS(S)</w:t>
                            </w:r>
                          </w:p>
                          <w:p w14:paraId="6F7C0139" w14:textId="77777777" w:rsidR="00D176F5" w:rsidRDefault="00D176F5" w:rsidP="003A0970">
                            <w:pPr>
                              <w:rPr>
                                <w:rFonts w:ascii="Arial" w:hAnsi="Arial" w:cs="Arial"/>
                                <w:sz w:val="18"/>
                                <w:szCs w:val="18"/>
                              </w:rPr>
                            </w:pPr>
                          </w:p>
                          <w:p w14:paraId="0347D6AE" w14:textId="77777777" w:rsidR="00D176F5" w:rsidRDefault="00D176F5"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D176F5" w:rsidRDefault="00D176F5"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D176F5" w:rsidRDefault="00D176F5"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D176F5" w:rsidRDefault="00D176F5"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D176F5" w:rsidRDefault="00D176F5"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B4" id="Rectangle 6" o:spid="_x0000_s1026" style="position:absolute;left:0;text-align:left;margin-left:256.1pt;margin-top:5.35pt;width:237.6pt;height:1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ql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i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mhOqlJwIAAEgEAAAOAAAAAAAAAAAAAAAAAC4CAABkcnMvZTJv&#10;RG9jLnhtbFBLAQItABQABgAIAAAAIQDvnaII3wAAAAoBAAAPAAAAAAAAAAAAAAAAAIEEAABkcnMv&#10;ZG93bnJldi54bWxQSwUGAAAAAAQABADzAAAAjQUAAAAA&#10;">
                <v:textbox>
                  <w:txbxContent>
                    <w:p w14:paraId="29B08ABE" w14:textId="77777777" w:rsidR="00D176F5" w:rsidRDefault="00D176F5" w:rsidP="003A0970"/>
                    <w:p w14:paraId="74C76B0B" w14:textId="77777777" w:rsidR="00D176F5" w:rsidRDefault="00D176F5" w:rsidP="003A0970"/>
                    <w:p w14:paraId="216284E7" w14:textId="77777777" w:rsidR="00D176F5" w:rsidRDefault="00D176F5" w:rsidP="003A0970">
                      <w:pPr>
                        <w:jc w:val="center"/>
                        <w:rPr>
                          <w:rFonts w:ascii="Arial" w:hAnsi="Arial" w:cs="Arial"/>
                          <w:sz w:val="18"/>
                          <w:szCs w:val="18"/>
                        </w:rPr>
                      </w:pPr>
                      <w:r>
                        <w:rPr>
                          <w:rFonts w:ascii="Arial" w:hAnsi="Arial" w:cs="Arial"/>
                          <w:sz w:val="18"/>
                          <w:szCs w:val="18"/>
                        </w:rPr>
                        <w:t>……………………………………….</w:t>
                      </w:r>
                    </w:p>
                    <w:p w14:paraId="5B9147CA" w14:textId="77777777" w:rsidR="00D176F5" w:rsidRDefault="00D176F5" w:rsidP="003A0970">
                      <w:pPr>
                        <w:jc w:val="center"/>
                        <w:rPr>
                          <w:rFonts w:ascii="Arial" w:hAnsi="Arial" w:cs="Arial"/>
                          <w:sz w:val="18"/>
                          <w:szCs w:val="18"/>
                        </w:rPr>
                      </w:pPr>
                      <w:r>
                        <w:rPr>
                          <w:rFonts w:ascii="Arial" w:hAnsi="Arial" w:cs="Arial"/>
                          <w:sz w:val="18"/>
                          <w:szCs w:val="18"/>
                        </w:rPr>
                        <w:t>SIGNATURE(S) OF BIDDERS(S)</w:t>
                      </w:r>
                    </w:p>
                    <w:p w14:paraId="6F7C0139" w14:textId="77777777" w:rsidR="00D176F5" w:rsidRDefault="00D176F5" w:rsidP="003A0970">
                      <w:pPr>
                        <w:rPr>
                          <w:rFonts w:ascii="Arial" w:hAnsi="Arial" w:cs="Arial"/>
                          <w:sz w:val="18"/>
                          <w:szCs w:val="18"/>
                        </w:rPr>
                      </w:pPr>
                    </w:p>
                    <w:p w14:paraId="0347D6AE" w14:textId="77777777" w:rsidR="00D176F5" w:rsidRDefault="00D176F5"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D176F5" w:rsidRDefault="00D176F5"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D176F5" w:rsidRDefault="00D176F5"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D176F5" w:rsidRDefault="00D176F5"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D176F5" w:rsidRDefault="00D176F5" w:rsidP="003A0970">
                      <w:pPr>
                        <w:jc w:val="center"/>
                      </w:pPr>
                    </w:p>
                  </w:txbxContent>
                </v:textbox>
              </v:rect>
            </w:pict>
          </mc:Fallback>
        </mc:AlternateContent>
      </w:r>
      <w:r w:rsidRPr="00935739">
        <w:rPr>
          <w:noProof/>
          <w:lang w:val="en-ZA" w:eastAsia="en-ZA"/>
        </w:rPr>
        <mc:AlternateContent>
          <mc:Choice Requires="wps">
            <w:drawing>
              <wp:anchor distT="0" distB="0" distL="114300" distR="114300" simplePos="0" relativeHeight="251658240" behindDoc="0" locked="0" layoutInCell="1" allowOverlap="1" wp14:anchorId="33B1B0CB" wp14:editId="42D830CA">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612F290" w14:textId="77777777" w:rsidR="00D176F5" w:rsidRDefault="00D176F5" w:rsidP="003A0970"/>
                          <w:p w14:paraId="3FF0444C" w14:textId="77777777" w:rsidR="00D176F5" w:rsidRDefault="00D176F5" w:rsidP="003A0970">
                            <w:pPr>
                              <w:rPr>
                                <w:rFonts w:ascii="Arial" w:hAnsi="Arial" w:cs="Arial"/>
                                <w:sz w:val="18"/>
                                <w:szCs w:val="18"/>
                              </w:rPr>
                            </w:pPr>
                            <w:r>
                              <w:rPr>
                                <w:rFonts w:ascii="Arial" w:hAnsi="Arial" w:cs="Arial"/>
                                <w:sz w:val="18"/>
                                <w:szCs w:val="18"/>
                              </w:rPr>
                              <w:t>WITNESSES</w:t>
                            </w:r>
                          </w:p>
                          <w:p w14:paraId="7F78E41C" w14:textId="77777777" w:rsidR="00D176F5" w:rsidRDefault="00D176F5" w:rsidP="003A0970">
                            <w:pPr>
                              <w:rPr>
                                <w:rFonts w:ascii="Arial" w:hAnsi="Arial" w:cs="Arial"/>
                                <w:sz w:val="18"/>
                                <w:szCs w:val="18"/>
                              </w:rPr>
                            </w:pPr>
                          </w:p>
                          <w:p w14:paraId="5BD3F178" w14:textId="77777777" w:rsidR="00D176F5" w:rsidRDefault="00D176F5" w:rsidP="003A1AC7">
                            <w:pPr>
                              <w:widowControl w:val="0"/>
                              <w:numPr>
                                <w:ilvl w:val="0"/>
                                <w:numId w:val="18"/>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D176F5" w:rsidRDefault="00D176F5" w:rsidP="003A1AC7">
                            <w:pPr>
                              <w:widowControl w:val="0"/>
                              <w:numPr>
                                <w:ilvl w:val="0"/>
                                <w:numId w:val="18"/>
                              </w:numPr>
                              <w:tabs>
                                <w:tab w:val="left" w:pos="360"/>
                              </w:tabs>
                              <w:ind w:left="360"/>
                              <w:rPr>
                                <w:rFonts w:ascii="Arial" w:hAnsi="Arial" w:cs="Arial"/>
                                <w:sz w:val="18"/>
                                <w:szCs w:val="18"/>
                              </w:rPr>
                            </w:pPr>
                            <w:r>
                              <w:rPr>
                                <w:rFonts w:ascii="Arial" w:hAnsi="Arial" w:cs="Arial"/>
                                <w:sz w:val="18"/>
                                <w:szCs w:val="18"/>
                              </w:rPr>
                              <w:t>…………………………………….</w:t>
                            </w:r>
                          </w:p>
                          <w:p w14:paraId="6AE506C0" w14:textId="77777777" w:rsidR="00D176F5" w:rsidRDefault="00D176F5"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B0CB" id="Rectangle 9"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Hh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iioHXUtTHVFZMGNX4xTipjXwi5IeO7qg7ueegaBEfdRY&#10;nVU2m4URiMZsvgi6wqWnvPQwzRGqoJ6Scbv149jsLcimxZeyqIY2t1jRWkatX1id6GPXxhKcJiyM&#10;xaUdo17+A5snAA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HCI0eEqAgAATwQAAA4AAAAAAAAAAAAAAAAALgIAAGRycy9l&#10;Mm9Eb2MueG1sUEsBAi0AFAAGAAgAAAAhABh9z07eAAAACQEAAA8AAAAAAAAAAAAAAAAAhAQAAGRy&#10;cy9kb3ducmV2LnhtbFBLBQYAAAAABAAEAPMAAACPBQAAAAA=&#10;">
                <v:textbox>
                  <w:txbxContent>
                    <w:p w14:paraId="2612F290" w14:textId="77777777" w:rsidR="00D176F5" w:rsidRDefault="00D176F5" w:rsidP="003A0970"/>
                    <w:p w14:paraId="3FF0444C" w14:textId="77777777" w:rsidR="00D176F5" w:rsidRDefault="00D176F5" w:rsidP="003A0970">
                      <w:pPr>
                        <w:rPr>
                          <w:rFonts w:ascii="Arial" w:hAnsi="Arial" w:cs="Arial"/>
                          <w:sz w:val="18"/>
                          <w:szCs w:val="18"/>
                        </w:rPr>
                      </w:pPr>
                      <w:r>
                        <w:rPr>
                          <w:rFonts w:ascii="Arial" w:hAnsi="Arial" w:cs="Arial"/>
                          <w:sz w:val="18"/>
                          <w:szCs w:val="18"/>
                        </w:rPr>
                        <w:t>WITNESSES</w:t>
                      </w:r>
                    </w:p>
                    <w:p w14:paraId="7F78E41C" w14:textId="77777777" w:rsidR="00D176F5" w:rsidRDefault="00D176F5" w:rsidP="003A0970">
                      <w:pPr>
                        <w:rPr>
                          <w:rFonts w:ascii="Arial" w:hAnsi="Arial" w:cs="Arial"/>
                          <w:sz w:val="18"/>
                          <w:szCs w:val="18"/>
                        </w:rPr>
                      </w:pPr>
                    </w:p>
                    <w:p w14:paraId="5BD3F178" w14:textId="77777777" w:rsidR="00D176F5" w:rsidRDefault="00D176F5" w:rsidP="003A1AC7">
                      <w:pPr>
                        <w:widowControl w:val="0"/>
                        <w:numPr>
                          <w:ilvl w:val="0"/>
                          <w:numId w:val="18"/>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D176F5" w:rsidRDefault="00D176F5" w:rsidP="003A1AC7">
                      <w:pPr>
                        <w:widowControl w:val="0"/>
                        <w:numPr>
                          <w:ilvl w:val="0"/>
                          <w:numId w:val="18"/>
                        </w:numPr>
                        <w:tabs>
                          <w:tab w:val="left" w:pos="360"/>
                        </w:tabs>
                        <w:ind w:left="360"/>
                        <w:rPr>
                          <w:rFonts w:ascii="Arial" w:hAnsi="Arial" w:cs="Arial"/>
                          <w:sz w:val="18"/>
                          <w:szCs w:val="18"/>
                        </w:rPr>
                      </w:pPr>
                      <w:r>
                        <w:rPr>
                          <w:rFonts w:ascii="Arial" w:hAnsi="Arial" w:cs="Arial"/>
                          <w:sz w:val="18"/>
                          <w:szCs w:val="18"/>
                        </w:rPr>
                        <w:t>…………………………………….</w:t>
                      </w:r>
                    </w:p>
                    <w:p w14:paraId="6AE506C0" w14:textId="77777777" w:rsidR="00D176F5" w:rsidRDefault="00D176F5" w:rsidP="003A0970">
                      <w:pPr>
                        <w:jc w:val="center"/>
                      </w:pPr>
                    </w:p>
                  </w:txbxContent>
                </v:textbox>
              </v:rect>
            </w:pict>
          </mc:Fallback>
        </mc:AlternateContent>
      </w:r>
    </w:p>
    <w:p w14:paraId="25F59F65" w14:textId="77777777" w:rsidR="003A0970" w:rsidRPr="00935739" w:rsidRDefault="003A0970" w:rsidP="003A097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AF0AB00" w14:textId="77777777" w:rsidR="003A0970" w:rsidRPr="00935739" w:rsidRDefault="003A0970" w:rsidP="003A0970">
      <w:pPr>
        <w:rPr>
          <w:rFonts w:ascii="Arial Narrow" w:hAnsi="Arial Narrow"/>
          <w:sz w:val="20"/>
          <w:szCs w:val="20"/>
        </w:rPr>
      </w:pPr>
    </w:p>
    <w:p w14:paraId="5DDCF983" w14:textId="77777777" w:rsidR="003A0970" w:rsidRPr="00935739" w:rsidRDefault="003A0970" w:rsidP="003A0970">
      <w:pPr>
        <w:rPr>
          <w:rFonts w:ascii="Arial Narrow" w:hAnsi="Arial Narrow"/>
          <w:sz w:val="20"/>
          <w:szCs w:val="20"/>
        </w:rPr>
      </w:pPr>
    </w:p>
    <w:p w14:paraId="015D009E" w14:textId="77777777" w:rsidR="003A0970" w:rsidRPr="00935739" w:rsidRDefault="003A0970" w:rsidP="003A0970">
      <w:pPr>
        <w:rPr>
          <w:rFonts w:ascii="Arial Narrow" w:hAnsi="Arial Narrow"/>
          <w:sz w:val="20"/>
          <w:szCs w:val="20"/>
        </w:rPr>
      </w:pPr>
    </w:p>
    <w:p w14:paraId="67ED61B2" w14:textId="77777777" w:rsidR="003A0970" w:rsidRPr="00935739" w:rsidRDefault="003A0970" w:rsidP="003A0970">
      <w:pPr>
        <w:rPr>
          <w:rFonts w:ascii="Arial Narrow" w:hAnsi="Arial Narrow"/>
          <w:sz w:val="20"/>
          <w:szCs w:val="20"/>
        </w:rPr>
      </w:pPr>
    </w:p>
    <w:p w14:paraId="18C9E1A1" w14:textId="77777777" w:rsidR="003A0970" w:rsidRPr="00935739" w:rsidRDefault="003A0970" w:rsidP="003A0970">
      <w:pPr>
        <w:rPr>
          <w:rFonts w:ascii="Arial Narrow" w:hAnsi="Arial Narrow"/>
          <w:sz w:val="20"/>
          <w:szCs w:val="20"/>
        </w:rPr>
      </w:pPr>
    </w:p>
    <w:p w14:paraId="13E19503" w14:textId="77777777" w:rsidR="003A0970" w:rsidRPr="00935739" w:rsidRDefault="003A0970" w:rsidP="003A0970">
      <w:pPr>
        <w:rPr>
          <w:rFonts w:ascii="Arial Narrow" w:hAnsi="Arial Narrow"/>
          <w:sz w:val="20"/>
          <w:szCs w:val="20"/>
        </w:rPr>
      </w:pPr>
    </w:p>
    <w:p w14:paraId="501E5E6B" w14:textId="77777777" w:rsidR="003A0970" w:rsidRPr="00935739" w:rsidRDefault="003A0970" w:rsidP="003A0970">
      <w:pPr>
        <w:rPr>
          <w:rFonts w:ascii="Arial Narrow" w:hAnsi="Arial Narrow"/>
          <w:sz w:val="20"/>
          <w:szCs w:val="20"/>
        </w:rPr>
      </w:pPr>
    </w:p>
    <w:p w14:paraId="38190FE7" w14:textId="77777777" w:rsidR="003A0970" w:rsidRPr="00935739" w:rsidRDefault="003A0970" w:rsidP="003A0970">
      <w:pPr>
        <w:rPr>
          <w:rFonts w:ascii="Arial Narrow" w:hAnsi="Arial Narrow"/>
          <w:sz w:val="20"/>
          <w:szCs w:val="20"/>
        </w:rPr>
      </w:pPr>
    </w:p>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7DEFD747" w14:textId="77777777" w:rsidR="00214419" w:rsidRDefault="00214419" w:rsidP="00214419"/>
    <w:p w14:paraId="7522A8BD" w14:textId="77777777" w:rsidR="00214419" w:rsidRDefault="00214419" w:rsidP="00214419"/>
    <w:p w14:paraId="4DB054DE" w14:textId="77777777" w:rsidR="00214419" w:rsidRDefault="00214419" w:rsidP="00214419"/>
    <w:p w14:paraId="00B4AC62" w14:textId="77777777" w:rsidR="00214419" w:rsidRDefault="00214419" w:rsidP="00214419"/>
    <w:p w14:paraId="2E45D603" w14:textId="77777777" w:rsidR="00214419" w:rsidRPr="00214419" w:rsidRDefault="00214419" w:rsidP="00214419"/>
    <w:p w14:paraId="48300396"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7506764E"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49706B10" w14:textId="546D4080" w:rsidR="00C520C9" w:rsidRDefault="00C520C9" w:rsidP="00B529BA">
      <w:pPr>
        <w:autoSpaceDE w:val="0"/>
        <w:autoSpaceDN w:val="0"/>
        <w:adjustRightInd w:val="0"/>
        <w:spacing w:line="360" w:lineRule="auto"/>
        <w:contextualSpacing/>
        <w:rPr>
          <w:rFonts w:ascii="Arial" w:eastAsia="Calibri" w:hAnsi="Arial" w:cs="Arial"/>
          <w:color w:val="000000"/>
          <w:sz w:val="16"/>
          <w:szCs w:val="16"/>
        </w:rPr>
      </w:pPr>
    </w:p>
    <w:p w14:paraId="7E5057EC" w14:textId="6B49E860" w:rsidR="00ED235B" w:rsidRDefault="00ED235B" w:rsidP="00B529BA">
      <w:pPr>
        <w:autoSpaceDE w:val="0"/>
        <w:autoSpaceDN w:val="0"/>
        <w:adjustRightInd w:val="0"/>
        <w:spacing w:line="360" w:lineRule="auto"/>
        <w:contextualSpacing/>
        <w:rPr>
          <w:rFonts w:ascii="Arial" w:eastAsia="Calibri" w:hAnsi="Arial" w:cs="Arial"/>
          <w:color w:val="000000"/>
          <w:sz w:val="16"/>
          <w:szCs w:val="16"/>
        </w:rPr>
      </w:pPr>
    </w:p>
    <w:p w14:paraId="0D649D98" w14:textId="77777777" w:rsidR="00ED235B" w:rsidRDefault="00ED235B" w:rsidP="00B529BA">
      <w:pPr>
        <w:autoSpaceDE w:val="0"/>
        <w:autoSpaceDN w:val="0"/>
        <w:adjustRightInd w:val="0"/>
        <w:spacing w:line="360" w:lineRule="auto"/>
        <w:contextualSpacing/>
        <w:rPr>
          <w:rFonts w:ascii="Arial" w:eastAsia="Calibri" w:hAnsi="Arial" w:cs="Arial"/>
          <w:color w:val="000000"/>
          <w:sz w:val="16"/>
          <w:szCs w:val="16"/>
        </w:rPr>
      </w:pPr>
    </w:p>
    <w:p w14:paraId="24D14446" w14:textId="30CAE36A" w:rsidR="00C520C9" w:rsidRPr="00E16A70" w:rsidRDefault="00C520C9" w:rsidP="007C44AF">
      <w:pPr>
        <w:autoSpaceDE w:val="0"/>
        <w:autoSpaceDN w:val="0"/>
        <w:adjustRightInd w:val="0"/>
        <w:spacing w:line="360" w:lineRule="auto"/>
        <w:contextualSpacing/>
        <w:rPr>
          <w:rFonts w:ascii="Arial" w:eastAsia="Calibri" w:hAnsi="Arial" w:cs="Arial"/>
          <w:color w:val="000000"/>
          <w:sz w:val="16"/>
          <w:szCs w:val="16"/>
        </w:rPr>
      </w:pPr>
    </w:p>
    <w:p w14:paraId="0B34FCE3" w14:textId="77777777" w:rsidR="00BA5660" w:rsidRPr="00F33370" w:rsidRDefault="00B134AC" w:rsidP="003A1AC7">
      <w:pPr>
        <w:pStyle w:val="Heading1"/>
        <w:numPr>
          <w:ilvl w:val="2"/>
          <w:numId w:val="8"/>
        </w:numPr>
        <w:spacing w:before="0" w:after="0"/>
        <w:ind w:left="360"/>
        <w:rPr>
          <w:rFonts w:ascii="Arial Narrow" w:hAnsi="Arial Narrow" w:cs="Arial"/>
          <w:sz w:val="20"/>
          <w:szCs w:val="20"/>
        </w:rPr>
      </w:pPr>
      <w:bookmarkStart w:id="16" w:name="_Toc467072229"/>
      <w:bookmarkStart w:id="17" w:name="_Toc499195419"/>
      <w:r w:rsidRPr="00F33370">
        <w:rPr>
          <w:rFonts w:ascii="Arial Narrow" w:hAnsi="Arial Narrow" w:cs="Arial"/>
          <w:sz w:val="20"/>
          <w:szCs w:val="20"/>
        </w:rPr>
        <w:t>CERTIFICATE OF ATTENDANCE OF BRIEFING SESSION / SITE MEETING</w:t>
      </w:r>
      <w:bookmarkEnd w:id="16"/>
      <w:bookmarkEnd w:id="17"/>
    </w:p>
    <w:p w14:paraId="0AD64093" w14:textId="77777777" w:rsidR="00BA5660" w:rsidRPr="00F33370" w:rsidRDefault="00BA5660" w:rsidP="00BA5660">
      <w:pPr>
        <w:rPr>
          <w:rFonts w:ascii="Arial Narrow" w:hAnsi="Arial Narrow"/>
          <w:sz w:val="20"/>
          <w:szCs w:val="20"/>
        </w:rPr>
      </w:pPr>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00070F43"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CD5540">
        <w:rPr>
          <w:rFonts w:ascii="Arial Narrow" w:hAnsi="Arial Narrow" w:cs="Arial"/>
          <w:b/>
          <w:sz w:val="20"/>
          <w:szCs w:val="20"/>
        </w:rPr>
        <w:t>001-2022</w:t>
      </w:r>
      <w:r w:rsidR="007C44AF">
        <w:rPr>
          <w:rFonts w:ascii="Arial Narrow" w:hAnsi="Arial Narrow" w:cs="Arial"/>
          <w:b/>
          <w:sz w:val="20"/>
          <w:szCs w:val="20"/>
        </w:rPr>
        <w:t>/202</w:t>
      </w:r>
      <w:r w:rsidR="00CD5540">
        <w:rPr>
          <w:rFonts w:ascii="Arial Narrow" w:hAnsi="Arial Narrow" w:cs="Arial"/>
          <w:b/>
          <w:sz w:val="20"/>
          <w:szCs w:val="20"/>
        </w:rPr>
        <w:t>3</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77777777" w:rsidR="00B134AC" w:rsidRPr="00F33370" w:rsidRDefault="00B134AC" w:rsidP="00B134AC">
      <w:pPr>
        <w:tabs>
          <w:tab w:val="left" w:pos="2340"/>
          <w:tab w:val="left" w:leader="dot" w:pos="9000"/>
        </w:tabs>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p>
    <w:p w14:paraId="0782B3D5" w14:textId="77777777" w:rsidR="00B134AC" w:rsidRPr="00F33370" w:rsidRDefault="00B134AC" w:rsidP="00B134AC">
      <w:pPr>
        <w:tabs>
          <w:tab w:val="left" w:pos="2340"/>
          <w:tab w:val="left" w:leader="dot" w:pos="9000"/>
        </w:tabs>
        <w:rPr>
          <w:rFonts w:ascii="Arial Narrow" w:hAnsi="Arial Narrow" w:cs="Arial"/>
          <w:sz w:val="20"/>
          <w:szCs w:val="20"/>
        </w:rPr>
      </w:pPr>
    </w:p>
    <w:p w14:paraId="3C39B9A3"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0D937218" w14:textId="77777777" w:rsidR="00B134AC" w:rsidRPr="00F33370" w:rsidRDefault="00B134AC" w:rsidP="00B134AC">
      <w:pPr>
        <w:rPr>
          <w:rFonts w:ascii="Arial Narrow" w:hAnsi="Arial Narrow" w:cs="Arial"/>
          <w:sz w:val="20"/>
          <w:szCs w:val="20"/>
        </w:rPr>
      </w:pPr>
    </w:p>
    <w:p w14:paraId="6C8CA7F5" w14:textId="77777777" w:rsidR="00B134AC" w:rsidRPr="00F33370" w:rsidRDefault="00B134AC" w:rsidP="00B134AC">
      <w:pPr>
        <w:tabs>
          <w:tab w:val="left" w:pos="2700"/>
          <w:tab w:val="left" w:leader="dot" w:pos="9000"/>
        </w:tabs>
        <w:ind w:right="-61"/>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p>
    <w:p w14:paraId="6B144668" w14:textId="77777777" w:rsidR="00B134AC" w:rsidRPr="00F33370" w:rsidRDefault="00B134AC" w:rsidP="00B134AC">
      <w:pPr>
        <w:rPr>
          <w:rFonts w:ascii="Arial Narrow" w:hAnsi="Arial Narrow" w:cs="Arial"/>
          <w:sz w:val="20"/>
          <w:szCs w:val="20"/>
        </w:rPr>
      </w:pPr>
    </w:p>
    <w:p w14:paraId="03DDECE9"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p>
    <w:p w14:paraId="73D65420" w14:textId="77777777" w:rsidR="00B134AC" w:rsidRPr="00F33370" w:rsidRDefault="00B134AC" w:rsidP="00B134AC">
      <w:pPr>
        <w:tabs>
          <w:tab w:val="left" w:pos="1080"/>
          <w:tab w:val="left" w:leader="dot" w:pos="9000"/>
        </w:tabs>
        <w:rPr>
          <w:rFonts w:ascii="Arial Narrow" w:hAnsi="Arial Narrow" w:cs="Arial"/>
          <w:sz w:val="20"/>
          <w:szCs w:val="20"/>
        </w:rPr>
      </w:pPr>
    </w:p>
    <w:p w14:paraId="00663349"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6BCA1B1C" w14:textId="77777777" w:rsidR="00B134AC" w:rsidRPr="00F33370" w:rsidRDefault="00B134AC" w:rsidP="00B134AC">
      <w:pPr>
        <w:tabs>
          <w:tab w:val="left" w:pos="0"/>
          <w:tab w:val="left" w:leader="dot" w:pos="9000"/>
        </w:tabs>
        <w:rPr>
          <w:rFonts w:ascii="Arial Narrow" w:hAnsi="Arial Narrow" w:cs="Arial"/>
          <w:sz w:val="20"/>
          <w:szCs w:val="20"/>
        </w:rPr>
      </w:pPr>
    </w:p>
    <w:p w14:paraId="437EE5BA"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763FEFA7" w14:textId="77777777" w:rsidR="00B134AC" w:rsidRPr="00F33370" w:rsidRDefault="00B134AC" w:rsidP="00B134AC">
      <w:pPr>
        <w:rPr>
          <w:rFonts w:ascii="Arial Narrow" w:hAnsi="Arial Narrow" w:cs="Arial"/>
          <w:sz w:val="20"/>
          <w:szCs w:val="20"/>
        </w:rPr>
      </w:pPr>
    </w:p>
    <w:p w14:paraId="0DD9C6C4"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p>
    <w:p w14:paraId="76AB12A9" w14:textId="77777777" w:rsidR="00B134AC" w:rsidRPr="00F33370" w:rsidRDefault="00B134AC" w:rsidP="00B134AC">
      <w:pPr>
        <w:rPr>
          <w:rFonts w:ascii="Arial Narrow" w:hAnsi="Arial Narrow" w:cs="Arial"/>
          <w:sz w:val="20"/>
          <w:szCs w:val="20"/>
        </w:rPr>
      </w:pPr>
    </w:p>
    <w:p w14:paraId="1BF7C5D9" w14:textId="77777777" w:rsidR="00B134AC" w:rsidRPr="00F33370" w:rsidRDefault="00B134AC" w:rsidP="00B134AC">
      <w:pPr>
        <w:tabs>
          <w:tab w:val="left" w:pos="1260"/>
          <w:tab w:val="left" w:leader="dot" w:pos="9000"/>
        </w:tabs>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Pr="00F33370">
        <w:rPr>
          <w:rFonts w:ascii="Arial Narrow" w:hAnsi="Arial Narrow" w:cs="Arial"/>
          <w:sz w:val="20"/>
          <w:szCs w:val="20"/>
        </w:rPr>
        <w:tab/>
      </w:r>
    </w:p>
    <w:p w14:paraId="0B6DD167" w14:textId="77777777" w:rsidR="00B134AC" w:rsidRPr="00F33370" w:rsidRDefault="00B134AC" w:rsidP="00B134AC">
      <w:pPr>
        <w:rPr>
          <w:rFonts w:ascii="Arial Narrow" w:hAnsi="Arial Narrow" w:cs="Arial"/>
          <w:sz w:val="20"/>
          <w:szCs w:val="20"/>
        </w:rPr>
      </w:pPr>
    </w:p>
    <w:p w14:paraId="0F071F68" w14:textId="77777777" w:rsidR="00B134AC" w:rsidRPr="00F33370" w:rsidRDefault="00B134AC" w:rsidP="00B134AC">
      <w:pPr>
        <w:tabs>
          <w:tab w:val="left" w:pos="720"/>
          <w:tab w:val="left" w:leader="dot" w:pos="9000"/>
        </w:tabs>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B134AC">
      <w:pPr>
        <w:rPr>
          <w:rFonts w:ascii="Arial Narrow" w:hAnsi="Arial Narrow" w:cs="Arial"/>
          <w:sz w:val="20"/>
          <w:szCs w:val="20"/>
        </w:rPr>
      </w:pPr>
    </w:p>
    <w:p w14:paraId="58E6B80A" w14:textId="77777777" w:rsidR="00B134AC" w:rsidRPr="00F33370" w:rsidRDefault="00B134AC" w:rsidP="00B134AC">
      <w:pPr>
        <w:tabs>
          <w:tab w:val="left" w:pos="360"/>
          <w:tab w:val="left" w:pos="4320"/>
          <w:tab w:val="left" w:leader="dot" w:pos="7020"/>
        </w:tabs>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w:t>
      </w:r>
    </w:p>
    <w:p w14:paraId="262F4D0C" w14:textId="77777777" w:rsidR="00B134AC" w:rsidRPr="00F33370" w:rsidRDefault="00B134AC" w:rsidP="00B134AC">
      <w:pPr>
        <w:tabs>
          <w:tab w:val="left" w:pos="360"/>
          <w:tab w:val="left" w:pos="4320"/>
          <w:tab w:val="left" w:leader="dot" w:pos="7020"/>
        </w:tabs>
        <w:rPr>
          <w:rFonts w:ascii="Arial Narrow" w:hAnsi="Arial Narrow" w:cs="Arial"/>
          <w:sz w:val="20"/>
          <w:szCs w:val="20"/>
        </w:rPr>
      </w:pPr>
    </w:p>
    <w:p w14:paraId="7FAB9109" w14:textId="77777777" w:rsidR="00B134AC" w:rsidRPr="00F33370" w:rsidRDefault="00B134AC" w:rsidP="00B134AC">
      <w:pPr>
        <w:tabs>
          <w:tab w:val="left" w:pos="360"/>
          <w:tab w:val="left" w:pos="2880"/>
          <w:tab w:val="left" w:leader="dot" w:pos="9000"/>
        </w:tabs>
        <w:rPr>
          <w:rFonts w:ascii="Arial Narrow" w:hAnsi="Arial Narrow" w:cs="Arial"/>
          <w:sz w:val="20"/>
          <w:szCs w:val="20"/>
        </w:rPr>
      </w:pPr>
      <w:r w:rsidRPr="00F33370">
        <w:rPr>
          <w:rFonts w:ascii="Arial Narrow" w:hAnsi="Arial Narrow" w:cs="Arial"/>
          <w:sz w:val="20"/>
          <w:szCs w:val="20"/>
        </w:rPr>
        <w:t>(Employer’s representative)</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B134AC">
      <w:pPr>
        <w:tabs>
          <w:tab w:val="left" w:pos="4680"/>
          <w:tab w:val="left" w:leader="dot" w:pos="9000"/>
        </w:tabs>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149BD939" w14:textId="77777777" w:rsidR="00B134AC" w:rsidRPr="00F33370" w:rsidRDefault="00B134AC" w:rsidP="00B134AC">
      <w:pPr>
        <w:rPr>
          <w:rFonts w:ascii="Arial Narrow" w:hAnsi="Arial Narrow" w:cs="Arial"/>
          <w:sz w:val="20"/>
          <w:szCs w:val="20"/>
        </w:rPr>
      </w:pPr>
    </w:p>
    <w:p w14:paraId="4E43FEE2" w14:textId="77777777" w:rsidR="00817851" w:rsidRDefault="00817851" w:rsidP="00B134AC">
      <w:pPr>
        <w:rPr>
          <w:rFonts w:ascii="Arial Narrow" w:hAnsi="Arial Narrow" w:cs="Arial"/>
          <w:b/>
          <w:sz w:val="20"/>
          <w:szCs w:val="20"/>
        </w:rPr>
      </w:pPr>
    </w:p>
    <w:p w14:paraId="39E9155B" w14:textId="06322F0F" w:rsidR="00B134AC" w:rsidRPr="00F33370" w:rsidRDefault="00B134AC" w:rsidP="00B134AC">
      <w:pPr>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p>
    <w:p w14:paraId="3DE51FFF" w14:textId="77777777" w:rsidR="00B134AC" w:rsidRPr="00F33370" w:rsidRDefault="00B134AC" w:rsidP="00B134AC">
      <w:pPr>
        <w:rPr>
          <w:rFonts w:ascii="Arial Narrow" w:hAnsi="Arial Narrow" w:cs="Arial"/>
          <w:sz w:val="20"/>
          <w:szCs w:val="20"/>
        </w:rPr>
      </w:pPr>
    </w:p>
    <w:p w14:paraId="1A094E9C" w14:textId="77777777" w:rsidR="00B134AC" w:rsidRPr="00F33370" w:rsidRDefault="00B134AC" w:rsidP="00B134AC">
      <w:pPr>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p>
    <w:p w14:paraId="69C42EA5" w14:textId="77777777" w:rsidR="00817851" w:rsidRDefault="00817851" w:rsidP="00F33370">
      <w:pPr>
        <w:rPr>
          <w:rFonts w:ascii="Arial Narrow" w:hAnsi="Arial Narrow" w:cs="Arial"/>
          <w:b/>
          <w:sz w:val="20"/>
          <w:szCs w:val="20"/>
        </w:rPr>
      </w:pPr>
    </w:p>
    <w:p w14:paraId="45109522" w14:textId="77777777" w:rsidR="00817851" w:rsidRDefault="00817851" w:rsidP="00F33370">
      <w:pPr>
        <w:rPr>
          <w:rFonts w:ascii="Arial Narrow" w:hAnsi="Arial Narrow" w:cs="Arial"/>
          <w:b/>
          <w:sz w:val="20"/>
          <w:szCs w:val="20"/>
        </w:rPr>
      </w:pPr>
    </w:p>
    <w:p w14:paraId="72196965" w14:textId="7F3F93A8" w:rsidR="00B134AC" w:rsidRPr="00F33370" w:rsidRDefault="00F33370" w:rsidP="00F33370">
      <w:pPr>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Pr>
          <w:rFonts w:ascii="Arial Narrow" w:hAnsi="Arial Narrow" w:cs="Arial"/>
          <w:sz w:val="20"/>
          <w:szCs w:val="20"/>
        </w:rPr>
        <w:t>………………………..</w:t>
      </w:r>
    </w:p>
    <w:p w14:paraId="53ED46C5" w14:textId="77777777" w:rsidR="00B134AC" w:rsidRPr="00F33370"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50C0CFCD" w14:textId="77777777" w:rsidR="00B134AC" w:rsidRPr="00B134AC" w:rsidRDefault="00B134AC" w:rsidP="00B134AC">
      <w:pPr>
        <w:ind w:left="644" w:hanging="360"/>
        <w:contextualSpacing/>
        <w:rPr>
          <w:rFonts w:ascii="Arial" w:hAnsi="Arial" w:cs="Arial"/>
          <w:sz w:val="22"/>
          <w:szCs w:val="22"/>
          <w:lang w:eastAsia="en-ZA"/>
        </w:rPr>
      </w:pPr>
    </w:p>
    <w:p w14:paraId="0FF0DC51" w14:textId="77777777" w:rsidR="00BA5660" w:rsidRDefault="00BA5660" w:rsidP="00BA5660">
      <w:pPr>
        <w:ind w:left="709"/>
        <w:rPr>
          <w:rFonts w:ascii="Arial" w:hAnsi="Arial" w:cs="Arial"/>
          <w:sz w:val="22"/>
          <w:szCs w:val="22"/>
        </w:rPr>
      </w:pPr>
      <w:r w:rsidRPr="00BA5660">
        <w:rPr>
          <w:rFonts w:ascii="Arial" w:hAnsi="Arial" w:cs="Arial"/>
          <w:sz w:val="22"/>
          <w:szCs w:val="22"/>
        </w:rPr>
        <w:tab/>
      </w:r>
    </w:p>
    <w:p w14:paraId="2640D808" w14:textId="77777777" w:rsidR="00B134AC" w:rsidRDefault="00B134AC" w:rsidP="00BA5660">
      <w:pPr>
        <w:ind w:left="709"/>
        <w:rPr>
          <w:rFonts w:ascii="Arial" w:hAnsi="Arial" w:cs="Arial"/>
          <w:sz w:val="22"/>
          <w:szCs w:val="22"/>
        </w:rPr>
      </w:pPr>
    </w:p>
    <w:p w14:paraId="20AC851F" w14:textId="77777777" w:rsidR="00B134AC" w:rsidRDefault="00B134AC" w:rsidP="00BA5660">
      <w:pPr>
        <w:ind w:left="709"/>
        <w:rPr>
          <w:rFonts w:ascii="Arial" w:hAnsi="Arial" w:cs="Arial"/>
          <w:sz w:val="22"/>
          <w:szCs w:val="22"/>
        </w:rPr>
      </w:pPr>
    </w:p>
    <w:p w14:paraId="157BC46A" w14:textId="77777777" w:rsidR="00B134AC" w:rsidRDefault="00B134AC" w:rsidP="00BA5660">
      <w:pPr>
        <w:ind w:left="709"/>
        <w:rPr>
          <w:rFonts w:ascii="Arial" w:hAnsi="Arial" w:cs="Arial"/>
          <w:sz w:val="22"/>
          <w:szCs w:val="22"/>
        </w:rPr>
      </w:pPr>
    </w:p>
    <w:p w14:paraId="482ADB4B" w14:textId="77777777" w:rsidR="00B134AC" w:rsidRDefault="00B134AC" w:rsidP="00BA5660">
      <w:pPr>
        <w:ind w:left="709"/>
        <w:rPr>
          <w:rFonts w:ascii="Arial" w:hAnsi="Arial" w:cs="Arial"/>
          <w:sz w:val="22"/>
          <w:szCs w:val="22"/>
        </w:rPr>
      </w:pPr>
    </w:p>
    <w:p w14:paraId="2F2B9C59" w14:textId="77777777" w:rsidR="00B134AC" w:rsidRDefault="00B134AC" w:rsidP="00BA5660">
      <w:pPr>
        <w:ind w:left="709"/>
        <w:rPr>
          <w:rFonts w:ascii="Arial" w:hAnsi="Arial" w:cs="Arial"/>
          <w:sz w:val="22"/>
          <w:szCs w:val="22"/>
        </w:rPr>
      </w:pPr>
    </w:p>
    <w:p w14:paraId="3719BC7A" w14:textId="77777777" w:rsidR="00B134AC" w:rsidRDefault="00B134AC" w:rsidP="00BA5660">
      <w:pPr>
        <w:ind w:left="709"/>
        <w:rPr>
          <w:rFonts w:ascii="Arial" w:hAnsi="Arial" w:cs="Arial"/>
          <w:sz w:val="22"/>
          <w:szCs w:val="22"/>
        </w:rPr>
      </w:pPr>
    </w:p>
    <w:p w14:paraId="71606C5C" w14:textId="77777777" w:rsidR="00B134AC" w:rsidRDefault="00B134AC" w:rsidP="00BA5660">
      <w:pPr>
        <w:ind w:left="709"/>
        <w:rPr>
          <w:rFonts w:ascii="Arial" w:hAnsi="Arial" w:cs="Arial"/>
          <w:sz w:val="22"/>
          <w:szCs w:val="22"/>
        </w:rPr>
      </w:pPr>
    </w:p>
    <w:p w14:paraId="1B29EFAC" w14:textId="77777777" w:rsidR="00B134AC" w:rsidRDefault="00B134AC" w:rsidP="00BA5660">
      <w:pPr>
        <w:ind w:left="709"/>
        <w:rPr>
          <w:rFonts w:ascii="Arial" w:hAnsi="Arial" w:cs="Arial"/>
          <w:sz w:val="22"/>
          <w:szCs w:val="22"/>
        </w:rPr>
      </w:pPr>
    </w:p>
    <w:p w14:paraId="32DC62D7" w14:textId="77777777" w:rsidR="00B134AC" w:rsidRDefault="00B134AC" w:rsidP="00BA5660">
      <w:pPr>
        <w:ind w:left="709"/>
        <w:rPr>
          <w:rFonts w:ascii="Arial" w:hAnsi="Arial" w:cs="Arial"/>
          <w:sz w:val="22"/>
          <w:szCs w:val="22"/>
        </w:rPr>
      </w:pPr>
    </w:p>
    <w:p w14:paraId="4BC8A547" w14:textId="77777777" w:rsidR="00B134AC" w:rsidRDefault="00B134AC" w:rsidP="00BA5660">
      <w:pPr>
        <w:ind w:left="709"/>
        <w:rPr>
          <w:rFonts w:ascii="Arial" w:hAnsi="Arial" w:cs="Arial"/>
          <w:sz w:val="22"/>
          <w:szCs w:val="22"/>
        </w:rPr>
      </w:pPr>
    </w:p>
    <w:p w14:paraId="6B796018" w14:textId="77777777" w:rsidR="00B134AC" w:rsidRDefault="00B134AC" w:rsidP="00BA5660">
      <w:pPr>
        <w:ind w:left="709"/>
        <w:rPr>
          <w:rFonts w:ascii="Arial" w:hAnsi="Arial" w:cs="Arial"/>
          <w:sz w:val="22"/>
          <w:szCs w:val="22"/>
        </w:rPr>
      </w:pPr>
    </w:p>
    <w:p w14:paraId="350216BE" w14:textId="3265D94F" w:rsidR="007C44AF" w:rsidRPr="00BA5660" w:rsidRDefault="007C44AF" w:rsidP="00B31B86">
      <w:pPr>
        <w:rPr>
          <w:rFonts w:ascii="Arial" w:hAnsi="Arial" w:cs="Arial"/>
          <w:sz w:val="22"/>
          <w:szCs w:val="22"/>
        </w:rPr>
      </w:pPr>
    </w:p>
    <w:p w14:paraId="569A17F0" w14:textId="77777777" w:rsidR="00B134AC" w:rsidRPr="00E16A70" w:rsidRDefault="00B134AC" w:rsidP="003A1AC7">
      <w:pPr>
        <w:pStyle w:val="Heading1"/>
        <w:numPr>
          <w:ilvl w:val="2"/>
          <w:numId w:val="8"/>
        </w:numPr>
        <w:spacing w:before="0" w:after="0"/>
        <w:ind w:left="450" w:hanging="540"/>
        <w:rPr>
          <w:rFonts w:ascii="Arial Narrow" w:hAnsi="Arial Narrow" w:cs="Arial"/>
          <w:sz w:val="20"/>
          <w:szCs w:val="20"/>
        </w:rPr>
      </w:pPr>
      <w:bookmarkStart w:id="18" w:name="_Toc467072230"/>
      <w:bookmarkStart w:id="19" w:name="_Toc499195420"/>
      <w:r w:rsidRPr="00BF121F">
        <w:rPr>
          <w:rFonts w:ascii="Arial Narrow" w:hAnsi="Arial Narrow" w:cs="Arial"/>
          <w:sz w:val="20"/>
          <w:szCs w:val="20"/>
        </w:rPr>
        <w:lastRenderedPageBreak/>
        <w:t>AUTHORITY FOR SIGNATORY</w:t>
      </w:r>
      <w:bookmarkEnd w:id="18"/>
      <w:bookmarkEnd w:id="19"/>
    </w:p>
    <w:tbl>
      <w:tblPr>
        <w:tblW w:w="0" w:type="auto"/>
        <w:tblLook w:val="04A0" w:firstRow="1" w:lastRow="0" w:firstColumn="1" w:lastColumn="0" w:noHBand="0" w:noVBand="1"/>
      </w:tblPr>
      <w:tblGrid>
        <w:gridCol w:w="950"/>
        <w:gridCol w:w="8252"/>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By resolution of the board of directors passed on _____________________________ 20_______________ </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966D0E8"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Mr _____________________________________________________ has been duly authorized to sign all </w:t>
            </w:r>
          </w:p>
          <w:p w14:paraId="08693DB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871120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4CDAF7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documents in connection with the Tender for Contract ______________________________________ </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6FC2C83E"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p>
          <w:p w14:paraId="1E88D98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030EC6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____________________________________________________________________________________</w:t>
            </w:r>
          </w:p>
          <w:p w14:paraId="68EC5785"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DE66EFF"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SIGNED ON BEHALF OF THE COMPANY:___________________________________________________</w:t>
            </w:r>
          </w:p>
          <w:p w14:paraId="6CACC24D"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A6E7D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01974FB"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IN HIS CAPACITY AS:___________________________________________________________________</w:t>
            </w:r>
          </w:p>
          <w:p w14:paraId="5BA99268"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DATE:_______________________________________________________________________________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SIGNATURE OF SIGNATORY:_____________________________________________________________</w:t>
            </w:r>
          </w:p>
          <w:p w14:paraId="7523BA1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76A610B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4C029BE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B22E05B"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702DB387" w:rsidR="007C44AF" w:rsidRDefault="007C44AF" w:rsidP="00BD0354">
      <w:pPr>
        <w:spacing w:after="200"/>
        <w:jc w:val="both"/>
        <w:rPr>
          <w:rFonts w:ascii="Arial" w:eastAsiaTheme="minorHAnsi" w:hAnsi="Arial" w:cs="Arial"/>
          <w:b/>
          <w:sz w:val="22"/>
          <w:szCs w:val="22"/>
          <w:lang w:val="en-ZA"/>
        </w:rPr>
      </w:pPr>
    </w:p>
    <w:p w14:paraId="5458F64F" w14:textId="77777777" w:rsidR="003D3E89" w:rsidRPr="00224E5D" w:rsidRDefault="003D3E89" w:rsidP="003A1AC7">
      <w:pPr>
        <w:pStyle w:val="Heading1"/>
        <w:numPr>
          <w:ilvl w:val="2"/>
          <w:numId w:val="8"/>
        </w:numPr>
        <w:spacing w:before="0" w:after="0"/>
        <w:ind w:left="540" w:hanging="540"/>
        <w:rPr>
          <w:rFonts w:ascii="Arial Narrow" w:hAnsi="Arial Narrow" w:cs="Arial"/>
          <w:sz w:val="20"/>
          <w:szCs w:val="20"/>
        </w:rPr>
      </w:pPr>
      <w:bookmarkStart w:id="20" w:name="_Toc467072231"/>
      <w:bookmarkStart w:id="21" w:name="_Toc499195421"/>
      <w:r w:rsidRPr="00224E5D">
        <w:rPr>
          <w:rFonts w:ascii="Arial Narrow" w:hAnsi="Arial Narrow" w:cs="Arial"/>
          <w:sz w:val="20"/>
          <w:szCs w:val="20"/>
        </w:rPr>
        <w:lastRenderedPageBreak/>
        <w:t>REQUEST FOR BID</w:t>
      </w:r>
      <w:bookmarkEnd w:id="20"/>
      <w:bookmarkEnd w:id="21"/>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32D931C2"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5156BFD5" w14:textId="77777777"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80A3EDA" w14:textId="77777777" w:rsid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p w14:paraId="0C19D6F6"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059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050"/>
        <w:gridCol w:w="1170"/>
        <w:gridCol w:w="1440"/>
        <w:gridCol w:w="1170"/>
        <w:gridCol w:w="1490"/>
      </w:tblGrid>
      <w:tr w:rsidR="003D3E89" w:rsidRPr="00224E5D" w14:paraId="17FA61EF" w14:textId="77777777" w:rsidTr="007C44AF">
        <w:trPr>
          <w:trHeight w:val="223"/>
        </w:trPr>
        <w:tc>
          <w:tcPr>
            <w:tcW w:w="10598"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7C44AF">
        <w:trPr>
          <w:trHeight w:val="917"/>
        </w:trPr>
        <w:tc>
          <w:tcPr>
            <w:tcW w:w="1278"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4050"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170"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440"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170" w:type="dxa"/>
          </w:tcPr>
          <w:p w14:paraId="087E3739" w14:textId="7C781D6D" w:rsidR="003D3E89" w:rsidRPr="00224E5D" w:rsidRDefault="0070720E" w:rsidP="00CE6218">
            <w:pPr>
              <w:jc w:val="center"/>
              <w:rPr>
                <w:rFonts w:ascii="Arial Narrow" w:hAnsi="Arial Narrow" w:cs="Arial"/>
                <w:color w:val="000000"/>
                <w:sz w:val="20"/>
                <w:szCs w:val="20"/>
              </w:rPr>
            </w:pPr>
            <w:r>
              <w:rPr>
                <w:rFonts w:ascii="Arial Narrow" w:hAnsi="Arial Narrow" w:cs="Arial"/>
                <w:color w:val="000000"/>
                <w:sz w:val="20"/>
                <w:szCs w:val="20"/>
              </w:rPr>
              <w:t>C</w:t>
            </w:r>
            <w:r w:rsidR="0013049B">
              <w:rPr>
                <w:rFonts w:ascii="Arial Narrow" w:hAnsi="Arial Narrow" w:cs="Arial"/>
                <w:color w:val="000000"/>
                <w:sz w:val="20"/>
                <w:szCs w:val="20"/>
              </w:rPr>
              <w:t xml:space="preserve">ompulsory briefing session </w:t>
            </w:r>
          </w:p>
        </w:tc>
        <w:tc>
          <w:tcPr>
            <w:tcW w:w="1490"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7C44AF">
        <w:tc>
          <w:tcPr>
            <w:tcW w:w="1278" w:type="dxa"/>
          </w:tcPr>
          <w:p w14:paraId="5167CF1F" w14:textId="1E8CC61C" w:rsidR="003D3E89" w:rsidRPr="00224E5D" w:rsidRDefault="003D3E89" w:rsidP="00CD5540">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CD5540">
              <w:rPr>
                <w:rFonts w:ascii="Arial Narrow" w:hAnsi="Arial Narrow" w:cs="Arial"/>
                <w:sz w:val="20"/>
                <w:szCs w:val="20"/>
              </w:rPr>
              <w:t>001-2022/2023</w:t>
            </w:r>
          </w:p>
        </w:tc>
        <w:tc>
          <w:tcPr>
            <w:tcW w:w="4050" w:type="dxa"/>
          </w:tcPr>
          <w:p w14:paraId="65ABB1E7" w14:textId="02C882A1" w:rsidR="003D3E89" w:rsidRPr="00CD5540" w:rsidRDefault="00CD5540" w:rsidP="00CD5540">
            <w:pPr>
              <w:spacing w:line="360" w:lineRule="auto"/>
              <w:rPr>
                <w:rFonts w:ascii="Arial Narrow" w:hAnsi="Arial Narrow" w:cs="Arial"/>
                <w:color w:val="000000"/>
                <w:spacing w:val="-2"/>
                <w:sz w:val="20"/>
                <w:szCs w:val="20"/>
                <w:lang w:val="en-ZA" w:eastAsia="en-ZA"/>
              </w:rPr>
            </w:pPr>
            <w:r w:rsidRPr="00CD5540">
              <w:rPr>
                <w:rFonts w:ascii="Arial Narrow" w:hAnsi="Arial Narrow" w:cs="Arial"/>
                <w:color w:val="000000"/>
                <w:spacing w:val="-2"/>
                <w:sz w:val="20"/>
                <w:szCs w:val="20"/>
                <w:lang w:val="en-ZA" w:eastAsia="en-ZA"/>
              </w:rPr>
              <w:t xml:space="preserve">Appointment of a service provider </w:t>
            </w:r>
            <w:r w:rsidRPr="00CD5540">
              <w:rPr>
                <w:rFonts w:ascii="Arial Narrow" w:hAnsi="Arial Narrow"/>
                <w:sz w:val="20"/>
                <w:szCs w:val="20"/>
              </w:rPr>
              <w:t>to provide licensing, supply, installation</w:t>
            </w:r>
            <w:r w:rsidRPr="00CD5540">
              <w:rPr>
                <w:rFonts w:ascii="Arial Narrow" w:hAnsi="Arial Narrow"/>
                <w:spacing w:val="1"/>
                <w:sz w:val="20"/>
                <w:szCs w:val="20"/>
              </w:rPr>
              <w:t xml:space="preserve">, </w:t>
            </w:r>
            <w:r w:rsidRPr="00CD5540">
              <w:rPr>
                <w:rFonts w:ascii="Arial Narrow" w:hAnsi="Arial Narrow"/>
                <w:sz w:val="20"/>
                <w:szCs w:val="20"/>
              </w:rPr>
              <w:t>configuring and support of integrated regulatory operational solution</w:t>
            </w:r>
            <w:r w:rsidRPr="00CD5540">
              <w:rPr>
                <w:rFonts w:ascii="Arial Narrow" w:hAnsi="Arial Narrow"/>
                <w:spacing w:val="1"/>
                <w:sz w:val="20"/>
                <w:szCs w:val="20"/>
              </w:rPr>
              <w:t xml:space="preserve"> </w:t>
            </w:r>
            <w:r w:rsidRPr="00CD5540">
              <w:rPr>
                <w:rFonts w:ascii="Arial Narrow" w:hAnsi="Arial Narrow"/>
                <w:sz w:val="20"/>
                <w:szCs w:val="20"/>
              </w:rPr>
              <w:t>including</w:t>
            </w:r>
            <w:r w:rsidRPr="00CD5540">
              <w:rPr>
                <w:rFonts w:ascii="Arial Narrow" w:hAnsi="Arial Narrow"/>
                <w:spacing w:val="1"/>
                <w:sz w:val="20"/>
                <w:szCs w:val="20"/>
              </w:rPr>
              <w:t xml:space="preserve"> </w:t>
            </w:r>
            <w:r w:rsidRPr="00CD5540">
              <w:rPr>
                <w:rFonts w:ascii="Arial Narrow" w:hAnsi="Arial Narrow"/>
                <w:sz w:val="20"/>
                <w:szCs w:val="20"/>
              </w:rPr>
              <w:t>support</w:t>
            </w:r>
            <w:r w:rsidRPr="00CD5540">
              <w:rPr>
                <w:rFonts w:ascii="Arial Narrow" w:hAnsi="Arial Narrow"/>
                <w:spacing w:val="-1"/>
                <w:sz w:val="20"/>
                <w:szCs w:val="20"/>
              </w:rPr>
              <w:t xml:space="preserve"> </w:t>
            </w:r>
            <w:r w:rsidRPr="00CD5540">
              <w:rPr>
                <w:rFonts w:ascii="Arial Narrow" w:hAnsi="Arial Narrow"/>
                <w:sz w:val="20"/>
                <w:szCs w:val="20"/>
              </w:rPr>
              <w:t>and</w:t>
            </w:r>
            <w:r w:rsidRPr="00CD5540">
              <w:rPr>
                <w:rFonts w:ascii="Arial Narrow" w:hAnsi="Arial Narrow"/>
                <w:spacing w:val="-2"/>
                <w:sz w:val="20"/>
                <w:szCs w:val="20"/>
              </w:rPr>
              <w:t xml:space="preserve"> </w:t>
            </w:r>
            <w:r w:rsidRPr="00CD5540">
              <w:rPr>
                <w:rFonts w:ascii="Arial Narrow" w:hAnsi="Arial Narrow"/>
                <w:sz w:val="20"/>
                <w:szCs w:val="20"/>
              </w:rPr>
              <w:t>maintenance</w:t>
            </w:r>
            <w:r w:rsidRPr="00CD5540">
              <w:rPr>
                <w:rFonts w:ascii="Arial Narrow" w:hAnsi="Arial Narrow"/>
                <w:spacing w:val="1"/>
                <w:sz w:val="20"/>
                <w:szCs w:val="20"/>
              </w:rPr>
              <w:t xml:space="preserve"> </w:t>
            </w:r>
            <w:r w:rsidRPr="00CD5540">
              <w:rPr>
                <w:rFonts w:ascii="Arial Narrow" w:hAnsi="Arial Narrow"/>
                <w:sz w:val="20"/>
                <w:szCs w:val="20"/>
              </w:rPr>
              <w:t>for a</w:t>
            </w:r>
            <w:r w:rsidRPr="00CD5540">
              <w:rPr>
                <w:rFonts w:ascii="Arial Narrow" w:hAnsi="Arial Narrow"/>
                <w:spacing w:val="-3"/>
                <w:sz w:val="20"/>
                <w:szCs w:val="20"/>
              </w:rPr>
              <w:t xml:space="preserve"> </w:t>
            </w:r>
            <w:r w:rsidRPr="00CD5540">
              <w:rPr>
                <w:rFonts w:ascii="Arial Narrow" w:hAnsi="Arial Narrow"/>
                <w:sz w:val="20"/>
                <w:szCs w:val="20"/>
              </w:rPr>
              <w:t>period of</w:t>
            </w:r>
            <w:r w:rsidRPr="00CD5540">
              <w:rPr>
                <w:rFonts w:ascii="Arial Narrow" w:hAnsi="Arial Narrow"/>
                <w:spacing w:val="2"/>
                <w:sz w:val="20"/>
                <w:szCs w:val="20"/>
              </w:rPr>
              <w:t xml:space="preserve"> </w:t>
            </w:r>
            <w:r w:rsidRPr="00CD5540">
              <w:rPr>
                <w:rFonts w:ascii="Arial Narrow" w:hAnsi="Arial Narrow"/>
                <w:sz w:val="20"/>
                <w:szCs w:val="20"/>
              </w:rPr>
              <w:t>24</w:t>
            </w:r>
            <w:r w:rsidRPr="00CD5540">
              <w:rPr>
                <w:rFonts w:ascii="Arial Narrow" w:hAnsi="Arial Narrow"/>
                <w:spacing w:val="-2"/>
                <w:sz w:val="20"/>
                <w:szCs w:val="20"/>
              </w:rPr>
              <w:t xml:space="preserve"> (twenty-four</w:t>
            </w:r>
            <w:r w:rsidRPr="00CD5540">
              <w:rPr>
                <w:rFonts w:ascii="Arial Narrow" w:hAnsi="Arial Narrow" w:cs="Arial"/>
                <w:color w:val="000000"/>
                <w:spacing w:val="-2"/>
                <w:sz w:val="20"/>
                <w:szCs w:val="20"/>
                <w:lang w:val="en-ZA" w:eastAsia="en-ZA"/>
              </w:rPr>
              <w:t>)</w:t>
            </w:r>
          </w:p>
        </w:tc>
        <w:tc>
          <w:tcPr>
            <w:tcW w:w="1170"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440" w:type="dxa"/>
          </w:tcPr>
          <w:p w14:paraId="5836AE25" w14:textId="1111CE48" w:rsidR="003D3E89" w:rsidRPr="00925641" w:rsidRDefault="0070720E" w:rsidP="000B3BE1">
            <w:pPr>
              <w:rPr>
                <w:rFonts w:ascii="Arial Narrow" w:hAnsi="Arial Narrow" w:cs="Arial"/>
                <w:color w:val="000000"/>
                <w:sz w:val="20"/>
                <w:szCs w:val="20"/>
                <w:highlight w:val="yellow"/>
              </w:rPr>
            </w:pPr>
            <w:r>
              <w:rPr>
                <w:rFonts w:ascii="Arial Narrow" w:hAnsi="Arial Narrow" w:cs="Arial"/>
                <w:color w:val="000000"/>
                <w:sz w:val="20"/>
                <w:szCs w:val="20"/>
              </w:rPr>
              <w:t>1</w:t>
            </w:r>
            <w:r w:rsidR="000B3BE1">
              <w:rPr>
                <w:rFonts w:ascii="Arial Narrow" w:hAnsi="Arial Narrow" w:cs="Arial"/>
                <w:color w:val="000000"/>
                <w:sz w:val="20"/>
                <w:szCs w:val="20"/>
              </w:rPr>
              <w:t xml:space="preserve">5 </w:t>
            </w:r>
            <w:r>
              <w:rPr>
                <w:rFonts w:ascii="Arial Narrow" w:hAnsi="Arial Narrow" w:cs="Arial"/>
                <w:color w:val="000000"/>
                <w:sz w:val="20"/>
                <w:szCs w:val="20"/>
              </w:rPr>
              <w:t xml:space="preserve">June </w:t>
            </w:r>
            <w:r w:rsidR="00A502CD">
              <w:rPr>
                <w:rFonts w:ascii="Arial Narrow" w:hAnsi="Arial Narrow" w:cs="Arial"/>
                <w:color w:val="000000"/>
                <w:sz w:val="20"/>
                <w:szCs w:val="20"/>
              </w:rPr>
              <w:t>202</w:t>
            </w:r>
            <w:r w:rsidR="00697CF7">
              <w:rPr>
                <w:rFonts w:ascii="Arial Narrow" w:hAnsi="Arial Narrow" w:cs="Arial"/>
                <w:color w:val="000000"/>
                <w:sz w:val="20"/>
                <w:szCs w:val="20"/>
              </w:rPr>
              <w:t>2</w:t>
            </w:r>
          </w:p>
        </w:tc>
        <w:tc>
          <w:tcPr>
            <w:tcW w:w="1170" w:type="dxa"/>
          </w:tcPr>
          <w:p w14:paraId="44C3B6EE" w14:textId="39E3333A" w:rsidR="003D3E89" w:rsidRPr="00925641" w:rsidRDefault="00055436" w:rsidP="009716D1">
            <w:pPr>
              <w:rPr>
                <w:rFonts w:ascii="Arial Narrow" w:hAnsi="Arial Narrow" w:cs="Arial"/>
                <w:color w:val="000000"/>
                <w:sz w:val="20"/>
                <w:szCs w:val="20"/>
                <w:highlight w:val="yellow"/>
              </w:rPr>
            </w:pPr>
            <w:r>
              <w:rPr>
                <w:rFonts w:ascii="Arial Narrow" w:hAnsi="Arial Narrow" w:cs="Arial"/>
                <w:color w:val="000000"/>
                <w:sz w:val="20"/>
                <w:szCs w:val="20"/>
              </w:rPr>
              <w:t>27 June 2022 @ 10:30</w:t>
            </w:r>
          </w:p>
        </w:tc>
        <w:tc>
          <w:tcPr>
            <w:tcW w:w="1490" w:type="dxa"/>
          </w:tcPr>
          <w:p w14:paraId="234D9B1C" w14:textId="132BA1A3" w:rsidR="003D3E89" w:rsidRPr="00925641" w:rsidRDefault="0070720E" w:rsidP="00697CF7">
            <w:pPr>
              <w:rPr>
                <w:rFonts w:ascii="Arial Narrow" w:hAnsi="Arial Narrow" w:cs="Arial"/>
                <w:color w:val="000000"/>
                <w:sz w:val="20"/>
                <w:szCs w:val="20"/>
                <w:highlight w:val="yellow"/>
              </w:rPr>
            </w:pPr>
            <w:r>
              <w:rPr>
                <w:rFonts w:ascii="Arial Narrow" w:hAnsi="Arial Narrow" w:cs="Arial"/>
                <w:color w:val="000000"/>
                <w:sz w:val="20"/>
                <w:szCs w:val="20"/>
              </w:rPr>
              <w:t>12 July</w:t>
            </w:r>
            <w:r w:rsidR="00A502CD" w:rsidRPr="00A502CD">
              <w:rPr>
                <w:rFonts w:ascii="Arial Narrow" w:hAnsi="Arial Narrow" w:cs="Arial"/>
                <w:color w:val="000000"/>
                <w:sz w:val="20"/>
                <w:szCs w:val="20"/>
              </w:rPr>
              <w:t xml:space="preserve"> </w:t>
            </w:r>
            <w:r w:rsidR="007C44AF">
              <w:rPr>
                <w:rFonts w:ascii="Arial Narrow" w:hAnsi="Arial Narrow" w:cs="Arial"/>
                <w:color w:val="000000"/>
                <w:sz w:val="20"/>
                <w:szCs w:val="20"/>
              </w:rPr>
              <w:t>202</w:t>
            </w:r>
            <w:r w:rsidR="00697CF7">
              <w:rPr>
                <w:rFonts w:ascii="Arial Narrow" w:hAnsi="Arial Narrow" w:cs="Arial"/>
                <w:color w:val="000000"/>
                <w:sz w:val="20"/>
                <w:szCs w:val="20"/>
              </w:rPr>
              <w:t>2</w:t>
            </w:r>
            <w:r w:rsidR="0013049B">
              <w:rPr>
                <w:rFonts w:ascii="Arial Narrow" w:hAnsi="Arial Narrow" w:cs="Arial"/>
                <w:color w:val="000000"/>
                <w:sz w:val="20"/>
                <w:szCs w:val="20"/>
              </w:rPr>
              <w:t xml:space="preserve"> </w:t>
            </w:r>
            <w:r w:rsidR="003D3E89" w:rsidRPr="00331C37">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055436">
      <w:pPr>
        <w:jc w:val="both"/>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19"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08728AA1" w:rsid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20" w:history="1">
        <w:r w:rsidR="005C71AF" w:rsidRPr="006F5C32">
          <w:rPr>
            <w:rStyle w:val="Hyperlink"/>
            <w:rFonts w:ascii="Arial Narrow" w:hAnsi="Arial Narrow" w:cs="Arial"/>
            <w:sz w:val="20"/>
            <w:szCs w:val="20"/>
          </w:rPr>
          <w:t>ambition.manabile@nrcs.org.za</w:t>
        </w:r>
      </w:hyperlink>
      <w:r w:rsidR="005C71AF">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4EEE94D6"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5C71AF">
        <w:rPr>
          <w:rFonts w:ascii="Arial Narrow" w:hAnsi="Arial Narrow" w:cs="Arial"/>
          <w:sz w:val="20"/>
          <w:szCs w:val="20"/>
        </w:rPr>
        <w:t>Ivan Wills</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21" w:history="1">
        <w:r w:rsidR="005C71AF" w:rsidRPr="006F5C32">
          <w:rPr>
            <w:rStyle w:val="Hyperlink"/>
            <w:rFonts w:ascii="Arial Narrow" w:hAnsi="Arial Narrow" w:cs="Arial"/>
            <w:sz w:val="20"/>
            <w:szCs w:val="20"/>
          </w:rPr>
          <w:t>ivan.wills@nrcs.org.za</w:t>
        </w:r>
      </w:hyperlink>
      <w:r w:rsidR="005C71AF">
        <w:rPr>
          <w:rFonts w:ascii="Arial Narrow" w:hAnsi="Arial Narrow" w:cs="Arial"/>
          <w:color w:val="000000" w:themeColor="text1"/>
          <w:sz w:val="20"/>
          <w:szCs w:val="20"/>
        </w:rPr>
        <w:t xml:space="preserve"> </w:t>
      </w:r>
      <w:r w:rsidRPr="00332166">
        <w:rPr>
          <w:rFonts w:ascii="Arial Narrow" w:hAnsi="Arial Narrow" w:cs="Arial"/>
          <w:color w:val="000000" w:themeColor="text1"/>
          <w:sz w:val="20"/>
          <w:szCs w:val="20"/>
        </w:rPr>
        <w:t>)</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3122D3D1"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w:t>
      </w:r>
      <w:r w:rsidR="005C71AF">
        <w:rPr>
          <w:rFonts w:ascii="Arial Narrow" w:hAnsi="Arial Narrow" w:cs="Arial"/>
          <w:sz w:val="20"/>
          <w:szCs w:val="20"/>
        </w:rPr>
        <w:t xml:space="preserve">in Management Policy using the </w:t>
      </w:r>
      <w:r w:rsidRPr="00224E5D">
        <w:rPr>
          <w:rFonts w:ascii="Arial Narrow" w:hAnsi="Arial Narrow" w:cs="Arial"/>
          <w:sz w:val="20"/>
          <w:szCs w:val="20"/>
        </w:rPr>
        <w:t>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7E951F5A" w:rsidR="009A152F" w:rsidRDefault="009A152F" w:rsidP="003D3E89">
      <w:pPr>
        <w:widowControl w:val="0"/>
        <w:suppressAutoHyphens/>
        <w:rPr>
          <w:rFonts w:ascii="Arial" w:hAnsi="Arial" w:cs="Arial"/>
          <w:b/>
          <w:sz w:val="22"/>
          <w:szCs w:val="22"/>
          <w:lang w:eastAsia="ar-SA"/>
        </w:rPr>
      </w:pPr>
    </w:p>
    <w:p w14:paraId="3142ECE7" w14:textId="2529CFD1" w:rsidR="002A2E70" w:rsidRPr="003D3E89" w:rsidRDefault="002A2E70" w:rsidP="002A2E70">
      <w:pPr>
        <w:tabs>
          <w:tab w:val="left" w:pos="3969"/>
        </w:tabs>
      </w:pPr>
    </w:p>
    <w:p w14:paraId="014A25A3" w14:textId="77777777" w:rsidR="005670D3" w:rsidRPr="00BF121F" w:rsidRDefault="005670D3" w:rsidP="003A1AC7">
      <w:pPr>
        <w:pStyle w:val="Heading1"/>
        <w:numPr>
          <w:ilvl w:val="2"/>
          <w:numId w:val="8"/>
        </w:numPr>
        <w:spacing w:before="0" w:after="0"/>
        <w:ind w:left="630" w:hanging="630"/>
        <w:rPr>
          <w:rFonts w:ascii="Arial Narrow" w:hAnsi="Arial Narrow" w:cs="Arial"/>
          <w:sz w:val="20"/>
          <w:szCs w:val="20"/>
        </w:rPr>
      </w:pPr>
      <w:bookmarkStart w:id="22" w:name="_Toc467072232"/>
      <w:bookmarkStart w:id="23" w:name="_Toc499195422"/>
      <w:r w:rsidRPr="00BF121F">
        <w:rPr>
          <w:rFonts w:ascii="Arial Narrow" w:hAnsi="Arial Narrow" w:cs="Arial"/>
          <w:sz w:val="20"/>
          <w:szCs w:val="20"/>
        </w:rPr>
        <w:lastRenderedPageBreak/>
        <w:t>GENERAL CONDITIONS OF CONTRACT</w:t>
      </w:r>
      <w:bookmarkEnd w:id="22"/>
      <w:bookmarkEnd w:id="23"/>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33. National Industrial Participation Programme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536637A" w14:textId="7A70C173"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60525F2F"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3A1AC7">
      <w:pPr>
        <w:pStyle w:val="ListParagraph"/>
        <w:numPr>
          <w:ilvl w:val="1"/>
          <w:numId w:val="4"/>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“Manufacture” means the production of products in a factory using labour,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3A1AC7">
      <w:pPr>
        <w:pStyle w:val="ListParagraph"/>
        <w:numPr>
          <w:ilvl w:val="1"/>
          <w:numId w:val="4"/>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2"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7. Performance security</w:t>
      </w:r>
    </w:p>
    <w:p w14:paraId="1DAA50D6"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 a cashier’s or certified cheque</w:t>
      </w:r>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23.2</w:t>
      </w:r>
      <w:r w:rsidRPr="00E97405">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17220B85" w14:textId="63EC26BA"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A6C776" w14:textId="526DACA4"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33. National Industrial Participation (NIP) Programme</w:t>
      </w:r>
    </w:p>
    <w:p w14:paraId="3653E4B3" w14:textId="71BD2DB2" w:rsidR="005670D3"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Programme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A089864" w14:textId="6A8F6735" w:rsidR="00E97405"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0A3B677" w14:textId="394A4A79" w:rsidR="002A2E70" w:rsidRPr="00055436" w:rsidRDefault="005670D3" w:rsidP="00055436">
      <w:pPr>
        <w:jc w:val="both"/>
        <w:rPr>
          <w:rFonts w:ascii="Arial" w:hAnsi="Arial" w:cs="Arial"/>
        </w:rPr>
      </w:pPr>
      <w:r w:rsidRPr="00E52D11">
        <w:rPr>
          <w:rFonts w:ascii="Arial" w:hAnsi="Arial" w:cs="Arial"/>
          <w:color w:val="000000"/>
          <w:sz w:val="16"/>
          <w:szCs w:val="16"/>
          <w:lang w:eastAsia="en-ZA"/>
        </w:rPr>
        <w:t>Js General Conditions of Contract (revised July 2010</w:t>
      </w:r>
    </w:p>
    <w:p w14:paraId="194D8F9B" w14:textId="77777777" w:rsidR="003F7E66" w:rsidRPr="00E97405" w:rsidRDefault="00791A69" w:rsidP="003A1AC7">
      <w:pPr>
        <w:pStyle w:val="Heading1"/>
        <w:numPr>
          <w:ilvl w:val="2"/>
          <w:numId w:val="8"/>
        </w:numPr>
        <w:spacing w:before="0" w:after="0"/>
        <w:ind w:left="630" w:hanging="630"/>
        <w:rPr>
          <w:rFonts w:ascii="Arial Narrow" w:hAnsi="Arial Narrow" w:cs="Arial"/>
          <w:sz w:val="20"/>
          <w:szCs w:val="20"/>
        </w:rPr>
      </w:pPr>
      <w:bookmarkStart w:id="24" w:name="_Toc467072233"/>
      <w:bookmarkStart w:id="25" w:name="_Toc499195423"/>
      <w:r w:rsidRPr="00E97405">
        <w:rPr>
          <w:rFonts w:ascii="Arial Narrow" w:hAnsi="Arial Narrow" w:cs="Arial"/>
          <w:sz w:val="20"/>
          <w:szCs w:val="20"/>
        </w:rPr>
        <w:lastRenderedPageBreak/>
        <w:t>SUPPLIER DECLARATION FORM</w:t>
      </w:r>
      <w:bookmarkEnd w:id="24"/>
      <w:bookmarkEnd w:id="25"/>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3A1AC7">
      <w:pPr>
        <w:numPr>
          <w:ilvl w:val="0"/>
          <w:numId w:val="6"/>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BBBEE certificate and detailed scorecard should be obtained from an accredited rating 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r w:rsidRPr="00E97405">
        <w:rPr>
          <w:rFonts w:ascii="Arial Narrow" w:hAnsi="Arial Narrow"/>
          <w:b/>
          <w:sz w:val="20"/>
          <w:szCs w:val="20"/>
          <w:u w:val="single"/>
          <w:lang w:val="en-GB"/>
        </w:rPr>
        <w:t xml:space="preserve">No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3A1AC7">
      <w:pPr>
        <w:numPr>
          <w:ilvl w:val="0"/>
          <w:numId w:val="5"/>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26BFAA15" w14:textId="7DD000CE" w:rsidR="00791A69" w:rsidRPr="00055436"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0ED8D788" w14:textId="750AB492" w:rsidR="00791A69" w:rsidRPr="00055436"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lastRenderedPageBreak/>
        <w:t>Supplier Declaration Form</w:t>
      </w: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E97405" w14:paraId="2F8F168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E97405" w14:paraId="2B9E84CE" w14:textId="77777777" w:rsidTr="00791A69">
        <w:trPr>
          <w:trHeight w:val="274"/>
        </w:trPr>
        <w:tc>
          <w:tcPr>
            <w:tcW w:w="9468"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791A69">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791A69">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1445"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1445"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E97405" w14:paraId="3DB449B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02AF8498" w14:textId="77777777" w:rsidTr="00791A69">
        <w:trPr>
          <w:trHeight w:val="274"/>
        </w:trPr>
        <w:tc>
          <w:tcPr>
            <w:tcW w:w="9468"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791A69">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791A69">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5129A816" w14:textId="77777777" w:rsidTr="00791A69">
        <w:trPr>
          <w:trHeight w:val="274"/>
        </w:trPr>
        <w:tc>
          <w:tcPr>
            <w:tcW w:w="9468"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26" w:name="_Toc178669887"/>
            <w:bookmarkStart w:id="27" w:name="_Toc179597816"/>
            <w:bookmarkStart w:id="28" w:name="_Toc179605555"/>
            <w:bookmarkStart w:id="29"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791A69">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791A69">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2556"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26"/>
      <w:bookmarkEnd w:id="27"/>
      <w:bookmarkEnd w:id="28"/>
      <w:bookmarkEnd w:id="29"/>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405E3944" w14:textId="3B3FDCB5"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E97405" w14:paraId="05D5A99C" w14:textId="77777777" w:rsidTr="00791A69">
        <w:trPr>
          <w:trHeight w:val="468"/>
        </w:trPr>
        <w:tc>
          <w:tcPr>
            <w:tcW w:w="4584"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3B2DFE2B" w14:textId="77777777"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77777777" w:rsidR="00791A69" w:rsidRPr="00E97405" w:rsidRDefault="00791A69" w:rsidP="00791A69">
      <w:pPr>
        <w:tabs>
          <w:tab w:val="left" w:pos="2700"/>
          <w:tab w:val="left" w:pos="4600"/>
        </w:tabs>
        <w:ind w:right="-804"/>
        <w:jc w:val="both"/>
        <w:rPr>
          <w:rFonts w:ascii="Arial Narrow" w:hAnsi="Arial Narrow"/>
          <w:i/>
          <w:sz w:val="20"/>
          <w:szCs w:val="20"/>
          <w:lang w:val="en-GB"/>
        </w:rPr>
      </w:pPr>
    </w:p>
    <w:p w14:paraId="3A47402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p w14:paraId="5A75506A" w14:textId="77777777" w:rsidR="00791A69" w:rsidRPr="00E97405" w:rsidRDefault="00791A69" w:rsidP="00791A69">
      <w:pPr>
        <w:tabs>
          <w:tab w:val="left" w:pos="720"/>
        </w:tabs>
        <w:jc w:val="both"/>
        <w:rPr>
          <w:rFonts w:ascii="Arial Narrow" w:hAnsi="Arial Narrow"/>
          <w:sz w:val="20"/>
          <w:szCs w:val="20"/>
          <w:lang w:val="en-GB"/>
        </w:rPr>
      </w:pPr>
      <w:r w:rsidRPr="00E97405">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E97405" w14:paraId="42C84520"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E97405" w14:paraId="5017911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30" w:name="_Toc175633382"/>
      <w:bookmarkStart w:id="31" w:name="_Toc176911970"/>
      <w:bookmarkStart w:id="3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E97405" w14:paraId="0DE8D4C4"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791A69">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3048"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791A69">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3048"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791A69">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3048"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791A69">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3048"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791A69">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3048"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E97405" w14:paraId="14BF1DF8" w14:textId="77777777" w:rsidTr="00791A69">
        <w:trPr>
          <w:trHeight w:val="412"/>
        </w:trPr>
        <w:tc>
          <w:tcPr>
            <w:tcW w:w="4614"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30"/>
    <w:bookmarkEnd w:id="31"/>
    <w:bookmarkEnd w:id="32"/>
    <w:p w14:paraId="6C33964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p w14:paraId="12198BA6"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E97405" w14:paraId="3529D811" w14:textId="77777777" w:rsidTr="00791A69">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3.1</w:t>
            </w:r>
          </w:p>
        </w:tc>
        <w:tc>
          <w:tcPr>
            <w:tcW w:w="8460" w:type="dxa"/>
            <w:gridSpan w:val="4"/>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791A69">
        <w:trPr>
          <w:gridAfter w:val="1"/>
          <w:wAfter w:w="4320" w:type="dxa"/>
        </w:trPr>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260"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E97405" w14:paraId="33F93C22" w14:textId="77777777" w:rsidTr="00791A69">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791A69">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791A69">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8100"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791A69">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8100"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E97405" w14:paraId="6551B775" w14:textId="77777777" w:rsidTr="00791A69">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791A69">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791A69">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SURNAME &amp; INITIALS</w:t>
            </w:r>
          </w:p>
        </w:tc>
        <w:tc>
          <w:tcPr>
            <w:tcW w:w="4248"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791A69">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791A69">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791A69">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791A69">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791A69">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E97405" w14:paraId="2F27F0A0" w14:textId="77777777" w:rsidTr="00791A69">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791A69">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791A69">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lastRenderedPageBreak/>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900"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791A69">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791A69">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791A69">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791A69">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791A69">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E97405" w14:paraId="096B29CA" w14:textId="77777777" w:rsidTr="00791A69">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791A69">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791A69">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1554"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791A69">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791A69">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791A69">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791A69">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791A69">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E97405" w14:paraId="667BB5A5" w14:textId="77777777" w:rsidTr="00791A69">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3.6</w:t>
            </w:r>
          </w:p>
        </w:tc>
        <w:tc>
          <w:tcPr>
            <w:tcW w:w="8460"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firms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791A69">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791A69">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1620"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791A69">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791A69">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791A69">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791A69">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33" w:name="_Toc173218443"/>
      <w:bookmarkStart w:id="34" w:name="_Toc178669878"/>
      <w:bookmarkStart w:id="35" w:name="_Toc179597807"/>
      <w:bookmarkStart w:id="36" w:name="_Toc179605546"/>
      <w:bookmarkStart w:id="3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E97405" w14:paraId="6E648582" w14:textId="77777777" w:rsidTr="00791A69">
        <w:trPr>
          <w:trHeight w:val="255"/>
        </w:trPr>
        <w:tc>
          <w:tcPr>
            <w:tcW w:w="5155"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33"/>
    <w:bookmarkEnd w:id="34"/>
    <w:bookmarkEnd w:id="35"/>
    <w:bookmarkEnd w:id="36"/>
    <w:bookmarkEnd w:id="37"/>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13503B4E" w14:textId="77777777" w:rsidTr="00791A69">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8460"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E97405" w14:paraId="06A35B8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E97405" w14:paraId="070DF8F2" w14:textId="77777777" w:rsidTr="00791A69">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7375"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E97405" w14:paraId="4C69B7B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E97405" w14:paraId="22981E1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37670CE3" w14:textId="77777777" w:rsidTr="00791A69">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8460"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1D80BF35" w14:textId="77777777" w:rsidTr="00791A69">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4.2.2</w:t>
            </w:r>
          </w:p>
        </w:tc>
        <w:tc>
          <w:tcPr>
            <w:tcW w:w="8460" w:type="dxa"/>
            <w:gridSpan w:val="4"/>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791A69">
        <w:trPr>
          <w:gridAfter w:val="1"/>
          <w:wAfter w:w="4140" w:type="dxa"/>
        </w:trPr>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lastRenderedPageBreak/>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791A69">
        <w:trPr>
          <w:gridAfter w:val="1"/>
          <w:wAfter w:w="4140" w:type="dxa"/>
        </w:trPr>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2B5428E9" w14:textId="77777777" w:rsidTr="00791A69">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8460" w:type="dxa"/>
            <w:gridSpan w:val="4"/>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791A69">
        <w:trPr>
          <w:gridAfter w:val="1"/>
          <w:wAfter w:w="4140" w:type="dxa"/>
        </w:trPr>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5821409D" w14:textId="77777777" w:rsidTr="00791A69">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8460"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E97405" w14:paraId="716258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7BF64E1D" w14:textId="77777777" w:rsidTr="00791A69">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8460"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E97405" w14:paraId="7E57B492"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38" w:name="_Toc173218444"/>
      <w:bookmarkStart w:id="3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E97405" w14:paraId="479B57BC" w14:textId="77777777" w:rsidTr="00791A69">
        <w:tc>
          <w:tcPr>
            <w:tcW w:w="1260" w:type="dxa"/>
            <w:tcBorders>
              <w:bottom w:val="single" w:sz="4" w:space="0" w:color="auto"/>
            </w:tcBorders>
            <w:shd w:val="clear" w:color="auto" w:fill="DDDDDD"/>
          </w:tcPr>
          <w:bookmarkEnd w:id="38"/>
          <w:bookmarkEnd w:id="39"/>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791A69">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791A69">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40"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791A69">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791A69">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E97405" w14:paraId="1FBC8062" w14:textId="77777777" w:rsidTr="00791A69">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8388" w:type="dxa"/>
            <w:gridSpan w:val="4"/>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791A69">
        <w:trPr>
          <w:gridAfter w:val="1"/>
          <w:wAfter w:w="4068" w:type="dxa"/>
        </w:trPr>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E97405" w14:paraId="1FCFDBCE" w14:textId="77777777" w:rsidTr="00791A69">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8388" w:type="dxa"/>
            <w:gridSpan w:val="4"/>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791A69">
        <w:trPr>
          <w:gridAfter w:val="1"/>
          <w:wAfter w:w="4068" w:type="dxa"/>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E97405" w14:paraId="634DF38A" w14:textId="77777777" w:rsidTr="004A59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4A59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4A59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2160"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4A59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4A59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4A59FE">
        <w:trPr>
          <w:gridAfter w:val="1"/>
          <w:wAfter w:w="54"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4A59FE">
        <w:trPr>
          <w:gridAfter w:val="1"/>
          <w:wAfter w:w="54"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E97405" w14:paraId="795F875B" w14:textId="77777777" w:rsidTr="002E3B0F">
        <w:tc>
          <w:tcPr>
            <w:tcW w:w="10299"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2E3B0F">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2584"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2E3B0F">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2584"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2E3B0F">
        <w:tc>
          <w:tcPr>
            <w:tcW w:w="10299"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7FDEA2C1" w14:textId="65EF3B2A" w:rsidR="00D30942" w:rsidRDefault="00D30942" w:rsidP="00084C31">
      <w:pPr>
        <w:widowControl w:val="0"/>
        <w:autoSpaceDE w:val="0"/>
        <w:autoSpaceDN w:val="0"/>
        <w:adjustRightInd w:val="0"/>
        <w:ind w:left="1418" w:right="-12"/>
        <w:jc w:val="both"/>
        <w:rPr>
          <w:rFonts w:ascii="Arial" w:hAnsi="Arial" w:cs="Arial"/>
          <w:color w:val="000000"/>
          <w:spacing w:val="-2"/>
          <w:sz w:val="22"/>
          <w:szCs w:val="22"/>
        </w:rPr>
      </w:pPr>
    </w:p>
    <w:p w14:paraId="25BD9EBD" w14:textId="726B151F"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p w14:paraId="1116342F" w14:textId="1BDCB489"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7D06ADDA" w14:textId="04488C58"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6E3CC117" w14:textId="2EA868C5"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0DC82037" w14:textId="51889EDE" w:rsidR="00125412" w:rsidRDefault="00125412" w:rsidP="00084C31">
      <w:pPr>
        <w:widowControl w:val="0"/>
        <w:autoSpaceDE w:val="0"/>
        <w:autoSpaceDN w:val="0"/>
        <w:adjustRightInd w:val="0"/>
        <w:ind w:left="1418" w:right="-12"/>
        <w:jc w:val="both"/>
        <w:rPr>
          <w:rFonts w:ascii="Arial" w:hAnsi="Arial" w:cs="Arial"/>
          <w:color w:val="000000"/>
          <w:spacing w:val="-2"/>
          <w:sz w:val="22"/>
          <w:szCs w:val="22"/>
        </w:rPr>
      </w:pPr>
    </w:p>
    <w:p w14:paraId="71A27E5B" w14:textId="1AA687C6" w:rsidR="00125412" w:rsidRDefault="00125412" w:rsidP="001B0B06">
      <w:pPr>
        <w:widowControl w:val="0"/>
        <w:autoSpaceDE w:val="0"/>
        <w:autoSpaceDN w:val="0"/>
        <w:adjustRightInd w:val="0"/>
        <w:ind w:right="-12"/>
        <w:jc w:val="both"/>
        <w:rPr>
          <w:rFonts w:ascii="Arial" w:hAnsi="Arial" w:cs="Arial"/>
          <w:color w:val="000000"/>
          <w:spacing w:val="-2"/>
          <w:sz w:val="22"/>
          <w:szCs w:val="22"/>
        </w:rPr>
      </w:pPr>
    </w:p>
    <w:p w14:paraId="168EA3C0" w14:textId="792CAEA7" w:rsidR="00125412" w:rsidRDefault="00125412" w:rsidP="00084C31">
      <w:pPr>
        <w:widowControl w:val="0"/>
        <w:autoSpaceDE w:val="0"/>
        <w:autoSpaceDN w:val="0"/>
        <w:adjustRightInd w:val="0"/>
        <w:ind w:left="1418" w:right="-12"/>
        <w:jc w:val="both"/>
        <w:rPr>
          <w:rFonts w:ascii="Arial" w:hAnsi="Arial" w:cs="Arial"/>
          <w:color w:val="000000"/>
          <w:spacing w:val="-2"/>
          <w:sz w:val="22"/>
          <w:szCs w:val="22"/>
        </w:rPr>
      </w:pPr>
    </w:p>
    <w:p w14:paraId="2A990F21" w14:textId="15AE17B1" w:rsidR="00ED235B" w:rsidRDefault="00ED235B" w:rsidP="00FB1C62">
      <w:pPr>
        <w:widowControl w:val="0"/>
        <w:autoSpaceDE w:val="0"/>
        <w:autoSpaceDN w:val="0"/>
        <w:adjustRightInd w:val="0"/>
        <w:ind w:right="-12"/>
        <w:jc w:val="both"/>
        <w:rPr>
          <w:rFonts w:ascii="Arial" w:hAnsi="Arial" w:cs="Arial"/>
          <w:color w:val="000000"/>
          <w:spacing w:val="-2"/>
          <w:sz w:val="22"/>
          <w:szCs w:val="22"/>
        </w:rPr>
      </w:pPr>
    </w:p>
    <w:p w14:paraId="10FA452A" w14:textId="77777777"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56235D41" w14:textId="77777777" w:rsidR="00580AF8" w:rsidRDefault="00580AF8" w:rsidP="00580AF8">
      <w:pPr>
        <w:jc w:val="center"/>
        <w:rPr>
          <w:rFonts w:ascii="Arial Narrow" w:hAnsi="Arial Narrow" w:cs="Arial"/>
          <w:b/>
          <w:sz w:val="20"/>
          <w:szCs w:val="20"/>
        </w:rPr>
      </w:pPr>
    </w:p>
    <w:p w14:paraId="25BD67F2" w14:textId="77777777" w:rsidR="00580AF8" w:rsidRPr="00D352E1" w:rsidRDefault="00580AF8" w:rsidP="00580AF8">
      <w:pPr>
        <w:jc w:val="cente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77777777" w:rsidR="00580AF8" w:rsidRDefault="00580AF8" w:rsidP="00580AF8">
      <w:pPr>
        <w:jc w:val="center"/>
        <w:rPr>
          <w:rFonts w:ascii="Arial Narrow" w:eastAsia="Calibri" w:hAnsi="Arial Narrow" w:cs="Arial"/>
          <w:b/>
          <w:sz w:val="20"/>
          <w:szCs w:val="20"/>
          <w:lang w:val="en-ZA"/>
        </w:rPr>
      </w:pPr>
    </w:p>
    <w:p w14:paraId="3FA61238" w14:textId="3C7C641B" w:rsidR="00580AF8" w:rsidRDefault="00580AF8" w:rsidP="00580AF8">
      <w:pPr>
        <w:jc w:val="center"/>
        <w:rPr>
          <w:rFonts w:ascii="Arial Narrow" w:eastAsia="Calibri" w:hAnsi="Arial Narrow" w:cs="Arial"/>
          <w:b/>
          <w:sz w:val="20"/>
          <w:szCs w:val="20"/>
          <w:lang w:val="en-ZA"/>
        </w:rPr>
      </w:pPr>
    </w:p>
    <w:p w14:paraId="0B1941BE" w14:textId="62FBD902" w:rsidR="005C71AF" w:rsidRDefault="005C71AF" w:rsidP="00580AF8">
      <w:pPr>
        <w:jc w:val="center"/>
        <w:rPr>
          <w:rFonts w:ascii="Arial Narrow" w:eastAsia="Calibri" w:hAnsi="Arial Narrow" w:cs="Arial"/>
          <w:b/>
          <w:sz w:val="20"/>
          <w:szCs w:val="20"/>
          <w:lang w:val="en-ZA"/>
        </w:rPr>
      </w:pPr>
    </w:p>
    <w:p w14:paraId="72C10A66" w14:textId="77777777" w:rsidR="005C71AF" w:rsidRDefault="005C71AF" w:rsidP="00580AF8">
      <w:pPr>
        <w:jc w:val="center"/>
        <w:rPr>
          <w:rFonts w:ascii="Arial Narrow" w:eastAsia="Calibri" w:hAnsi="Arial Narrow" w:cs="Arial"/>
          <w:b/>
          <w:sz w:val="20"/>
          <w:szCs w:val="20"/>
          <w:lang w:val="en-ZA"/>
        </w:rPr>
      </w:pPr>
    </w:p>
    <w:p w14:paraId="459A6A81" w14:textId="77777777" w:rsidR="00CD5540" w:rsidRPr="00740523" w:rsidRDefault="00CD5540" w:rsidP="00CD5540">
      <w:pPr>
        <w:spacing w:line="360" w:lineRule="auto"/>
        <w:ind w:left="709" w:hanging="142"/>
        <w:jc w:val="center"/>
        <w:rPr>
          <w:rFonts w:ascii="Arial Narrow" w:hAnsi="Arial Narrow" w:cs="Arial"/>
          <w:b/>
          <w:color w:val="000000"/>
          <w:spacing w:val="-2"/>
          <w:sz w:val="20"/>
          <w:szCs w:val="20"/>
          <w:lang w:val="en-ZA" w:eastAsia="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sidRPr="00740523">
        <w:rPr>
          <w:rFonts w:ascii="Arial Narrow" w:hAnsi="Arial Narrow" w:cs="Arial"/>
          <w:b/>
          <w:color w:val="000000"/>
          <w:spacing w:val="-2"/>
          <w:sz w:val="20"/>
          <w:szCs w:val="20"/>
          <w:lang w:val="en-ZA" w:eastAsia="en-ZA"/>
        </w:rPr>
        <w:t>)</w:t>
      </w:r>
      <w:r>
        <w:rPr>
          <w:rFonts w:ascii="Arial Narrow" w:hAnsi="Arial Narrow" w:cs="Arial"/>
          <w:b/>
          <w:color w:val="000000"/>
          <w:spacing w:val="-2"/>
          <w:sz w:val="20"/>
          <w:szCs w:val="20"/>
          <w:lang w:val="en-ZA" w:eastAsia="en-ZA"/>
        </w:rPr>
        <w:t>- (NRCS 001-2022/2023)</w:t>
      </w:r>
    </w:p>
    <w:p w14:paraId="65DC67F3" w14:textId="77777777" w:rsidR="00580AF8" w:rsidRPr="00D352E1" w:rsidRDefault="00580AF8" w:rsidP="00580AF8">
      <w:pPr>
        <w:jc w:val="center"/>
        <w:rPr>
          <w:rFonts w:ascii="Arial Narrow" w:hAnsi="Arial Narrow" w:cs="Arial"/>
          <w:b/>
          <w:sz w:val="20"/>
          <w:szCs w:val="20"/>
        </w:rPr>
      </w:pPr>
    </w:p>
    <w:p w14:paraId="4900A0A8" w14:textId="2E2377E4" w:rsidR="00580AF8" w:rsidRPr="00D352E1" w:rsidRDefault="00580AF8" w:rsidP="00580AF8">
      <w:pPr>
        <w:rPr>
          <w:rFonts w:ascii="Arial Narrow" w:hAnsi="Arial Narrow" w:cs="Arial"/>
          <w:sz w:val="20"/>
          <w:szCs w:val="20"/>
        </w:rPr>
      </w:pPr>
    </w:p>
    <w:p w14:paraId="0331E15A" w14:textId="77777777" w:rsidR="006903B5" w:rsidRPr="008409D2" w:rsidRDefault="006903B5" w:rsidP="006903B5">
      <w:pPr>
        <w:tabs>
          <w:tab w:val="left" w:pos="-1440"/>
        </w:tabs>
        <w:ind w:right="-851"/>
        <w:jc w:val="center"/>
        <w:rPr>
          <w:rFonts w:ascii="Arial Narrow" w:hAnsi="Arial Narrow" w:cs="Arial"/>
          <w:b/>
          <w:sz w:val="20"/>
          <w:szCs w:val="20"/>
        </w:rPr>
      </w:pPr>
    </w:p>
    <w:p w14:paraId="2B9EF245" w14:textId="77777777" w:rsidR="006903B5" w:rsidRPr="008409D2" w:rsidRDefault="006903B5" w:rsidP="006903B5">
      <w:pPr>
        <w:jc w:val="center"/>
        <w:rPr>
          <w:rFonts w:ascii="Arial Narrow" w:hAnsi="Arial Narrow" w:cs="Arial"/>
          <w:b/>
          <w:sz w:val="20"/>
          <w:szCs w:val="20"/>
        </w:rPr>
      </w:pPr>
      <w:r w:rsidRPr="008409D2">
        <w:rPr>
          <w:rFonts w:ascii="Arial Narrow" w:hAnsi="Arial Narrow" w:cs="Arial"/>
          <w:b/>
          <w:sz w:val="20"/>
          <w:szCs w:val="20"/>
        </w:rPr>
        <w:t xml:space="preserve">COMPULSORY BRIEFING SESSION TO BE HELD ONLINE </w:t>
      </w:r>
      <w:r>
        <w:rPr>
          <w:rFonts w:ascii="Arial Narrow" w:hAnsi="Arial Narrow" w:cs="Arial"/>
          <w:b/>
          <w:sz w:val="20"/>
          <w:szCs w:val="20"/>
        </w:rPr>
        <w:t>ON 27 JUNE 2022 @ 10:30am</w:t>
      </w:r>
      <w:r w:rsidRPr="008409D2">
        <w:rPr>
          <w:rFonts w:ascii="Arial Narrow" w:hAnsi="Arial Narrow" w:cs="Arial"/>
          <w:b/>
          <w:sz w:val="20"/>
          <w:szCs w:val="20"/>
        </w:rPr>
        <w:t xml:space="preserve">- </w:t>
      </w:r>
      <w:r w:rsidRPr="008409D2">
        <w:rPr>
          <w:rFonts w:ascii="Arial Narrow" w:hAnsi="Arial Narrow" w:cs="Arial"/>
          <w:b/>
          <w:color w:val="000000"/>
          <w:sz w:val="20"/>
          <w:szCs w:val="20"/>
        </w:rPr>
        <w:t xml:space="preserve">BIDDERS INTERESTED IN JOINING THE SESSION SHOULD SEND THEIR EMAIL ADDRESS TO </w:t>
      </w:r>
      <w:hyperlink r:id="rId23" w:history="1">
        <w:r w:rsidRPr="008409D2">
          <w:rPr>
            <w:rStyle w:val="Hyperlink"/>
            <w:rFonts w:ascii="Arial Narrow" w:hAnsi="Arial Narrow" w:cs="Arial"/>
            <w:b/>
            <w:sz w:val="20"/>
            <w:szCs w:val="20"/>
          </w:rPr>
          <w:t>AMBITION.MANABILE@NRCS.ORG.ZA</w:t>
        </w:r>
      </w:hyperlink>
      <w:r w:rsidRPr="008409D2">
        <w:rPr>
          <w:rStyle w:val="Hyperlink"/>
          <w:rFonts w:ascii="Arial Narrow" w:hAnsi="Arial Narrow" w:cs="Arial"/>
          <w:b/>
          <w:sz w:val="20"/>
          <w:szCs w:val="20"/>
        </w:rPr>
        <w:t xml:space="preserve"> </w:t>
      </w:r>
      <w:r w:rsidRPr="008409D2">
        <w:rPr>
          <w:rStyle w:val="Hyperlink"/>
          <w:rFonts w:ascii="Arial Narrow" w:hAnsi="Arial Narrow" w:cs="Arial"/>
          <w:b/>
          <w:color w:val="auto"/>
          <w:sz w:val="20"/>
          <w:szCs w:val="20"/>
          <w:u w:val="none"/>
        </w:rPr>
        <w:t xml:space="preserve"> </w:t>
      </w:r>
      <w:r>
        <w:rPr>
          <w:rStyle w:val="Hyperlink"/>
          <w:rFonts w:ascii="Arial Narrow" w:hAnsi="Arial Narrow" w:cs="Arial"/>
          <w:b/>
          <w:color w:val="auto"/>
          <w:sz w:val="20"/>
          <w:szCs w:val="20"/>
          <w:u w:val="none"/>
        </w:rPr>
        <w:t>ON 24 JUNE 2022 BEFORE 15:00</w:t>
      </w:r>
      <w:r w:rsidRPr="008409D2">
        <w:rPr>
          <w:rStyle w:val="Hyperlink"/>
          <w:rFonts w:ascii="Arial Narrow" w:hAnsi="Arial Narrow" w:cs="Arial"/>
          <w:b/>
          <w:color w:val="auto"/>
          <w:sz w:val="20"/>
          <w:szCs w:val="20"/>
          <w:u w:val="none"/>
        </w:rPr>
        <w:t xml:space="preserve"> FOR LOGISTICS PURPOSES BEFORE THE DATE OF SESSION </w:t>
      </w:r>
    </w:p>
    <w:p w14:paraId="0B3F0BCE" w14:textId="656447F0" w:rsidR="00ED235B" w:rsidRPr="008409D2" w:rsidRDefault="00ED235B" w:rsidP="00D65216">
      <w:pPr>
        <w:tabs>
          <w:tab w:val="left" w:pos="-1440"/>
        </w:tabs>
        <w:ind w:right="-851"/>
        <w:rPr>
          <w:rFonts w:ascii="Arial Narrow" w:hAnsi="Arial Narrow" w:cs="Arial"/>
          <w:b/>
          <w:sz w:val="20"/>
          <w:szCs w:val="20"/>
        </w:rPr>
      </w:pPr>
      <w:bookmarkStart w:id="40" w:name="_GoBack"/>
      <w:bookmarkEnd w:id="40"/>
    </w:p>
    <w:p w14:paraId="088A80F8" w14:textId="21BB1F27" w:rsidR="00ED235B" w:rsidRPr="00ED235B" w:rsidRDefault="00ED235B" w:rsidP="00ED235B">
      <w:pPr>
        <w:contextualSpacing/>
        <w:rPr>
          <w:rFonts w:ascii="Arial Narrow" w:eastAsia="Calibri" w:hAnsi="Arial Narrow" w:cs="Arial"/>
          <w:b/>
          <w:sz w:val="20"/>
          <w:szCs w:val="20"/>
          <w:lang w:val="en-ZA"/>
        </w:rPr>
      </w:pPr>
    </w:p>
    <w:p w14:paraId="4482540E" w14:textId="77777777" w:rsidR="00ED235B" w:rsidRDefault="00ED235B" w:rsidP="00ED235B">
      <w:pPr>
        <w:pStyle w:val="ListParagraph"/>
        <w:ind w:left="1080"/>
        <w:contextualSpacing/>
        <w:jc w:val="center"/>
        <w:rPr>
          <w:rFonts w:ascii="Arial Narrow" w:eastAsia="Calibri" w:hAnsi="Arial Narrow" w:cs="Arial"/>
          <w:b/>
          <w:sz w:val="20"/>
          <w:szCs w:val="20"/>
          <w:lang w:val="en-ZA"/>
        </w:rPr>
      </w:pPr>
    </w:p>
    <w:p w14:paraId="56DF6C22" w14:textId="62FE8E56" w:rsidR="00ED235B" w:rsidRPr="00EA1839" w:rsidRDefault="00ED235B" w:rsidP="00ED235B">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055436">
        <w:rPr>
          <w:rFonts w:ascii="Arial Narrow" w:eastAsia="Calibri" w:hAnsi="Arial Narrow" w:cs="Arial"/>
          <w:b/>
          <w:sz w:val="20"/>
          <w:szCs w:val="20"/>
          <w:lang w:val="en-ZA"/>
        </w:rPr>
        <w:t>12 JULY</w:t>
      </w:r>
      <w:r>
        <w:rPr>
          <w:rFonts w:ascii="Arial Narrow" w:eastAsia="Calibri" w:hAnsi="Arial Narrow" w:cs="Arial"/>
          <w:b/>
          <w:sz w:val="20"/>
          <w:szCs w:val="20"/>
          <w:lang w:val="en-ZA"/>
        </w:rPr>
        <w:t xml:space="preserve"> 2022</w:t>
      </w:r>
      <w:r w:rsidRPr="00EA1839">
        <w:rPr>
          <w:rFonts w:ascii="Arial Narrow" w:eastAsia="Calibri" w:hAnsi="Arial Narrow" w:cs="Arial"/>
          <w:b/>
          <w:sz w:val="20"/>
          <w:szCs w:val="20"/>
          <w:lang w:val="en-ZA"/>
        </w:rPr>
        <w:t xml:space="preserve"> AT 11H00</w:t>
      </w:r>
    </w:p>
    <w:p w14:paraId="382038DB" w14:textId="77777777" w:rsidR="00580AF8" w:rsidRPr="00D352E1" w:rsidRDefault="00580AF8" w:rsidP="00580AF8">
      <w:pPr>
        <w:rPr>
          <w:rFonts w:ascii="Arial Narrow" w:hAnsi="Arial Narrow" w:cs="Arial"/>
          <w:sz w:val="20"/>
          <w:szCs w:val="20"/>
        </w:rPr>
      </w:pPr>
    </w:p>
    <w:p w14:paraId="4731EBA5" w14:textId="77777777" w:rsidR="00580AF8" w:rsidRPr="00D352E1" w:rsidRDefault="00580AF8" w:rsidP="00580AF8">
      <w:pPr>
        <w:rPr>
          <w:rFonts w:ascii="Arial Narrow" w:hAnsi="Arial Narrow" w:cs="Arial"/>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237696">
          <w:headerReference w:type="default" r:id="rId24"/>
          <w:pgSz w:w="11907" w:h="16840" w:code="9"/>
          <w:pgMar w:top="1191" w:right="1287" w:bottom="1077" w:left="1418" w:header="709" w:footer="709" w:gutter="0"/>
          <w:cols w:space="708"/>
          <w:docGrid w:linePitch="360"/>
        </w:sectPr>
      </w:pPr>
    </w:p>
    <w:p w14:paraId="41F37F93" w14:textId="4B250886" w:rsidR="00EE49BE" w:rsidRPr="00FD523F" w:rsidRDefault="00EE49BE" w:rsidP="00EE49BE">
      <w:pPr>
        <w:pStyle w:val="NoSpacing"/>
        <w:jc w:val="both"/>
        <w:rPr>
          <w:rFonts w:ascii="Arial Narrow" w:hAnsi="Arial Narrow" w:cs="Arial"/>
          <w:sz w:val="20"/>
          <w:szCs w:val="20"/>
        </w:rPr>
      </w:pPr>
      <w:bookmarkStart w:id="41" w:name="_Toc371011527"/>
      <w:r w:rsidRPr="005614E3">
        <w:rPr>
          <w:rFonts w:ascii="Arial Narrow" w:hAnsi="Arial Narrow" w:cs="Arial"/>
          <w:sz w:val="20"/>
          <w:szCs w:val="20"/>
        </w:rPr>
        <w:lastRenderedPageBreak/>
        <w:t xml:space="preserve">Enquiry: </w:t>
      </w:r>
      <w:r w:rsidR="005614E3" w:rsidRPr="005614E3">
        <w:rPr>
          <w:rFonts w:ascii="Arial Narrow" w:hAnsi="Arial Narrow" w:cs="Arial"/>
          <w:sz w:val="20"/>
          <w:szCs w:val="20"/>
        </w:rPr>
        <w:t>Oupa</w:t>
      </w:r>
      <w:r w:rsidR="005614E3">
        <w:rPr>
          <w:rFonts w:ascii="Arial Narrow" w:hAnsi="Arial Narrow" w:cs="Arial"/>
          <w:sz w:val="20"/>
          <w:szCs w:val="20"/>
        </w:rPr>
        <w:t xml:space="preserve"> Kgasago</w:t>
      </w:r>
    </w:p>
    <w:p w14:paraId="35720332" w14:textId="3A544D42" w:rsidR="00EE49BE" w:rsidRPr="00FD523F" w:rsidRDefault="001E63B7" w:rsidP="00EE49BE">
      <w:pPr>
        <w:pStyle w:val="NoSpacing"/>
        <w:jc w:val="both"/>
        <w:rPr>
          <w:rFonts w:ascii="Arial Narrow" w:hAnsi="Arial Narrow" w:cs="Arial"/>
          <w:sz w:val="20"/>
          <w:szCs w:val="20"/>
        </w:rPr>
      </w:pPr>
      <w:r>
        <w:rPr>
          <w:rFonts w:ascii="Arial Narrow" w:hAnsi="Arial Narrow" w:cs="Arial"/>
          <w:sz w:val="20"/>
          <w:szCs w:val="20"/>
        </w:rPr>
        <w:t xml:space="preserve">Telephone: </w:t>
      </w:r>
      <w:r w:rsidR="005614E3">
        <w:rPr>
          <w:rFonts w:ascii="Arial Narrow" w:hAnsi="Arial Narrow" w:cs="Arial"/>
          <w:sz w:val="20"/>
          <w:szCs w:val="20"/>
        </w:rPr>
        <w:t>012-482-8710</w:t>
      </w:r>
      <w:r>
        <w:rPr>
          <w:rFonts w:ascii="Arial Narrow" w:hAnsi="Arial Narrow" w:cs="Arial"/>
          <w:sz w:val="20"/>
          <w:szCs w:val="20"/>
        </w:rPr>
        <w:t xml:space="preserve"> </w:t>
      </w:r>
    </w:p>
    <w:p w14:paraId="5A1C6F00" w14:textId="77777777" w:rsidR="00580AF8" w:rsidRPr="00D352E1" w:rsidRDefault="00580AF8" w:rsidP="00580AF8">
      <w:pPr>
        <w:pStyle w:val="NoSpacing"/>
        <w:jc w:val="both"/>
        <w:rPr>
          <w:rFonts w:ascii="Arial Narrow" w:hAnsi="Arial Narrow"/>
          <w:sz w:val="20"/>
          <w:szCs w:val="20"/>
        </w:rPr>
      </w:pPr>
    </w:p>
    <w:p w14:paraId="0FDB2919" w14:textId="77777777" w:rsidR="00580AF8" w:rsidRPr="00D352E1" w:rsidRDefault="00580AF8" w:rsidP="00580AF8">
      <w:pPr>
        <w:pStyle w:val="NoSpacing"/>
        <w:jc w:val="both"/>
        <w:rPr>
          <w:rFonts w:ascii="Arial Narrow" w:hAnsi="Arial Narrow"/>
          <w:sz w:val="20"/>
          <w:szCs w:val="20"/>
        </w:rPr>
      </w:pPr>
    </w:p>
    <w:p w14:paraId="65C44C3E" w14:textId="77777777" w:rsidR="00580AF8" w:rsidRPr="00D352E1" w:rsidRDefault="00580AF8" w:rsidP="00580AF8">
      <w:pPr>
        <w:pBdr>
          <w:bottom w:val="single" w:sz="12" w:space="1" w:color="auto"/>
        </w:pBdr>
        <w:jc w:val="both"/>
        <w:rPr>
          <w:rFonts w:ascii="Arial Narrow" w:hAnsi="Arial Narrow" w:cs="Arial"/>
          <w:b/>
          <w:sz w:val="20"/>
          <w:szCs w:val="20"/>
        </w:rPr>
      </w:pP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t>ANNEXURE A</w:t>
      </w:r>
    </w:p>
    <w:p w14:paraId="47FBA256" w14:textId="77777777" w:rsidR="005614E3" w:rsidRDefault="005614E3" w:rsidP="00580AF8">
      <w:pPr>
        <w:pStyle w:val="NoSpacing"/>
        <w:jc w:val="both"/>
        <w:rPr>
          <w:rFonts w:ascii="Arial Narrow" w:hAnsi="Arial Narrow" w:cs="Arial"/>
          <w:b/>
          <w:sz w:val="20"/>
          <w:szCs w:val="20"/>
        </w:rPr>
      </w:pPr>
    </w:p>
    <w:bookmarkEnd w:id="41"/>
    <w:p w14:paraId="3F62418F" w14:textId="5F989B19" w:rsidR="009234AF" w:rsidRPr="005614E3" w:rsidRDefault="009234AF" w:rsidP="003A5831">
      <w:pPr>
        <w:pStyle w:val="ListParagraph"/>
        <w:widowControl w:val="0"/>
        <w:numPr>
          <w:ilvl w:val="1"/>
          <w:numId w:val="26"/>
        </w:numPr>
        <w:autoSpaceDE w:val="0"/>
        <w:autoSpaceDN w:val="0"/>
        <w:spacing w:before="120" w:after="120" w:line="360" w:lineRule="auto"/>
        <w:ind w:left="567" w:right="452" w:hanging="283"/>
        <w:jc w:val="both"/>
        <w:rPr>
          <w:rFonts w:ascii="Arial Narrow" w:hAnsi="Arial Narrow"/>
          <w:b/>
          <w:sz w:val="20"/>
          <w:szCs w:val="20"/>
        </w:rPr>
      </w:pPr>
      <w:r w:rsidRPr="005614E3">
        <w:rPr>
          <w:rFonts w:ascii="Arial Narrow" w:hAnsi="Arial Narrow"/>
          <w:b/>
          <w:sz w:val="20"/>
          <w:szCs w:val="20"/>
        </w:rPr>
        <w:t>PURPOSE</w:t>
      </w:r>
    </w:p>
    <w:p w14:paraId="1B22C981" w14:textId="2BF49347" w:rsidR="009234AF" w:rsidRPr="005614E3" w:rsidRDefault="009234AF" w:rsidP="003A5831">
      <w:pPr>
        <w:pStyle w:val="ListParagraph"/>
        <w:widowControl w:val="0"/>
        <w:numPr>
          <w:ilvl w:val="2"/>
          <w:numId w:val="26"/>
        </w:numPr>
        <w:tabs>
          <w:tab w:val="left" w:pos="851"/>
        </w:tabs>
        <w:autoSpaceDE w:val="0"/>
        <w:autoSpaceDN w:val="0"/>
        <w:spacing w:before="120" w:after="120" w:line="360" w:lineRule="auto"/>
        <w:ind w:left="851" w:right="452" w:hanging="284"/>
        <w:jc w:val="both"/>
        <w:rPr>
          <w:rFonts w:ascii="Arial Narrow" w:hAnsi="Arial Narrow"/>
          <w:sz w:val="20"/>
          <w:szCs w:val="20"/>
        </w:rPr>
      </w:pPr>
      <w:r w:rsidRPr="005614E3">
        <w:rPr>
          <w:rFonts w:ascii="Arial Narrow" w:hAnsi="Arial Narrow"/>
          <w:sz w:val="20"/>
          <w:szCs w:val="20"/>
        </w:rPr>
        <w:t xml:space="preserve">The purpose of this </w:t>
      </w:r>
      <w:r w:rsidR="00BB3B47">
        <w:rPr>
          <w:rFonts w:ascii="Arial Narrow" w:hAnsi="Arial Narrow"/>
          <w:sz w:val="20"/>
          <w:szCs w:val="20"/>
        </w:rPr>
        <w:t xml:space="preserve">request is to invite </w:t>
      </w:r>
      <w:r w:rsidRPr="005614E3">
        <w:rPr>
          <w:rFonts w:ascii="Arial Narrow" w:hAnsi="Arial Narrow"/>
          <w:sz w:val="20"/>
          <w:szCs w:val="20"/>
        </w:rPr>
        <w:t>service providers to submit competitive bids for licensing, supply, installation</w:t>
      </w:r>
      <w:r w:rsidRPr="005614E3">
        <w:rPr>
          <w:rFonts w:ascii="Arial Narrow" w:hAnsi="Arial Narrow"/>
          <w:spacing w:val="1"/>
          <w:sz w:val="20"/>
          <w:szCs w:val="20"/>
        </w:rPr>
        <w:t xml:space="preserve">, </w:t>
      </w:r>
      <w:r w:rsidRPr="005614E3">
        <w:rPr>
          <w:rFonts w:ascii="Arial Narrow" w:hAnsi="Arial Narrow"/>
          <w:sz w:val="20"/>
          <w:szCs w:val="20"/>
        </w:rPr>
        <w:t>configuring of Integrated Regulatory Operational Solution</w:t>
      </w:r>
      <w:r w:rsidRPr="005614E3">
        <w:rPr>
          <w:rFonts w:ascii="Arial Narrow" w:hAnsi="Arial Narrow"/>
          <w:spacing w:val="1"/>
          <w:sz w:val="20"/>
          <w:szCs w:val="20"/>
        </w:rPr>
        <w:t xml:space="preserve"> </w:t>
      </w:r>
      <w:r w:rsidRPr="005614E3">
        <w:rPr>
          <w:rFonts w:ascii="Arial Narrow" w:hAnsi="Arial Narrow"/>
          <w:sz w:val="20"/>
          <w:szCs w:val="20"/>
        </w:rPr>
        <w:t>including</w:t>
      </w:r>
      <w:r w:rsidRPr="005614E3">
        <w:rPr>
          <w:rFonts w:ascii="Arial Narrow" w:hAnsi="Arial Narrow"/>
          <w:spacing w:val="1"/>
          <w:sz w:val="20"/>
          <w:szCs w:val="20"/>
        </w:rPr>
        <w:t xml:space="preserve"> </w:t>
      </w:r>
      <w:r w:rsidRPr="005614E3">
        <w:rPr>
          <w:rFonts w:ascii="Arial Narrow" w:hAnsi="Arial Narrow"/>
          <w:sz w:val="20"/>
          <w:szCs w:val="20"/>
        </w:rPr>
        <w:t>support</w:t>
      </w:r>
      <w:r w:rsidRPr="005614E3">
        <w:rPr>
          <w:rFonts w:ascii="Arial Narrow" w:hAnsi="Arial Narrow"/>
          <w:spacing w:val="-1"/>
          <w:sz w:val="20"/>
          <w:szCs w:val="20"/>
        </w:rPr>
        <w:t xml:space="preserve"> </w:t>
      </w:r>
      <w:r w:rsidRPr="005614E3">
        <w:rPr>
          <w:rFonts w:ascii="Arial Narrow" w:hAnsi="Arial Narrow"/>
          <w:sz w:val="20"/>
          <w:szCs w:val="20"/>
        </w:rPr>
        <w:t>and</w:t>
      </w:r>
      <w:r w:rsidRPr="005614E3">
        <w:rPr>
          <w:rFonts w:ascii="Arial Narrow" w:hAnsi="Arial Narrow"/>
          <w:spacing w:val="-2"/>
          <w:sz w:val="20"/>
          <w:szCs w:val="20"/>
        </w:rPr>
        <w:t xml:space="preserve"> </w:t>
      </w:r>
      <w:r w:rsidRPr="005614E3">
        <w:rPr>
          <w:rFonts w:ascii="Arial Narrow" w:hAnsi="Arial Narrow"/>
          <w:sz w:val="20"/>
          <w:szCs w:val="20"/>
        </w:rPr>
        <w:t>maintenance</w:t>
      </w:r>
      <w:r w:rsidRPr="005614E3">
        <w:rPr>
          <w:rFonts w:ascii="Arial Narrow" w:hAnsi="Arial Narrow"/>
          <w:spacing w:val="1"/>
          <w:sz w:val="20"/>
          <w:szCs w:val="20"/>
        </w:rPr>
        <w:t xml:space="preserve"> </w:t>
      </w:r>
      <w:r w:rsidRPr="005614E3">
        <w:rPr>
          <w:rFonts w:ascii="Arial Narrow" w:hAnsi="Arial Narrow"/>
          <w:sz w:val="20"/>
          <w:szCs w:val="20"/>
        </w:rPr>
        <w:t>for a</w:t>
      </w:r>
      <w:r w:rsidRPr="005614E3">
        <w:rPr>
          <w:rFonts w:ascii="Arial Narrow" w:hAnsi="Arial Narrow"/>
          <w:spacing w:val="-3"/>
          <w:sz w:val="20"/>
          <w:szCs w:val="20"/>
        </w:rPr>
        <w:t xml:space="preserve"> </w:t>
      </w:r>
      <w:r w:rsidRPr="005614E3">
        <w:rPr>
          <w:rFonts w:ascii="Arial Narrow" w:hAnsi="Arial Narrow"/>
          <w:sz w:val="20"/>
          <w:szCs w:val="20"/>
        </w:rPr>
        <w:t>period of</w:t>
      </w:r>
      <w:r w:rsidRPr="005614E3">
        <w:rPr>
          <w:rFonts w:ascii="Arial Narrow" w:hAnsi="Arial Narrow"/>
          <w:spacing w:val="2"/>
          <w:sz w:val="20"/>
          <w:szCs w:val="20"/>
        </w:rPr>
        <w:t xml:space="preserve"> </w:t>
      </w:r>
      <w:r w:rsidRPr="005614E3">
        <w:rPr>
          <w:rFonts w:ascii="Arial Narrow" w:hAnsi="Arial Narrow"/>
          <w:sz w:val="20"/>
          <w:szCs w:val="20"/>
        </w:rPr>
        <w:t>24</w:t>
      </w:r>
      <w:r w:rsidRPr="005614E3">
        <w:rPr>
          <w:rFonts w:ascii="Arial Narrow" w:hAnsi="Arial Narrow"/>
          <w:spacing w:val="-2"/>
          <w:sz w:val="20"/>
          <w:szCs w:val="20"/>
        </w:rPr>
        <w:t xml:space="preserve"> (Twenty-Four) </w:t>
      </w:r>
      <w:r w:rsidRPr="005614E3">
        <w:rPr>
          <w:rFonts w:ascii="Arial Narrow" w:hAnsi="Arial Narrow"/>
          <w:sz w:val="20"/>
          <w:szCs w:val="20"/>
        </w:rPr>
        <w:t>months from Go-Live Date.</w:t>
      </w:r>
    </w:p>
    <w:p w14:paraId="20990A7E" w14:textId="63017CEC" w:rsidR="009234AF" w:rsidRPr="005614E3" w:rsidRDefault="005614E3" w:rsidP="003A5831">
      <w:pPr>
        <w:pStyle w:val="Heading1"/>
        <w:keepNext w:val="0"/>
        <w:widowControl w:val="0"/>
        <w:numPr>
          <w:ilvl w:val="1"/>
          <w:numId w:val="26"/>
        </w:numPr>
        <w:autoSpaceDE w:val="0"/>
        <w:autoSpaceDN w:val="0"/>
        <w:spacing w:after="240" w:line="480" w:lineRule="auto"/>
        <w:ind w:left="567" w:right="255" w:hanging="269"/>
        <w:contextualSpacing/>
        <w:jc w:val="both"/>
        <w:rPr>
          <w:rFonts w:ascii="Arial Narrow" w:hAnsi="Arial Narrow"/>
          <w:sz w:val="20"/>
          <w:szCs w:val="20"/>
        </w:rPr>
      </w:pPr>
      <w:bookmarkStart w:id="42" w:name="_bookmark7"/>
      <w:bookmarkEnd w:id="42"/>
      <w:r w:rsidRPr="005614E3">
        <w:rPr>
          <w:rFonts w:ascii="Arial Narrow" w:hAnsi="Arial Narrow"/>
          <w:sz w:val="20"/>
          <w:szCs w:val="20"/>
        </w:rPr>
        <w:t>BACKGROUND</w:t>
      </w:r>
    </w:p>
    <w:p w14:paraId="354E8957" w14:textId="49581A22" w:rsidR="009234AF" w:rsidRPr="005614E3" w:rsidRDefault="009234AF" w:rsidP="006F4175">
      <w:pPr>
        <w:pStyle w:val="BodyText"/>
        <w:numPr>
          <w:ilvl w:val="1"/>
          <w:numId w:val="20"/>
        </w:numPr>
        <w:spacing w:line="360" w:lineRule="auto"/>
        <w:ind w:left="851" w:hanging="284"/>
        <w:jc w:val="both"/>
        <w:rPr>
          <w:rFonts w:ascii="Arial Narrow" w:hAnsi="Arial Narrow"/>
          <w:sz w:val="20"/>
          <w:szCs w:val="20"/>
        </w:rPr>
      </w:pPr>
      <w:r w:rsidRPr="005614E3">
        <w:rPr>
          <w:rFonts w:ascii="Arial Narrow" w:hAnsi="Arial Narrow"/>
          <w:sz w:val="20"/>
          <w:szCs w:val="20"/>
        </w:rPr>
        <w:t xml:space="preserve">The National Regulator for Compulsory Specification (NRCS) was established on the 1st of September 2008, under the auspices of the National Regulator for Compulsory Specifications Act (NRCS Act), Act 5 of 2008. The NRCS is primarily responsible for the administration of three Acts that reside under its jurisdiction, namely the NRCS Act 5 of 2008, the Legal Metrology Act No 9 of 2014 and the National Building Regulations and Building Standards Act 103 of 1977. The NRCS also administers regulations that fall under the jurisdiction of other governments departments, as per agreements. </w:t>
      </w:r>
    </w:p>
    <w:p w14:paraId="54263BB4" w14:textId="78F99531" w:rsidR="009234AF" w:rsidRPr="005614E3" w:rsidRDefault="009234AF" w:rsidP="006F4175">
      <w:pPr>
        <w:pStyle w:val="BodyText"/>
        <w:numPr>
          <w:ilvl w:val="1"/>
          <w:numId w:val="20"/>
        </w:numPr>
        <w:spacing w:line="360" w:lineRule="auto"/>
        <w:ind w:left="851" w:hanging="284"/>
        <w:jc w:val="both"/>
        <w:rPr>
          <w:rFonts w:ascii="Arial Narrow" w:hAnsi="Arial Narrow"/>
          <w:sz w:val="20"/>
          <w:szCs w:val="20"/>
        </w:rPr>
      </w:pPr>
      <w:r w:rsidRPr="005614E3">
        <w:rPr>
          <w:rFonts w:ascii="Arial Narrow" w:hAnsi="Arial Narrow"/>
          <w:sz w:val="20"/>
          <w:szCs w:val="20"/>
        </w:rPr>
        <w:t xml:space="preserve">The NRCS as the regulator consist of the following business units namely: Automotive; Chemicals, Mechanical and Materials, Electrotechnical, </w:t>
      </w:r>
      <w:r w:rsidR="00BB72A7">
        <w:rPr>
          <w:rFonts w:ascii="Arial Narrow" w:hAnsi="Arial Narrow"/>
          <w:sz w:val="20"/>
          <w:szCs w:val="20"/>
        </w:rPr>
        <w:t>Regulatory Research &amp; Development</w:t>
      </w:r>
      <w:r w:rsidRPr="005614E3">
        <w:rPr>
          <w:rFonts w:ascii="Arial Narrow" w:hAnsi="Arial Narrow"/>
          <w:sz w:val="20"/>
          <w:szCs w:val="20"/>
        </w:rPr>
        <w:t>, Legal Metrology, as well as Food and Associated Industries. To strengthen its capabilities to deliver against its mandate, NRCS also have corporate services such Legal Services, SCM, ICT, Finance, Marketing, Internal Audit, Facilities Management, Risk &amp; Strategy functions.</w:t>
      </w:r>
    </w:p>
    <w:p w14:paraId="59CD441A" w14:textId="25AE9A5A" w:rsidR="009234AF" w:rsidRPr="005614E3" w:rsidRDefault="009234AF" w:rsidP="006F4175">
      <w:pPr>
        <w:pStyle w:val="BodyText"/>
        <w:numPr>
          <w:ilvl w:val="1"/>
          <w:numId w:val="20"/>
        </w:numPr>
        <w:spacing w:line="360" w:lineRule="auto"/>
        <w:ind w:left="851" w:hanging="284"/>
        <w:jc w:val="both"/>
        <w:rPr>
          <w:rFonts w:ascii="Arial Narrow" w:hAnsi="Arial Narrow"/>
          <w:sz w:val="20"/>
          <w:szCs w:val="20"/>
        </w:rPr>
      </w:pPr>
      <w:r w:rsidRPr="005614E3">
        <w:rPr>
          <w:rFonts w:ascii="Arial Narrow" w:hAnsi="Arial Narrow"/>
          <w:sz w:val="20"/>
          <w:szCs w:val="20"/>
        </w:rPr>
        <w:t>In a pursued to build and strengthen its capabilities a regulator, NRC</w:t>
      </w:r>
      <w:r w:rsidR="00070704">
        <w:rPr>
          <w:rFonts w:ascii="Arial Narrow" w:hAnsi="Arial Narrow"/>
          <w:sz w:val="20"/>
          <w:szCs w:val="20"/>
        </w:rPr>
        <w:t>S</w:t>
      </w:r>
      <w:r w:rsidRPr="005614E3">
        <w:rPr>
          <w:rFonts w:ascii="Arial Narrow" w:hAnsi="Arial Narrow"/>
          <w:sz w:val="20"/>
          <w:szCs w:val="20"/>
        </w:rPr>
        <w:t xml:space="preserve"> has embarked on a Digital Transformation journey to automate its Operating Model. The first phase of this Digital Transformation endeavor adopted ERP Solution that integrated the Finance, HCM, SCM and Facilities Management into one Solution. This RFP forms part of the second phase that aims to enhance the organisational operating model to drive operational efficiency and improve customers’ experience.</w:t>
      </w:r>
    </w:p>
    <w:p w14:paraId="32BA7FE0" w14:textId="17772D20" w:rsidR="009234AF" w:rsidRPr="005614E3" w:rsidRDefault="005614E3" w:rsidP="003A5831">
      <w:pPr>
        <w:pStyle w:val="Heading2"/>
        <w:keepNext w:val="0"/>
        <w:widowControl w:val="0"/>
        <w:numPr>
          <w:ilvl w:val="1"/>
          <w:numId w:val="26"/>
        </w:numPr>
        <w:autoSpaceDE w:val="0"/>
        <w:autoSpaceDN w:val="0"/>
        <w:spacing w:before="87" w:after="0" w:line="480" w:lineRule="auto"/>
        <w:ind w:left="576" w:hanging="292"/>
        <w:jc w:val="both"/>
        <w:rPr>
          <w:rFonts w:ascii="Arial Narrow" w:hAnsi="Arial Narrow"/>
          <w:i w:val="0"/>
          <w:sz w:val="20"/>
          <w:szCs w:val="20"/>
        </w:rPr>
      </w:pPr>
      <w:r w:rsidRPr="005614E3">
        <w:rPr>
          <w:rFonts w:ascii="Arial Narrow" w:hAnsi="Arial Narrow"/>
          <w:i w:val="0"/>
          <w:sz w:val="20"/>
          <w:szCs w:val="20"/>
        </w:rPr>
        <w:t>ICT APPLICATIONS LANDSCAPE</w:t>
      </w:r>
    </w:p>
    <w:p w14:paraId="37C87377" w14:textId="2BFD8551" w:rsidR="009234AF" w:rsidRDefault="009234AF" w:rsidP="005614E3">
      <w:pPr>
        <w:pStyle w:val="BodyText"/>
        <w:spacing w:line="360" w:lineRule="auto"/>
        <w:ind w:left="567"/>
        <w:rPr>
          <w:rFonts w:ascii="Arial Narrow" w:hAnsi="Arial Narrow"/>
          <w:sz w:val="20"/>
          <w:szCs w:val="20"/>
        </w:rPr>
      </w:pPr>
      <w:r w:rsidRPr="005614E3">
        <w:rPr>
          <w:rFonts w:ascii="Arial Narrow" w:hAnsi="Arial Narrow"/>
          <w:sz w:val="20"/>
          <w:szCs w:val="20"/>
        </w:rPr>
        <w:t xml:space="preserve">The NRCS </w:t>
      </w:r>
      <w:r w:rsidR="00070704">
        <w:rPr>
          <w:rFonts w:ascii="Arial Narrow" w:hAnsi="Arial Narrow"/>
          <w:sz w:val="20"/>
          <w:szCs w:val="20"/>
        </w:rPr>
        <w:t>rolled</w:t>
      </w:r>
      <w:r w:rsidRPr="005614E3">
        <w:rPr>
          <w:rFonts w:ascii="Arial Narrow" w:hAnsi="Arial Narrow"/>
          <w:sz w:val="20"/>
          <w:szCs w:val="20"/>
        </w:rPr>
        <w:t xml:space="preserve"> out a new ERP Solution to replace the current obsolete system that is no longer able to meet its strategic business objectives. This new ERP Solution is aimed to automate the business’ functional processes between Finance, Human Capital Management, Supply Chain Management and Facilities Management. </w:t>
      </w:r>
    </w:p>
    <w:p w14:paraId="6D8D7AF7" w14:textId="7B670600" w:rsidR="005614E3" w:rsidRPr="005614E3" w:rsidRDefault="00313CD4" w:rsidP="006F4175">
      <w:pPr>
        <w:pStyle w:val="BodyText"/>
        <w:spacing w:line="360" w:lineRule="auto"/>
        <w:ind w:left="567"/>
        <w:rPr>
          <w:rFonts w:ascii="Arial Narrow" w:hAnsi="Arial Narrow"/>
          <w:sz w:val="20"/>
          <w:szCs w:val="20"/>
        </w:rPr>
      </w:pPr>
      <w:r>
        <w:rPr>
          <w:rFonts w:ascii="Arial Narrow" w:hAnsi="Arial Narrow"/>
          <w:sz w:val="20"/>
          <w:szCs w:val="20"/>
        </w:rPr>
        <w:lastRenderedPageBreak/>
        <w:t xml:space="preserve">Currently the operation business units are using the fragmented individual applications however they have limitations to enable the organization to deliver on its mandate efficiently and effectively. </w:t>
      </w:r>
      <w:r w:rsidR="00841104">
        <w:rPr>
          <w:rFonts w:ascii="Arial Narrow" w:hAnsi="Arial Narrow"/>
          <w:sz w:val="20"/>
          <w:szCs w:val="20"/>
        </w:rPr>
        <w:t>Some of the system includes Customer Relationship System (CRM), Energy Efficiency System</w:t>
      </w:r>
      <w:r w:rsidR="009336FF">
        <w:rPr>
          <w:rFonts w:ascii="Arial Narrow" w:hAnsi="Arial Narrow"/>
          <w:sz w:val="20"/>
          <w:szCs w:val="20"/>
        </w:rPr>
        <w:t>, Safety Letter of Authority Database</w:t>
      </w:r>
      <w:r w:rsidR="00841104">
        <w:rPr>
          <w:rFonts w:ascii="Arial Narrow" w:hAnsi="Arial Narrow"/>
          <w:sz w:val="20"/>
          <w:szCs w:val="20"/>
        </w:rPr>
        <w:t xml:space="preserve"> and Levy Control System which the project aims to replace. </w:t>
      </w:r>
    </w:p>
    <w:p w14:paraId="200273D3" w14:textId="281D4917" w:rsidR="009234AF" w:rsidRPr="00A25E86" w:rsidRDefault="005614E3" w:rsidP="003A5831">
      <w:pPr>
        <w:pStyle w:val="Heading1"/>
        <w:keepNext w:val="0"/>
        <w:widowControl w:val="0"/>
        <w:numPr>
          <w:ilvl w:val="1"/>
          <w:numId w:val="26"/>
        </w:numPr>
        <w:autoSpaceDE w:val="0"/>
        <w:autoSpaceDN w:val="0"/>
        <w:spacing w:after="240" w:line="360" w:lineRule="auto"/>
        <w:ind w:left="567" w:right="255" w:hanging="269"/>
        <w:contextualSpacing/>
        <w:jc w:val="both"/>
        <w:rPr>
          <w:rFonts w:ascii="Arial Narrow" w:hAnsi="Arial Narrow"/>
          <w:sz w:val="20"/>
          <w:szCs w:val="20"/>
        </w:rPr>
      </w:pPr>
      <w:bookmarkStart w:id="43" w:name="_bookmark11"/>
      <w:bookmarkEnd w:id="43"/>
      <w:r w:rsidRPr="00A25E86">
        <w:rPr>
          <w:rFonts w:ascii="Arial Narrow" w:hAnsi="Arial Narrow"/>
          <w:sz w:val="20"/>
          <w:szCs w:val="20"/>
        </w:rPr>
        <w:t>OBJECTIVE</w:t>
      </w:r>
    </w:p>
    <w:p w14:paraId="19222618" w14:textId="16BEDD34" w:rsidR="009234AF" w:rsidRPr="00A25E86" w:rsidRDefault="00A25E86" w:rsidP="006F4175">
      <w:pPr>
        <w:pStyle w:val="BodyText"/>
        <w:tabs>
          <w:tab w:val="left" w:pos="567"/>
        </w:tabs>
        <w:spacing w:line="360" w:lineRule="auto"/>
        <w:rPr>
          <w:rFonts w:ascii="Arial Narrow" w:hAnsi="Arial Narrow"/>
          <w:sz w:val="20"/>
          <w:szCs w:val="20"/>
        </w:rPr>
      </w:pPr>
      <w:r>
        <w:rPr>
          <w:rFonts w:ascii="Arial Narrow" w:hAnsi="Arial Narrow"/>
          <w:sz w:val="20"/>
          <w:szCs w:val="20"/>
        </w:rPr>
        <w:t xml:space="preserve">              </w:t>
      </w:r>
      <w:r w:rsidRPr="006F4175">
        <w:rPr>
          <w:rFonts w:ascii="Arial Narrow" w:hAnsi="Arial Narrow"/>
          <w:b/>
          <w:sz w:val="20"/>
          <w:szCs w:val="20"/>
        </w:rPr>
        <w:t>4.1.</w:t>
      </w:r>
      <w:r>
        <w:rPr>
          <w:rFonts w:ascii="Arial Narrow" w:hAnsi="Arial Narrow"/>
          <w:sz w:val="20"/>
          <w:szCs w:val="20"/>
        </w:rPr>
        <w:t xml:space="preserve"> </w:t>
      </w:r>
      <w:r w:rsidR="009234AF" w:rsidRPr="00A25E86">
        <w:rPr>
          <w:rFonts w:ascii="Arial Narrow" w:hAnsi="Arial Narrow"/>
          <w:sz w:val="20"/>
          <w:szCs w:val="20"/>
        </w:rPr>
        <w:t>The objective of this bidding process are:</w:t>
      </w:r>
    </w:p>
    <w:p w14:paraId="4E1C2249" w14:textId="73B8C461" w:rsidR="009234AF" w:rsidRDefault="009234AF"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sidRPr="00A25E86">
        <w:rPr>
          <w:rFonts w:ascii="Arial Narrow" w:hAnsi="Arial Narrow"/>
          <w:sz w:val="20"/>
          <w:szCs w:val="20"/>
        </w:rPr>
        <w:t>To invite service providers to submit competitive bids for licensing, supply, installation, configuring a Central Regulatory Solution including support and maintenance for a period of 24 (Twenty-Four) months from Go-Live Date.</w:t>
      </w:r>
    </w:p>
    <w:p w14:paraId="285C33DF" w14:textId="22DFA8AD" w:rsidR="009234AF" w:rsidRDefault="009234AF"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sidRPr="00A25E86">
        <w:rPr>
          <w:rFonts w:ascii="Arial Narrow" w:hAnsi="Arial Narrow"/>
          <w:sz w:val="20"/>
          <w:szCs w:val="20"/>
        </w:rPr>
        <w:t xml:space="preserve">Appoint </w:t>
      </w:r>
      <w:r w:rsidR="007035CB">
        <w:rPr>
          <w:rFonts w:ascii="Arial Narrow" w:hAnsi="Arial Narrow"/>
          <w:sz w:val="20"/>
          <w:szCs w:val="20"/>
        </w:rPr>
        <w:t>a</w:t>
      </w:r>
      <w:r w:rsidRPr="00A25E86">
        <w:rPr>
          <w:rFonts w:ascii="Arial Narrow" w:hAnsi="Arial Narrow"/>
          <w:sz w:val="20"/>
          <w:szCs w:val="20"/>
        </w:rPr>
        <w:t xml:space="preserve"> service provider to assist NRCS to implement and adopt a suitable Integrated Regulatory solution from which NRCS can deliver on its strategic regulatory mandate</w:t>
      </w:r>
      <w:r w:rsidR="00A25E86">
        <w:rPr>
          <w:rFonts w:ascii="Arial Narrow" w:hAnsi="Arial Narrow"/>
          <w:sz w:val="20"/>
          <w:szCs w:val="20"/>
        </w:rPr>
        <w:t>.</w:t>
      </w:r>
    </w:p>
    <w:p w14:paraId="7956A6BF" w14:textId="3A19CC41" w:rsidR="00CF15AC" w:rsidRDefault="00CF15AC"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Pr>
          <w:rFonts w:ascii="Arial Narrow" w:hAnsi="Arial Narrow"/>
          <w:sz w:val="20"/>
          <w:szCs w:val="20"/>
        </w:rPr>
        <w:t>Implement a user friendly system which will be easy to adopt, understand and utilized across all the business units</w:t>
      </w:r>
      <w:r w:rsidR="006F4175">
        <w:rPr>
          <w:rFonts w:ascii="Arial Narrow" w:hAnsi="Arial Narrow"/>
          <w:sz w:val="20"/>
          <w:szCs w:val="20"/>
        </w:rPr>
        <w:t>.</w:t>
      </w:r>
    </w:p>
    <w:p w14:paraId="7FE853D8" w14:textId="67EDA4FF" w:rsidR="00CF15AC" w:rsidRPr="00CF15AC" w:rsidRDefault="009234AF" w:rsidP="003A5831">
      <w:pPr>
        <w:pStyle w:val="BodyText"/>
        <w:widowControl w:val="0"/>
        <w:numPr>
          <w:ilvl w:val="2"/>
          <w:numId w:val="45"/>
        </w:numPr>
        <w:autoSpaceDE w:val="0"/>
        <w:autoSpaceDN w:val="0"/>
        <w:spacing w:after="240" w:line="360" w:lineRule="auto"/>
        <w:ind w:hanging="447"/>
        <w:contextualSpacing/>
        <w:jc w:val="both"/>
        <w:rPr>
          <w:rFonts w:ascii="Arial Narrow" w:hAnsi="Arial Narrow"/>
          <w:sz w:val="20"/>
          <w:szCs w:val="20"/>
        </w:rPr>
      </w:pPr>
      <w:r w:rsidRPr="00A25E86">
        <w:rPr>
          <w:rFonts w:ascii="Arial Narrow" w:hAnsi="Arial Narrow"/>
          <w:sz w:val="20"/>
          <w:szCs w:val="20"/>
        </w:rPr>
        <w:t xml:space="preserve">Modernize the NRCS operating model in order to enhance operational processes, controls and customers’ experience through integrated regulatory operational solution. </w:t>
      </w:r>
    </w:p>
    <w:p w14:paraId="2498A47A" w14:textId="26B9A44B" w:rsidR="009234AF" w:rsidRPr="00A25E86" w:rsidRDefault="00A25E86" w:rsidP="003A5831">
      <w:pPr>
        <w:pStyle w:val="Heading1"/>
        <w:keepNext w:val="0"/>
        <w:widowControl w:val="0"/>
        <w:numPr>
          <w:ilvl w:val="1"/>
          <w:numId w:val="26"/>
        </w:numPr>
        <w:autoSpaceDE w:val="0"/>
        <w:autoSpaceDN w:val="0"/>
        <w:spacing w:after="240" w:line="360" w:lineRule="auto"/>
        <w:ind w:left="567" w:right="255" w:hanging="269"/>
        <w:contextualSpacing/>
        <w:jc w:val="left"/>
        <w:rPr>
          <w:rFonts w:ascii="Arial Narrow" w:hAnsi="Arial Narrow"/>
          <w:sz w:val="20"/>
          <w:szCs w:val="20"/>
        </w:rPr>
      </w:pPr>
      <w:r w:rsidRPr="00A25E86">
        <w:rPr>
          <w:rFonts w:ascii="Arial Narrow" w:hAnsi="Arial Narrow"/>
          <w:sz w:val="20"/>
          <w:szCs w:val="20"/>
        </w:rPr>
        <w:t>SCOPE OF WORK</w:t>
      </w:r>
    </w:p>
    <w:p w14:paraId="0EEAAB5F" w14:textId="03059584" w:rsidR="009234AF" w:rsidRPr="00A25E86" w:rsidRDefault="00A25E86" w:rsidP="003A5831">
      <w:pPr>
        <w:pStyle w:val="Heading2"/>
        <w:keepNext w:val="0"/>
        <w:widowControl w:val="0"/>
        <w:numPr>
          <w:ilvl w:val="1"/>
          <w:numId w:val="46"/>
        </w:numPr>
        <w:tabs>
          <w:tab w:val="left" w:pos="993"/>
        </w:tabs>
        <w:autoSpaceDE w:val="0"/>
        <w:autoSpaceDN w:val="0"/>
        <w:spacing w:before="87" w:after="0" w:line="480" w:lineRule="auto"/>
        <w:ind w:hanging="361"/>
        <w:rPr>
          <w:rFonts w:ascii="Arial Narrow" w:hAnsi="Arial Narrow"/>
          <w:i w:val="0"/>
          <w:sz w:val="20"/>
          <w:szCs w:val="20"/>
        </w:rPr>
      </w:pPr>
      <w:r w:rsidRPr="00A25E86">
        <w:rPr>
          <w:rFonts w:ascii="Arial Narrow" w:hAnsi="Arial Narrow"/>
          <w:i w:val="0"/>
          <w:sz w:val="20"/>
          <w:szCs w:val="20"/>
        </w:rPr>
        <w:t>SOLUTION TECHNICAL SPECIFICATION</w:t>
      </w:r>
    </w:p>
    <w:p w14:paraId="5BBD2730" w14:textId="1336086E" w:rsidR="009234AF" w:rsidRDefault="009234AF" w:rsidP="003A5831">
      <w:pPr>
        <w:pStyle w:val="BodyText"/>
        <w:numPr>
          <w:ilvl w:val="2"/>
          <w:numId w:val="46"/>
        </w:numPr>
        <w:spacing w:line="360" w:lineRule="auto"/>
        <w:ind w:left="1418" w:hanging="425"/>
        <w:jc w:val="both"/>
        <w:rPr>
          <w:rFonts w:ascii="Arial Narrow" w:hAnsi="Arial Narrow"/>
          <w:sz w:val="20"/>
          <w:szCs w:val="20"/>
        </w:rPr>
      </w:pPr>
      <w:r w:rsidRPr="00813868">
        <w:rPr>
          <w:rFonts w:ascii="Arial Narrow" w:hAnsi="Arial Narrow"/>
          <w:sz w:val="20"/>
          <w:szCs w:val="20"/>
        </w:rPr>
        <w:t>The NRCS aims to where possible automate all its operational processes through which it discharges its mandate as a regulator. The desired solution’s specifications are listed on the below tables to inform the service providers about the organisation’s challenges and what NRCS aims to achieve. These are the specifications that informs the solution’s ability to meet the business requirements and the propose solution’s suitability or appropriateness will be measured against these requirements. Each specification has an associated process or role and the business purpose to have such functionality.</w:t>
      </w:r>
    </w:p>
    <w:p w14:paraId="33F0B534" w14:textId="16A1AB50" w:rsidR="009234AF" w:rsidRPr="00813868" w:rsidRDefault="009234AF" w:rsidP="003A5831">
      <w:pPr>
        <w:pStyle w:val="BodyText"/>
        <w:numPr>
          <w:ilvl w:val="2"/>
          <w:numId w:val="46"/>
        </w:numPr>
        <w:spacing w:line="360" w:lineRule="auto"/>
        <w:ind w:left="1418" w:hanging="425"/>
        <w:jc w:val="both"/>
        <w:rPr>
          <w:rFonts w:ascii="Arial Narrow" w:hAnsi="Arial Narrow"/>
          <w:sz w:val="20"/>
          <w:szCs w:val="20"/>
        </w:rPr>
      </w:pPr>
      <w:r w:rsidRPr="00813868">
        <w:rPr>
          <w:rFonts w:ascii="Arial Narrow" w:hAnsi="Arial Narrow"/>
          <w:sz w:val="20"/>
          <w:szCs w:val="20"/>
        </w:rPr>
        <w:t xml:space="preserve">It is mandatory for bidders to complete this section or else their bid will be considered to be incomplete. The Service Provider can copy these table and add columns to enter more detail to elaborate how the solution will meet the requirements. Service providers are expected to be honest in completing these forms because they will not be allowed to raise Scope Change requests in relation to these requirements during the implementation or the system. Dishonesty will result into adverse consequences. </w:t>
      </w:r>
    </w:p>
    <w:p w14:paraId="3464600A" w14:textId="3395750D" w:rsidR="009234AF" w:rsidRPr="00813868" w:rsidRDefault="00813868" w:rsidP="003A5831">
      <w:pPr>
        <w:pStyle w:val="Heading3"/>
        <w:keepNext w:val="0"/>
        <w:widowControl w:val="0"/>
        <w:numPr>
          <w:ilvl w:val="1"/>
          <w:numId w:val="46"/>
        </w:numPr>
        <w:autoSpaceDE w:val="0"/>
        <w:autoSpaceDN w:val="0"/>
        <w:spacing w:line="480" w:lineRule="auto"/>
        <w:rPr>
          <w:rFonts w:ascii="Arial Narrow" w:hAnsi="Arial Narrow"/>
          <w:b/>
          <w:i w:val="0"/>
          <w:sz w:val="20"/>
          <w:szCs w:val="20"/>
        </w:rPr>
      </w:pPr>
      <w:r w:rsidRPr="00813868">
        <w:rPr>
          <w:rFonts w:ascii="Arial Narrow" w:hAnsi="Arial Narrow"/>
          <w:b/>
          <w:i w:val="0"/>
          <w:sz w:val="20"/>
          <w:szCs w:val="20"/>
        </w:rPr>
        <w:t xml:space="preserve">MANDATORY FUNCTIONAL SPECIFICATIONS </w:t>
      </w:r>
    </w:p>
    <w:p w14:paraId="6BD3844D" w14:textId="441D384A" w:rsidR="009234AF" w:rsidRPr="00813868" w:rsidRDefault="009234AF" w:rsidP="006F4175">
      <w:pPr>
        <w:pStyle w:val="BodyText"/>
        <w:spacing w:line="360" w:lineRule="auto"/>
        <w:ind w:left="993"/>
        <w:jc w:val="both"/>
        <w:rPr>
          <w:rFonts w:ascii="Arial Narrow" w:hAnsi="Arial Narrow"/>
          <w:sz w:val="20"/>
          <w:szCs w:val="20"/>
        </w:rPr>
      </w:pPr>
      <w:r w:rsidRPr="00813868">
        <w:rPr>
          <w:rFonts w:ascii="Arial Narrow" w:hAnsi="Arial Narrow"/>
          <w:sz w:val="20"/>
          <w:szCs w:val="20"/>
        </w:rPr>
        <w:t>The table below demonstrate a list of critical success functionality which defines the minimum functional requirements against which the solution must deliver. The Service provider must demonstrate whether each of these requirements will be fulfilled by the solution’s standard functionality or will require enhancement or development.</w:t>
      </w:r>
    </w:p>
    <w:tbl>
      <w:tblPr>
        <w:tblW w:w="0" w:type="auto"/>
        <w:tblInd w:w="1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CellMar>
          <w:left w:w="0" w:type="dxa"/>
          <w:right w:w="0" w:type="dxa"/>
        </w:tblCellMar>
        <w:tblLook w:val="01E0" w:firstRow="1" w:lastRow="1" w:firstColumn="1" w:lastColumn="1" w:noHBand="0" w:noVBand="0"/>
      </w:tblPr>
      <w:tblGrid>
        <w:gridCol w:w="735"/>
        <w:gridCol w:w="2100"/>
        <w:gridCol w:w="3547"/>
        <w:gridCol w:w="2126"/>
        <w:gridCol w:w="2835"/>
        <w:gridCol w:w="1134"/>
        <w:gridCol w:w="1273"/>
      </w:tblGrid>
      <w:tr w:rsidR="009234AF" w:rsidRPr="00813868" w14:paraId="66A0B402" w14:textId="77777777" w:rsidTr="005614E3">
        <w:trPr>
          <w:trHeight w:val="496"/>
        </w:trPr>
        <w:tc>
          <w:tcPr>
            <w:tcW w:w="735" w:type="dxa"/>
            <w:shd w:val="clear" w:color="auto" w:fill="FF7700"/>
            <w:vAlign w:val="center"/>
          </w:tcPr>
          <w:p w14:paraId="0FDB3BFE" w14:textId="77777777" w:rsidR="009234AF" w:rsidRPr="00813868" w:rsidRDefault="009234AF" w:rsidP="005614E3">
            <w:pPr>
              <w:pStyle w:val="TableParagraph"/>
              <w:spacing w:before="1"/>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2100" w:type="dxa"/>
            <w:shd w:val="clear" w:color="auto" w:fill="FF7700"/>
            <w:vAlign w:val="center"/>
          </w:tcPr>
          <w:p w14:paraId="689928EE"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547" w:type="dxa"/>
            <w:shd w:val="clear" w:color="auto" w:fill="FF7700"/>
            <w:vAlign w:val="center"/>
          </w:tcPr>
          <w:p w14:paraId="56C4325D"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126" w:type="dxa"/>
            <w:shd w:val="clear" w:color="auto" w:fill="FF7700"/>
            <w:vAlign w:val="center"/>
          </w:tcPr>
          <w:p w14:paraId="3FCCF5F3" w14:textId="77777777" w:rsidR="009234AF" w:rsidRPr="00813868" w:rsidRDefault="009234AF" w:rsidP="005614E3">
            <w:pPr>
              <w:pStyle w:val="TableParagraph"/>
              <w:spacing w:line="248" w:lineRule="exact"/>
              <w:ind w:left="105"/>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2835" w:type="dxa"/>
            <w:shd w:val="clear" w:color="auto" w:fill="FF7700"/>
            <w:vAlign w:val="center"/>
          </w:tcPr>
          <w:p w14:paraId="35042ECA"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07" w:type="dxa"/>
            <w:gridSpan w:val="2"/>
            <w:shd w:val="clear" w:color="auto" w:fill="FF7700"/>
            <w:vAlign w:val="center"/>
          </w:tcPr>
          <w:p w14:paraId="7C83C81B" w14:textId="77777777" w:rsidR="009234AF" w:rsidRPr="00813868" w:rsidRDefault="009234AF" w:rsidP="005614E3">
            <w:pPr>
              <w:pStyle w:val="TableParagraph"/>
              <w:spacing w:line="248" w:lineRule="exact"/>
              <w:ind w:left="105"/>
              <w:jc w:val="center"/>
              <w:rPr>
                <w:rFonts w:ascii="Arial Narrow" w:hAnsi="Arial Narrow" w:cs="Arial"/>
                <w:b/>
                <w:color w:val="FFFFFF"/>
                <w:sz w:val="20"/>
                <w:szCs w:val="20"/>
              </w:rPr>
            </w:pPr>
            <w:r w:rsidRPr="00813868">
              <w:rPr>
                <w:rFonts w:ascii="Arial Narrow" w:hAnsi="Arial Narrow" w:cs="Arial"/>
                <w:b/>
                <w:color w:val="FFFFFF"/>
                <w:sz w:val="20"/>
                <w:szCs w:val="20"/>
              </w:rPr>
              <w:t xml:space="preserve">Standard or Development </w:t>
            </w:r>
          </w:p>
        </w:tc>
      </w:tr>
      <w:tr w:rsidR="009234AF" w:rsidRPr="00813868" w14:paraId="252485B3" w14:textId="77777777" w:rsidTr="005614E3">
        <w:trPr>
          <w:trHeight w:val="877"/>
        </w:trPr>
        <w:tc>
          <w:tcPr>
            <w:tcW w:w="735" w:type="dxa"/>
          </w:tcPr>
          <w:p w14:paraId="3E26A8D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BR01</w:t>
            </w:r>
          </w:p>
        </w:tc>
        <w:tc>
          <w:tcPr>
            <w:tcW w:w="2100" w:type="dxa"/>
          </w:tcPr>
          <w:p w14:paraId="6C27FA1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Registration/De- registration functionality</w:t>
            </w:r>
          </w:p>
        </w:tc>
        <w:tc>
          <w:tcPr>
            <w:tcW w:w="3547" w:type="dxa"/>
          </w:tcPr>
          <w:p w14:paraId="54B2818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of the system to register and de-register clients. If clients are deregistered or deactivated, the</w:t>
            </w:r>
          </w:p>
          <w:p w14:paraId="5F20CA6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client history must be kept intact.</w:t>
            </w:r>
          </w:p>
        </w:tc>
        <w:tc>
          <w:tcPr>
            <w:tcW w:w="2126" w:type="dxa"/>
          </w:tcPr>
          <w:p w14:paraId="0802870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P02 – NRCS</w:t>
            </w:r>
          </w:p>
          <w:p w14:paraId="6402B95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administrator</w:t>
            </w:r>
          </w:p>
        </w:tc>
        <w:tc>
          <w:tcPr>
            <w:tcW w:w="2835" w:type="dxa"/>
          </w:tcPr>
          <w:p w14:paraId="578CEF0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an up-to-date database of active clients</w:t>
            </w:r>
          </w:p>
        </w:tc>
        <w:tc>
          <w:tcPr>
            <w:tcW w:w="1134" w:type="dxa"/>
          </w:tcPr>
          <w:p w14:paraId="54BA069A" w14:textId="77777777" w:rsidR="009234AF" w:rsidRPr="00813868" w:rsidRDefault="009234AF" w:rsidP="005614E3">
            <w:pPr>
              <w:rPr>
                <w:rFonts w:ascii="Arial Narrow" w:hAnsi="Arial Narrow" w:cs="Arial"/>
                <w:sz w:val="20"/>
                <w:szCs w:val="20"/>
              </w:rPr>
            </w:pPr>
          </w:p>
        </w:tc>
        <w:tc>
          <w:tcPr>
            <w:tcW w:w="1273" w:type="dxa"/>
          </w:tcPr>
          <w:p w14:paraId="7F9C2AD7" w14:textId="77777777" w:rsidR="009234AF" w:rsidRPr="00813868" w:rsidRDefault="009234AF" w:rsidP="005614E3">
            <w:pPr>
              <w:rPr>
                <w:rFonts w:ascii="Arial Narrow" w:hAnsi="Arial Narrow" w:cs="Arial"/>
                <w:sz w:val="20"/>
                <w:szCs w:val="20"/>
              </w:rPr>
            </w:pPr>
          </w:p>
        </w:tc>
      </w:tr>
      <w:tr w:rsidR="009234AF" w:rsidRPr="00813868" w14:paraId="735C9383" w14:textId="77777777" w:rsidTr="005614E3">
        <w:trPr>
          <w:trHeight w:val="1543"/>
        </w:trPr>
        <w:tc>
          <w:tcPr>
            <w:tcW w:w="735" w:type="dxa"/>
          </w:tcPr>
          <w:p w14:paraId="0529E6C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BR02</w:t>
            </w:r>
          </w:p>
        </w:tc>
        <w:tc>
          <w:tcPr>
            <w:tcW w:w="2100" w:type="dxa"/>
          </w:tcPr>
          <w:p w14:paraId="3387A72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Automatic closing of client interaction</w:t>
            </w:r>
          </w:p>
        </w:tc>
        <w:tc>
          <w:tcPr>
            <w:tcW w:w="3547" w:type="dxa"/>
          </w:tcPr>
          <w:p w14:paraId="76245FD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of system to automatically close client interaction after certain amount of time of inactivity dictated by business rules (e.g., withdraw online quotation, close application,</w:t>
            </w:r>
          </w:p>
          <w:p w14:paraId="6C7E227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corrective action)</w:t>
            </w:r>
          </w:p>
        </w:tc>
        <w:tc>
          <w:tcPr>
            <w:tcW w:w="2126" w:type="dxa"/>
          </w:tcPr>
          <w:p w14:paraId="3DFDC54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2835" w:type="dxa"/>
          </w:tcPr>
          <w:p w14:paraId="4B86846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reduce amount of incomplete data</w:t>
            </w:r>
          </w:p>
        </w:tc>
        <w:tc>
          <w:tcPr>
            <w:tcW w:w="1134" w:type="dxa"/>
          </w:tcPr>
          <w:p w14:paraId="0292E33A" w14:textId="77777777" w:rsidR="009234AF" w:rsidRPr="00813868" w:rsidRDefault="009234AF" w:rsidP="005614E3">
            <w:pPr>
              <w:rPr>
                <w:rFonts w:ascii="Arial Narrow" w:hAnsi="Arial Narrow" w:cs="Arial"/>
                <w:sz w:val="20"/>
                <w:szCs w:val="20"/>
              </w:rPr>
            </w:pPr>
          </w:p>
        </w:tc>
        <w:tc>
          <w:tcPr>
            <w:tcW w:w="1273" w:type="dxa"/>
          </w:tcPr>
          <w:p w14:paraId="5823E031" w14:textId="77777777" w:rsidR="009234AF" w:rsidRPr="00813868" w:rsidRDefault="009234AF" w:rsidP="005614E3">
            <w:pPr>
              <w:rPr>
                <w:rFonts w:ascii="Arial Narrow" w:hAnsi="Arial Narrow" w:cs="Arial"/>
                <w:sz w:val="20"/>
                <w:szCs w:val="20"/>
              </w:rPr>
            </w:pPr>
          </w:p>
        </w:tc>
      </w:tr>
      <w:tr w:rsidR="009234AF" w:rsidRPr="00813868" w14:paraId="6F310D36" w14:textId="77777777" w:rsidTr="005614E3">
        <w:trPr>
          <w:trHeight w:val="882"/>
        </w:trPr>
        <w:tc>
          <w:tcPr>
            <w:tcW w:w="735" w:type="dxa"/>
          </w:tcPr>
          <w:p w14:paraId="4194060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BR03</w:t>
            </w:r>
          </w:p>
        </w:tc>
        <w:tc>
          <w:tcPr>
            <w:tcW w:w="2100" w:type="dxa"/>
          </w:tcPr>
          <w:p w14:paraId="66B7CA5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Online signing of documents</w:t>
            </w:r>
          </w:p>
        </w:tc>
        <w:tc>
          <w:tcPr>
            <w:tcW w:w="3547" w:type="dxa"/>
          </w:tcPr>
          <w:p w14:paraId="33DAC50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clients and NRCS personnel to add electronic signatures to documents (If compliant)</w:t>
            </w:r>
          </w:p>
        </w:tc>
        <w:tc>
          <w:tcPr>
            <w:tcW w:w="2126" w:type="dxa"/>
          </w:tcPr>
          <w:p w14:paraId="6AC63BD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2835" w:type="dxa"/>
          </w:tcPr>
          <w:p w14:paraId="51F2A92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the NRCS</w:t>
            </w:r>
          </w:p>
        </w:tc>
        <w:tc>
          <w:tcPr>
            <w:tcW w:w="1134" w:type="dxa"/>
          </w:tcPr>
          <w:p w14:paraId="65513023" w14:textId="77777777" w:rsidR="009234AF" w:rsidRPr="00813868" w:rsidRDefault="009234AF" w:rsidP="005614E3">
            <w:pPr>
              <w:rPr>
                <w:rFonts w:ascii="Arial Narrow" w:hAnsi="Arial Narrow" w:cs="Arial"/>
                <w:sz w:val="20"/>
                <w:szCs w:val="20"/>
              </w:rPr>
            </w:pPr>
          </w:p>
        </w:tc>
        <w:tc>
          <w:tcPr>
            <w:tcW w:w="1273" w:type="dxa"/>
          </w:tcPr>
          <w:p w14:paraId="76B0942A" w14:textId="77777777" w:rsidR="009234AF" w:rsidRPr="00813868" w:rsidRDefault="009234AF" w:rsidP="005614E3">
            <w:pPr>
              <w:rPr>
                <w:rFonts w:ascii="Arial Narrow" w:hAnsi="Arial Narrow" w:cs="Arial"/>
                <w:sz w:val="20"/>
                <w:szCs w:val="20"/>
              </w:rPr>
            </w:pPr>
          </w:p>
        </w:tc>
      </w:tr>
      <w:tr w:rsidR="009234AF" w:rsidRPr="00813868" w14:paraId="527D8DC0" w14:textId="77777777" w:rsidTr="005614E3">
        <w:trPr>
          <w:trHeight w:val="1101"/>
        </w:trPr>
        <w:tc>
          <w:tcPr>
            <w:tcW w:w="735" w:type="dxa"/>
          </w:tcPr>
          <w:p w14:paraId="47D4B77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BR04</w:t>
            </w:r>
          </w:p>
        </w:tc>
        <w:tc>
          <w:tcPr>
            <w:tcW w:w="2100" w:type="dxa"/>
          </w:tcPr>
          <w:p w14:paraId="469045B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Modification functionality</w:t>
            </w:r>
          </w:p>
        </w:tc>
        <w:tc>
          <w:tcPr>
            <w:tcW w:w="3547" w:type="dxa"/>
          </w:tcPr>
          <w:p w14:paraId="27D09C9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modify template documents</w:t>
            </w:r>
          </w:p>
        </w:tc>
        <w:tc>
          <w:tcPr>
            <w:tcW w:w="2126" w:type="dxa"/>
          </w:tcPr>
          <w:p w14:paraId="0913E51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 System Owner</w:t>
            </w:r>
          </w:p>
        </w:tc>
        <w:tc>
          <w:tcPr>
            <w:tcW w:w="2835" w:type="dxa"/>
          </w:tcPr>
          <w:p w14:paraId="5B473DA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adaptability of documents as business rules change</w:t>
            </w:r>
          </w:p>
          <w:p w14:paraId="5714006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and as technical regulations change</w:t>
            </w:r>
          </w:p>
        </w:tc>
        <w:tc>
          <w:tcPr>
            <w:tcW w:w="1134" w:type="dxa"/>
          </w:tcPr>
          <w:p w14:paraId="35609B74" w14:textId="77777777" w:rsidR="009234AF" w:rsidRPr="00813868" w:rsidRDefault="009234AF" w:rsidP="005614E3">
            <w:pPr>
              <w:rPr>
                <w:rFonts w:ascii="Arial Narrow" w:hAnsi="Arial Narrow" w:cs="Arial"/>
                <w:sz w:val="20"/>
                <w:szCs w:val="20"/>
              </w:rPr>
            </w:pPr>
          </w:p>
        </w:tc>
        <w:tc>
          <w:tcPr>
            <w:tcW w:w="1273" w:type="dxa"/>
          </w:tcPr>
          <w:p w14:paraId="56388CC7" w14:textId="77777777" w:rsidR="009234AF" w:rsidRPr="00813868" w:rsidRDefault="009234AF" w:rsidP="005614E3">
            <w:pPr>
              <w:rPr>
                <w:rFonts w:ascii="Arial Narrow" w:hAnsi="Arial Narrow" w:cs="Arial"/>
                <w:sz w:val="20"/>
                <w:szCs w:val="20"/>
              </w:rPr>
            </w:pPr>
          </w:p>
        </w:tc>
      </w:tr>
      <w:tr w:rsidR="009234AF" w:rsidRPr="00813868" w14:paraId="78937A3D" w14:textId="77777777" w:rsidTr="005614E3">
        <w:trPr>
          <w:trHeight w:val="1326"/>
        </w:trPr>
        <w:tc>
          <w:tcPr>
            <w:tcW w:w="735" w:type="dxa"/>
          </w:tcPr>
          <w:p w14:paraId="35B3E85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BR05</w:t>
            </w:r>
          </w:p>
        </w:tc>
        <w:tc>
          <w:tcPr>
            <w:tcW w:w="2100" w:type="dxa"/>
          </w:tcPr>
          <w:p w14:paraId="51E48F5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assign work and notify individuals</w:t>
            </w:r>
          </w:p>
        </w:tc>
        <w:tc>
          <w:tcPr>
            <w:tcW w:w="3547" w:type="dxa"/>
          </w:tcPr>
          <w:p w14:paraId="485CF37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allow NRCS administration to assign work to inspectors/ Project managers on the system which will send</w:t>
            </w:r>
          </w:p>
          <w:p w14:paraId="30F539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automatic notification to inspector/ Project manager.</w:t>
            </w:r>
          </w:p>
        </w:tc>
        <w:tc>
          <w:tcPr>
            <w:tcW w:w="2126" w:type="dxa"/>
          </w:tcPr>
          <w:p w14:paraId="4A9D8E7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Managers P07 – Administrators P08 – Managers P16 – GM</w:t>
            </w:r>
          </w:p>
          <w:p w14:paraId="196F3F2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GM P18 - GM</w:t>
            </w:r>
          </w:p>
        </w:tc>
        <w:tc>
          <w:tcPr>
            <w:tcW w:w="2835" w:type="dxa"/>
          </w:tcPr>
          <w:p w14:paraId="5BD67F6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Enables efficient workflow for several instances.</w:t>
            </w:r>
          </w:p>
        </w:tc>
        <w:tc>
          <w:tcPr>
            <w:tcW w:w="1134" w:type="dxa"/>
          </w:tcPr>
          <w:p w14:paraId="4EE364A5" w14:textId="77777777" w:rsidR="009234AF" w:rsidRPr="00813868" w:rsidRDefault="009234AF" w:rsidP="005614E3">
            <w:pPr>
              <w:rPr>
                <w:rFonts w:ascii="Arial Narrow" w:hAnsi="Arial Narrow" w:cs="Arial"/>
                <w:sz w:val="20"/>
                <w:szCs w:val="20"/>
              </w:rPr>
            </w:pPr>
          </w:p>
        </w:tc>
        <w:tc>
          <w:tcPr>
            <w:tcW w:w="1273" w:type="dxa"/>
          </w:tcPr>
          <w:p w14:paraId="0498E4F0" w14:textId="77777777" w:rsidR="009234AF" w:rsidRPr="00813868" w:rsidRDefault="009234AF" w:rsidP="005614E3">
            <w:pPr>
              <w:rPr>
                <w:rFonts w:ascii="Arial Narrow" w:hAnsi="Arial Narrow" w:cs="Arial"/>
                <w:sz w:val="20"/>
                <w:szCs w:val="20"/>
              </w:rPr>
            </w:pPr>
          </w:p>
        </w:tc>
      </w:tr>
    </w:tbl>
    <w:p w14:paraId="4CC5790F"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4EC21AE0" w14:textId="77777777" w:rsidR="009234AF" w:rsidRPr="00813868" w:rsidRDefault="009234AF" w:rsidP="009234AF">
      <w:pPr>
        <w:pStyle w:val="BodyText"/>
        <w:spacing w:before="6"/>
        <w:rPr>
          <w:rFonts w:ascii="Arial Narrow" w:hAnsi="Arial Narrow" w:cs="Arial"/>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60"/>
        <w:gridCol w:w="1150"/>
      </w:tblGrid>
      <w:tr w:rsidR="009234AF" w:rsidRPr="00813868" w14:paraId="738DAA8E" w14:textId="77777777" w:rsidTr="005614E3">
        <w:trPr>
          <w:trHeight w:val="496"/>
        </w:trPr>
        <w:tc>
          <w:tcPr>
            <w:tcW w:w="735" w:type="dxa"/>
            <w:tcBorders>
              <w:left w:val="single" w:sz="6" w:space="0" w:color="A4A4A4"/>
              <w:bottom w:val="nil"/>
              <w:right w:val="nil"/>
            </w:tcBorders>
            <w:shd w:val="clear" w:color="auto" w:fill="FF7700"/>
            <w:vAlign w:val="center"/>
          </w:tcPr>
          <w:p w14:paraId="078DE8D5" w14:textId="77777777" w:rsidR="009234AF" w:rsidRPr="00813868" w:rsidRDefault="009234AF" w:rsidP="005614E3">
            <w:pPr>
              <w:pStyle w:val="TableParagraph"/>
              <w:spacing w:before="1"/>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6A29E49B" w14:textId="77777777" w:rsidR="009234AF" w:rsidRPr="00813868" w:rsidRDefault="009234AF" w:rsidP="005614E3">
            <w:pPr>
              <w:pStyle w:val="TableParagraph"/>
              <w:spacing w:before="1"/>
              <w:ind w:left="112"/>
              <w:jc w:val="center"/>
              <w:rPr>
                <w:rFonts w:ascii="Arial Narrow" w:hAnsi="Arial Narrow" w:cs="Arial"/>
                <w:b/>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6433F51C"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384F151B" w14:textId="77777777" w:rsidR="009234AF" w:rsidRPr="00813868" w:rsidRDefault="009234AF" w:rsidP="005614E3">
            <w:pPr>
              <w:pStyle w:val="TableParagraph"/>
              <w:spacing w:before="1"/>
              <w:ind w:left="112"/>
              <w:jc w:val="center"/>
              <w:rPr>
                <w:rFonts w:ascii="Arial Narrow" w:hAnsi="Arial Narrow" w:cs="Arial"/>
                <w:b/>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4CE96FCB"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3272A76C" w14:textId="77777777" w:rsidR="009234AF" w:rsidRPr="00813868" w:rsidRDefault="009234AF" w:rsidP="005614E3">
            <w:pPr>
              <w:pStyle w:val="TableParagraph"/>
              <w:spacing w:line="248" w:lineRule="exact"/>
              <w:ind w:left="112"/>
              <w:jc w:val="center"/>
              <w:rPr>
                <w:rFonts w:ascii="Arial Narrow" w:hAnsi="Arial Narrow" w:cs="Arial"/>
                <w:b/>
                <w:sz w:val="20"/>
                <w:szCs w:val="20"/>
              </w:rPr>
            </w:pPr>
            <w:r w:rsidRPr="00813868">
              <w:rPr>
                <w:rFonts w:ascii="Arial Narrow" w:hAnsi="Arial Narrow" w:cs="Arial"/>
                <w:b/>
                <w:color w:val="FFFFFF"/>
                <w:sz w:val="20"/>
                <w:szCs w:val="20"/>
              </w:rPr>
              <w:t>Standard or Development</w:t>
            </w:r>
          </w:p>
        </w:tc>
      </w:tr>
      <w:tr w:rsidR="009234AF" w:rsidRPr="00813868" w14:paraId="4E3DEE12" w14:textId="77777777" w:rsidTr="005614E3">
        <w:trPr>
          <w:trHeight w:val="2642"/>
        </w:trPr>
        <w:tc>
          <w:tcPr>
            <w:tcW w:w="735" w:type="dxa"/>
            <w:tcBorders>
              <w:top w:val="single" w:sz="4" w:space="0" w:color="FF7700"/>
              <w:left w:val="single" w:sz="6" w:space="0" w:color="FF7700"/>
              <w:bottom w:val="single" w:sz="4" w:space="0" w:color="FF7700"/>
              <w:right w:val="single" w:sz="4" w:space="0" w:color="FF7700"/>
            </w:tcBorders>
          </w:tcPr>
          <w:p w14:paraId="1CD4FF0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BR06</w:t>
            </w:r>
          </w:p>
        </w:tc>
        <w:tc>
          <w:tcPr>
            <w:tcW w:w="1788" w:type="dxa"/>
            <w:tcBorders>
              <w:top w:val="single" w:sz="4" w:space="0" w:color="FF7700"/>
              <w:left w:val="single" w:sz="4" w:space="0" w:color="FF7700"/>
              <w:bottom w:val="single" w:sz="4" w:space="0" w:color="FF7700"/>
              <w:right w:val="single" w:sz="4" w:space="0" w:color="FF7700"/>
            </w:tcBorders>
          </w:tcPr>
          <w:p w14:paraId="32476EC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Option filtering based on parameters</w:t>
            </w:r>
          </w:p>
        </w:tc>
        <w:tc>
          <w:tcPr>
            <w:tcW w:w="3361" w:type="dxa"/>
            <w:tcBorders>
              <w:top w:val="single" w:sz="4" w:space="0" w:color="FF7700"/>
              <w:left w:val="single" w:sz="4" w:space="0" w:color="FF7700"/>
              <w:bottom w:val="single" w:sz="4" w:space="0" w:color="FF7700"/>
              <w:right w:val="single" w:sz="4" w:space="0" w:color="FF7700"/>
            </w:tcBorders>
          </w:tcPr>
          <w:p w14:paraId="7970AE1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system to automatically display certain options based on given input (e.g., customer type, application type, product type, inspection type)</w:t>
            </w:r>
          </w:p>
        </w:tc>
        <w:tc>
          <w:tcPr>
            <w:tcW w:w="2052" w:type="dxa"/>
            <w:tcBorders>
              <w:top w:val="single" w:sz="4" w:space="0" w:color="FF7700"/>
              <w:left w:val="single" w:sz="4" w:space="0" w:color="FF7700"/>
              <w:bottom w:val="single" w:sz="4" w:space="0" w:color="FF7700"/>
              <w:right w:val="single" w:sz="4" w:space="0" w:color="FF7700"/>
            </w:tcBorders>
          </w:tcPr>
          <w:p w14:paraId="72D3893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Clients P02 - Clients P03 – Clients P04 – Inspectors P05 – Clients P06 – Inspectors P07 – Clients, Inspectors</w:t>
            </w:r>
          </w:p>
          <w:p w14:paraId="3844BDC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P12 – Samplers P13 – Customers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403071C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use by displaying only relevant information to both NRCS clients and personnel, eg. client application options based on profile, inspection template form based on inspection type, project template based on selection.</w:t>
            </w:r>
          </w:p>
        </w:tc>
        <w:tc>
          <w:tcPr>
            <w:tcW w:w="1260" w:type="dxa"/>
            <w:tcBorders>
              <w:top w:val="single" w:sz="4" w:space="0" w:color="FF7700"/>
              <w:left w:val="single" w:sz="4" w:space="0" w:color="FF7700"/>
              <w:bottom w:val="single" w:sz="4" w:space="0" w:color="FF7700"/>
              <w:right w:val="single" w:sz="4" w:space="0" w:color="943634" w:themeColor="accent2" w:themeShade="BF"/>
            </w:tcBorders>
          </w:tcPr>
          <w:p w14:paraId="1D8A9367" w14:textId="77777777" w:rsidR="009234AF" w:rsidRPr="00813868" w:rsidRDefault="009234AF" w:rsidP="005614E3">
            <w:pPr>
              <w:rPr>
                <w:rFonts w:ascii="Arial Narrow" w:hAnsi="Arial Narrow" w:cs="Arial"/>
                <w:sz w:val="20"/>
                <w:szCs w:val="20"/>
              </w:rPr>
            </w:pPr>
          </w:p>
        </w:tc>
        <w:tc>
          <w:tcPr>
            <w:tcW w:w="1150" w:type="dxa"/>
            <w:tcBorders>
              <w:top w:val="single" w:sz="4" w:space="0" w:color="FF7700"/>
              <w:left w:val="single" w:sz="4" w:space="0" w:color="943634" w:themeColor="accent2" w:themeShade="BF"/>
              <w:bottom w:val="single" w:sz="4" w:space="0" w:color="FF7700"/>
              <w:right w:val="single" w:sz="4" w:space="0" w:color="FF7700"/>
            </w:tcBorders>
          </w:tcPr>
          <w:p w14:paraId="6845864C" w14:textId="77777777" w:rsidR="009234AF" w:rsidRPr="00813868" w:rsidRDefault="009234AF" w:rsidP="005614E3">
            <w:pPr>
              <w:rPr>
                <w:rFonts w:ascii="Arial Narrow" w:hAnsi="Arial Narrow" w:cs="Arial"/>
                <w:sz w:val="20"/>
                <w:szCs w:val="20"/>
              </w:rPr>
            </w:pPr>
          </w:p>
        </w:tc>
      </w:tr>
      <w:tr w:rsidR="009234AF" w:rsidRPr="00813868" w14:paraId="24CACB60" w14:textId="77777777" w:rsidTr="005614E3">
        <w:trPr>
          <w:trHeight w:val="3086"/>
        </w:trPr>
        <w:tc>
          <w:tcPr>
            <w:tcW w:w="735" w:type="dxa"/>
            <w:tcBorders>
              <w:top w:val="single" w:sz="4" w:space="0" w:color="FF7700"/>
              <w:left w:val="single" w:sz="6" w:space="0" w:color="FF7700"/>
              <w:bottom w:val="single" w:sz="4" w:space="0" w:color="FF7700"/>
              <w:right w:val="single" w:sz="4" w:space="0" w:color="FF7700"/>
            </w:tcBorders>
          </w:tcPr>
          <w:p w14:paraId="38E307E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BR07</w:t>
            </w:r>
          </w:p>
        </w:tc>
        <w:tc>
          <w:tcPr>
            <w:tcW w:w="1788" w:type="dxa"/>
            <w:tcBorders>
              <w:top w:val="single" w:sz="4" w:space="0" w:color="FF7700"/>
              <w:left w:val="single" w:sz="4" w:space="0" w:color="FF7700"/>
              <w:bottom w:val="single" w:sz="4" w:space="0" w:color="FF7700"/>
              <w:right w:val="single" w:sz="4" w:space="0" w:color="FF7700"/>
            </w:tcBorders>
          </w:tcPr>
          <w:p w14:paraId="78B3CB5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Data capturing functionality</w:t>
            </w:r>
          </w:p>
        </w:tc>
        <w:tc>
          <w:tcPr>
            <w:tcW w:w="3361" w:type="dxa"/>
            <w:tcBorders>
              <w:top w:val="single" w:sz="4" w:space="0" w:color="FF7700"/>
              <w:left w:val="single" w:sz="4" w:space="0" w:color="FF7700"/>
              <w:bottom w:val="single" w:sz="4" w:space="0" w:color="FF7700"/>
              <w:right w:val="single" w:sz="4" w:space="0" w:color="FF7700"/>
            </w:tcBorders>
          </w:tcPr>
          <w:p w14:paraId="248CA3F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capture parameters as defined (inspection data, risk register, sanction details).</w:t>
            </w:r>
          </w:p>
        </w:tc>
        <w:tc>
          <w:tcPr>
            <w:tcW w:w="2052" w:type="dxa"/>
            <w:tcBorders>
              <w:top w:val="single" w:sz="4" w:space="0" w:color="FF7700"/>
              <w:left w:val="single" w:sz="4" w:space="0" w:color="FF7700"/>
              <w:bottom w:val="single" w:sz="4" w:space="0" w:color="FF7700"/>
              <w:right w:val="single" w:sz="4" w:space="0" w:color="FF7700"/>
            </w:tcBorders>
          </w:tcPr>
          <w:p w14:paraId="427A3E9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Inspectors P05 – Inspectors P06 – Inspectors P07 – Inspectors P10 - Inspectors P12 – Samplers P16 – Project Managers</w:t>
            </w:r>
          </w:p>
          <w:p w14:paraId="66BF681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Project Managers P18 – Project Managers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580825C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Replace manual data- capturing on a clipboard or form, by opening up the correct template for the inspection required, or project required.</w:t>
            </w:r>
          </w:p>
        </w:tc>
        <w:tc>
          <w:tcPr>
            <w:tcW w:w="1260" w:type="dxa"/>
            <w:tcBorders>
              <w:top w:val="single" w:sz="4" w:space="0" w:color="FF7700"/>
              <w:left w:val="single" w:sz="4" w:space="0" w:color="FF7700"/>
              <w:bottom w:val="single" w:sz="4" w:space="0" w:color="FF7700"/>
              <w:right w:val="single" w:sz="4" w:space="0" w:color="943634" w:themeColor="accent2" w:themeShade="BF"/>
            </w:tcBorders>
          </w:tcPr>
          <w:p w14:paraId="4B9DEF5A" w14:textId="77777777" w:rsidR="009234AF" w:rsidRPr="00813868" w:rsidRDefault="009234AF" w:rsidP="005614E3">
            <w:pPr>
              <w:rPr>
                <w:rFonts w:ascii="Arial Narrow" w:hAnsi="Arial Narrow" w:cs="Arial"/>
                <w:sz w:val="20"/>
                <w:szCs w:val="20"/>
              </w:rPr>
            </w:pPr>
          </w:p>
        </w:tc>
        <w:tc>
          <w:tcPr>
            <w:tcW w:w="1150" w:type="dxa"/>
            <w:tcBorders>
              <w:top w:val="single" w:sz="4" w:space="0" w:color="FF7700"/>
              <w:left w:val="single" w:sz="4" w:space="0" w:color="943634" w:themeColor="accent2" w:themeShade="BF"/>
              <w:bottom w:val="single" w:sz="4" w:space="0" w:color="FF7700"/>
              <w:right w:val="single" w:sz="4" w:space="0" w:color="FF7700"/>
            </w:tcBorders>
          </w:tcPr>
          <w:p w14:paraId="04F4220C" w14:textId="77777777" w:rsidR="009234AF" w:rsidRPr="00813868" w:rsidRDefault="009234AF" w:rsidP="005614E3">
            <w:pPr>
              <w:rPr>
                <w:rFonts w:ascii="Arial Narrow" w:hAnsi="Arial Narrow" w:cs="Arial"/>
                <w:sz w:val="20"/>
                <w:szCs w:val="20"/>
              </w:rPr>
            </w:pPr>
          </w:p>
        </w:tc>
      </w:tr>
    </w:tbl>
    <w:p w14:paraId="12E8F161"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0D80BF01" w14:textId="77777777" w:rsidR="009234AF" w:rsidRPr="00813868" w:rsidRDefault="009234AF" w:rsidP="009234AF">
      <w:pPr>
        <w:pStyle w:val="BodyText"/>
        <w:spacing w:before="6"/>
        <w:rPr>
          <w:rFonts w:ascii="Arial Narrow" w:hAnsi="Arial Narrow" w:cs="Arial"/>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80"/>
        <w:gridCol w:w="110"/>
        <w:gridCol w:w="1120"/>
      </w:tblGrid>
      <w:tr w:rsidR="009234AF" w:rsidRPr="00813868" w14:paraId="73CAEA9D" w14:textId="77777777" w:rsidTr="005614E3">
        <w:trPr>
          <w:trHeight w:val="496"/>
        </w:trPr>
        <w:tc>
          <w:tcPr>
            <w:tcW w:w="735" w:type="dxa"/>
            <w:tcBorders>
              <w:left w:val="single" w:sz="6" w:space="0" w:color="A4A4A4"/>
              <w:bottom w:val="nil"/>
              <w:right w:val="nil"/>
            </w:tcBorders>
            <w:shd w:val="clear" w:color="auto" w:fill="FF7700"/>
            <w:vAlign w:val="center"/>
          </w:tcPr>
          <w:p w14:paraId="1F2C35A6"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7E12E230"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357C572E"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E295068"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11FE97AD"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10" w:type="dxa"/>
            <w:gridSpan w:val="3"/>
            <w:tcBorders>
              <w:left w:val="nil"/>
              <w:bottom w:val="nil"/>
            </w:tcBorders>
            <w:shd w:val="clear" w:color="auto" w:fill="FF7700"/>
            <w:vAlign w:val="center"/>
          </w:tcPr>
          <w:p w14:paraId="6F0D7EEB"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01021AF8" w14:textId="77777777" w:rsidTr="005614E3">
        <w:trPr>
          <w:trHeight w:val="3967"/>
        </w:trPr>
        <w:tc>
          <w:tcPr>
            <w:tcW w:w="735" w:type="dxa"/>
            <w:tcBorders>
              <w:top w:val="single" w:sz="4" w:space="0" w:color="FF7700"/>
              <w:left w:val="single" w:sz="6" w:space="0" w:color="FF7700"/>
              <w:bottom w:val="single" w:sz="4" w:space="0" w:color="FF7700"/>
              <w:right w:val="single" w:sz="4" w:space="0" w:color="FF7700"/>
            </w:tcBorders>
          </w:tcPr>
          <w:p w14:paraId="4A9782F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BR08</w:t>
            </w:r>
          </w:p>
        </w:tc>
        <w:tc>
          <w:tcPr>
            <w:tcW w:w="1788" w:type="dxa"/>
            <w:tcBorders>
              <w:top w:val="single" w:sz="4" w:space="0" w:color="FF7700"/>
              <w:left w:val="single" w:sz="4" w:space="0" w:color="FF7700"/>
              <w:bottom w:val="single" w:sz="4" w:space="0" w:color="FF7700"/>
              <w:right w:val="single" w:sz="4" w:space="0" w:color="FF7700"/>
            </w:tcBorders>
          </w:tcPr>
          <w:p w14:paraId="318745C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Comments input field</w:t>
            </w:r>
          </w:p>
        </w:tc>
        <w:tc>
          <w:tcPr>
            <w:tcW w:w="3361" w:type="dxa"/>
            <w:tcBorders>
              <w:top w:val="single" w:sz="4" w:space="0" w:color="FF7700"/>
              <w:left w:val="single" w:sz="4" w:space="0" w:color="FF7700"/>
              <w:bottom w:val="single" w:sz="4" w:space="0" w:color="FF7700"/>
              <w:right w:val="single" w:sz="4" w:space="0" w:color="FF7700"/>
            </w:tcBorders>
          </w:tcPr>
          <w:p w14:paraId="2D8C77D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add comments to the inspection results and/or the document issued, eg. conditions pertaining to a Sales Permit.</w:t>
            </w:r>
          </w:p>
        </w:tc>
        <w:tc>
          <w:tcPr>
            <w:tcW w:w="2052" w:type="dxa"/>
            <w:tcBorders>
              <w:top w:val="single" w:sz="4" w:space="0" w:color="FF7700"/>
              <w:left w:val="single" w:sz="4" w:space="0" w:color="FF7700"/>
              <w:bottom w:val="single" w:sz="4" w:space="0" w:color="FF7700"/>
              <w:right w:val="single" w:sz="4" w:space="0" w:color="FF7700"/>
            </w:tcBorders>
          </w:tcPr>
          <w:p w14:paraId="00DDAAA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Inspectors P05 – Inspectors P06 – Inspectors P07 – Inspectors P09 – Inspectors P10 – Inspectors P11 – Inspectors P12 – Sample Coordinators P13 – Inspectors P16 – Project Managers</w:t>
            </w:r>
          </w:p>
          <w:p w14:paraId="52E889B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Project Managers P18 – Project Managers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3DF7B1B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Flexibility in output documentation and other functions, such as comments for later use. Assists if one inspector needs to take over from another, or for reinspections.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62694099" w14:textId="77777777" w:rsidR="009234AF" w:rsidRPr="00813868"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7AE0113C" w14:textId="77777777" w:rsidR="009234AF" w:rsidRPr="00813868" w:rsidRDefault="009234AF" w:rsidP="005614E3">
            <w:pPr>
              <w:rPr>
                <w:rFonts w:ascii="Arial Narrow" w:hAnsi="Arial Narrow" w:cs="Arial"/>
                <w:sz w:val="20"/>
                <w:szCs w:val="20"/>
              </w:rPr>
            </w:pPr>
          </w:p>
        </w:tc>
      </w:tr>
      <w:tr w:rsidR="009234AF" w:rsidRPr="00813868" w14:paraId="18A5AC3C" w14:textId="77777777" w:rsidTr="005614E3">
        <w:trPr>
          <w:trHeight w:val="879"/>
        </w:trPr>
        <w:tc>
          <w:tcPr>
            <w:tcW w:w="735" w:type="dxa"/>
            <w:tcBorders>
              <w:top w:val="single" w:sz="4" w:space="0" w:color="FF7700"/>
              <w:left w:val="single" w:sz="6" w:space="0" w:color="FF7700"/>
              <w:bottom w:val="single" w:sz="4" w:space="0" w:color="FF7700"/>
              <w:right w:val="single" w:sz="4" w:space="0" w:color="FF7700"/>
            </w:tcBorders>
          </w:tcPr>
          <w:p w14:paraId="48D14C6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BR09</w:t>
            </w:r>
          </w:p>
        </w:tc>
        <w:tc>
          <w:tcPr>
            <w:tcW w:w="1788" w:type="dxa"/>
            <w:tcBorders>
              <w:top w:val="single" w:sz="4" w:space="0" w:color="FF7700"/>
              <w:left w:val="single" w:sz="4" w:space="0" w:color="FF7700"/>
              <w:bottom w:val="single" w:sz="4" w:space="0" w:color="FF7700"/>
              <w:right w:val="single" w:sz="4" w:space="0" w:color="FF7700"/>
            </w:tcBorders>
          </w:tcPr>
          <w:p w14:paraId="206DAB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Part batch Accept/Reject functionality</w:t>
            </w:r>
          </w:p>
        </w:tc>
        <w:tc>
          <w:tcPr>
            <w:tcW w:w="3361" w:type="dxa"/>
            <w:tcBorders>
              <w:top w:val="single" w:sz="4" w:space="0" w:color="FF7700"/>
              <w:left w:val="single" w:sz="4" w:space="0" w:color="FF7700"/>
              <w:bottom w:val="single" w:sz="4" w:space="0" w:color="FF7700"/>
              <w:right w:val="single" w:sz="4" w:space="0" w:color="FF7700"/>
            </w:tcBorders>
          </w:tcPr>
          <w:p w14:paraId="2A4B7C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accept/ reject part batches, and to issue separate</w:t>
            </w:r>
          </w:p>
          <w:p w14:paraId="2CF67D2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certificates and documents for approved and rejected batches.</w:t>
            </w:r>
          </w:p>
        </w:tc>
        <w:tc>
          <w:tcPr>
            <w:tcW w:w="2052" w:type="dxa"/>
            <w:tcBorders>
              <w:top w:val="single" w:sz="4" w:space="0" w:color="FF7700"/>
              <w:left w:val="single" w:sz="4" w:space="0" w:color="FF7700"/>
              <w:bottom w:val="single" w:sz="4" w:space="0" w:color="FF7700"/>
              <w:right w:val="single" w:sz="4" w:space="0" w:color="FF7700"/>
            </w:tcBorders>
          </w:tcPr>
          <w:p w14:paraId="072BF6A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Inspectors - General</w:t>
            </w:r>
          </w:p>
        </w:tc>
        <w:tc>
          <w:tcPr>
            <w:tcW w:w="3163" w:type="dxa"/>
            <w:tcBorders>
              <w:top w:val="single" w:sz="4" w:space="0" w:color="FF7700"/>
              <w:left w:val="single" w:sz="4" w:space="0" w:color="FF7700"/>
              <w:bottom w:val="single" w:sz="4" w:space="0" w:color="FF7700"/>
              <w:right w:val="single" w:sz="4" w:space="0" w:color="FF7700"/>
            </w:tcBorders>
          </w:tcPr>
          <w:p w14:paraId="3CA2CC1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split a batch into several components</w:t>
            </w:r>
          </w:p>
          <w:p w14:paraId="4C7D9E7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for approval and certification purposes.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0A35604D" w14:textId="77777777" w:rsidR="009234AF" w:rsidRPr="00813868"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3CBC235E" w14:textId="77777777" w:rsidR="009234AF" w:rsidRPr="00813868" w:rsidRDefault="009234AF" w:rsidP="005614E3">
            <w:pPr>
              <w:rPr>
                <w:rFonts w:ascii="Arial Narrow" w:hAnsi="Arial Narrow" w:cs="Arial"/>
                <w:sz w:val="20"/>
                <w:szCs w:val="20"/>
              </w:rPr>
            </w:pPr>
          </w:p>
        </w:tc>
      </w:tr>
      <w:tr w:rsidR="009234AF" w:rsidRPr="00813868" w14:paraId="0D7A1764" w14:textId="77777777" w:rsidTr="005614E3">
        <w:trPr>
          <w:trHeight w:val="1321"/>
        </w:trPr>
        <w:tc>
          <w:tcPr>
            <w:tcW w:w="735" w:type="dxa"/>
            <w:tcBorders>
              <w:top w:val="single" w:sz="4" w:space="0" w:color="FF7700"/>
              <w:left w:val="single" w:sz="6" w:space="0" w:color="FF7700"/>
              <w:bottom w:val="single" w:sz="4" w:space="0" w:color="FF7700"/>
              <w:right w:val="single" w:sz="4" w:space="0" w:color="FF7700"/>
            </w:tcBorders>
          </w:tcPr>
          <w:p w14:paraId="26CD408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BR10</w:t>
            </w:r>
          </w:p>
        </w:tc>
        <w:tc>
          <w:tcPr>
            <w:tcW w:w="1788" w:type="dxa"/>
            <w:tcBorders>
              <w:top w:val="single" w:sz="4" w:space="0" w:color="FF7700"/>
              <w:left w:val="single" w:sz="4" w:space="0" w:color="FF7700"/>
              <w:bottom w:val="single" w:sz="4" w:space="0" w:color="FF7700"/>
              <w:right w:val="single" w:sz="4" w:space="0" w:color="FF7700"/>
            </w:tcBorders>
          </w:tcPr>
          <w:p w14:paraId="2B3166D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Issue documents for part batches</w:t>
            </w:r>
          </w:p>
        </w:tc>
        <w:tc>
          <w:tcPr>
            <w:tcW w:w="3361" w:type="dxa"/>
            <w:tcBorders>
              <w:top w:val="single" w:sz="4" w:space="0" w:color="FF7700"/>
              <w:left w:val="single" w:sz="4" w:space="0" w:color="FF7700"/>
              <w:bottom w:val="single" w:sz="4" w:space="0" w:color="FF7700"/>
              <w:right w:val="single" w:sz="4" w:space="0" w:color="FF7700"/>
            </w:tcBorders>
          </w:tcPr>
          <w:p w14:paraId="214414B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issue documents on part batches of products that have already been inspected, eg. CoC on part batches of export food that already have a health certificate for the entire batch.</w:t>
            </w:r>
          </w:p>
        </w:tc>
        <w:tc>
          <w:tcPr>
            <w:tcW w:w="2052" w:type="dxa"/>
            <w:tcBorders>
              <w:top w:val="single" w:sz="4" w:space="0" w:color="FF7700"/>
              <w:left w:val="single" w:sz="4" w:space="0" w:color="FF7700"/>
              <w:bottom w:val="single" w:sz="4" w:space="0" w:color="FF7700"/>
              <w:right w:val="single" w:sz="4" w:space="0" w:color="FF7700"/>
            </w:tcBorders>
          </w:tcPr>
          <w:p w14:paraId="4BDC521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P10 - Inspectors</w:t>
            </w:r>
          </w:p>
        </w:tc>
        <w:tc>
          <w:tcPr>
            <w:tcW w:w="3163" w:type="dxa"/>
            <w:tcBorders>
              <w:top w:val="single" w:sz="4" w:space="0" w:color="FF7700"/>
              <w:left w:val="single" w:sz="4" w:space="0" w:color="FF7700"/>
              <w:bottom w:val="single" w:sz="4" w:space="0" w:color="FF7700"/>
              <w:right w:val="single" w:sz="4" w:space="0" w:color="FF7700"/>
            </w:tcBorders>
          </w:tcPr>
          <w:p w14:paraId="5E45A4A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allow for quick issuing of certificates for part batches.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30CB71C4" w14:textId="77777777" w:rsidR="009234AF" w:rsidRPr="00813868"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07D83BC8" w14:textId="77777777" w:rsidR="009234AF" w:rsidRPr="00813868" w:rsidRDefault="009234AF" w:rsidP="005614E3">
            <w:pPr>
              <w:rPr>
                <w:rFonts w:ascii="Arial Narrow" w:hAnsi="Arial Narrow" w:cs="Arial"/>
                <w:sz w:val="20"/>
                <w:szCs w:val="20"/>
              </w:rPr>
            </w:pPr>
          </w:p>
        </w:tc>
      </w:tr>
      <w:tr w:rsidR="009234AF" w:rsidRPr="00813868" w14:paraId="56F4C436" w14:textId="77777777" w:rsidTr="005614E3">
        <w:trPr>
          <w:trHeight w:val="1325"/>
        </w:trPr>
        <w:tc>
          <w:tcPr>
            <w:tcW w:w="735" w:type="dxa"/>
            <w:tcBorders>
              <w:top w:val="single" w:sz="4" w:space="0" w:color="FF7700"/>
              <w:left w:val="single" w:sz="6" w:space="0" w:color="FF7700"/>
              <w:bottom w:val="single" w:sz="4" w:space="0" w:color="FF7700"/>
              <w:right w:val="single" w:sz="4" w:space="0" w:color="FF7700"/>
            </w:tcBorders>
          </w:tcPr>
          <w:p w14:paraId="1FDFFF7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BR11</w:t>
            </w:r>
          </w:p>
        </w:tc>
        <w:tc>
          <w:tcPr>
            <w:tcW w:w="1788" w:type="dxa"/>
            <w:tcBorders>
              <w:top w:val="single" w:sz="4" w:space="0" w:color="FF7700"/>
              <w:left w:val="single" w:sz="4" w:space="0" w:color="FF7700"/>
              <w:bottom w:val="single" w:sz="4" w:space="0" w:color="FF7700"/>
              <w:right w:val="single" w:sz="4" w:space="0" w:color="FF7700"/>
            </w:tcBorders>
          </w:tcPr>
          <w:p w14:paraId="6F59460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Set up inspection lists</w:t>
            </w:r>
          </w:p>
        </w:tc>
        <w:tc>
          <w:tcPr>
            <w:tcW w:w="3361" w:type="dxa"/>
            <w:tcBorders>
              <w:top w:val="single" w:sz="4" w:space="0" w:color="FF7700"/>
              <w:left w:val="single" w:sz="4" w:space="0" w:color="FF7700"/>
              <w:bottom w:val="single" w:sz="4" w:space="0" w:color="FF7700"/>
              <w:right w:val="single" w:sz="4" w:space="0" w:color="FF7700"/>
            </w:tcBorders>
          </w:tcPr>
          <w:p w14:paraId="4EE0A9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search database and set up an inspections due list, which can then be amended and assigned to a particular individual.</w:t>
            </w:r>
          </w:p>
          <w:p w14:paraId="1BC5132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final inspection list must be saved for scheduling and workflow.</w:t>
            </w:r>
          </w:p>
        </w:tc>
        <w:tc>
          <w:tcPr>
            <w:tcW w:w="2052" w:type="dxa"/>
            <w:tcBorders>
              <w:top w:val="single" w:sz="4" w:space="0" w:color="FF7700"/>
              <w:left w:val="single" w:sz="4" w:space="0" w:color="FF7700"/>
              <w:bottom w:val="single" w:sz="4" w:space="0" w:color="FF7700"/>
              <w:right w:val="single" w:sz="4" w:space="0" w:color="FF7700"/>
            </w:tcBorders>
          </w:tcPr>
          <w:p w14:paraId="727CB9E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P08 – Inspectors, Managers</w:t>
            </w:r>
          </w:p>
        </w:tc>
        <w:tc>
          <w:tcPr>
            <w:tcW w:w="3163" w:type="dxa"/>
            <w:tcBorders>
              <w:top w:val="single" w:sz="4" w:space="0" w:color="FF7700"/>
              <w:left w:val="single" w:sz="4" w:space="0" w:color="FF7700"/>
              <w:bottom w:val="single" w:sz="4" w:space="0" w:color="FF7700"/>
              <w:right w:val="single" w:sz="4" w:space="0" w:color="FF7700"/>
            </w:tcBorders>
          </w:tcPr>
          <w:p w14:paraId="35F49AA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schedule pending inspections</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03DCBF86" w14:textId="77777777" w:rsidR="009234AF" w:rsidRPr="00813868"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46AC3186" w14:textId="77777777" w:rsidR="009234AF" w:rsidRPr="00813868" w:rsidRDefault="009234AF" w:rsidP="005614E3">
            <w:pPr>
              <w:rPr>
                <w:rFonts w:ascii="Arial Narrow" w:hAnsi="Arial Narrow" w:cs="Arial"/>
                <w:sz w:val="20"/>
                <w:szCs w:val="20"/>
              </w:rPr>
            </w:pPr>
          </w:p>
        </w:tc>
      </w:tr>
      <w:tr w:rsidR="009234AF" w:rsidRPr="00813868" w14:paraId="72820B9D" w14:textId="77777777" w:rsidTr="005614E3">
        <w:trPr>
          <w:trHeight w:val="1130"/>
        </w:trPr>
        <w:tc>
          <w:tcPr>
            <w:tcW w:w="735" w:type="dxa"/>
            <w:tcBorders>
              <w:top w:val="single" w:sz="4" w:space="0" w:color="FF7700"/>
              <w:left w:val="single" w:sz="6" w:space="0" w:color="FF7700"/>
              <w:bottom w:val="single" w:sz="4" w:space="0" w:color="FF7700"/>
              <w:right w:val="single" w:sz="4" w:space="0" w:color="FF7700"/>
            </w:tcBorders>
          </w:tcPr>
          <w:p w14:paraId="07181FF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lastRenderedPageBreak/>
              <w:t>BR12</w:t>
            </w:r>
          </w:p>
        </w:tc>
        <w:tc>
          <w:tcPr>
            <w:tcW w:w="1788" w:type="dxa"/>
            <w:tcBorders>
              <w:top w:val="single" w:sz="4" w:space="0" w:color="FF7700"/>
              <w:left w:val="single" w:sz="4" w:space="0" w:color="FF7700"/>
              <w:bottom w:val="single" w:sz="4" w:space="0" w:color="FF7700"/>
              <w:right w:val="single" w:sz="4" w:space="0" w:color="FF7700"/>
            </w:tcBorders>
          </w:tcPr>
          <w:p w14:paraId="438FF49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Directive/ embargoed product storage address</w:t>
            </w:r>
          </w:p>
        </w:tc>
        <w:tc>
          <w:tcPr>
            <w:tcW w:w="3361" w:type="dxa"/>
            <w:tcBorders>
              <w:top w:val="single" w:sz="4" w:space="0" w:color="FF7700"/>
              <w:left w:val="single" w:sz="4" w:space="0" w:color="FF7700"/>
              <w:bottom w:val="single" w:sz="4" w:space="0" w:color="FF7700"/>
              <w:right w:val="single" w:sz="4" w:space="0" w:color="FF7700"/>
            </w:tcBorders>
          </w:tcPr>
          <w:p w14:paraId="04A824B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When product is stopped pending further investigation, and it is stored at a client site, the physical address must be captured.</w:t>
            </w:r>
          </w:p>
        </w:tc>
        <w:tc>
          <w:tcPr>
            <w:tcW w:w="2052" w:type="dxa"/>
            <w:tcBorders>
              <w:top w:val="single" w:sz="4" w:space="0" w:color="FF7700"/>
              <w:left w:val="single" w:sz="4" w:space="0" w:color="FF7700"/>
              <w:bottom w:val="single" w:sz="4" w:space="0" w:color="FF7700"/>
              <w:right w:val="single" w:sz="4" w:space="0" w:color="FF7700"/>
            </w:tcBorders>
          </w:tcPr>
          <w:p w14:paraId="419580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Inspectors</w:t>
            </w:r>
          </w:p>
        </w:tc>
        <w:tc>
          <w:tcPr>
            <w:tcW w:w="3163" w:type="dxa"/>
            <w:tcBorders>
              <w:top w:val="single" w:sz="4" w:space="0" w:color="FF7700"/>
              <w:left w:val="single" w:sz="4" w:space="0" w:color="FF7700"/>
              <w:bottom w:val="single" w:sz="4" w:space="0" w:color="FF7700"/>
              <w:right w:val="single" w:sz="4" w:space="0" w:color="FF7700"/>
            </w:tcBorders>
          </w:tcPr>
          <w:p w14:paraId="1F5F8C4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record where potentially non- compliant product is stored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2F957A27" w14:textId="77777777" w:rsidR="009234AF" w:rsidRPr="00813868"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147BF566" w14:textId="77777777" w:rsidR="009234AF" w:rsidRPr="00813868" w:rsidRDefault="009234AF" w:rsidP="005614E3">
            <w:pPr>
              <w:rPr>
                <w:rFonts w:ascii="Arial Narrow" w:hAnsi="Arial Narrow" w:cs="Arial"/>
                <w:sz w:val="20"/>
                <w:szCs w:val="20"/>
              </w:rPr>
            </w:pPr>
          </w:p>
        </w:tc>
      </w:tr>
      <w:tr w:rsidR="009234AF" w:rsidRPr="00813868" w14:paraId="715F1304" w14:textId="77777777" w:rsidTr="005614E3">
        <w:trPr>
          <w:trHeight w:val="1325"/>
        </w:trPr>
        <w:tc>
          <w:tcPr>
            <w:tcW w:w="735" w:type="dxa"/>
            <w:tcBorders>
              <w:top w:val="single" w:sz="4" w:space="0" w:color="FF7700"/>
              <w:left w:val="single" w:sz="6" w:space="0" w:color="FF7700"/>
              <w:bottom w:val="single" w:sz="4" w:space="0" w:color="FF7700"/>
              <w:right w:val="single" w:sz="4" w:space="0" w:color="FF7700"/>
            </w:tcBorders>
          </w:tcPr>
          <w:p w14:paraId="020483C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BR13</w:t>
            </w:r>
          </w:p>
        </w:tc>
        <w:tc>
          <w:tcPr>
            <w:tcW w:w="1788" w:type="dxa"/>
            <w:tcBorders>
              <w:top w:val="single" w:sz="4" w:space="0" w:color="FF7700"/>
              <w:left w:val="single" w:sz="4" w:space="0" w:color="FF7700"/>
              <w:bottom w:val="single" w:sz="4" w:space="0" w:color="FF7700"/>
              <w:right w:val="single" w:sz="4" w:space="0" w:color="FF7700"/>
            </w:tcBorders>
          </w:tcPr>
          <w:p w14:paraId="023FC84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Check for repeat offenders</w:t>
            </w:r>
          </w:p>
        </w:tc>
        <w:tc>
          <w:tcPr>
            <w:tcW w:w="3361" w:type="dxa"/>
            <w:tcBorders>
              <w:top w:val="single" w:sz="4" w:space="0" w:color="FF7700"/>
              <w:left w:val="single" w:sz="4" w:space="0" w:color="FF7700"/>
              <w:bottom w:val="single" w:sz="4" w:space="0" w:color="FF7700"/>
              <w:right w:val="single" w:sz="4" w:space="0" w:color="FF7700"/>
            </w:tcBorders>
          </w:tcPr>
          <w:p w14:paraId="63F2151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Clients and products that are sanctioned must undergo an automated check to see if they are repeat offenders, and if so the inspector must be alerted.</w:t>
            </w:r>
          </w:p>
          <w:p w14:paraId="592116E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inspector may then update the risk register and potentially even refer the client to the SAPS</w:t>
            </w:r>
          </w:p>
        </w:tc>
        <w:tc>
          <w:tcPr>
            <w:tcW w:w="2052" w:type="dxa"/>
            <w:tcBorders>
              <w:top w:val="single" w:sz="4" w:space="0" w:color="FF7700"/>
              <w:left w:val="single" w:sz="4" w:space="0" w:color="FF7700"/>
              <w:bottom w:val="single" w:sz="4" w:space="0" w:color="FF7700"/>
              <w:right w:val="single" w:sz="4" w:space="0" w:color="FF7700"/>
            </w:tcBorders>
          </w:tcPr>
          <w:p w14:paraId="6577990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Inspectors</w:t>
            </w:r>
          </w:p>
        </w:tc>
        <w:tc>
          <w:tcPr>
            <w:tcW w:w="3163" w:type="dxa"/>
            <w:tcBorders>
              <w:top w:val="single" w:sz="4" w:space="0" w:color="FF7700"/>
              <w:left w:val="single" w:sz="4" w:space="0" w:color="FF7700"/>
              <w:bottom w:val="single" w:sz="4" w:space="0" w:color="FF7700"/>
              <w:right w:val="single" w:sz="4" w:space="0" w:color="FF7700"/>
            </w:tcBorders>
          </w:tcPr>
          <w:p w14:paraId="383622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flag specific products and clients that regularly fail to comply</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0FC8AA4E" w14:textId="77777777" w:rsidR="009234AF" w:rsidRPr="00813868"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203A230B" w14:textId="77777777" w:rsidR="009234AF" w:rsidRPr="00813868" w:rsidRDefault="009234AF" w:rsidP="005614E3">
            <w:pPr>
              <w:rPr>
                <w:rFonts w:ascii="Arial Narrow" w:hAnsi="Arial Narrow" w:cs="Arial"/>
                <w:sz w:val="20"/>
                <w:szCs w:val="20"/>
              </w:rPr>
            </w:pPr>
          </w:p>
        </w:tc>
      </w:tr>
    </w:tbl>
    <w:p w14:paraId="67697F3B"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80"/>
        <w:gridCol w:w="1230"/>
      </w:tblGrid>
      <w:tr w:rsidR="009234AF" w:rsidRPr="00813868" w14:paraId="3AD923F9" w14:textId="77777777" w:rsidTr="005614E3">
        <w:trPr>
          <w:trHeight w:val="496"/>
        </w:trPr>
        <w:tc>
          <w:tcPr>
            <w:tcW w:w="735" w:type="dxa"/>
            <w:tcBorders>
              <w:left w:val="single" w:sz="6" w:space="0" w:color="A4A4A4"/>
              <w:bottom w:val="nil"/>
              <w:right w:val="nil"/>
            </w:tcBorders>
            <w:shd w:val="clear" w:color="auto" w:fill="FF7700"/>
            <w:vAlign w:val="center"/>
          </w:tcPr>
          <w:p w14:paraId="5542E129" w14:textId="77777777" w:rsidR="009234AF" w:rsidRPr="00813868" w:rsidRDefault="009234AF" w:rsidP="005614E3">
            <w:pPr>
              <w:pStyle w:val="TableParagraph"/>
              <w:spacing w:before="1"/>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01C4BCDD" w14:textId="77777777" w:rsidR="009234AF" w:rsidRPr="00813868" w:rsidRDefault="009234AF" w:rsidP="005614E3">
            <w:pPr>
              <w:pStyle w:val="TableParagraph"/>
              <w:spacing w:before="1"/>
              <w:ind w:left="112"/>
              <w:jc w:val="center"/>
              <w:rPr>
                <w:rFonts w:ascii="Arial Narrow" w:hAnsi="Arial Narrow" w:cs="Arial"/>
                <w:b/>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738E0B07"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2B49F3D9"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4F1C9064" w14:textId="77777777" w:rsidR="009234AF" w:rsidRPr="00813868" w:rsidRDefault="009234AF" w:rsidP="005614E3">
            <w:pPr>
              <w:pStyle w:val="TableParagraph"/>
              <w:spacing w:before="1"/>
              <w:ind w:left="110"/>
              <w:jc w:val="center"/>
              <w:rPr>
                <w:rFonts w:ascii="Arial Narrow" w:hAnsi="Arial Narrow" w:cs="Arial"/>
                <w:b/>
                <w:sz w:val="20"/>
                <w:szCs w:val="20"/>
              </w:rPr>
            </w:pPr>
            <w:r w:rsidRPr="00813868">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15DC2DE3" w14:textId="77777777" w:rsidR="009234AF" w:rsidRPr="00813868" w:rsidRDefault="009234AF" w:rsidP="005614E3">
            <w:pPr>
              <w:pStyle w:val="TableParagraph"/>
              <w:spacing w:line="248" w:lineRule="exact"/>
              <w:ind w:left="112"/>
              <w:jc w:val="center"/>
              <w:rPr>
                <w:rFonts w:ascii="Arial Narrow" w:hAnsi="Arial Narrow" w:cs="Arial"/>
                <w:b/>
                <w:sz w:val="20"/>
                <w:szCs w:val="20"/>
              </w:rPr>
            </w:pPr>
            <w:r w:rsidRPr="00813868">
              <w:rPr>
                <w:rFonts w:ascii="Arial Narrow" w:hAnsi="Arial Narrow" w:cs="Arial"/>
                <w:b/>
                <w:color w:val="FFFFFF"/>
                <w:sz w:val="20"/>
                <w:szCs w:val="20"/>
              </w:rPr>
              <w:t>Standard or Development</w:t>
            </w:r>
          </w:p>
        </w:tc>
      </w:tr>
      <w:tr w:rsidR="009234AF" w:rsidRPr="00813868" w14:paraId="45CA503F" w14:textId="77777777" w:rsidTr="005614E3">
        <w:trPr>
          <w:trHeight w:val="1319"/>
        </w:trPr>
        <w:tc>
          <w:tcPr>
            <w:tcW w:w="735" w:type="dxa"/>
            <w:tcBorders>
              <w:top w:val="single" w:sz="4" w:space="0" w:color="FF7700"/>
              <w:left w:val="single" w:sz="6" w:space="0" w:color="FF7700"/>
              <w:bottom w:val="single" w:sz="4" w:space="0" w:color="FF7700"/>
              <w:right w:val="single" w:sz="4" w:space="0" w:color="FF7700"/>
            </w:tcBorders>
          </w:tcPr>
          <w:p w14:paraId="3745DE6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BR14</w:t>
            </w:r>
          </w:p>
        </w:tc>
        <w:tc>
          <w:tcPr>
            <w:tcW w:w="1788" w:type="dxa"/>
            <w:tcBorders>
              <w:top w:val="single" w:sz="4" w:space="0" w:color="FF7700"/>
              <w:left w:val="single" w:sz="4" w:space="0" w:color="FF7700"/>
              <w:bottom w:val="single" w:sz="4" w:space="0" w:color="FF7700"/>
              <w:right w:val="single" w:sz="4" w:space="0" w:color="FF7700"/>
            </w:tcBorders>
          </w:tcPr>
          <w:p w14:paraId="0E70D75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Automation of scope check</w:t>
            </w:r>
          </w:p>
        </w:tc>
        <w:tc>
          <w:tcPr>
            <w:tcW w:w="3361" w:type="dxa"/>
            <w:tcBorders>
              <w:top w:val="single" w:sz="4" w:space="0" w:color="FF7700"/>
              <w:left w:val="single" w:sz="4" w:space="0" w:color="FF7700"/>
              <w:bottom w:val="single" w:sz="4" w:space="0" w:color="FF7700"/>
              <w:right w:val="single" w:sz="4" w:space="0" w:color="FF7700"/>
            </w:tcBorders>
          </w:tcPr>
          <w:p w14:paraId="1A016BD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automate the scope check based on business rules.</w:t>
            </w:r>
          </w:p>
          <w:p w14:paraId="4391CA2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Where manual intervention is needed, the scope check can be routed to the appropriate inspector/general manager for decision. Once a decision is</w:t>
            </w:r>
          </w:p>
          <w:p w14:paraId="4B06025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captured, it will be routed to the appropriate personnel</w:t>
            </w:r>
          </w:p>
        </w:tc>
        <w:tc>
          <w:tcPr>
            <w:tcW w:w="2052" w:type="dxa"/>
            <w:tcBorders>
              <w:top w:val="single" w:sz="4" w:space="0" w:color="FF7700"/>
              <w:left w:val="single" w:sz="4" w:space="0" w:color="FF7700"/>
              <w:bottom w:val="single" w:sz="4" w:space="0" w:color="FF7700"/>
              <w:right w:val="single" w:sz="4" w:space="0" w:color="FF7700"/>
            </w:tcBorders>
          </w:tcPr>
          <w:p w14:paraId="4095270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Inspectors, Technical Specialists</w:t>
            </w:r>
          </w:p>
        </w:tc>
        <w:tc>
          <w:tcPr>
            <w:tcW w:w="3163" w:type="dxa"/>
            <w:tcBorders>
              <w:top w:val="single" w:sz="4" w:space="0" w:color="FF7700"/>
              <w:left w:val="single" w:sz="4" w:space="0" w:color="FF7700"/>
              <w:bottom w:val="single" w:sz="4" w:space="0" w:color="FF7700"/>
              <w:right w:val="single" w:sz="4" w:space="0" w:color="FF7700"/>
            </w:tcBorders>
          </w:tcPr>
          <w:p w14:paraId="350682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Automate work coming in as much as possible, but also allowing for effective decisions in grey areas.</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55CEC4A3"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785A931A" w14:textId="77777777" w:rsidR="009234AF" w:rsidRPr="00813868" w:rsidRDefault="009234AF" w:rsidP="005614E3">
            <w:pPr>
              <w:rPr>
                <w:rFonts w:ascii="Arial Narrow" w:hAnsi="Arial Narrow" w:cs="Arial"/>
                <w:sz w:val="20"/>
                <w:szCs w:val="20"/>
              </w:rPr>
            </w:pPr>
          </w:p>
        </w:tc>
      </w:tr>
      <w:tr w:rsidR="009234AF" w:rsidRPr="00813868" w14:paraId="2FEE51DB" w14:textId="77777777" w:rsidTr="005614E3">
        <w:trPr>
          <w:trHeight w:val="1606"/>
        </w:trPr>
        <w:tc>
          <w:tcPr>
            <w:tcW w:w="735" w:type="dxa"/>
            <w:tcBorders>
              <w:top w:val="single" w:sz="4" w:space="0" w:color="FF7700"/>
              <w:left w:val="single" w:sz="6" w:space="0" w:color="FF7700"/>
              <w:bottom w:val="single" w:sz="4" w:space="0" w:color="FF7700"/>
              <w:right w:val="single" w:sz="4" w:space="0" w:color="FF7700"/>
            </w:tcBorders>
          </w:tcPr>
          <w:p w14:paraId="7D7547D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BR15</w:t>
            </w:r>
          </w:p>
        </w:tc>
        <w:tc>
          <w:tcPr>
            <w:tcW w:w="1788" w:type="dxa"/>
            <w:tcBorders>
              <w:top w:val="single" w:sz="4" w:space="0" w:color="FF7700"/>
              <w:left w:val="single" w:sz="4" w:space="0" w:color="FF7700"/>
              <w:bottom w:val="single" w:sz="4" w:space="0" w:color="FF7700"/>
              <w:right w:val="single" w:sz="4" w:space="0" w:color="FF7700"/>
            </w:tcBorders>
          </w:tcPr>
          <w:p w14:paraId="175203D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Label/Test request printing Functionality</w:t>
            </w:r>
          </w:p>
        </w:tc>
        <w:tc>
          <w:tcPr>
            <w:tcW w:w="3361" w:type="dxa"/>
            <w:tcBorders>
              <w:top w:val="single" w:sz="4" w:space="0" w:color="FF7700"/>
              <w:left w:val="single" w:sz="4" w:space="0" w:color="FF7700"/>
              <w:bottom w:val="single" w:sz="4" w:space="0" w:color="FF7700"/>
              <w:right w:val="single" w:sz="4" w:space="0" w:color="FF7700"/>
            </w:tcBorders>
          </w:tcPr>
          <w:p w14:paraId="4069DE9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for the system to produce and print unique stickers and labels according to defined parameters. This is specific to LM that prints passed/ rejected labels for instruments on tamper-proof paper.</w:t>
            </w:r>
          </w:p>
        </w:tc>
        <w:tc>
          <w:tcPr>
            <w:tcW w:w="2052" w:type="dxa"/>
            <w:tcBorders>
              <w:top w:val="single" w:sz="4" w:space="0" w:color="FF7700"/>
              <w:left w:val="single" w:sz="4" w:space="0" w:color="FF7700"/>
              <w:bottom w:val="single" w:sz="4" w:space="0" w:color="FF7700"/>
              <w:right w:val="single" w:sz="4" w:space="0" w:color="FF7700"/>
            </w:tcBorders>
          </w:tcPr>
          <w:p w14:paraId="388E1DE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P07 – Inspectors (unique)</w:t>
            </w:r>
          </w:p>
        </w:tc>
        <w:tc>
          <w:tcPr>
            <w:tcW w:w="3163" w:type="dxa"/>
            <w:tcBorders>
              <w:top w:val="single" w:sz="4" w:space="0" w:color="FF7700"/>
              <w:left w:val="single" w:sz="4" w:space="0" w:color="FF7700"/>
              <w:bottom w:val="single" w:sz="4" w:space="0" w:color="FF7700"/>
              <w:right w:val="single" w:sz="4" w:space="0" w:color="FF7700"/>
            </w:tcBorders>
          </w:tcPr>
          <w:p w14:paraId="3F1D095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Effective and quick production of labels as required.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57FC4F2E"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05768C3A" w14:textId="77777777" w:rsidR="009234AF" w:rsidRPr="00813868" w:rsidRDefault="009234AF" w:rsidP="005614E3">
            <w:pPr>
              <w:rPr>
                <w:rFonts w:ascii="Arial Narrow" w:hAnsi="Arial Narrow" w:cs="Arial"/>
                <w:sz w:val="20"/>
                <w:szCs w:val="20"/>
              </w:rPr>
            </w:pPr>
          </w:p>
        </w:tc>
      </w:tr>
      <w:tr w:rsidR="009234AF" w:rsidRPr="00813868" w14:paraId="42207ADB" w14:textId="77777777" w:rsidTr="005614E3">
        <w:trPr>
          <w:trHeight w:val="1403"/>
        </w:trPr>
        <w:tc>
          <w:tcPr>
            <w:tcW w:w="735" w:type="dxa"/>
            <w:tcBorders>
              <w:top w:val="single" w:sz="4" w:space="0" w:color="FF7700"/>
              <w:left w:val="single" w:sz="6" w:space="0" w:color="FF7700"/>
              <w:bottom w:val="single" w:sz="4" w:space="0" w:color="FF7700"/>
              <w:right w:val="single" w:sz="4" w:space="0" w:color="FF7700"/>
            </w:tcBorders>
          </w:tcPr>
          <w:p w14:paraId="64C70EA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BR16</w:t>
            </w:r>
          </w:p>
        </w:tc>
        <w:tc>
          <w:tcPr>
            <w:tcW w:w="1788" w:type="dxa"/>
            <w:tcBorders>
              <w:top w:val="single" w:sz="4" w:space="0" w:color="FF7700"/>
              <w:left w:val="single" w:sz="4" w:space="0" w:color="FF7700"/>
              <w:bottom w:val="single" w:sz="4" w:space="0" w:color="FF7700"/>
              <w:right w:val="single" w:sz="4" w:space="0" w:color="FF7700"/>
            </w:tcBorders>
          </w:tcPr>
          <w:p w14:paraId="438A238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Capture decision made</w:t>
            </w:r>
          </w:p>
        </w:tc>
        <w:tc>
          <w:tcPr>
            <w:tcW w:w="3361" w:type="dxa"/>
            <w:tcBorders>
              <w:top w:val="single" w:sz="4" w:space="0" w:color="FF7700"/>
              <w:left w:val="single" w:sz="4" w:space="0" w:color="FF7700"/>
              <w:bottom w:val="single" w:sz="4" w:space="0" w:color="FF7700"/>
              <w:right w:val="single" w:sz="4" w:space="0" w:color="FF7700"/>
            </w:tcBorders>
          </w:tcPr>
          <w:p w14:paraId="25823D2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store decisions made, eg. Working Group recommendations, approvals and rejections with reasons, etc.</w:t>
            </w:r>
          </w:p>
        </w:tc>
        <w:tc>
          <w:tcPr>
            <w:tcW w:w="2052" w:type="dxa"/>
            <w:tcBorders>
              <w:top w:val="single" w:sz="4" w:space="0" w:color="FF7700"/>
              <w:left w:val="single" w:sz="4" w:space="0" w:color="FF7700"/>
              <w:bottom w:val="single" w:sz="4" w:space="0" w:color="FF7700"/>
              <w:right w:val="single" w:sz="4" w:space="0" w:color="FF7700"/>
            </w:tcBorders>
          </w:tcPr>
          <w:p w14:paraId="1071AB3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73C2E60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keep track of decisions, linked to processes, projects or applications, and to</w:t>
            </w:r>
          </w:p>
          <w:p w14:paraId="16FE799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generate the correct output documentation.</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3B8BB621"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79D6D7C4" w14:textId="77777777" w:rsidR="009234AF" w:rsidRPr="00813868" w:rsidRDefault="009234AF" w:rsidP="005614E3">
            <w:pPr>
              <w:rPr>
                <w:rFonts w:ascii="Arial Narrow" w:hAnsi="Arial Narrow" w:cs="Arial"/>
                <w:sz w:val="20"/>
                <w:szCs w:val="20"/>
              </w:rPr>
            </w:pPr>
          </w:p>
        </w:tc>
      </w:tr>
      <w:tr w:rsidR="009234AF" w:rsidRPr="00813868" w14:paraId="64F61A14" w14:textId="77777777" w:rsidTr="005614E3">
        <w:trPr>
          <w:trHeight w:val="1324"/>
        </w:trPr>
        <w:tc>
          <w:tcPr>
            <w:tcW w:w="735" w:type="dxa"/>
            <w:tcBorders>
              <w:top w:val="single" w:sz="4" w:space="0" w:color="FF7700"/>
              <w:left w:val="single" w:sz="6" w:space="0" w:color="FF7700"/>
              <w:bottom w:val="single" w:sz="4" w:space="0" w:color="FF7700"/>
              <w:right w:val="single" w:sz="4" w:space="0" w:color="FF7700"/>
            </w:tcBorders>
          </w:tcPr>
          <w:p w14:paraId="7315F8C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BR17</w:t>
            </w:r>
          </w:p>
        </w:tc>
        <w:tc>
          <w:tcPr>
            <w:tcW w:w="1788" w:type="dxa"/>
            <w:tcBorders>
              <w:top w:val="single" w:sz="4" w:space="0" w:color="FF7700"/>
              <w:left w:val="single" w:sz="4" w:space="0" w:color="FF7700"/>
              <w:bottom w:val="single" w:sz="4" w:space="0" w:color="FF7700"/>
              <w:right w:val="single" w:sz="4" w:space="0" w:color="FF7700"/>
            </w:tcBorders>
          </w:tcPr>
          <w:p w14:paraId="2CF4CBB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Register application on behalf of a third party</w:t>
            </w:r>
          </w:p>
        </w:tc>
        <w:tc>
          <w:tcPr>
            <w:tcW w:w="3361" w:type="dxa"/>
            <w:tcBorders>
              <w:top w:val="single" w:sz="4" w:space="0" w:color="FF7700"/>
              <w:left w:val="single" w:sz="4" w:space="0" w:color="FF7700"/>
              <w:bottom w:val="single" w:sz="4" w:space="0" w:color="FF7700"/>
              <w:right w:val="single" w:sz="4" w:space="0" w:color="FF7700"/>
            </w:tcBorders>
          </w:tcPr>
          <w:p w14:paraId="46392AB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 some cases, Agents (also NRCS clients) register applications on behalf of overseas manufacturers, or NRCS personnel register applications for MIB recommendations on behalf of</w:t>
            </w:r>
          </w:p>
          <w:p w14:paraId="1A29720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DoT.</w:t>
            </w:r>
          </w:p>
        </w:tc>
        <w:tc>
          <w:tcPr>
            <w:tcW w:w="2052" w:type="dxa"/>
            <w:tcBorders>
              <w:top w:val="single" w:sz="4" w:space="0" w:color="FF7700"/>
              <w:left w:val="single" w:sz="4" w:space="0" w:color="FF7700"/>
              <w:bottom w:val="single" w:sz="4" w:space="0" w:color="FF7700"/>
              <w:right w:val="single" w:sz="4" w:space="0" w:color="FF7700"/>
            </w:tcBorders>
          </w:tcPr>
          <w:p w14:paraId="4308101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Administrators P03 – Agents</w:t>
            </w:r>
          </w:p>
          <w:p w14:paraId="275E403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P05 – Agents P09 - Agents</w:t>
            </w:r>
          </w:p>
        </w:tc>
        <w:tc>
          <w:tcPr>
            <w:tcW w:w="3163" w:type="dxa"/>
            <w:tcBorders>
              <w:top w:val="single" w:sz="4" w:space="0" w:color="FF7700"/>
              <w:left w:val="single" w:sz="4" w:space="0" w:color="FF7700"/>
              <w:bottom w:val="single" w:sz="4" w:space="0" w:color="FF7700"/>
              <w:right w:val="single" w:sz="4" w:space="0" w:color="FF7700"/>
            </w:tcBorders>
          </w:tcPr>
          <w:p w14:paraId="65D31D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allow for cases where 3rd party applications are allowed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6F248F8A" w14:textId="77777777" w:rsidR="009234AF" w:rsidRPr="00813868"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68A38A1B" w14:textId="77777777" w:rsidR="009234AF" w:rsidRPr="00813868" w:rsidRDefault="009234AF" w:rsidP="005614E3">
            <w:pPr>
              <w:rPr>
                <w:rFonts w:ascii="Arial Narrow" w:hAnsi="Arial Narrow" w:cs="Arial"/>
                <w:sz w:val="20"/>
                <w:szCs w:val="20"/>
              </w:rPr>
            </w:pPr>
          </w:p>
        </w:tc>
      </w:tr>
    </w:tbl>
    <w:p w14:paraId="50535D29"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00"/>
        <w:gridCol w:w="1210"/>
      </w:tblGrid>
      <w:tr w:rsidR="009234AF" w:rsidRPr="00813868" w14:paraId="2F375609" w14:textId="77777777" w:rsidTr="005614E3">
        <w:trPr>
          <w:trHeight w:val="496"/>
        </w:trPr>
        <w:tc>
          <w:tcPr>
            <w:tcW w:w="735" w:type="dxa"/>
            <w:tcBorders>
              <w:left w:val="single" w:sz="6" w:space="0" w:color="A4A4A4"/>
              <w:bottom w:val="nil"/>
              <w:right w:val="nil"/>
            </w:tcBorders>
            <w:shd w:val="clear" w:color="auto" w:fill="FF7700"/>
            <w:vAlign w:val="center"/>
          </w:tcPr>
          <w:p w14:paraId="2929DD51"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461C23B9"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40934BFF"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6DD73CAB"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753F4D73"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188B332F"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3BBD389B" w14:textId="77777777" w:rsidTr="005614E3">
        <w:trPr>
          <w:trHeight w:val="896"/>
        </w:trPr>
        <w:tc>
          <w:tcPr>
            <w:tcW w:w="735" w:type="dxa"/>
            <w:tcBorders>
              <w:top w:val="single" w:sz="4" w:space="0" w:color="FF7700"/>
              <w:left w:val="single" w:sz="6" w:space="0" w:color="FF7700"/>
              <w:bottom w:val="single" w:sz="4" w:space="0" w:color="FF7700"/>
              <w:right w:val="single" w:sz="4" w:space="0" w:color="FF7700"/>
            </w:tcBorders>
          </w:tcPr>
          <w:p w14:paraId="78EC67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BR18</w:t>
            </w:r>
          </w:p>
        </w:tc>
        <w:tc>
          <w:tcPr>
            <w:tcW w:w="1788" w:type="dxa"/>
            <w:tcBorders>
              <w:top w:val="single" w:sz="4" w:space="0" w:color="FF7700"/>
              <w:left w:val="single" w:sz="4" w:space="0" w:color="FF7700"/>
              <w:bottom w:val="single" w:sz="4" w:space="0" w:color="FF7700"/>
              <w:right w:val="single" w:sz="4" w:space="0" w:color="FF7700"/>
            </w:tcBorders>
          </w:tcPr>
          <w:p w14:paraId="2049418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Create user profile</w:t>
            </w:r>
          </w:p>
        </w:tc>
        <w:tc>
          <w:tcPr>
            <w:tcW w:w="3361" w:type="dxa"/>
            <w:tcBorders>
              <w:top w:val="single" w:sz="4" w:space="0" w:color="FF7700"/>
              <w:left w:val="single" w:sz="4" w:space="0" w:color="FF7700"/>
              <w:bottom w:val="single" w:sz="4" w:space="0" w:color="FF7700"/>
              <w:right w:val="single" w:sz="4" w:space="0" w:color="FF7700"/>
            </w:tcBorders>
          </w:tcPr>
          <w:p w14:paraId="3563AC0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create user profiles for NRCS personnel and clients.</w:t>
            </w:r>
          </w:p>
        </w:tc>
        <w:tc>
          <w:tcPr>
            <w:tcW w:w="2052" w:type="dxa"/>
            <w:tcBorders>
              <w:top w:val="single" w:sz="4" w:space="0" w:color="FF7700"/>
              <w:left w:val="single" w:sz="4" w:space="0" w:color="FF7700"/>
              <w:bottom w:val="single" w:sz="4" w:space="0" w:color="FF7700"/>
              <w:right w:val="single" w:sz="4" w:space="0" w:color="FF7700"/>
            </w:tcBorders>
          </w:tcPr>
          <w:p w14:paraId="4BCBC6D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P02 – All</w:t>
            </w:r>
          </w:p>
        </w:tc>
        <w:tc>
          <w:tcPr>
            <w:tcW w:w="3163" w:type="dxa"/>
            <w:tcBorders>
              <w:top w:val="single" w:sz="4" w:space="0" w:color="FF7700"/>
              <w:left w:val="single" w:sz="4" w:space="0" w:color="FF7700"/>
              <w:bottom w:val="single" w:sz="4" w:space="0" w:color="FF7700"/>
              <w:right w:val="single" w:sz="4" w:space="0" w:color="FF7700"/>
            </w:tcBorders>
          </w:tcPr>
          <w:p w14:paraId="6398CDD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create a personalised account which could enable possible customization</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81DD532"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2B88D76D" w14:textId="77777777" w:rsidR="009234AF" w:rsidRPr="00813868" w:rsidRDefault="009234AF" w:rsidP="005614E3">
            <w:pPr>
              <w:rPr>
                <w:rFonts w:ascii="Arial Narrow" w:hAnsi="Arial Narrow" w:cs="Arial"/>
                <w:sz w:val="20"/>
                <w:szCs w:val="20"/>
              </w:rPr>
            </w:pPr>
          </w:p>
        </w:tc>
      </w:tr>
      <w:tr w:rsidR="009234AF" w:rsidRPr="00813868" w14:paraId="68233BDC"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65315B2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BR19</w:t>
            </w:r>
          </w:p>
        </w:tc>
        <w:tc>
          <w:tcPr>
            <w:tcW w:w="1788" w:type="dxa"/>
            <w:tcBorders>
              <w:top w:val="single" w:sz="4" w:space="0" w:color="FF7700"/>
              <w:left w:val="single" w:sz="4" w:space="0" w:color="FF7700"/>
              <w:bottom w:val="single" w:sz="4" w:space="0" w:color="FF7700"/>
              <w:right w:val="single" w:sz="4" w:space="0" w:color="FF7700"/>
            </w:tcBorders>
          </w:tcPr>
          <w:p w14:paraId="31823CD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Access management functionality</w:t>
            </w:r>
          </w:p>
        </w:tc>
        <w:tc>
          <w:tcPr>
            <w:tcW w:w="3361" w:type="dxa"/>
            <w:tcBorders>
              <w:top w:val="single" w:sz="4" w:space="0" w:color="FF7700"/>
              <w:left w:val="single" w:sz="4" w:space="0" w:color="FF7700"/>
              <w:bottom w:val="single" w:sz="4" w:space="0" w:color="FF7700"/>
              <w:right w:val="single" w:sz="4" w:space="0" w:color="FF7700"/>
            </w:tcBorders>
          </w:tcPr>
          <w:p w14:paraId="6C649F8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allow for management of access level for NRCS personnel and clients.</w:t>
            </w:r>
          </w:p>
        </w:tc>
        <w:tc>
          <w:tcPr>
            <w:tcW w:w="2052" w:type="dxa"/>
            <w:tcBorders>
              <w:top w:val="single" w:sz="4" w:space="0" w:color="FF7700"/>
              <w:left w:val="single" w:sz="4" w:space="0" w:color="FF7700"/>
              <w:bottom w:val="single" w:sz="4" w:space="0" w:color="FF7700"/>
              <w:right w:val="single" w:sz="4" w:space="0" w:color="FF7700"/>
            </w:tcBorders>
          </w:tcPr>
          <w:p w14:paraId="6B48EA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All</w:t>
            </w:r>
          </w:p>
        </w:tc>
        <w:tc>
          <w:tcPr>
            <w:tcW w:w="3163" w:type="dxa"/>
            <w:tcBorders>
              <w:top w:val="single" w:sz="4" w:space="0" w:color="FF7700"/>
              <w:left w:val="single" w:sz="4" w:space="0" w:color="FF7700"/>
              <w:bottom w:val="single" w:sz="4" w:space="0" w:color="FF7700"/>
              <w:right w:val="single" w:sz="4" w:space="0" w:color="FF7700"/>
            </w:tcBorders>
          </w:tcPr>
          <w:p w14:paraId="6751EB0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the ability to give role-based access with the super user</w:t>
            </w:r>
          </w:p>
          <w:p w14:paraId="4CB2885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having system rights to manage access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8265EA7"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730A2B12" w14:textId="77777777" w:rsidR="009234AF" w:rsidRPr="00813868" w:rsidRDefault="009234AF" w:rsidP="005614E3">
            <w:pPr>
              <w:rPr>
                <w:rFonts w:ascii="Arial Narrow" w:hAnsi="Arial Narrow" w:cs="Arial"/>
                <w:sz w:val="20"/>
                <w:szCs w:val="20"/>
              </w:rPr>
            </w:pPr>
          </w:p>
        </w:tc>
      </w:tr>
      <w:tr w:rsidR="009234AF" w:rsidRPr="00813868" w14:paraId="2DC48D5C" w14:textId="77777777" w:rsidTr="005614E3">
        <w:trPr>
          <w:trHeight w:val="1101"/>
        </w:trPr>
        <w:tc>
          <w:tcPr>
            <w:tcW w:w="735" w:type="dxa"/>
            <w:tcBorders>
              <w:top w:val="single" w:sz="4" w:space="0" w:color="FF7700"/>
              <w:left w:val="single" w:sz="6" w:space="0" w:color="FF7700"/>
              <w:bottom w:val="single" w:sz="4" w:space="0" w:color="FF7700"/>
              <w:right w:val="single" w:sz="4" w:space="0" w:color="FF7700"/>
            </w:tcBorders>
          </w:tcPr>
          <w:p w14:paraId="2ABC5D8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BR20</w:t>
            </w:r>
          </w:p>
        </w:tc>
        <w:tc>
          <w:tcPr>
            <w:tcW w:w="1788" w:type="dxa"/>
            <w:tcBorders>
              <w:top w:val="single" w:sz="4" w:space="0" w:color="FF7700"/>
              <w:left w:val="single" w:sz="4" w:space="0" w:color="FF7700"/>
              <w:bottom w:val="single" w:sz="4" w:space="0" w:color="FF7700"/>
              <w:right w:val="single" w:sz="4" w:space="0" w:color="FF7700"/>
            </w:tcBorders>
          </w:tcPr>
          <w:p w14:paraId="175D18D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Client feedback/ concern</w:t>
            </w:r>
          </w:p>
        </w:tc>
        <w:tc>
          <w:tcPr>
            <w:tcW w:w="3361" w:type="dxa"/>
            <w:tcBorders>
              <w:top w:val="single" w:sz="4" w:space="0" w:color="FF7700"/>
              <w:left w:val="single" w:sz="4" w:space="0" w:color="FF7700"/>
              <w:bottom w:val="single" w:sz="4" w:space="0" w:color="FF7700"/>
              <w:right w:val="single" w:sz="4" w:space="0" w:color="FF7700"/>
            </w:tcBorders>
          </w:tcPr>
          <w:p w14:paraId="698F32F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a customer complaint/feedback portal</w:t>
            </w:r>
          </w:p>
        </w:tc>
        <w:tc>
          <w:tcPr>
            <w:tcW w:w="2052" w:type="dxa"/>
            <w:tcBorders>
              <w:top w:val="single" w:sz="4" w:space="0" w:color="FF7700"/>
              <w:left w:val="single" w:sz="4" w:space="0" w:color="FF7700"/>
              <w:bottom w:val="single" w:sz="4" w:space="0" w:color="FF7700"/>
              <w:right w:val="single" w:sz="4" w:space="0" w:color="FF7700"/>
            </w:tcBorders>
          </w:tcPr>
          <w:p w14:paraId="35A4254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P13 – Customers, Clients, All</w:t>
            </w:r>
          </w:p>
        </w:tc>
        <w:tc>
          <w:tcPr>
            <w:tcW w:w="3163" w:type="dxa"/>
            <w:tcBorders>
              <w:top w:val="single" w:sz="4" w:space="0" w:color="FF7700"/>
              <w:left w:val="single" w:sz="4" w:space="0" w:color="FF7700"/>
              <w:bottom w:val="single" w:sz="4" w:space="0" w:color="FF7700"/>
              <w:right w:val="single" w:sz="4" w:space="0" w:color="FF7700"/>
            </w:tcBorders>
          </w:tcPr>
          <w:p w14:paraId="7536B09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clients and members of the public to provide feedback in the form of concerns,</w:t>
            </w:r>
          </w:p>
          <w:p w14:paraId="4E21799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complaints or positive feedback</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54306BF"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2766CC9E" w14:textId="77777777" w:rsidR="009234AF" w:rsidRPr="00813868" w:rsidRDefault="009234AF" w:rsidP="005614E3">
            <w:pPr>
              <w:rPr>
                <w:rFonts w:ascii="Arial Narrow" w:hAnsi="Arial Narrow" w:cs="Arial"/>
                <w:sz w:val="20"/>
                <w:szCs w:val="20"/>
              </w:rPr>
            </w:pPr>
          </w:p>
        </w:tc>
      </w:tr>
      <w:tr w:rsidR="009234AF" w:rsidRPr="00813868" w14:paraId="7CFC26BC" w14:textId="77777777" w:rsidTr="005614E3">
        <w:trPr>
          <w:trHeight w:val="1079"/>
        </w:trPr>
        <w:tc>
          <w:tcPr>
            <w:tcW w:w="735" w:type="dxa"/>
            <w:tcBorders>
              <w:top w:val="single" w:sz="4" w:space="0" w:color="FF7700"/>
              <w:left w:val="single" w:sz="6" w:space="0" w:color="FF7700"/>
              <w:bottom w:val="single" w:sz="4" w:space="0" w:color="FF7700"/>
              <w:right w:val="single" w:sz="4" w:space="0" w:color="FF7700"/>
            </w:tcBorders>
          </w:tcPr>
          <w:p w14:paraId="686FD29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BR21</w:t>
            </w:r>
          </w:p>
        </w:tc>
        <w:tc>
          <w:tcPr>
            <w:tcW w:w="1788" w:type="dxa"/>
            <w:tcBorders>
              <w:top w:val="single" w:sz="4" w:space="0" w:color="FF7700"/>
              <w:left w:val="single" w:sz="4" w:space="0" w:color="FF7700"/>
              <w:bottom w:val="single" w:sz="4" w:space="0" w:color="FF7700"/>
              <w:right w:val="single" w:sz="4" w:space="0" w:color="FF7700"/>
            </w:tcBorders>
          </w:tcPr>
          <w:p w14:paraId="24EEF8B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Routing and review functionality</w:t>
            </w:r>
          </w:p>
        </w:tc>
        <w:tc>
          <w:tcPr>
            <w:tcW w:w="3361" w:type="dxa"/>
            <w:tcBorders>
              <w:top w:val="single" w:sz="4" w:space="0" w:color="FF7700"/>
              <w:left w:val="single" w:sz="4" w:space="0" w:color="FF7700"/>
              <w:bottom w:val="single" w:sz="4" w:space="0" w:color="FF7700"/>
              <w:right w:val="single" w:sz="4" w:space="0" w:color="FF7700"/>
            </w:tcBorders>
          </w:tcPr>
          <w:p w14:paraId="7EC798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the system to be able to route information and/or an outcome to appropriate NRCS personnel</w:t>
            </w:r>
          </w:p>
        </w:tc>
        <w:tc>
          <w:tcPr>
            <w:tcW w:w="2052" w:type="dxa"/>
            <w:tcBorders>
              <w:top w:val="single" w:sz="4" w:space="0" w:color="FF7700"/>
              <w:left w:val="single" w:sz="4" w:space="0" w:color="FF7700"/>
              <w:bottom w:val="single" w:sz="4" w:space="0" w:color="FF7700"/>
              <w:right w:val="single" w:sz="4" w:space="0" w:color="FF7700"/>
            </w:tcBorders>
          </w:tcPr>
          <w:p w14:paraId="4A3576C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3163" w:type="dxa"/>
            <w:tcBorders>
              <w:top w:val="single" w:sz="4" w:space="0" w:color="FF7700"/>
              <w:left w:val="single" w:sz="4" w:space="0" w:color="FF7700"/>
              <w:bottom w:val="single" w:sz="4" w:space="0" w:color="FF7700"/>
              <w:right w:val="single" w:sz="4" w:space="0" w:color="FF7700"/>
            </w:tcBorders>
          </w:tcPr>
          <w:p w14:paraId="00198FE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6FB13BF8"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7D5690C1" w14:textId="77777777" w:rsidR="009234AF" w:rsidRPr="00813868" w:rsidRDefault="009234AF" w:rsidP="005614E3">
            <w:pPr>
              <w:rPr>
                <w:rFonts w:ascii="Arial Narrow" w:hAnsi="Arial Narrow" w:cs="Arial"/>
                <w:sz w:val="20"/>
                <w:szCs w:val="20"/>
              </w:rPr>
            </w:pPr>
          </w:p>
        </w:tc>
      </w:tr>
      <w:tr w:rsidR="009234AF" w:rsidRPr="00813868" w14:paraId="60DA7A76"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7066E66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BR22</w:t>
            </w:r>
          </w:p>
        </w:tc>
        <w:tc>
          <w:tcPr>
            <w:tcW w:w="1788" w:type="dxa"/>
            <w:tcBorders>
              <w:top w:val="single" w:sz="4" w:space="0" w:color="FF7700"/>
              <w:left w:val="single" w:sz="4" w:space="0" w:color="FF7700"/>
              <w:bottom w:val="single" w:sz="4" w:space="0" w:color="FF7700"/>
              <w:right w:val="single" w:sz="4" w:space="0" w:color="FF7700"/>
            </w:tcBorders>
          </w:tcPr>
          <w:p w14:paraId="36A274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Status check/ tracking functionality</w:t>
            </w:r>
          </w:p>
        </w:tc>
        <w:tc>
          <w:tcPr>
            <w:tcW w:w="3361" w:type="dxa"/>
            <w:tcBorders>
              <w:top w:val="single" w:sz="4" w:space="0" w:color="FF7700"/>
              <w:left w:val="single" w:sz="4" w:space="0" w:color="FF7700"/>
              <w:bottom w:val="single" w:sz="4" w:space="0" w:color="FF7700"/>
              <w:right w:val="single" w:sz="4" w:space="0" w:color="FF7700"/>
            </w:tcBorders>
          </w:tcPr>
          <w:p w14:paraId="116BC0A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check on the status of documents/applications, closed application results, registration details etc. Ability to access history of certificates, approvals, etc.</w:t>
            </w:r>
          </w:p>
        </w:tc>
        <w:tc>
          <w:tcPr>
            <w:tcW w:w="2052" w:type="dxa"/>
            <w:tcBorders>
              <w:top w:val="single" w:sz="4" w:space="0" w:color="FF7700"/>
              <w:left w:val="single" w:sz="4" w:space="0" w:color="FF7700"/>
              <w:bottom w:val="single" w:sz="4" w:space="0" w:color="FF7700"/>
              <w:right w:val="single" w:sz="4" w:space="0" w:color="FF7700"/>
            </w:tcBorders>
          </w:tcPr>
          <w:p w14:paraId="6DC9738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All - clients</w:t>
            </w:r>
          </w:p>
        </w:tc>
        <w:tc>
          <w:tcPr>
            <w:tcW w:w="3163" w:type="dxa"/>
            <w:tcBorders>
              <w:top w:val="single" w:sz="4" w:space="0" w:color="FF7700"/>
              <w:left w:val="single" w:sz="4" w:space="0" w:color="FF7700"/>
              <w:bottom w:val="single" w:sz="4" w:space="0" w:color="FF7700"/>
              <w:right w:val="single" w:sz="4" w:space="0" w:color="FF7700"/>
            </w:tcBorders>
          </w:tcPr>
          <w:p w14:paraId="6461946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tracking of the status of documents, applications, closed application results, registration details, customer complaints</w:t>
            </w:r>
          </w:p>
          <w:p w14:paraId="0E86FA3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and concerns.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6B3A4F7F" w14:textId="77777777" w:rsidR="009234AF" w:rsidRPr="00813868"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37089F77" w14:textId="77777777" w:rsidR="009234AF" w:rsidRPr="00813868" w:rsidRDefault="009234AF" w:rsidP="005614E3">
            <w:pPr>
              <w:rPr>
                <w:rFonts w:ascii="Arial Narrow" w:hAnsi="Arial Narrow" w:cs="Arial"/>
                <w:sz w:val="20"/>
                <w:szCs w:val="20"/>
              </w:rPr>
            </w:pPr>
          </w:p>
        </w:tc>
      </w:tr>
    </w:tbl>
    <w:p w14:paraId="3898DFBA"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13651"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90"/>
        <w:gridCol w:w="30"/>
        <w:gridCol w:w="1332"/>
      </w:tblGrid>
      <w:tr w:rsidR="009234AF" w:rsidRPr="00813868" w14:paraId="031F0EE3" w14:textId="77777777" w:rsidTr="005614E3">
        <w:trPr>
          <w:trHeight w:val="496"/>
        </w:trPr>
        <w:tc>
          <w:tcPr>
            <w:tcW w:w="735" w:type="dxa"/>
            <w:tcBorders>
              <w:left w:val="single" w:sz="6" w:space="0" w:color="A4A4A4"/>
              <w:bottom w:val="nil"/>
              <w:right w:val="nil"/>
            </w:tcBorders>
            <w:shd w:val="clear" w:color="auto" w:fill="FF7700"/>
            <w:vAlign w:val="center"/>
          </w:tcPr>
          <w:p w14:paraId="5BCBBAC2"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31C89CAA"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782EE6B8"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3A560D31"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1244DD75"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552" w:type="dxa"/>
            <w:gridSpan w:val="3"/>
            <w:tcBorders>
              <w:left w:val="nil"/>
              <w:bottom w:val="nil"/>
            </w:tcBorders>
            <w:shd w:val="clear" w:color="auto" w:fill="FF7700"/>
            <w:vAlign w:val="center"/>
          </w:tcPr>
          <w:p w14:paraId="76F07E02"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4A29D62C" w14:textId="77777777" w:rsidTr="005614E3">
        <w:trPr>
          <w:trHeight w:val="877"/>
        </w:trPr>
        <w:tc>
          <w:tcPr>
            <w:tcW w:w="735" w:type="dxa"/>
            <w:tcBorders>
              <w:top w:val="single" w:sz="4" w:space="0" w:color="FF7700"/>
              <w:left w:val="single" w:sz="6" w:space="0" w:color="FF7700"/>
              <w:bottom w:val="single" w:sz="4" w:space="0" w:color="FF7700"/>
              <w:right w:val="single" w:sz="4" w:space="0" w:color="FF7700"/>
            </w:tcBorders>
          </w:tcPr>
          <w:p w14:paraId="598ACD3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BR23</w:t>
            </w:r>
          </w:p>
        </w:tc>
        <w:tc>
          <w:tcPr>
            <w:tcW w:w="1788" w:type="dxa"/>
            <w:tcBorders>
              <w:top w:val="single" w:sz="4" w:space="0" w:color="FF7700"/>
              <w:left w:val="single" w:sz="4" w:space="0" w:color="FF7700"/>
              <w:bottom w:val="single" w:sz="4" w:space="0" w:color="FF7700"/>
              <w:right w:val="single" w:sz="4" w:space="0" w:color="FF7700"/>
            </w:tcBorders>
          </w:tcPr>
          <w:p w14:paraId="3CEEA98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Help function</w:t>
            </w:r>
          </w:p>
        </w:tc>
        <w:tc>
          <w:tcPr>
            <w:tcW w:w="3361" w:type="dxa"/>
            <w:tcBorders>
              <w:top w:val="single" w:sz="4" w:space="0" w:color="FF7700"/>
              <w:left w:val="single" w:sz="4" w:space="0" w:color="FF7700"/>
              <w:bottom w:val="single" w:sz="4" w:space="0" w:color="FF7700"/>
              <w:right w:val="single" w:sz="4" w:space="0" w:color="FF7700"/>
            </w:tcBorders>
          </w:tcPr>
          <w:p w14:paraId="2AEA203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Help function to appear on the client interaction portals (registration page, application</w:t>
            </w:r>
          </w:p>
          <w:p w14:paraId="72E1DF9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page)</w:t>
            </w:r>
          </w:p>
        </w:tc>
        <w:tc>
          <w:tcPr>
            <w:tcW w:w="2052" w:type="dxa"/>
            <w:tcBorders>
              <w:top w:val="single" w:sz="4" w:space="0" w:color="FF7700"/>
              <w:left w:val="single" w:sz="4" w:space="0" w:color="FF7700"/>
              <w:bottom w:val="single" w:sz="4" w:space="0" w:color="FF7700"/>
              <w:right w:val="single" w:sz="4" w:space="0" w:color="FF7700"/>
            </w:tcBorders>
          </w:tcPr>
          <w:p w14:paraId="5E4AFA3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w:t>
            </w:r>
          </w:p>
        </w:tc>
        <w:tc>
          <w:tcPr>
            <w:tcW w:w="3163" w:type="dxa"/>
            <w:tcBorders>
              <w:top w:val="single" w:sz="4" w:space="0" w:color="FF7700"/>
              <w:left w:val="single" w:sz="4" w:space="0" w:color="FF7700"/>
              <w:bottom w:val="single" w:sz="4" w:space="0" w:color="FF7700"/>
              <w:right w:val="single" w:sz="4" w:space="0" w:color="FF7700"/>
            </w:tcBorders>
          </w:tcPr>
          <w:p w14:paraId="7D6D2A4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5FFCB984"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7D65EC5E" w14:textId="77777777" w:rsidR="009234AF" w:rsidRPr="00813868" w:rsidRDefault="009234AF" w:rsidP="005614E3">
            <w:pPr>
              <w:rPr>
                <w:rFonts w:ascii="Arial Narrow" w:hAnsi="Arial Narrow" w:cs="Arial"/>
                <w:sz w:val="20"/>
                <w:szCs w:val="20"/>
              </w:rPr>
            </w:pPr>
          </w:p>
        </w:tc>
      </w:tr>
      <w:tr w:rsidR="009234AF" w:rsidRPr="00813868" w14:paraId="6653E255" w14:textId="77777777" w:rsidTr="005614E3">
        <w:trPr>
          <w:trHeight w:val="2384"/>
        </w:trPr>
        <w:tc>
          <w:tcPr>
            <w:tcW w:w="735" w:type="dxa"/>
            <w:tcBorders>
              <w:top w:val="single" w:sz="4" w:space="0" w:color="FF7700"/>
              <w:left w:val="single" w:sz="6" w:space="0" w:color="FF7700"/>
              <w:bottom w:val="single" w:sz="4" w:space="0" w:color="FF7700"/>
              <w:right w:val="single" w:sz="4" w:space="0" w:color="FF7700"/>
            </w:tcBorders>
          </w:tcPr>
          <w:p w14:paraId="420A31EC" w14:textId="77777777" w:rsidR="009234AF" w:rsidRPr="00813868" w:rsidRDefault="009234AF" w:rsidP="005614E3">
            <w:pPr>
              <w:rPr>
                <w:rFonts w:ascii="Arial Narrow" w:hAnsi="Arial Narrow" w:cs="Arial"/>
                <w:sz w:val="20"/>
                <w:szCs w:val="20"/>
              </w:rPr>
            </w:pPr>
          </w:p>
        </w:tc>
        <w:tc>
          <w:tcPr>
            <w:tcW w:w="1788" w:type="dxa"/>
            <w:tcBorders>
              <w:top w:val="single" w:sz="4" w:space="0" w:color="FF7700"/>
              <w:left w:val="single" w:sz="4" w:space="0" w:color="FF7700"/>
              <w:bottom w:val="single" w:sz="4" w:space="0" w:color="FF7700"/>
              <w:right w:val="single" w:sz="4" w:space="0" w:color="FF7700"/>
            </w:tcBorders>
          </w:tcPr>
          <w:p w14:paraId="1C29FFB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Automatic notifications functionality</w:t>
            </w:r>
          </w:p>
        </w:tc>
        <w:tc>
          <w:tcPr>
            <w:tcW w:w="3361" w:type="dxa"/>
            <w:tcBorders>
              <w:top w:val="single" w:sz="4" w:space="0" w:color="FF7700"/>
              <w:left w:val="single" w:sz="4" w:space="0" w:color="FF7700"/>
              <w:bottom w:val="single" w:sz="4" w:space="0" w:color="FF7700"/>
              <w:right w:val="single" w:sz="4" w:space="0" w:color="FF7700"/>
            </w:tcBorders>
          </w:tcPr>
          <w:p w14:paraId="1243757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send automated notifications (emails, smses)</w:t>
            </w:r>
          </w:p>
        </w:tc>
        <w:tc>
          <w:tcPr>
            <w:tcW w:w="2052" w:type="dxa"/>
            <w:tcBorders>
              <w:top w:val="single" w:sz="4" w:space="0" w:color="FF7700"/>
              <w:left w:val="single" w:sz="4" w:space="0" w:color="FF7700"/>
              <w:bottom w:val="single" w:sz="4" w:space="0" w:color="FF7700"/>
              <w:right w:val="single" w:sz="4" w:space="0" w:color="FF7700"/>
            </w:tcBorders>
          </w:tcPr>
          <w:p w14:paraId="40FEC86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 all process functions as identified and to be verified during development and implementation</w:t>
            </w:r>
          </w:p>
        </w:tc>
        <w:tc>
          <w:tcPr>
            <w:tcW w:w="3163" w:type="dxa"/>
            <w:tcBorders>
              <w:top w:val="single" w:sz="4" w:space="0" w:color="FF7700"/>
              <w:left w:val="single" w:sz="4" w:space="0" w:color="FF7700"/>
              <w:bottom w:val="single" w:sz="4" w:space="0" w:color="FF7700"/>
              <w:right w:val="single" w:sz="4" w:space="0" w:color="FF7700"/>
            </w:tcBorders>
          </w:tcPr>
          <w:p w14:paraId="095ACD4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inform clients and specific NRCS staff of the status of certain client interactions and the notification of potential expiries. The ability to also communicate information to inspectors (upcoming inspections, yearly inspection plans, client detail query,</w:t>
            </w:r>
          </w:p>
          <w:p w14:paraId="7B8280B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scope query)</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5891282D"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53BF20A3" w14:textId="77777777" w:rsidR="009234AF" w:rsidRPr="00813868" w:rsidRDefault="009234AF" w:rsidP="005614E3">
            <w:pPr>
              <w:rPr>
                <w:rFonts w:ascii="Arial Narrow" w:hAnsi="Arial Narrow" w:cs="Arial"/>
                <w:sz w:val="20"/>
                <w:szCs w:val="20"/>
              </w:rPr>
            </w:pPr>
          </w:p>
        </w:tc>
      </w:tr>
      <w:tr w:rsidR="009234AF" w:rsidRPr="00813868" w14:paraId="55D5F87E" w14:textId="77777777" w:rsidTr="005614E3">
        <w:trPr>
          <w:trHeight w:val="1987"/>
        </w:trPr>
        <w:tc>
          <w:tcPr>
            <w:tcW w:w="735" w:type="dxa"/>
            <w:tcBorders>
              <w:top w:val="single" w:sz="4" w:space="0" w:color="FF7700"/>
              <w:left w:val="single" w:sz="6" w:space="0" w:color="FF7700"/>
              <w:bottom w:val="single" w:sz="4" w:space="0" w:color="FF7700"/>
              <w:right w:val="single" w:sz="4" w:space="0" w:color="FF7700"/>
            </w:tcBorders>
          </w:tcPr>
          <w:p w14:paraId="3B1EBD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BR25</w:t>
            </w:r>
          </w:p>
        </w:tc>
        <w:tc>
          <w:tcPr>
            <w:tcW w:w="1788" w:type="dxa"/>
            <w:tcBorders>
              <w:top w:val="single" w:sz="4" w:space="0" w:color="FF7700"/>
              <w:left w:val="single" w:sz="4" w:space="0" w:color="FF7700"/>
              <w:bottom w:val="single" w:sz="4" w:space="0" w:color="FF7700"/>
              <w:right w:val="single" w:sz="4" w:space="0" w:color="FF7700"/>
            </w:tcBorders>
          </w:tcPr>
          <w:p w14:paraId="25683DC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Provision of Hyperlink based on content of communication</w:t>
            </w:r>
          </w:p>
        </w:tc>
        <w:tc>
          <w:tcPr>
            <w:tcW w:w="3361" w:type="dxa"/>
            <w:tcBorders>
              <w:top w:val="single" w:sz="4" w:space="0" w:color="FF7700"/>
              <w:left w:val="single" w:sz="4" w:space="0" w:color="FF7700"/>
              <w:bottom w:val="single" w:sz="4" w:space="0" w:color="FF7700"/>
              <w:right w:val="single" w:sz="4" w:space="0" w:color="FF7700"/>
            </w:tcBorders>
          </w:tcPr>
          <w:p w14:paraId="2B15F21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include links to relevant pages based on the content of communication (link to re-inspection application page, registration page, sales permit application, corrective actions instructions, uploading of</w:t>
            </w:r>
          </w:p>
          <w:p w14:paraId="03F592E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documents, approval request to manager, etc)</w:t>
            </w:r>
          </w:p>
        </w:tc>
        <w:tc>
          <w:tcPr>
            <w:tcW w:w="2052" w:type="dxa"/>
            <w:tcBorders>
              <w:top w:val="single" w:sz="4" w:space="0" w:color="FF7700"/>
              <w:left w:val="single" w:sz="4" w:space="0" w:color="FF7700"/>
              <w:bottom w:val="single" w:sz="4" w:space="0" w:color="FF7700"/>
              <w:right w:val="single" w:sz="4" w:space="0" w:color="FF7700"/>
            </w:tcBorders>
          </w:tcPr>
          <w:p w14:paraId="7F10AD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3DEAAEE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6F43E58C"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1ACA16B6" w14:textId="77777777" w:rsidR="009234AF" w:rsidRPr="00813868" w:rsidRDefault="009234AF" w:rsidP="005614E3">
            <w:pPr>
              <w:rPr>
                <w:rFonts w:ascii="Arial Narrow" w:hAnsi="Arial Narrow" w:cs="Arial"/>
                <w:sz w:val="20"/>
                <w:szCs w:val="20"/>
              </w:rPr>
            </w:pPr>
          </w:p>
        </w:tc>
      </w:tr>
      <w:tr w:rsidR="009234AF" w:rsidRPr="00813868" w14:paraId="12B68098" w14:textId="77777777" w:rsidTr="005614E3">
        <w:trPr>
          <w:trHeight w:val="562"/>
        </w:trPr>
        <w:tc>
          <w:tcPr>
            <w:tcW w:w="735" w:type="dxa"/>
            <w:tcBorders>
              <w:top w:val="single" w:sz="4" w:space="0" w:color="FF7700"/>
              <w:left w:val="single" w:sz="6" w:space="0" w:color="FF7700"/>
              <w:bottom w:val="single" w:sz="4" w:space="0" w:color="FF7700"/>
              <w:right w:val="single" w:sz="4" w:space="0" w:color="FF7700"/>
            </w:tcBorders>
          </w:tcPr>
          <w:p w14:paraId="0CAAD25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BR26</w:t>
            </w:r>
          </w:p>
        </w:tc>
        <w:tc>
          <w:tcPr>
            <w:tcW w:w="1788" w:type="dxa"/>
            <w:tcBorders>
              <w:top w:val="single" w:sz="4" w:space="0" w:color="FF7700"/>
              <w:left w:val="single" w:sz="4" w:space="0" w:color="FF7700"/>
              <w:bottom w:val="single" w:sz="4" w:space="0" w:color="FF7700"/>
              <w:right w:val="single" w:sz="4" w:space="0" w:color="FF7700"/>
            </w:tcBorders>
          </w:tcPr>
          <w:p w14:paraId="105421E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Unique alphanumeric identifier number generator function</w:t>
            </w:r>
          </w:p>
        </w:tc>
        <w:tc>
          <w:tcPr>
            <w:tcW w:w="3361" w:type="dxa"/>
            <w:tcBorders>
              <w:top w:val="single" w:sz="4" w:space="0" w:color="FF7700"/>
              <w:left w:val="single" w:sz="4" w:space="0" w:color="FF7700"/>
              <w:bottom w:val="single" w:sz="4" w:space="0" w:color="FF7700"/>
              <w:right w:val="single" w:sz="4" w:space="0" w:color="FF7700"/>
            </w:tcBorders>
          </w:tcPr>
          <w:p w14:paraId="06A5940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produce unique alphanumeric identifier number that is based on business rules.</w:t>
            </w:r>
          </w:p>
        </w:tc>
        <w:tc>
          <w:tcPr>
            <w:tcW w:w="2052" w:type="dxa"/>
            <w:tcBorders>
              <w:top w:val="single" w:sz="4" w:space="0" w:color="FF7700"/>
              <w:left w:val="single" w:sz="4" w:space="0" w:color="FF7700"/>
              <w:bottom w:val="single" w:sz="4" w:space="0" w:color="FF7700"/>
              <w:right w:val="single" w:sz="4" w:space="0" w:color="FF7700"/>
            </w:tcBorders>
          </w:tcPr>
          <w:p w14:paraId="192BB23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3C60EF9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Autonumbering of all transactions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6DD4B7F1" w14:textId="77777777" w:rsidR="009234AF" w:rsidRPr="00813868"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14A17FF4" w14:textId="77777777" w:rsidR="009234AF" w:rsidRPr="00813868" w:rsidRDefault="009234AF" w:rsidP="005614E3">
            <w:pPr>
              <w:rPr>
                <w:rFonts w:ascii="Arial Narrow" w:hAnsi="Arial Narrow" w:cs="Arial"/>
                <w:sz w:val="20"/>
                <w:szCs w:val="20"/>
              </w:rPr>
            </w:pPr>
          </w:p>
        </w:tc>
      </w:tr>
      <w:tr w:rsidR="009234AF" w:rsidRPr="00813868" w14:paraId="08BFA3E7"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7E700F9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BR27</w:t>
            </w:r>
          </w:p>
        </w:tc>
        <w:tc>
          <w:tcPr>
            <w:tcW w:w="1788" w:type="dxa"/>
            <w:tcBorders>
              <w:top w:val="single" w:sz="4" w:space="0" w:color="FF7700"/>
              <w:left w:val="single" w:sz="4" w:space="0" w:color="FF7700"/>
              <w:bottom w:val="single" w:sz="4" w:space="0" w:color="FF7700"/>
              <w:right w:val="single" w:sz="4" w:space="0" w:color="FF7700"/>
            </w:tcBorders>
            <w:vAlign w:val="center"/>
          </w:tcPr>
          <w:p w14:paraId="2C134C4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Printing Functionality</w:t>
            </w:r>
          </w:p>
        </w:tc>
        <w:tc>
          <w:tcPr>
            <w:tcW w:w="3361" w:type="dxa"/>
            <w:tcBorders>
              <w:top w:val="single" w:sz="4" w:space="0" w:color="FF7700"/>
              <w:left w:val="single" w:sz="4" w:space="0" w:color="FF7700"/>
              <w:bottom w:val="single" w:sz="4" w:space="0" w:color="FF7700"/>
              <w:right w:val="single" w:sz="4" w:space="0" w:color="FF7700"/>
            </w:tcBorders>
            <w:vAlign w:val="center"/>
          </w:tcPr>
          <w:p w14:paraId="7B61343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for clients to select and print documents from their data when they input their information.</w:t>
            </w:r>
          </w:p>
          <w:p w14:paraId="5B1C798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for testing requests to be printed and sent with samples. General ability to print out required documentation.</w:t>
            </w:r>
          </w:p>
        </w:tc>
        <w:tc>
          <w:tcPr>
            <w:tcW w:w="2052" w:type="dxa"/>
            <w:tcBorders>
              <w:top w:val="single" w:sz="4" w:space="0" w:color="FF7700"/>
              <w:left w:val="single" w:sz="4" w:space="0" w:color="FF7700"/>
              <w:bottom w:val="single" w:sz="4" w:space="0" w:color="FF7700"/>
              <w:right w:val="single" w:sz="4" w:space="0" w:color="FF7700"/>
            </w:tcBorders>
            <w:vAlign w:val="center"/>
          </w:tcPr>
          <w:p w14:paraId="6E6EB9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P02 – Clients P12 – Sample coordinators General</w:t>
            </w:r>
          </w:p>
        </w:tc>
        <w:tc>
          <w:tcPr>
            <w:tcW w:w="3163" w:type="dxa"/>
            <w:tcBorders>
              <w:top w:val="single" w:sz="4" w:space="0" w:color="FF7700"/>
              <w:left w:val="single" w:sz="4" w:space="0" w:color="FF7700"/>
              <w:bottom w:val="single" w:sz="4" w:space="0" w:color="FF7700"/>
              <w:right w:val="single" w:sz="4" w:space="0" w:color="FF7700"/>
            </w:tcBorders>
            <w:vAlign w:val="center"/>
          </w:tcPr>
          <w:p w14:paraId="28DCFEE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412B663E"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8FE2434" w14:textId="77777777" w:rsidR="009234AF" w:rsidRPr="00813868" w:rsidRDefault="009234AF" w:rsidP="005614E3">
            <w:pPr>
              <w:rPr>
                <w:rFonts w:ascii="Arial Narrow" w:hAnsi="Arial Narrow" w:cs="Arial"/>
                <w:sz w:val="20"/>
                <w:szCs w:val="20"/>
              </w:rPr>
            </w:pPr>
          </w:p>
        </w:tc>
      </w:tr>
      <w:tr w:rsidR="009234AF" w:rsidRPr="00813868" w14:paraId="33E44306"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3AFF938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BR28</w:t>
            </w:r>
          </w:p>
        </w:tc>
        <w:tc>
          <w:tcPr>
            <w:tcW w:w="1788" w:type="dxa"/>
            <w:tcBorders>
              <w:top w:val="single" w:sz="4" w:space="0" w:color="FF7700"/>
              <w:left w:val="single" w:sz="4" w:space="0" w:color="FF7700"/>
              <w:bottom w:val="single" w:sz="4" w:space="0" w:color="FF7700"/>
              <w:right w:val="single" w:sz="4" w:space="0" w:color="FF7700"/>
            </w:tcBorders>
            <w:vAlign w:val="center"/>
          </w:tcPr>
          <w:p w14:paraId="79CCA91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Scheduling functionality (linked to NRCS calendar)</w:t>
            </w:r>
          </w:p>
        </w:tc>
        <w:tc>
          <w:tcPr>
            <w:tcW w:w="3361" w:type="dxa"/>
            <w:tcBorders>
              <w:top w:val="single" w:sz="4" w:space="0" w:color="FF7700"/>
              <w:left w:val="single" w:sz="4" w:space="0" w:color="FF7700"/>
              <w:bottom w:val="single" w:sz="4" w:space="0" w:color="FF7700"/>
              <w:right w:val="single" w:sz="4" w:space="0" w:color="FF7700"/>
            </w:tcBorders>
            <w:vAlign w:val="center"/>
          </w:tcPr>
          <w:p w14:paraId="3B7FD6E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schedule inspections, close inspections, update on system with ability to make amendments to planned inspections</w:t>
            </w:r>
          </w:p>
        </w:tc>
        <w:tc>
          <w:tcPr>
            <w:tcW w:w="2052" w:type="dxa"/>
            <w:tcBorders>
              <w:top w:val="single" w:sz="4" w:space="0" w:color="FF7700"/>
              <w:left w:val="single" w:sz="4" w:space="0" w:color="FF7700"/>
              <w:bottom w:val="single" w:sz="4" w:space="0" w:color="FF7700"/>
              <w:right w:val="single" w:sz="4" w:space="0" w:color="FF7700"/>
            </w:tcBorders>
            <w:vAlign w:val="center"/>
          </w:tcPr>
          <w:p w14:paraId="32637BF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P07, P08, P10 –</w:t>
            </w:r>
          </w:p>
          <w:p w14:paraId="2D9665E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Inspectors P16, P17, P18 –</w:t>
            </w:r>
          </w:p>
          <w:p w14:paraId="7DCF2B5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Project Managers</w:t>
            </w:r>
          </w:p>
        </w:tc>
        <w:tc>
          <w:tcPr>
            <w:tcW w:w="3163" w:type="dxa"/>
            <w:tcBorders>
              <w:top w:val="single" w:sz="4" w:space="0" w:color="FF7700"/>
              <w:left w:val="single" w:sz="4" w:space="0" w:color="FF7700"/>
              <w:bottom w:val="single" w:sz="4" w:space="0" w:color="FF7700"/>
              <w:right w:val="single" w:sz="4" w:space="0" w:color="FF7700"/>
            </w:tcBorders>
            <w:vAlign w:val="center"/>
          </w:tcPr>
          <w:p w14:paraId="0FBEE18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efficient planning of inspections and the ability to make amendments to inspection schedule (addition, deletion,</w:t>
            </w:r>
          </w:p>
          <w:p w14:paraId="28DEDCF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changing of dates)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08D009A3"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00E6923" w14:textId="77777777" w:rsidR="009234AF" w:rsidRPr="00813868" w:rsidRDefault="009234AF" w:rsidP="005614E3">
            <w:pPr>
              <w:rPr>
                <w:rFonts w:ascii="Arial Narrow" w:hAnsi="Arial Narrow" w:cs="Arial"/>
                <w:sz w:val="20"/>
                <w:szCs w:val="20"/>
              </w:rPr>
            </w:pPr>
          </w:p>
        </w:tc>
      </w:tr>
      <w:tr w:rsidR="009234AF" w:rsidRPr="00813868" w14:paraId="33B611BD"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56EC18D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lastRenderedPageBreak/>
              <w:t>BR29</w:t>
            </w:r>
          </w:p>
        </w:tc>
        <w:tc>
          <w:tcPr>
            <w:tcW w:w="1788" w:type="dxa"/>
            <w:tcBorders>
              <w:top w:val="single" w:sz="4" w:space="0" w:color="FF7700"/>
              <w:left w:val="single" w:sz="4" w:space="0" w:color="FF7700"/>
              <w:bottom w:val="single" w:sz="4" w:space="0" w:color="FF7700"/>
              <w:right w:val="single" w:sz="4" w:space="0" w:color="FF7700"/>
            </w:tcBorders>
            <w:vAlign w:val="center"/>
          </w:tcPr>
          <w:p w14:paraId="3A80E96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Accept/Reject functionality</w:t>
            </w:r>
          </w:p>
        </w:tc>
        <w:tc>
          <w:tcPr>
            <w:tcW w:w="3361" w:type="dxa"/>
            <w:tcBorders>
              <w:top w:val="single" w:sz="4" w:space="0" w:color="FF7700"/>
              <w:left w:val="single" w:sz="4" w:space="0" w:color="FF7700"/>
              <w:bottom w:val="single" w:sz="4" w:space="0" w:color="FF7700"/>
              <w:right w:val="single" w:sz="4" w:space="0" w:color="FF7700"/>
            </w:tcBorders>
            <w:vAlign w:val="center"/>
          </w:tcPr>
          <w:p w14:paraId="7E863E2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personnel and clients to accept/reject outcomes (online quotations, Corrective action)</w:t>
            </w:r>
          </w:p>
        </w:tc>
        <w:tc>
          <w:tcPr>
            <w:tcW w:w="2052" w:type="dxa"/>
            <w:tcBorders>
              <w:top w:val="single" w:sz="4" w:space="0" w:color="FF7700"/>
              <w:left w:val="single" w:sz="4" w:space="0" w:color="FF7700"/>
              <w:bottom w:val="single" w:sz="4" w:space="0" w:color="FF7700"/>
              <w:right w:val="single" w:sz="4" w:space="0" w:color="FF7700"/>
            </w:tcBorders>
            <w:vAlign w:val="center"/>
          </w:tcPr>
          <w:p w14:paraId="7F0C1B9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for communications for clients, inspectors, Managers, GM’s, CEO, Project</w:t>
            </w:r>
          </w:p>
          <w:p w14:paraId="0E8A4DA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Managers</w:t>
            </w:r>
          </w:p>
        </w:tc>
        <w:tc>
          <w:tcPr>
            <w:tcW w:w="3163" w:type="dxa"/>
            <w:tcBorders>
              <w:top w:val="single" w:sz="4" w:space="0" w:color="FF7700"/>
              <w:left w:val="single" w:sz="4" w:space="0" w:color="FF7700"/>
              <w:bottom w:val="single" w:sz="4" w:space="0" w:color="FF7700"/>
              <w:right w:val="single" w:sz="4" w:space="0" w:color="FF7700"/>
            </w:tcBorders>
            <w:vAlign w:val="center"/>
          </w:tcPr>
          <w:p w14:paraId="6AD1367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Efficient routing of transactions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77233B4F"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1DA73C03" w14:textId="77777777" w:rsidR="009234AF" w:rsidRPr="00813868" w:rsidRDefault="009234AF" w:rsidP="005614E3">
            <w:pPr>
              <w:rPr>
                <w:rFonts w:ascii="Arial Narrow" w:hAnsi="Arial Narrow" w:cs="Arial"/>
                <w:sz w:val="20"/>
                <w:szCs w:val="20"/>
              </w:rPr>
            </w:pPr>
          </w:p>
        </w:tc>
      </w:tr>
      <w:tr w:rsidR="009234AF" w:rsidRPr="00813868" w14:paraId="5837E367"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6AD3408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BR30</w:t>
            </w:r>
          </w:p>
        </w:tc>
        <w:tc>
          <w:tcPr>
            <w:tcW w:w="1788" w:type="dxa"/>
            <w:tcBorders>
              <w:top w:val="single" w:sz="4" w:space="0" w:color="FF7700"/>
              <w:left w:val="single" w:sz="4" w:space="0" w:color="FF7700"/>
              <w:bottom w:val="single" w:sz="4" w:space="0" w:color="FF7700"/>
              <w:right w:val="single" w:sz="4" w:space="0" w:color="FF7700"/>
            </w:tcBorders>
            <w:vAlign w:val="center"/>
          </w:tcPr>
          <w:p w14:paraId="4560203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Search engine capabilities</w:t>
            </w:r>
          </w:p>
        </w:tc>
        <w:tc>
          <w:tcPr>
            <w:tcW w:w="3361" w:type="dxa"/>
            <w:tcBorders>
              <w:top w:val="single" w:sz="4" w:space="0" w:color="FF7700"/>
              <w:left w:val="single" w:sz="4" w:space="0" w:color="FF7700"/>
              <w:bottom w:val="single" w:sz="4" w:space="0" w:color="FF7700"/>
              <w:right w:val="single" w:sz="4" w:space="0" w:color="FF7700"/>
            </w:tcBorders>
            <w:vAlign w:val="center"/>
          </w:tcPr>
          <w:p w14:paraId="13C194D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bring up documents/reports/templates when being searched for using “key words” (document names, document codes, customer registration number, reference numbers, case numbers).</w:t>
            </w:r>
          </w:p>
          <w:p w14:paraId="0478877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unstructured search.</w:t>
            </w:r>
          </w:p>
        </w:tc>
        <w:tc>
          <w:tcPr>
            <w:tcW w:w="2052" w:type="dxa"/>
            <w:tcBorders>
              <w:top w:val="single" w:sz="4" w:space="0" w:color="FF7700"/>
              <w:left w:val="single" w:sz="4" w:space="0" w:color="FF7700"/>
              <w:bottom w:val="single" w:sz="4" w:space="0" w:color="FF7700"/>
              <w:right w:val="single" w:sz="4" w:space="0" w:color="FF7700"/>
            </w:tcBorders>
            <w:vAlign w:val="center"/>
          </w:tcPr>
          <w:p w14:paraId="1EF1243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vAlign w:val="center"/>
          </w:tcPr>
          <w:p w14:paraId="240718D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3F51A9AE"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AE7586B" w14:textId="77777777" w:rsidR="009234AF" w:rsidRPr="00813868" w:rsidRDefault="009234AF" w:rsidP="005614E3">
            <w:pPr>
              <w:rPr>
                <w:rFonts w:ascii="Arial Narrow" w:hAnsi="Arial Narrow" w:cs="Arial"/>
                <w:sz w:val="20"/>
                <w:szCs w:val="20"/>
              </w:rPr>
            </w:pPr>
          </w:p>
        </w:tc>
      </w:tr>
      <w:tr w:rsidR="009234AF" w:rsidRPr="00813868" w14:paraId="6F794456" w14:textId="77777777" w:rsidTr="005614E3">
        <w:trPr>
          <w:trHeight w:val="920"/>
        </w:trPr>
        <w:tc>
          <w:tcPr>
            <w:tcW w:w="735" w:type="dxa"/>
            <w:tcBorders>
              <w:top w:val="single" w:sz="4" w:space="0" w:color="FF7700"/>
              <w:left w:val="single" w:sz="6" w:space="0" w:color="FF7700"/>
              <w:bottom w:val="single" w:sz="4" w:space="0" w:color="FF7700"/>
              <w:right w:val="single" w:sz="4" w:space="0" w:color="FF7700"/>
            </w:tcBorders>
            <w:vAlign w:val="center"/>
          </w:tcPr>
          <w:p w14:paraId="731BBAC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BR31</w:t>
            </w:r>
          </w:p>
        </w:tc>
        <w:tc>
          <w:tcPr>
            <w:tcW w:w="1788" w:type="dxa"/>
            <w:tcBorders>
              <w:top w:val="single" w:sz="4" w:space="0" w:color="FF7700"/>
              <w:left w:val="single" w:sz="4" w:space="0" w:color="FF7700"/>
              <w:bottom w:val="single" w:sz="4" w:space="0" w:color="FF7700"/>
              <w:right w:val="single" w:sz="4" w:space="0" w:color="FF7700"/>
            </w:tcBorders>
            <w:vAlign w:val="center"/>
          </w:tcPr>
          <w:p w14:paraId="09D99F1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export data</w:t>
            </w:r>
          </w:p>
        </w:tc>
        <w:tc>
          <w:tcPr>
            <w:tcW w:w="3361" w:type="dxa"/>
            <w:tcBorders>
              <w:top w:val="single" w:sz="4" w:space="0" w:color="FF7700"/>
              <w:left w:val="single" w:sz="4" w:space="0" w:color="FF7700"/>
              <w:bottom w:val="single" w:sz="4" w:space="0" w:color="FF7700"/>
              <w:right w:val="single" w:sz="4" w:space="0" w:color="FF7700"/>
            </w:tcBorders>
            <w:vAlign w:val="center"/>
          </w:tcPr>
          <w:p w14:paraId="7CB908B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of the system to export data to readable formats, eg. csv.</w:t>
            </w:r>
          </w:p>
        </w:tc>
        <w:tc>
          <w:tcPr>
            <w:tcW w:w="2052" w:type="dxa"/>
            <w:tcBorders>
              <w:top w:val="single" w:sz="4" w:space="0" w:color="FF7700"/>
              <w:left w:val="single" w:sz="4" w:space="0" w:color="FF7700"/>
              <w:bottom w:val="single" w:sz="4" w:space="0" w:color="FF7700"/>
              <w:right w:val="single" w:sz="4" w:space="0" w:color="FF7700"/>
            </w:tcBorders>
            <w:vAlign w:val="center"/>
          </w:tcPr>
          <w:p w14:paraId="61918DF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P15 - All</w:t>
            </w:r>
          </w:p>
        </w:tc>
        <w:tc>
          <w:tcPr>
            <w:tcW w:w="3163" w:type="dxa"/>
            <w:tcBorders>
              <w:top w:val="single" w:sz="4" w:space="0" w:color="FF7700"/>
              <w:left w:val="single" w:sz="4" w:space="0" w:color="FF7700"/>
              <w:bottom w:val="single" w:sz="4" w:space="0" w:color="FF7700"/>
              <w:right w:val="single" w:sz="4" w:space="0" w:color="FF7700"/>
            </w:tcBorders>
            <w:vAlign w:val="center"/>
          </w:tcPr>
          <w:p w14:paraId="27FFD28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interrogate data outside of existing reports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1C3CA624" w14:textId="77777777" w:rsidR="009234AF" w:rsidRPr="00813868"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5DBE7AC8" w14:textId="77777777" w:rsidR="009234AF" w:rsidRPr="00813868" w:rsidRDefault="009234AF" w:rsidP="005614E3">
            <w:pPr>
              <w:rPr>
                <w:rFonts w:ascii="Arial Narrow" w:hAnsi="Arial Narrow" w:cs="Arial"/>
                <w:sz w:val="20"/>
                <w:szCs w:val="20"/>
              </w:rPr>
            </w:pPr>
          </w:p>
        </w:tc>
      </w:tr>
    </w:tbl>
    <w:p w14:paraId="1A3F96D9"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13651"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30"/>
        <w:gridCol w:w="1322"/>
      </w:tblGrid>
      <w:tr w:rsidR="009234AF" w:rsidRPr="00813868" w14:paraId="3E7B2088" w14:textId="77777777" w:rsidTr="005614E3">
        <w:trPr>
          <w:trHeight w:val="496"/>
        </w:trPr>
        <w:tc>
          <w:tcPr>
            <w:tcW w:w="735" w:type="dxa"/>
            <w:tcBorders>
              <w:left w:val="single" w:sz="6" w:space="0" w:color="A4A4A4"/>
              <w:bottom w:val="nil"/>
              <w:right w:val="nil"/>
            </w:tcBorders>
            <w:shd w:val="clear" w:color="auto" w:fill="FF7700"/>
            <w:vAlign w:val="center"/>
          </w:tcPr>
          <w:p w14:paraId="148AC333"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2A6F3021"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06962919"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49B36605"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025DA1AA"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552" w:type="dxa"/>
            <w:gridSpan w:val="2"/>
            <w:tcBorders>
              <w:left w:val="nil"/>
              <w:bottom w:val="nil"/>
            </w:tcBorders>
            <w:shd w:val="clear" w:color="auto" w:fill="FF7700"/>
            <w:vAlign w:val="center"/>
          </w:tcPr>
          <w:p w14:paraId="5D0FB40C"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8418163" w14:textId="77777777" w:rsidTr="005614E3">
        <w:trPr>
          <w:trHeight w:val="1541"/>
        </w:trPr>
        <w:tc>
          <w:tcPr>
            <w:tcW w:w="735" w:type="dxa"/>
            <w:tcBorders>
              <w:top w:val="single" w:sz="4" w:space="0" w:color="FF7700"/>
              <w:left w:val="single" w:sz="6" w:space="0" w:color="FF7700"/>
              <w:bottom w:val="single" w:sz="4" w:space="0" w:color="FF7700"/>
              <w:right w:val="single" w:sz="4" w:space="0" w:color="FF7700"/>
            </w:tcBorders>
          </w:tcPr>
          <w:p w14:paraId="149BC8A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BR32</w:t>
            </w:r>
          </w:p>
        </w:tc>
        <w:tc>
          <w:tcPr>
            <w:tcW w:w="1788" w:type="dxa"/>
            <w:tcBorders>
              <w:top w:val="single" w:sz="4" w:space="0" w:color="FF7700"/>
              <w:left w:val="single" w:sz="4" w:space="0" w:color="FF7700"/>
              <w:bottom w:val="single" w:sz="4" w:space="0" w:color="FF7700"/>
              <w:right w:val="single" w:sz="4" w:space="0" w:color="FF7700"/>
            </w:tcBorders>
          </w:tcPr>
          <w:p w14:paraId="376DF1A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Background linking of processes</w:t>
            </w:r>
          </w:p>
        </w:tc>
        <w:tc>
          <w:tcPr>
            <w:tcW w:w="3361" w:type="dxa"/>
            <w:tcBorders>
              <w:top w:val="single" w:sz="4" w:space="0" w:color="FF7700"/>
              <w:left w:val="single" w:sz="4" w:space="0" w:color="FF7700"/>
              <w:bottom w:val="single" w:sz="4" w:space="0" w:color="FF7700"/>
              <w:right w:val="single" w:sz="4" w:space="0" w:color="FF7700"/>
            </w:tcBorders>
          </w:tcPr>
          <w:p w14:paraId="0FDB9F7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When processes give rise to documents, notifications, samples, tests, inspections and even further processes, the system must automatically link all these identifiable artifacts together in</w:t>
            </w:r>
          </w:p>
          <w:p w14:paraId="7781098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order to preserve an audit trail.</w:t>
            </w:r>
          </w:p>
        </w:tc>
        <w:tc>
          <w:tcPr>
            <w:tcW w:w="2052" w:type="dxa"/>
            <w:tcBorders>
              <w:top w:val="single" w:sz="4" w:space="0" w:color="FF7700"/>
              <w:left w:val="single" w:sz="4" w:space="0" w:color="FF7700"/>
              <w:bottom w:val="single" w:sz="4" w:space="0" w:color="FF7700"/>
              <w:right w:val="single" w:sz="4" w:space="0" w:color="FF7700"/>
            </w:tcBorders>
          </w:tcPr>
          <w:p w14:paraId="2C58029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4769619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Robust audit trail, and ability to find data relating to a specific inspection, application, etc.</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0D25AF7"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10F87F8A" w14:textId="77777777" w:rsidR="009234AF" w:rsidRPr="00813868" w:rsidRDefault="009234AF" w:rsidP="005614E3">
            <w:pPr>
              <w:rPr>
                <w:rFonts w:ascii="Arial Narrow" w:hAnsi="Arial Narrow" w:cs="Arial"/>
                <w:sz w:val="20"/>
                <w:szCs w:val="20"/>
              </w:rPr>
            </w:pPr>
          </w:p>
        </w:tc>
      </w:tr>
      <w:tr w:rsidR="009234AF" w:rsidRPr="00813868" w14:paraId="10CADCB8" w14:textId="77777777" w:rsidTr="005614E3">
        <w:trPr>
          <w:trHeight w:val="1542"/>
        </w:trPr>
        <w:tc>
          <w:tcPr>
            <w:tcW w:w="735" w:type="dxa"/>
            <w:tcBorders>
              <w:top w:val="single" w:sz="4" w:space="0" w:color="FF7700"/>
              <w:left w:val="single" w:sz="6" w:space="0" w:color="FF7700"/>
              <w:bottom w:val="single" w:sz="4" w:space="0" w:color="FF7700"/>
              <w:right w:val="single" w:sz="4" w:space="0" w:color="FF7700"/>
            </w:tcBorders>
          </w:tcPr>
          <w:p w14:paraId="740D8BE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BR33</w:t>
            </w:r>
          </w:p>
        </w:tc>
        <w:tc>
          <w:tcPr>
            <w:tcW w:w="1788" w:type="dxa"/>
            <w:tcBorders>
              <w:top w:val="single" w:sz="4" w:space="0" w:color="FF7700"/>
              <w:left w:val="single" w:sz="4" w:space="0" w:color="FF7700"/>
              <w:bottom w:val="single" w:sz="4" w:space="0" w:color="FF7700"/>
              <w:right w:val="single" w:sz="4" w:space="0" w:color="FF7700"/>
            </w:tcBorders>
          </w:tcPr>
          <w:p w14:paraId="46BD0E0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Event date input</w:t>
            </w:r>
          </w:p>
        </w:tc>
        <w:tc>
          <w:tcPr>
            <w:tcW w:w="3361" w:type="dxa"/>
            <w:tcBorders>
              <w:top w:val="single" w:sz="4" w:space="0" w:color="FF7700"/>
              <w:left w:val="single" w:sz="4" w:space="0" w:color="FF7700"/>
              <w:bottom w:val="single" w:sz="4" w:space="0" w:color="FF7700"/>
              <w:right w:val="single" w:sz="4" w:space="0" w:color="FF7700"/>
            </w:tcBorders>
          </w:tcPr>
          <w:p w14:paraId="5DD13A1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capture dates (eg. expiry dates of certificates, next inspection dates, etc.) on the relevant screens, which are used for output documentation, automated pending renewal notifications,</w:t>
            </w:r>
          </w:p>
          <w:p w14:paraId="3EADE8E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inspection due notifications, etc.</w:t>
            </w:r>
          </w:p>
        </w:tc>
        <w:tc>
          <w:tcPr>
            <w:tcW w:w="2052" w:type="dxa"/>
            <w:tcBorders>
              <w:top w:val="single" w:sz="4" w:space="0" w:color="FF7700"/>
              <w:left w:val="single" w:sz="4" w:space="0" w:color="FF7700"/>
              <w:bottom w:val="single" w:sz="4" w:space="0" w:color="FF7700"/>
              <w:right w:val="single" w:sz="4" w:space="0" w:color="FF7700"/>
            </w:tcBorders>
          </w:tcPr>
          <w:p w14:paraId="30CDE03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652015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workflow/doing business with the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1ADBD540"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7E90B709" w14:textId="77777777" w:rsidR="009234AF" w:rsidRPr="00813868" w:rsidRDefault="009234AF" w:rsidP="005614E3">
            <w:pPr>
              <w:rPr>
                <w:rFonts w:ascii="Arial Narrow" w:hAnsi="Arial Narrow" w:cs="Arial"/>
                <w:sz w:val="20"/>
                <w:szCs w:val="20"/>
              </w:rPr>
            </w:pPr>
          </w:p>
        </w:tc>
      </w:tr>
      <w:tr w:rsidR="009234AF" w:rsidRPr="00813868" w14:paraId="405DFE0E" w14:textId="77777777" w:rsidTr="005D200B">
        <w:trPr>
          <w:trHeight w:val="1067"/>
        </w:trPr>
        <w:tc>
          <w:tcPr>
            <w:tcW w:w="735" w:type="dxa"/>
            <w:tcBorders>
              <w:top w:val="single" w:sz="4" w:space="0" w:color="FF7700"/>
              <w:left w:val="single" w:sz="6" w:space="0" w:color="FF7700"/>
              <w:bottom w:val="single" w:sz="4" w:space="0" w:color="FF7700"/>
              <w:right w:val="single" w:sz="4" w:space="0" w:color="FF7700"/>
            </w:tcBorders>
          </w:tcPr>
          <w:p w14:paraId="5182297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BR34</w:t>
            </w:r>
          </w:p>
        </w:tc>
        <w:tc>
          <w:tcPr>
            <w:tcW w:w="1788" w:type="dxa"/>
            <w:tcBorders>
              <w:top w:val="single" w:sz="4" w:space="0" w:color="FF7700"/>
              <w:left w:val="single" w:sz="4" w:space="0" w:color="FF7700"/>
              <w:bottom w:val="single" w:sz="4" w:space="0" w:color="FF7700"/>
              <w:right w:val="single" w:sz="4" w:space="0" w:color="FF7700"/>
            </w:tcBorders>
          </w:tcPr>
          <w:p w14:paraId="097E14B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Appeal initiation function via hyperlinks on email notification</w:t>
            </w:r>
          </w:p>
        </w:tc>
        <w:tc>
          <w:tcPr>
            <w:tcW w:w="3361" w:type="dxa"/>
            <w:tcBorders>
              <w:top w:val="single" w:sz="4" w:space="0" w:color="FF7700"/>
              <w:left w:val="single" w:sz="4" w:space="0" w:color="FF7700"/>
              <w:bottom w:val="single" w:sz="4" w:space="0" w:color="FF7700"/>
              <w:right w:val="single" w:sz="4" w:space="0" w:color="FF7700"/>
            </w:tcBorders>
          </w:tcPr>
          <w:p w14:paraId="44EDCA2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client to initiate appeal process (re-inspection, corrective action)</w:t>
            </w:r>
          </w:p>
        </w:tc>
        <w:tc>
          <w:tcPr>
            <w:tcW w:w="2052" w:type="dxa"/>
            <w:tcBorders>
              <w:top w:val="single" w:sz="4" w:space="0" w:color="FF7700"/>
              <w:left w:val="single" w:sz="4" w:space="0" w:color="FF7700"/>
              <w:bottom w:val="single" w:sz="4" w:space="0" w:color="FF7700"/>
              <w:right w:val="single" w:sz="4" w:space="0" w:color="FF7700"/>
            </w:tcBorders>
          </w:tcPr>
          <w:p w14:paraId="71714F4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clients, P10 - clients</w:t>
            </w:r>
          </w:p>
        </w:tc>
        <w:tc>
          <w:tcPr>
            <w:tcW w:w="3163" w:type="dxa"/>
            <w:tcBorders>
              <w:top w:val="single" w:sz="4" w:space="0" w:color="FF7700"/>
              <w:left w:val="single" w:sz="4" w:space="0" w:color="FF7700"/>
              <w:bottom w:val="single" w:sz="4" w:space="0" w:color="FF7700"/>
              <w:right w:val="single" w:sz="4" w:space="0" w:color="FF7700"/>
            </w:tcBorders>
          </w:tcPr>
          <w:p w14:paraId="22FB1C1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the opportunity for the client to initiate a prompt response to an unfavourable outcome</w:t>
            </w:r>
          </w:p>
          <w:p w14:paraId="1671EC0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(re-inspection)</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2B78DFE6"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57325119" w14:textId="77777777" w:rsidR="009234AF" w:rsidRPr="00813868" w:rsidRDefault="009234AF" w:rsidP="005614E3">
            <w:pPr>
              <w:rPr>
                <w:rFonts w:ascii="Arial Narrow" w:hAnsi="Arial Narrow" w:cs="Arial"/>
                <w:sz w:val="20"/>
                <w:szCs w:val="20"/>
              </w:rPr>
            </w:pPr>
          </w:p>
        </w:tc>
      </w:tr>
      <w:tr w:rsidR="009234AF" w:rsidRPr="00813868" w14:paraId="631D5D13" w14:textId="77777777" w:rsidTr="005614E3">
        <w:trPr>
          <w:trHeight w:val="1324"/>
        </w:trPr>
        <w:tc>
          <w:tcPr>
            <w:tcW w:w="735" w:type="dxa"/>
            <w:tcBorders>
              <w:top w:val="single" w:sz="4" w:space="0" w:color="FF7700"/>
              <w:left w:val="single" w:sz="6" w:space="0" w:color="FF7700"/>
              <w:bottom w:val="single" w:sz="4" w:space="0" w:color="FF7700"/>
              <w:right w:val="single" w:sz="4" w:space="0" w:color="FF7700"/>
            </w:tcBorders>
          </w:tcPr>
          <w:p w14:paraId="70E82DF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BR35</w:t>
            </w:r>
          </w:p>
        </w:tc>
        <w:tc>
          <w:tcPr>
            <w:tcW w:w="1788" w:type="dxa"/>
            <w:tcBorders>
              <w:top w:val="single" w:sz="4" w:space="0" w:color="FF7700"/>
              <w:left w:val="single" w:sz="4" w:space="0" w:color="FF7700"/>
              <w:bottom w:val="single" w:sz="4" w:space="0" w:color="FF7700"/>
              <w:right w:val="single" w:sz="4" w:space="0" w:color="FF7700"/>
            </w:tcBorders>
          </w:tcPr>
          <w:p w14:paraId="163900A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accept/reject and/or query online quotations via hyperlinks on email notification</w:t>
            </w:r>
          </w:p>
        </w:tc>
        <w:tc>
          <w:tcPr>
            <w:tcW w:w="3361" w:type="dxa"/>
            <w:tcBorders>
              <w:top w:val="single" w:sz="4" w:space="0" w:color="FF7700"/>
              <w:left w:val="single" w:sz="4" w:space="0" w:color="FF7700"/>
              <w:bottom w:val="single" w:sz="4" w:space="0" w:color="FF7700"/>
              <w:right w:val="single" w:sz="4" w:space="0" w:color="FF7700"/>
            </w:tcBorders>
          </w:tcPr>
          <w:p w14:paraId="23DAD3E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provide options to clients to receive/reject or to query online quotations from NRCS</w:t>
            </w:r>
          </w:p>
        </w:tc>
        <w:tc>
          <w:tcPr>
            <w:tcW w:w="2052" w:type="dxa"/>
            <w:tcBorders>
              <w:top w:val="single" w:sz="4" w:space="0" w:color="FF7700"/>
              <w:left w:val="single" w:sz="4" w:space="0" w:color="FF7700"/>
              <w:bottom w:val="single" w:sz="4" w:space="0" w:color="FF7700"/>
              <w:right w:val="single" w:sz="4" w:space="0" w:color="FF7700"/>
            </w:tcBorders>
          </w:tcPr>
          <w:p w14:paraId="1D00C2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Clients P05 – Clients P07 – Clients</w:t>
            </w:r>
          </w:p>
        </w:tc>
        <w:tc>
          <w:tcPr>
            <w:tcW w:w="3163" w:type="dxa"/>
            <w:tcBorders>
              <w:top w:val="single" w:sz="4" w:space="0" w:color="FF7700"/>
              <w:left w:val="single" w:sz="4" w:space="0" w:color="FF7700"/>
              <w:bottom w:val="single" w:sz="4" w:space="0" w:color="FF7700"/>
              <w:right w:val="single" w:sz="4" w:space="0" w:color="FF7700"/>
            </w:tcBorders>
          </w:tcPr>
          <w:p w14:paraId="41374F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1EA8C14" w14:textId="77777777" w:rsidR="009234AF" w:rsidRPr="00813868"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1E0C90D7" w14:textId="77777777" w:rsidR="009234AF" w:rsidRPr="00813868" w:rsidRDefault="009234AF" w:rsidP="005614E3">
            <w:pPr>
              <w:rPr>
                <w:rFonts w:ascii="Arial Narrow" w:hAnsi="Arial Narrow" w:cs="Arial"/>
                <w:sz w:val="20"/>
                <w:szCs w:val="20"/>
              </w:rPr>
            </w:pPr>
          </w:p>
        </w:tc>
      </w:tr>
    </w:tbl>
    <w:p w14:paraId="64F57691" w14:textId="77777777" w:rsidR="009234AF" w:rsidRPr="00813868" w:rsidRDefault="009234AF" w:rsidP="009234AF">
      <w:pPr>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37D28E64" w14:textId="77777777" w:rsidR="009234AF" w:rsidRPr="00813868" w:rsidRDefault="009234AF" w:rsidP="009234AF">
      <w:pPr>
        <w:pStyle w:val="BodyText"/>
        <w:spacing w:before="6"/>
        <w:rPr>
          <w:rFonts w:ascii="Arial Narrow" w:hAnsi="Arial Narrow" w:cs="Arial"/>
          <w:sz w:val="20"/>
          <w:szCs w:val="20"/>
        </w:r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447"/>
        <w:gridCol w:w="1240"/>
        <w:gridCol w:w="1169"/>
      </w:tblGrid>
      <w:tr w:rsidR="009234AF" w:rsidRPr="00813868" w14:paraId="5857555E" w14:textId="77777777" w:rsidTr="005614E3">
        <w:trPr>
          <w:trHeight w:val="496"/>
        </w:trPr>
        <w:tc>
          <w:tcPr>
            <w:tcW w:w="735" w:type="dxa"/>
            <w:tcBorders>
              <w:left w:val="single" w:sz="6" w:space="0" w:color="A4A4A4"/>
              <w:bottom w:val="nil"/>
              <w:right w:val="nil"/>
            </w:tcBorders>
            <w:shd w:val="clear" w:color="auto" w:fill="FF7700"/>
            <w:vAlign w:val="center"/>
          </w:tcPr>
          <w:p w14:paraId="23AD5385"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4B69C9D7"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3471239C"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36FDDBA"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447" w:type="dxa"/>
            <w:tcBorders>
              <w:left w:val="nil"/>
              <w:bottom w:val="nil"/>
              <w:right w:val="nil"/>
            </w:tcBorders>
            <w:shd w:val="clear" w:color="auto" w:fill="FF7700"/>
            <w:vAlign w:val="center"/>
          </w:tcPr>
          <w:p w14:paraId="259A2268"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09" w:type="dxa"/>
            <w:gridSpan w:val="2"/>
            <w:tcBorders>
              <w:left w:val="nil"/>
              <w:bottom w:val="nil"/>
            </w:tcBorders>
            <w:shd w:val="clear" w:color="auto" w:fill="FF7700"/>
            <w:vAlign w:val="center"/>
          </w:tcPr>
          <w:p w14:paraId="2526B0BF"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5342F72F" w14:textId="77777777" w:rsidTr="005614E3">
        <w:trPr>
          <w:trHeight w:val="661"/>
        </w:trPr>
        <w:tc>
          <w:tcPr>
            <w:tcW w:w="735" w:type="dxa"/>
            <w:tcBorders>
              <w:top w:val="single" w:sz="4" w:space="0" w:color="FF7700"/>
              <w:left w:val="single" w:sz="6" w:space="0" w:color="FF7700"/>
              <w:bottom w:val="single" w:sz="4" w:space="0" w:color="FF7700"/>
              <w:right w:val="single" w:sz="4" w:space="0" w:color="FF7700"/>
            </w:tcBorders>
          </w:tcPr>
          <w:p w14:paraId="236D8AAE" w14:textId="136A2A71"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w:t>
            </w:r>
            <w:r w:rsidR="005B42EC">
              <w:rPr>
                <w:rFonts w:ascii="Arial Narrow" w:hAnsi="Arial Narrow" w:cs="Arial"/>
                <w:sz w:val="20"/>
                <w:szCs w:val="20"/>
              </w:rPr>
              <w:t>37</w:t>
            </w:r>
          </w:p>
        </w:tc>
        <w:tc>
          <w:tcPr>
            <w:tcW w:w="1788" w:type="dxa"/>
            <w:tcBorders>
              <w:top w:val="single" w:sz="4" w:space="0" w:color="FF7700"/>
              <w:left w:val="single" w:sz="4" w:space="0" w:color="FF7700"/>
              <w:bottom w:val="single" w:sz="4" w:space="0" w:color="FF7700"/>
              <w:right w:val="single" w:sz="4" w:space="0" w:color="FF7700"/>
            </w:tcBorders>
          </w:tcPr>
          <w:p w14:paraId="3C6E02C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Quote generation</w:t>
            </w:r>
          </w:p>
        </w:tc>
        <w:tc>
          <w:tcPr>
            <w:tcW w:w="3361" w:type="dxa"/>
            <w:tcBorders>
              <w:top w:val="single" w:sz="4" w:space="0" w:color="FF7700"/>
              <w:left w:val="single" w:sz="4" w:space="0" w:color="FF7700"/>
              <w:bottom w:val="single" w:sz="4" w:space="0" w:color="FF7700"/>
              <w:right w:val="single" w:sz="4" w:space="0" w:color="FF7700"/>
            </w:tcBorders>
          </w:tcPr>
          <w:p w14:paraId="636CCC9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produce quotes based on gazetted rates</w:t>
            </w:r>
          </w:p>
        </w:tc>
        <w:tc>
          <w:tcPr>
            <w:tcW w:w="2052" w:type="dxa"/>
            <w:tcBorders>
              <w:top w:val="single" w:sz="4" w:space="0" w:color="FF7700"/>
              <w:left w:val="single" w:sz="4" w:space="0" w:color="FF7700"/>
              <w:bottom w:val="single" w:sz="4" w:space="0" w:color="FF7700"/>
              <w:right w:val="single" w:sz="4" w:space="0" w:color="FF7700"/>
            </w:tcBorders>
          </w:tcPr>
          <w:p w14:paraId="5FF2210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Inspectors P07 - Inspectors</w:t>
            </w:r>
          </w:p>
        </w:tc>
        <w:tc>
          <w:tcPr>
            <w:tcW w:w="3447" w:type="dxa"/>
            <w:tcBorders>
              <w:top w:val="single" w:sz="4" w:space="0" w:color="FF7700"/>
              <w:left w:val="single" w:sz="4" w:space="0" w:color="FF7700"/>
              <w:bottom w:val="single" w:sz="4" w:space="0" w:color="FF7700"/>
              <w:right w:val="single" w:sz="4" w:space="0" w:color="FF7700"/>
            </w:tcBorders>
          </w:tcPr>
          <w:p w14:paraId="66E94D9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quick and efficient administration of payment for services</w:t>
            </w:r>
          </w:p>
        </w:tc>
        <w:tc>
          <w:tcPr>
            <w:tcW w:w="1240" w:type="dxa"/>
            <w:tcBorders>
              <w:top w:val="single" w:sz="4" w:space="0" w:color="FF7700"/>
              <w:left w:val="single" w:sz="4" w:space="0" w:color="FF7700"/>
              <w:bottom w:val="single" w:sz="4" w:space="0" w:color="FF7700"/>
              <w:right w:val="single" w:sz="4" w:space="0" w:color="943634" w:themeColor="accent2" w:themeShade="BF"/>
            </w:tcBorders>
          </w:tcPr>
          <w:p w14:paraId="1F52DACC" w14:textId="77777777" w:rsidR="009234AF" w:rsidRPr="00813868" w:rsidRDefault="009234AF" w:rsidP="005614E3">
            <w:pPr>
              <w:rPr>
                <w:rFonts w:ascii="Arial Narrow" w:hAnsi="Arial Narrow" w:cs="Arial"/>
                <w:sz w:val="20"/>
                <w:szCs w:val="20"/>
              </w:rPr>
            </w:pPr>
          </w:p>
        </w:tc>
        <w:tc>
          <w:tcPr>
            <w:tcW w:w="1169" w:type="dxa"/>
            <w:tcBorders>
              <w:top w:val="single" w:sz="4" w:space="0" w:color="FF7700"/>
              <w:left w:val="single" w:sz="4" w:space="0" w:color="943634" w:themeColor="accent2" w:themeShade="BF"/>
              <w:bottom w:val="single" w:sz="4" w:space="0" w:color="FF7700"/>
              <w:right w:val="single" w:sz="4" w:space="0" w:color="FF7700"/>
            </w:tcBorders>
          </w:tcPr>
          <w:p w14:paraId="48A09362" w14:textId="77777777" w:rsidR="009234AF" w:rsidRPr="00813868" w:rsidRDefault="009234AF" w:rsidP="005614E3">
            <w:pPr>
              <w:rPr>
                <w:rFonts w:ascii="Arial Narrow" w:hAnsi="Arial Narrow" w:cs="Arial"/>
                <w:sz w:val="20"/>
                <w:szCs w:val="20"/>
              </w:rPr>
            </w:pPr>
          </w:p>
        </w:tc>
      </w:tr>
      <w:tr w:rsidR="009234AF" w:rsidRPr="00813868" w14:paraId="133E3C74" w14:textId="77777777" w:rsidTr="005614E3">
        <w:trPr>
          <w:trHeight w:val="1104"/>
        </w:trPr>
        <w:tc>
          <w:tcPr>
            <w:tcW w:w="735" w:type="dxa"/>
            <w:tcBorders>
              <w:top w:val="single" w:sz="4" w:space="0" w:color="FF7700"/>
              <w:left w:val="single" w:sz="6" w:space="0" w:color="FF7700"/>
              <w:bottom w:val="single" w:sz="4" w:space="0" w:color="FF7700"/>
              <w:right w:val="single" w:sz="4" w:space="0" w:color="FF7700"/>
            </w:tcBorders>
          </w:tcPr>
          <w:p w14:paraId="4B11A515" w14:textId="2730BB4F" w:rsidR="009234AF" w:rsidRPr="00813868" w:rsidRDefault="005B42EC" w:rsidP="005614E3">
            <w:pPr>
              <w:rPr>
                <w:rFonts w:ascii="Arial Narrow" w:hAnsi="Arial Narrow" w:cs="Arial"/>
                <w:sz w:val="20"/>
                <w:szCs w:val="20"/>
              </w:rPr>
            </w:pPr>
            <w:r>
              <w:rPr>
                <w:rFonts w:ascii="Arial Narrow" w:hAnsi="Arial Narrow" w:cs="Arial"/>
                <w:sz w:val="20"/>
                <w:szCs w:val="20"/>
              </w:rPr>
              <w:t>BR38</w:t>
            </w:r>
          </w:p>
        </w:tc>
        <w:tc>
          <w:tcPr>
            <w:tcW w:w="1788" w:type="dxa"/>
            <w:tcBorders>
              <w:top w:val="single" w:sz="4" w:space="0" w:color="FF7700"/>
              <w:left w:val="single" w:sz="4" w:space="0" w:color="FF7700"/>
              <w:bottom w:val="single" w:sz="4" w:space="0" w:color="FF7700"/>
              <w:right w:val="single" w:sz="4" w:space="0" w:color="FF7700"/>
            </w:tcBorders>
          </w:tcPr>
          <w:p w14:paraId="7EF6FCC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Additional optional alphanumeric identifier field</w:t>
            </w:r>
          </w:p>
        </w:tc>
        <w:tc>
          <w:tcPr>
            <w:tcW w:w="3361" w:type="dxa"/>
            <w:tcBorders>
              <w:top w:val="single" w:sz="4" w:space="0" w:color="FF7700"/>
              <w:left w:val="single" w:sz="4" w:space="0" w:color="FF7700"/>
              <w:bottom w:val="single" w:sz="4" w:space="0" w:color="FF7700"/>
              <w:right w:val="single" w:sz="4" w:space="0" w:color="FF7700"/>
            </w:tcBorders>
          </w:tcPr>
          <w:p w14:paraId="644B680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user to assign a unique alphanumeric identifier number for clients, specific products/instruments, and samples.</w:t>
            </w:r>
          </w:p>
        </w:tc>
        <w:tc>
          <w:tcPr>
            <w:tcW w:w="2052" w:type="dxa"/>
            <w:tcBorders>
              <w:top w:val="single" w:sz="4" w:space="0" w:color="FF7700"/>
              <w:left w:val="single" w:sz="4" w:space="0" w:color="FF7700"/>
              <w:bottom w:val="single" w:sz="4" w:space="0" w:color="FF7700"/>
              <w:right w:val="single" w:sz="4" w:space="0" w:color="FF7700"/>
            </w:tcBorders>
          </w:tcPr>
          <w:p w14:paraId="3BE3C9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P07, P04, P10, P12 -</w:t>
            </w:r>
          </w:p>
          <w:p w14:paraId="2CAECEF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Inspectors</w:t>
            </w:r>
          </w:p>
        </w:tc>
        <w:tc>
          <w:tcPr>
            <w:tcW w:w="3447" w:type="dxa"/>
            <w:tcBorders>
              <w:top w:val="single" w:sz="4" w:space="0" w:color="FF7700"/>
              <w:left w:val="single" w:sz="4" w:space="0" w:color="FF7700"/>
              <w:bottom w:val="single" w:sz="4" w:space="0" w:color="FF7700"/>
              <w:right w:val="single" w:sz="4" w:space="0" w:color="FF7700"/>
            </w:tcBorders>
          </w:tcPr>
          <w:p w14:paraId="4945B4F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quick and efficient means of data capturing and classification of products and entities</w:t>
            </w:r>
          </w:p>
        </w:tc>
        <w:tc>
          <w:tcPr>
            <w:tcW w:w="1240" w:type="dxa"/>
            <w:tcBorders>
              <w:top w:val="single" w:sz="4" w:space="0" w:color="FF7700"/>
              <w:left w:val="single" w:sz="4" w:space="0" w:color="FF7700"/>
              <w:bottom w:val="single" w:sz="4" w:space="0" w:color="FF7700"/>
              <w:right w:val="single" w:sz="4" w:space="0" w:color="943634" w:themeColor="accent2" w:themeShade="BF"/>
            </w:tcBorders>
          </w:tcPr>
          <w:p w14:paraId="123C312A" w14:textId="77777777" w:rsidR="009234AF" w:rsidRPr="00813868" w:rsidRDefault="009234AF" w:rsidP="005614E3">
            <w:pPr>
              <w:rPr>
                <w:rFonts w:ascii="Arial Narrow" w:hAnsi="Arial Narrow" w:cs="Arial"/>
                <w:sz w:val="20"/>
                <w:szCs w:val="20"/>
              </w:rPr>
            </w:pPr>
          </w:p>
        </w:tc>
        <w:tc>
          <w:tcPr>
            <w:tcW w:w="1169" w:type="dxa"/>
            <w:tcBorders>
              <w:top w:val="single" w:sz="4" w:space="0" w:color="FF7700"/>
              <w:left w:val="single" w:sz="4" w:space="0" w:color="943634" w:themeColor="accent2" w:themeShade="BF"/>
              <w:bottom w:val="single" w:sz="4" w:space="0" w:color="FF7700"/>
              <w:right w:val="single" w:sz="4" w:space="0" w:color="FF7700"/>
            </w:tcBorders>
          </w:tcPr>
          <w:p w14:paraId="2A36CC09" w14:textId="77777777" w:rsidR="009234AF" w:rsidRPr="00813868" w:rsidRDefault="009234AF" w:rsidP="005614E3">
            <w:pPr>
              <w:rPr>
                <w:rFonts w:ascii="Arial Narrow" w:hAnsi="Arial Narrow" w:cs="Arial"/>
                <w:sz w:val="20"/>
                <w:szCs w:val="20"/>
              </w:rPr>
            </w:pPr>
          </w:p>
        </w:tc>
      </w:tr>
    </w:tbl>
    <w:p w14:paraId="55A1F70B" w14:textId="77777777" w:rsidR="009234AF" w:rsidRPr="00813868" w:rsidRDefault="009234AF" w:rsidP="009234AF">
      <w:pPr>
        <w:spacing w:line="242" w:lineRule="auto"/>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447"/>
        <w:gridCol w:w="1230"/>
        <w:gridCol w:w="1179"/>
      </w:tblGrid>
      <w:tr w:rsidR="009234AF" w:rsidRPr="00813868" w14:paraId="4D5AA160" w14:textId="77777777" w:rsidTr="005614E3">
        <w:trPr>
          <w:trHeight w:val="496"/>
        </w:trPr>
        <w:tc>
          <w:tcPr>
            <w:tcW w:w="735" w:type="dxa"/>
            <w:tcBorders>
              <w:left w:val="single" w:sz="6" w:space="0" w:color="A4A4A4"/>
              <w:bottom w:val="nil"/>
              <w:right w:val="nil"/>
            </w:tcBorders>
            <w:shd w:val="clear" w:color="auto" w:fill="FF7700"/>
            <w:vAlign w:val="center"/>
          </w:tcPr>
          <w:p w14:paraId="418F5715"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330CA4A9"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0715ADAE"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65B4AE39"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447" w:type="dxa"/>
            <w:tcBorders>
              <w:left w:val="nil"/>
              <w:bottom w:val="nil"/>
              <w:right w:val="nil"/>
            </w:tcBorders>
            <w:shd w:val="clear" w:color="auto" w:fill="FF7700"/>
            <w:vAlign w:val="center"/>
          </w:tcPr>
          <w:p w14:paraId="5F8C9B85"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409" w:type="dxa"/>
            <w:gridSpan w:val="2"/>
            <w:tcBorders>
              <w:left w:val="nil"/>
              <w:bottom w:val="nil"/>
            </w:tcBorders>
            <w:shd w:val="clear" w:color="auto" w:fill="FF7700"/>
            <w:vAlign w:val="center"/>
          </w:tcPr>
          <w:p w14:paraId="30371CDA"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384DC83F" w14:textId="77777777" w:rsidTr="005614E3">
        <w:trPr>
          <w:trHeight w:val="877"/>
        </w:trPr>
        <w:tc>
          <w:tcPr>
            <w:tcW w:w="735" w:type="dxa"/>
            <w:tcBorders>
              <w:top w:val="single" w:sz="4" w:space="0" w:color="FF7700"/>
              <w:left w:val="single" w:sz="6" w:space="0" w:color="FF7700"/>
              <w:bottom w:val="single" w:sz="4" w:space="0" w:color="FF7700"/>
              <w:right w:val="single" w:sz="4" w:space="0" w:color="FF7700"/>
            </w:tcBorders>
          </w:tcPr>
          <w:p w14:paraId="28EDB2F9" w14:textId="63DDD637" w:rsidR="009234AF" w:rsidRPr="00813868" w:rsidRDefault="005B42EC" w:rsidP="005614E3">
            <w:pPr>
              <w:rPr>
                <w:rFonts w:ascii="Arial Narrow" w:hAnsi="Arial Narrow" w:cs="Arial"/>
                <w:sz w:val="20"/>
                <w:szCs w:val="20"/>
              </w:rPr>
            </w:pPr>
            <w:r>
              <w:rPr>
                <w:rFonts w:ascii="Arial Narrow" w:hAnsi="Arial Narrow" w:cs="Arial"/>
                <w:sz w:val="20"/>
                <w:szCs w:val="20"/>
              </w:rPr>
              <w:t>BR39</w:t>
            </w:r>
          </w:p>
        </w:tc>
        <w:tc>
          <w:tcPr>
            <w:tcW w:w="1788" w:type="dxa"/>
            <w:tcBorders>
              <w:top w:val="single" w:sz="4" w:space="0" w:color="FF7700"/>
              <w:left w:val="single" w:sz="4" w:space="0" w:color="FF7700"/>
              <w:bottom w:val="single" w:sz="4" w:space="0" w:color="FF7700"/>
              <w:right w:val="single" w:sz="4" w:space="0" w:color="FF7700"/>
            </w:tcBorders>
          </w:tcPr>
          <w:p w14:paraId="41F7BEC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Register for samples received</w:t>
            </w:r>
          </w:p>
        </w:tc>
        <w:tc>
          <w:tcPr>
            <w:tcW w:w="3361" w:type="dxa"/>
            <w:tcBorders>
              <w:top w:val="single" w:sz="4" w:space="0" w:color="FF7700"/>
              <w:left w:val="single" w:sz="4" w:space="0" w:color="FF7700"/>
              <w:bottom w:val="single" w:sz="4" w:space="0" w:color="FF7700"/>
              <w:right w:val="single" w:sz="4" w:space="0" w:color="FF7700"/>
            </w:tcBorders>
          </w:tcPr>
          <w:p w14:paraId="585F3E6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a register where samples received by the NRCS can be noted and signed for</w:t>
            </w:r>
          </w:p>
        </w:tc>
        <w:tc>
          <w:tcPr>
            <w:tcW w:w="2052" w:type="dxa"/>
            <w:tcBorders>
              <w:top w:val="single" w:sz="4" w:space="0" w:color="FF7700"/>
              <w:left w:val="single" w:sz="4" w:space="0" w:color="FF7700"/>
              <w:bottom w:val="single" w:sz="4" w:space="0" w:color="FF7700"/>
              <w:right w:val="single" w:sz="4" w:space="0" w:color="FF7700"/>
            </w:tcBorders>
          </w:tcPr>
          <w:p w14:paraId="58E9A1E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P07 – Inspectors P11 – Inspectors P12 – Sample</w:t>
            </w:r>
          </w:p>
          <w:p w14:paraId="15F5D6E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Coordinators</w:t>
            </w:r>
          </w:p>
        </w:tc>
        <w:tc>
          <w:tcPr>
            <w:tcW w:w="3447" w:type="dxa"/>
            <w:tcBorders>
              <w:top w:val="single" w:sz="4" w:space="0" w:color="FF7700"/>
              <w:left w:val="single" w:sz="4" w:space="0" w:color="FF7700"/>
              <w:bottom w:val="single" w:sz="4" w:space="0" w:color="FF7700"/>
              <w:right w:val="single" w:sz="4" w:space="0" w:color="FF7700"/>
            </w:tcBorders>
          </w:tcPr>
          <w:p w14:paraId="1341C1D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efficient receiving of samples and efficient storing of</w:t>
            </w:r>
          </w:p>
          <w:p w14:paraId="5CB64D3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data.</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58BD1756"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69352EB5" w14:textId="77777777" w:rsidR="009234AF" w:rsidRPr="00813868" w:rsidRDefault="009234AF" w:rsidP="005614E3">
            <w:pPr>
              <w:rPr>
                <w:rFonts w:ascii="Arial Narrow" w:hAnsi="Arial Narrow" w:cs="Arial"/>
                <w:sz w:val="20"/>
                <w:szCs w:val="20"/>
              </w:rPr>
            </w:pPr>
          </w:p>
        </w:tc>
      </w:tr>
      <w:tr w:rsidR="009234AF" w:rsidRPr="00813868" w14:paraId="77511A4D" w14:textId="77777777" w:rsidTr="005D200B">
        <w:trPr>
          <w:trHeight w:val="1292"/>
        </w:trPr>
        <w:tc>
          <w:tcPr>
            <w:tcW w:w="735" w:type="dxa"/>
            <w:tcBorders>
              <w:top w:val="single" w:sz="4" w:space="0" w:color="FF7700"/>
              <w:left w:val="single" w:sz="6" w:space="0" w:color="FF7700"/>
              <w:bottom w:val="single" w:sz="4" w:space="0" w:color="FF7700"/>
              <w:right w:val="single" w:sz="4" w:space="0" w:color="FF7700"/>
            </w:tcBorders>
          </w:tcPr>
          <w:p w14:paraId="1B07E158" w14:textId="46C25D5E" w:rsidR="009234AF" w:rsidRPr="00813868" w:rsidRDefault="005B42EC" w:rsidP="005614E3">
            <w:pPr>
              <w:rPr>
                <w:rFonts w:ascii="Arial Narrow" w:hAnsi="Arial Narrow" w:cs="Arial"/>
                <w:sz w:val="20"/>
                <w:szCs w:val="20"/>
              </w:rPr>
            </w:pPr>
            <w:r>
              <w:rPr>
                <w:rFonts w:ascii="Arial Narrow" w:hAnsi="Arial Narrow" w:cs="Arial"/>
                <w:sz w:val="20"/>
                <w:szCs w:val="20"/>
              </w:rPr>
              <w:t>BR40</w:t>
            </w:r>
          </w:p>
        </w:tc>
        <w:tc>
          <w:tcPr>
            <w:tcW w:w="1788" w:type="dxa"/>
            <w:tcBorders>
              <w:top w:val="single" w:sz="4" w:space="0" w:color="FF7700"/>
              <w:left w:val="single" w:sz="4" w:space="0" w:color="FF7700"/>
              <w:bottom w:val="single" w:sz="4" w:space="0" w:color="FF7700"/>
              <w:right w:val="single" w:sz="4" w:space="0" w:color="FF7700"/>
            </w:tcBorders>
          </w:tcPr>
          <w:p w14:paraId="185CB94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Equipment register</w:t>
            </w:r>
          </w:p>
        </w:tc>
        <w:tc>
          <w:tcPr>
            <w:tcW w:w="3361" w:type="dxa"/>
            <w:tcBorders>
              <w:top w:val="single" w:sz="4" w:space="0" w:color="FF7700"/>
              <w:left w:val="single" w:sz="4" w:space="0" w:color="FF7700"/>
              <w:bottom w:val="single" w:sz="4" w:space="0" w:color="FF7700"/>
              <w:right w:val="single" w:sz="4" w:space="0" w:color="FF7700"/>
            </w:tcBorders>
          </w:tcPr>
          <w:p w14:paraId="383B7C4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allow for the signing out and signing in of NRCS instruments</w:t>
            </w:r>
          </w:p>
        </w:tc>
        <w:tc>
          <w:tcPr>
            <w:tcW w:w="2052" w:type="dxa"/>
            <w:tcBorders>
              <w:top w:val="single" w:sz="4" w:space="0" w:color="FF7700"/>
              <w:left w:val="single" w:sz="4" w:space="0" w:color="FF7700"/>
              <w:bottom w:val="single" w:sz="4" w:space="0" w:color="FF7700"/>
              <w:right w:val="single" w:sz="4" w:space="0" w:color="FF7700"/>
            </w:tcBorders>
          </w:tcPr>
          <w:p w14:paraId="5D1B9A3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P04 – Inspectors P05 – Inspectors P06 – Inspectors P07 – Inspectors P10 – Inspectors</w:t>
            </w:r>
          </w:p>
        </w:tc>
        <w:tc>
          <w:tcPr>
            <w:tcW w:w="3447" w:type="dxa"/>
            <w:tcBorders>
              <w:top w:val="single" w:sz="4" w:space="0" w:color="FF7700"/>
              <w:left w:val="single" w:sz="4" w:space="0" w:color="FF7700"/>
              <w:bottom w:val="single" w:sz="4" w:space="0" w:color="FF7700"/>
              <w:right w:val="single" w:sz="4" w:space="0" w:color="FF7700"/>
            </w:tcBorders>
          </w:tcPr>
          <w:p w14:paraId="06F720F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Real time management of equipment that is stored at NRCS premises. Certain certificates also require the equipment numbers to be specified,</w:t>
            </w:r>
          </w:p>
          <w:p w14:paraId="51B7A0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eg. for measuring instruments.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CA4B894"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2649C681" w14:textId="77777777" w:rsidR="009234AF" w:rsidRPr="00813868" w:rsidRDefault="009234AF" w:rsidP="005614E3">
            <w:pPr>
              <w:rPr>
                <w:rFonts w:ascii="Arial Narrow" w:hAnsi="Arial Narrow" w:cs="Arial"/>
                <w:sz w:val="20"/>
                <w:szCs w:val="20"/>
              </w:rPr>
            </w:pPr>
          </w:p>
        </w:tc>
      </w:tr>
      <w:tr w:rsidR="009234AF" w:rsidRPr="00813868" w14:paraId="09AD3BA8"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tcPr>
          <w:p w14:paraId="7D6AFB33" w14:textId="73331F50"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1</w:t>
            </w:r>
          </w:p>
        </w:tc>
        <w:tc>
          <w:tcPr>
            <w:tcW w:w="1788" w:type="dxa"/>
            <w:tcBorders>
              <w:top w:val="single" w:sz="4" w:space="0" w:color="FF7700"/>
              <w:left w:val="single" w:sz="4" w:space="0" w:color="FF7700"/>
              <w:bottom w:val="single" w:sz="4" w:space="0" w:color="FF7700"/>
              <w:right w:val="single" w:sz="4" w:space="0" w:color="FF7700"/>
            </w:tcBorders>
          </w:tcPr>
          <w:p w14:paraId="0C33BD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Storage register functionality (confiscation register)</w:t>
            </w:r>
          </w:p>
        </w:tc>
        <w:tc>
          <w:tcPr>
            <w:tcW w:w="3361" w:type="dxa"/>
            <w:tcBorders>
              <w:top w:val="single" w:sz="4" w:space="0" w:color="FF7700"/>
              <w:left w:val="single" w:sz="4" w:space="0" w:color="FF7700"/>
              <w:bottom w:val="single" w:sz="4" w:space="0" w:color="FF7700"/>
              <w:right w:val="single" w:sz="4" w:space="0" w:color="FF7700"/>
            </w:tcBorders>
          </w:tcPr>
          <w:p w14:paraId="3807247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a register of all the products that are stored on the NRCS premises that have been confiscated for testing and possible</w:t>
            </w:r>
          </w:p>
          <w:p w14:paraId="050DF18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sanctioning.</w:t>
            </w:r>
          </w:p>
        </w:tc>
        <w:tc>
          <w:tcPr>
            <w:tcW w:w="2052" w:type="dxa"/>
            <w:tcBorders>
              <w:top w:val="single" w:sz="4" w:space="0" w:color="FF7700"/>
              <w:left w:val="single" w:sz="4" w:space="0" w:color="FF7700"/>
              <w:bottom w:val="single" w:sz="4" w:space="0" w:color="FF7700"/>
              <w:right w:val="single" w:sz="4" w:space="0" w:color="FF7700"/>
            </w:tcBorders>
          </w:tcPr>
          <w:p w14:paraId="02F664F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Inspectors P12 – Sample coordinators</w:t>
            </w:r>
          </w:p>
        </w:tc>
        <w:tc>
          <w:tcPr>
            <w:tcW w:w="3447" w:type="dxa"/>
            <w:tcBorders>
              <w:top w:val="single" w:sz="4" w:space="0" w:color="FF7700"/>
              <w:left w:val="single" w:sz="4" w:space="0" w:color="FF7700"/>
              <w:bottom w:val="single" w:sz="4" w:space="0" w:color="FF7700"/>
              <w:right w:val="single" w:sz="4" w:space="0" w:color="FF7700"/>
            </w:tcBorders>
          </w:tcPr>
          <w:p w14:paraId="418B0FD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 products held on the premises of NRCS can be accounted for in real time.</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EEAD3D2"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61CCD250" w14:textId="77777777" w:rsidR="009234AF" w:rsidRPr="00813868" w:rsidRDefault="009234AF" w:rsidP="005614E3">
            <w:pPr>
              <w:rPr>
                <w:rFonts w:ascii="Arial Narrow" w:hAnsi="Arial Narrow" w:cs="Arial"/>
                <w:sz w:val="20"/>
                <w:szCs w:val="20"/>
              </w:rPr>
            </w:pPr>
          </w:p>
        </w:tc>
      </w:tr>
      <w:tr w:rsidR="009234AF" w:rsidRPr="00813868" w14:paraId="176E86F9" w14:textId="77777777" w:rsidTr="005614E3">
        <w:trPr>
          <w:trHeight w:val="883"/>
        </w:trPr>
        <w:tc>
          <w:tcPr>
            <w:tcW w:w="735" w:type="dxa"/>
            <w:tcBorders>
              <w:top w:val="single" w:sz="4" w:space="0" w:color="FF7700"/>
              <w:left w:val="single" w:sz="6" w:space="0" w:color="FF7700"/>
              <w:bottom w:val="single" w:sz="4" w:space="0" w:color="FF7700"/>
              <w:right w:val="single" w:sz="4" w:space="0" w:color="FF7700"/>
            </w:tcBorders>
          </w:tcPr>
          <w:p w14:paraId="55D6416B" w14:textId="3A115244"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2</w:t>
            </w:r>
          </w:p>
        </w:tc>
        <w:tc>
          <w:tcPr>
            <w:tcW w:w="1788" w:type="dxa"/>
            <w:tcBorders>
              <w:top w:val="single" w:sz="4" w:space="0" w:color="FF7700"/>
              <w:left w:val="single" w:sz="4" w:space="0" w:color="FF7700"/>
              <w:bottom w:val="single" w:sz="4" w:space="0" w:color="FF7700"/>
              <w:right w:val="single" w:sz="4" w:space="0" w:color="FF7700"/>
            </w:tcBorders>
          </w:tcPr>
          <w:p w14:paraId="1798983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NRCS staff registry</w:t>
            </w:r>
          </w:p>
        </w:tc>
        <w:tc>
          <w:tcPr>
            <w:tcW w:w="3361" w:type="dxa"/>
            <w:tcBorders>
              <w:top w:val="single" w:sz="4" w:space="0" w:color="FF7700"/>
              <w:left w:val="single" w:sz="4" w:space="0" w:color="FF7700"/>
              <w:bottom w:val="single" w:sz="4" w:space="0" w:color="FF7700"/>
              <w:right w:val="single" w:sz="4" w:space="0" w:color="FF7700"/>
            </w:tcBorders>
          </w:tcPr>
          <w:p w14:paraId="5414308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choose assignees or committee members from a user list</w:t>
            </w:r>
          </w:p>
        </w:tc>
        <w:tc>
          <w:tcPr>
            <w:tcW w:w="2052" w:type="dxa"/>
            <w:tcBorders>
              <w:top w:val="single" w:sz="4" w:space="0" w:color="FF7700"/>
              <w:left w:val="single" w:sz="4" w:space="0" w:color="FF7700"/>
              <w:bottom w:val="single" w:sz="4" w:space="0" w:color="FF7700"/>
              <w:right w:val="single" w:sz="4" w:space="0" w:color="FF7700"/>
            </w:tcBorders>
          </w:tcPr>
          <w:p w14:paraId="2595730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All</w:t>
            </w:r>
          </w:p>
        </w:tc>
        <w:tc>
          <w:tcPr>
            <w:tcW w:w="3447" w:type="dxa"/>
            <w:tcBorders>
              <w:top w:val="single" w:sz="4" w:space="0" w:color="FF7700"/>
              <w:left w:val="single" w:sz="4" w:space="0" w:color="FF7700"/>
              <w:bottom w:val="single" w:sz="4" w:space="0" w:color="FF7700"/>
              <w:right w:val="single" w:sz="4" w:space="0" w:color="FF7700"/>
            </w:tcBorders>
          </w:tcPr>
          <w:p w14:paraId="716A5C7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Enable efficient communication</w:t>
            </w:r>
          </w:p>
          <w:p w14:paraId="1869E5F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between users of the system</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1A74F0E"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7A909344" w14:textId="77777777" w:rsidR="009234AF" w:rsidRPr="00813868" w:rsidRDefault="009234AF" w:rsidP="005614E3">
            <w:pPr>
              <w:rPr>
                <w:rFonts w:ascii="Arial Narrow" w:hAnsi="Arial Narrow" w:cs="Arial"/>
                <w:sz w:val="20"/>
                <w:szCs w:val="20"/>
              </w:rPr>
            </w:pPr>
          </w:p>
        </w:tc>
      </w:tr>
      <w:tr w:rsidR="009234AF" w:rsidRPr="00813868" w14:paraId="569AA350"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063CCE42" w14:textId="68F669A3"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3</w:t>
            </w:r>
          </w:p>
        </w:tc>
        <w:tc>
          <w:tcPr>
            <w:tcW w:w="1788" w:type="dxa"/>
            <w:tcBorders>
              <w:top w:val="single" w:sz="4" w:space="0" w:color="FF7700"/>
              <w:left w:val="single" w:sz="4" w:space="0" w:color="FF7700"/>
              <w:bottom w:val="single" w:sz="4" w:space="0" w:color="FF7700"/>
              <w:right w:val="single" w:sz="4" w:space="0" w:color="FF7700"/>
            </w:tcBorders>
          </w:tcPr>
          <w:p w14:paraId="65C17E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Addition/modification functionality</w:t>
            </w:r>
          </w:p>
        </w:tc>
        <w:tc>
          <w:tcPr>
            <w:tcW w:w="3361" w:type="dxa"/>
            <w:tcBorders>
              <w:top w:val="single" w:sz="4" w:space="0" w:color="FF7700"/>
              <w:left w:val="single" w:sz="4" w:space="0" w:color="FF7700"/>
              <w:bottom w:val="single" w:sz="4" w:space="0" w:color="FF7700"/>
              <w:right w:val="single" w:sz="4" w:space="0" w:color="FF7700"/>
            </w:tcBorders>
          </w:tcPr>
          <w:p w14:paraId="4B230F3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modify or add to an application/appeal</w:t>
            </w:r>
          </w:p>
        </w:tc>
        <w:tc>
          <w:tcPr>
            <w:tcW w:w="2052" w:type="dxa"/>
            <w:tcBorders>
              <w:top w:val="single" w:sz="4" w:space="0" w:color="FF7700"/>
              <w:left w:val="single" w:sz="4" w:space="0" w:color="FF7700"/>
              <w:bottom w:val="single" w:sz="4" w:space="0" w:color="FF7700"/>
              <w:right w:val="single" w:sz="4" w:space="0" w:color="FF7700"/>
            </w:tcBorders>
          </w:tcPr>
          <w:p w14:paraId="1B0AD9E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Clients</w:t>
            </w:r>
          </w:p>
        </w:tc>
        <w:tc>
          <w:tcPr>
            <w:tcW w:w="3447" w:type="dxa"/>
            <w:tcBorders>
              <w:top w:val="single" w:sz="4" w:space="0" w:color="FF7700"/>
              <w:left w:val="single" w:sz="4" w:space="0" w:color="FF7700"/>
              <w:bottom w:val="single" w:sz="4" w:space="0" w:color="FF7700"/>
              <w:right w:val="single" w:sz="4" w:space="0" w:color="FF7700"/>
            </w:tcBorders>
          </w:tcPr>
          <w:p w14:paraId="0A56BD4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allow clients to amend or add information to an existing</w:t>
            </w:r>
          </w:p>
          <w:p w14:paraId="3CA8FDE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application.</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A2152F9"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2B78DBF2" w14:textId="77777777" w:rsidR="009234AF" w:rsidRPr="00813868" w:rsidRDefault="009234AF" w:rsidP="005614E3">
            <w:pPr>
              <w:rPr>
                <w:rFonts w:ascii="Arial Narrow" w:hAnsi="Arial Narrow" w:cs="Arial"/>
                <w:sz w:val="20"/>
                <w:szCs w:val="20"/>
              </w:rPr>
            </w:pPr>
          </w:p>
        </w:tc>
      </w:tr>
      <w:tr w:rsidR="009234AF" w:rsidRPr="00813868" w14:paraId="29A15FA4" w14:textId="77777777" w:rsidTr="005614E3">
        <w:trPr>
          <w:trHeight w:val="664"/>
        </w:trPr>
        <w:tc>
          <w:tcPr>
            <w:tcW w:w="735" w:type="dxa"/>
            <w:tcBorders>
              <w:top w:val="single" w:sz="4" w:space="0" w:color="FF7700"/>
              <w:left w:val="single" w:sz="6" w:space="0" w:color="FF7700"/>
              <w:bottom w:val="single" w:sz="4" w:space="0" w:color="FF7700"/>
              <w:right w:val="single" w:sz="4" w:space="0" w:color="FF7700"/>
            </w:tcBorders>
          </w:tcPr>
          <w:p w14:paraId="05780A16" w14:textId="5691CAC4"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4</w:t>
            </w:r>
          </w:p>
        </w:tc>
        <w:tc>
          <w:tcPr>
            <w:tcW w:w="1788" w:type="dxa"/>
            <w:tcBorders>
              <w:top w:val="single" w:sz="4" w:space="0" w:color="FF7700"/>
              <w:left w:val="single" w:sz="4" w:space="0" w:color="FF7700"/>
              <w:bottom w:val="single" w:sz="4" w:space="0" w:color="FF7700"/>
              <w:right w:val="single" w:sz="4" w:space="0" w:color="FF7700"/>
            </w:tcBorders>
          </w:tcPr>
          <w:p w14:paraId="69278F2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Cancellation/with drawal</w:t>
            </w:r>
          </w:p>
          <w:p w14:paraId="2DACE9D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w:t>
            </w:r>
          </w:p>
        </w:tc>
        <w:tc>
          <w:tcPr>
            <w:tcW w:w="3361" w:type="dxa"/>
            <w:tcBorders>
              <w:top w:val="single" w:sz="4" w:space="0" w:color="FF7700"/>
              <w:left w:val="single" w:sz="4" w:space="0" w:color="FF7700"/>
              <w:bottom w:val="single" w:sz="4" w:space="0" w:color="FF7700"/>
              <w:right w:val="single" w:sz="4" w:space="0" w:color="FF7700"/>
            </w:tcBorders>
          </w:tcPr>
          <w:p w14:paraId="5D92FEC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allow clients to cancel or withdraw an appeal,</w:t>
            </w:r>
          </w:p>
          <w:p w14:paraId="6B44B17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application or request.</w:t>
            </w:r>
          </w:p>
        </w:tc>
        <w:tc>
          <w:tcPr>
            <w:tcW w:w="2052" w:type="dxa"/>
            <w:tcBorders>
              <w:top w:val="single" w:sz="4" w:space="0" w:color="FF7700"/>
              <w:left w:val="single" w:sz="4" w:space="0" w:color="FF7700"/>
              <w:bottom w:val="single" w:sz="4" w:space="0" w:color="FF7700"/>
              <w:right w:val="single" w:sz="4" w:space="0" w:color="FF7700"/>
            </w:tcBorders>
          </w:tcPr>
          <w:p w14:paraId="455923A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to all applications,</w:t>
            </w:r>
          </w:p>
          <w:p w14:paraId="07B8CC0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appeals, etc.</w:t>
            </w:r>
          </w:p>
        </w:tc>
        <w:tc>
          <w:tcPr>
            <w:tcW w:w="3447" w:type="dxa"/>
            <w:tcBorders>
              <w:top w:val="single" w:sz="4" w:space="0" w:color="FF7700"/>
              <w:left w:val="single" w:sz="4" w:space="0" w:color="FF7700"/>
              <w:bottom w:val="single" w:sz="4" w:space="0" w:color="FF7700"/>
              <w:right w:val="single" w:sz="4" w:space="0" w:color="FF7700"/>
            </w:tcBorders>
          </w:tcPr>
          <w:p w14:paraId="577707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C5A0CE8"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75ADDA6C" w14:textId="77777777" w:rsidR="009234AF" w:rsidRPr="00813868" w:rsidRDefault="009234AF" w:rsidP="005614E3">
            <w:pPr>
              <w:rPr>
                <w:rFonts w:ascii="Arial Narrow" w:hAnsi="Arial Narrow" w:cs="Arial"/>
                <w:sz w:val="20"/>
                <w:szCs w:val="20"/>
              </w:rPr>
            </w:pPr>
          </w:p>
        </w:tc>
      </w:tr>
    </w:tbl>
    <w:p w14:paraId="2EDEDA8A" w14:textId="77777777" w:rsidR="009234AF" w:rsidRPr="00813868" w:rsidRDefault="009234AF" w:rsidP="009234AF">
      <w:pPr>
        <w:spacing w:line="204" w:lineRule="exact"/>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3672B04F" w14:textId="77777777" w:rsidR="009234AF" w:rsidRPr="00813868" w:rsidRDefault="009234AF" w:rsidP="009234AF">
      <w:pPr>
        <w:pStyle w:val="BodyText"/>
        <w:spacing w:before="6"/>
        <w:rPr>
          <w:rFonts w:ascii="Arial Narrow" w:hAnsi="Arial Narrow" w:cs="Arial"/>
          <w:sz w:val="20"/>
          <w:szCs w:val="20"/>
        </w:r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588"/>
        <w:gridCol w:w="1190"/>
        <w:gridCol w:w="10"/>
        <w:gridCol w:w="1068"/>
      </w:tblGrid>
      <w:tr w:rsidR="009234AF" w:rsidRPr="00813868" w14:paraId="435A029F" w14:textId="77777777" w:rsidTr="005614E3">
        <w:trPr>
          <w:trHeight w:val="496"/>
        </w:trPr>
        <w:tc>
          <w:tcPr>
            <w:tcW w:w="735" w:type="dxa"/>
            <w:tcBorders>
              <w:left w:val="single" w:sz="6" w:space="0" w:color="A4A4A4"/>
              <w:bottom w:val="nil"/>
              <w:right w:val="nil"/>
            </w:tcBorders>
            <w:shd w:val="clear" w:color="auto" w:fill="FF7700"/>
            <w:vAlign w:val="center"/>
          </w:tcPr>
          <w:p w14:paraId="68E287CF"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55810A7B"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527BFB4E"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964CB61"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588" w:type="dxa"/>
            <w:tcBorders>
              <w:left w:val="nil"/>
              <w:bottom w:val="nil"/>
              <w:right w:val="nil"/>
            </w:tcBorders>
            <w:shd w:val="clear" w:color="auto" w:fill="FF7700"/>
            <w:vAlign w:val="center"/>
          </w:tcPr>
          <w:p w14:paraId="2ADB4598"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268" w:type="dxa"/>
            <w:gridSpan w:val="3"/>
            <w:tcBorders>
              <w:left w:val="nil"/>
              <w:bottom w:val="nil"/>
            </w:tcBorders>
            <w:shd w:val="clear" w:color="auto" w:fill="FF7700"/>
            <w:vAlign w:val="center"/>
          </w:tcPr>
          <w:p w14:paraId="3909ADB6"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0E7C47B2" w14:textId="77777777" w:rsidTr="005D200B">
        <w:trPr>
          <w:trHeight w:val="3821"/>
        </w:trPr>
        <w:tc>
          <w:tcPr>
            <w:tcW w:w="735" w:type="dxa"/>
            <w:tcBorders>
              <w:top w:val="single" w:sz="4" w:space="0" w:color="FF7700"/>
              <w:left w:val="single" w:sz="6" w:space="0" w:color="FF7700"/>
              <w:bottom w:val="single" w:sz="4" w:space="0" w:color="FF7700"/>
              <w:right w:val="single" w:sz="4" w:space="0" w:color="FF7700"/>
            </w:tcBorders>
          </w:tcPr>
          <w:p w14:paraId="6F236FF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BR50</w:t>
            </w:r>
          </w:p>
        </w:tc>
        <w:tc>
          <w:tcPr>
            <w:tcW w:w="1788" w:type="dxa"/>
            <w:tcBorders>
              <w:top w:val="single" w:sz="4" w:space="0" w:color="FF7700"/>
              <w:left w:val="single" w:sz="4" w:space="0" w:color="FF7700"/>
              <w:bottom w:val="single" w:sz="4" w:space="0" w:color="FF7700"/>
              <w:right w:val="single" w:sz="4" w:space="0" w:color="FF7700"/>
            </w:tcBorders>
          </w:tcPr>
          <w:p w14:paraId="3D8C42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Upload functionality</w:t>
            </w:r>
          </w:p>
        </w:tc>
        <w:tc>
          <w:tcPr>
            <w:tcW w:w="3361" w:type="dxa"/>
            <w:tcBorders>
              <w:top w:val="single" w:sz="4" w:space="0" w:color="FF7700"/>
              <w:left w:val="single" w:sz="4" w:space="0" w:color="FF7700"/>
              <w:bottom w:val="single" w:sz="4" w:space="0" w:color="FF7700"/>
              <w:right w:val="single" w:sz="4" w:space="0" w:color="FF7700"/>
            </w:tcBorders>
          </w:tcPr>
          <w:p w14:paraId="48D1EAB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upload documents/ photographs/certifications, inspection reports, etc.</w:t>
            </w:r>
          </w:p>
          <w:p w14:paraId="3825680F" w14:textId="77777777" w:rsidR="009234AF" w:rsidRPr="00813868" w:rsidRDefault="009234AF" w:rsidP="005614E3">
            <w:pPr>
              <w:rPr>
                <w:rFonts w:ascii="Arial Narrow" w:hAnsi="Arial Narrow" w:cs="Arial"/>
                <w:sz w:val="20"/>
                <w:szCs w:val="20"/>
              </w:rPr>
            </w:pPr>
          </w:p>
          <w:p w14:paraId="0E15E68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NOTE: sometimes these files are in excess of 100Mb – system must allow for large files sizes.</w:t>
            </w:r>
          </w:p>
          <w:p w14:paraId="7939DC80" w14:textId="77777777" w:rsidR="009234AF" w:rsidRPr="00813868" w:rsidRDefault="009234AF" w:rsidP="005614E3">
            <w:pPr>
              <w:rPr>
                <w:rFonts w:ascii="Arial Narrow" w:hAnsi="Arial Narrow" w:cs="Arial"/>
                <w:sz w:val="20"/>
                <w:szCs w:val="20"/>
              </w:rPr>
            </w:pPr>
          </w:p>
          <w:p w14:paraId="3BCD065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NOTE: some applications relate to a single component being used in several variants – eg. brakes in a vehicle model range. Currently each is applied for separately leading to duplication of data.</w:t>
            </w:r>
          </w:p>
          <w:p w14:paraId="437860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Require functionality to upload more efficiently, but still within the legal requirements.</w:t>
            </w:r>
          </w:p>
        </w:tc>
        <w:tc>
          <w:tcPr>
            <w:tcW w:w="2052" w:type="dxa"/>
            <w:tcBorders>
              <w:top w:val="single" w:sz="4" w:space="0" w:color="FF7700"/>
              <w:left w:val="single" w:sz="4" w:space="0" w:color="FF7700"/>
              <w:bottom w:val="single" w:sz="4" w:space="0" w:color="FF7700"/>
              <w:right w:val="single" w:sz="4" w:space="0" w:color="FF7700"/>
            </w:tcBorders>
          </w:tcPr>
          <w:p w14:paraId="7C13C5C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P01 – Food Clients, Designated verification Centres P02 – All</w:t>
            </w:r>
          </w:p>
          <w:p w14:paraId="1D9893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Clients P04 – Inspectors P05 – Clients P06 – Inspectors P07 – Clients, Inspectors</w:t>
            </w:r>
          </w:p>
          <w:p w14:paraId="016D03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P09 – Clients, Agents P10 – Clients,</w:t>
            </w:r>
          </w:p>
          <w:p w14:paraId="4E2E7E5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Clients, P12 – Samplers, P13 – Customers, P16 – Project</w:t>
            </w:r>
          </w:p>
          <w:p w14:paraId="68B166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Manager (upload report)</w:t>
            </w:r>
          </w:p>
          <w:p w14:paraId="78BA4A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Technical Specialist</w:t>
            </w:r>
          </w:p>
          <w:p w14:paraId="1DD897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P18 – Project Manager</w:t>
            </w:r>
          </w:p>
        </w:tc>
        <w:tc>
          <w:tcPr>
            <w:tcW w:w="3588" w:type="dxa"/>
            <w:tcBorders>
              <w:top w:val="single" w:sz="4" w:space="0" w:color="FF7700"/>
              <w:left w:val="single" w:sz="4" w:space="0" w:color="FF7700"/>
              <w:bottom w:val="single" w:sz="4" w:space="0" w:color="FF7700"/>
              <w:right w:val="single" w:sz="4" w:space="0" w:color="FF7700"/>
            </w:tcBorders>
          </w:tcPr>
          <w:p w14:paraId="192A6F62" w14:textId="77777777" w:rsidR="009234AF" w:rsidRPr="00813868" w:rsidRDefault="009234AF" w:rsidP="005614E3">
            <w:pPr>
              <w:rPr>
                <w:rFonts w:ascii="Arial Narrow" w:hAnsi="Arial Narrow" w:cs="Arial"/>
                <w:sz w:val="20"/>
                <w:szCs w:val="20"/>
              </w:rPr>
            </w:pPr>
          </w:p>
        </w:tc>
        <w:tc>
          <w:tcPr>
            <w:tcW w:w="1200" w:type="dxa"/>
            <w:gridSpan w:val="2"/>
            <w:tcBorders>
              <w:top w:val="single" w:sz="4" w:space="0" w:color="FF7700"/>
              <w:left w:val="single" w:sz="4" w:space="0" w:color="FF7700"/>
              <w:bottom w:val="single" w:sz="4" w:space="0" w:color="FF7700"/>
              <w:right w:val="single" w:sz="4" w:space="0" w:color="943634" w:themeColor="accent2" w:themeShade="BF"/>
            </w:tcBorders>
          </w:tcPr>
          <w:p w14:paraId="0BFFC464" w14:textId="77777777" w:rsidR="009234AF" w:rsidRPr="00813868" w:rsidRDefault="009234AF" w:rsidP="005614E3">
            <w:pPr>
              <w:rPr>
                <w:rFonts w:ascii="Arial Narrow" w:hAnsi="Arial Narrow" w:cs="Arial"/>
                <w:sz w:val="20"/>
                <w:szCs w:val="20"/>
              </w:rPr>
            </w:pPr>
          </w:p>
        </w:tc>
        <w:tc>
          <w:tcPr>
            <w:tcW w:w="1068" w:type="dxa"/>
            <w:tcBorders>
              <w:top w:val="single" w:sz="4" w:space="0" w:color="FF7700"/>
              <w:left w:val="single" w:sz="4" w:space="0" w:color="943634" w:themeColor="accent2" w:themeShade="BF"/>
              <w:bottom w:val="single" w:sz="4" w:space="0" w:color="FF7700"/>
              <w:right w:val="single" w:sz="4" w:space="0" w:color="FF7700"/>
            </w:tcBorders>
          </w:tcPr>
          <w:p w14:paraId="6E1DF63C" w14:textId="77777777" w:rsidR="009234AF" w:rsidRPr="00813868" w:rsidRDefault="009234AF" w:rsidP="005614E3">
            <w:pPr>
              <w:rPr>
                <w:rFonts w:ascii="Arial Narrow" w:hAnsi="Arial Narrow" w:cs="Arial"/>
                <w:sz w:val="20"/>
                <w:szCs w:val="20"/>
              </w:rPr>
            </w:pPr>
          </w:p>
        </w:tc>
      </w:tr>
      <w:tr w:rsidR="009234AF" w:rsidRPr="00813868" w14:paraId="4C7678C9" w14:textId="77777777" w:rsidTr="005D200B">
        <w:trPr>
          <w:trHeight w:val="1111"/>
        </w:trPr>
        <w:tc>
          <w:tcPr>
            <w:tcW w:w="735" w:type="dxa"/>
            <w:tcBorders>
              <w:top w:val="single" w:sz="4" w:space="0" w:color="FF7700"/>
              <w:left w:val="single" w:sz="6" w:space="0" w:color="FF7700"/>
              <w:bottom w:val="single" w:sz="4" w:space="0" w:color="FF7700"/>
              <w:right w:val="single" w:sz="4" w:space="0" w:color="FF7700"/>
            </w:tcBorders>
          </w:tcPr>
          <w:p w14:paraId="50D740B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BR51</w:t>
            </w:r>
          </w:p>
        </w:tc>
        <w:tc>
          <w:tcPr>
            <w:tcW w:w="1788" w:type="dxa"/>
            <w:tcBorders>
              <w:top w:val="single" w:sz="4" w:space="0" w:color="FF7700"/>
              <w:left w:val="single" w:sz="4" w:space="0" w:color="FF7700"/>
              <w:bottom w:val="single" w:sz="4" w:space="0" w:color="FF7700"/>
              <w:right w:val="single" w:sz="4" w:space="0" w:color="FF7700"/>
            </w:tcBorders>
          </w:tcPr>
          <w:p w14:paraId="6CDAB08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Save function</w:t>
            </w:r>
          </w:p>
        </w:tc>
        <w:tc>
          <w:tcPr>
            <w:tcW w:w="3361" w:type="dxa"/>
            <w:tcBorders>
              <w:top w:val="single" w:sz="4" w:space="0" w:color="FF7700"/>
              <w:left w:val="single" w:sz="4" w:space="0" w:color="FF7700"/>
              <w:bottom w:val="single" w:sz="4" w:space="0" w:color="FF7700"/>
              <w:right w:val="single" w:sz="4" w:space="0" w:color="FF7700"/>
            </w:tcBorders>
          </w:tcPr>
          <w:p w14:paraId="1CB220A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save uploaded and submitted data to be used at a later stage, eg. applications that are halted while supporting evidence is gathered.</w:t>
            </w:r>
          </w:p>
        </w:tc>
        <w:tc>
          <w:tcPr>
            <w:tcW w:w="2052" w:type="dxa"/>
            <w:tcBorders>
              <w:top w:val="single" w:sz="4" w:space="0" w:color="FF7700"/>
              <w:left w:val="single" w:sz="4" w:space="0" w:color="FF7700"/>
              <w:bottom w:val="single" w:sz="4" w:space="0" w:color="FF7700"/>
              <w:right w:val="single" w:sz="4" w:space="0" w:color="FF7700"/>
            </w:tcBorders>
          </w:tcPr>
          <w:p w14:paraId="789B6DC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As per all upload functions, plus P08 – Manager: Inspections</w:t>
            </w:r>
          </w:p>
          <w:p w14:paraId="7DCF2D3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P19 – Project Manager</w:t>
            </w:r>
          </w:p>
        </w:tc>
        <w:tc>
          <w:tcPr>
            <w:tcW w:w="3588" w:type="dxa"/>
            <w:tcBorders>
              <w:top w:val="single" w:sz="4" w:space="0" w:color="FF7700"/>
              <w:left w:val="single" w:sz="4" w:space="0" w:color="FF7700"/>
              <w:bottom w:val="single" w:sz="4" w:space="0" w:color="FF7700"/>
              <w:right w:val="single" w:sz="4" w:space="0" w:color="FF7700"/>
            </w:tcBorders>
          </w:tcPr>
          <w:p w14:paraId="1007044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ease of doing business with NRCS</w:t>
            </w:r>
          </w:p>
        </w:tc>
        <w:tc>
          <w:tcPr>
            <w:tcW w:w="1200" w:type="dxa"/>
            <w:gridSpan w:val="2"/>
            <w:tcBorders>
              <w:top w:val="single" w:sz="4" w:space="0" w:color="FF7700"/>
              <w:left w:val="single" w:sz="4" w:space="0" w:color="FF7700"/>
              <w:bottom w:val="single" w:sz="4" w:space="0" w:color="FF7700"/>
              <w:right w:val="single" w:sz="4" w:space="0" w:color="943634" w:themeColor="accent2" w:themeShade="BF"/>
            </w:tcBorders>
          </w:tcPr>
          <w:p w14:paraId="783BFB85" w14:textId="77777777" w:rsidR="009234AF" w:rsidRPr="00813868" w:rsidRDefault="009234AF" w:rsidP="005614E3">
            <w:pPr>
              <w:rPr>
                <w:rFonts w:ascii="Arial Narrow" w:hAnsi="Arial Narrow" w:cs="Arial"/>
                <w:sz w:val="20"/>
                <w:szCs w:val="20"/>
              </w:rPr>
            </w:pPr>
          </w:p>
        </w:tc>
        <w:tc>
          <w:tcPr>
            <w:tcW w:w="1068" w:type="dxa"/>
            <w:tcBorders>
              <w:top w:val="single" w:sz="4" w:space="0" w:color="FF7700"/>
              <w:left w:val="single" w:sz="4" w:space="0" w:color="943634" w:themeColor="accent2" w:themeShade="BF"/>
              <w:bottom w:val="single" w:sz="4" w:space="0" w:color="FF7700"/>
              <w:right w:val="single" w:sz="4" w:space="0" w:color="FF7700"/>
            </w:tcBorders>
          </w:tcPr>
          <w:p w14:paraId="302D1474" w14:textId="77777777" w:rsidR="009234AF" w:rsidRPr="00813868" w:rsidRDefault="009234AF" w:rsidP="005614E3">
            <w:pPr>
              <w:rPr>
                <w:rFonts w:ascii="Arial Narrow" w:hAnsi="Arial Narrow" w:cs="Arial"/>
                <w:sz w:val="20"/>
                <w:szCs w:val="20"/>
              </w:rPr>
            </w:pPr>
          </w:p>
        </w:tc>
      </w:tr>
      <w:tr w:rsidR="009234AF" w:rsidRPr="00813868" w14:paraId="47A8ECC0" w14:textId="77777777" w:rsidTr="005D200B">
        <w:trPr>
          <w:trHeight w:val="1269"/>
        </w:trPr>
        <w:tc>
          <w:tcPr>
            <w:tcW w:w="735" w:type="dxa"/>
            <w:tcBorders>
              <w:top w:val="single" w:sz="4" w:space="0" w:color="FF7700"/>
              <w:left w:val="single" w:sz="6" w:space="0" w:color="FF7700"/>
              <w:bottom w:val="single" w:sz="4" w:space="0" w:color="FF7700"/>
              <w:right w:val="single" w:sz="4" w:space="0" w:color="FF7700"/>
            </w:tcBorders>
          </w:tcPr>
          <w:p w14:paraId="78049E4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BR52</w:t>
            </w:r>
          </w:p>
        </w:tc>
        <w:tc>
          <w:tcPr>
            <w:tcW w:w="1788" w:type="dxa"/>
            <w:tcBorders>
              <w:top w:val="single" w:sz="4" w:space="0" w:color="FF7700"/>
              <w:left w:val="single" w:sz="4" w:space="0" w:color="FF7700"/>
              <w:bottom w:val="single" w:sz="4" w:space="0" w:color="FF7700"/>
              <w:right w:val="single" w:sz="4" w:space="0" w:color="FF7700"/>
            </w:tcBorders>
          </w:tcPr>
          <w:p w14:paraId="6438A2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Recognition of missing fields functionality</w:t>
            </w:r>
          </w:p>
        </w:tc>
        <w:tc>
          <w:tcPr>
            <w:tcW w:w="3361" w:type="dxa"/>
            <w:tcBorders>
              <w:top w:val="single" w:sz="4" w:space="0" w:color="FF7700"/>
              <w:left w:val="single" w:sz="4" w:space="0" w:color="FF7700"/>
              <w:bottom w:val="single" w:sz="4" w:space="0" w:color="FF7700"/>
              <w:right w:val="single" w:sz="4" w:space="0" w:color="FF7700"/>
            </w:tcBorders>
          </w:tcPr>
          <w:p w14:paraId="6BBCC01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for the system to recognise when there are required fields that are missing information and prohibit progress until the required field has been completed</w:t>
            </w:r>
          </w:p>
          <w:p w14:paraId="4322E41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or the required document has been uploaded.</w:t>
            </w:r>
          </w:p>
        </w:tc>
        <w:tc>
          <w:tcPr>
            <w:tcW w:w="2052" w:type="dxa"/>
            <w:tcBorders>
              <w:top w:val="single" w:sz="4" w:space="0" w:color="FF7700"/>
              <w:left w:val="single" w:sz="4" w:space="0" w:color="FF7700"/>
              <w:bottom w:val="single" w:sz="4" w:space="0" w:color="FF7700"/>
              <w:right w:val="single" w:sz="4" w:space="0" w:color="FF7700"/>
            </w:tcBorders>
          </w:tcPr>
          <w:p w14:paraId="2C94174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for defined mandatory fields.</w:t>
            </w:r>
          </w:p>
        </w:tc>
        <w:tc>
          <w:tcPr>
            <w:tcW w:w="3588" w:type="dxa"/>
            <w:tcBorders>
              <w:top w:val="single" w:sz="4" w:space="0" w:color="FF7700"/>
              <w:left w:val="single" w:sz="4" w:space="0" w:color="FF7700"/>
              <w:bottom w:val="single" w:sz="4" w:space="0" w:color="FF7700"/>
              <w:right w:val="single" w:sz="4" w:space="0" w:color="FF7700"/>
            </w:tcBorders>
          </w:tcPr>
          <w:p w14:paraId="484CB9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426720BF"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9601F99" w14:textId="77777777" w:rsidR="009234AF" w:rsidRPr="00813868" w:rsidRDefault="009234AF" w:rsidP="005614E3">
            <w:pPr>
              <w:rPr>
                <w:rFonts w:ascii="Arial Narrow" w:hAnsi="Arial Narrow" w:cs="Arial"/>
                <w:sz w:val="20"/>
                <w:szCs w:val="20"/>
              </w:rPr>
            </w:pPr>
          </w:p>
        </w:tc>
      </w:tr>
      <w:tr w:rsidR="009234AF" w:rsidRPr="00813868" w14:paraId="6E156503" w14:textId="77777777" w:rsidTr="005614E3">
        <w:trPr>
          <w:trHeight w:val="1538"/>
        </w:trPr>
        <w:tc>
          <w:tcPr>
            <w:tcW w:w="735" w:type="dxa"/>
            <w:tcBorders>
              <w:top w:val="single" w:sz="4" w:space="0" w:color="FF7700"/>
              <w:left w:val="single" w:sz="6" w:space="0" w:color="FF7700"/>
              <w:bottom w:val="single" w:sz="4" w:space="0" w:color="FF7700"/>
              <w:right w:val="single" w:sz="4" w:space="0" w:color="FF7700"/>
            </w:tcBorders>
          </w:tcPr>
          <w:p w14:paraId="368F561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BR53</w:t>
            </w:r>
          </w:p>
        </w:tc>
        <w:tc>
          <w:tcPr>
            <w:tcW w:w="1788" w:type="dxa"/>
            <w:tcBorders>
              <w:top w:val="single" w:sz="4" w:space="0" w:color="FF7700"/>
              <w:left w:val="single" w:sz="4" w:space="0" w:color="FF7700"/>
              <w:bottom w:val="single" w:sz="4" w:space="0" w:color="FF7700"/>
              <w:right w:val="single" w:sz="4" w:space="0" w:color="FF7700"/>
            </w:tcBorders>
          </w:tcPr>
          <w:p w14:paraId="33E7AAF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Offline inspection data capturing</w:t>
            </w:r>
          </w:p>
          <w:p w14:paraId="5996BF6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w:t>
            </w:r>
          </w:p>
        </w:tc>
        <w:tc>
          <w:tcPr>
            <w:tcW w:w="3361" w:type="dxa"/>
            <w:tcBorders>
              <w:top w:val="single" w:sz="4" w:space="0" w:color="FF7700"/>
              <w:left w:val="single" w:sz="4" w:space="0" w:color="FF7700"/>
              <w:bottom w:val="single" w:sz="4" w:space="0" w:color="FF7700"/>
              <w:right w:val="single" w:sz="4" w:space="0" w:color="FF7700"/>
            </w:tcBorders>
          </w:tcPr>
          <w:p w14:paraId="073A1EC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capture and store inspection and sample</w:t>
            </w:r>
          </w:p>
          <w:p w14:paraId="5BBA6C0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testing data offline</w:t>
            </w:r>
          </w:p>
        </w:tc>
        <w:tc>
          <w:tcPr>
            <w:tcW w:w="2052" w:type="dxa"/>
            <w:tcBorders>
              <w:top w:val="single" w:sz="4" w:space="0" w:color="FF7700"/>
              <w:left w:val="single" w:sz="4" w:space="0" w:color="FF7700"/>
              <w:bottom w:val="single" w:sz="4" w:space="0" w:color="FF7700"/>
              <w:right w:val="single" w:sz="4" w:space="0" w:color="FF7700"/>
            </w:tcBorders>
          </w:tcPr>
          <w:p w14:paraId="19CF8F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P06 – Inspectors P12 – Sample</w:t>
            </w:r>
          </w:p>
          <w:p w14:paraId="4AC5DEB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coordinators</w:t>
            </w:r>
          </w:p>
        </w:tc>
        <w:tc>
          <w:tcPr>
            <w:tcW w:w="3588" w:type="dxa"/>
            <w:tcBorders>
              <w:top w:val="single" w:sz="4" w:space="0" w:color="FF7700"/>
              <w:left w:val="single" w:sz="4" w:space="0" w:color="FF7700"/>
              <w:bottom w:val="single" w:sz="4" w:space="0" w:color="FF7700"/>
              <w:right w:val="single" w:sz="4" w:space="0" w:color="FF7700"/>
            </w:tcBorders>
          </w:tcPr>
          <w:p w14:paraId="23FDFA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the ability to work in environments</w:t>
            </w:r>
          </w:p>
          <w:p w14:paraId="617C3F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with no network.</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768F66B3"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7663CF52" w14:textId="77777777" w:rsidR="009234AF" w:rsidRPr="00813868" w:rsidRDefault="009234AF" w:rsidP="005614E3">
            <w:pPr>
              <w:rPr>
                <w:rFonts w:ascii="Arial Narrow" w:hAnsi="Arial Narrow" w:cs="Arial"/>
                <w:sz w:val="20"/>
                <w:szCs w:val="20"/>
              </w:rPr>
            </w:pPr>
          </w:p>
        </w:tc>
      </w:tr>
      <w:tr w:rsidR="009234AF" w:rsidRPr="00813868" w14:paraId="337D4448" w14:textId="77777777" w:rsidTr="005D200B">
        <w:trPr>
          <w:trHeight w:val="846"/>
        </w:trPr>
        <w:tc>
          <w:tcPr>
            <w:tcW w:w="735" w:type="dxa"/>
            <w:tcBorders>
              <w:top w:val="single" w:sz="4" w:space="0" w:color="FF7700"/>
              <w:left w:val="single" w:sz="6" w:space="0" w:color="FF7700"/>
              <w:bottom w:val="single" w:sz="4" w:space="0" w:color="FF7700"/>
              <w:right w:val="single" w:sz="4" w:space="0" w:color="FF7700"/>
            </w:tcBorders>
          </w:tcPr>
          <w:p w14:paraId="45D117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lastRenderedPageBreak/>
              <w:t>BR54</w:t>
            </w:r>
          </w:p>
        </w:tc>
        <w:tc>
          <w:tcPr>
            <w:tcW w:w="1788" w:type="dxa"/>
            <w:tcBorders>
              <w:top w:val="single" w:sz="4" w:space="0" w:color="FF7700"/>
              <w:left w:val="single" w:sz="4" w:space="0" w:color="FF7700"/>
              <w:bottom w:val="single" w:sz="4" w:space="0" w:color="FF7700"/>
              <w:right w:val="single" w:sz="4" w:space="0" w:color="FF7700"/>
            </w:tcBorders>
          </w:tcPr>
          <w:p w14:paraId="017BB9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import data</w:t>
            </w:r>
          </w:p>
        </w:tc>
        <w:tc>
          <w:tcPr>
            <w:tcW w:w="3361" w:type="dxa"/>
            <w:tcBorders>
              <w:top w:val="single" w:sz="4" w:space="0" w:color="FF7700"/>
              <w:left w:val="single" w:sz="4" w:space="0" w:color="FF7700"/>
              <w:bottom w:val="single" w:sz="4" w:space="0" w:color="FF7700"/>
              <w:right w:val="single" w:sz="4" w:space="0" w:color="FF7700"/>
            </w:tcBorders>
          </w:tcPr>
          <w:p w14:paraId="027E25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import specific Legal Metrology test data</w:t>
            </w:r>
          </w:p>
        </w:tc>
        <w:tc>
          <w:tcPr>
            <w:tcW w:w="2052" w:type="dxa"/>
            <w:tcBorders>
              <w:top w:val="single" w:sz="4" w:space="0" w:color="FF7700"/>
              <w:left w:val="single" w:sz="4" w:space="0" w:color="FF7700"/>
              <w:bottom w:val="single" w:sz="4" w:space="0" w:color="FF7700"/>
              <w:right w:val="single" w:sz="4" w:space="0" w:color="FF7700"/>
            </w:tcBorders>
          </w:tcPr>
          <w:p w14:paraId="3C6F10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P06 – LM Inspectors</w:t>
            </w:r>
          </w:p>
        </w:tc>
        <w:tc>
          <w:tcPr>
            <w:tcW w:w="3588" w:type="dxa"/>
            <w:tcBorders>
              <w:top w:val="single" w:sz="4" w:space="0" w:color="FF7700"/>
              <w:left w:val="single" w:sz="4" w:space="0" w:color="FF7700"/>
              <w:bottom w:val="single" w:sz="4" w:space="0" w:color="FF7700"/>
              <w:right w:val="single" w:sz="4" w:space="0" w:color="FF7700"/>
            </w:tcBorders>
          </w:tcPr>
          <w:p w14:paraId="0BC8C52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Effective data capturing from existing testing software, either in entirety or the pass/fail</w:t>
            </w:r>
          </w:p>
          <w:p w14:paraId="3040AB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result.</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3BF021C4"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64C2D94" w14:textId="77777777" w:rsidR="009234AF" w:rsidRPr="00813868" w:rsidRDefault="009234AF" w:rsidP="005614E3">
            <w:pPr>
              <w:rPr>
                <w:rFonts w:ascii="Arial Narrow" w:hAnsi="Arial Narrow" w:cs="Arial"/>
                <w:sz w:val="20"/>
                <w:szCs w:val="20"/>
              </w:rPr>
            </w:pPr>
          </w:p>
        </w:tc>
      </w:tr>
      <w:tr w:rsidR="009234AF" w:rsidRPr="00813868" w14:paraId="7B1EFE52" w14:textId="77777777" w:rsidTr="005D200B">
        <w:trPr>
          <w:trHeight w:val="703"/>
        </w:trPr>
        <w:tc>
          <w:tcPr>
            <w:tcW w:w="735" w:type="dxa"/>
            <w:tcBorders>
              <w:top w:val="single" w:sz="4" w:space="0" w:color="FF7700"/>
              <w:left w:val="single" w:sz="6" w:space="0" w:color="FF7700"/>
              <w:bottom w:val="single" w:sz="4" w:space="0" w:color="FF7700"/>
              <w:right w:val="single" w:sz="4" w:space="0" w:color="FF7700"/>
            </w:tcBorders>
          </w:tcPr>
          <w:p w14:paraId="67B15CD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BR55</w:t>
            </w:r>
          </w:p>
        </w:tc>
        <w:tc>
          <w:tcPr>
            <w:tcW w:w="1788" w:type="dxa"/>
            <w:tcBorders>
              <w:top w:val="single" w:sz="4" w:space="0" w:color="FF7700"/>
              <w:left w:val="single" w:sz="4" w:space="0" w:color="FF7700"/>
              <w:bottom w:val="single" w:sz="4" w:space="0" w:color="FF7700"/>
              <w:right w:val="single" w:sz="4" w:space="0" w:color="FF7700"/>
            </w:tcBorders>
          </w:tcPr>
          <w:p w14:paraId="1A447A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Register shipping manifest functionality</w:t>
            </w:r>
          </w:p>
        </w:tc>
        <w:tc>
          <w:tcPr>
            <w:tcW w:w="3361" w:type="dxa"/>
            <w:tcBorders>
              <w:top w:val="single" w:sz="4" w:space="0" w:color="FF7700"/>
              <w:left w:val="single" w:sz="4" w:space="0" w:color="FF7700"/>
              <w:bottom w:val="single" w:sz="4" w:space="0" w:color="FF7700"/>
              <w:right w:val="single" w:sz="4" w:space="0" w:color="FF7700"/>
            </w:tcBorders>
          </w:tcPr>
          <w:p w14:paraId="502BC9F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functionality to register shipping manifests and all associated data</w:t>
            </w:r>
          </w:p>
        </w:tc>
        <w:tc>
          <w:tcPr>
            <w:tcW w:w="2052" w:type="dxa"/>
            <w:tcBorders>
              <w:top w:val="single" w:sz="4" w:space="0" w:color="FF7700"/>
              <w:left w:val="single" w:sz="4" w:space="0" w:color="FF7700"/>
              <w:bottom w:val="single" w:sz="4" w:space="0" w:color="FF7700"/>
              <w:right w:val="single" w:sz="4" w:space="0" w:color="FF7700"/>
            </w:tcBorders>
          </w:tcPr>
          <w:p w14:paraId="3AF088C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P09 – Inspectors, Clients, Agents.</w:t>
            </w:r>
          </w:p>
        </w:tc>
        <w:tc>
          <w:tcPr>
            <w:tcW w:w="3588" w:type="dxa"/>
            <w:tcBorders>
              <w:top w:val="single" w:sz="4" w:space="0" w:color="FF7700"/>
              <w:left w:val="single" w:sz="4" w:space="0" w:color="FF7700"/>
              <w:bottom w:val="single" w:sz="4" w:space="0" w:color="FF7700"/>
              <w:right w:val="single" w:sz="4" w:space="0" w:color="FF7700"/>
            </w:tcBorders>
          </w:tcPr>
          <w:p w14:paraId="38BB6DD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workflow for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0972AD00"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F639A31" w14:textId="77777777" w:rsidR="009234AF" w:rsidRPr="00813868" w:rsidRDefault="009234AF" w:rsidP="005614E3">
            <w:pPr>
              <w:rPr>
                <w:rFonts w:ascii="Arial Narrow" w:hAnsi="Arial Narrow" w:cs="Arial"/>
                <w:sz w:val="20"/>
                <w:szCs w:val="20"/>
              </w:rPr>
            </w:pPr>
          </w:p>
        </w:tc>
      </w:tr>
      <w:tr w:rsidR="0013405D" w:rsidRPr="00813868" w14:paraId="0AE11388" w14:textId="77777777" w:rsidTr="005D200B">
        <w:trPr>
          <w:trHeight w:val="703"/>
        </w:trPr>
        <w:tc>
          <w:tcPr>
            <w:tcW w:w="735" w:type="dxa"/>
            <w:tcBorders>
              <w:top w:val="single" w:sz="4" w:space="0" w:color="FF7700"/>
              <w:left w:val="single" w:sz="6" w:space="0" w:color="FF7700"/>
              <w:bottom w:val="single" w:sz="4" w:space="0" w:color="FF7700"/>
              <w:right w:val="single" w:sz="4" w:space="0" w:color="FF7700"/>
            </w:tcBorders>
          </w:tcPr>
          <w:p w14:paraId="78CBA05F" w14:textId="77777777" w:rsidR="0013405D" w:rsidRPr="00813868" w:rsidRDefault="0013405D" w:rsidP="005614E3">
            <w:pPr>
              <w:rPr>
                <w:rFonts w:ascii="Arial Narrow" w:hAnsi="Arial Narrow" w:cs="Arial"/>
                <w:sz w:val="20"/>
                <w:szCs w:val="20"/>
              </w:rPr>
            </w:pPr>
          </w:p>
        </w:tc>
        <w:tc>
          <w:tcPr>
            <w:tcW w:w="1788" w:type="dxa"/>
            <w:tcBorders>
              <w:top w:val="single" w:sz="4" w:space="0" w:color="FF7700"/>
              <w:left w:val="single" w:sz="4" w:space="0" w:color="FF7700"/>
              <w:bottom w:val="single" w:sz="4" w:space="0" w:color="FF7700"/>
              <w:right w:val="single" w:sz="4" w:space="0" w:color="FF7700"/>
            </w:tcBorders>
          </w:tcPr>
          <w:p w14:paraId="36D461CF" w14:textId="77777777" w:rsidR="0013405D" w:rsidRPr="00813868" w:rsidRDefault="0013405D" w:rsidP="005614E3">
            <w:pPr>
              <w:rPr>
                <w:rFonts w:ascii="Arial Narrow" w:hAnsi="Arial Narrow" w:cs="Arial"/>
                <w:sz w:val="20"/>
                <w:szCs w:val="20"/>
              </w:rPr>
            </w:pPr>
          </w:p>
        </w:tc>
        <w:tc>
          <w:tcPr>
            <w:tcW w:w="3361" w:type="dxa"/>
            <w:tcBorders>
              <w:top w:val="single" w:sz="4" w:space="0" w:color="FF7700"/>
              <w:left w:val="single" w:sz="4" w:space="0" w:color="FF7700"/>
              <w:bottom w:val="single" w:sz="4" w:space="0" w:color="FF7700"/>
              <w:right w:val="single" w:sz="4" w:space="0" w:color="FF7700"/>
            </w:tcBorders>
          </w:tcPr>
          <w:p w14:paraId="0CB92170" w14:textId="77777777" w:rsidR="0013405D" w:rsidRPr="00813868" w:rsidRDefault="0013405D" w:rsidP="005614E3">
            <w:pPr>
              <w:rPr>
                <w:rFonts w:ascii="Arial Narrow" w:hAnsi="Arial Narrow" w:cs="Arial"/>
                <w:sz w:val="20"/>
                <w:szCs w:val="20"/>
              </w:rPr>
            </w:pPr>
          </w:p>
        </w:tc>
        <w:tc>
          <w:tcPr>
            <w:tcW w:w="2052" w:type="dxa"/>
            <w:tcBorders>
              <w:top w:val="single" w:sz="4" w:space="0" w:color="FF7700"/>
              <w:left w:val="single" w:sz="4" w:space="0" w:color="FF7700"/>
              <w:bottom w:val="single" w:sz="4" w:space="0" w:color="FF7700"/>
              <w:right w:val="single" w:sz="4" w:space="0" w:color="FF7700"/>
            </w:tcBorders>
          </w:tcPr>
          <w:p w14:paraId="354473FF" w14:textId="77777777" w:rsidR="0013405D" w:rsidRPr="00813868" w:rsidRDefault="0013405D" w:rsidP="005614E3">
            <w:pPr>
              <w:rPr>
                <w:rFonts w:ascii="Arial Narrow" w:hAnsi="Arial Narrow" w:cs="Arial"/>
                <w:sz w:val="20"/>
                <w:szCs w:val="20"/>
              </w:rPr>
            </w:pPr>
          </w:p>
        </w:tc>
        <w:tc>
          <w:tcPr>
            <w:tcW w:w="3588" w:type="dxa"/>
            <w:tcBorders>
              <w:top w:val="single" w:sz="4" w:space="0" w:color="FF7700"/>
              <w:left w:val="single" w:sz="4" w:space="0" w:color="FF7700"/>
              <w:bottom w:val="single" w:sz="4" w:space="0" w:color="FF7700"/>
              <w:right w:val="single" w:sz="4" w:space="0" w:color="FF7700"/>
            </w:tcBorders>
          </w:tcPr>
          <w:p w14:paraId="1E22BADB" w14:textId="77777777" w:rsidR="0013405D" w:rsidRPr="00813868" w:rsidRDefault="0013405D" w:rsidP="005614E3">
            <w:pPr>
              <w:rPr>
                <w:rFonts w:ascii="Arial Narrow" w:hAnsi="Arial Narrow" w:cs="Arial"/>
                <w:sz w:val="20"/>
                <w:szCs w:val="20"/>
              </w:rPr>
            </w:pP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35672665" w14:textId="77777777" w:rsidR="0013405D" w:rsidRPr="00813868" w:rsidRDefault="0013405D"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5138CB6E" w14:textId="77777777" w:rsidR="0013405D" w:rsidRPr="00813868" w:rsidRDefault="0013405D" w:rsidP="005614E3">
            <w:pPr>
              <w:rPr>
                <w:rFonts w:ascii="Arial Narrow" w:hAnsi="Arial Narrow" w:cs="Arial"/>
                <w:sz w:val="20"/>
                <w:szCs w:val="20"/>
              </w:rPr>
            </w:pPr>
          </w:p>
        </w:tc>
      </w:tr>
      <w:tr w:rsidR="0013405D" w:rsidRPr="00813868" w14:paraId="6FF2806E" w14:textId="77777777" w:rsidTr="005D200B">
        <w:trPr>
          <w:trHeight w:val="703"/>
        </w:trPr>
        <w:tc>
          <w:tcPr>
            <w:tcW w:w="735" w:type="dxa"/>
            <w:tcBorders>
              <w:top w:val="single" w:sz="4" w:space="0" w:color="FF7700"/>
              <w:left w:val="single" w:sz="6" w:space="0" w:color="FF7700"/>
              <w:bottom w:val="single" w:sz="4" w:space="0" w:color="FF7700"/>
              <w:right w:val="single" w:sz="4" w:space="0" w:color="FF7700"/>
            </w:tcBorders>
          </w:tcPr>
          <w:p w14:paraId="388AE2EC" w14:textId="77777777" w:rsidR="0013405D" w:rsidRPr="00813868" w:rsidRDefault="0013405D" w:rsidP="005614E3">
            <w:pPr>
              <w:rPr>
                <w:rFonts w:ascii="Arial Narrow" w:hAnsi="Arial Narrow" w:cs="Arial"/>
                <w:sz w:val="20"/>
                <w:szCs w:val="20"/>
              </w:rPr>
            </w:pPr>
          </w:p>
        </w:tc>
        <w:tc>
          <w:tcPr>
            <w:tcW w:w="1788" w:type="dxa"/>
            <w:tcBorders>
              <w:top w:val="single" w:sz="4" w:space="0" w:color="FF7700"/>
              <w:left w:val="single" w:sz="4" w:space="0" w:color="FF7700"/>
              <w:bottom w:val="single" w:sz="4" w:space="0" w:color="FF7700"/>
              <w:right w:val="single" w:sz="4" w:space="0" w:color="FF7700"/>
            </w:tcBorders>
          </w:tcPr>
          <w:p w14:paraId="433059AA" w14:textId="77777777" w:rsidR="0013405D" w:rsidRPr="00813868" w:rsidRDefault="0013405D" w:rsidP="005614E3">
            <w:pPr>
              <w:rPr>
                <w:rFonts w:ascii="Arial Narrow" w:hAnsi="Arial Narrow" w:cs="Arial"/>
                <w:sz w:val="20"/>
                <w:szCs w:val="20"/>
              </w:rPr>
            </w:pPr>
          </w:p>
        </w:tc>
        <w:tc>
          <w:tcPr>
            <w:tcW w:w="3361" w:type="dxa"/>
            <w:tcBorders>
              <w:top w:val="single" w:sz="4" w:space="0" w:color="FF7700"/>
              <w:left w:val="single" w:sz="4" w:space="0" w:color="FF7700"/>
              <w:bottom w:val="single" w:sz="4" w:space="0" w:color="FF7700"/>
              <w:right w:val="single" w:sz="4" w:space="0" w:color="FF7700"/>
            </w:tcBorders>
          </w:tcPr>
          <w:p w14:paraId="30ECB81C" w14:textId="77777777" w:rsidR="0013405D" w:rsidRPr="00813868" w:rsidRDefault="0013405D" w:rsidP="005614E3">
            <w:pPr>
              <w:rPr>
                <w:rFonts w:ascii="Arial Narrow" w:hAnsi="Arial Narrow" w:cs="Arial"/>
                <w:sz w:val="20"/>
                <w:szCs w:val="20"/>
              </w:rPr>
            </w:pPr>
          </w:p>
        </w:tc>
        <w:tc>
          <w:tcPr>
            <w:tcW w:w="2052" w:type="dxa"/>
            <w:tcBorders>
              <w:top w:val="single" w:sz="4" w:space="0" w:color="FF7700"/>
              <w:left w:val="single" w:sz="4" w:space="0" w:color="FF7700"/>
              <w:bottom w:val="single" w:sz="4" w:space="0" w:color="FF7700"/>
              <w:right w:val="single" w:sz="4" w:space="0" w:color="FF7700"/>
            </w:tcBorders>
          </w:tcPr>
          <w:p w14:paraId="045FCC7D" w14:textId="77777777" w:rsidR="0013405D" w:rsidRPr="00813868" w:rsidRDefault="0013405D" w:rsidP="005614E3">
            <w:pPr>
              <w:rPr>
                <w:rFonts w:ascii="Arial Narrow" w:hAnsi="Arial Narrow" w:cs="Arial"/>
                <w:sz w:val="20"/>
                <w:szCs w:val="20"/>
              </w:rPr>
            </w:pPr>
          </w:p>
        </w:tc>
        <w:tc>
          <w:tcPr>
            <w:tcW w:w="3588" w:type="dxa"/>
            <w:tcBorders>
              <w:top w:val="single" w:sz="4" w:space="0" w:color="FF7700"/>
              <w:left w:val="single" w:sz="4" w:space="0" w:color="FF7700"/>
              <w:bottom w:val="single" w:sz="4" w:space="0" w:color="FF7700"/>
              <w:right w:val="single" w:sz="4" w:space="0" w:color="FF7700"/>
            </w:tcBorders>
          </w:tcPr>
          <w:p w14:paraId="6A34815E" w14:textId="77777777" w:rsidR="0013405D" w:rsidRPr="00813868" w:rsidRDefault="0013405D" w:rsidP="005614E3">
            <w:pPr>
              <w:rPr>
                <w:rFonts w:ascii="Arial Narrow" w:hAnsi="Arial Narrow" w:cs="Arial"/>
                <w:sz w:val="20"/>
                <w:szCs w:val="20"/>
              </w:rPr>
            </w:pP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7B53E88F" w14:textId="77777777" w:rsidR="0013405D" w:rsidRPr="00813868" w:rsidRDefault="0013405D"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5D0DA7FD" w14:textId="77777777" w:rsidR="0013405D" w:rsidRPr="00813868" w:rsidRDefault="0013405D" w:rsidP="005614E3">
            <w:pPr>
              <w:rPr>
                <w:rFonts w:ascii="Arial Narrow" w:hAnsi="Arial Narrow" w:cs="Arial"/>
                <w:sz w:val="20"/>
                <w:szCs w:val="20"/>
              </w:rPr>
            </w:pPr>
          </w:p>
        </w:tc>
      </w:tr>
    </w:tbl>
    <w:p w14:paraId="429985D6" w14:textId="5FFED574" w:rsidR="00813868" w:rsidRDefault="00813868" w:rsidP="009234AF">
      <w:pPr>
        <w:spacing w:line="242" w:lineRule="auto"/>
        <w:rPr>
          <w:rFonts w:ascii="Arial Narrow" w:hAnsi="Arial Narrow" w:cs="Arial"/>
          <w:b/>
          <w:sz w:val="20"/>
          <w:szCs w:val="20"/>
        </w:rPr>
      </w:pPr>
    </w:p>
    <w:p w14:paraId="028CA33F" w14:textId="685F6075" w:rsidR="00813868" w:rsidRDefault="00813868" w:rsidP="009234AF">
      <w:pPr>
        <w:spacing w:line="242" w:lineRule="auto"/>
        <w:rPr>
          <w:rFonts w:ascii="Arial Narrow" w:hAnsi="Arial Narrow" w:cs="Arial"/>
          <w:b/>
          <w:sz w:val="20"/>
          <w:szCs w:val="20"/>
        </w:rPr>
      </w:pPr>
    </w:p>
    <w:p w14:paraId="375908E7" w14:textId="79CEF24B" w:rsidR="009234AF" w:rsidRPr="00813868" w:rsidRDefault="006F4175" w:rsidP="003A5831">
      <w:pPr>
        <w:pStyle w:val="Heading3"/>
        <w:keepNext w:val="0"/>
        <w:widowControl w:val="0"/>
        <w:numPr>
          <w:ilvl w:val="1"/>
          <w:numId w:val="46"/>
        </w:numPr>
        <w:autoSpaceDE w:val="0"/>
        <w:autoSpaceDN w:val="0"/>
        <w:spacing w:line="480" w:lineRule="auto"/>
        <w:ind w:left="426" w:hanging="284"/>
        <w:jc w:val="both"/>
        <w:rPr>
          <w:rFonts w:ascii="Arial Narrow" w:hAnsi="Arial Narrow"/>
          <w:b/>
          <w:i w:val="0"/>
          <w:sz w:val="20"/>
          <w:szCs w:val="20"/>
        </w:rPr>
      </w:pPr>
      <w:r>
        <w:rPr>
          <w:rFonts w:ascii="Arial Narrow" w:hAnsi="Arial Narrow"/>
          <w:b/>
          <w:i w:val="0"/>
          <w:sz w:val="20"/>
          <w:szCs w:val="20"/>
        </w:rPr>
        <w:t xml:space="preserve"> N</w:t>
      </w:r>
      <w:r w:rsidR="00813868" w:rsidRPr="00813868">
        <w:rPr>
          <w:rFonts w:ascii="Arial Narrow" w:hAnsi="Arial Narrow"/>
          <w:b/>
          <w:i w:val="0"/>
          <w:sz w:val="20"/>
          <w:szCs w:val="20"/>
        </w:rPr>
        <w:t>ON-FUNCTIONAL REQUIREMENTS</w:t>
      </w:r>
    </w:p>
    <w:p w14:paraId="27A30965" w14:textId="6695F921" w:rsidR="009234AF" w:rsidRPr="00813868" w:rsidRDefault="009234AF" w:rsidP="006F4175">
      <w:pPr>
        <w:pStyle w:val="BodyText"/>
        <w:spacing w:line="360" w:lineRule="auto"/>
        <w:ind w:left="426"/>
        <w:jc w:val="both"/>
        <w:rPr>
          <w:rFonts w:ascii="Arial Narrow" w:hAnsi="Arial Narrow"/>
          <w:sz w:val="20"/>
          <w:szCs w:val="20"/>
        </w:rPr>
      </w:pPr>
      <w:r w:rsidRPr="00813868">
        <w:rPr>
          <w:rFonts w:ascii="Arial Narrow" w:hAnsi="Arial Narrow"/>
          <w:sz w:val="20"/>
          <w:szCs w:val="20"/>
        </w:rPr>
        <w:t>Non-functional requirements augment the functional requirements of a solution, identify constraints on those requirements, or describe quality attributes a solution must exhibit when based on those functional requirements. The service is also expected to also demonstrate whether these requirements will be met by solution standard functionality or development.</w:t>
      </w:r>
    </w:p>
    <w:tbl>
      <w:tblPr>
        <w:tblW w:w="14601"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5"/>
        <w:gridCol w:w="1701"/>
        <w:gridCol w:w="1984"/>
        <w:gridCol w:w="2268"/>
        <w:gridCol w:w="5245"/>
        <w:gridCol w:w="1134"/>
        <w:gridCol w:w="1134"/>
      </w:tblGrid>
      <w:tr w:rsidR="009234AF" w:rsidRPr="00813868" w14:paraId="26F4E9CE" w14:textId="77777777" w:rsidTr="005614E3">
        <w:trPr>
          <w:trHeight w:val="299"/>
        </w:trPr>
        <w:tc>
          <w:tcPr>
            <w:tcW w:w="1135" w:type="dxa"/>
            <w:tcBorders>
              <w:left w:val="single" w:sz="6" w:space="0" w:color="A4A4A4"/>
              <w:bottom w:val="nil"/>
              <w:right w:val="nil"/>
            </w:tcBorders>
            <w:shd w:val="clear" w:color="auto" w:fill="FF7700"/>
            <w:vAlign w:val="center"/>
          </w:tcPr>
          <w:p w14:paraId="34AC340B" w14:textId="77777777" w:rsidR="009234AF" w:rsidRPr="00813868" w:rsidRDefault="009234AF" w:rsidP="005614E3">
            <w:pPr>
              <w:pStyle w:val="TableParagraph"/>
              <w:spacing w:before="2" w:line="360" w:lineRule="auto"/>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701" w:type="dxa"/>
            <w:tcBorders>
              <w:left w:val="nil"/>
              <w:bottom w:val="nil"/>
              <w:right w:val="nil"/>
            </w:tcBorders>
            <w:shd w:val="clear" w:color="auto" w:fill="FF7700"/>
            <w:vAlign w:val="center"/>
          </w:tcPr>
          <w:p w14:paraId="4D55675B" w14:textId="77777777" w:rsidR="009234AF" w:rsidRPr="00813868" w:rsidRDefault="009234AF" w:rsidP="005614E3">
            <w:pPr>
              <w:pStyle w:val="TableParagraph"/>
              <w:spacing w:before="2" w:line="360" w:lineRule="auto"/>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1984" w:type="dxa"/>
            <w:tcBorders>
              <w:left w:val="nil"/>
              <w:bottom w:val="nil"/>
              <w:right w:val="nil"/>
            </w:tcBorders>
            <w:shd w:val="clear" w:color="auto" w:fill="FF7700"/>
            <w:vAlign w:val="center"/>
          </w:tcPr>
          <w:p w14:paraId="606AF456" w14:textId="77777777" w:rsidR="009234AF" w:rsidRPr="00813868" w:rsidRDefault="009234AF" w:rsidP="005614E3">
            <w:pPr>
              <w:pStyle w:val="TableParagraph"/>
              <w:spacing w:before="2" w:line="360" w:lineRule="auto"/>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vAlign w:val="center"/>
          </w:tcPr>
          <w:p w14:paraId="022C5EC3" w14:textId="77777777" w:rsidR="009234AF" w:rsidRPr="00813868" w:rsidRDefault="009234AF" w:rsidP="005614E3">
            <w:pPr>
              <w:pStyle w:val="TableParagraph"/>
              <w:spacing w:before="2" w:line="360" w:lineRule="auto"/>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7B3C184E" w14:textId="77777777" w:rsidR="009234AF" w:rsidRPr="00813868" w:rsidRDefault="009234AF" w:rsidP="005614E3">
            <w:pPr>
              <w:pStyle w:val="TableParagraph"/>
              <w:spacing w:before="2" w:line="360" w:lineRule="auto"/>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268" w:type="dxa"/>
            <w:gridSpan w:val="2"/>
            <w:tcBorders>
              <w:left w:val="nil"/>
              <w:bottom w:val="nil"/>
            </w:tcBorders>
            <w:shd w:val="clear" w:color="auto" w:fill="FF7700"/>
          </w:tcPr>
          <w:p w14:paraId="4B7D74C1"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70B4B6C6" w14:textId="77777777" w:rsidTr="005614E3">
        <w:trPr>
          <w:trHeight w:val="3746"/>
        </w:trPr>
        <w:tc>
          <w:tcPr>
            <w:tcW w:w="1135" w:type="dxa"/>
            <w:tcBorders>
              <w:top w:val="single" w:sz="4" w:space="0" w:color="FF7700"/>
              <w:left w:val="single" w:sz="6" w:space="0" w:color="FF7700"/>
              <w:bottom w:val="single" w:sz="4" w:space="0" w:color="FF7700"/>
              <w:right w:val="single" w:sz="4" w:space="0" w:color="FF7700"/>
            </w:tcBorders>
          </w:tcPr>
          <w:p w14:paraId="1CBA479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NFR01</w:t>
            </w:r>
          </w:p>
        </w:tc>
        <w:tc>
          <w:tcPr>
            <w:tcW w:w="1701" w:type="dxa"/>
            <w:tcBorders>
              <w:top w:val="single" w:sz="4" w:space="0" w:color="FF7700"/>
              <w:left w:val="single" w:sz="4" w:space="0" w:color="FF7700"/>
              <w:bottom w:val="single" w:sz="4" w:space="0" w:color="FF7700"/>
              <w:right w:val="single" w:sz="4" w:space="0" w:color="FF7700"/>
            </w:tcBorders>
          </w:tcPr>
          <w:p w14:paraId="31588DA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Availability</w:t>
            </w:r>
          </w:p>
        </w:tc>
        <w:tc>
          <w:tcPr>
            <w:tcW w:w="1984" w:type="dxa"/>
            <w:tcBorders>
              <w:top w:val="single" w:sz="4" w:space="0" w:color="FF7700"/>
              <w:left w:val="single" w:sz="4" w:space="0" w:color="FF7700"/>
              <w:bottom w:val="single" w:sz="4" w:space="0" w:color="FF7700"/>
              <w:right w:val="single" w:sz="4" w:space="0" w:color="FF7700"/>
            </w:tcBorders>
          </w:tcPr>
          <w:p w14:paraId="2D3FCCF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is operable and accessible when required for use, often expressed in terms of percent of time the solution is available.</w:t>
            </w:r>
          </w:p>
        </w:tc>
        <w:tc>
          <w:tcPr>
            <w:tcW w:w="2268" w:type="dxa"/>
            <w:tcBorders>
              <w:top w:val="single" w:sz="4" w:space="0" w:color="FF7700"/>
              <w:left w:val="single" w:sz="4" w:space="0" w:color="FF7700"/>
              <w:bottom w:val="single" w:sz="4" w:space="0" w:color="FF7700"/>
              <w:right w:val="single" w:sz="4" w:space="0" w:color="FF7700"/>
            </w:tcBorders>
          </w:tcPr>
          <w:p w14:paraId="03A6CC2B" w14:textId="77777777" w:rsidR="009234AF" w:rsidRPr="00813868" w:rsidRDefault="009234AF" w:rsidP="003A5831">
            <w:pPr>
              <w:pStyle w:val="TableParagraph"/>
              <w:numPr>
                <w:ilvl w:val="0"/>
                <w:numId w:val="36"/>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Portal is intended for client use at any time, but not crucial if system is down during after- hours for short periods</w:t>
            </w:r>
          </w:p>
          <w:p w14:paraId="30F33615" w14:textId="77777777" w:rsidR="009234AF" w:rsidRPr="00813868" w:rsidRDefault="009234AF" w:rsidP="003A5831">
            <w:pPr>
              <w:pStyle w:val="TableParagraph"/>
              <w:numPr>
                <w:ilvl w:val="0"/>
                <w:numId w:val="36"/>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98%</w:t>
            </w:r>
          </w:p>
        </w:tc>
        <w:tc>
          <w:tcPr>
            <w:tcW w:w="5245" w:type="dxa"/>
            <w:tcBorders>
              <w:top w:val="single" w:sz="4" w:space="0" w:color="FF7700"/>
              <w:left w:val="single" w:sz="4" w:space="0" w:color="FF7700"/>
              <w:bottom w:val="single" w:sz="4" w:space="0" w:color="FF7700"/>
              <w:right w:val="single" w:sz="4" w:space="0" w:color="FF7700"/>
            </w:tcBorders>
          </w:tcPr>
          <w:p w14:paraId="7D6EA0C3"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can result in directly attributable loss of business.</w:t>
            </w:r>
          </w:p>
          <w:p w14:paraId="181A5094"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can result in additional costs being incurred.</w:t>
            </w:r>
          </w:p>
          <w:p w14:paraId="4491FB6F"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Extended unavailability of information or system can cause a backlog of processing which could not be handled either manually or when the system recovers. Require offline functionality for certain functions.</w:t>
            </w:r>
          </w:p>
          <w:p w14:paraId="2F67979C"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will adversely affect key management decision making.</w:t>
            </w:r>
          </w:p>
          <w:p w14:paraId="342FFDAF"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If the system fails, it is crucial to be able to recover information (expiry dates of certificates, inspection and client histories, etc.)</w:t>
            </w:r>
          </w:p>
          <w:p w14:paraId="3023FD63"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Period end intensity is anticipated to be more on the reporting side than data upload function.</w:t>
            </w:r>
          </w:p>
          <w:p w14:paraId="6FBC9E7F"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Offline availability is required. Vendor to demonstrate how syncing is performed once the network is available?</w:t>
            </w:r>
          </w:p>
        </w:tc>
        <w:tc>
          <w:tcPr>
            <w:tcW w:w="1134" w:type="dxa"/>
            <w:tcBorders>
              <w:top w:val="single" w:sz="4" w:space="0" w:color="FF7700"/>
              <w:left w:val="single" w:sz="4" w:space="0" w:color="FF7700"/>
              <w:bottom w:val="single" w:sz="4" w:space="0" w:color="FF7700"/>
              <w:right w:val="single" w:sz="4" w:space="0" w:color="FF7700"/>
            </w:tcBorders>
          </w:tcPr>
          <w:p w14:paraId="32195EAE"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12520C76"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r>
      <w:tr w:rsidR="009234AF" w:rsidRPr="00813868" w14:paraId="3E80BFAB" w14:textId="77777777" w:rsidTr="005614E3">
        <w:trPr>
          <w:trHeight w:val="2428"/>
        </w:trPr>
        <w:tc>
          <w:tcPr>
            <w:tcW w:w="1135" w:type="dxa"/>
            <w:tcBorders>
              <w:top w:val="single" w:sz="4" w:space="0" w:color="FF7700"/>
              <w:left w:val="single" w:sz="6" w:space="0" w:color="FF7700"/>
              <w:bottom w:val="single" w:sz="4" w:space="0" w:color="FF7700"/>
              <w:right w:val="single" w:sz="4" w:space="0" w:color="FF7700"/>
            </w:tcBorders>
          </w:tcPr>
          <w:p w14:paraId="5FD4B4B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lastRenderedPageBreak/>
              <w:t>NFR02</w:t>
            </w:r>
          </w:p>
        </w:tc>
        <w:tc>
          <w:tcPr>
            <w:tcW w:w="1701" w:type="dxa"/>
            <w:tcBorders>
              <w:top w:val="single" w:sz="4" w:space="0" w:color="FF7700"/>
              <w:left w:val="single" w:sz="4" w:space="0" w:color="FF7700"/>
              <w:bottom w:val="single" w:sz="4" w:space="0" w:color="FF7700"/>
              <w:right w:val="single" w:sz="4" w:space="0" w:color="FF7700"/>
            </w:tcBorders>
          </w:tcPr>
          <w:p w14:paraId="7E25311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Compatibility</w:t>
            </w:r>
          </w:p>
        </w:tc>
        <w:tc>
          <w:tcPr>
            <w:tcW w:w="1984" w:type="dxa"/>
            <w:tcBorders>
              <w:top w:val="single" w:sz="4" w:space="0" w:color="FF7700"/>
              <w:left w:val="single" w:sz="4" w:space="0" w:color="FF7700"/>
              <w:bottom w:val="single" w:sz="4" w:space="0" w:color="FF7700"/>
              <w:right w:val="single" w:sz="4" w:space="0" w:color="FF7700"/>
            </w:tcBorders>
          </w:tcPr>
          <w:p w14:paraId="73D8EEB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operates effectively with other components in its environment, such as one process with another.</w:t>
            </w:r>
          </w:p>
        </w:tc>
        <w:tc>
          <w:tcPr>
            <w:tcW w:w="2268" w:type="dxa"/>
            <w:tcBorders>
              <w:top w:val="single" w:sz="4" w:space="0" w:color="FF7700"/>
              <w:left w:val="single" w:sz="4" w:space="0" w:color="FF7700"/>
              <w:bottom w:val="single" w:sz="4" w:space="0" w:color="FF7700"/>
              <w:right w:val="single" w:sz="4" w:space="0" w:color="FF7700"/>
            </w:tcBorders>
          </w:tcPr>
          <w:p w14:paraId="644A8E2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NRCS systems and operating systems</w:t>
            </w:r>
          </w:p>
          <w:p w14:paraId="1B3CB734"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034D067C"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3CFE6630"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06A3208D" w14:textId="77777777" w:rsidR="009234AF" w:rsidRPr="00813868" w:rsidRDefault="009234AF" w:rsidP="005614E3">
            <w:pPr>
              <w:pStyle w:val="TableParagraph"/>
              <w:spacing w:before="7" w:line="242" w:lineRule="auto"/>
              <w:ind w:left="109" w:right="292"/>
              <w:rPr>
                <w:rFonts w:ascii="Arial Narrow" w:hAnsi="Arial Narrow" w:cs="Arial"/>
                <w:sz w:val="20"/>
                <w:szCs w:val="20"/>
              </w:rPr>
            </w:pPr>
          </w:p>
          <w:p w14:paraId="3B2474EC" w14:textId="77777777" w:rsidR="009234AF" w:rsidRPr="00813868" w:rsidRDefault="009234AF" w:rsidP="005614E3">
            <w:pPr>
              <w:pStyle w:val="TableParagraph"/>
              <w:spacing w:before="1" w:line="242" w:lineRule="auto"/>
              <w:ind w:left="109" w:right="292"/>
              <w:rPr>
                <w:rFonts w:ascii="Arial Narrow" w:hAnsi="Arial Narrow" w:cs="Arial"/>
                <w:sz w:val="20"/>
                <w:szCs w:val="20"/>
              </w:rPr>
            </w:pPr>
            <w:r w:rsidRPr="00813868">
              <w:rPr>
                <w:rFonts w:ascii="Arial Narrow" w:hAnsi="Arial Narrow" w:cs="Arial"/>
                <w:sz w:val="20"/>
                <w:szCs w:val="20"/>
              </w:rPr>
              <w:t>Desktop and mobile access for users</w:t>
            </w:r>
          </w:p>
        </w:tc>
        <w:tc>
          <w:tcPr>
            <w:tcW w:w="5245" w:type="dxa"/>
            <w:tcBorders>
              <w:top w:val="single" w:sz="4" w:space="0" w:color="FF7700"/>
              <w:left w:val="single" w:sz="4" w:space="0" w:color="FF7700"/>
              <w:bottom w:val="single" w:sz="4" w:space="0" w:color="FF7700"/>
              <w:right w:val="single" w:sz="4" w:space="0" w:color="FF7700"/>
            </w:tcBorders>
          </w:tcPr>
          <w:p w14:paraId="00A66851"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Operating system is Windows (latest version)</w:t>
            </w:r>
          </w:p>
          <w:p w14:paraId="0AFC9218"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Ms SQL Relational Database Management System </w:t>
            </w:r>
          </w:p>
          <w:p w14:paraId="167D4BB5"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SharePoinT as the Document Management System</w:t>
            </w:r>
          </w:p>
          <w:p w14:paraId="5FCE2B71"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Anti-Virus Bit Defender for Windows</w:t>
            </w:r>
          </w:p>
          <w:p w14:paraId="03657797"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Firewall – Fortigate</w:t>
            </w:r>
          </w:p>
          <w:p w14:paraId="66A99C71"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Preferably mobile compatibility is required to enable access to the system regardless of hardware and locations</w:t>
            </w:r>
          </w:p>
          <w:p w14:paraId="13E38AEC" w14:textId="77777777" w:rsidR="009234AF" w:rsidRPr="00813868" w:rsidRDefault="009234AF" w:rsidP="003A5831">
            <w:pPr>
              <w:pStyle w:val="TableParagraph"/>
              <w:numPr>
                <w:ilvl w:val="0"/>
                <w:numId w:val="36"/>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confirm what data usage is anticipated for mobile users.</w:t>
            </w:r>
          </w:p>
        </w:tc>
        <w:tc>
          <w:tcPr>
            <w:tcW w:w="1134" w:type="dxa"/>
            <w:tcBorders>
              <w:top w:val="single" w:sz="4" w:space="0" w:color="FF7700"/>
              <w:left w:val="single" w:sz="4" w:space="0" w:color="FF7700"/>
              <w:bottom w:val="single" w:sz="4" w:space="0" w:color="FF7700"/>
              <w:right w:val="single" w:sz="4" w:space="0" w:color="FF7700"/>
            </w:tcBorders>
          </w:tcPr>
          <w:p w14:paraId="1B553A7B"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FB143BF"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r>
    </w:tbl>
    <w:p w14:paraId="6C45CF52" w14:textId="77777777" w:rsidR="009234AF" w:rsidRPr="00813868" w:rsidRDefault="009234AF" w:rsidP="009234AF">
      <w:pPr>
        <w:spacing w:line="220" w:lineRule="atLeast"/>
        <w:rPr>
          <w:rFonts w:ascii="Arial Narrow" w:hAnsi="Arial Narrow"/>
          <w:sz w:val="20"/>
          <w:szCs w:val="20"/>
        </w:rPr>
        <w:sectPr w:rsidR="009234AF" w:rsidRPr="00813868">
          <w:pgSz w:w="15840" w:h="12240" w:orient="landscape"/>
          <w:pgMar w:top="1840" w:right="820" w:bottom="840" w:left="1080" w:header="713" w:footer="643" w:gutter="0"/>
          <w:cols w:space="720"/>
        </w:sectPr>
      </w:pPr>
    </w:p>
    <w:p w14:paraId="4D2F7293" w14:textId="77777777" w:rsidR="009234AF" w:rsidRPr="00813868" w:rsidRDefault="009234AF" w:rsidP="009234AF">
      <w:pPr>
        <w:pStyle w:val="BodyText"/>
        <w:spacing w:before="6"/>
        <w:rPr>
          <w:rFonts w:ascii="Arial Narrow" w:hAnsi="Arial Narrow"/>
          <w:sz w:val="20"/>
          <w:szCs w:val="20"/>
        </w:rPr>
      </w:pPr>
    </w:p>
    <w:tbl>
      <w:tblPr>
        <w:tblW w:w="14601" w:type="dxa"/>
        <w:tblInd w:w="-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4"/>
        <w:gridCol w:w="1843"/>
        <w:gridCol w:w="2410"/>
        <w:gridCol w:w="2268"/>
        <w:gridCol w:w="5245"/>
        <w:gridCol w:w="850"/>
        <w:gridCol w:w="851"/>
      </w:tblGrid>
      <w:tr w:rsidR="009234AF" w:rsidRPr="00813868" w14:paraId="41E4EBEE" w14:textId="77777777" w:rsidTr="005614E3">
        <w:trPr>
          <w:trHeight w:val="299"/>
        </w:trPr>
        <w:tc>
          <w:tcPr>
            <w:tcW w:w="1134" w:type="dxa"/>
            <w:tcBorders>
              <w:left w:val="single" w:sz="6" w:space="0" w:color="A4A4A4"/>
              <w:bottom w:val="nil"/>
              <w:right w:val="nil"/>
            </w:tcBorders>
            <w:shd w:val="clear" w:color="auto" w:fill="FF7700"/>
            <w:vAlign w:val="center"/>
          </w:tcPr>
          <w:p w14:paraId="304B5FEC"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843" w:type="dxa"/>
            <w:tcBorders>
              <w:left w:val="nil"/>
              <w:bottom w:val="nil"/>
              <w:right w:val="nil"/>
            </w:tcBorders>
            <w:shd w:val="clear" w:color="auto" w:fill="FF7700"/>
            <w:vAlign w:val="center"/>
          </w:tcPr>
          <w:p w14:paraId="56ABB780"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410" w:type="dxa"/>
            <w:tcBorders>
              <w:left w:val="nil"/>
              <w:bottom w:val="nil"/>
              <w:right w:val="nil"/>
            </w:tcBorders>
            <w:shd w:val="clear" w:color="auto" w:fill="FF7700"/>
            <w:vAlign w:val="center"/>
          </w:tcPr>
          <w:p w14:paraId="14AB9061"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vAlign w:val="center"/>
          </w:tcPr>
          <w:p w14:paraId="14CE9BC7"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553AE028"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1701" w:type="dxa"/>
            <w:gridSpan w:val="2"/>
            <w:tcBorders>
              <w:left w:val="nil"/>
              <w:bottom w:val="nil"/>
            </w:tcBorders>
            <w:shd w:val="clear" w:color="auto" w:fill="FF7700"/>
          </w:tcPr>
          <w:p w14:paraId="4EB64795"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DFEFCF7" w14:textId="77777777" w:rsidTr="005614E3">
        <w:trPr>
          <w:trHeight w:val="2726"/>
        </w:trPr>
        <w:tc>
          <w:tcPr>
            <w:tcW w:w="1134" w:type="dxa"/>
            <w:tcBorders>
              <w:top w:val="single" w:sz="4" w:space="0" w:color="FF7700"/>
              <w:left w:val="single" w:sz="6" w:space="0" w:color="FF7700"/>
              <w:bottom w:val="single" w:sz="4" w:space="0" w:color="FF7700"/>
              <w:right w:val="single" w:sz="4" w:space="0" w:color="FF7700"/>
            </w:tcBorders>
          </w:tcPr>
          <w:p w14:paraId="063BEA4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NFR03</w:t>
            </w:r>
          </w:p>
        </w:tc>
        <w:tc>
          <w:tcPr>
            <w:tcW w:w="1843" w:type="dxa"/>
            <w:tcBorders>
              <w:top w:val="single" w:sz="4" w:space="0" w:color="FF7700"/>
              <w:left w:val="single" w:sz="4" w:space="0" w:color="FF7700"/>
              <w:bottom w:val="single" w:sz="4" w:space="0" w:color="FF7700"/>
              <w:right w:val="single" w:sz="4" w:space="0" w:color="FF7700"/>
            </w:tcBorders>
          </w:tcPr>
          <w:p w14:paraId="4397269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Maintainability</w:t>
            </w:r>
          </w:p>
        </w:tc>
        <w:tc>
          <w:tcPr>
            <w:tcW w:w="2410" w:type="dxa"/>
            <w:tcBorders>
              <w:top w:val="single" w:sz="4" w:space="0" w:color="FF7700"/>
              <w:left w:val="single" w:sz="4" w:space="0" w:color="FF7700"/>
              <w:bottom w:val="single" w:sz="4" w:space="0" w:color="FF7700"/>
              <w:right w:val="single" w:sz="4" w:space="0" w:color="FF7700"/>
            </w:tcBorders>
          </w:tcPr>
          <w:p w14:paraId="18B1552A"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solution or component can be modified to correct faults, improve performance or other attributes, or adapt to a changed</w:t>
            </w:r>
          </w:p>
          <w:p w14:paraId="661CF6F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Environment as less or no cost to the NRCS</w:t>
            </w:r>
          </w:p>
        </w:tc>
        <w:tc>
          <w:tcPr>
            <w:tcW w:w="2268" w:type="dxa"/>
            <w:tcBorders>
              <w:top w:val="single" w:sz="4" w:space="0" w:color="FF7700"/>
              <w:left w:val="single" w:sz="4" w:space="0" w:color="FF7700"/>
              <w:bottom w:val="single" w:sz="4" w:space="0" w:color="FF7700"/>
              <w:right w:val="single" w:sz="4" w:space="0" w:color="FF7700"/>
            </w:tcBorders>
          </w:tcPr>
          <w:p w14:paraId="003B18E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Effective and responsive support required -</w:t>
            </w:r>
          </w:p>
        </w:tc>
        <w:tc>
          <w:tcPr>
            <w:tcW w:w="5245" w:type="dxa"/>
            <w:tcBorders>
              <w:top w:val="single" w:sz="4" w:space="0" w:color="FF7700"/>
              <w:left w:val="single" w:sz="4" w:space="0" w:color="FF7700"/>
              <w:bottom w:val="single" w:sz="4" w:space="0" w:color="FF7700"/>
              <w:right w:val="single" w:sz="4" w:space="0" w:color="FF7700"/>
            </w:tcBorders>
          </w:tcPr>
          <w:p w14:paraId="76363D96"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Hybrid cloud/own server is the NRCS ideal Technology Infrastructure model </w:t>
            </w:r>
          </w:p>
          <w:p w14:paraId="19E59922"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Maintenance preferably done by service provider with SLA.</w:t>
            </w:r>
          </w:p>
          <w:p w14:paraId="183075F6"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NRCS will have a trained administrator available for the intended operating hours to deal with standard enquiries.</w:t>
            </w:r>
          </w:p>
          <w:p w14:paraId="162A1238" w14:textId="77777777" w:rsidR="009234AF" w:rsidRPr="00813868" w:rsidRDefault="009234AF" w:rsidP="003A5831">
            <w:pPr>
              <w:pStyle w:val="TableParagraph"/>
              <w:numPr>
                <w:ilvl w:val="0"/>
                <w:numId w:val="38"/>
              </w:numPr>
              <w:tabs>
                <w:tab w:val="left" w:pos="430"/>
              </w:tabs>
              <w:spacing w:before="3" w:line="242" w:lineRule="auto"/>
              <w:ind w:right="292"/>
              <w:rPr>
                <w:rFonts w:ascii="Arial Narrow" w:hAnsi="Arial Narrow" w:cs="Arial"/>
                <w:sz w:val="20"/>
                <w:szCs w:val="20"/>
              </w:rPr>
            </w:pPr>
            <w:r w:rsidRPr="00813868">
              <w:rPr>
                <w:rFonts w:ascii="Arial Narrow" w:hAnsi="Arial Narrow" w:cs="Arial"/>
                <w:sz w:val="20"/>
                <w:szCs w:val="20"/>
              </w:rPr>
              <w:t>NRCS prefers a buy, implement and configure technology solution to reduce the costs. Upgrade path to be protected.</w:t>
            </w:r>
          </w:p>
          <w:p w14:paraId="6709BC7E"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show the list of South African clients that use the system.</w:t>
            </w:r>
          </w:p>
        </w:tc>
        <w:tc>
          <w:tcPr>
            <w:tcW w:w="850" w:type="dxa"/>
            <w:tcBorders>
              <w:top w:val="single" w:sz="4" w:space="0" w:color="FF7700"/>
              <w:left w:val="single" w:sz="4" w:space="0" w:color="FF7700"/>
              <w:bottom w:val="single" w:sz="4" w:space="0" w:color="FF7700"/>
              <w:right w:val="single" w:sz="4" w:space="0" w:color="FF7700"/>
            </w:tcBorders>
          </w:tcPr>
          <w:p w14:paraId="7B9118EB"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851" w:type="dxa"/>
            <w:tcBorders>
              <w:top w:val="single" w:sz="4" w:space="0" w:color="FF7700"/>
              <w:left w:val="single" w:sz="4" w:space="0" w:color="FF7700"/>
              <w:bottom w:val="single" w:sz="4" w:space="0" w:color="FF7700"/>
              <w:right w:val="single" w:sz="4" w:space="0" w:color="FF7700"/>
            </w:tcBorders>
          </w:tcPr>
          <w:p w14:paraId="0875E5D6"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r w:rsidR="009234AF" w:rsidRPr="00813868" w14:paraId="4B0C2800" w14:textId="77777777" w:rsidTr="005614E3">
        <w:trPr>
          <w:trHeight w:val="2680"/>
        </w:trPr>
        <w:tc>
          <w:tcPr>
            <w:tcW w:w="1134" w:type="dxa"/>
            <w:tcBorders>
              <w:top w:val="single" w:sz="4" w:space="0" w:color="FF7700"/>
              <w:left w:val="single" w:sz="6" w:space="0" w:color="FF7700"/>
              <w:bottom w:val="single" w:sz="4" w:space="0" w:color="FF7700"/>
              <w:right w:val="single" w:sz="4" w:space="0" w:color="FF7700"/>
            </w:tcBorders>
          </w:tcPr>
          <w:p w14:paraId="2A3B486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NFR04</w:t>
            </w:r>
          </w:p>
        </w:tc>
        <w:tc>
          <w:tcPr>
            <w:tcW w:w="1843" w:type="dxa"/>
            <w:tcBorders>
              <w:top w:val="single" w:sz="4" w:space="0" w:color="FF7700"/>
              <w:left w:val="single" w:sz="4" w:space="0" w:color="FF7700"/>
              <w:bottom w:val="single" w:sz="4" w:space="0" w:color="FF7700"/>
              <w:right w:val="single" w:sz="4" w:space="0" w:color="FF7700"/>
            </w:tcBorders>
          </w:tcPr>
          <w:p w14:paraId="3F54710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Reliability</w:t>
            </w:r>
          </w:p>
        </w:tc>
        <w:tc>
          <w:tcPr>
            <w:tcW w:w="2410" w:type="dxa"/>
            <w:tcBorders>
              <w:top w:val="single" w:sz="4" w:space="0" w:color="FF7700"/>
              <w:left w:val="single" w:sz="4" w:space="0" w:color="FF7700"/>
              <w:bottom w:val="single" w:sz="4" w:space="0" w:color="FF7700"/>
              <w:right w:val="single" w:sz="4" w:space="0" w:color="FF7700"/>
            </w:tcBorders>
          </w:tcPr>
          <w:p w14:paraId="257FFCF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can be expected to perform its functions despite adverse situations.</w:t>
            </w:r>
          </w:p>
        </w:tc>
        <w:tc>
          <w:tcPr>
            <w:tcW w:w="2268" w:type="dxa"/>
            <w:tcBorders>
              <w:top w:val="single" w:sz="4" w:space="0" w:color="FF7700"/>
              <w:left w:val="single" w:sz="4" w:space="0" w:color="FF7700"/>
              <w:bottom w:val="single" w:sz="4" w:space="0" w:color="FF7700"/>
              <w:right w:val="single" w:sz="4" w:space="0" w:color="FF7700"/>
            </w:tcBorders>
          </w:tcPr>
          <w:p w14:paraId="3A1791A0"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Disaster Recovery as per best practice standards and NRCS organisational policies</w:t>
            </w:r>
          </w:p>
        </w:tc>
        <w:tc>
          <w:tcPr>
            <w:tcW w:w="5245" w:type="dxa"/>
            <w:tcBorders>
              <w:top w:val="single" w:sz="4" w:space="0" w:color="FF7700"/>
              <w:left w:val="single" w:sz="4" w:space="0" w:color="FF7700"/>
              <w:bottom w:val="single" w:sz="4" w:space="0" w:color="FF7700"/>
              <w:right w:val="single" w:sz="4" w:space="0" w:color="FF7700"/>
            </w:tcBorders>
          </w:tcPr>
          <w:p w14:paraId="353A8C6E" w14:textId="77777777" w:rsidR="009234AF" w:rsidRPr="00813868" w:rsidRDefault="009234AF" w:rsidP="003A5831">
            <w:pPr>
              <w:pStyle w:val="TableParagraph"/>
              <w:numPr>
                <w:ilvl w:val="0"/>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demonstrate the following:</w:t>
            </w:r>
          </w:p>
          <w:p w14:paraId="222A219E" w14:textId="77777777" w:rsidR="009234AF" w:rsidRPr="00813868" w:rsidRDefault="009234AF" w:rsidP="003A5831">
            <w:pPr>
              <w:pStyle w:val="TableParagraph"/>
              <w:numPr>
                <w:ilvl w:val="1"/>
                <w:numId w:val="38"/>
              </w:numPr>
              <w:tabs>
                <w:tab w:val="left" w:pos="1551"/>
              </w:tabs>
              <w:spacing w:before="10" w:line="242" w:lineRule="auto"/>
              <w:ind w:right="292"/>
              <w:rPr>
                <w:rFonts w:ascii="Arial Narrow" w:hAnsi="Arial Narrow" w:cs="Arial"/>
                <w:sz w:val="20"/>
                <w:szCs w:val="20"/>
              </w:rPr>
            </w:pPr>
            <w:r w:rsidRPr="00813868">
              <w:rPr>
                <w:rFonts w:ascii="Arial Narrow" w:hAnsi="Arial Narrow" w:cs="Arial"/>
                <w:sz w:val="20"/>
                <w:szCs w:val="20"/>
              </w:rPr>
              <w:t>Recovery time to full operational system after crash or database or server operating system</w:t>
            </w:r>
          </w:p>
          <w:p w14:paraId="45587314" w14:textId="77777777" w:rsidR="009234AF" w:rsidRPr="00813868" w:rsidRDefault="009234AF" w:rsidP="003A5831">
            <w:pPr>
              <w:pStyle w:val="TableParagraph"/>
              <w:numPr>
                <w:ilvl w:val="1"/>
                <w:numId w:val="38"/>
              </w:numPr>
              <w:tabs>
                <w:tab w:val="left" w:pos="1551"/>
              </w:tabs>
              <w:spacing w:before="14" w:line="242" w:lineRule="auto"/>
              <w:ind w:right="292"/>
              <w:rPr>
                <w:rFonts w:ascii="Arial Narrow" w:hAnsi="Arial Narrow" w:cs="Arial"/>
                <w:sz w:val="20"/>
                <w:szCs w:val="20"/>
              </w:rPr>
            </w:pPr>
            <w:r w:rsidRPr="00813868">
              <w:rPr>
                <w:rFonts w:ascii="Arial Narrow" w:hAnsi="Arial Narrow" w:cs="Arial"/>
                <w:sz w:val="20"/>
                <w:szCs w:val="20"/>
              </w:rPr>
              <w:t>How much data (in terms of hours) can be lost after crash</w:t>
            </w:r>
          </w:p>
          <w:p w14:paraId="6D43A772" w14:textId="77777777" w:rsidR="009234AF" w:rsidRPr="00813868" w:rsidRDefault="009234AF" w:rsidP="003A5831">
            <w:pPr>
              <w:pStyle w:val="TableParagraph"/>
              <w:numPr>
                <w:ilvl w:val="1"/>
                <w:numId w:val="3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demonstrate their monitoring systems to ascertain performance and availability.</w:t>
            </w:r>
          </w:p>
        </w:tc>
        <w:tc>
          <w:tcPr>
            <w:tcW w:w="850" w:type="dxa"/>
            <w:tcBorders>
              <w:top w:val="single" w:sz="4" w:space="0" w:color="FF7700"/>
              <w:left w:val="single" w:sz="4" w:space="0" w:color="FF7700"/>
              <w:bottom w:val="single" w:sz="4" w:space="0" w:color="FF7700"/>
              <w:right w:val="single" w:sz="4" w:space="0" w:color="FF7700"/>
            </w:tcBorders>
          </w:tcPr>
          <w:p w14:paraId="577BB0CE"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851" w:type="dxa"/>
            <w:tcBorders>
              <w:top w:val="single" w:sz="4" w:space="0" w:color="FF7700"/>
              <w:left w:val="single" w:sz="4" w:space="0" w:color="FF7700"/>
              <w:bottom w:val="single" w:sz="4" w:space="0" w:color="FF7700"/>
              <w:right w:val="single" w:sz="4" w:space="0" w:color="FF7700"/>
            </w:tcBorders>
          </w:tcPr>
          <w:p w14:paraId="3F3ABA5C"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bl>
    <w:p w14:paraId="2C6753E7" w14:textId="77777777" w:rsidR="009234AF" w:rsidRPr="00813868" w:rsidRDefault="009234AF" w:rsidP="009234AF">
      <w:pPr>
        <w:spacing w:line="202" w:lineRule="exact"/>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276"/>
        <w:gridCol w:w="1701"/>
        <w:gridCol w:w="2410"/>
        <w:gridCol w:w="1985"/>
        <w:gridCol w:w="4961"/>
        <w:gridCol w:w="1276"/>
        <w:gridCol w:w="1134"/>
      </w:tblGrid>
      <w:tr w:rsidR="009234AF" w:rsidRPr="00813868" w14:paraId="36B8E959" w14:textId="77777777" w:rsidTr="005614E3">
        <w:trPr>
          <w:trHeight w:val="299"/>
        </w:trPr>
        <w:tc>
          <w:tcPr>
            <w:tcW w:w="1276" w:type="dxa"/>
            <w:tcBorders>
              <w:left w:val="single" w:sz="6" w:space="0" w:color="A4A4A4"/>
              <w:bottom w:val="nil"/>
              <w:right w:val="nil"/>
            </w:tcBorders>
            <w:shd w:val="clear" w:color="auto" w:fill="FF7700"/>
            <w:vAlign w:val="center"/>
          </w:tcPr>
          <w:p w14:paraId="130A9ED6"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vAlign w:val="center"/>
          </w:tcPr>
          <w:p w14:paraId="197C2A06"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410" w:type="dxa"/>
            <w:tcBorders>
              <w:left w:val="nil"/>
              <w:bottom w:val="nil"/>
              <w:right w:val="nil"/>
            </w:tcBorders>
            <w:shd w:val="clear" w:color="auto" w:fill="FF7700"/>
            <w:vAlign w:val="center"/>
          </w:tcPr>
          <w:p w14:paraId="4B64D716"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1985" w:type="dxa"/>
            <w:tcBorders>
              <w:left w:val="nil"/>
              <w:bottom w:val="nil"/>
              <w:right w:val="nil"/>
            </w:tcBorders>
            <w:shd w:val="clear" w:color="auto" w:fill="FF7700"/>
            <w:vAlign w:val="center"/>
          </w:tcPr>
          <w:p w14:paraId="769C3597"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4961" w:type="dxa"/>
            <w:tcBorders>
              <w:left w:val="nil"/>
              <w:bottom w:val="nil"/>
            </w:tcBorders>
            <w:shd w:val="clear" w:color="auto" w:fill="FF7700"/>
            <w:vAlign w:val="center"/>
          </w:tcPr>
          <w:p w14:paraId="61C0D073"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410" w:type="dxa"/>
            <w:gridSpan w:val="2"/>
            <w:tcBorders>
              <w:left w:val="nil"/>
              <w:bottom w:val="nil"/>
            </w:tcBorders>
            <w:shd w:val="clear" w:color="auto" w:fill="FF7700"/>
          </w:tcPr>
          <w:p w14:paraId="3D09A983"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6A6FA26" w14:textId="77777777" w:rsidTr="005614E3">
        <w:trPr>
          <w:trHeight w:val="4630"/>
        </w:trPr>
        <w:tc>
          <w:tcPr>
            <w:tcW w:w="1276" w:type="dxa"/>
            <w:tcBorders>
              <w:top w:val="single" w:sz="4" w:space="0" w:color="FF7700"/>
              <w:left w:val="single" w:sz="6" w:space="0" w:color="FF7700"/>
              <w:bottom w:val="single" w:sz="4" w:space="0" w:color="FF7700"/>
              <w:right w:val="single" w:sz="4" w:space="0" w:color="FF7700"/>
            </w:tcBorders>
          </w:tcPr>
          <w:p w14:paraId="6EDCBE3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NFR05</w:t>
            </w:r>
          </w:p>
        </w:tc>
        <w:tc>
          <w:tcPr>
            <w:tcW w:w="1701" w:type="dxa"/>
            <w:tcBorders>
              <w:top w:val="single" w:sz="4" w:space="0" w:color="FF7700"/>
              <w:left w:val="single" w:sz="4" w:space="0" w:color="FF7700"/>
              <w:bottom w:val="single" w:sz="4" w:space="0" w:color="FF7700"/>
              <w:right w:val="single" w:sz="4" w:space="0" w:color="FF7700"/>
            </w:tcBorders>
          </w:tcPr>
          <w:p w14:paraId="257B323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Performance Efficiency</w:t>
            </w:r>
          </w:p>
        </w:tc>
        <w:tc>
          <w:tcPr>
            <w:tcW w:w="2410" w:type="dxa"/>
            <w:tcBorders>
              <w:top w:val="single" w:sz="4" w:space="0" w:color="FF7700"/>
              <w:left w:val="single" w:sz="4" w:space="0" w:color="FF7700"/>
              <w:bottom w:val="single" w:sz="4" w:space="0" w:color="FF7700"/>
              <w:right w:val="single" w:sz="4" w:space="0" w:color="FF7700"/>
            </w:tcBorders>
          </w:tcPr>
          <w:p w14:paraId="0242D5E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a solution or component performs its designated functions with minimum consumption of resources (CPU, Memory and Storage Space). Can be defined based on the context or period, such as high-peak, mid- peak or off-peak usage.</w:t>
            </w:r>
          </w:p>
        </w:tc>
        <w:tc>
          <w:tcPr>
            <w:tcW w:w="1985" w:type="dxa"/>
            <w:tcBorders>
              <w:top w:val="single" w:sz="4" w:space="0" w:color="FF7700"/>
              <w:left w:val="single" w:sz="4" w:space="0" w:color="FF7700"/>
              <w:bottom w:val="single" w:sz="4" w:space="0" w:color="FF7700"/>
              <w:right w:val="single" w:sz="4" w:space="0" w:color="FF7700"/>
            </w:tcBorders>
          </w:tcPr>
          <w:p w14:paraId="5913E769" w14:textId="77777777" w:rsidR="009234AF" w:rsidRPr="00813868" w:rsidRDefault="009234AF" w:rsidP="003A5831">
            <w:pPr>
              <w:pStyle w:val="TableParagraph"/>
              <w:numPr>
                <w:ilvl w:val="0"/>
                <w:numId w:val="35"/>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Near real-time response, peak hours 06h00 to 22h00.</w:t>
            </w:r>
          </w:p>
        </w:tc>
        <w:tc>
          <w:tcPr>
            <w:tcW w:w="4961" w:type="dxa"/>
            <w:tcBorders>
              <w:top w:val="single" w:sz="4" w:space="0" w:color="FF7700"/>
              <w:left w:val="single" w:sz="4" w:space="0" w:color="FF7700"/>
              <w:bottom w:val="single" w:sz="4" w:space="0" w:color="FF7700"/>
              <w:right w:val="single" w:sz="4" w:space="0" w:color="FF7700"/>
            </w:tcBorders>
          </w:tcPr>
          <w:p w14:paraId="6BA19CB5"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Hours of operation for the system are practically 24/7/365 days, including site inspections.</w:t>
            </w:r>
          </w:p>
          <w:p w14:paraId="3205BC5F"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Peak times are between 08h00 to 16h00 for business internal operation </w:t>
            </w:r>
          </w:p>
          <w:p w14:paraId="211862A7"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Approx. 200 internal users (significant part of the day), client users TBD (short transactions) but could be thousands.</w:t>
            </w:r>
          </w:p>
          <w:p w14:paraId="3F8D67DA"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Approx 50000 inspections, 50000 samples and tests, 5000 sanctions per annum, all with generated documents of some sort.</w:t>
            </w:r>
          </w:p>
          <w:p w14:paraId="2ED5DF1A"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Acceptable response time to perform an action (eg. login, query, update, upload) is 3s. Not meeting this requirement may cause significant delays in inspections (unless offline and sync functionality used) and other organisational critical functions</w:t>
            </w:r>
          </w:p>
          <w:p w14:paraId="5DDCB82B"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Inspectors, administrators, samplers and testers would be the most intense users.</w:t>
            </w:r>
          </w:p>
          <w:p w14:paraId="77922DA6" w14:textId="77777777" w:rsidR="009234AF" w:rsidRPr="00813868" w:rsidRDefault="009234AF" w:rsidP="003A5831">
            <w:pPr>
              <w:pStyle w:val="TableParagraph"/>
              <w:numPr>
                <w:ilvl w:val="0"/>
                <w:numId w:val="37"/>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Severe impact to the business and customers if the data presented on screen is out of date or inaccurate.</w:t>
            </w:r>
          </w:p>
          <w:p w14:paraId="3DEE25F4"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or Service Provider to determine whether there are any user journeys that are particularly complicated from a technical perspective i.e. making external calls, complex/multiple queries, or high volumes?</w:t>
            </w:r>
          </w:p>
        </w:tc>
        <w:tc>
          <w:tcPr>
            <w:tcW w:w="1276" w:type="dxa"/>
            <w:tcBorders>
              <w:top w:val="single" w:sz="4" w:space="0" w:color="FF7700"/>
              <w:left w:val="single" w:sz="4" w:space="0" w:color="FF7700"/>
              <w:bottom w:val="single" w:sz="4" w:space="0" w:color="FF7700"/>
              <w:right w:val="single" w:sz="4" w:space="0" w:color="FF7700"/>
            </w:tcBorders>
          </w:tcPr>
          <w:p w14:paraId="7432C3CD"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5A8E7839"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r w:rsidR="009234AF" w:rsidRPr="00813868" w14:paraId="60AAF269" w14:textId="77777777" w:rsidTr="005614E3">
        <w:trPr>
          <w:trHeight w:val="1324"/>
        </w:trPr>
        <w:tc>
          <w:tcPr>
            <w:tcW w:w="1276" w:type="dxa"/>
            <w:tcBorders>
              <w:top w:val="single" w:sz="4" w:space="0" w:color="FF7700"/>
              <w:left w:val="single" w:sz="6" w:space="0" w:color="FF7700"/>
              <w:bottom w:val="single" w:sz="4" w:space="0" w:color="FF7700"/>
              <w:right w:val="single" w:sz="4" w:space="0" w:color="FF7700"/>
            </w:tcBorders>
          </w:tcPr>
          <w:p w14:paraId="6ED75CA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NFR06</w:t>
            </w:r>
          </w:p>
        </w:tc>
        <w:tc>
          <w:tcPr>
            <w:tcW w:w="1701" w:type="dxa"/>
            <w:tcBorders>
              <w:top w:val="single" w:sz="4" w:space="0" w:color="FF7700"/>
              <w:left w:val="single" w:sz="4" w:space="0" w:color="FF7700"/>
              <w:bottom w:val="single" w:sz="4" w:space="0" w:color="FF7700"/>
              <w:right w:val="single" w:sz="4" w:space="0" w:color="FF7700"/>
            </w:tcBorders>
          </w:tcPr>
          <w:p w14:paraId="570AF64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Portability</w:t>
            </w:r>
          </w:p>
        </w:tc>
        <w:tc>
          <w:tcPr>
            <w:tcW w:w="2410" w:type="dxa"/>
            <w:tcBorders>
              <w:top w:val="single" w:sz="4" w:space="0" w:color="FF7700"/>
              <w:left w:val="single" w:sz="4" w:space="0" w:color="FF7700"/>
              <w:bottom w:val="single" w:sz="4" w:space="0" w:color="FF7700"/>
              <w:right w:val="single" w:sz="4" w:space="0" w:color="FF7700"/>
            </w:tcBorders>
          </w:tcPr>
          <w:p w14:paraId="5A9783E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solution or component can be transferred from one environment to another.</w:t>
            </w:r>
          </w:p>
        </w:tc>
        <w:tc>
          <w:tcPr>
            <w:tcW w:w="1985" w:type="dxa"/>
            <w:tcBorders>
              <w:top w:val="single" w:sz="4" w:space="0" w:color="FF7700"/>
              <w:left w:val="single" w:sz="4" w:space="0" w:color="FF7700"/>
              <w:bottom w:val="single" w:sz="4" w:space="0" w:color="FF7700"/>
              <w:right w:val="single" w:sz="4" w:space="0" w:color="FF7700"/>
            </w:tcBorders>
          </w:tcPr>
          <w:p w14:paraId="01ACC510" w14:textId="77777777" w:rsidR="009234AF" w:rsidRPr="00813868" w:rsidRDefault="009234AF" w:rsidP="003A5831">
            <w:pPr>
              <w:pStyle w:val="TableParagraph"/>
              <w:numPr>
                <w:ilvl w:val="0"/>
                <w:numId w:val="34"/>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Potential future requirement of migrating from one system to another, or local to cloud or vice- versa.</w:t>
            </w:r>
          </w:p>
        </w:tc>
        <w:tc>
          <w:tcPr>
            <w:tcW w:w="4961" w:type="dxa"/>
            <w:tcBorders>
              <w:top w:val="single" w:sz="4" w:space="0" w:color="FF7700"/>
              <w:left w:val="single" w:sz="4" w:space="0" w:color="FF7700"/>
              <w:bottom w:val="single" w:sz="4" w:space="0" w:color="FF7700"/>
              <w:right w:val="single" w:sz="4" w:space="0" w:color="FF7700"/>
            </w:tcBorders>
          </w:tcPr>
          <w:p w14:paraId="5C109F7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or Service Provider to describe system portability</w:t>
            </w:r>
          </w:p>
          <w:p w14:paraId="04C3BD2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Does the migration require a complete new installation and data migration, or is it a “shift and load” solution?</w:t>
            </w:r>
          </w:p>
        </w:tc>
        <w:tc>
          <w:tcPr>
            <w:tcW w:w="1276" w:type="dxa"/>
            <w:tcBorders>
              <w:top w:val="single" w:sz="4" w:space="0" w:color="FF7700"/>
              <w:left w:val="single" w:sz="4" w:space="0" w:color="FF7700"/>
              <w:bottom w:val="single" w:sz="4" w:space="0" w:color="FF7700"/>
              <w:right w:val="single" w:sz="4" w:space="0" w:color="FF7700"/>
            </w:tcBorders>
          </w:tcPr>
          <w:p w14:paraId="643D69B9"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30DBA25"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4D4AC61E" w14:textId="77777777" w:rsidTr="005614E3">
        <w:trPr>
          <w:trHeight w:val="1766"/>
        </w:trPr>
        <w:tc>
          <w:tcPr>
            <w:tcW w:w="1276" w:type="dxa"/>
            <w:tcBorders>
              <w:top w:val="single" w:sz="4" w:space="0" w:color="FF7700"/>
              <w:left w:val="single" w:sz="6" w:space="0" w:color="FF7700"/>
              <w:bottom w:val="single" w:sz="4" w:space="0" w:color="FF7700"/>
              <w:right w:val="single" w:sz="4" w:space="0" w:color="FF7700"/>
            </w:tcBorders>
          </w:tcPr>
          <w:p w14:paraId="19227F3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NFR07</w:t>
            </w:r>
          </w:p>
        </w:tc>
        <w:tc>
          <w:tcPr>
            <w:tcW w:w="1701" w:type="dxa"/>
            <w:tcBorders>
              <w:top w:val="single" w:sz="4" w:space="0" w:color="FF7700"/>
              <w:left w:val="single" w:sz="4" w:space="0" w:color="FF7700"/>
              <w:bottom w:val="single" w:sz="4" w:space="0" w:color="FF7700"/>
              <w:right w:val="single" w:sz="4" w:space="0" w:color="FF7700"/>
            </w:tcBorders>
          </w:tcPr>
          <w:p w14:paraId="5B77F98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Scalability</w:t>
            </w:r>
          </w:p>
        </w:tc>
        <w:tc>
          <w:tcPr>
            <w:tcW w:w="2410" w:type="dxa"/>
            <w:tcBorders>
              <w:top w:val="single" w:sz="4" w:space="0" w:color="FF7700"/>
              <w:left w:val="single" w:sz="4" w:space="0" w:color="FF7700"/>
              <w:bottom w:val="single" w:sz="4" w:space="0" w:color="FF7700"/>
              <w:right w:val="single" w:sz="4" w:space="0" w:color="FF7700"/>
            </w:tcBorders>
          </w:tcPr>
          <w:p w14:paraId="24ABF2D4"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with which a solution is able to grow or evolve to handle increased amounts of workload.</w:t>
            </w:r>
          </w:p>
        </w:tc>
        <w:tc>
          <w:tcPr>
            <w:tcW w:w="1985" w:type="dxa"/>
            <w:tcBorders>
              <w:top w:val="single" w:sz="4" w:space="0" w:color="FF7700"/>
              <w:left w:val="single" w:sz="4" w:space="0" w:color="FF7700"/>
              <w:bottom w:val="single" w:sz="4" w:space="0" w:color="FF7700"/>
              <w:right w:val="single" w:sz="4" w:space="0" w:color="FF7700"/>
            </w:tcBorders>
          </w:tcPr>
          <w:p w14:paraId="738F797E" w14:textId="77777777" w:rsidR="009234AF" w:rsidRPr="00813868" w:rsidRDefault="009234AF" w:rsidP="003A5831">
            <w:pPr>
              <w:pStyle w:val="TableParagraph"/>
              <w:numPr>
                <w:ilvl w:val="0"/>
                <w:numId w:val="33"/>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System must be scalable to cater for foreseeable future.</w:t>
            </w:r>
          </w:p>
        </w:tc>
        <w:tc>
          <w:tcPr>
            <w:tcW w:w="4961" w:type="dxa"/>
            <w:tcBorders>
              <w:top w:val="single" w:sz="4" w:space="0" w:color="FF7700"/>
              <w:left w:val="single" w:sz="4" w:space="0" w:color="FF7700"/>
              <w:bottom w:val="single" w:sz="4" w:space="0" w:color="FF7700"/>
              <w:right w:val="single" w:sz="4" w:space="0" w:color="FF7700"/>
            </w:tcBorders>
          </w:tcPr>
          <w:p w14:paraId="6234C5BE"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NRCS growth is undefined, but vendor to use stats under Performance efficiency and describe scalability for scenario’s of:</w:t>
            </w:r>
          </w:p>
          <w:p w14:paraId="1D92E451" w14:textId="77777777" w:rsidR="009234AF" w:rsidRPr="00813868" w:rsidRDefault="009234AF" w:rsidP="003A5831">
            <w:pPr>
              <w:pStyle w:val="TableParagraph"/>
              <w:numPr>
                <w:ilvl w:val="1"/>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10% growth per annum</w:t>
            </w:r>
          </w:p>
          <w:p w14:paraId="274DA62F" w14:textId="77777777" w:rsidR="009234AF" w:rsidRPr="00813868" w:rsidRDefault="009234AF" w:rsidP="003A5831">
            <w:pPr>
              <w:pStyle w:val="TableParagraph"/>
              <w:numPr>
                <w:ilvl w:val="1"/>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25% growth per annum</w:t>
            </w:r>
          </w:p>
          <w:p w14:paraId="68ED19B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Current data is Excel flat file registers and physical files for supporting documentation.</w:t>
            </w:r>
          </w:p>
        </w:tc>
        <w:tc>
          <w:tcPr>
            <w:tcW w:w="1276" w:type="dxa"/>
            <w:tcBorders>
              <w:top w:val="single" w:sz="4" w:space="0" w:color="FF7700"/>
              <w:left w:val="single" w:sz="4" w:space="0" w:color="FF7700"/>
              <w:bottom w:val="single" w:sz="4" w:space="0" w:color="FF7700"/>
              <w:right w:val="single" w:sz="4" w:space="0" w:color="FF7700"/>
            </w:tcBorders>
          </w:tcPr>
          <w:p w14:paraId="6B013821"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8D34D57"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489F39A0" w14:textId="77777777" w:rsidR="009234AF" w:rsidRPr="00813868" w:rsidRDefault="009234AF" w:rsidP="009234AF">
      <w:pPr>
        <w:spacing w:line="220" w:lineRule="exact"/>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601" w:type="dxa"/>
        <w:tblInd w:w="-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4"/>
        <w:gridCol w:w="1701"/>
        <w:gridCol w:w="2127"/>
        <w:gridCol w:w="2409"/>
        <w:gridCol w:w="5245"/>
        <w:gridCol w:w="992"/>
        <w:gridCol w:w="993"/>
      </w:tblGrid>
      <w:tr w:rsidR="009234AF" w:rsidRPr="00813868" w14:paraId="499E185E" w14:textId="77777777" w:rsidTr="005614E3">
        <w:trPr>
          <w:trHeight w:val="299"/>
        </w:trPr>
        <w:tc>
          <w:tcPr>
            <w:tcW w:w="1134" w:type="dxa"/>
            <w:tcBorders>
              <w:left w:val="single" w:sz="6" w:space="0" w:color="A4A4A4"/>
              <w:bottom w:val="nil"/>
              <w:right w:val="nil"/>
            </w:tcBorders>
            <w:shd w:val="clear" w:color="auto" w:fill="FF7700"/>
            <w:vAlign w:val="center"/>
          </w:tcPr>
          <w:p w14:paraId="1F7288F7"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vAlign w:val="center"/>
          </w:tcPr>
          <w:p w14:paraId="07FD3D68"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127" w:type="dxa"/>
            <w:tcBorders>
              <w:left w:val="nil"/>
              <w:bottom w:val="nil"/>
              <w:right w:val="nil"/>
            </w:tcBorders>
            <w:shd w:val="clear" w:color="auto" w:fill="FF7700"/>
            <w:vAlign w:val="center"/>
          </w:tcPr>
          <w:p w14:paraId="192971CF"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409" w:type="dxa"/>
            <w:tcBorders>
              <w:left w:val="nil"/>
              <w:bottom w:val="nil"/>
              <w:right w:val="nil"/>
            </w:tcBorders>
            <w:shd w:val="clear" w:color="auto" w:fill="FF7700"/>
            <w:vAlign w:val="center"/>
          </w:tcPr>
          <w:p w14:paraId="65FFE06C"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2451815A"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1985" w:type="dxa"/>
            <w:gridSpan w:val="2"/>
            <w:tcBorders>
              <w:left w:val="nil"/>
              <w:bottom w:val="nil"/>
            </w:tcBorders>
            <w:shd w:val="clear" w:color="auto" w:fill="FF7700"/>
          </w:tcPr>
          <w:p w14:paraId="65DC25AC"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46C1A130" w14:textId="77777777" w:rsidTr="005614E3">
        <w:trPr>
          <w:trHeight w:val="2865"/>
        </w:trPr>
        <w:tc>
          <w:tcPr>
            <w:tcW w:w="1134" w:type="dxa"/>
            <w:tcBorders>
              <w:top w:val="single" w:sz="4" w:space="0" w:color="FF7700"/>
              <w:left w:val="single" w:sz="6" w:space="0" w:color="FF7700"/>
              <w:bottom w:val="single" w:sz="4" w:space="0" w:color="FF7700"/>
              <w:right w:val="single" w:sz="4" w:space="0" w:color="FF7700"/>
            </w:tcBorders>
          </w:tcPr>
          <w:p w14:paraId="5119A2A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NFR08</w:t>
            </w:r>
          </w:p>
        </w:tc>
        <w:tc>
          <w:tcPr>
            <w:tcW w:w="1701" w:type="dxa"/>
            <w:tcBorders>
              <w:top w:val="single" w:sz="4" w:space="0" w:color="FF7700"/>
              <w:left w:val="single" w:sz="4" w:space="0" w:color="FF7700"/>
              <w:bottom w:val="single" w:sz="4" w:space="0" w:color="FF7700"/>
              <w:right w:val="single" w:sz="4" w:space="0" w:color="FF7700"/>
            </w:tcBorders>
          </w:tcPr>
          <w:p w14:paraId="5F824FC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Security</w:t>
            </w:r>
          </w:p>
        </w:tc>
        <w:tc>
          <w:tcPr>
            <w:tcW w:w="2127" w:type="dxa"/>
            <w:tcBorders>
              <w:top w:val="single" w:sz="4" w:space="0" w:color="FF7700"/>
              <w:left w:val="single" w:sz="4" w:space="0" w:color="FF7700"/>
              <w:bottom w:val="single" w:sz="4" w:space="0" w:color="FF7700"/>
              <w:right w:val="single" w:sz="4" w:space="0" w:color="FF7700"/>
            </w:tcBorders>
          </w:tcPr>
          <w:p w14:paraId="253ADD4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Aspects of a solution that protect solution content or solution components from accidental or malicious access, use, modification, destruction, or disclosure.</w:t>
            </w:r>
          </w:p>
        </w:tc>
        <w:tc>
          <w:tcPr>
            <w:tcW w:w="2409" w:type="dxa"/>
            <w:tcBorders>
              <w:top w:val="single" w:sz="4" w:space="0" w:color="FF7700"/>
              <w:left w:val="single" w:sz="4" w:space="0" w:color="FF7700"/>
              <w:bottom w:val="single" w:sz="4" w:space="0" w:color="FF7700"/>
              <w:right w:val="single" w:sz="4" w:space="0" w:color="FF7700"/>
            </w:tcBorders>
          </w:tcPr>
          <w:p w14:paraId="5E47ED25" w14:textId="77777777" w:rsidR="009234AF" w:rsidRPr="00813868" w:rsidRDefault="009234AF" w:rsidP="003A5831">
            <w:pPr>
              <w:pStyle w:val="TableParagraph"/>
              <w:numPr>
                <w:ilvl w:val="0"/>
                <w:numId w:val="3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Role-based access in line with the Accounting Authority guidelines.</w:t>
            </w:r>
          </w:p>
          <w:p w14:paraId="0861840E" w14:textId="77777777" w:rsidR="009234AF" w:rsidRPr="00813868" w:rsidRDefault="009234AF" w:rsidP="003A5831">
            <w:pPr>
              <w:pStyle w:val="TableParagraph"/>
              <w:numPr>
                <w:ilvl w:val="0"/>
                <w:numId w:val="3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Minimum Information Security Standards (MISS)</w:t>
            </w:r>
          </w:p>
          <w:p w14:paraId="2013B7DF" w14:textId="77777777" w:rsidR="009234AF" w:rsidRPr="00813868" w:rsidRDefault="009234AF" w:rsidP="003A5831">
            <w:pPr>
              <w:pStyle w:val="TableParagraph"/>
              <w:numPr>
                <w:ilvl w:val="0"/>
                <w:numId w:val="3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Ensure critical and confidential information, and IT assets only available to those that need them</w:t>
            </w:r>
          </w:p>
        </w:tc>
        <w:tc>
          <w:tcPr>
            <w:tcW w:w="5245" w:type="dxa"/>
            <w:tcBorders>
              <w:top w:val="single" w:sz="4" w:space="0" w:color="FF7700"/>
              <w:left w:val="single" w:sz="4" w:space="0" w:color="FF7700"/>
              <w:bottom w:val="single" w:sz="4" w:space="0" w:color="FF7700"/>
              <w:right w:val="single" w:sz="4" w:space="0" w:color="FF7700"/>
            </w:tcBorders>
          </w:tcPr>
          <w:p w14:paraId="2F81B4FD"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Severe adverse effects on key business decision making if unauthorised changes to, or errors in information.</w:t>
            </w:r>
          </w:p>
          <w:p w14:paraId="1E09129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Severe fraud risk if unauthorised addition, deletion or modification of information.</w:t>
            </w:r>
          </w:p>
          <w:p w14:paraId="5D1C26E4"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Unauthorised changes to or errors in information can result in disruption to the operation of the client business.</w:t>
            </w:r>
          </w:p>
          <w:p w14:paraId="1C0CDD76"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Unauthorised changes to or errors in information can result in additional costs being incurred through additional work.</w:t>
            </w:r>
          </w:p>
          <w:p w14:paraId="3498A92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Unauthorised changes to or errors in information will breach legal, regulatory or contractual requirements.</w:t>
            </w:r>
          </w:p>
          <w:p w14:paraId="5F9EC464"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Reputational and trust damage can be caused by unauthorised person/public viewing information they are not supposed to have access to.</w:t>
            </w:r>
          </w:p>
          <w:p w14:paraId="68E10E23"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 xml:space="preserve">Malicious intention on the solution could result into Denial of Service and Ransomware attack. </w:t>
            </w:r>
          </w:p>
        </w:tc>
        <w:tc>
          <w:tcPr>
            <w:tcW w:w="992" w:type="dxa"/>
            <w:tcBorders>
              <w:top w:val="single" w:sz="4" w:space="0" w:color="FF7700"/>
              <w:left w:val="single" w:sz="4" w:space="0" w:color="FF7700"/>
              <w:bottom w:val="single" w:sz="4" w:space="0" w:color="FF7700"/>
              <w:right w:val="single" w:sz="4" w:space="0" w:color="FF7700"/>
            </w:tcBorders>
          </w:tcPr>
          <w:p w14:paraId="1CE83E71"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14B033D8"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413BCDDC" w14:textId="77777777" w:rsidTr="005614E3">
        <w:trPr>
          <w:trHeight w:val="1984"/>
        </w:trPr>
        <w:tc>
          <w:tcPr>
            <w:tcW w:w="1134" w:type="dxa"/>
            <w:tcBorders>
              <w:top w:val="single" w:sz="4" w:space="0" w:color="FF7700"/>
              <w:left w:val="single" w:sz="6" w:space="0" w:color="FF7700"/>
              <w:bottom w:val="single" w:sz="4" w:space="0" w:color="FF7700"/>
              <w:right w:val="single" w:sz="4" w:space="0" w:color="FF7700"/>
            </w:tcBorders>
          </w:tcPr>
          <w:p w14:paraId="0D517F5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NFR09</w:t>
            </w:r>
          </w:p>
        </w:tc>
        <w:tc>
          <w:tcPr>
            <w:tcW w:w="1701" w:type="dxa"/>
            <w:tcBorders>
              <w:top w:val="single" w:sz="4" w:space="0" w:color="FF7700"/>
              <w:left w:val="single" w:sz="4" w:space="0" w:color="FF7700"/>
              <w:bottom w:val="single" w:sz="4" w:space="0" w:color="FF7700"/>
              <w:right w:val="single" w:sz="4" w:space="0" w:color="FF7700"/>
            </w:tcBorders>
          </w:tcPr>
          <w:p w14:paraId="0A8FCCD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Usability and Usefulness</w:t>
            </w:r>
          </w:p>
        </w:tc>
        <w:tc>
          <w:tcPr>
            <w:tcW w:w="2127" w:type="dxa"/>
            <w:tcBorders>
              <w:top w:val="single" w:sz="4" w:space="0" w:color="FF7700"/>
              <w:left w:val="single" w:sz="4" w:space="0" w:color="FF7700"/>
              <w:bottom w:val="single" w:sz="4" w:space="0" w:color="FF7700"/>
              <w:right w:val="single" w:sz="4" w:space="0" w:color="FF7700"/>
            </w:tcBorders>
          </w:tcPr>
          <w:p w14:paraId="49B2BEA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user can learn to use the solution.</w:t>
            </w:r>
          </w:p>
          <w:p w14:paraId="694814D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 xml:space="preserve">The degree to which the solution is useful to business users. </w:t>
            </w:r>
          </w:p>
        </w:tc>
        <w:tc>
          <w:tcPr>
            <w:tcW w:w="2409" w:type="dxa"/>
            <w:tcBorders>
              <w:top w:val="single" w:sz="4" w:space="0" w:color="FF7700"/>
              <w:left w:val="single" w:sz="4" w:space="0" w:color="FF7700"/>
              <w:bottom w:val="single" w:sz="4" w:space="0" w:color="FF7700"/>
              <w:right w:val="single" w:sz="4" w:space="0" w:color="FF7700"/>
            </w:tcBorders>
          </w:tcPr>
          <w:p w14:paraId="0D5504C1" w14:textId="77777777" w:rsidR="009234AF" w:rsidRPr="00813868" w:rsidRDefault="009234AF" w:rsidP="003A5831">
            <w:pPr>
              <w:pStyle w:val="TableParagraph"/>
              <w:numPr>
                <w:ilvl w:val="0"/>
                <w:numId w:val="31"/>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Users must be able to help themselves with help functions/ downloadable training material and also be able to perform and fulfill the business process tasks</w:t>
            </w:r>
          </w:p>
        </w:tc>
        <w:tc>
          <w:tcPr>
            <w:tcW w:w="5245" w:type="dxa"/>
            <w:tcBorders>
              <w:top w:val="single" w:sz="4" w:space="0" w:color="FF7700"/>
              <w:left w:val="single" w:sz="4" w:space="0" w:color="FF7700"/>
              <w:bottom w:val="single" w:sz="4" w:space="0" w:color="FF7700"/>
              <w:right w:val="single" w:sz="4" w:space="0" w:color="FF7700"/>
            </w:tcBorders>
          </w:tcPr>
          <w:p w14:paraId="11A428D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 xml:space="preserve">Vendor to demonstrate the User Interface appearance, friendliness and usability to novices </w:t>
            </w:r>
          </w:p>
          <w:p w14:paraId="61C0B4C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User manuals will be required to train users of how to use the system for all operational and reporting functions</w:t>
            </w:r>
          </w:p>
          <w:p w14:paraId="38E4E262"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Help facilities will be required for users to read and help themselves without heavy reliance on ICT support</w:t>
            </w:r>
          </w:p>
          <w:p w14:paraId="3FCD8F23"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describe how user queries are answered for the system to be supported to ensure operational stability</w:t>
            </w:r>
          </w:p>
        </w:tc>
        <w:tc>
          <w:tcPr>
            <w:tcW w:w="992" w:type="dxa"/>
            <w:tcBorders>
              <w:top w:val="single" w:sz="4" w:space="0" w:color="FF7700"/>
              <w:left w:val="single" w:sz="4" w:space="0" w:color="FF7700"/>
              <w:bottom w:val="single" w:sz="4" w:space="0" w:color="FF7700"/>
              <w:right w:val="single" w:sz="4" w:space="0" w:color="FF7700"/>
            </w:tcBorders>
          </w:tcPr>
          <w:p w14:paraId="4BF8FAC5"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29B9353A"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0262729A" w14:textId="77777777" w:rsidTr="005614E3">
        <w:trPr>
          <w:trHeight w:val="1104"/>
        </w:trPr>
        <w:tc>
          <w:tcPr>
            <w:tcW w:w="1134" w:type="dxa"/>
            <w:tcBorders>
              <w:top w:val="single" w:sz="4" w:space="0" w:color="FF7700"/>
              <w:left w:val="single" w:sz="6" w:space="0" w:color="FF7700"/>
              <w:bottom w:val="single" w:sz="4" w:space="0" w:color="FF7700"/>
              <w:right w:val="single" w:sz="4" w:space="0" w:color="FF7700"/>
            </w:tcBorders>
          </w:tcPr>
          <w:p w14:paraId="2E5537F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NFR10</w:t>
            </w:r>
          </w:p>
        </w:tc>
        <w:tc>
          <w:tcPr>
            <w:tcW w:w="1701" w:type="dxa"/>
            <w:tcBorders>
              <w:top w:val="single" w:sz="4" w:space="0" w:color="FF7700"/>
              <w:left w:val="single" w:sz="4" w:space="0" w:color="FF7700"/>
              <w:bottom w:val="single" w:sz="4" w:space="0" w:color="FF7700"/>
              <w:right w:val="single" w:sz="4" w:space="0" w:color="FF7700"/>
            </w:tcBorders>
          </w:tcPr>
          <w:p w14:paraId="16506CFA"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Compliance</w:t>
            </w:r>
          </w:p>
        </w:tc>
        <w:tc>
          <w:tcPr>
            <w:tcW w:w="2127" w:type="dxa"/>
            <w:tcBorders>
              <w:top w:val="single" w:sz="4" w:space="0" w:color="FF7700"/>
              <w:left w:val="single" w:sz="4" w:space="0" w:color="FF7700"/>
              <w:bottom w:val="single" w:sz="4" w:space="0" w:color="FF7700"/>
              <w:right w:val="single" w:sz="4" w:space="0" w:color="FF7700"/>
            </w:tcBorders>
          </w:tcPr>
          <w:p w14:paraId="2671646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Regulatory, financial, or legal constraints which can vary based on the context or</w:t>
            </w:r>
          </w:p>
          <w:p w14:paraId="6726668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jurisdiction.</w:t>
            </w:r>
          </w:p>
        </w:tc>
        <w:tc>
          <w:tcPr>
            <w:tcW w:w="2409" w:type="dxa"/>
            <w:tcBorders>
              <w:top w:val="single" w:sz="4" w:space="0" w:color="FF7700"/>
              <w:left w:val="single" w:sz="4" w:space="0" w:color="FF7700"/>
              <w:bottom w:val="single" w:sz="4" w:space="0" w:color="FF7700"/>
              <w:right w:val="single" w:sz="4" w:space="0" w:color="FF7700"/>
            </w:tcBorders>
          </w:tcPr>
          <w:p w14:paraId="4737A347" w14:textId="77777777" w:rsidR="009234AF" w:rsidRPr="00813868" w:rsidRDefault="009234AF" w:rsidP="003A5831">
            <w:pPr>
              <w:pStyle w:val="TableParagraph"/>
              <w:numPr>
                <w:ilvl w:val="0"/>
                <w:numId w:val="30"/>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POPI Act</w:t>
            </w:r>
          </w:p>
          <w:p w14:paraId="3C7FC604" w14:textId="77777777" w:rsidR="009234AF" w:rsidRPr="00813868" w:rsidRDefault="009234AF" w:rsidP="003A5831">
            <w:pPr>
              <w:pStyle w:val="TableParagraph"/>
              <w:numPr>
                <w:ilvl w:val="0"/>
                <w:numId w:val="30"/>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PFMA</w:t>
            </w:r>
          </w:p>
          <w:p w14:paraId="0CDC5E86" w14:textId="77777777" w:rsidR="009234AF" w:rsidRPr="00813868" w:rsidRDefault="009234AF" w:rsidP="003A5831">
            <w:pPr>
              <w:pStyle w:val="TableParagraph"/>
              <w:numPr>
                <w:ilvl w:val="0"/>
                <w:numId w:val="30"/>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Telecommunications ACT – ICT Act</w:t>
            </w:r>
          </w:p>
          <w:p w14:paraId="7D22F0B3" w14:textId="77777777" w:rsidR="009234AF" w:rsidRPr="00813868" w:rsidRDefault="009234AF" w:rsidP="003A5831">
            <w:pPr>
              <w:pStyle w:val="TableParagraph"/>
              <w:numPr>
                <w:ilvl w:val="0"/>
                <w:numId w:val="30"/>
              </w:numPr>
              <w:tabs>
                <w:tab w:val="left" w:pos="386"/>
              </w:tabs>
              <w:spacing w:before="3" w:line="242" w:lineRule="auto"/>
              <w:ind w:left="109" w:right="292"/>
              <w:rPr>
                <w:rFonts w:ascii="Arial Narrow" w:hAnsi="Arial Narrow" w:cs="Arial"/>
                <w:sz w:val="20"/>
                <w:szCs w:val="20"/>
              </w:rPr>
            </w:pPr>
            <w:r w:rsidRPr="00813868">
              <w:rPr>
                <w:rFonts w:ascii="Arial Narrow" w:hAnsi="Arial Narrow" w:cs="Arial"/>
                <w:sz w:val="20"/>
                <w:szCs w:val="20"/>
              </w:rPr>
              <w:t>Other?</w:t>
            </w:r>
          </w:p>
        </w:tc>
        <w:tc>
          <w:tcPr>
            <w:tcW w:w="5245" w:type="dxa"/>
            <w:tcBorders>
              <w:top w:val="single" w:sz="4" w:space="0" w:color="FF7700"/>
              <w:left w:val="single" w:sz="4" w:space="0" w:color="FF7700"/>
              <w:bottom w:val="single" w:sz="4" w:space="0" w:color="FF7700"/>
              <w:right w:val="single" w:sz="4" w:space="0" w:color="FF7700"/>
            </w:tcBorders>
          </w:tcPr>
          <w:p w14:paraId="407901CE"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Digital signing of certificates compliant is compliant. NRCS use a LawTrust certified system – Signing Hub</w:t>
            </w:r>
          </w:p>
          <w:p w14:paraId="7D47228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Solution should have features which could enable the business to enforce compliance to relevant regulatory legislations such as the NRCS Act, POPI Act, PFMA and Telecommunications Act.</w:t>
            </w:r>
          </w:p>
        </w:tc>
        <w:tc>
          <w:tcPr>
            <w:tcW w:w="992" w:type="dxa"/>
            <w:tcBorders>
              <w:top w:val="single" w:sz="4" w:space="0" w:color="FF7700"/>
              <w:left w:val="single" w:sz="4" w:space="0" w:color="FF7700"/>
              <w:bottom w:val="single" w:sz="4" w:space="0" w:color="FF7700"/>
              <w:right w:val="single" w:sz="4" w:space="0" w:color="FF7700"/>
            </w:tcBorders>
          </w:tcPr>
          <w:p w14:paraId="2D05C947"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5207700D"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15D32330" w14:textId="77777777" w:rsidR="009234AF" w:rsidRPr="00813868" w:rsidRDefault="009234AF" w:rsidP="009234AF">
      <w:pPr>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5"/>
        <w:gridCol w:w="1701"/>
        <w:gridCol w:w="2268"/>
        <w:gridCol w:w="2268"/>
        <w:gridCol w:w="4961"/>
        <w:gridCol w:w="1276"/>
        <w:gridCol w:w="1134"/>
      </w:tblGrid>
      <w:tr w:rsidR="009234AF" w:rsidRPr="00813868" w14:paraId="6F837426" w14:textId="77777777" w:rsidTr="005614E3">
        <w:trPr>
          <w:trHeight w:val="299"/>
        </w:trPr>
        <w:tc>
          <w:tcPr>
            <w:tcW w:w="1135" w:type="dxa"/>
            <w:tcBorders>
              <w:left w:val="single" w:sz="6" w:space="0" w:color="A4A4A4"/>
              <w:bottom w:val="nil"/>
              <w:right w:val="nil"/>
            </w:tcBorders>
            <w:shd w:val="clear" w:color="auto" w:fill="FF7700"/>
          </w:tcPr>
          <w:p w14:paraId="5FF9A67B" w14:textId="77777777" w:rsidR="009234AF" w:rsidRPr="00813868" w:rsidRDefault="009234AF" w:rsidP="005614E3">
            <w:pPr>
              <w:pStyle w:val="TableParagraph"/>
              <w:spacing w:before="2" w:line="278" w:lineRule="exact"/>
              <w:ind w:left="105"/>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tcPr>
          <w:p w14:paraId="07749674" w14:textId="77777777" w:rsidR="009234AF" w:rsidRPr="00813868" w:rsidRDefault="009234AF" w:rsidP="005614E3">
            <w:pPr>
              <w:pStyle w:val="TableParagraph"/>
              <w:spacing w:before="2" w:line="278" w:lineRule="exact"/>
              <w:ind w:left="113"/>
              <w:rPr>
                <w:rFonts w:ascii="Arial Narrow" w:hAnsi="Arial Narrow" w:cs="Arial"/>
                <w:b/>
                <w:sz w:val="20"/>
                <w:szCs w:val="20"/>
              </w:rPr>
            </w:pPr>
            <w:r w:rsidRPr="00813868">
              <w:rPr>
                <w:rFonts w:ascii="Arial Narrow" w:hAnsi="Arial Narrow" w:cs="Arial"/>
                <w:b/>
                <w:color w:val="FFFFFF"/>
                <w:sz w:val="20"/>
                <w:szCs w:val="20"/>
              </w:rPr>
              <w:t>Aspect</w:t>
            </w:r>
          </w:p>
        </w:tc>
        <w:tc>
          <w:tcPr>
            <w:tcW w:w="2268" w:type="dxa"/>
            <w:tcBorders>
              <w:left w:val="nil"/>
              <w:bottom w:val="nil"/>
              <w:right w:val="nil"/>
            </w:tcBorders>
            <w:shd w:val="clear" w:color="auto" w:fill="FF7700"/>
          </w:tcPr>
          <w:p w14:paraId="1EBC847C" w14:textId="77777777" w:rsidR="009234AF" w:rsidRPr="00813868" w:rsidRDefault="009234AF" w:rsidP="005614E3">
            <w:pPr>
              <w:pStyle w:val="TableParagraph"/>
              <w:spacing w:before="2" w:line="278" w:lineRule="exact"/>
              <w:ind w:left="114"/>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tcPr>
          <w:p w14:paraId="41334032" w14:textId="77777777" w:rsidR="009234AF" w:rsidRPr="00813868" w:rsidRDefault="009234AF" w:rsidP="005614E3">
            <w:pPr>
              <w:pStyle w:val="TableParagraph"/>
              <w:spacing w:before="2" w:line="278" w:lineRule="exact"/>
              <w:ind w:left="114"/>
              <w:rPr>
                <w:rFonts w:ascii="Arial Narrow" w:hAnsi="Arial Narrow" w:cs="Arial"/>
                <w:b/>
                <w:sz w:val="20"/>
                <w:szCs w:val="20"/>
              </w:rPr>
            </w:pPr>
            <w:r w:rsidRPr="00813868">
              <w:rPr>
                <w:rFonts w:ascii="Arial Narrow" w:hAnsi="Arial Narrow" w:cs="Arial"/>
                <w:b/>
                <w:color w:val="FFFFFF"/>
                <w:sz w:val="20"/>
                <w:szCs w:val="20"/>
              </w:rPr>
              <w:t>Requirements</w:t>
            </w:r>
          </w:p>
        </w:tc>
        <w:tc>
          <w:tcPr>
            <w:tcW w:w="4961" w:type="dxa"/>
            <w:tcBorders>
              <w:left w:val="nil"/>
              <w:bottom w:val="nil"/>
            </w:tcBorders>
            <w:shd w:val="clear" w:color="auto" w:fill="FF7700"/>
          </w:tcPr>
          <w:p w14:paraId="66328C03" w14:textId="77777777" w:rsidR="009234AF" w:rsidRPr="00813868" w:rsidRDefault="009234AF" w:rsidP="005614E3">
            <w:pPr>
              <w:pStyle w:val="TableParagraph"/>
              <w:spacing w:before="2" w:line="278" w:lineRule="exact"/>
              <w:ind w:left="115"/>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410" w:type="dxa"/>
            <w:gridSpan w:val="2"/>
            <w:tcBorders>
              <w:left w:val="nil"/>
              <w:bottom w:val="nil"/>
            </w:tcBorders>
            <w:shd w:val="clear" w:color="auto" w:fill="FF7700"/>
          </w:tcPr>
          <w:p w14:paraId="3C3244BA"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55DE9F87" w14:textId="77777777" w:rsidTr="005614E3">
        <w:trPr>
          <w:trHeight w:val="1761"/>
        </w:trPr>
        <w:tc>
          <w:tcPr>
            <w:tcW w:w="1135" w:type="dxa"/>
            <w:tcBorders>
              <w:top w:val="single" w:sz="4" w:space="0" w:color="FF7700"/>
              <w:left w:val="single" w:sz="6" w:space="0" w:color="FF7700"/>
              <w:bottom w:val="single" w:sz="4" w:space="0" w:color="FF7700"/>
              <w:right w:val="single" w:sz="4" w:space="0" w:color="FF7700"/>
            </w:tcBorders>
          </w:tcPr>
          <w:p w14:paraId="210BDB2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NFR12</w:t>
            </w:r>
          </w:p>
        </w:tc>
        <w:tc>
          <w:tcPr>
            <w:tcW w:w="1701" w:type="dxa"/>
            <w:tcBorders>
              <w:top w:val="single" w:sz="4" w:space="0" w:color="FF7700"/>
              <w:left w:val="single" w:sz="4" w:space="0" w:color="FF7700"/>
              <w:bottom w:val="single" w:sz="4" w:space="0" w:color="FF7700"/>
              <w:right w:val="single" w:sz="4" w:space="0" w:color="FF7700"/>
            </w:tcBorders>
          </w:tcPr>
          <w:p w14:paraId="5EE4337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Localisation</w:t>
            </w:r>
          </w:p>
        </w:tc>
        <w:tc>
          <w:tcPr>
            <w:tcW w:w="2268" w:type="dxa"/>
            <w:tcBorders>
              <w:top w:val="single" w:sz="4" w:space="0" w:color="FF7700"/>
              <w:left w:val="single" w:sz="4" w:space="0" w:color="FF7700"/>
              <w:bottom w:val="single" w:sz="4" w:space="0" w:color="FF7700"/>
              <w:right w:val="single" w:sz="4" w:space="0" w:color="FF7700"/>
            </w:tcBorders>
          </w:tcPr>
          <w:p w14:paraId="739798E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Requirements dealing with local languages, laws, currencies, cultures, spellings, and other characteristics of users, which requires attention to the</w:t>
            </w:r>
          </w:p>
          <w:p w14:paraId="19D197A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context.</w:t>
            </w:r>
          </w:p>
        </w:tc>
        <w:tc>
          <w:tcPr>
            <w:tcW w:w="2268" w:type="dxa"/>
            <w:tcBorders>
              <w:top w:val="single" w:sz="4" w:space="0" w:color="FF7700"/>
              <w:left w:val="single" w:sz="4" w:space="0" w:color="FF7700"/>
              <w:bottom w:val="single" w:sz="4" w:space="0" w:color="FF7700"/>
              <w:right w:val="single" w:sz="4" w:space="0" w:color="FF7700"/>
            </w:tcBorders>
          </w:tcPr>
          <w:p w14:paraId="18B2E0DE" w14:textId="77777777" w:rsidR="009234AF" w:rsidRPr="00813868" w:rsidRDefault="009234AF" w:rsidP="003A5831">
            <w:pPr>
              <w:pStyle w:val="TableParagraph"/>
              <w:numPr>
                <w:ilvl w:val="0"/>
                <w:numId w:val="29"/>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NRCS staff working abroad need access to the system.</w:t>
            </w:r>
          </w:p>
        </w:tc>
        <w:tc>
          <w:tcPr>
            <w:tcW w:w="4961" w:type="dxa"/>
            <w:tcBorders>
              <w:top w:val="single" w:sz="4" w:space="0" w:color="FF7700"/>
              <w:left w:val="single" w:sz="4" w:space="0" w:color="FF7700"/>
              <w:bottom w:val="single" w:sz="4" w:space="0" w:color="FF7700"/>
              <w:right w:val="single" w:sz="4" w:space="0" w:color="FF7700"/>
            </w:tcBorders>
          </w:tcPr>
          <w:p w14:paraId="21697546" w14:textId="77777777" w:rsidR="009234AF" w:rsidRPr="005B1D43" w:rsidRDefault="009234AF" w:rsidP="003A5831">
            <w:pPr>
              <w:pStyle w:val="TableParagraph"/>
              <w:numPr>
                <w:ilvl w:val="0"/>
                <w:numId w:val="37"/>
              </w:numPr>
              <w:tabs>
                <w:tab w:val="left" w:pos="430"/>
              </w:tabs>
              <w:spacing w:line="242" w:lineRule="auto"/>
              <w:ind w:right="292"/>
              <w:jc w:val="both"/>
              <w:rPr>
                <w:rFonts w:ascii="Arial Narrow" w:hAnsi="Arial Narrow" w:cs="Arial"/>
                <w:i/>
                <w:sz w:val="20"/>
                <w:szCs w:val="20"/>
              </w:rPr>
            </w:pPr>
            <w:r w:rsidRPr="005B1D43">
              <w:rPr>
                <w:rFonts w:ascii="Arial Narrow" w:hAnsi="Arial Narrow" w:cs="Arial"/>
                <w:i/>
                <w:sz w:val="20"/>
                <w:szCs w:val="20"/>
              </w:rPr>
              <w:t>System to be used in South Africa only, with English as the preferred language.</w:t>
            </w:r>
          </w:p>
          <w:p w14:paraId="65C4C2FD" w14:textId="77777777" w:rsidR="009234AF" w:rsidRPr="005B1D43"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5B1D43">
              <w:rPr>
                <w:rFonts w:ascii="Arial Narrow" w:hAnsi="Arial Narrow" w:cs="Arial"/>
                <w:i/>
                <w:sz w:val="20"/>
                <w:szCs w:val="20"/>
              </w:rPr>
              <w:t>Access to the system will be required by NRCS personnel when abroad</w:t>
            </w:r>
            <w:r w:rsidRPr="005B1D43">
              <w:rPr>
                <w:rFonts w:ascii="Arial Narrow" w:hAnsi="Arial Narrow" w:cs="Arial"/>
                <w:sz w:val="20"/>
                <w:szCs w:val="20"/>
              </w:rPr>
              <w:t>.</w:t>
            </w:r>
          </w:p>
          <w:p w14:paraId="48794577"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No NRCS personnel are permanently stationed abroad.</w:t>
            </w:r>
          </w:p>
          <w:p w14:paraId="6F6AD319"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External international structures use of system unlikely, but to be confirmed.</w:t>
            </w:r>
          </w:p>
        </w:tc>
        <w:tc>
          <w:tcPr>
            <w:tcW w:w="1276" w:type="dxa"/>
            <w:tcBorders>
              <w:top w:val="single" w:sz="4" w:space="0" w:color="FF7700"/>
              <w:left w:val="single" w:sz="4" w:space="0" w:color="FF7700"/>
              <w:bottom w:val="single" w:sz="4" w:space="0" w:color="FF7700"/>
              <w:right w:val="single" w:sz="4" w:space="0" w:color="FF7700"/>
            </w:tcBorders>
          </w:tcPr>
          <w:p w14:paraId="7031635C"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i/>
                <w:sz w:val="20"/>
                <w:szCs w:val="20"/>
                <w:highlight w:val="yellow"/>
              </w:rPr>
            </w:pPr>
          </w:p>
        </w:tc>
        <w:tc>
          <w:tcPr>
            <w:tcW w:w="1134" w:type="dxa"/>
            <w:tcBorders>
              <w:top w:val="single" w:sz="4" w:space="0" w:color="FF7700"/>
              <w:left w:val="single" w:sz="4" w:space="0" w:color="FF7700"/>
              <w:bottom w:val="single" w:sz="4" w:space="0" w:color="FF7700"/>
              <w:right w:val="single" w:sz="4" w:space="0" w:color="FF7700"/>
            </w:tcBorders>
          </w:tcPr>
          <w:p w14:paraId="31BDB53C"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i/>
                <w:sz w:val="20"/>
                <w:szCs w:val="20"/>
                <w:highlight w:val="yellow"/>
              </w:rPr>
            </w:pPr>
          </w:p>
        </w:tc>
      </w:tr>
      <w:tr w:rsidR="009234AF" w:rsidRPr="00813868" w14:paraId="7E07DC9D" w14:textId="77777777" w:rsidTr="005614E3">
        <w:trPr>
          <w:trHeight w:val="1545"/>
        </w:trPr>
        <w:tc>
          <w:tcPr>
            <w:tcW w:w="1135" w:type="dxa"/>
            <w:tcBorders>
              <w:top w:val="single" w:sz="4" w:space="0" w:color="FF7700"/>
              <w:left w:val="single" w:sz="6" w:space="0" w:color="FF7700"/>
              <w:bottom w:val="single" w:sz="4" w:space="0" w:color="FF7700"/>
              <w:right w:val="single" w:sz="4" w:space="0" w:color="FF7700"/>
            </w:tcBorders>
          </w:tcPr>
          <w:p w14:paraId="589AEAF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NFR13</w:t>
            </w:r>
          </w:p>
        </w:tc>
        <w:tc>
          <w:tcPr>
            <w:tcW w:w="1701" w:type="dxa"/>
            <w:tcBorders>
              <w:top w:val="single" w:sz="4" w:space="0" w:color="FF7700"/>
              <w:left w:val="single" w:sz="4" w:space="0" w:color="FF7700"/>
              <w:bottom w:val="single" w:sz="4" w:space="0" w:color="FF7700"/>
              <w:right w:val="single" w:sz="4" w:space="0" w:color="FF7700"/>
            </w:tcBorders>
          </w:tcPr>
          <w:p w14:paraId="4A35C9C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Service Level Agreements</w:t>
            </w:r>
          </w:p>
        </w:tc>
        <w:tc>
          <w:tcPr>
            <w:tcW w:w="2268" w:type="dxa"/>
            <w:tcBorders>
              <w:top w:val="single" w:sz="4" w:space="0" w:color="FF7700"/>
              <w:left w:val="single" w:sz="4" w:space="0" w:color="FF7700"/>
              <w:bottom w:val="single" w:sz="4" w:space="0" w:color="FF7700"/>
              <w:right w:val="single" w:sz="4" w:space="0" w:color="FF7700"/>
            </w:tcBorders>
          </w:tcPr>
          <w:p w14:paraId="0C8B617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Constraints of the organization being served by the solution that are formally agreed to by both the provider and the user of the solution.</w:t>
            </w:r>
          </w:p>
        </w:tc>
        <w:tc>
          <w:tcPr>
            <w:tcW w:w="2268" w:type="dxa"/>
            <w:tcBorders>
              <w:top w:val="single" w:sz="4" w:space="0" w:color="FF7700"/>
              <w:left w:val="single" w:sz="4" w:space="0" w:color="FF7700"/>
              <w:bottom w:val="single" w:sz="4" w:space="0" w:color="FF7700"/>
              <w:right w:val="single" w:sz="4" w:space="0" w:color="FF7700"/>
            </w:tcBorders>
          </w:tcPr>
          <w:p w14:paraId="5A25E6B8" w14:textId="77777777" w:rsidR="009234AF" w:rsidRPr="00813868" w:rsidRDefault="009234AF" w:rsidP="003A5831">
            <w:pPr>
              <w:pStyle w:val="TableParagraph"/>
              <w:numPr>
                <w:ilvl w:val="0"/>
                <w:numId w:val="28"/>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Depends on solution and maintenance model.</w:t>
            </w:r>
          </w:p>
        </w:tc>
        <w:tc>
          <w:tcPr>
            <w:tcW w:w="4961" w:type="dxa"/>
            <w:tcBorders>
              <w:top w:val="single" w:sz="4" w:space="0" w:color="FF7700"/>
              <w:left w:val="single" w:sz="4" w:space="0" w:color="FF7700"/>
              <w:bottom w:val="single" w:sz="4" w:space="0" w:color="FF7700"/>
              <w:right w:val="single" w:sz="4" w:space="0" w:color="FF7700"/>
            </w:tcBorders>
          </w:tcPr>
          <w:p w14:paraId="7B11034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NRCS desired model will most likely be a hybrid internal server and cloud offering.</w:t>
            </w:r>
          </w:p>
          <w:p w14:paraId="56B86E5F"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Maintenance to be performed via SLA to ensure access to the solution from anywhere regardless of time and the device used</w:t>
            </w:r>
          </w:p>
          <w:p w14:paraId="7C6F24C6"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describe their system offering.</w:t>
            </w:r>
          </w:p>
          <w:p w14:paraId="4EE2C035"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Service provider to demonstrate how the system will be supported to ensure operational effectiveness</w:t>
            </w:r>
          </w:p>
        </w:tc>
        <w:tc>
          <w:tcPr>
            <w:tcW w:w="1276" w:type="dxa"/>
            <w:tcBorders>
              <w:top w:val="single" w:sz="4" w:space="0" w:color="FF7700"/>
              <w:left w:val="single" w:sz="4" w:space="0" w:color="FF7700"/>
              <w:bottom w:val="single" w:sz="4" w:space="0" w:color="FF7700"/>
              <w:right w:val="single" w:sz="4" w:space="0" w:color="FF7700"/>
            </w:tcBorders>
          </w:tcPr>
          <w:p w14:paraId="6BF489E4"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1F5AEB76"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2670DCE0" w14:textId="77777777" w:rsidTr="005614E3">
        <w:trPr>
          <w:trHeight w:val="661"/>
        </w:trPr>
        <w:tc>
          <w:tcPr>
            <w:tcW w:w="1135" w:type="dxa"/>
            <w:tcBorders>
              <w:top w:val="single" w:sz="4" w:space="0" w:color="FF7700"/>
              <w:left w:val="single" w:sz="6" w:space="0" w:color="FF7700"/>
              <w:bottom w:val="single" w:sz="4" w:space="0" w:color="FF7700"/>
              <w:right w:val="single" w:sz="4" w:space="0" w:color="FF7700"/>
            </w:tcBorders>
          </w:tcPr>
          <w:p w14:paraId="0EA76F9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NFR14</w:t>
            </w:r>
          </w:p>
        </w:tc>
        <w:tc>
          <w:tcPr>
            <w:tcW w:w="1701" w:type="dxa"/>
            <w:tcBorders>
              <w:top w:val="single" w:sz="4" w:space="0" w:color="FF7700"/>
              <w:left w:val="single" w:sz="4" w:space="0" w:color="FF7700"/>
              <w:bottom w:val="single" w:sz="4" w:space="0" w:color="FF7700"/>
              <w:right w:val="single" w:sz="4" w:space="0" w:color="FF7700"/>
            </w:tcBorders>
          </w:tcPr>
          <w:p w14:paraId="486FE35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Extensibility</w:t>
            </w:r>
          </w:p>
        </w:tc>
        <w:tc>
          <w:tcPr>
            <w:tcW w:w="2268" w:type="dxa"/>
            <w:tcBorders>
              <w:top w:val="single" w:sz="4" w:space="0" w:color="FF7700"/>
              <w:left w:val="single" w:sz="4" w:space="0" w:color="FF7700"/>
              <w:bottom w:val="single" w:sz="4" w:space="0" w:color="FF7700"/>
              <w:right w:val="single" w:sz="4" w:space="0" w:color="FF7700"/>
            </w:tcBorders>
          </w:tcPr>
          <w:p w14:paraId="07708BDF"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Ability of a solution to incorporate new functionality.</w:t>
            </w:r>
          </w:p>
        </w:tc>
        <w:tc>
          <w:tcPr>
            <w:tcW w:w="2268" w:type="dxa"/>
            <w:tcBorders>
              <w:top w:val="single" w:sz="4" w:space="0" w:color="FF7700"/>
              <w:left w:val="single" w:sz="4" w:space="0" w:color="FF7700"/>
              <w:bottom w:val="single" w:sz="4" w:space="0" w:color="FF7700"/>
              <w:right w:val="single" w:sz="4" w:space="0" w:color="FF7700"/>
            </w:tcBorders>
          </w:tcPr>
          <w:p w14:paraId="03B29DA4" w14:textId="77777777" w:rsidR="009234AF" w:rsidRPr="00813868" w:rsidRDefault="009234AF" w:rsidP="003A5831">
            <w:pPr>
              <w:pStyle w:val="TableParagraph"/>
              <w:numPr>
                <w:ilvl w:val="0"/>
                <w:numId w:val="27"/>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Dependent on solution</w:t>
            </w:r>
          </w:p>
          <w:p w14:paraId="765655D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 how does it meet all requirements.</w:t>
            </w:r>
          </w:p>
        </w:tc>
        <w:tc>
          <w:tcPr>
            <w:tcW w:w="4961" w:type="dxa"/>
            <w:tcBorders>
              <w:top w:val="single" w:sz="4" w:space="0" w:color="FF7700"/>
              <w:left w:val="single" w:sz="4" w:space="0" w:color="FF7700"/>
              <w:bottom w:val="single" w:sz="4" w:space="0" w:color="FF7700"/>
              <w:right w:val="single" w:sz="4" w:space="0" w:color="FF7700"/>
            </w:tcBorders>
          </w:tcPr>
          <w:p w14:paraId="692750C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how configurable the solution is.</w:t>
            </w:r>
          </w:p>
          <w:p w14:paraId="24539786"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how that affects the upgrade path.</w:t>
            </w:r>
          </w:p>
          <w:p w14:paraId="35E8BB5C" w14:textId="77777777" w:rsidR="009234AF" w:rsidRPr="00813868" w:rsidRDefault="009234AF" w:rsidP="003A5831">
            <w:pPr>
              <w:pStyle w:val="TableParagraph"/>
              <w:numPr>
                <w:ilvl w:val="0"/>
                <w:numId w:val="37"/>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the solution release strategy and the associated functionality and timelines.</w:t>
            </w:r>
          </w:p>
        </w:tc>
        <w:tc>
          <w:tcPr>
            <w:tcW w:w="1276" w:type="dxa"/>
            <w:tcBorders>
              <w:top w:val="single" w:sz="4" w:space="0" w:color="FF7700"/>
              <w:left w:val="single" w:sz="4" w:space="0" w:color="FF7700"/>
              <w:bottom w:val="single" w:sz="4" w:space="0" w:color="FF7700"/>
              <w:right w:val="single" w:sz="4" w:space="0" w:color="FF7700"/>
            </w:tcBorders>
          </w:tcPr>
          <w:p w14:paraId="3C687D6E"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0FA0C9F8"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52D6568A" w14:textId="77777777" w:rsidR="009234AF" w:rsidRPr="00813868" w:rsidRDefault="009234AF" w:rsidP="009234AF">
      <w:pPr>
        <w:pStyle w:val="BodyText"/>
        <w:rPr>
          <w:rFonts w:ascii="Arial Narrow" w:hAnsi="Arial Narrow"/>
          <w:sz w:val="20"/>
          <w:szCs w:val="20"/>
        </w:rPr>
      </w:pPr>
    </w:p>
    <w:p w14:paraId="03C2CBD2" w14:textId="77777777" w:rsidR="009234AF" w:rsidRPr="00813868" w:rsidRDefault="009234AF" w:rsidP="009234AF">
      <w:pPr>
        <w:pStyle w:val="BodyText"/>
        <w:rPr>
          <w:rFonts w:ascii="Arial Narrow" w:hAnsi="Arial Narrow"/>
          <w:sz w:val="20"/>
          <w:szCs w:val="20"/>
        </w:rPr>
      </w:pPr>
    </w:p>
    <w:p w14:paraId="6311E90A" w14:textId="77777777" w:rsidR="009234AF" w:rsidRPr="00813868" w:rsidRDefault="009234AF" w:rsidP="009234AF">
      <w:pPr>
        <w:pStyle w:val="BodyText"/>
        <w:rPr>
          <w:rFonts w:ascii="Arial Narrow" w:hAnsi="Arial Narrow"/>
          <w:sz w:val="20"/>
          <w:szCs w:val="20"/>
        </w:rPr>
        <w:sectPr w:rsidR="009234AF" w:rsidRPr="00813868">
          <w:pgSz w:w="15840" w:h="12240" w:orient="landscape"/>
          <w:pgMar w:top="1840" w:right="820" w:bottom="840" w:left="1080" w:header="713" w:footer="643" w:gutter="0"/>
          <w:cols w:space="720"/>
        </w:sectPr>
      </w:pPr>
    </w:p>
    <w:p w14:paraId="412615DA" w14:textId="364430B9" w:rsidR="009234AF" w:rsidRPr="0091769D" w:rsidRDefault="0091769D" w:rsidP="003A5831">
      <w:pPr>
        <w:pStyle w:val="Heading3"/>
        <w:keepNext w:val="0"/>
        <w:widowControl w:val="0"/>
        <w:numPr>
          <w:ilvl w:val="1"/>
          <w:numId w:val="46"/>
        </w:numPr>
        <w:autoSpaceDE w:val="0"/>
        <w:autoSpaceDN w:val="0"/>
        <w:spacing w:line="480" w:lineRule="auto"/>
        <w:ind w:left="426" w:hanging="426"/>
        <w:jc w:val="both"/>
        <w:rPr>
          <w:rFonts w:ascii="Arial Narrow" w:hAnsi="Arial Narrow"/>
          <w:b/>
          <w:i w:val="0"/>
          <w:sz w:val="20"/>
          <w:szCs w:val="20"/>
        </w:rPr>
      </w:pPr>
      <w:r w:rsidRPr="0091769D">
        <w:rPr>
          <w:rFonts w:ascii="Arial Narrow" w:hAnsi="Arial Narrow"/>
          <w:b/>
          <w:i w:val="0"/>
          <w:sz w:val="20"/>
          <w:szCs w:val="20"/>
        </w:rPr>
        <w:lastRenderedPageBreak/>
        <w:t xml:space="preserve">INTEGRATION REQUIREMENTS </w:t>
      </w:r>
    </w:p>
    <w:p w14:paraId="28A0BCC4" w14:textId="5E0267D9" w:rsidR="009234AF" w:rsidRPr="00813868" w:rsidRDefault="009234AF" w:rsidP="00354448">
      <w:pPr>
        <w:pStyle w:val="BodyText"/>
        <w:spacing w:line="360" w:lineRule="auto"/>
        <w:ind w:left="426"/>
        <w:jc w:val="both"/>
        <w:rPr>
          <w:rFonts w:ascii="Arial Narrow" w:hAnsi="Arial Narrow"/>
          <w:sz w:val="20"/>
          <w:szCs w:val="20"/>
        </w:rPr>
      </w:pPr>
      <w:r w:rsidRPr="00813868">
        <w:rPr>
          <w:rFonts w:ascii="Arial Narrow" w:hAnsi="Arial Narrow"/>
          <w:sz w:val="20"/>
          <w:szCs w:val="20"/>
        </w:rPr>
        <w:t>The NRCS’ drive is to limit its business applications’ landscape in line with the business operations, therefore its preference is towards a solution that will be delivered by one instance and not multiples systems that will be complementing each other. Furthermore, below is a list of integration requirements which are key to ensure end to end automation of the organisational business processes across technologies including but not limited to external partners’ and other state owned entities. Dishonesty in completing this form will result into disqualification of the bid and termination of a contract it would have been awarded.</w:t>
      </w: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51"/>
        <w:gridCol w:w="1559"/>
        <w:gridCol w:w="3828"/>
        <w:gridCol w:w="3543"/>
        <w:gridCol w:w="2410"/>
        <w:gridCol w:w="1276"/>
        <w:gridCol w:w="1276"/>
      </w:tblGrid>
      <w:tr w:rsidR="009234AF" w:rsidRPr="00813868" w14:paraId="53393605" w14:textId="77777777" w:rsidTr="005614E3">
        <w:trPr>
          <w:trHeight w:val="594"/>
        </w:trPr>
        <w:tc>
          <w:tcPr>
            <w:tcW w:w="851" w:type="dxa"/>
            <w:tcBorders>
              <w:left w:val="single" w:sz="6" w:space="0" w:color="A4A4A4"/>
              <w:bottom w:val="nil"/>
              <w:right w:val="nil"/>
            </w:tcBorders>
            <w:shd w:val="clear" w:color="auto" w:fill="FF7700"/>
            <w:vAlign w:val="center"/>
          </w:tcPr>
          <w:p w14:paraId="39767B4D"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No.</w:t>
            </w:r>
          </w:p>
        </w:tc>
        <w:tc>
          <w:tcPr>
            <w:tcW w:w="1559" w:type="dxa"/>
            <w:tcBorders>
              <w:left w:val="nil"/>
              <w:bottom w:val="nil"/>
              <w:right w:val="nil"/>
            </w:tcBorders>
            <w:shd w:val="clear" w:color="auto" w:fill="FF7700"/>
            <w:vAlign w:val="center"/>
          </w:tcPr>
          <w:p w14:paraId="1165197C"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Integration to:</w:t>
            </w:r>
          </w:p>
        </w:tc>
        <w:tc>
          <w:tcPr>
            <w:tcW w:w="3828" w:type="dxa"/>
            <w:tcBorders>
              <w:left w:val="nil"/>
              <w:bottom w:val="nil"/>
              <w:right w:val="nil"/>
            </w:tcBorders>
            <w:shd w:val="clear" w:color="auto" w:fill="FF7700"/>
            <w:vAlign w:val="center"/>
          </w:tcPr>
          <w:p w14:paraId="6E8F5BB9"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Purpose</w:t>
            </w:r>
          </w:p>
        </w:tc>
        <w:tc>
          <w:tcPr>
            <w:tcW w:w="3543" w:type="dxa"/>
            <w:tcBorders>
              <w:left w:val="nil"/>
              <w:bottom w:val="nil"/>
              <w:right w:val="nil"/>
            </w:tcBorders>
            <w:shd w:val="clear" w:color="auto" w:fill="FF7700"/>
            <w:vAlign w:val="center"/>
          </w:tcPr>
          <w:p w14:paraId="0CBEB275"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Type</w:t>
            </w:r>
          </w:p>
        </w:tc>
        <w:tc>
          <w:tcPr>
            <w:tcW w:w="2410" w:type="dxa"/>
            <w:tcBorders>
              <w:left w:val="nil"/>
              <w:bottom w:val="nil"/>
            </w:tcBorders>
            <w:shd w:val="clear" w:color="auto" w:fill="FF7700"/>
            <w:vAlign w:val="center"/>
          </w:tcPr>
          <w:p w14:paraId="0AD0FBDD"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Importance</w:t>
            </w:r>
          </w:p>
        </w:tc>
        <w:tc>
          <w:tcPr>
            <w:tcW w:w="2552" w:type="dxa"/>
            <w:gridSpan w:val="2"/>
            <w:tcBorders>
              <w:left w:val="nil"/>
              <w:bottom w:val="nil"/>
            </w:tcBorders>
            <w:shd w:val="clear" w:color="auto" w:fill="FF7700"/>
          </w:tcPr>
          <w:p w14:paraId="0E5AFA18"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Standard or Development</w:t>
            </w:r>
          </w:p>
        </w:tc>
      </w:tr>
      <w:tr w:rsidR="009234AF" w:rsidRPr="00813868" w14:paraId="58279ADC" w14:textId="77777777" w:rsidTr="005614E3">
        <w:trPr>
          <w:trHeight w:val="418"/>
        </w:trPr>
        <w:tc>
          <w:tcPr>
            <w:tcW w:w="12191" w:type="dxa"/>
            <w:gridSpan w:val="5"/>
            <w:tcBorders>
              <w:top w:val="single" w:sz="4" w:space="0" w:color="FF7700"/>
              <w:left w:val="single" w:sz="6" w:space="0" w:color="FF7700"/>
              <w:bottom w:val="single" w:sz="4" w:space="0" w:color="FF7700"/>
              <w:right w:val="single" w:sz="4" w:space="0" w:color="FF7700"/>
            </w:tcBorders>
            <w:vAlign w:val="center"/>
          </w:tcPr>
          <w:p w14:paraId="54DA4CB6" w14:textId="77777777" w:rsidR="009234AF" w:rsidRPr="00813868" w:rsidRDefault="009234AF" w:rsidP="005614E3">
            <w:pPr>
              <w:pStyle w:val="TableParagraph"/>
              <w:spacing w:line="244" w:lineRule="exact"/>
              <w:ind w:left="105"/>
              <w:rPr>
                <w:rFonts w:ascii="Arial Narrow" w:hAnsi="Arial Narrow" w:cs="Arial"/>
                <w:b/>
                <w:sz w:val="20"/>
                <w:szCs w:val="20"/>
              </w:rPr>
            </w:pPr>
            <w:r w:rsidRPr="00813868">
              <w:rPr>
                <w:rFonts w:ascii="Arial Narrow" w:hAnsi="Arial Narrow" w:cs="Arial"/>
                <w:b/>
                <w:w w:val="90"/>
                <w:sz w:val="20"/>
                <w:szCs w:val="20"/>
              </w:rPr>
              <w:t>Internal</w:t>
            </w:r>
            <w:r w:rsidRPr="00813868">
              <w:rPr>
                <w:rFonts w:ascii="Arial Narrow" w:hAnsi="Arial Narrow" w:cs="Arial"/>
                <w:b/>
                <w:spacing w:val="-1"/>
                <w:w w:val="90"/>
                <w:sz w:val="20"/>
                <w:szCs w:val="20"/>
              </w:rPr>
              <w:t xml:space="preserve"> </w:t>
            </w:r>
            <w:r w:rsidRPr="00813868">
              <w:rPr>
                <w:rFonts w:ascii="Arial Narrow" w:hAnsi="Arial Narrow" w:cs="Arial"/>
                <w:b/>
                <w:w w:val="90"/>
                <w:sz w:val="20"/>
                <w:szCs w:val="20"/>
              </w:rPr>
              <w:t>Systems</w:t>
            </w:r>
          </w:p>
        </w:tc>
        <w:tc>
          <w:tcPr>
            <w:tcW w:w="1276" w:type="dxa"/>
            <w:tcBorders>
              <w:top w:val="single" w:sz="4" w:space="0" w:color="FF7700"/>
              <w:left w:val="single" w:sz="6" w:space="0" w:color="FF7700"/>
              <w:bottom w:val="single" w:sz="4" w:space="0" w:color="FF7700"/>
              <w:right w:val="single" w:sz="4" w:space="0" w:color="FF7700"/>
            </w:tcBorders>
          </w:tcPr>
          <w:p w14:paraId="55BDB55D"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c>
          <w:tcPr>
            <w:tcW w:w="1276" w:type="dxa"/>
            <w:tcBorders>
              <w:top w:val="single" w:sz="4" w:space="0" w:color="FF7700"/>
              <w:left w:val="single" w:sz="6" w:space="0" w:color="FF7700"/>
              <w:bottom w:val="single" w:sz="4" w:space="0" w:color="FF7700"/>
              <w:right w:val="single" w:sz="4" w:space="0" w:color="FF7700"/>
            </w:tcBorders>
          </w:tcPr>
          <w:p w14:paraId="69E3830E"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r>
      <w:tr w:rsidR="009234AF" w:rsidRPr="00813868" w14:paraId="51ED251E"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026CBD8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IR01.1</w:t>
            </w:r>
          </w:p>
        </w:tc>
        <w:tc>
          <w:tcPr>
            <w:tcW w:w="1559" w:type="dxa"/>
            <w:vMerge w:val="restart"/>
            <w:tcBorders>
              <w:top w:val="single" w:sz="4" w:space="0" w:color="FF7700"/>
              <w:left w:val="single" w:sz="4" w:space="0" w:color="FF7700"/>
              <w:bottom w:val="single" w:sz="4" w:space="0" w:color="FF7700"/>
              <w:right w:val="single" w:sz="4" w:space="0" w:color="FF7700"/>
            </w:tcBorders>
          </w:tcPr>
          <w:p w14:paraId="20B04C3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SAGE 300</w:t>
            </w:r>
          </w:p>
          <w:p w14:paraId="2669E30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Finance</w:t>
            </w:r>
          </w:p>
        </w:tc>
        <w:tc>
          <w:tcPr>
            <w:tcW w:w="3828" w:type="dxa"/>
            <w:tcBorders>
              <w:top w:val="single" w:sz="4" w:space="0" w:color="FF7700"/>
              <w:left w:val="single" w:sz="4" w:space="0" w:color="FF7700"/>
              <w:bottom w:val="single" w:sz="4" w:space="0" w:color="FF7700"/>
              <w:right w:val="single" w:sz="4" w:space="0" w:color="FF7700"/>
            </w:tcBorders>
          </w:tcPr>
          <w:p w14:paraId="47387C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Perform automated credit check</w:t>
            </w:r>
          </w:p>
        </w:tc>
        <w:tc>
          <w:tcPr>
            <w:tcW w:w="3543" w:type="dxa"/>
            <w:tcBorders>
              <w:top w:val="single" w:sz="4" w:space="0" w:color="FF7700"/>
              <w:left w:val="single" w:sz="4" w:space="0" w:color="FF7700"/>
              <w:bottom w:val="single" w:sz="4" w:space="0" w:color="FF7700"/>
              <w:right w:val="single" w:sz="4" w:space="0" w:color="FF7700"/>
            </w:tcBorders>
          </w:tcPr>
          <w:p w14:paraId="5D103A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52A3AFB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6C9977B7"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6929F11" w14:textId="77777777" w:rsidR="009234AF" w:rsidRPr="00813868" w:rsidRDefault="009234AF" w:rsidP="005614E3">
            <w:pPr>
              <w:rPr>
                <w:rFonts w:ascii="Arial Narrow" w:hAnsi="Arial Narrow" w:cs="Arial"/>
                <w:sz w:val="20"/>
                <w:szCs w:val="20"/>
              </w:rPr>
            </w:pPr>
          </w:p>
        </w:tc>
      </w:tr>
      <w:tr w:rsidR="009234AF" w:rsidRPr="00813868" w14:paraId="5A524274"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11B5D6D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IR01.2</w:t>
            </w:r>
          </w:p>
        </w:tc>
        <w:tc>
          <w:tcPr>
            <w:tcW w:w="1559" w:type="dxa"/>
            <w:vMerge/>
            <w:tcBorders>
              <w:top w:val="nil"/>
              <w:left w:val="single" w:sz="4" w:space="0" w:color="FF7700"/>
              <w:bottom w:val="single" w:sz="4" w:space="0" w:color="FF7700"/>
              <w:right w:val="single" w:sz="4" w:space="0" w:color="FF7700"/>
            </w:tcBorders>
          </w:tcPr>
          <w:p w14:paraId="080032B4"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0AA5DE2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Initiate invoicing process</w:t>
            </w:r>
          </w:p>
        </w:tc>
        <w:tc>
          <w:tcPr>
            <w:tcW w:w="3543" w:type="dxa"/>
            <w:tcBorders>
              <w:top w:val="single" w:sz="4" w:space="0" w:color="FF7700"/>
              <w:left w:val="single" w:sz="4" w:space="0" w:color="FF7700"/>
              <w:bottom w:val="single" w:sz="4" w:space="0" w:color="FF7700"/>
              <w:right w:val="single" w:sz="4" w:space="0" w:color="FF7700"/>
            </w:tcBorders>
          </w:tcPr>
          <w:p w14:paraId="1847A7C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0FFC469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5C2C419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8DDA6BC" w14:textId="77777777" w:rsidR="009234AF" w:rsidRPr="00813868" w:rsidRDefault="009234AF" w:rsidP="005614E3">
            <w:pPr>
              <w:rPr>
                <w:rFonts w:ascii="Arial Narrow" w:hAnsi="Arial Narrow" w:cs="Arial"/>
                <w:sz w:val="20"/>
                <w:szCs w:val="20"/>
              </w:rPr>
            </w:pPr>
          </w:p>
        </w:tc>
      </w:tr>
      <w:tr w:rsidR="009234AF" w:rsidRPr="00813868" w14:paraId="3A565E26"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20CC32E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IR01.3</w:t>
            </w:r>
          </w:p>
        </w:tc>
        <w:tc>
          <w:tcPr>
            <w:tcW w:w="1559" w:type="dxa"/>
            <w:vMerge/>
            <w:tcBorders>
              <w:top w:val="nil"/>
              <w:left w:val="single" w:sz="4" w:space="0" w:color="FF7700"/>
              <w:bottom w:val="single" w:sz="4" w:space="0" w:color="FF7700"/>
              <w:right w:val="single" w:sz="4" w:space="0" w:color="FF7700"/>
            </w:tcBorders>
          </w:tcPr>
          <w:p w14:paraId="54C9D528"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E03486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Receive go-ahead to transact (payment received) [Could be regular credit check]</w:t>
            </w:r>
          </w:p>
        </w:tc>
        <w:tc>
          <w:tcPr>
            <w:tcW w:w="3543" w:type="dxa"/>
            <w:tcBorders>
              <w:top w:val="single" w:sz="4" w:space="0" w:color="FF7700"/>
              <w:left w:val="single" w:sz="4" w:space="0" w:color="FF7700"/>
              <w:bottom w:val="single" w:sz="4" w:space="0" w:color="FF7700"/>
              <w:right w:val="single" w:sz="4" w:space="0" w:color="FF7700"/>
            </w:tcBorders>
          </w:tcPr>
          <w:p w14:paraId="3EFE893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45E1DF7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05478B37"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4B4776D" w14:textId="77777777" w:rsidR="009234AF" w:rsidRPr="00813868" w:rsidRDefault="009234AF" w:rsidP="005614E3">
            <w:pPr>
              <w:rPr>
                <w:rFonts w:ascii="Arial Narrow" w:hAnsi="Arial Narrow" w:cs="Arial"/>
                <w:sz w:val="20"/>
                <w:szCs w:val="20"/>
              </w:rPr>
            </w:pPr>
          </w:p>
        </w:tc>
      </w:tr>
      <w:tr w:rsidR="009234AF" w:rsidRPr="00813868" w14:paraId="7D9EFE0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1E66B19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IR01.4</w:t>
            </w:r>
          </w:p>
        </w:tc>
        <w:tc>
          <w:tcPr>
            <w:tcW w:w="1559" w:type="dxa"/>
            <w:vMerge/>
            <w:tcBorders>
              <w:top w:val="nil"/>
              <w:left w:val="single" w:sz="4" w:space="0" w:color="FF7700"/>
              <w:bottom w:val="single" w:sz="4" w:space="0" w:color="FF7700"/>
              <w:right w:val="single" w:sz="4" w:space="0" w:color="FF7700"/>
            </w:tcBorders>
          </w:tcPr>
          <w:p w14:paraId="64B6F8BE"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A716E8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Supply client list – registration check with client numbers – system of record</w:t>
            </w:r>
          </w:p>
        </w:tc>
        <w:tc>
          <w:tcPr>
            <w:tcW w:w="3543" w:type="dxa"/>
            <w:tcBorders>
              <w:top w:val="single" w:sz="4" w:space="0" w:color="FF7700"/>
              <w:left w:val="single" w:sz="4" w:space="0" w:color="FF7700"/>
              <w:bottom w:val="single" w:sz="4" w:space="0" w:color="FF7700"/>
              <w:right w:val="single" w:sz="4" w:space="0" w:color="FF7700"/>
            </w:tcBorders>
          </w:tcPr>
          <w:p w14:paraId="4CAA4B9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 or duplicated in NewSystem, alternatively via CIAM</w:t>
            </w:r>
          </w:p>
        </w:tc>
        <w:tc>
          <w:tcPr>
            <w:tcW w:w="2410" w:type="dxa"/>
            <w:tcBorders>
              <w:top w:val="single" w:sz="4" w:space="0" w:color="FF7700"/>
              <w:left w:val="single" w:sz="4" w:space="0" w:color="FF7700"/>
              <w:bottom w:val="single" w:sz="4" w:space="0" w:color="FF7700"/>
              <w:right w:val="single" w:sz="4" w:space="0" w:color="FF7700"/>
            </w:tcBorders>
          </w:tcPr>
          <w:p w14:paraId="3C23E20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47A353D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FD4B134" w14:textId="77777777" w:rsidR="009234AF" w:rsidRPr="00813868" w:rsidRDefault="009234AF" w:rsidP="005614E3">
            <w:pPr>
              <w:rPr>
                <w:rFonts w:ascii="Arial Narrow" w:hAnsi="Arial Narrow" w:cs="Arial"/>
                <w:sz w:val="20"/>
                <w:szCs w:val="20"/>
              </w:rPr>
            </w:pPr>
          </w:p>
        </w:tc>
      </w:tr>
      <w:tr w:rsidR="009234AF" w:rsidRPr="00813868" w14:paraId="5645429C" w14:textId="77777777" w:rsidTr="005614E3">
        <w:trPr>
          <w:trHeight w:val="443"/>
        </w:trPr>
        <w:tc>
          <w:tcPr>
            <w:tcW w:w="851" w:type="dxa"/>
            <w:tcBorders>
              <w:top w:val="single" w:sz="4" w:space="0" w:color="FF7700"/>
              <w:left w:val="single" w:sz="6" w:space="0" w:color="FF7700"/>
              <w:bottom w:val="single" w:sz="4" w:space="0" w:color="FF7700"/>
              <w:right w:val="single" w:sz="4" w:space="0" w:color="FF7700"/>
            </w:tcBorders>
          </w:tcPr>
          <w:p w14:paraId="5783CF65"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IR02.1</w:t>
            </w:r>
          </w:p>
        </w:tc>
        <w:tc>
          <w:tcPr>
            <w:tcW w:w="1559" w:type="dxa"/>
            <w:tcBorders>
              <w:top w:val="single" w:sz="4" w:space="0" w:color="FF7700"/>
              <w:left w:val="single" w:sz="4" w:space="0" w:color="FF7700"/>
              <w:bottom w:val="single" w:sz="4" w:space="0" w:color="FF7700"/>
              <w:right w:val="single" w:sz="4" w:space="0" w:color="FF7700"/>
            </w:tcBorders>
          </w:tcPr>
          <w:p w14:paraId="76B83DE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SAGE 300</w:t>
            </w:r>
          </w:p>
          <w:p w14:paraId="152C2D4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Procurement</w:t>
            </w:r>
          </w:p>
        </w:tc>
        <w:tc>
          <w:tcPr>
            <w:tcW w:w="3828" w:type="dxa"/>
            <w:tcBorders>
              <w:top w:val="single" w:sz="4" w:space="0" w:color="FF7700"/>
              <w:left w:val="single" w:sz="4" w:space="0" w:color="FF7700"/>
              <w:bottom w:val="single" w:sz="4" w:space="0" w:color="FF7700"/>
              <w:right w:val="single" w:sz="4" w:space="0" w:color="FF7700"/>
            </w:tcBorders>
          </w:tcPr>
          <w:p w14:paraId="5AD0B1D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Send sample numbers and test requirements for procurement process</w:t>
            </w:r>
          </w:p>
        </w:tc>
        <w:tc>
          <w:tcPr>
            <w:tcW w:w="3543" w:type="dxa"/>
            <w:tcBorders>
              <w:top w:val="single" w:sz="4" w:space="0" w:color="FF7700"/>
              <w:left w:val="single" w:sz="4" w:space="0" w:color="FF7700"/>
              <w:bottom w:val="single" w:sz="4" w:space="0" w:color="FF7700"/>
              <w:right w:val="single" w:sz="4" w:space="0" w:color="FF7700"/>
            </w:tcBorders>
          </w:tcPr>
          <w:p w14:paraId="13424FE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Notification</w:t>
            </w:r>
          </w:p>
        </w:tc>
        <w:tc>
          <w:tcPr>
            <w:tcW w:w="2410" w:type="dxa"/>
            <w:tcBorders>
              <w:top w:val="single" w:sz="4" w:space="0" w:color="FF7700"/>
              <w:left w:val="single" w:sz="4" w:space="0" w:color="FF7700"/>
              <w:bottom w:val="single" w:sz="4" w:space="0" w:color="FF7700"/>
              <w:right w:val="single" w:sz="4" w:space="0" w:color="FF7700"/>
            </w:tcBorders>
          </w:tcPr>
          <w:p w14:paraId="72012F5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3282A45B" w14:textId="77777777" w:rsidR="009234AF" w:rsidRPr="00275EEC" w:rsidRDefault="009234AF" w:rsidP="005614E3">
            <w:pPr>
              <w:rPr>
                <w:rFonts w:ascii="Arial Narrow" w:hAnsi="Arial Narrow" w:cs="Arial"/>
                <w:sz w:val="20"/>
                <w:szCs w:val="20"/>
                <w:highlight w:val="yellow"/>
              </w:rPr>
            </w:pPr>
          </w:p>
        </w:tc>
        <w:tc>
          <w:tcPr>
            <w:tcW w:w="1276" w:type="dxa"/>
            <w:tcBorders>
              <w:top w:val="single" w:sz="4" w:space="0" w:color="FF7700"/>
              <w:left w:val="single" w:sz="4" w:space="0" w:color="FF7700"/>
              <w:bottom w:val="single" w:sz="4" w:space="0" w:color="FF7700"/>
              <w:right w:val="single" w:sz="4" w:space="0" w:color="FF7700"/>
            </w:tcBorders>
          </w:tcPr>
          <w:p w14:paraId="58E7F8EB" w14:textId="77777777" w:rsidR="009234AF" w:rsidRPr="00275EEC" w:rsidRDefault="009234AF" w:rsidP="005614E3">
            <w:pPr>
              <w:rPr>
                <w:rFonts w:ascii="Arial Narrow" w:hAnsi="Arial Narrow" w:cs="Arial"/>
                <w:sz w:val="20"/>
                <w:szCs w:val="20"/>
                <w:highlight w:val="yellow"/>
              </w:rPr>
            </w:pPr>
          </w:p>
        </w:tc>
      </w:tr>
      <w:tr w:rsidR="009234AF" w:rsidRPr="00813868" w14:paraId="234D1E50"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A194273"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IR03.1</w:t>
            </w:r>
          </w:p>
        </w:tc>
        <w:tc>
          <w:tcPr>
            <w:tcW w:w="1559" w:type="dxa"/>
            <w:tcBorders>
              <w:top w:val="single" w:sz="4" w:space="0" w:color="FF7700"/>
              <w:left w:val="single" w:sz="4" w:space="0" w:color="FF7700"/>
              <w:bottom w:val="single" w:sz="4" w:space="0" w:color="FF7700"/>
              <w:right w:val="single" w:sz="4" w:space="0" w:color="FF7700"/>
            </w:tcBorders>
          </w:tcPr>
          <w:p w14:paraId="7616FF34"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Active Directory</w:t>
            </w:r>
          </w:p>
        </w:tc>
        <w:tc>
          <w:tcPr>
            <w:tcW w:w="3828" w:type="dxa"/>
            <w:tcBorders>
              <w:top w:val="single" w:sz="4" w:space="0" w:color="FF7700"/>
              <w:left w:val="single" w:sz="4" w:space="0" w:color="FF7700"/>
              <w:bottom w:val="single" w:sz="4" w:space="0" w:color="FF7700"/>
              <w:right w:val="single" w:sz="4" w:space="0" w:color="FF7700"/>
            </w:tcBorders>
          </w:tcPr>
          <w:p w14:paraId="6B496E64"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Role-based system users</w:t>
            </w:r>
          </w:p>
        </w:tc>
        <w:tc>
          <w:tcPr>
            <w:tcW w:w="3543" w:type="dxa"/>
            <w:tcBorders>
              <w:top w:val="single" w:sz="4" w:space="0" w:color="FF7700"/>
              <w:left w:val="single" w:sz="4" w:space="0" w:color="FF7700"/>
              <w:bottom w:val="single" w:sz="4" w:space="0" w:color="FF7700"/>
              <w:right w:val="single" w:sz="4" w:space="0" w:color="FF7700"/>
            </w:tcBorders>
          </w:tcPr>
          <w:p w14:paraId="7B1CDFF2"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Direct</w:t>
            </w:r>
          </w:p>
        </w:tc>
        <w:tc>
          <w:tcPr>
            <w:tcW w:w="2410" w:type="dxa"/>
            <w:tcBorders>
              <w:top w:val="single" w:sz="4" w:space="0" w:color="FF7700"/>
              <w:left w:val="single" w:sz="4" w:space="0" w:color="FF7700"/>
              <w:bottom w:val="single" w:sz="4" w:space="0" w:color="FF7700"/>
              <w:right w:val="single" w:sz="4" w:space="0" w:color="FF7700"/>
            </w:tcBorders>
          </w:tcPr>
          <w:p w14:paraId="1DC83D3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25E1ACB8"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DABCFBB" w14:textId="77777777" w:rsidR="009234AF" w:rsidRPr="00813868" w:rsidRDefault="009234AF" w:rsidP="005614E3">
            <w:pPr>
              <w:rPr>
                <w:rFonts w:ascii="Arial Narrow" w:hAnsi="Arial Narrow" w:cs="Arial"/>
                <w:sz w:val="20"/>
                <w:szCs w:val="20"/>
              </w:rPr>
            </w:pPr>
          </w:p>
        </w:tc>
      </w:tr>
      <w:tr w:rsidR="009234AF" w:rsidRPr="00813868" w14:paraId="555F300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6090B3A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IR04.1</w:t>
            </w:r>
          </w:p>
        </w:tc>
        <w:tc>
          <w:tcPr>
            <w:tcW w:w="1559" w:type="dxa"/>
            <w:tcBorders>
              <w:top w:val="single" w:sz="4" w:space="0" w:color="FF7700"/>
              <w:left w:val="single" w:sz="4" w:space="0" w:color="FF7700"/>
              <w:bottom w:val="single" w:sz="4" w:space="0" w:color="FF7700"/>
              <w:right w:val="single" w:sz="4" w:space="0" w:color="FF7700"/>
            </w:tcBorders>
          </w:tcPr>
          <w:p w14:paraId="2A4A2B8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Microsoft SharePoinT</w:t>
            </w:r>
          </w:p>
        </w:tc>
        <w:tc>
          <w:tcPr>
            <w:tcW w:w="3828" w:type="dxa"/>
            <w:tcBorders>
              <w:top w:val="single" w:sz="4" w:space="0" w:color="FF7700"/>
              <w:left w:val="single" w:sz="4" w:space="0" w:color="FF7700"/>
              <w:bottom w:val="single" w:sz="4" w:space="0" w:color="FF7700"/>
              <w:right w:val="single" w:sz="4" w:space="0" w:color="FF7700"/>
            </w:tcBorders>
          </w:tcPr>
          <w:p w14:paraId="7A7388B1"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All document storage requirements for NewSystem</w:t>
            </w:r>
          </w:p>
        </w:tc>
        <w:tc>
          <w:tcPr>
            <w:tcW w:w="3543" w:type="dxa"/>
            <w:tcBorders>
              <w:top w:val="single" w:sz="4" w:space="0" w:color="FF7700"/>
              <w:left w:val="single" w:sz="4" w:space="0" w:color="FF7700"/>
              <w:bottom w:val="single" w:sz="4" w:space="0" w:color="FF7700"/>
              <w:right w:val="single" w:sz="4" w:space="0" w:color="FF7700"/>
            </w:tcBorders>
          </w:tcPr>
          <w:p w14:paraId="3D4FDB2C"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Direct, lookup and storage</w:t>
            </w:r>
          </w:p>
        </w:tc>
        <w:tc>
          <w:tcPr>
            <w:tcW w:w="2410" w:type="dxa"/>
            <w:tcBorders>
              <w:top w:val="single" w:sz="4" w:space="0" w:color="FF7700"/>
              <w:left w:val="single" w:sz="4" w:space="0" w:color="FF7700"/>
              <w:bottom w:val="single" w:sz="4" w:space="0" w:color="FF7700"/>
              <w:right w:val="single" w:sz="4" w:space="0" w:color="FF7700"/>
            </w:tcBorders>
          </w:tcPr>
          <w:p w14:paraId="3B97FDF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50F7353D"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6C241B3" w14:textId="77777777" w:rsidR="009234AF" w:rsidRPr="00813868" w:rsidRDefault="009234AF" w:rsidP="005614E3">
            <w:pPr>
              <w:rPr>
                <w:rFonts w:ascii="Arial Narrow" w:hAnsi="Arial Narrow" w:cs="Arial"/>
                <w:sz w:val="20"/>
                <w:szCs w:val="20"/>
              </w:rPr>
            </w:pPr>
          </w:p>
        </w:tc>
      </w:tr>
      <w:tr w:rsidR="009234AF" w:rsidRPr="00813868" w14:paraId="4047D8CA"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FC1E7F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IR05.1</w:t>
            </w:r>
          </w:p>
        </w:tc>
        <w:tc>
          <w:tcPr>
            <w:tcW w:w="1559" w:type="dxa"/>
            <w:vMerge w:val="restart"/>
            <w:tcBorders>
              <w:top w:val="single" w:sz="4" w:space="0" w:color="FF7700"/>
              <w:left w:val="single" w:sz="4" w:space="0" w:color="FF7700"/>
              <w:bottom w:val="single" w:sz="4" w:space="0" w:color="FF7700"/>
              <w:right w:val="single" w:sz="4" w:space="0" w:color="FF7700"/>
            </w:tcBorders>
          </w:tcPr>
          <w:p w14:paraId="0CEBBDE7"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Legal Metrology Excel-based Test Software</w:t>
            </w:r>
          </w:p>
        </w:tc>
        <w:tc>
          <w:tcPr>
            <w:tcW w:w="3828" w:type="dxa"/>
            <w:tcBorders>
              <w:top w:val="single" w:sz="4" w:space="0" w:color="FF7700"/>
              <w:left w:val="single" w:sz="4" w:space="0" w:color="FF7700"/>
              <w:bottom w:val="single" w:sz="4" w:space="0" w:color="FF7700"/>
              <w:right w:val="single" w:sz="4" w:space="0" w:color="FF7700"/>
            </w:tcBorders>
          </w:tcPr>
          <w:p w14:paraId="4AE106FB" w14:textId="22FB6594"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 of test data into New</w:t>
            </w:r>
            <w:r w:rsidR="003F6A10" w:rsidRPr="005B1D43">
              <w:rPr>
                <w:rFonts w:ascii="Arial Narrow" w:hAnsi="Arial Narrow" w:cs="Arial"/>
                <w:sz w:val="20"/>
                <w:szCs w:val="20"/>
              </w:rPr>
              <w:t xml:space="preserve"> </w:t>
            </w:r>
            <w:r w:rsidRPr="005B1D43">
              <w:rPr>
                <w:rFonts w:ascii="Arial Narrow" w:hAnsi="Arial Narrow" w:cs="Arial"/>
                <w:sz w:val="20"/>
                <w:szCs w:val="20"/>
              </w:rPr>
              <w:t>System</w:t>
            </w:r>
          </w:p>
        </w:tc>
        <w:tc>
          <w:tcPr>
            <w:tcW w:w="3543" w:type="dxa"/>
            <w:tcBorders>
              <w:top w:val="single" w:sz="4" w:space="0" w:color="FF7700"/>
              <w:left w:val="single" w:sz="4" w:space="0" w:color="FF7700"/>
              <w:bottom w:val="single" w:sz="4" w:space="0" w:color="FF7700"/>
              <w:right w:val="single" w:sz="4" w:space="0" w:color="FF7700"/>
            </w:tcBorders>
          </w:tcPr>
          <w:p w14:paraId="35D5B0A3"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w:t>
            </w:r>
          </w:p>
        </w:tc>
        <w:tc>
          <w:tcPr>
            <w:tcW w:w="2410" w:type="dxa"/>
            <w:tcBorders>
              <w:top w:val="single" w:sz="4" w:space="0" w:color="FF7700"/>
              <w:left w:val="single" w:sz="4" w:space="0" w:color="FF7700"/>
              <w:bottom w:val="single" w:sz="4" w:space="0" w:color="FF7700"/>
              <w:right w:val="single" w:sz="4" w:space="0" w:color="FF7700"/>
            </w:tcBorders>
          </w:tcPr>
          <w:p w14:paraId="61E634CE"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5784A9A3"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76CB426" w14:textId="77777777" w:rsidR="009234AF" w:rsidRPr="00813868" w:rsidRDefault="009234AF" w:rsidP="005614E3">
            <w:pPr>
              <w:rPr>
                <w:rFonts w:ascii="Arial Narrow" w:hAnsi="Arial Narrow" w:cs="Arial"/>
                <w:sz w:val="20"/>
                <w:szCs w:val="20"/>
              </w:rPr>
            </w:pPr>
          </w:p>
        </w:tc>
      </w:tr>
      <w:tr w:rsidR="009234AF" w:rsidRPr="00813868" w14:paraId="522AEADB" w14:textId="77777777" w:rsidTr="0091769D">
        <w:trPr>
          <w:trHeight w:val="546"/>
        </w:trPr>
        <w:tc>
          <w:tcPr>
            <w:tcW w:w="851" w:type="dxa"/>
            <w:tcBorders>
              <w:top w:val="single" w:sz="4" w:space="0" w:color="FF7700"/>
              <w:left w:val="single" w:sz="6" w:space="0" w:color="FF7700"/>
              <w:bottom w:val="single" w:sz="4" w:space="0" w:color="FF7700"/>
              <w:right w:val="single" w:sz="4" w:space="0" w:color="FF7700"/>
            </w:tcBorders>
          </w:tcPr>
          <w:p w14:paraId="1F54A60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IR05.2</w:t>
            </w:r>
          </w:p>
        </w:tc>
        <w:tc>
          <w:tcPr>
            <w:tcW w:w="1559" w:type="dxa"/>
            <w:vMerge/>
            <w:tcBorders>
              <w:top w:val="nil"/>
              <w:left w:val="single" w:sz="4" w:space="0" w:color="FF7700"/>
              <w:bottom w:val="single" w:sz="4" w:space="0" w:color="FF7700"/>
              <w:right w:val="single" w:sz="4" w:space="0" w:color="FF7700"/>
            </w:tcBorders>
          </w:tcPr>
          <w:p w14:paraId="0D735DC7" w14:textId="77777777" w:rsidR="009234AF" w:rsidRPr="005B1D43"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DE143F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Record and capture inspection result</w:t>
            </w:r>
          </w:p>
        </w:tc>
        <w:tc>
          <w:tcPr>
            <w:tcW w:w="3543" w:type="dxa"/>
            <w:tcBorders>
              <w:top w:val="single" w:sz="4" w:space="0" w:color="FF7700"/>
              <w:left w:val="single" w:sz="4" w:space="0" w:color="FF7700"/>
              <w:bottom w:val="single" w:sz="4" w:space="0" w:color="FF7700"/>
              <w:right w:val="single" w:sz="4" w:space="0" w:color="FF7700"/>
            </w:tcBorders>
          </w:tcPr>
          <w:p w14:paraId="65F9BFDC"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w:t>
            </w:r>
          </w:p>
        </w:tc>
        <w:tc>
          <w:tcPr>
            <w:tcW w:w="2410" w:type="dxa"/>
            <w:tcBorders>
              <w:top w:val="single" w:sz="4" w:space="0" w:color="FF7700"/>
              <w:left w:val="single" w:sz="4" w:space="0" w:color="FF7700"/>
              <w:bottom w:val="single" w:sz="4" w:space="0" w:color="FF7700"/>
              <w:right w:val="single" w:sz="4" w:space="0" w:color="FF7700"/>
            </w:tcBorders>
          </w:tcPr>
          <w:p w14:paraId="3942464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3E8F9040"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49DBB65" w14:textId="77777777" w:rsidR="009234AF" w:rsidRPr="00813868" w:rsidRDefault="009234AF" w:rsidP="005614E3">
            <w:pPr>
              <w:rPr>
                <w:rFonts w:ascii="Arial Narrow" w:hAnsi="Arial Narrow" w:cs="Arial"/>
                <w:sz w:val="20"/>
                <w:szCs w:val="20"/>
              </w:rPr>
            </w:pPr>
          </w:p>
        </w:tc>
      </w:tr>
      <w:tr w:rsidR="009234AF" w:rsidRPr="00813868" w14:paraId="50C790D9"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5380B3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IR06.1</w:t>
            </w:r>
          </w:p>
        </w:tc>
        <w:tc>
          <w:tcPr>
            <w:tcW w:w="1559" w:type="dxa"/>
            <w:vMerge w:val="restart"/>
            <w:tcBorders>
              <w:top w:val="single" w:sz="4" w:space="0" w:color="FF7700"/>
              <w:left w:val="single" w:sz="4" w:space="0" w:color="FF7700"/>
              <w:bottom w:val="single" w:sz="4" w:space="0" w:color="FF7700"/>
              <w:right w:val="single" w:sz="4" w:space="0" w:color="FF7700"/>
            </w:tcBorders>
          </w:tcPr>
          <w:p w14:paraId="0B6929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Microsoft Outlook</w:t>
            </w:r>
          </w:p>
        </w:tc>
        <w:tc>
          <w:tcPr>
            <w:tcW w:w="3828" w:type="dxa"/>
            <w:tcBorders>
              <w:top w:val="single" w:sz="4" w:space="0" w:color="FF7700"/>
              <w:left w:val="single" w:sz="4" w:space="0" w:color="FF7700"/>
              <w:bottom w:val="single" w:sz="4" w:space="0" w:color="FF7700"/>
              <w:right w:val="single" w:sz="4" w:space="0" w:color="FF7700"/>
            </w:tcBorders>
          </w:tcPr>
          <w:p w14:paraId="5C6F436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Scheduling of inspections</w:t>
            </w:r>
          </w:p>
        </w:tc>
        <w:tc>
          <w:tcPr>
            <w:tcW w:w="3543" w:type="dxa"/>
            <w:tcBorders>
              <w:top w:val="single" w:sz="4" w:space="0" w:color="FF7700"/>
              <w:left w:val="single" w:sz="4" w:space="0" w:color="FF7700"/>
              <w:bottom w:val="single" w:sz="4" w:space="0" w:color="FF7700"/>
              <w:right w:val="single" w:sz="4" w:space="0" w:color="FF7700"/>
            </w:tcBorders>
          </w:tcPr>
          <w:p w14:paraId="337ABE6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Trigger invite to recipients</w:t>
            </w:r>
          </w:p>
        </w:tc>
        <w:tc>
          <w:tcPr>
            <w:tcW w:w="2410" w:type="dxa"/>
            <w:tcBorders>
              <w:top w:val="single" w:sz="4" w:space="0" w:color="FF7700"/>
              <w:left w:val="single" w:sz="4" w:space="0" w:color="FF7700"/>
              <w:bottom w:val="single" w:sz="4" w:space="0" w:color="FF7700"/>
              <w:right w:val="single" w:sz="4" w:space="0" w:color="FF7700"/>
            </w:tcBorders>
          </w:tcPr>
          <w:p w14:paraId="06E787C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7B4FC722"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E976341" w14:textId="77777777" w:rsidR="009234AF" w:rsidRPr="00813868" w:rsidRDefault="009234AF" w:rsidP="005614E3">
            <w:pPr>
              <w:rPr>
                <w:rFonts w:ascii="Arial Narrow" w:hAnsi="Arial Narrow" w:cs="Arial"/>
                <w:sz w:val="20"/>
                <w:szCs w:val="20"/>
              </w:rPr>
            </w:pPr>
          </w:p>
        </w:tc>
      </w:tr>
      <w:tr w:rsidR="009234AF" w:rsidRPr="00813868" w14:paraId="39ADF4E9"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130CC5A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IR06.2</w:t>
            </w:r>
          </w:p>
        </w:tc>
        <w:tc>
          <w:tcPr>
            <w:tcW w:w="1559" w:type="dxa"/>
            <w:vMerge/>
            <w:tcBorders>
              <w:top w:val="nil"/>
              <w:left w:val="single" w:sz="4" w:space="0" w:color="FF7700"/>
              <w:bottom w:val="single" w:sz="4" w:space="0" w:color="FF7700"/>
              <w:right w:val="single" w:sz="4" w:space="0" w:color="FF7700"/>
            </w:tcBorders>
          </w:tcPr>
          <w:p w14:paraId="6C084673"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483AA5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Sending of notification mails and attached certificates, with response links</w:t>
            </w:r>
          </w:p>
        </w:tc>
        <w:tc>
          <w:tcPr>
            <w:tcW w:w="3543" w:type="dxa"/>
            <w:tcBorders>
              <w:top w:val="single" w:sz="4" w:space="0" w:color="FF7700"/>
              <w:left w:val="single" w:sz="4" w:space="0" w:color="FF7700"/>
              <w:bottom w:val="single" w:sz="4" w:space="0" w:color="FF7700"/>
              <w:right w:val="single" w:sz="4" w:space="0" w:color="FF7700"/>
            </w:tcBorders>
          </w:tcPr>
          <w:p w14:paraId="1A2B333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Use as communication platform</w:t>
            </w:r>
          </w:p>
        </w:tc>
        <w:tc>
          <w:tcPr>
            <w:tcW w:w="2410" w:type="dxa"/>
            <w:tcBorders>
              <w:top w:val="single" w:sz="4" w:space="0" w:color="FF7700"/>
              <w:left w:val="single" w:sz="4" w:space="0" w:color="FF7700"/>
              <w:bottom w:val="single" w:sz="4" w:space="0" w:color="FF7700"/>
              <w:right w:val="single" w:sz="4" w:space="0" w:color="FF7700"/>
            </w:tcBorders>
          </w:tcPr>
          <w:p w14:paraId="065863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07EA3685"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F3A4676" w14:textId="77777777" w:rsidR="009234AF" w:rsidRPr="00813868" w:rsidRDefault="009234AF" w:rsidP="005614E3">
            <w:pPr>
              <w:rPr>
                <w:rFonts w:ascii="Arial Narrow" w:hAnsi="Arial Narrow" w:cs="Arial"/>
                <w:sz w:val="20"/>
                <w:szCs w:val="20"/>
              </w:rPr>
            </w:pPr>
          </w:p>
        </w:tc>
      </w:tr>
      <w:tr w:rsidR="009234AF" w:rsidRPr="00813868" w14:paraId="63D3191B"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6199528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IR07.1</w:t>
            </w:r>
          </w:p>
        </w:tc>
        <w:tc>
          <w:tcPr>
            <w:tcW w:w="1559" w:type="dxa"/>
            <w:vMerge w:val="restart"/>
            <w:tcBorders>
              <w:top w:val="single" w:sz="4" w:space="0" w:color="FF7700"/>
              <w:left w:val="single" w:sz="4" w:space="0" w:color="FF7700"/>
              <w:bottom w:val="single" w:sz="4" w:space="0" w:color="FF7700"/>
              <w:right w:val="single" w:sz="4" w:space="0" w:color="FF7700"/>
            </w:tcBorders>
          </w:tcPr>
          <w:p w14:paraId="51FFF4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Energy Efficiency (EE) System</w:t>
            </w:r>
          </w:p>
        </w:tc>
        <w:tc>
          <w:tcPr>
            <w:tcW w:w="3828" w:type="dxa"/>
            <w:tcBorders>
              <w:top w:val="single" w:sz="4" w:space="0" w:color="FF7700"/>
              <w:left w:val="single" w:sz="4" w:space="0" w:color="FF7700"/>
              <w:bottom w:val="single" w:sz="4" w:space="0" w:color="FF7700"/>
              <w:right w:val="single" w:sz="4" w:space="0" w:color="FF7700"/>
            </w:tcBorders>
          </w:tcPr>
          <w:p w14:paraId="6357F04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System of record for EE applications</w:t>
            </w:r>
          </w:p>
        </w:tc>
        <w:tc>
          <w:tcPr>
            <w:tcW w:w="3543" w:type="dxa"/>
            <w:tcBorders>
              <w:top w:val="single" w:sz="4" w:space="0" w:color="FF7700"/>
              <w:left w:val="single" w:sz="4" w:space="0" w:color="FF7700"/>
              <w:bottom w:val="single" w:sz="4" w:space="0" w:color="FF7700"/>
              <w:right w:val="single" w:sz="4" w:space="0" w:color="FF7700"/>
            </w:tcBorders>
          </w:tcPr>
          <w:p w14:paraId="3FA95A9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Reroute to system for relevant applications</w:t>
            </w:r>
          </w:p>
        </w:tc>
        <w:tc>
          <w:tcPr>
            <w:tcW w:w="2410" w:type="dxa"/>
            <w:tcBorders>
              <w:top w:val="single" w:sz="4" w:space="0" w:color="FF7700"/>
              <w:left w:val="single" w:sz="4" w:space="0" w:color="FF7700"/>
              <w:bottom w:val="single" w:sz="4" w:space="0" w:color="FF7700"/>
              <w:right w:val="single" w:sz="4" w:space="0" w:color="FF7700"/>
            </w:tcBorders>
          </w:tcPr>
          <w:p w14:paraId="5F0600D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045A2C38"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25F0F1A" w14:textId="77777777" w:rsidR="009234AF" w:rsidRPr="00813868" w:rsidRDefault="009234AF" w:rsidP="005614E3">
            <w:pPr>
              <w:rPr>
                <w:rFonts w:ascii="Arial Narrow" w:hAnsi="Arial Narrow" w:cs="Arial"/>
                <w:sz w:val="20"/>
                <w:szCs w:val="20"/>
              </w:rPr>
            </w:pPr>
          </w:p>
        </w:tc>
      </w:tr>
      <w:tr w:rsidR="009234AF" w:rsidRPr="00813868" w14:paraId="40BE604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347717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IR07.2</w:t>
            </w:r>
          </w:p>
        </w:tc>
        <w:tc>
          <w:tcPr>
            <w:tcW w:w="1559" w:type="dxa"/>
            <w:vMerge/>
            <w:tcBorders>
              <w:top w:val="nil"/>
              <w:left w:val="single" w:sz="4" w:space="0" w:color="FF7700"/>
              <w:bottom w:val="single" w:sz="4" w:space="0" w:color="FF7700"/>
              <w:right w:val="single" w:sz="4" w:space="0" w:color="FF7700"/>
            </w:tcBorders>
          </w:tcPr>
          <w:p w14:paraId="57D2F1ED"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297FAE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Supply inspection data and results for various reports</w:t>
            </w:r>
          </w:p>
        </w:tc>
        <w:tc>
          <w:tcPr>
            <w:tcW w:w="3543" w:type="dxa"/>
            <w:tcBorders>
              <w:top w:val="single" w:sz="4" w:space="0" w:color="FF7700"/>
              <w:left w:val="single" w:sz="4" w:space="0" w:color="FF7700"/>
              <w:bottom w:val="single" w:sz="4" w:space="0" w:color="FF7700"/>
              <w:right w:val="single" w:sz="4" w:space="0" w:color="FF7700"/>
            </w:tcBorders>
          </w:tcPr>
          <w:p w14:paraId="2B810F51" w14:textId="7D788683"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Direct, </w:t>
            </w:r>
            <w:r w:rsidR="002F720F">
              <w:rPr>
                <w:rFonts w:ascii="Arial Narrow" w:hAnsi="Arial Narrow" w:cs="Arial"/>
                <w:sz w:val="20"/>
                <w:szCs w:val="20"/>
              </w:rPr>
              <w:t xml:space="preserve"> </w:t>
            </w:r>
            <w:r w:rsidRPr="00813868">
              <w:rPr>
                <w:rFonts w:ascii="Arial Narrow" w:hAnsi="Arial Narrow" w:cs="Arial"/>
                <w:sz w:val="20"/>
                <w:szCs w:val="20"/>
              </w:rPr>
              <w:t>automated</w:t>
            </w:r>
          </w:p>
        </w:tc>
        <w:tc>
          <w:tcPr>
            <w:tcW w:w="2410" w:type="dxa"/>
            <w:tcBorders>
              <w:top w:val="single" w:sz="4" w:space="0" w:color="FF7700"/>
              <w:left w:val="single" w:sz="4" w:space="0" w:color="FF7700"/>
              <w:bottom w:val="single" w:sz="4" w:space="0" w:color="FF7700"/>
              <w:right w:val="single" w:sz="4" w:space="0" w:color="FF7700"/>
            </w:tcBorders>
          </w:tcPr>
          <w:p w14:paraId="11354E0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(single source of data)</w:t>
            </w:r>
          </w:p>
        </w:tc>
        <w:tc>
          <w:tcPr>
            <w:tcW w:w="1276" w:type="dxa"/>
            <w:tcBorders>
              <w:top w:val="single" w:sz="4" w:space="0" w:color="FF7700"/>
              <w:left w:val="single" w:sz="4" w:space="0" w:color="FF7700"/>
              <w:bottom w:val="single" w:sz="4" w:space="0" w:color="FF7700"/>
              <w:right w:val="single" w:sz="4" w:space="0" w:color="FF7700"/>
            </w:tcBorders>
          </w:tcPr>
          <w:p w14:paraId="44FF0D7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07B4DE3C" w14:textId="77777777" w:rsidR="009234AF" w:rsidRPr="00813868" w:rsidRDefault="009234AF" w:rsidP="005614E3">
            <w:pPr>
              <w:rPr>
                <w:rFonts w:ascii="Arial Narrow" w:hAnsi="Arial Narrow" w:cs="Arial"/>
                <w:sz w:val="20"/>
                <w:szCs w:val="20"/>
              </w:rPr>
            </w:pPr>
          </w:p>
        </w:tc>
      </w:tr>
      <w:tr w:rsidR="009234AF" w:rsidRPr="00813868" w14:paraId="7C446F2F"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627FDA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IR08.1</w:t>
            </w:r>
          </w:p>
        </w:tc>
        <w:tc>
          <w:tcPr>
            <w:tcW w:w="1559" w:type="dxa"/>
            <w:tcBorders>
              <w:top w:val="single" w:sz="4" w:space="0" w:color="FF7700"/>
              <w:left w:val="single" w:sz="4" w:space="0" w:color="FF7700"/>
              <w:bottom w:val="single" w:sz="4" w:space="0" w:color="FF7700"/>
              <w:right w:val="single" w:sz="4" w:space="0" w:color="FF7700"/>
            </w:tcBorders>
          </w:tcPr>
          <w:p w14:paraId="5DF163B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Signing Hub</w:t>
            </w:r>
          </w:p>
        </w:tc>
        <w:tc>
          <w:tcPr>
            <w:tcW w:w="3828" w:type="dxa"/>
            <w:tcBorders>
              <w:top w:val="single" w:sz="4" w:space="0" w:color="FF7700"/>
              <w:left w:val="single" w:sz="4" w:space="0" w:color="FF7700"/>
              <w:bottom w:val="single" w:sz="4" w:space="0" w:color="FF7700"/>
              <w:right w:val="single" w:sz="4" w:space="0" w:color="FF7700"/>
            </w:tcBorders>
          </w:tcPr>
          <w:p w14:paraId="108B384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Digital signing of certificates</w:t>
            </w:r>
          </w:p>
        </w:tc>
        <w:tc>
          <w:tcPr>
            <w:tcW w:w="3543" w:type="dxa"/>
            <w:tcBorders>
              <w:top w:val="single" w:sz="4" w:space="0" w:color="FF7700"/>
              <w:left w:val="single" w:sz="4" w:space="0" w:color="FF7700"/>
              <w:bottom w:val="single" w:sz="4" w:space="0" w:color="FF7700"/>
              <w:right w:val="single" w:sz="4" w:space="0" w:color="FF7700"/>
            </w:tcBorders>
          </w:tcPr>
          <w:p w14:paraId="47FBAD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1D2D859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766A809D"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6ED4FEEB" w14:textId="77777777" w:rsidR="009234AF" w:rsidRPr="00813868" w:rsidRDefault="009234AF" w:rsidP="005614E3">
            <w:pPr>
              <w:rPr>
                <w:rFonts w:ascii="Arial Narrow" w:hAnsi="Arial Narrow" w:cs="Arial"/>
                <w:sz w:val="20"/>
                <w:szCs w:val="20"/>
              </w:rPr>
            </w:pPr>
          </w:p>
        </w:tc>
      </w:tr>
      <w:tr w:rsidR="009234AF" w:rsidRPr="00813868" w14:paraId="54A4D9C4" w14:textId="77777777" w:rsidTr="0091769D">
        <w:trPr>
          <w:trHeight w:val="142"/>
        </w:trPr>
        <w:tc>
          <w:tcPr>
            <w:tcW w:w="851" w:type="dxa"/>
            <w:tcBorders>
              <w:top w:val="single" w:sz="4" w:space="0" w:color="FF7700"/>
              <w:left w:val="single" w:sz="6" w:space="0" w:color="FF7700"/>
              <w:bottom w:val="single" w:sz="4" w:space="0" w:color="FF7700"/>
              <w:right w:val="single" w:sz="4" w:space="0" w:color="FF7700"/>
            </w:tcBorders>
          </w:tcPr>
          <w:p w14:paraId="686A5AFA" w14:textId="77777777" w:rsidR="009234AF" w:rsidRPr="00813868" w:rsidRDefault="009234AF" w:rsidP="005614E3">
            <w:pPr>
              <w:rPr>
                <w:rFonts w:ascii="Arial Narrow" w:hAnsi="Arial Narrow" w:cs="Arial"/>
                <w:sz w:val="20"/>
                <w:szCs w:val="20"/>
              </w:rPr>
            </w:pPr>
          </w:p>
        </w:tc>
        <w:tc>
          <w:tcPr>
            <w:tcW w:w="1559" w:type="dxa"/>
            <w:tcBorders>
              <w:top w:val="single" w:sz="4" w:space="0" w:color="FF7700"/>
              <w:left w:val="single" w:sz="4" w:space="0" w:color="FF7700"/>
              <w:bottom w:val="single" w:sz="4" w:space="0" w:color="FF7700"/>
              <w:right w:val="single" w:sz="4" w:space="0" w:color="FF7700"/>
            </w:tcBorders>
          </w:tcPr>
          <w:p w14:paraId="5331213B"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ED4AA4E" w14:textId="77777777" w:rsidR="009234AF" w:rsidRPr="00813868" w:rsidRDefault="009234AF" w:rsidP="005614E3">
            <w:pPr>
              <w:rPr>
                <w:rFonts w:ascii="Arial Narrow" w:hAnsi="Arial Narrow" w:cs="Arial"/>
                <w:sz w:val="20"/>
                <w:szCs w:val="20"/>
              </w:rPr>
            </w:pPr>
          </w:p>
        </w:tc>
        <w:tc>
          <w:tcPr>
            <w:tcW w:w="3543" w:type="dxa"/>
            <w:tcBorders>
              <w:top w:val="single" w:sz="4" w:space="0" w:color="FF7700"/>
              <w:left w:val="single" w:sz="4" w:space="0" w:color="FF7700"/>
              <w:bottom w:val="single" w:sz="4" w:space="0" w:color="FF7700"/>
              <w:right w:val="single" w:sz="4" w:space="0" w:color="FF7700"/>
            </w:tcBorders>
          </w:tcPr>
          <w:p w14:paraId="5F962BF4" w14:textId="77777777" w:rsidR="009234AF" w:rsidRPr="00813868" w:rsidRDefault="009234AF" w:rsidP="005614E3">
            <w:pPr>
              <w:rPr>
                <w:rFonts w:ascii="Arial Narrow" w:hAnsi="Arial Narrow" w:cs="Arial"/>
                <w:sz w:val="20"/>
                <w:szCs w:val="20"/>
              </w:rPr>
            </w:pPr>
          </w:p>
        </w:tc>
        <w:tc>
          <w:tcPr>
            <w:tcW w:w="2410" w:type="dxa"/>
            <w:tcBorders>
              <w:top w:val="single" w:sz="4" w:space="0" w:color="FF7700"/>
              <w:left w:val="single" w:sz="4" w:space="0" w:color="FF7700"/>
              <w:bottom w:val="single" w:sz="4" w:space="0" w:color="FF7700"/>
              <w:right w:val="single" w:sz="4" w:space="0" w:color="FF7700"/>
            </w:tcBorders>
          </w:tcPr>
          <w:p w14:paraId="1F2123A2"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560B838" w14:textId="77777777" w:rsidR="009234AF" w:rsidRPr="00813868" w:rsidRDefault="009234AF" w:rsidP="005614E3">
            <w:pPr>
              <w:rPr>
                <w:rFonts w:ascii="Arial Narrow" w:hAnsi="Arial Narrow" w:cs="Arial"/>
                <w:sz w:val="20"/>
                <w:szCs w:val="20"/>
                <w:highlight w:val="yellow"/>
              </w:rPr>
            </w:pPr>
          </w:p>
        </w:tc>
        <w:tc>
          <w:tcPr>
            <w:tcW w:w="1276" w:type="dxa"/>
            <w:tcBorders>
              <w:top w:val="single" w:sz="4" w:space="0" w:color="FF7700"/>
              <w:left w:val="single" w:sz="4" w:space="0" w:color="FF7700"/>
              <w:bottom w:val="single" w:sz="4" w:space="0" w:color="FF7700"/>
              <w:right w:val="single" w:sz="4" w:space="0" w:color="FF7700"/>
            </w:tcBorders>
          </w:tcPr>
          <w:p w14:paraId="7A882949" w14:textId="77777777" w:rsidR="009234AF" w:rsidRPr="00813868" w:rsidRDefault="009234AF" w:rsidP="005614E3">
            <w:pPr>
              <w:rPr>
                <w:rFonts w:ascii="Arial Narrow" w:hAnsi="Arial Narrow" w:cs="Arial"/>
                <w:sz w:val="20"/>
                <w:szCs w:val="20"/>
                <w:highlight w:val="yellow"/>
              </w:rPr>
            </w:pPr>
          </w:p>
        </w:tc>
      </w:tr>
      <w:tr w:rsidR="009234AF" w:rsidRPr="00813868" w14:paraId="61BDF7DC" w14:textId="77777777" w:rsidTr="005614E3">
        <w:trPr>
          <w:trHeight w:val="270"/>
        </w:trPr>
        <w:tc>
          <w:tcPr>
            <w:tcW w:w="12191" w:type="dxa"/>
            <w:gridSpan w:val="5"/>
            <w:tcBorders>
              <w:top w:val="single" w:sz="4" w:space="0" w:color="FF7700"/>
              <w:left w:val="single" w:sz="6" w:space="0" w:color="FF7700"/>
              <w:bottom w:val="single" w:sz="4" w:space="0" w:color="FF7700"/>
              <w:right w:val="single" w:sz="4" w:space="0" w:color="FF7700"/>
            </w:tcBorders>
          </w:tcPr>
          <w:p w14:paraId="534324F8" w14:textId="77777777" w:rsidR="009234AF" w:rsidRPr="00813868" w:rsidRDefault="009234AF" w:rsidP="005614E3">
            <w:pPr>
              <w:pStyle w:val="TableParagraph"/>
              <w:spacing w:line="244" w:lineRule="exact"/>
              <w:ind w:left="105"/>
              <w:rPr>
                <w:rFonts w:ascii="Arial Narrow" w:hAnsi="Arial Narrow" w:cs="Arial"/>
                <w:b/>
                <w:sz w:val="20"/>
                <w:szCs w:val="20"/>
              </w:rPr>
            </w:pPr>
            <w:r w:rsidRPr="00813868">
              <w:rPr>
                <w:rFonts w:ascii="Arial Narrow" w:hAnsi="Arial Narrow" w:cs="Arial"/>
                <w:b/>
                <w:w w:val="90"/>
                <w:sz w:val="20"/>
                <w:szCs w:val="20"/>
              </w:rPr>
              <w:t>External Systems</w:t>
            </w:r>
          </w:p>
        </w:tc>
        <w:tc>
          <w:tcPr>
            <w:tcW w:w="1276" w:type="dxa"/>
            <w:tcBorders>
              <w:top w:val="single" w:sz="4" w:space="0" w:color="FF7700"/>
              <w:left w:val="single" w:sz="6" w:space="0" w:color="FF7700"/>
              <w:bottom w:val="single" w:sz="4" w:space="0" w:color="FF7700"/>
              <w:right w:val="single" w:sz="4" w:space="0" w:color="FF7700"/>
            </w:tcBorders>
          </w:tcPr>
          <w:p w14:paraId="51EE2618"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c>
          <w:tcPr>
            <w:tcW w:w="1276" w:type="dxa"/>
            <w:tcBorders>
              <w:top w:val="single" w:sz="4" w:space="0" w:color="FF7700"/>
              <w:left w:val="single" w:sz="6" w:space="0" w:color="FF7700"/>
              <w:bottom w:val="single" w:sz="4" w:space="0" w:color="FF7700"/>
              <w:right w:val="single" w:sz="4" w:space="0" w:color="FF7700"/>
            </w:tcBorders>
          </w:tcPr>
          <w:p w14:paraId="3838450E"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r>
      <w:tr w:rsidR="009234AF" w:rsidRPr="00813868" w14:paraId="7E6C4F6D" w14:textId="77777777" w:rsidTr="005614E3">
        <w:trPr>
          <w:trHeight w:val="662"/>
        </w:trPr>
        <w:tc>
          <w:tcPr>
            <w:tcW w:w="851" w:type="dxa"/>
            <w:tcBorders>
              <w:top w:val="single" w:sz="4" w:space="0" w:color="FF7700"/>
              <w:left w:val="single" w:sz="6" w:space="0" w:color="FF7700"/>
              <w:bottom w:val="single" w:sz="4" w:space="0" w:color="FF7700"/>
              <w:right w:val="single" w:sz="4" w:space="0" w:color="FF7700"/>
            </w:tcBorders>
          </w:tcPr>
          <w:p w14:paraId="4FDAA19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IR11.1</w:t>
            </w:r>
          </w:p>
        </w:tc>
        <w:tc>
          <w:tcPr>
            <w:tcW w:w="1559" w:type="dxa"/>
            <w:tcBorders>
              <w:top w:val="single" w:sz="4" w:space="0" w:color="FF7700"/>
              <w:left w:val="single" w:sz="4" w:space="0" w:color="FF7700"/>
              <w:bottom w:val="single" w:sz="4" w:space="0" w:color="FF7700"/>
              <w:right w:val="single" w:sz="4" w:space="0" w:color="FF7700"/>
            </w:tcBorders>
          </w:tcPr>
          <w:p w14:paraId="1176029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TRACES (EU)</w:t>
            </w:r>
          </w:p>
        </w:tc>
        <w:tc>
          <w:tcPr>
            <w:tcW w:w="3828" w:type="dxa"/>
            <w:tcBorders>
              <w:top w:val="single" w:sz="4" w:space="0" w:color="FF7700"/>
              <w:left w:val="single" w:sz="4" w:space="0" w:color="FF7700"/>
              <w:bottom w:val="single" w:sz="4" w:space="0" w:color="FF7700"/>
              <w:right w:val="single" w:sz="4" w:space="0" w:color="FF7700"/>
            </w:tcBorders>
          </w:tcPr>
          <w:p w14:paraId="774D06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Capture Foods Export data on Traces</w:t>
            </w:r>
          </w:p>
        </w:tc>
        <w:tc>
          <w:tcPr>
            <w:tcW w:w="3543" w:type="dxa"/>
            <w:tcBorders>
              <w:top w:val="single" w:sz="4" w:space="0" w:color="FF7700"/>
              <w:left w:val="single" w:sz="4" w:space="0" w:color="FF7700"/>
              <w:bottom w:val="single" w:sz="4" w:space="0" w:color="FF7700"/>
              <w:right w:val="single" w:sz="4" w:space="0" w:color="FF7700"/>
            </w:tcBorders>
          </w:tcPr>
          <w:p w14:paraId="61026BC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Dependent on Owner, preferably direct via middleware gateway, alternatively upload.</w:t>
            </w:r>
          </w:p>
        </w:tc>
        <w:tc>
          <w:tcPr>
            <w:tcW w:w="2410" w:type="dxa"/>
            <w:tcBorders>
              <w:top w:val="single" w:sz="4" w:space="0" w:color="FF7700"/>
              <w:left w:val="single" w:sz="4" w:space="0" w:color="FF7700"/>
              <w:bottom w:val="single" w:sz="4" w:space="0" w:color="FF7700"/>
              <w:right w:val="single" w:sz="4" w:space="0" w:color="FF7700"/>
            </w:tcBorders>
          </w:tcPr>
          <w:p w14:paraId="34ED8F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Nice to have</w:t>
            </w:r>
          </w:p>
        </w:tc>
        <w:tc>
          <w:tcPr>
            <w:tcW w:w="1276" w:type="dxa"/>
            <w:tcBorders>
              <w:top w:val="single" w:sz="4" w:space="0" w:color="FF7700"/>
              <w:left w:val="single" w:sz="4" w:space="0" w:color="FF7700"/>
              <w:bottom w:val="single" w:sz="4" w:space="0" w:color="FF7700"/>
              <w:right w:val="single" w:sz="4" w:space="0" w:color="FF7700"/>
            </w:tcBorders>
          </w:tcPr>
          <w:p w14:paraId="18ABE144"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4EDB603" w14:textId="77777777" w:rsidR="009234AF" w:rsidRPr="00813868" w:rsidRDefault="009234AF" w:rsidP="005614E3">
            <w:pPr>
              <w:rPr>
                <w:rFonts w:ascii="Arial Narrow" w:hAnsi="Arial Narrow" w:cs="Arial"/>
                <w:sz w:val="20"/>
                <w:szCs w:val="20"/>
              </w:rPr>
            </w:pPr>
          </w:p>
        </w:tc>
      </w:tr>
    </w:tbl>
    <w:p w14:paraId="1C300D99" w14:textId="77777777" w:rsidR="009234AF" w:rsidRPr="00BD32A3" w:rsidRDefault="009234AF" w:rsidP="009234AF">
      <w:pPr>
        <w:spacing w:line="218" w:lineRule="exact"/>
        <w:rPr>
          <w:rFonts w:ascii="Arial" w:hAnsi="Arial" w:cs="Arial"/>
          <w:sz w:val="20"/>
          <w:szCs w:val="20"/>
        </w:rPr>
        <w:sectPr w:rsidR="009234AF" w:rsidRPr="00BD32A3">
          <w:headerReference w:type="default" r:id="rId25"/>
          <w:footerReference w:type="default" r:id="rId26"/>
          <w:pgSz w:w="15840" w:h="12240" w:orient="landscape"/>
          <w:pgMar w:top="1840" w:right="820" w:bottom="840" w:left="1080" w:header="713" w:footer="643" w:gutter="0"/>
          <w:cols w:space="720"/>
        </w:sectPr>
      </w:pPr>
    </w:p>
    <w:p w14:paraId="7A8669F0" w14:textId="77777777" w:rsidR="009234AF" w:rsidRPr="00BD32A3" w:rsidRDefault="009234AF" w:rsidP="009234AF">
      <w:pPr>
        <w:pStyle w:val="BodyText"/>
        <w:spacing w:before="6"/>
        <w:rPr>
          <w:rFonts w:cs="Arial"/>
          <w:sz w:val="20"/>
          <w:szCs w:val="20"/>
        </w:rPr>
      </w:pPr>
    </w:p>
    <w:tbl>
      <w:tblPr>
        <w:tblW w:w="14035"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51"/>
        <w:gridCol w:w="1559"/>
        <w:gridCol w:w="3969"/>
        <w:gridCol w:w="3402"/>
        <w:gridCol w:w="1418"/>
        <w:gridCol w:w="1418"/>
        <w:gridCol w:w="1418"/>
      </w:tblGrid>
      <w:tr w:rsidR="009234AF" w:rsidRPr="0091769D" w14:paraId="0507EB3A" w14:textId="77777777" w:rsidTr="005614E3">
        <w:trPr>
          <w:trHeight w:val="594"/>
        </w:trPr>
        <w:tc>
          <w:tcPr>
            <w:tcW w:w="851" w:type="dxa"/>
            <w:tcBorders>
              <w:left w:val="single" w:sz="6" w:space="0" w:color="A4A4A4"/>
              <w:bottom w:val="nil"/>
              <w:right w:val="nil"/>
            </w:tcBorders>
            <w:shd w:val="clear" w:color="auto" w:fill="FF7700"/>
            <w:vAlign w:val="center"/>
          </w:tcPr>
          <w:p w14:paraId="119B27B5" w14:textId="77777777" w:rsidR="009234AF" w:rsidRPr="0091769D" w:rsidRDefault="009234AF" w:rsidP="0091769D">
            <w:pPr>
              <w:pStyle w:val="TableParagraph"/>
              <w:spacing w:before="100" w:beforeAutospacing="1" w:after="100" w:afterAutospacing="1"/>
              <w:ind w:left="105"/>
              <w:contextualSpacing/>
              <w:jc w:val="both"/>
              <w:rPr>
                <w:rFonts w:ascii="Arial Narrow" w:hAnsi="Arial Narrow" w:cs="Arial"/>
                <w:b/>
                <w:sz w:val="20"/>
                <w:szCs w:val="20"/>
              </w:rPr>
            </w:pPr>
            <w:r w:rsidRPr="0091769D">
              <w:rPr>
                <w:rFonts w:ascii="Arial Narrow" w:hAnsi="Arial Narrow" w:cs="Arial"/>
                <w:b/>
                <w:color w:val="FFFFFF"/>
                <w:sz w:val="20"/>
                <w:szCs w:val="20"/>
              </w:rPr>
              <w:t>No.</w:t>
            </w:r>
          </w:p>
        </w:tc>
        <w:tc>
          <w:tcPr>
            <w:tcW w:w="1559" w:type="dxa"/>
            <w:tcBorders>
              <w:left w:val="nil"/>
              <w:bottom w:val="nil"/>
              <w:right w:val="nil"/>
            </w:tcBorders>
            <w:shd w:val="clear" w:color="auto" w:fill="FF7700"/>
            <w:vAlign w:val="center"/>
          </w:tcPr>
          <w:p w14:paraId="084F06A0" w14:textId="77777777" w:rsidR="009234AF" w:rsidRPr="0091769D" w:rsidRDefault="009234AF" w:rsidP="0091769D">
            <w:pPr>
              <w:pStyle w:val="TableParagraph"/>
              <w:spacing w:before="100" w:beforeAutospacing="1" w:after="100" w:afterAutospacing="1"/>
              <w:ind w:left="113" w:right="319"/>
              <w:contextualSpacing/>
              <w:jc w:val="both"/>
              <w:rPr>
                <w:rFonts w:ascii="Arial Narrow" w:hAnsi="Arial Narrow" w:cs="Arial"/>
                <w:b/>
                <w:sz w:val="20"/>
                <w:szCs w:val="20"/>
              </w:rPr>
            </w:pPr>
            <w:r w:rsidRPr="0091769D">
              <w:rPr>
                <w:rFonts w:ascii="Arial Narrow" w:hAnsi="Arial Narrow" w:cs="Arial"/>
                <w:b/>
                <w:color w:val="FFFFFF"/>
                <w:w w:val="90"/>
                <w:sz w:val="20"/>
                <w:szCs w:val="20"/>
              </w:rPr>
              <w:t>Integration</w:t>
            </w:r>
            <w:r w:rsidRPr="0091769D">
              <w:rPr>
                <w:rFonts w:ascii="Arial Narrow" w:hAnsi="Arial Narrow" w:cs="Arial"/>
                <w:b/>
                <w:color w:val="FFFFFF"/>
                <w:spacing w:val="-61"/>
                <w:w w:val="90"/>
                <w:sz w:val="20"/>
                <w:szCs w:val="20"/>
              </w:rPr>
              <w:t xml:space="preserve"> </w:t>
            </w:r>
            <w:r w:rsidRPr="0091769D">
              <w:rPr>
                <w:rFonts w:ascii="Arial Narrow" w:hAnsi="Arial Narrow" w:cs="Arial"/>
                <w:b/>
                <w:color w:val="FFFFFF"/>
                <w:sz w:val="20"/>
                <w:szCs w:val="20"/>
              </w:rPr>
              <w:t>to:</w:t>
            </w:r>
          </w:p>
        </w:tc>
        <w:tc>
          <w:tcPr>
            <w:tcW w:w="3969" w:type="dxa"/>
            <w:tcBorders>
              <w:left w:val="nil"/>
              <w:bottom w:val="nil"/>
              <w:right w:val="nil"/>
            </w:tcBorders>
            <w:shd w:val="clear" w:color="auto" w:fill="FF7700"/>
            <w:vAlign w:val="center"/>
          </w:tcPr>
          <w:p w14:paraId="5ABDE09F"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Purpose</w:t>
            </w:r>
          </w:p>
        </w:tc>
        <w:tc>
          <w:tcPr>
            <w:tcW w:w="3402" w:type="dxa"/>
            <w:tcBorders>
              <w:left w:val="nil"/>
              <w:bottom w:val="nil"/>
              <w:right w:val="nil"/>
            </w:tcBorders>
            <w:shd w:val="clear" w:color="auto" w:fill="FF7700"/>
            <w:vAlign w:val="center"/>
          </w:tcPr>
          <w:p w14:paraId="415F0BF4"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Type</w:t>
            </w:r>
          </w:p>
        </w:tc>
        <w:tc>
          <w:tcPr>
            <w:tcW w:w="1418" w:type="dxa"/>
            <w:tcBorders>
              <w:left w:val="nil"/>
              <w:bottom w:val="nil"/>
            </w:tcBorders>
            <w:shd w:val="clear" w:color="auto" w:fill="FF7700"/>
            <w:vAlign w:val="center"/>
          </w:tcPr>
          <w:p w14:paraId="765A6176"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Importance</w:t>
            </w:r>
          </w:p>
        </w:tc>
        <w:tc>
          <w:tcPr>
            <w:tcW w:w="2836" w:type="dxa"/>
            <w:gridSpan w:val="2"/>
            <w:tcBorders>
              <w:left w:val="nil"/>
              <w:bottom w:val="nil"/>
            </w:tcBorders>
            <w:shd w:val="clear" w:color="auto" w:fill="FF7700"/>
          </w:tcPr>
          <w:p w14:paraId="0459D333" w14:textId="77777777" w:rsidR="009234AF" w:rsidRPr="0091769D" w:rsidRDefault="009234AF" w:rsidP="0091769D">
            <w:pPr>
              <w:pStyle w:val="TableParagraph"/>
              <w:spacing w:before="2"/>
              <w:ind w:left="113"/>
              <w:contextualSpacing/>
              <w:jc w:val="both"/>
              <w:rPr>
                <w:rFonts w:ascii="Arial Narrow" w:hAnsi="Arial Narrow" w:cs="Arial"/>
                <w:b/>
                <w:color w:val="FFFFFF"/>
                <w:sz w:val="20"/>
                <w:szCs w:val="20"/>
              </w:rPr>
            </w:pPr>
            <w:r w:rsidRPr="0091769D">
              <w:rPr>
                <w:rFonts w:ascii="Arial Narrow" w:hAnsi="Arial Narrow" w:cs="Arial"/>
                <w:b/>
                <w:color w:val="FFFFFF"/>
                <w:sz w:val="20"/>
                <w:szCs w:val="20"/>
              </w:rPr>
              <w:t>Standard or Development</w:t>
            </w:r>
          </w:p>
        </w:tc>
      </w:tr>
      <w:tr w:rsidR="009234AF" w:rsidRPr="0091769D" w14:paraId="4B12D7E7" w14:textId="77777777" w:rsidTr="005614E3">
        <w:trPr>
          <w:trHeight w:val="657"/>
        </w:trPr>
        <w:tc>
          <w:tcPr>
            <w:tcW w:w="851" w:type="dxa"/>
            <w:tcBorders>
              <w:top w:val="single" w:sz="4" w:space="0" w:color="FF7700"/>
              <w:left w:val="single" w:sz="6" w:space="0" w:color="FF7700"/>
              <w:bottom w:val="single" w:sz="4" w:space="0" w:color="FF7700"/>
              <w:right w:val="single" w:sz="4" w:space="0" w:color="FF7700"/>
            </w:tcBorders>
          </w:tcPr>
          <w:p w14:paraId="1BD7BD2E"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IR12.1</w:t>
            </w:r>
          </w:p>
        </w:tc>
        <w:tc>
          <w:tcPr>
            <w:tcW w:w="1559" w:type="dxa"/>
            <w:tcBorders>
              <w:top w:val="single" w:sz="4" w:space="0" w:color="FF7700"/>
              <w:left w:val="single" w:sz="4" w:space="0" w:color="FF7700"/>
              <w:bottom w:val="single" w:sz="4" w:space="0" w:color="FF7700"/>
              <w:right w:val="single" w:sz="4" w:space="0" w:color="FF7700"/>
            </w:tcBorders>
          </w:tcPr>
          <w:p w14:paraId="3E814E86"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SARS</w:t>
            </w:r>
          </w:p>
        </w:tc>
        <w:tc>
          <w:tcPr>
            <w:tcW w:w="3969" w:type="dxa"/>
            <w:tcBorders>
              <w:top w:val="single" w:sz="4" w:space="0" w:color="FF7700"/>
              <w:left w:val="single" w:sz="4" w:space="0" w:color="FF7700"/>
              <w:bottom w:val="single" w:sz="4" w:space="0" w:color="FF7700"/>
              <w:right w:val="single" w:sz="4" w:space="0" w:color="FF7700"/>
            </w:tcBorders>
          </w:tcPr>
          <w:p w14:paraId="01AE4918"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Customs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information</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on</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specific</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products</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and</w:t>
            </w:r>
            <w:r w:rsidRPr="0091769D">
              <w:rPr>
                <w:rFonts w:ascii="Arial Narrow" w:hAnsi="Arial Narrow" w:cs="Arial"/>
                <w:spacing w:val="-57"/>
                <w:w w:val="95"/>
                <w:sz w:val="20"/>
                <w:szCs w:val="20"/>
              </w:rPr>
              <w:t xml:space="preserve"> </w:t>
            </w:r>
            <w:r w:rsidRPr="0091769D">
              <w:rPr>
                <w:rFonts w:ascii="Arial Narrow" w:hAnsi="Arial Narrow" w:cs="Arial"/>
                <w:w w:val="95"/>
                <w:sz w:val="20"/>
                <w:szCs w:val="20"/>
              </w:rPr>
              <w:t>importers</w:t>
            </w:r>
            <w:r w:rsidRPr="0091769D">
              <w:rPr>
                <w:rFonts w:ascii="Arial Narrow" w:hAnsi="Arial Narrow" w:cs="Arial"/>
                <w:spacing w:val="-4"/>
                <w:w w:val="95"/>
                <w:sz w:val="20"/>
                <w:szCs w:val="20"/>
              </w:rPr>
              <w:t xml:space="preserve"> </w:t>
            </w:r>
            <w:r w:rsidRPr="0091769D">
              <w:rPr>
                <w:rFonts w:ascii="Arial Narrow" w:hAnsi="Arial Narrow" w:cs="Arial"/>
                <w:w w:val="95"/>
                <w:sz w:val="20"/>
                <w:szCs w:val="20"/>
              </w:rPr>
              <w:t>that</w:t>
            </w:r>
            <w:r w:rsidRPr="0091769D">
              <w:rPr>
                <w:rFonts w:ascii="Arial Narrow" w:hAnsi="Arial Narrow" w:cs="Arial"/>
                <w:spacing w:val="-3"/>
                <w:w w:val="95"/>
                <w:sz w:val="20"/>
                <w:szCs w:val="20"/>
              </w:rPr>
              <w:t xml:space="preserve"> </w:t>
            </w:r>
            <w:r w:rsidRPr="0091769D">
              <w:rPr>
                <w:rFonts w:ascii="Arial Narrow" w:hAnsi="Arial Narrow" w:cs="Arial"/>
                <w:w w:val="95"/>
                <w:sz w:val="20"/>
                <w:szCs w:val="20"/>
              </w:rPr>
              <w:t>can</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then</w:t>
            </w:r>
            <w:r w:rsidRPr="0091769D">
              <w:rPr>
                <w:rFonts w:ascii="Arial Narrow" w:hAnsi="Arial Narrow" w:cs="Arial"/>
                <w:spacing w:val="-1"/>
                <w:w w:val="95"/>
                <w:sz w:val="20"/>
                <w:szCs w:val="20"/>
              </w:rPr>
              <w:t xml:space="preserve"> </w:t>
            </w:r>
            <w:r w:rsidRPr="0091769D">
              <w:rPr>
                <w:rFonts w:ascii="Arial Narrow" w:hAnsi="Arial Narrow" w:cs="Arial"/>
                <w:w w:val="95"/>
                <w:sz w:val="20"/>
                <w:szCs w:val="20"/>
              </w:rPr>
              <w:t>be</w:t>
            </w:r>
            <w:r w:rsidRPr="0091769D">
              <w:rPr>
                <w:rFonts w:ascii="Arial Narrow" w:hAnsi="Arial Narrow" w:cs="Arial"/>
                <w:spacing w:val="-3"/>
                <w:w w:val="95"/>
                <w:sz w:val="20"/>
                <w:szCs w:val="20"/>
              </w:rPr>
              <w:t xml:space="preserve"> </w:t>
            </w:r>
            <w:r w:rsidRPr="0091769D">
              <w:rPr>
                <w:rFonts w:ascii="Arial Narrow" w:hAnsi="Arial Narrow" w:cs="Arial"/>
                <w:w w:val="95"/>
                <w:sz w:val="20"/>
                <w:szCs w:val="20"/>
              </w:rPr>
              <w:t>excluded</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from</w:t>
            </w:r>
          </w:p>
          <w:p w14:paraId="1636CC1A" w14:textId="13E0FABF" w:rsidR="009234AF" w:rsidRPr="0091769D" w:rsidRDefault="003F6A10"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w:t>
            </w:r>
            <w:r w:rsidR="009234AF" w:rsidRPr="0091769D">
              <w:rPr>
                <w:rFonts w:ascii="Arial Narrow" w:hAnsi="Arial Narrow" w:cs="Arial"/>
                <w:sz w:val="20"/>
                <w:szCs w:val="20"/>
              </w:rPr>
              <w:t>nspections</w:t>
            </w:r>
          </w:p>
        </w:tc>
        <w:tc>
          <w:tcPr>
            <w:tcW w:w="3402" w:type="dxa"/>
            <w:tcBorders>
              <w:top w:val="single" w:sz="4" w:space="0" w:color="FF7700"/>
              <w:left w:val="single" w:sz="4" w:space="0" w:color="FF7700"/>
              <w:bottom w:val="single" w:sz="4" w:space="0" w:color="FF7700"/>
              <w:right w:val="single" w:sz="4" w:space="0" w:color="FF7700"/>
            </w:tcBorders>
          </w:tcPr>
          <w:p w14:paraId="4F40C5A2"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Dependent</w:t>
            </w:r>
            <w:r w:rsidRPr="0091769D">
              <w:rPr>
                <w:rFonts w:ascii="Arial Narrow" w:hAnsi="Arial Narrow" w:cs="Arial"/>
                <w:spacing w:val="19"/>
                <w:w w:val="95"/>
                <w:sz w:val="20"/>
                <w:szCs w:val="20"/>
              </w:rPr>
              <w:t xml:space="preserve"> </w:t>
            </w:r>
            <w:r w:rsidRPr="0091769D">
              <w:rPr>
                <w:rFonts w:ascii="Arial Narrow" w:hAnsi="Arial Narrow" w:cs="Arial"/>
                <w:w w:val="95"/>
                <w:sz w:val="20"/>
                <w:szCs w:val="20"/>
              </w:rPr>
              <w:t>on</w:t>
            </w:r>
            <w:r w:rsidRPr="0091769D">
              <w:rPr>
                <w:rFonts w:ascii="Arial Narrow" w:hAnsi="Arial Narrow" w:cs="Arial"/>
                <w:spacing w:val="24"/>
                <w:w w:val="95"/>
                <w:sz w:val="20"/>
                <w:szCs w:val="20"/>
              </w:rPr>
              <w:t xml:space="preserve"> </w:t>
            </w:r>
            <w:r w:rsidRPr="0091769D">
              <w:rPr>
                <w:rFonts w:ascii="Arial Narrow" w:hAnsi="Arial Narrow" w:cs="Arial"/>
                <w:w w:val="95"/>
                <w:sz w:val="20"/>
                <w:szCs w:val="20"/>
              </w:rPr>
              <w:t>owner,</w:t>
            </w:r>
            <w:r w:rsidRPr="0091769D">
              <w:rPr>
                <w:rFonts w:ascii="Arial Narrow" w:hAnsi="Arial Narrow" w:cs="Arial"/>
                <w:spacing w:val="23"/>
                <w:w w:val="95"/>
                <w:sz w:val="20"/>
                <w:szCs w:val="20"/>
              </w:rPr>
              <w:t xml:space="preserve"> </w:t>
            </w:r>
            <w:r w:rsidRPr="0091769D">
              <w:rPr>
                <w:rFonts w:ascii="Arial Narrow" w:hAnsi="Arial Narrow" w:cs="Arial"/>
                <w:w w:val="95"/>
                <w:sz w:val="20"/>
                <w:szCs w:val="20"/>
              </w:rPr>
              <w:t>preferably</w:t>
            </w:r>
            <w:r w:rsidRPr="0091769D">
              <w:rPr>
                <w:rFonts w:ascii="Arial Narrow" w:hAnsi="Arial Narrow" w:cs="Arial"/>
                <w:spacing w:val="-57"/>
                <w:w w:val="95"/>
                <w:sz w:val="20"/>
                <w:szCs w:val="20"/>
              </w:rPr>
              <w:t xml:space="preserve"> </w:t>
            </w:r>
            <w:r w:rsidRPr="0091769D">
              <w:rPr>
                <w:rFonts w:ascii="Arial Narrow" w:hAnsi="Arial Narrow" w:cs="Arial"/>
                <w:sz w:val="20"/>
                <w:szCs w:val="20"/>
              </w:rPr>
              <w:t>direct</w:t>
            </w:r>
            <w:r w:rsidRPr="0091769D">
              <w:rPr>
                <w:rFonts w:ascii="Arial Narrow" w:hAnsi="Arial Narrow" w:cs="Arial"/>
                <w:spacing w:val="-16"/>
                <w:sz w:val="20"/>
                <w:szCs w:val="20"/>
              </w:rPr>
              <w:t xml:space="preserve"> </w:t>
            </w:r>
            <w:r w:rsidRPr="0091769D">
              <w:rPr>
                <w:rFonts w:ascii="Arial Narrow" w:hAnsi="Arial Narrow" w:cs="Arial"/>
                <w:sz w:val="20"/>
                <w:szCs w:val="20"/>
              </w:rPr>
              <w:t>via</w:t>
            </w:r>
            <w:r w:rsidRPr="0091769D">
              <w:rPr>
                <w:rFonts w:ascii="Arial Narrow" w:hAnsi="Arial Narrow" w:cs="Arial"/>
                <w:spacing w:val="-14"/>
                <w:sz w:val="20"/>
                <w:szCs w:val="20"/>
              </w:rPr>
              <w:t xml:space="preserve"> </w:t>
            </w:r>
            <w:r w:rsidRPr="0091769D">
              <w:rPr>
                <w:rFonts w:ascii="Arial Narrow" w:hAnsi="Arial Narrow" w:cs="Arial"/>
                <w:sz w:val="20"/>
                <w:szCs w:val="20"/>
              </w:rPr>
              <w:t>middleware</w:t>
            </w:r>
            <w:r w:rsidRPr="0091769D">
              <w:rPr>
                <w:rFonts w:ascii="Arial Narrow" w:hAnsi="Arial Narrow" w:cs="Arial"/>
                <w:spacing w:val="-15"/>
                <w:sz w:val="20"/>
                <w:szCs w:val="20"/>
              </w:rPr>
              <w:t xml:space="preserve"> </w:t>
            </w:r>
            <w:r w:rsidRPr="0091769D">
              <w:rPr>
                <w:rFonts w:ascii="Arial Narrow" w:hAnsi="Arial Narrow" w:cs="Arial"/>
                <w:sz w:val="20"/>
                <w:szCs w:val="20"/>
              </w:rPr>
              <w:t>gateway.</w:t>
            </w:r>
          </w:p>
        </w:tc>
        <w:tc>
          <w:tcPr>
            <w:tcW w:w="1418" w:type="dxa"/>
            <w:tcBorders>
              <w:top w:val="single" w:sz="4" w:space="0" w:color="FF7700"/>
              <w:left w:val="single" w:sz="4" w:space="0" w:color="FF7700"/>
              <w:bottom w:val="single" w:sz="4" w:space="0" w:color="FF7700"/>
              <w:right w:val="single" w:sz="4" w:space="0" w:color="FF7700"/>
            </w:tcBorders>
          </w:tcPr>
          <w:p w14:paraId="02EAAD93"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00118C17"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3C37FDDD"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1F2A6F3E"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2CF192E9"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IR13.1</w:t>
            </w:r>
          </w:p>
        </w:tc>
        <w:tc>
          <w:tcPr>
            <w:tcW w:w="1559" w:type="dxa"/>
            <w:tcBorders>
              <w:top w:val="single" w:sz="4" w:space="0" w:color="FF7700"/>
              <w:left w:val="single" w:sz="4" w:space="0" w:color="FF7700"/>
              <w:bottom w:val="single" w:sz="4" w:space="0" w:color="FF7700"/>
              <w:right w:val="single" w:sz="4" w:space="0" w:color="FF7700"/>
            </w:tcBorders>
          </w:tcPr>
          <w:p w14:paraId="4A9DADE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SANS</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Database</w:t>
            </w:r>
          </w:p>
        </w:tc>
        <w:tc>
          <w:tcPr>
            <w:tcW w:w="3969" w:type="dxa"/>
            <w:tcBorders>
              <w:top w:val="single" w:sz="4" w:space="0" w:color="FF7700"/>
              <w:left w:val="single" w:sz="4" w:space="0" w:color="FF7700"/>
              <w:bottom w:val="single" w:sz="4" w:space="0" w:color="FF7700"/>
              <w:right w:val="single" w:sz="4" w:space="0" w:color="FF7700"/>
            </w:tcBorders>
          </w:tcPr>
          <w:p w14:paraId="1E24D4F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Listing</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of</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SANS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standards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and</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updates</w:t>
            </w:r>
          </w:p>
        </w:tc>
        <w:tc>
          <w:tcPr>
            <w:tcW w:w="3402" w:type="dxa"/>
            <w:tcBorders>
              <w:top w:val="single" w:sz="4" w:space="0" w:color="FF7700"/>
              <w:left w:val="single" w:sz="4" w:space="0" w:color="FF7700"/>
              <w:bottom w:val="single" w:sz="4" w:space="0" w:color="FF7700"/>
              <w:right w:val="single" w:sz="4" w:space="0" w:color="FF7700"/>
            </w:tcBorders>
          </w:tcPr>
          <w:p w14:paraId="060B49C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pacing w:val="-1"/>
                <w:sz w:val="20"/>
                <w:szCs w:val="20"/>
              </w:rPr>
              <w:t>Updates</w:t>
            </w:r>
            <w:r w:rsidRPr="0091769D">
              <w:rPr>
                <w:rFonts w:ascii="Arial Narrow" w:hAnsi="Arial Narrow" w:cs="Arial"/>
                <w:spacing w:val="-15"/>
                <w:sz w:val="20"/>
                <w:szCs w:val="20"/>
              </w:rPr>
              <w:t xml:space="preserve"> </w:t>
            </w:r>
            <w:r w:rsidRPr="0091769D">
              <w:rPr>
                <w:rFonts w:ascii="Arial Narrow" w:hAnsi="Arial Narrow" w:cs="Arial"/>
                <w:sz w:val="20"/>
                <w:szCs w:val="20"/>
              </w:rPr>
              <w:t>via</w:t>
            </w:r>
            <w:r w:rsidRPr="0091769D">
              <w:rPr>
                <w:rFonts w:ascii="Arial Narrow" w:hAnsi="Arial Narrow" w:cs="Arial"/>
                <w:spacing w:val="-15"/>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7A1ADBD1"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736FD06B"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239B7D80"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1D7351CD"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9FA6BE6"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IR14.1</w:t>
            </w:r>
          </w:p>
        </w:tc>
        <w:tc>
          <w:tcPr>
            <w:tcW w:w="1559" w:type="dxa"/>
            <w:tcBorders>
              <w:top w:val="single" w:sz="4" w:space="0" w:color="FF7700"/>
              <w:left w:val="single" w:sz="4" w:space="0" w:color="FF7700"/>
              <w:bottom w:val="single" w:sz="4" w:space="0" w:color="FF7700"/>
              <w:right w:val="single" w:sz="4" w:space="0" w:color="FF7700"/>
            </w:tcBorders>
          </w:tcPr>
          <w:p w14:paraId="570A303E"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NaTIS</w:t>
            </w:r>
          </w:p>
        </w:tc>
        <w:tc>
          <w:tcPr>
            <w:tcW w:w="3969" w:type="dxa"/>
            <w:tcBorders>
              <w:top w:val="single" w:sz="4" w:space="0" w:color="FF7700"/>
              <w:left w:val="single" w:sz="4" w:space="0" w:color="FF7700"/>
              <w:bottom w:val="single" w:sz="4" w:space="0" w:color="FF7700"/>
              <w:right w:val="single" w:sz="4" w:space="0" w:color="FF7700"/>
            </w:tcBorders>
          </w:tcPr>
          <w:p w14:paraId="3CE9A49F"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Notices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to</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NaTIS</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of</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vehicle</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MIB</w:t>
            </w:r>
            <w:r w:rsidRPr="0091769D">
              <w:rPr>
                <w:rFonts w:ascii="Arial Narrow" w:hAnsi="Arial Narrow" w:cs="Arial"/>
                <w:spacing w:val="-7"/>
                <w:w w:val="95"/>
                <w:sz w:val="20"/>
                <w:szCs w:val="20"/>
              </w:rPr>
              <w:t xml:space="preserve"> </w:t>
            </w:r>
            <w:r w:rsidRPr="0091769D">
              <w:rPr>
                <w:rFonts w:ascii="Arial Narrow" w:hAnsi="Arial Narrow" w:cs="Arial"/>
                <w:w w:val="95"/>
                <w:sz w:val="20"/>
                <w:szCs w:val="20"/>
              </w:rPr>
              <w:t>approvals</w:t>
            </w:r>
          </w:p>
        </w:tc>
        <w:tc>
          <w:tcPr>
            <w:tcW w:w="3402" w:type="dxa"/>
            <w:tcBorders>
              <w:top w:val="single" w:sz="4" w:space="0" w:color="FF7700"/>
              <w:left w:val="single" w:sz="4" w:space="0" w:color="FF7700"/>
              <w:bottom w:val="single" w:sz="4" w:space="0" w:color="FF7700"/>
              <w:right w:val="single" w:sz="4" w:space="0" w:color="FF7700"/>
            </w:tcBorders>
          </w:tcPr>
          <w:p w14:paraId="6A5D496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Updates</w:t>
            </w:r>
            <w:r w:rsidRPr="0091769D">
              <w:rPr>
                <w:rFonts w:ascii="Arial Narrow" w:hAnsi="Arial Narrow" w:cs="Arial"/>
                <w:spacing w:val="-16"/>
                <w:sz w:val="20"/>
                <w:szCs w:val="20"/>
              </w:rPr>
              <w:t xml:space="preserve"> </w:t>
            </w:r>
            <w:r w:rsidRPr="0091769D">
              <w:rPr>
                <w:rFonts w:ascii="Arial Narrow" w:hAnsi="Arial Narrow" w:cs="Arial"/>
                <w:sz w:val="20"/>
                <w:szCs w:val="20"/>
              </w:rPr>
              <w:t>to</w:t>
            </w:r>
            <w:r w:rsidRPr="0091769D">
              <w:rPr>
                <w:rFonts w:ascii="Arial Narrow" w:hAnsi="Arial Narrow" w:cs="Arial"/>
                <w:spacing w:val="-16"/>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17D5752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72FCC56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662E68B2"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2E3453D5" w14:textId="77777777" w:rsidTr="005614E3">
        <w:trPr>
          <w:trHeight w:val="883"/>
        </w:trPr>
        <w:tc>
          <w:tcPr>
            <w:tcW w:w="851" w:type="dxa"/>
            <w:tcBorders>
              <w:top w:val="single" w:sz="4" w:space="0" w:color="FF7700"/>
              <w:left w:val="single" w:sz="6" w:space="0" w:color="FF7700"/>
              <w:bottom w:val="single" w:sz="4" w:space="0" w:color="FF7700"/>
              <w:right w:val="single" w:sz="4" w:space="0" w:color="FF7700"/>
            </w:tcBorders>
          </w:tcPr>
          <w:p w14:paraId="6C15F6D8"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IR15.1</w:t>
            </w:r>
          </w:p>
        </w:tc>
        <w:tc>
          <w:tcPr>
            <w:tcW w:w="1559" w:type="dxa"/>
            <w:tcBorders>
              <w:top w:val="single" w:sz="4" w:space="0" w:color="FF7700"/>
              <w:left w:val="single" w:sz="4" w:space="0" w:color="FF7700"/>
              <w:bottom w:val="single" w:sz="4" w:space="0" w:color="FF7700"/>
              <w:right w:val="single" w:sz="4" w:space="0" w:color="FF7700"/>
            </w:tcBorders>
          </w:tcPr>
          <w:p w14:paraId="21ABA05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Other</w:t>
            </w:r>
          </w:p>
        </w:tc>
        <w:tc>
          <w:tcPr>
            <w:tcW w:w="3969" w:type="dxa"/>
            <w:tcBorders>
              <w:top w:val="single" w:sz="4" w:space="0" w:color="FF7700"/>
              <w:left w:val="single" w:sz="4" w:space="0" w:color="FF7700"/>
              <w:bottom w:val="single" w:sz="4" w:space="0" w:color="FF7700"/>
              <w:right w:val="single" w:sz="4" w:space="0" w:color="FF7700"/>
            </w:tcBorders>
          </w:tcPr>
          <w:p w14:paraId="5033551E" w14:textId="77777777" w:rsidR="009234AF" w:rsidRPr="0091769D" w:rsidRDefault="009234AF" w:rsidP="0091769D">
            <w:pPr>
              <w:pStyle w:val="TableParagraph"/>
              <w:spacing w:line="360" w:lineRule="auto"/>
              <w:ind w:right="89"/>
              <w:contextualSpacing/>
              <w:jc w:val="both"/>
              <w:rPr>
                <w:rFonts w:ascii="Arial Narrow" w:hAnsi="Arial Narrow" w:cs="Arial"/>
                <w:sz w:val="20"/>
                <w:szCs w:val="20"/>
              </w:rPr>
            </w:pPr>
            <w:r w:rsidRPr="0091769D">
              <w:rPr>
                <w:rFonts w:ascii="Arial Narrow" w:hAnsi="Arial Narrow" w:cs="Arial"/>
                <w:w w:val="95"/>
                <w:sz w:val="20"/>
                <w:szCs w:val="20"/>
              </w:rPr>
              <w:t>Various</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external</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national</w:t>
            </w:r>
            <w:r w:rsidRPr="0091769D">
              <w:rPr>
                <w:rFonts w:ascii="Arial Narrow" w:hAnsi="Arial Narrow" w:cs="Arial"/>
                <w:spacing w:val="1"/>
                <w:w w:val="95"/>
                <w:sz w:val="20"/>
                <w:szCs w:val="20"/>
              </w:rPr>
              <w:t xml:space="preserve"> </w:t>
            </w:r>
            <w:r w:rsidRPr="0091769D">
              <w:rPr>
                <w:rFonts w:ascii="Arial Narrow" w:hAnsi="Arial Narrow" w:cs="Arial"/>
                <w:w w:val="95"/>
                <w:sz w:val="20"/>
                <w:szCs w:val="20"/>
              </w:rPr>
              <w:t>and international</w:t>
            </w:r>
            <w:r w:rsidRPr="0091769D">
              <w:rPr>
                <w:rFonts w:ascii="Arial Narrow" w:hAnsi="Arial Narrow" w:cs="Arial"/>
                <w:spacing w:val="-57"/>
                <w:w w:val="95"/>
                <w:sz w:val="20"/>
                <w:szCs w:val="20"/>
              </w:rPr>
              <w:t xml:space="preserve"> </w:t>
            </w:r>
            <w:r w:rsidRPr="0091769D">
              <w:rPr>
                <w:rFonts w:ascii="Arial Narrow" w:hAnsi="Arial Narrow" w:cs="Arial"/>
                <w:sz w:val="20"/>
                <w:szCs w:val="20"/>
              </w:rPr>
              <w:t>standards,</w:t>
            </w:r>
            <w:r w:rsidRPr="0091769D">
              <w:rPr>
                <w:rFonts w:ascii="Arial Narrow" w:hAnsi="Arial Narrow" w:cs="Arial"/>
                <w:spacing w:val="-14"/>
                <w:sz w:val="20"/>
                <w:szCs w:val="20"/>
              </w:rPr>
              <w:t xml:space="preserve"> </w:t>
            </w:r>
            <w:r w:rsidRPr="0091769D">
              <w:rPr>
                <w:rFonts w:ascii="Arial Narrow" w:hAnsi="Arial Narrow" w:cs="Arial"/>
                <w:sz w:val="20"/>
                <w:szCs w:val="20"/>
              </w:rPr>
              <w:t>codes</w:t>
            </w:r>
            <w:r w:rsidRPr="0091769D">
              <w:rPr>
                <w:rFonts w:ascii="Arial Narrow" w:hAnsi="Arial Narrow" w:cs="Arial"/>
                <w:spacing w:val="-14"/>
                <w:sz w:val="20"/>
                <w:szCs w:val="20"/>
              </w:rPr>
              <w:t xml:space="preserve"> </w:t>
            </w:r>
            <w:r w:rsidRPr="0091769D">
              <w:rPr>
                <w:rFonts w:ascii="Arial Narrow" w:hAnsi="Arial Narrow" w:cs="Arial"/>
                <w:sz w:val="20"/>
                <w:szCs w:val="20"/>
              </w:rPr>
              <w:t>and</w:t>
            </w:r>
            <w:r w:rsidRPr="0091769D">
              <w:rPr>
                <w:rFonts w:ascii="Arial Narrow" w:hAnsi="Arial Narrow" w:cs="Arial"/>
                <w:spacing w:val="-16"/>
                <w:sz w:val="20"/>
                <w:szCs w:val="20"/>
              </w:rPr>
              <w:t xml:space="preserve"> </w:t>
            </w:r>
            <w:r w:rsidRPr="0091769D">
              <w:rPr>
                <w:rFonts w:ascii="Arial Narrow" w:hAnsi="Arial Narrow" w:cs="Arial"/>
                <w:sz w:val="20"/>
                <w:szCs w:val="20"/>
              </w:rPr>
              <w:t>updates,</w:t>
            </w:r>
            <w:r w:rsidRPr="0091769D">
              <w:rPr>
                <w:rFonts w:ascii="Arial Narrow" w:hAnsi="Arial Narrow" w:cs="Arial"/>
                <w:spacing w:val="-14"/>
                <w:sz w:val="20"/>
                <w:szCs w:val="20"/>
              </w:rPr>
              <w:t xml:space="preserve"> </w:t>
            </w:r>
            <w:r w:rsidRPr="0091769D">
              <w:rPr>
                <w:rFonts w:ascii="Arial Narrow" w:hAnsi="Arial Narrow" w:cs="Arial"/>
                <w:sz w:val="20"/>
                <w:szCs w:val="20"/>
              </w:rPr>
              <w:t>eg.</w:t>
            </w:r>
          </w:p>
          <w:p w14:paraId="5C55311F" w14:textId="77777777" w:rsidR="009234AF" w:rsidRPr="0091769D" w:rsidRDefault="009234AF" w:rsidP="003A5831">
            <w:pPr>
              <w:pStyle w:val="TableParagraph"/>
              <w:numPr>
                <w:ilvl w:val="0"/>
                <w:numId w:val="39"/>
              </w:numPr>
              <w:tabs>
                <w:tab w:val="left" w:pos="829"/>
                <w:tab w:val="left" w:pos="830"/>
              </w:tabs>
              <w:spacing w:line="360" w:lineRule="auto"/>
              <w:ind w:hanging="361"/>
              <w:contextualSpacing/>
              <w:jc w:val="both"/>
              <w:rPr>
                <w:rFonts w:ascii="Arial Narrow" w:hAnsi="Arial Narrow" w:cs="Arial"/>
                <w:sz w:val="20"/>
                <w:szCs w:val="20"/>
              </w:rPr>
            </w:pPr>
            <w:r w:rsidRPr="0091769D">
              <w:rPr>
                <w:rFonts w:ascii="Arial Narrow" w:hAnsi="Arial Narrow" w:cs="Arial"/>
                <w:sz w:val="20"/>
                <w:szCs w:val="20"/>
              </w:rPr>
              <w:t>WMI</w:t>
            </w:r>
          </w:p>
          <w:p w14:paraId="4B4A4834" w14:textId="77777777" w:rsidR="009234AF" w:rsidRPr="0091769D" w:rsidRDefault="009234AF" w:rsidP="003A5831">
            <w:pPr>
              <w:pStyle w:val="TableParagraph"/>
              <w:numPr>
                <w:ilvl w:val="0"/>
                <w:numId w:val="39"/>
              </w:numPr>
              <w:tabs>
                <w:tab w:val="left" w:pos="829"/>
                <w:tab w:val="left" w:pos="830"/>
              </w:tabs>
              <w:spacing w:line="360" w:lineRule="auto"/>
              <w:ind w:hanging="361"/>
              <w:contextualSpacing/>
              <w:jc w:val="both"/>
              <w:rPr>
                <w:rFonts w:ascii="Arial Narrow" w:hAnsi="Arial Narrow" w:cs="Arial"/>
                <w:sz w:val="20"/>
                <w:szCs w:val="20"/>
              </w:rPr>
            </w:pPr>
            <w:r w:rsidRPr="0091769D">
              <w:rPr>
                <w:rFonts w:ascii="Arial Narrow" w:hAnsi="Arial Narrow" w:cs="Arial"/>
                <w:sz w:val="20"/>
                <w:szCs w:val="20"/>
              </w:rPr>
              <w:t>ITAC</w:t>
            </w:r>
          </w:p>
        </w:tc>
        <w:tc>
          <w:tcPr>
            <w:tcW w:w="3402" w:type="dxa"/>
            <w:tcBorders>
              <w:top w:val="single" w:sz="4" w:space="0" w:color="FF7700"/>
              <w:left w:val="single" w:sz="4" w:space="0" w:color="FF7700"/>
              <w:bottom w:val="single" w:sz="4" w:space="0" w:color="FF7700"/>
              <w:right w:val="single" w:sz="4" w:space="0" w:color="FF7700"/>
            </w:tcBorders>
          </w:tcPr>
          <w:p w14:paraId="7BC0D9D7"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pacing w:val="-1"/>
                <w:sz w:val="20"/>
                <w:szCs w:val="20"/>
              </w:rPr>
              <w:t>Updates</w:t>
            </w:r>
            <w:r w:rsidRPr="0091769D">
              <w:rPr>
                <w:rFonts w:ascii="Arial Narrow" w:hAnsi="Arial Narrow" w:cs="Arial"/>
                <w:spacing w:val="-15"/>
                <w:sz w:val="20"/>
                <w:szCs w:val="20"/>
              </w:rPr>
              <w:t xml:space="preserve"> </w:t>
            </w:r>
            <w:r w:rsidRPr="0091769D">
              <w:rPr>
                <w:rFonts w:ascii="Arial Narrow" w:hAnsi="Arial Narrow" w:cs="Arial"/>
                <w:sz w:val="20"/>
                <w:szCs w:val="20"/>
              </w:rPr>
              <w:t>via</w:t>
            </w:r>
            <w:r w:rsidRPr="0091769D">
              <w:rPr>
                <w:rFonts w:ascii="Arial Narrow" w:hAnsi="Arial Narrow" w:cs="Arial"/>
                <w:spacing w:val="-15"/>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3071FCF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2002BDA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2432069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2392469D" w14:textId="77777777" w:rsidTr="005614E3">
        <w:trPr>
          <w:trHeight w:val="883"/>
        </w:trPr>
        <w:tc>
          <w:tcPr>
            <w:tcW w:w="851" w:type="dxa"/>
            <w:tcBorders>
              <w:top w:val="single" w:sz="4" w:space="0" w:color="FF7700"/>
              <w:left w:val="single" w:sz="6" w:space="0" w:color="FF7700"/>
              <w:bottom w:val="single" w:sz="4" w:space="0" w:color="FF7700"/>
              <w:right w:val="single" w:sz="4" w:space="0" w:color="FF7700"/>
            </w:tcBorders>
          </w:tcPr>
          <w:p w14:paraId="2880DEF5"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IR16.1</w:t>
            </w:r>
          </w:p>
        </w:tc>
        <w:tc>
          <w:tcPr>
            <w:tcW w:w="1559" w:type="dxa"/>
            <w:tcBorders>
              <w:top w:val="single" w:sz="4" w:space="0" w:color="FF7700"/>
              <w:left w:val="single" w:sz="4" w:space="0" w:color="FF7700"/>
              <w:bottom w:val="single" w:sz="4" w:space="0" w:color="FF7700"/>
              <w:right w:val="single" w:sz="4" w:space="0" w:color="FF7700"/>
            </w:tcBorders>
          </w:tcPr>
          <w:p w14:paraId="72F628E7"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CIPC System</w:t>
            </w:r>
          </w:p>
        </w:tc>
        <w:tc>
          <w:tcPr>
            <w:tcW w:w="3969" w:type="dxa"/>
            <w:tcBorders>
              <w:top w:val="single" w:sz="4" w:space="0" w:color="FF7700"/>
              <w:left w:val="single" w:sz="4" w:space="0" w:color="FF7700"/>
              <w:bottom w:val="single" w:sz="4" w:space="0" w:color="FF7700"/>
              <w:right w:val="single" w:sz="4" w:space="0" w:color="FF7700"/>
            </w:tcBorders>
          </w:tcPr>
          <w:p w14:paraId="688C2631"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Populate the customers’ from CIPC during the registration process to save customers ‘time and compliance with other legislative requirements such as Tax.</w:t>
            </w:r>
          </w:p>
        </w:tc>
        <w:tc>
          <w:tcPr>
            <w:tcW w:w="3402" w:type="dxa"/>
            <w:tcBorders>
              <w:top w:val="single" w:sz="4" w:space="0" w:color="FF7700"/>
              <w:left w:val="single" w:sz="4" w:space="0" w:color="FF7700"/>
              <w:bottom w:val="single" w:sz="4" w:space="0" w:color="FF7700"/>
              <w:right w:val="single" w:sz="4" w:space="0" w:color="FF7700"/>
            </w:tcBorders>
          </w:tcPr>
          <w:p w14:paraId="63A224CD"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Direct, Automated</w:t>
            </w:r>
          </w:p>
        </w:tc>
        <w:tc>
          <w:tcPr>
            <w:tcW w:w="1418" w:type="dxa"/>
            <w:tcBorders>
              <w:top w:val="single" w:sz="4" w:space="0" w:color="FF7700"/>
              <w:left w:val="single" w:sz="4" w:space="0" w:color="FF7700"/>
              <w:bottom w:val="single" w:sz="4" w:space="0" w:color="FF7700"/>
              <w:right w:val="single" w:sz="4" w:space="0" w:color="FF7700"/>
            </w:tcBorders>
          </w:tcPr>
          <w:p w14:paraId="5E6AC81A"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418B8269" w14:textId="77777777" w:rsidR="009234AF" w:rsidRPr="0091769D" w:rsidRDefault="009234AF" w:rsidP="0091769D">
            <w:pPr>
              <w:jc w:val="both"/>
              <w:rPr>
                <w:rFonts w:ascii="Arial Narrow" w:hAnsi="Arial Narrow" w:cs="Arial"/>
                <w:sz w:val="20"/>
                <w:szCs w:val="20"/>
                <w:highlight w:val="yellow"/>
              </w:rPr>
            </w:pPr>
          </w:p>
        </w:tc>
        <w:tc>
          <w:tcPr>
            <w:tcW w:w="1418" w:type="dxa"/>
            <w:tcBorders>
              <w:top w:val="single" w:sz="4" w:space="0" w:color="FF7700"/>
              <w:left w:val="single" w:sz="4" w:space="0" w:color="FF7700"/>
              <w:bottom w:val="single" w:sz="4" w:space="0" w:color="FF7700"/>
              <w:right w:val="single" w:sz="4" w:space="0" w:color="FF7700"/>
            </w:tcBorders>
          </w:tcPr>
          <w:p w14:paraId="2016BE61" w14:textId="77777777" w:rsidR="009234AF" w:rsidRPr="0091769D" w:rsidRDefault="009234AF" w:rsidP="0091769D">
            <w:pPr>
              <w:jc w:val="both"/>
              <w:rPr>
                <w:rFonts w:ascii="Arial Narrow" w:hAnsi="Arial Narrow" w:cs="Arial"/>
                <w:sz w:val="20"/>
                <w:szCs w:val="20"/>
                <w:highlight w:val="yellow"/>
              </w:rPr>
            </w:pPr>
          </w:p>
        </w:tc>
      </w:tr>
    </w:tbl>
    <w:p w14:paraId="02CECF01" w14:textId="2A220F27" w:rsidR="009234AF" w:rsidRPr="0091769D" w:rsidRDefault="009234AF" w:rsidP="0091769D">
      <w:pPr>
        <w:pStyle w:val="BodyText"/>
        <w:spacing w:before="9" w:line="360" w:lineRule="auto"/>
        <w:jc w:val="both"/>
        <w:rPr>
          <w:rFonts w:ascii="Arial Narrow" w:hAnsi="Arial Narrow"/>
          <w:sz w:val="20"/>
          <w:szCs w:val="20"/>
        </w:rPr>
      </w:pPr>
    </w:p>
    <w:p w14:paraId="52E818C0" w14:textId="1B29E414" w:rsidR="009234AF" w:rsidRPr="0091769D" w:rsidRDefault="003F6A10" w:rsidP="003A5831">
      <w:pPr>
        <w:pStyle w:val="Heading2"/>
        <w:keepNext w:val="0"/>
        <w:widowControl w:val="0"/>
        <w:numPr>
          <w:ilvl w:val="1"/>
          <w:numId w:val="46"/>
        </w:numPr>
        <w:autoSpaceDE w:val="0"/>
        <w:autoSpaceDN w:val="0"/>
        <w:spacing w:before="87" w:after="0" w:line="360" w:lineRule="auto"/>
        <w:ind w:left="142" w:hanging="284"/>
        <w:jc w:val="both"/>
        <w:rPr>
          <w:rFonts w:ascii="Arial Narrow" w:hAnsi="Arial Narrow"/>
          <w:i w:val="0"/>
          <w:sz w:val="20"/>
          <w:szCs w:val="20"/>
        </w:rPr>
      </w:pPr>
      <w:bookmarkStart w:id="44" w:name="_bookmark18"/>
      <w:bookmarkEnd w:id="44"/>
      <w:r>
        <w:rPr>
          <w:rFonts w:ascii="Arial Narrow" w:hAnsi="Arial Narrow"/>
          <w:i w:val="0"/>
          <w:sz w:val="20"/>
          <w:szCs w:val="20"/>
        </w:rPr>
        <w:t xml:space="preserve"> </w:t>
      </w:r>
      <w:r w:rsidR="0091769D" w:rsidRPr="0091769D">
        <w:rPr>
          <w:rFonts w:ascii="Arial Narrow" w:hAnsi="Arial Narrow"/>
          <w:i w:val="0"/>
          <w:sz w:val="20"/>
          <w:szCs w:val="20"/>
        </w:rPr>
        <w:t>TRANSITION REQUIREMENTS</w:t>
      </w:r>
    </w:p>
    <w:p w14:paraId="04A6384E" w14:textId="1DE34986" w:rsidR="009234AF" w:rsidRDefault="003F6A10" w:rsidP="003F6A10">
      <w:pPr>
        <w:pStyle w:val="BodyText"/>
        <w:tabs>
          <w:tab w:val="left" w:pos="284"/>
        </w:tabs>
        <w:spacing w:line="360" w:lineRule="auto"/>
        <w:ind w:left="142"/>
        <w:jc w:val="both"/>
        <w:rPr>
          <w:rFonts w:ascii="Arial Narrow" w:hAnsi="Arial Narrow"/>
          <w:sz w:val="20"/>
          <w:szCs w:val="20"/>
        </w:rPr>
      </w:pPr>
      <w:r>
        <w:rPr>
          <w:rFonts w:ascii="Arial Narrow" w:hAnsi="Arial Narrow"/>
          <w:sz w:val="20"/>
          <w:szCs w:val="20"/>
        </w:rPr>
        <w:t xml:space="preserve"> </w:t>
      </w:r>
      <w:r w:rsidR="009234AF" w:rsidRPr="0091769D">
        <w:rPr>
          <w:rFonts w:ascii="Arial Narrow" w:hAnsi="Arial Narrow"/>
          <w:sz w:val="20"/>
          <w:szCs w:val="20"/>
        </w:rPr>
        <w:t>These describe the capabilities that the solution must have and the conditions the solution must meet to facilitate transition from the current state to the future state, but which are not needed once the change is complete. They are differentiated from other requirement types because they are of a temporary nature. Transition requirements address topics such as data conversion, training, and business continuity.</w:t>
      </w:r>
    </w:p>
    <w:p w14:paraId="538E0461" w14:textId="0A4ACF37" w:rsidR="0091769D" w:rsidRDefault="0091769D" w:rsidP="003F6A10">
      <w:pPr>
        <w:pStyle w:val="BodyText"/>
        <w:spacing w:line="360" w:lineRule="auto"/>
        <w:jc w:val="both"/>
        <w:rPr>
          <w:rFonts w:ascii="Arial Narrow" w:hAnsi="Arial Narrow"/>
          <w:sz w:val="20"/>
          <w:szCs w:val="20"/>
        </w:rPr>
      </w:pPr>
    </w:p>
    <w:p w14:paraId="72FC1984" w14:textId="4C6BC10F" w:rsidR="0091769D" w:rsidRDefault="0091769D" w:rsidP="003F6A10">
      <w:pPr>
        <w:pStyle w:val="BodyText"/>
        <w:spacing w:line="360" w:lineRule="auto"/>
        <w:jc w:val="both"/>
        <w:rPr>
          <w:rFonts w:ascii="Arial Narrow" w:hAnsi="Arial Narrow"/>
          <w:sz w:val="20"/>
          <w:szCs w:val="20"/>
        </w:rPr>
      </w:pPr>
    </w:p>
    <w:p w14:paraId="5CDA29B3" w14:textId="387E9C48" w:rsidR="0091769D" w:rsidRDefault="0091769D" w:rsidP="0091769D">
      <w:pPr>
        <w:pStyle w:val="BodyText"/>
        <w:spacing w:line="360" w:lineRule="auto"/>
        <w:rPr>
          <w:rFonts w:ascii="Arial Narrow" w:hAnsi="Arial Narrow"/>
          <w:sz w:val="20"/>
          <w:szCs w:val="20"/>
        </w:rPr>
      </w:pPr>
    </w:p>
    <w:p w14:paraId="6C3E5157" w14:textId="2DC378FB" w:rsidR="0091769D" w:rsidRDefault="0091769D" w:rsidP="0091769D">
      <w:pPr>
        <w:pStyle w:val="BodyText"/>
        <w:spacing w:line="360" w:lineRule="auto"/>
        <w:rPr>
          <w:rFonts w:ascii="Arial Narrow" w:hAnsi="Arial Narrow"/>
          <w:sz w:val="20"/>
          <w:szCs w:val="20"/>
        </w:rPr>
      </w:pPr>
    </w:p>
    <w:p w14:paraId="3F05111F" w14:textId="77777777" w:rsidR="0091769D" w:rsidRPr="0091769D" w:rsidRDefault="0091769D" w:rsidP="0091769D">
      <w:pPr>
        <w:pStyle w:val="BodyText"/>
        <w:spacing w:line="360" w:lineRule="auto"/>
        <w:rPr>
          <w:rFonts w:ascii="Arial Narrow" w:hAnsi="Arial Narrow"/>
          <w:sz w:val="20"/>
          <w:szCs w:val="20"/>
        </w:rPr>
      </w:pPr>
    </w:p>
    <w:tbl>
      <w:tblPr>
        <w:tblW w:w="1346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03"/>
        <w:gridCol w:w="1701"/>
        <w:gridCol w:w="2554"/>
        <w:gridCol w:w="2549"/>
        <w:gridCol w:w="5955"/>
      </w:tblGrid>
      <w:tr w:rsidR="009234AF" w14:paraId="1B70B91E" w14:textId="77777777" w:rsidTr="005614E3">
        <w:trPr>
          <w:trHeight w:val="299"/>
        </w:trPr>
        <w:tc>
          <w:tcPr>
            <w:tcW w:w="703" w:type="dxa"/>
            <w:tcBorders>
              <w:left w:val="single" w:sz="6" w:space="0" w:color="A4A4A4"/>
              <w:bottom w:val="nil"/>
              <w:right w:val="nil"/>
            </w:tcBorders>
            <w:shd w:val="clear" w:color="auto" w:fill="FF7700"/>
          </w:tcPr>
          <w:p w14:paraId="77CABC55" w14:textId="77777777" w:rsidR="009234AF" w:rsidRPr="0091769D" w:rsidRDefault="009234AF" w:rsidP="005614E3">
            <w:pPr>
              <w:pStyle w:val="TableParagraph"/>
              <w:spacing w:before="2" w:line="278" w:lineRule="exact"/>
              <w:ind w:left="105"/>
              <w:rPr>
                <w:rFonts w:ascii="Arial Narrow" w:hAnsi="Arial Narrow" w:cs="Arial"/>
                <w:b/>
                <w:sz w:val="20"/>
                <w:szCs w:val="20"/>
              </w:rPr>
            </w:pPr>
            <w:r w:rsidRPr="0091769D">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tcPr>
          <w:p w14:paraId="37A80B54" w14:textId="77777777" w:rsidR="009234AF" w:rsidRPr="0091769D" w:rsidRDefault="009234AF" w:rsidP="005614E3">
            <w:pPr>
              <w:pStyle w:val="TableParagraph"/>
              <w:spacing w:before="2" w:line="278" w:lineRule="exact"/>
              <w:ind w:left="113"/>
              <w:rPr>
                <w:rFonts w:ascii="Arial Narrow" w:hAnsi="Arial Narrow" w:cs="Arial"/>
                <w:b/>
                <w:sz w:val="20"/>
                <w:szCs w:val="20"/>
              </w:rPr>
            </w:pPr>
            <w:r w:rsidRPr="0091769D">
              <w:rPr>
                <w:rFonts w:ascii="Arial Narrow" w:hAnsi="Arial Narrow" w:cs="Arial"/>
                <w:b/>
                <w:color w:val="FFFFFF"/>
                <w:sz w:val="20"/>
                <w:szCs w:val="20"/>
              </w:rPr>
              <w:t>Aspect</w:t>
            </w:r>
          </w:p>
        </w:tc>
        <w:tc>
          <w:tcPr>
            <w:tcW w:w="2554" w:type="dxa"/>
            <w:tcBorders>
              <w:left w:val="nil"/>
              <w:bottom w:val="nil"/>
              <w:right w:val="nil"/>
            </w:tcBorders>
            <w:shd w:val="clear" w:color="auto" w:fill="FF7700"/>
          </w:tcPr>
          <w:p w14:paraId="44C7787F"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sz w:val="20"/>
                <w:szCs w:val="20"/>
              </w:rPr>
              <w:t>Definition</w:t>
            </w:r>
          </w:p>
        </w:tc>
        <w:tc>
          <w:tcPr>
            <w:tcW w:w="2549" w:type="dxa"/>
            <w:tcBorders>
              <w:left w:val="nil"/>
              <w:bottom w:val="nil"/>
              <w:right w:val="nil"/>
            </w:tcBorders>
            <w:shd w:val="clear" w:color="auto" w:fill="FF7700"/>
          </w:tcPr>
          <w:p w14:paraId="336677F4"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sz w:val="20"/>
                <w:szCs w:val="20"/>
              </w:rPr>
              <w:t>Requirements</w:t>
            </w:r>
          </w:p>
        </w:tc>
        <w:tc>
          <w:tcPr>
            <w:tcW w:w="5955" w:type="dxa"/>
            <w:tcBorders>
              <w:left w:val="nil"/>
              <w:bottom w:val="nil"/>
            </w:tcBorders>
            <w:shd w:val="clear" w:color="auto" w:fill="FF7700"/>
          </w:tcPr>
          <w:p w14:paraId="7D14A0FB"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w w:val="95"/>
                <w:sz w:val="20"/>
                <w:szCs w:val="20"/>
              </w:rPr>
              <w:t>Items</w:t>
            </w:r>
            <w:r w:rsidRPr="0091769D">
              <w:rPr>
                <w:rFonts w:ascii="Arial Narrow" w:hAnsi="Arial Narrow" w:cs="Arial"/>
                <w:b/>
                <w:color w:val="FFFFFF"/>
                <w:spacing w:val="-8"/>
                <w:w w:val="95"/>
                <w:sz w:val="20"/>
                <w:szCs w:val="20"/>
              </w:rPr>
              <w:t xml:space="preserve"> </w:t>
            </w:r>
            <w:r w:rsidRPr="0091769D">
              <w:rPr>
                <w:rFonts w:ascii="Arial Narrow" w:hAnsi="Arial Narrow" w:cs="Arial"/>
                <w:b/>
                <w:color w:val="FFFFFF"/>
                <w:w w:val="95"/>
                <w:sz w:val="20"/>
                <w:szCs w:val="20"/>
              </w:rPr>
              <w:t>to</w:t>
            </w:r>
            <w:r w:rsidRPr="0091769D">
              <w:rPr>
                <w:rFonts w:ascii="Arial Narrow" w:hAnsi="Arial Narrow" w:cs="Arial"/>
                <w:b/>
                <w:color w:val="FFFFFF"/>
                <w:spacing w:val="-9"/>
                <w:w w:val="95"/>
                <w:sz w:val="20"/>
                <w:szCs w:val="20"/>
              </w:rPr>
              <w:t xml:space="preserve"> </w:t>
            </w:r>
            <w:r w:rsidRPr="0091769D">
              <w:rPr>
                <w:rFonts w:ascii="Arial Narrow" w:hAnsi="Arial Narrow" w:cs="Arial"/>
                <w:b/>
                <w:color w:val="FFFFFF"/>
                <w:w w:val="95"/>
                <w:sz w:val="20"/>
                <w:szCs w:val="20"/>
              </w:rPr>
              <w:t>Consider</w:t>
            </w:r>
          </w:p>
        </w:tc>
      </w:tr>
      <w:tr w:rsidR="009234AF" w14:paraId="4DC77D14" w14:textId="77777777" w:rsidTr="0091769D">
        <w:trPr>
          <w:trHeight w:val="2382"/>
        </w:trPr>
        <w:tc>
          <w:tcPr>
            <w:tcW w:w="703" w:type="dxa"/>
            <w:tcBorders>
              <w:top w:val="single" w:sz="4" w:space="0" w:color="FF7700"/>
              <w:left w:val="single" w:sz="6" w:space="0" w:color="FF7700"/>
              <w:bottom w:val="single" w:sz="4" w:space="0" w:color="FF7700"/>
              <w:right w:val="single" w:sz="4" w:space="0" w:color="FF7700"/>
            </w:tcBorders>
          </w:tcPr>
          <w:p w14:paraId="4E7A7828"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TR01</w:t>
            </w:r>
          </w:p>
        </w:tc>
        <w:tc>
          <w:tcPr>
            <w:tcW w:w="1701" w:type="dxa"/>
            <w:tcBorders>
              <w:top w:val="single" w:sz="4" w:space="0" w:color="FF7700"/>
              <w:left w:val="single" w:sz="4" w:space="0" w:color="FF7700"/>
              <w:bottom w:val="single" w:sz="4" w:space="0" w:color="FF7700"/>
              <w:right w:val="single" w:sz="4" w:space="0" w:color="FF7700"/>
            </w:tcBorders>
          </w:tcPr>
          <w:p w14:paraId="4B608294"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Data Migration</w:t>
            </w:r>
          </w:p>
        </w:tc>
        <w:tc>
          <w:tcPr>
            <w:tcW w:w="2554" w:type="dxa"/>
            <w:tcBorders>
              <w:top w:val="single" w:sz="4" w:space="0" w:color="FF7700"/>
              <w:left w:val="single" w:sz="4" w:space="0" w:color="FF7700"/>
              <w:bottom w:val="single" w:sz="4" w:space="0" w:color="FF7700"/>
              <w:right w:val="single" w:sz="4" w:space="0" w:color="FF7700"/>
            </w:tcBorders>
          </w:tcPr>
          <w:p w14:paraId="507E3EC2"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Transition requirement to move historical data (currently physical files and Excel sheets) onto a new solution</w:t>
            </w:r>
          </w:p>
        </w:tc>
        <w:tc>
          <w:tcPr>
            <w:tcW w:w="2549" w:type="dxa"/>
            <w:tcBorders>
              <w:top w:val="single" w:sz="4" w:space="0" w:color="FF7700"/>
              <w:left w:val="single" w:sz="4" w:space="0" w:color="FF7700"/>
              <w:bottom w:val="single" w:sz="4" w:space="0" w:color="FF7700"/>
              <w:right w:val="single" w:sz="4" w:space="0" w:color="FF7700"/>
            </w:tcBorders>
          </w:tcPr>
          <w:p w14:paraId="163A6DE6"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Historical data that is still relevant should be migrated (eg. existing certifications)</w:t>
            </w:r>
          </w:p>
          <w:p w14:paraId="5A96C6B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Other historical data?</w:t>
            </w:r>
          </w:p>
        </w:tc>
        <w:tc>
          <w:tcPr>
            <w:tcW w:w="5955" w:type="dxa"/>
            <w:tcBorders>
              <w:top w:val="single" w:sz="4" w:space="0" w:color="FF7700"/>
              <w:left w:val="single" w:sz="4" w:space="0" w:color="FF7700"/>
              <w:bottom w:val="single" w:sz="4" w:space="0" w:color="FF7700"/>
              <w:right w:val="single" w:sz="4" w:space="0" w:color="FF7700"/>
            </w:tcBorders>
          </w:tcPr>
          <w:p w14:paraId="6552B3EC"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Data likely to be migrated:</w:t>
            </w:r>
          </w:p>
          <w:p w14:paraId="30CD4338"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Customer</w:t>
            </w:r>
          </w:p>
          <w:p w14:paraId="4D98970E"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Inspections</w:t>
            </w:r>
          </w:p>
          <w:p w14:paraId="71E7DA83"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Sanctions</w:t>
            </w:r>
          </w:p>
          <w:p w14:paraId="66B6B90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Certificates of conformance?</w:t>
            </w:r>
          </w:p>
          <w:p w14:paraId="0AE5B2BE"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LOA’s</w:t>
            </w:r>
          </w:p>
          <w:p w14:paraId="2906CB09"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Expiry dates of certificates?</w:t>
            </w:r>
          </w:p>
          <w:p w14:paraId="04A7F1F6"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Etc</w:t>
            </w:r>
          </w:p>
          <w:p w14:paraId="39FA2E1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Note that, depending on the progress of the ERP project as well as this one, JD Edwards and Access Levy Control System data may need to be migrated to a proposed solution.</w:t>
            </w:r>
          </w:p>
        </w:tc>
      </w:tr>
      <w:tr w:rsidR="009234AF" w14:paraId="16E990CA" w14:textId="77777777" w:rsidTr="0091769D">
        <w:trPr>
          <w:trHeight w:val="1396"/>
        </w:trPr>
        <w:tc>
          <w:tcPr>
            <w:tcW w:w="703" w:type="dxa"/>
            <w:tcBorders>
              <w:top w:val="single" w:sz="4" w:space="0" w:color="FF7700"/>
              <w:left w:val="single" w:sz="6" w:space="0" w:color="FF7700"/>
              <w:bottom w:val="single" w:sz="4" w:space="0" w:color="FF7700"/>
              <w:right w:val="single" w:sz="4" w:space="0" w:color="FF7700"/>
            </w:tcBorders>
          </w:tcPr>
          <w:p w14:paraId="791635BD"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TR02</w:t>
            </w:r>
          </w:p>
        </w:tc>
        <w:tc>
          <w:tcPr>
            <w:tcW w:w="1701" w:type="dxa"/>
            <w:tcBorders>
              <w:top w:val="single" w:sz="4" w:space="0" w:color="FF7700"/>
              <w:left w:val="single" w:sz="4" w:space="0" w:color="FF7700"/>
              <w:bottom w:val="single" w:sz="4" w:space="0" w:color="FF7700"/>
              <w:right w:val="single" w:sz="4" w:space="0" w:color="FF7700"/>
            </w:tcBorders>
          </w:tcPr>
          <w:p w14:paraId="64188CD1"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Training and Change Management</w:t>
            </w:r>
          </w:p>
        </w:tc>
        <w:tc>
          <w:tcPr>
            <w:tcW w:w="2554" w:type="dxa"/>
            <w:tcBorders>
              <w:top w:val="single" w:sz="4" w:space="0" w:color="FF7700"/>
              <w:left w:val="single" w:sz="4" w:space="0" w:color="FF7700"/>
              <w:bottom w:val="single" w:sz="4" w:space="0" w:color="FF7700"/>
              <w:right w:val="single" w:sz="4" w:space="0" w:color="FF7700"/>
            </w:tcBorders>
          </w:tcPr>
          <w:p w14:paraId="1CDF2331"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Transition requirement to ensure personnel are proficient and willing to perform duties using a new solution.</w:t>
            </w:r>
          </w:p>
        </w:tc>
        <w:tc>
          <w:tcPr>
            <w:tcW w:w="2549" w:type="dxa"/>
            <w:tcBorders>
              <w:top w:val="single" w:sz="4" w:space="0" w:color="FF7700"/>
              <w:left w:val="single" w:sz="4" w:space="0" w:color="FF7700"/>
              <w:bottom w:val="single" w:sz="4" w:space="0" w:color="FF7700"/>
              <w:right w:val="single" w:sz="4" w:space="0" w:color="FF7700"/>
            </w:tcBorders>
          </w:tcPr>
          <w:p w14:paraId="3755CC8B"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All users properly trained on the New solution and provided with complete manuals on how to use the system.</w:t>
            </w:r>
          </w:p>
        </w:tc>
        <w:tc>
          <w:tcPr>
            <w:tcW w:w="5955" w:type="dxa"/>
            <w:tcBorders>
              <w:top w:val="single" w:sz="4" w:space="0" w:color="FF7700"/>
              <w:left w:val="single" w:sz="4" w:space="0" w:color="FF7700"/>
              <w:bottom w:val="single" w:sz="4" w:space="0" w:color="FF7700"/>
              <w:right w:val="single" w:sz="4" w:space="0" w:color="FF7700"/>
            </w:tcBorders>
          </w:tcPr>
          <w:p w14:paraId="7194BDBF"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 xml:space="preserve">NRCS intends having an internal “Super-User” who can perform training. </w:t>
            </w:r>
          </w:p>
          <w:p w14:paraId="72402CA3"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training is done.</w:t>
            </w:r>
          </w:p>
          <w:p w14:paraId="22FD6AEB"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what training material is provided.</w:t>
            </w:r>
          </w:p>
          <w:p w14:paraId="6EFB7D07"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it is provided.</w:t>
            </w:r>
          </w:p>
          <w:p w14:paraId="40F87692"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ongoing training will be handled?</w:t>
            </w:r>
          </w:p>
        </w:tc>
      </w:tr>
    </w:tbl>
    <w:p w14:paraId="19644F61" w14:textId="77777777" w:rsidR="009234AF" w:rsidRDefault="009234AF" w:rsidP="009234AF">
      <w:pPr>
        <w:spacing w:line="202" w:lineRule="exact"/>
        <w:rPr>
          <w:sz w:val="18"/>
        </w:rPr>
        <w:sectPr w:rsidR="009234AF" w:rsidSect="005614E3">
          <w:pgSz w:w="15840" w:h="12240" w:orient="landscape"/>
          <w:pgMar w:top="1840" w:right="1098" w:bottom="840" w:left="1080" w:header="713" w:footer="643" w:gutter="0"/>
          <w:cols w:space="720"/>
        </w:sectPr>
      </w:pPr>
    </w:p>
    <w:p w14:paraId="38460658" w14:textId="660A0ADF" w:rsidR="009234AF" w:rsidRPr="0091769D" w:rsidRDefault="003F6A10" w:rsidP="003A5831">
      <w:pPr>
        <w:pStyle w:val="Heading2"/>
        <w:keepNext w:val="0"/>
        <w:widowControl w:val="0"/>
        <w:numPr>
          <w:ilvl w:val="1"/>
          <w:numId w:val="46"/>
        </w:numPr>
        <w:autoSpaceDE w:val="0"/>
        <w:autoSpaceDN w:val="0"/>
        <w:spacing w:before="87" w:after="0" w:line="480" w:lineRule="auto"/>
        <w:ind w:left="567" w:hanging="283"/>
        <w:jc w:val="both"/>
        <w:rPr>
          <w:rFonts w:ascii="Arial Narrow" w:hAnsi="Arial Narrow"/>
          <w:i w:val="0"/>
          <w:sz w:val="20"/>
          <w:szCs w:val="20"/>
        </w:rPr>
      </w:pPr>
      <w:bookmarkStart w:id="45" w:name="_bookmark19"/>
      <w:bookmarkEnd w:id="45"/>
      <w:r>
        <w:rPr>
          <w:rFonts w:ascii="Arial Narrow" w:hAnsi="Arial Narrow"/>
          <w:i w:val="0"/>
          <w:sz w:val="20"/>
          <w:szCs w:val="20"/>
        </w:rPr>
        <w:lastRenderedPageBreak/>
        <w:t xml:space="preserve"> </w:t>
      </w:r>
      <w:r w:rsidR="0091769D" w:rsidRPr="0091769D">
        <w:rPr>
          <w:rFonts w:ascii="Arial Narrow" w:hAnsi="Arial Narrow"/>
          <w:i w:val="0"/>
          <w:sz w:val="20"/>
          <w:szCs w:val="20"/>
        </w:rPr>
        <w:t>DATA REQUIREMENTS</w:t>
      </w:r>
    </w:p>
    <w:p w14:paraId="716E2A18" w14:textId="77777777" w:rsidR="009234AF" w:rsidRPr="0091769D" w:rsidRDefault="009234AF" w:rsidP="003F6A10">
      <w:pPr>
        <w:pStyle w:val="BodyText"/>
        <w:spacing w:line="360" w:lineRule="auto"/>
        <w:ind w:left="567"/>
        <w:jc w:val="both"/>
        <w:rPr>
          <w:rFonts w:ascii="Arial Narrow" w:hAnsi="Arial Narrow"/>
          <w:sz w:val="20"/>
          <w:szCs w:val="20"/>
        </w:rPr>
      </w:pPr>
      <w:r w:rsidRPr="0091769D">
        <w:rPr>
          <w:rFonts w:ascii="Arial Narrow" w:hAnsi="Arial Narrow"/>
          <w:sz w:val="20"/>
          <w:szCs w:val="20"/>
        </w:rPr>
        <w:t>Data requirements describe information that the system must be able to access or store, and process to support the business process. The anticipated data requirements are listed below, although additional data requirements may become clear during solution development and/or configuration:</w:t>
      </w: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14:paraId="4A453211" w14:textId="77777777" w:rsidTr="005614E3">
        <w:trPr>
          <w:trHeight w:val="592"/>
        </w:trPr>
        <w:tc>
          <w:tcPr>
            <w:tcW w:w="847" w:type="dxa"/>
            <w:tcBorders>
              <w:left w:val="single" w:sz="6" w:space="0" w:color="A4A4A4"/>
              <w:bottom w:val="nil"/>
              <w:right w:val="nil"/>
            </w:tcBorders>
            <w:shd w:val="clear" w:color="auto" w:fill="FF7700"/>
            <w:vAlign w:val="center"/>
          </w:tcPr>
          <w:p w14:paraId="2A51C98A" w14:textId="77777777" w:rsidR="009234AF" w:rsidRPr="0091769D" w:rsidRDefault="009234AF" w:rsidP="0091769D">
            <w:pPr>
              <w:pStyle w:val="TableParagraph"/>
              <w:spacing w:line="289" w:lineRule="exact"/>
              <w:ind w:left="105"/>
              <w:jc w:val="both"/>
              <w:rPr>
                <w:rFonts w:ascii="Arial Narrow" w:hAnsi="Arial Narrow" w:cs="Arial"/>
                <w:b/>
                <w:sz w:val="20"/>
                <w:szCs w:val="20"/>
              </w:rPr>
            </w:pPr>
            <w:r w:rsidRPr="0091769D">
              <w:rPr>
                <w:rFonts w:ascii="Arial Narrow" w:hAnsi="Arial Narrow" w:cs="Arial"/>
                <w:b/>
                <w:color w:val="FFFFFF"/>
                <w:sz w:val="20"/>
                <w:szCs w:val="20"/>
              </w:rPr>
              <w:t>No.</w:t>
            </w:r>
          </w:p>
        </w:tc>
        <w:tc>
          <w:tcPr>
            <w:tcW w:w="2496" w:type="dxa"/>
            <w:tcBorders>
              <w:left w:val="nil"/>
              <w:bottom w:val="nil"/>
              <w:right w:val="nil"/>
            </w:tcBorders>
            <w:shd w:val="clear" w:color="auto" w:fill="FF7700"/>
            <w:vAlign w:val="center"/>
          </w:tcPr>
          <w:p w14:paraId="1EAD7F7D" w14:textId="77777777" w:rsidR="009234AF" w:rsidRPr="0091769D" w:rsidRDefault="009234AF" w:rsidP="0091769D">
            <w:pPr>
              <w:pStyle w:val="TableParagraph"/>
              <w:spacing w:line="289" w:lineRule="exact"/>
              <w:ind w:left="113"/>
              <w:jc w:val="both"/>
              <w:rPr>
                <w:rFonts w:ascii="Arial Narrow" w:hAnsi="Arial Narrow" w:cs="Arial"/>
                <w:b/>
                <w:sz w:val="20"/>
                <w:szCs w:val="20"/>
              </w:rPr>
            </w:pPr>
            <w:r w:rsidRPr="0091769D">
              <w:rPr>
                <w:rFonts w:ascii="Arial Narrow" w:hAnsi="Arial Narrow" w:cs="Arial"/>
                <w:b/>
                <w:color w:val="FFFFFF"/>
                <w:sz w:val="20"/>
                <w:szCs w:val="20"/>
              </w:rPr>
              <w:t>Data</w:t>
            </w:r>
            <w:r w:rsidRPr="0091769D">
              <w:rPr>
                <w:rFonts w:ascii="Arial Narrow" w:hAnsi="Arial Narrow" w:cs="Arial"/>
                <w:b/>
                <w:color w:val="FFFFFF"/>
                <w:spacing w:val="-4"/>
                <w:sz w:val="20"/>
                <w:szCs w:val="20"/>
              </w:rPr>
              <w:t xml:space="preserve"> </w:t>
            </w:r>
            <w:r w:rsidRPr="0091769D">
              <w:rPr>
                <w:rFonts w:ascii="Arial Narrow" w:hAnsi="Arial Narrow" w:cs="Arial"/>
                <w:b/>
                <w:color w:val="FFFFFF"/>
                <w:sz w:val="20"/>
                <w:szCs w:val="20"/>
              </w:rPr>
              <w:t>Name</w:t>
            </w:r>
          </w:p>
        </w:tc>
        <w:tc>
          <w:tcPr>
            <w:tcW w:w="1754" w:type="dxa"/>
            <w:tcBorders>
              <w:left w:val="nil"/>
              <w:bottom w:val="nil"/>
              <w:right w:val="nil"/>
            </w:tcBorders>
            <w:shd w:val="clear" w:color="auto" w:fill="FF7700"/>
            <w:vAlign w:val="center"/>
          </w:tcPr>
          <w:p w14:paraId="01009569" w14:textId="77777777" w:rsidR="009234AF" w:rsidRPr="0091769D" w:rsidRDefault="009234AF" w:rsidP="0091769D">
            <w:pPr>
              <w:pStyle w:val="TableParagraph"/>
              <w:spacing w:line="296" w:lineRule="exact"/>
              <w:ind w:left="114"/>
              <w:jc w:val="both"/>
              <w:rPr>
                <w:rFonts w:ascii="Arial Narrow" w:hAnsi="Arial Narrow" w:cs="Arial"/>
                <w:b/>
                <w:sz w:val="20"/>
                <w:szCs w:val="20"/>
              </w:rPr>
            </w:pPr>
            <w:r w:rsidRPr="0091769D">
              <w:rPr>
                <w:rFonts w:ascii="Arial Narrow" w:hAnsi="Arial Narrow" w:cs="Arial"/>
                <w:b/>
                <w:color w:val="FFFFFF"/>
                <w:w w:val="90"/>
                <w:sz w:val="20"/>
                <w:szCs w:val="20"/>
              </w:rPr>
              <w:t>Most</w:t>
            </w:r>
            <w:r w:rsidRPr="0091769D">
              <w:rPr>
                <w:rFonts w:ascii="Arial Narrow" w:hAnsi="Arial Narrow" w:cs="Arial"/>
                <w:b/>
                <w:color w:val="FFFFFF"/>
                <w:spacing w:val="18"/>
                <w:w w:val="90"/>
                <w:sz w:val="20"/>
                <w:szCs w:val="20"/>
              </w:rPr>
              <w:t xml:space="preserve"> </w:t>
            </w:r>
            <w:r w:rsidRPr="0091769D">
              <w:rPr>
                <w:rFonts w:ascii="Arial Narrow" w:hAnsi="Arial Narrow" w:cs="Arial"/>
                <w:b/>
                <w:color w:val="FFFFFF"/>
                <w:w w:val="90"/>
                <w:sz w:val="20"/>
                <w:szCs w:val="20"/>
              </w:rPr>
              <w:t>Likely</w:t>
            </w:r>
            <w:r w:rsidRPr="0091769D">
              <w:rPr>
                <w:rFonts w:ascii="Arial Narrow" w:hAnsi="Arial Narrow" w:cs="Arial"/>
                <w:b/>
                <w:color w:val="FFFFFF"/>
                <w:spacing w:val="-61"/>
                <w:w w:val="90"/>
                <w:sz w:val="20"/>
                <w:szCs w:val="20"/>
              </w:rPr>
              <w:t xml:space="preserve"> </w:t>
            </w:r>
            <w:r w:rsidRPr="0091769D">
              <w:rPr>
                <w:rFonts w:ascii="Arial Narrow" w:hAnsi="Arial Narrow" w:cs="Arial"/>
                <w:b/>
                <w:color w:val="FFFFFF"/>
                <w:sz w:val="20"/>
                <w:szCs w:val="20"/>
              </w:rPr>
              <w:t>Source</w:t>
            </w:r>
          </w:p>
        </w:tc>
        <w:tc>
          <w:tcPr>
            <w:tcW w:w="5813" w:type="dxa"/>
            <w:tcBorders>
              <w:left w:val="nil"/>
              <w:bottom w:val="nil"/>
              <w:right w:val="nil"/>
            </w:tcBorders>
            <w:shd w:val="clear" w:color="auto" w:fill="FF7700"/>
            <w:vAlign w:val="center"/>
          </w:tcPr>
          <w:p w14:paraId="0E709D10" w14:textId="77777777" w:rsidR="009234AF" w:rsidRPr="0091769D" w:rsidRDefault="009234AF" w:rsidP="0091769D">
            <w:pPr>
              <w:pStyle w:val="TableParagraph"/>
              <w:spacing w:line="289" w:lineRule="exact"/>
              <w:ind w:left="114"/>
              <w:jc w:val="both"/>
              <w:rPr>
                <w:rFonts w:ascii="Arial Narrow" w:hAnsi="Arial Narrow" w:cs="Arial"/>
                <w:b/>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11461FF8" w14:textId="77777777" w:rsidR="009234AF" w:rsidRPr="0091769D" w:rsidRDefault="009234AF" w:rsidP="0091769D">
            <w:pPr>
              <w:pStyle w:val="TableParagraph"/>
              <w:spacing w:line="289" w:lineRule="exact"/>
              <w:ind w:left="115"/>
              <w:jc w:val="both"/>
              <w:rPr>
                <w:rFonts w:ascii="Arial Narrow" w:hAnsi="Arial Narrow" w:cs="Arial"/>
                <w:b/>
                <w:sz w:val="20"/>
                <w:szCs w:val="20"/>
              </w:rPr>
            </w:pPr>
            <w:r w:rsidRPr="0091769D">
              <w:rPr>
                <w:rFonts w:ascii="Arial Narrow" w:hAnsi="Arial Narrow" w:cs="Arial"/>
                <w:b/>
                <w:color w:val="FFFFFF"/>
                <w:sz w:val="20"/>
                <w:szCs w:val="20"/>
              </w:rPr>
              <w:t>Importance</w:t>
            </w:r>
          </w:p>
        </w:tc>
      </w:tr>
      <w:tr w:rsidR="009234AF" w:rsidRPr="00DA7261" w14:paraId="094718C7" w14:textId="77777777" w:rsidTr="005614E3">
        <w:trPr>
          <w:trHeight w:val="215"/>
        </w:trPr>
        <w:tc>
          <w:tcPr>
            <w:tcW w:w="847" w:type="dxa"/>
            <w:tcBorders>
              <w:top w:val="single" w:sz="4" w:space="0" w:color="FF7700"/>
              <w:left w:val="single" w:sz="6" w:space="0" w:color="FF7700"/>
              <w:bottom w:val="single" w:sz="4" w:space="0" w:color="FF7700"/>
              <w:right w:val="single" w:sz="4" w:space="0" w:color="FF7700"/>
            </w:tcBorders>
          </w:tcPr>
          <w:p w14:paraId="5B9E848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DR01</w:t>
            </w:r>
          </w:p>
        </w:tc>
        <w:tc>
          <w:tcPr>
            <w:tcW w:w="2496" w:type="dxa"/>
            <w:tcBorders>
              <w:top w:val="single" w:sz="4" w:space="0" w:color="FF7700"/>
              <w:left w:val="single" w:sz="4" w:space="0" w:color="FF7700"/>
              <w:bottom w:val="single" w:sz="4" w:space="0" w:color="FF7700"/>
              <w:right w:val="single" w:sz="4" w:space="0" w:color="FF7700"/>
            </w:tcBorders>
          </w:tcPr>
          <w:p w14:paraId="6B4E7EF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BU / Industries</w:t>
            </w:r>
          </w:p>
        </w:tc>
        <w:tc>
          <w:tcPr>
            <w:tcW w:w="1754" w:type="dxa"/>
            <w:tcBorders>
              <w:top w:val="single" w:sz="4" w:space="0" w:color="FF7700"/>
              <w:left w:val="single" w:sz="4" w:space="0" w:color="FF7700"/>
              <w:bottom w:val="single" w:sz="4" w:space="0" w:color="FF7700"/>
              <w:right w:val="single" w:sz="4" w:space="0" w:color="FF7700"/>
            </w:tcBorders>
          </w:tcPr>
          <w:p w14:paraId="3D68A5D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2AFDF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To identify industry/BU the client falls under</w:t>
            </w:r>
          </w:p>
        </w:tc>
        <w:tc>
          <w:tcPr>
            <w:tcW w:w="1465" w:type="dxa"/>
            <w:tcBorders>
              <w:top w:val="single" w:sz="4" w:space="0" w:color="FF7700"/>
              <w:left w:val="single" w:sz="4" w:space="0" w:color="FF7700"/>
              <w:bottom w:val="single" w:sz="4" w:space="0" w:color="FF7700"/>
              <w:right w:val="single" w:sz="4" w:space="0" w:color="FF7700"/>
            </w:tcBorders>
          </w:tcPr>
          <w:p w14:paraId="6025129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9C64705"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78E4F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DR02</w:t>
            </w:r>
          </w:p>
        </w:tc>
        <w:tc>
          <w:tcPr>
            <w:tcW w:w="2496" w:type="dxa"/>
            <w:tcBorders>
              <w:top w:val="single" w:sz="4" w:space="0" w:color="FF7700"/>
              <w:left w:val="single" w:sz="4" w:space="0" w:color="FF7700"/>
              <w:bottom w:val="single" w:sz="4" w:space="0" w:color="FF7700"/>
              <w:right w:val="single" w:sz="4" w:space="0" w:color="FF7700"/>
            </w:tcBorders>
          </w:tcPr>
          <w:p w14:paraId="7993815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Applications</w:t>
            </w:r>
          </w:p>
        </w:tc>
        <w:tc>
          <w:tcPr>
            <w:tcW w:w="1754" w:type="dxa"/>
            <w:tcBorders>
              <w:top w:val="single" w:sz="4" w:space="0" w:color="FF7700"/>
              <w:left w:val="single" w:sz="4" w:space="0" w:color="FF7700"/>
              <w:bottom w:val="single" w:sz="4" w:space="0" w:color="FF7700"/>
              <w:right w:val="single" w:sz="4" w:space="0" w:color="FF7700"/>
            </w:tcBorders>
          </w:tcPr>
          <w:p w14:paraId="2AD5596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5D438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applications</w:t>
            </w:r>
          </w:p>
        </w:tc>
        <w:tc>
          <w:tcPr>
            <w:tcW w:w="1465" w:type="dxa"/>
            <w:tcBorders>
              <w:top w:val="single" w:sz="4" w:space="0" w:color="FF7700"/>
              <w:left w:val="single" w:sz="4" w:space="0" w:color="FF7700"/>
              <w:bottom w:val="single" w:sz="4" w:space="0" w:color="FF7700"/>
              <w:right w:val="single" w:sz="4" w:space="0" w:color="FF7700"/>
            </w:tcBorders>
          </w:tcPr>
          <w:p w14:paraId="499810B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8E40ADA"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69F856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DR03</w:t>
            </w:r>
          </w:p>
        </w:tc>
        <w:tc>
          <w:tcPr>
            <w:tcW w:w="2496" w:type="dxa"/>
            <w:tcBorders>
              <w:top w:val="single" w:sz="4" w:space="0" w:color="FF7700"/>
              <w:left w:val="single" w:sz="4" w:space="0" w:color="FF7700"/>
              <w:bottom w:val="single" w:sz="4" w:space="0" w:color="FF7700"/>
              <w:right w:val="single" w:sz="4" w:space="0" w:color="FF7700"/>
            </w:tcBorders>
          </w:tcPr>
          <w:p w14:paraId="60CD7A3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 Types</w:t>
            </w:r>
          </w:p>
        </w:tc>
        <w:tc>
          <w:tcPr>
            <w:tcW w:w="1754" w:type="dxa"/>
            <w:tcBorders>
              <w:top w:val="single" w:sz="4" w:space="0" w:color="FF7700"/>
              <w:left w:val="single" w:sz="4" w:space="0" w:color="FF7700"/>
              <w:bottom w:val="single" w:sz="4" w:space="0" w:color="FF7700"/>
              <w:right w:val="single" w:sz="4" w:space="0" w:color="FF7700"/>
            </w:tcBorders>
          </w:tcPr>
          <w:p w14:paraId="45D55F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5AD3B5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all types, eg. approval, sales permit, health certificate, etc.</w:t>
            </w:r>
          </w:p>
        </w:tc>
        <w:tc>
          <w:tcPr>
            <w:tcW w:w="1465" w:type="dxa"/>
            <w:tcBorders>
              <w:top w:val="single" w:sz="4" w:space="0" w:color="FF7700"/>
              <w:left w:val="single" w:sz="4" w:space="0" w:color="FF7700"/>
              <w:bottom w:val="single" w:sz="4" w:space="0" w:color="FF7700"/>
              <w:right w:val="single" w:sz="4" w:space="0" w:color="FF7700"/>
            </w:tcBorders>
          </w:tcPr>
          <w:p w14:paraId="01CB220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0C7C59E9"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F8137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DR04</w:t>
            </w:r>
          </w:p>
        </w:tc>
        <w:tc>
          <w:tcPr>
            <w:tcW w:w="2496" w:type="dxa"/>
            <w:tcBorders>
              <w:top w:val="single" w:sz="4" w:space="0" w:color="FF7700"/>
              <w:left w:val="single" w:sz="4" w:space="0" w:color="FF7700"/>
              <w:bottom w:val="single" w:sz="4" w:space="0" w:color="FF7700"/>
              <w:right w:val="single" w:sz="4" w:space="0" w:color="FF7700"/>
            </w:tcBorders>
          </w:tcPr>
          <w:p w14:paraId="6B3BD07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 Parameters</w:t>
            </w:r>
          </w:p>
        </w:tc>
        <w:tc>
          <w:tcPr>
            <w:tcW w:w="1754" w:type="dxa"/>
            <w:tcBorders>
              <w:top w:val="single" w:sz="4" w:space="0" w:color="FF7700"/>
              <w:left w:val="single" w:sz="4" w:space="0" w:color="FF7700"/>
              <w:bottom w:val="single" w:sz="4" w:space="0" w:color="FF7700"/>
              <w:right w:val="single" w:sz="4" w:space="0" w:color="FF7700"/>
            </w:tcBorders>
          </w:tcPr>
          <w:p w14:paraId="70BA502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6A2EFD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application type</w:t>
            </w:r>
          </w:p>
        </w:tc>
        <w:tc>
          <w:tcPr>
            <w:tcW w:w="1465" w:type="dxa"/>
            <w:tcBorders>
              <w:top w:val="single" w:sz="4" w:space="0" w:color="FF7700"/>
              <w:left w:val="single" w:sz="4" w:space="0" w:color="FF7700"/>
              <w:bottom w:val="single" w:sz="4" w:space="0" w:color="FF7700"/>
              <w:right w:val="single" w:sz="4" w:space="0" w:color="FF7700"/>
            </w:tcBorders>
          </w:tcPr>
          <w:p w14:paraId="23D70F8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16E8DE43"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1991F0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DR05</w:t>
            </w:r>
          </w:p>
        </w:tc>
        <w:tc>
          <w:tcPr>
            <w:tcW w:w="2496" w:type="dxa"/>
            <w:tcBorders>
              <w:top w:val="single" w:sz="4" w:space="0" w:color="FF7700"/>
              <w:left w:val="single" w:sz="4" w:space="0" w:color="FF7700"/>
              <w:bottom w:val="single" w:sz="4" w:space="0" w:color="FF7700"/>
              <w:right w:val="single" w:sz="4" w:space="0" w:color="FF7700"/>
            </w:tcBorders>
          </w:tcPr>
          <w:p w14:paraId="0EBB82D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Clients</w:t>
            </w:r>
          </w:p>
        </w:tc>
        <w:tc>
          <w:tcPr>
            <w:tcW w:w="1754" w:type="dxa"/>
            <w:tcBorders>
              <w:top w:val="single" w:sz="4" w:space="0" w:color="FF7700"/>
              <w:left w:val="single" w:sz="4" w:space="0" w:color="FF7700"/>
              <w:bottom w:val="single" w:sz="4" w:space="0" w:color="FF7700"/>
              <w:right w:val="single" w:sz="4" w:space="0" w:color="FF7700"/>
            </w:tcBorders>
          </w:tcPr>
          <w:p w14:paraId="4A979B5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CIAM</w:t>
            </w:r>
          </w:p>
        </w:tc>
        <w:tc>
          <w:tcPr>
            <w:tcW w:w="5813" w:type="dxa"/>
            <w:tcBorders>
              <w:top w:val="single" w:sz="4" w:space="0" w:color="FF7700"/>
              <w:left w:val="single" w:sz="4" w:space="0" w:color="FF7700"/>
              <w:bottom w:val="single" w:sz="4" w:space="0" w:color="FF7700"/>
              <w:right w:val="single" w:sz="4" w:space="0" w:color="FF7700"/>
            </w:tcBorders>
          </w:tcPr>
          <w:p w14:paraId="35304B8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 register</w:t>
            </w:r>
          </w:p>
        </w:tc>
        <w:tc>
          <w:tcPr>
            <w:tcW w:w="1465" w:type="dxa"/>
            <w:tcBorders>
              <w:top w:val="single" w:sz="4" w:space="0" w:color="FF7700"/>
              <w:left w:val="single" w:sz="4" w:space="0" w:color="FF7700"/>
              <w:bottom w:val="single" w:sz="4" w:space="0" w:color="FF7700"/>
              <w:right w:val="single" w:sz="4" w:space="0" w:color="FF7700"/>
            </w:tcBorders>
          </w:tcPr>
          <w:p w14:paraId="18CD4BF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0AAF622F"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7EA370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DR06</w:t>
            </w:r>
          </w:p>
        </w:tc>
        <w:tc>
          <w:tcPr>
            <w:tcW w:w="2496" w:type="dxa"/>
            <w:tcBorders>
              <w:top w:val="single" w:sz="4" w:space="0" w:color="FF7700"/>
              <w:left w:val="single" w:sz="4" w:space="0" w:color="FF7700"/>
              <w:bottom w:val="single" w:sz="4" w:space="0" w:color="FF7700"/>
              <w:right w:val="single" w:sz="4" w:space="0" w:color="FF7700"/>
            </w:tcBorders>
          </w:tcPr>
          <w:p w14:paraId="5F1C04D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 Types</w:t>
            </w:r>
          </w:p>
        </w:tc>
        <w:tc>
          <w:tcPr>
            <w:tcW w:w="1754" w:type="dxa"/>
            <w:tcBorders>
              <w:top w:val="single" w:sz="4" w:space="0" w:color="FF7700"/>
              <w:left w:val="single" w:sz="4" w:space="0" w:color="FF7700"/>
              <w:bottom w:val="single" w:sz="4" w:space="0" w:color="FF7700"/>
              <w:right w:val="single" w:sz="4" w:space="0" w:color="FF7700"/>
            </w:tcBorders>
          </w:tcPr>
          <w:p w14:paraId="50F3B6C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CIAM</w:t>
            </w:r>
          </w:p>
        </w:tc>
        <w:tc>
          <w:tcPr>
            <w:tcW w:w="5813" w:type="dxa"/>
            <w:tcBorders>
              <w:top w:val="single" w:sz="4" w:space="0" w:color="FF7700"/>
              <w:left w:val="single" w:sz="4" w:space="0" w:color="FF7700"/>
              <w:bottom w:val="single" w:sz="4" w:space="0" w:color="FF7700"/>
              <w:right w:val="single" w:sz="4" w:space="0" w:color="FF7700"/>
            </w:tcBorders>
          </w:tcPr>
          <w:p w14:paraId="30B6D87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Define client type, eg. BU, Manufacturer, Importer, Agent, etc.</w:t>
            </w:r>
          </w:p>
        </w:tc>
        <w:tc>
          <w:tcPr>
            <w:tcW w:w="1465" w:type="dxa"/>
            <w:tcBorders>
              <w:top w:val="single" w:sz="4" w:space="0" w:color="FF7700"/>
              <w:left w:val="single" w:sz="4" w:space="0" w:color="FF7700"/>
              <w:bottom w:val="single" w:sz="4" w:space="0" w:color="FF7700"/>
              <w:right w:val="single" w:sz="4" w:space="0" w:color="FF7700"/>
            </w:tcBorders>
          </w:tcPr>
          <w:p w14:paraId="719C0D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1DB4A9D0"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55660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DR07</w:t>
            </w:r>
          </w:p>
        </w:tc>
        <w:tc>
          <w:tcPr>
            <w:tcW w:w="2496" w:type="dxa"/>
            <w:tcBorders>
              <w:top w:val="single" w:sz="4" w:space="0" w:color="FF7700"/>
              <w:left w:val="single" w:sz="4" w:space="0" w:color="FF7700"/>
              <w:bottom w:val="single" w:sz="4" w:space="0" w:color="FF7700"/>
              <w:right w:val="single" w:sz="4" w:space="0" w:color="FF7700"/>
            </w:tcBorders>
          </w:tcPr>
          <w:p w14:paraId="5DBADD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w:t>
            </w:r>
          </w:p>
        </w:tc>
        <w:tc>
          <w:tcPr>
            <w:tcW w:w="1754" w:type="dxa"/>
            <w:tcBorders>
              <w:top w:val="single" w:sz="4" w:space="0" w:color="FF7700"/>
              <w:left w:val="single" w:sz="4" w:space="0" w:color="FF7700"/>
              <w:bottom w:val="single" w:sz="4" w:space="0" w:color="FF7700"/>
              <w:right w:val="single" w:sz="4" w:space="0" w:color="FF7700"/>
            </w:tcBorders>
          </w:tcPr>
          <w:p w14:paraId="64CE31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542B3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approvals</w:t>
            </w:r>
          </w:p>
        </w:tc>
        <w:tc>
          <w:tcPr>
            <w:tcW w:w="1465" w:type="dxa"/>
            <w:tcBorders>
              <w:top w:val="single" w:sz="4" w:space="0" w:color="FF7700"/>
              <w:left w:val="single" w:sz="4" w:space="0" w:color="FF7700"/>
              <w:bottom w:val="single" w:sz="4" w:space="0" w:color="FF7700"/>
              <w:right w:val="single" w:sz="4" w:space="0" w:color="FF7700"/>
            </w:tcBorders>
          </w:tcPr>
          <w:p w14:paraId="7AEAD32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52D8D58A"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36E34E3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DR08</w:t>
            </w:r>
          </w:p>
        </w:tc>
        <w:tc>
          <w:tcPr>
            <w:tcW w:w="2496" w:type="dxa"/>
            <w:tcBorders>
              <w:top w:val="single" w:sz="4" w:space="0" w:color="FF7700"/>
              <w:left w:val="single" w:sz="4" w:space="0" w:color="FF7700"/>
              <w:bottom w:val="single" w:sz="4" w:space="0" w:color="FF7700"/>
              <w:right w:val="single" w:sz="4" w:space="0" w:color="FF7700"/>
            </w:tcBorders>
          </w:tcPr>
          <w:p w14:paraId="493CF3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 Types</w:t>
            </w:r>
          </w:p>
        </w:tc>
        <w:tc>
          <w:tcPr>
            <w:tcW w:w="1754" w:type="dxa"/>
            <w:tcBorders>
              <w:top w:val="single" w:sz="4" w:space="0" w:color="FF7700"/>
              <w:left w:val="single" w:sz="4" w:space="0" w:color="FF7700"/>
              <w:bottom w:val="single" w:sz="4" w:space="0" w:color="FF7700"/>
              <w:right w:val="single" w:sz="4" w:space="0" w:color="FF7700"/>
            </w:tcBorders>
          </w:tcPr>
          <w:p w14:paraId="425E9BD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28DFB5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all types, eg. product, instrument, facility, designation, etc</w:t>
            </w:r>
          </w:p>
        </w:tc>
        <w:tc>
          <w:tcPr>
            <w:tcW w:w="1465" w:type="dxa"/>
            <w:tcBorders>
              <w:top w:val="single" w:sz="4" w:space="0" w:color="FF7700"/>
              <w:left w:val="single" w:sz="4" w:space="0" w:color="FF7700"/>
              <w:bottom w:val="single" w:sz="4" w:space="0" w:color="FF7700"/>
              <w:right w:val="single" w:sz="4" w:space="0" w:color="FF7700"/>
            </w:tcBorders>
          </w:tcPr>
          <w:p w14:paraId="5BF14B0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270F7AD7"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6384E23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DR09</w:t>
            </w:r>
          </w:p>
        </w:tc>
        <w:tc>
          <w:tcPr>
            <w:tcW w:w="2496" w:type="dxa"/>
            <w:tcBorders>
              <w:top w:val="single" w:sz="4" w:space="0" w:color="FF7700"/>
              <w:left w:val="single" w:sz="4" w:space="0" w:color="FF7700"/>
              <w:bottom w:val="single" w:sz="4" w:space="0" w:color="FF7700"/>
              <w:right w:val="single" w:sz="4" w:space="0" w:color="FF7700"/>
            </w:tcBorders>
          </w:tcPr>
          <w:p w14:paraId="7BE7B5C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 Parameters</w:t>
            </w:r>
          </w:p>
        </w:tc>
        <w:tc>
          <w:tcPr>
            <w:tcW w:w="1754" w:type="dxa"/>
            <w:tcBorders>
              <w:top w:val="single" w:sz="4" w:space="0" w:color="FF7700"/>
              <w:left w:val="single" w:sz="4" w:space="0" w:color="FF7700"/>
              <w:bottom w:val="single" w:sz="4" w:space="0" w:color="FF7700"/>
              <w:right w:val="single" w:sz="4" w:space="0" w:color="FF7700"/>
            </w:tcBorders>
          </w:tcPr>
          <w:p w14:paraId="0335133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62F1E4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approval type</w:t>
            </w:r>
          </w:p>
        </w:tc>
        <w:tc>
          <w:tcPr>
            <w:tcW w:w="1465" w:type="dxa"/>
            <w:tcBorders>
              <w:top w:val="single" w:sz="4" w:space="0" w:color="FF7700"/>
              <w:left w:val="single" w:sz="4" w:space="0" w:color="FF7700"/>
              <w:bottom w:val="single" w:sz="4" w:space="0" w:color="FF7700"/>
              <w:right w:val="single" w:sz="4" w:space="0" w:color="FF7700"/>
            </w:tcBorders>
          </w:tcPr>
          <w:p w14:paraId="78A9D9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2FE7A901"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7E8532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DR10</w:t>
            </w:r>
          </w:p>
        </w:tc>
        <w:tc>
          <w:tcPr>
            <w:tcW w:w="2496" w:type="dxa"/>
            <w:tcBorders>
              <w:top w:val="single" w:sz="4" w:space="0" w:color="FF7700"/>
              <w:left w:val="single" w:sz="4" w:space="0" w:color="FF7700"/>
              <w:bottom w:val="single" w:sz="4" w:space="0" w:color="FF7700"/>
              <w:right w:val="single" w:sz="4" w:space="0" w:color="FF7700"/>
            </w:tcBorders>
          </w:tcPr>
          <w:p w14:paraId="46CB298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Inspections</w:t>
            </w:r>
          </w:p>
        </w:tc>
        <w:tc>
          <w:tcPr>
            <w:tcW w:w="1754" w:type="dxa"/>
            <w:tcBorders>
              <w:top w:val="single" w:sz="4" w:space="0" w:color="FF7700"/>
              <w:left w:val="single" w:sz="4" w:space="0" w:color="FF7700"/>
              <w:bottom w:val="single" w:sz="4" w:space="0" w:color="FF7700"/>
              <w:right w:val="single" w:sz="4" w:space="0" w:color="FF7700"/>
            </w:tcBorders>
          </w:tcPr>
          <w:p w14:paraId="7B06085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17C11E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inspections and evaluations</w:t>
            </w:r>
          </w:p>
        </w:tc>
        <w:tc>
          <w:tcPr>
            <w:tcW w:w="1465" w:type="dxa"/>
            <w:tcBorders>
              <w:top w:val="single" w:sz="4" w:space="0" w:color="FF7700"/>
              <w:left w:val="single" w:sz="4" w:space="0" w:color="FF7700"/>
              <w:bottom w:val="single" w:sz="4" w:space="0" w:color="FF7700"/>
              <w:right w:val="single" w:sz="4" w:space="0" w:color="FF7700"/>
            </w:tcBorders>
          </w:tcPr>
          <w:p w14:paraId="7FC7D29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374DEF03"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654B486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DR11</w:t>
            </w:r>
          </w:p>
        </w:tc>
        <w:tc>
          <w:tcPr>
            <w:tcW w:w="2496" w:type="dxa"/>
            <w:tcBorders>
              <w:top w:val="single" w:sz="4" w:space="0" w:color="FF7700"/>
              <w:left w:val="single" w:sz="4" w:space="0" w:color="FF7700"/>
              <w:bottom w:val="single" w:sz="4" w:space="0" w:color="FF7700"/>
              <w:right w:val="single" w:sz="4" w:space="0" w:color="FF7700"/>
            </w:tcBorders>
          </w:tcPr>
          <w:p w14:paraId="14267F3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 Types</w:t>
            </w:r>
          </w:p>
        </w:tc>
        <w:tc>
          <w:tcPr>
            <w:tcW w:w="1754" w:type="dxa"/>
            <w:tcBorders>
              <w:top w:val="single" w:sz="4" w:space="0" w:color="FF7700"/>
              <w:left w:val="single" w:sz="4" w:space="0" w:color="FF7700"/>
              <w:bottom w:val="single" w:sz="4" w:space="0" w:color="FF7700"/>
              <w:right w:val="single" w:sz="4" w:space="0" w:color="FF7700"/>
            </w:tcBorders>
          </w:tcPr>
          <w:p w14:paraId="23EB90B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F1A87C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all types, eg. MIB registration, facility, shooting range,</w:t>
            </w:r>
          </w:p>
          <w:p w14:paraId="57D6CC7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etc. See process “</w:t>
            </w:r>
            <w:hyperlink w:anchor="_bookmark33" w:history="1">
              <w:r w:rsidRPr="0091769D">
                <w:rPr>
                  <w:rStyle w:val="Hyperlink"/>
                  <w:rFonts w:ascii="Arial Narrow" w:hAnsi="Arial Narrow"/>
                  <w:sz w:val="20"/>
                  <w:szCs w:val="20"/>
                </w:rPr>
                <w:t>Perform Evaluation or Inspection and</w:t>
              </w:r>
            </w:hyperlink>
            <w:r w:rsidRPr="0091769D">
              <w:rPr>
                <w:rFonts w:ascii="Arial Narrow" w:hAnsi="Arial Narrow"/>
                <w:sz w:val="20"/>
                <w:szCs w:val="20"/>
              </w:rPr>
              <w:t xml:space="preserve"> </w:t>
            </w:r>
            <w:hyperlink w:anchor="_bookmark33" w:history="1">
              <w:r w:rsidRPr="0091769D">
                <w:rPr>
                  <w:rStyle w:val="Hyperlink"/>
                  <w:rFonts w:ascii="Arial Narrow" w:hAnsi="Arial Narrow"/>
                  <w:sz w:val="20"/>
                  <w:szCs w:val="20"/>
                </w:rPr>
                <w:t>Capture Data</w:t>
              </w:r>
            </w:hyperlink>
            <w:r w:rsidRPr="0091769D">
              <w:rPr>
                <w:rFonts w:ascii="Arial Narrow" w:hAnsi="Arial Narrow"/>
                <w:sz w:val="20"/>
                <w:szCs w:val="20"/>
              </w:rPr>
              <w:t>” for more types.</w:t>
            </w:r>
          </w:p>
        </w:tc>
        <w:tc>
          <w:tcPr>
            <w:tcW w:w="1465" w:type="dxa"/>
            <w:tcBorders>
              <w:top w:val="single" w:sz="4" w:space="0" w:color="FF7700"/>
              <w:left w:val="single" w:sz="4" w:space="0" w:color="FF7700"/>
              <w:bottom w:val="single" w:sz="4" w:space="0" w:color="FF7700"/>
              <w:right w:val="single" w:sz="4" w:space="0" w:color="FF7700"/>
            </w:tcBorders>
          </w:tcPr>
          <w:p w14:paraId="666E7A1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78311F4"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43D7243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DR12</w:t>
            </w:r>
          </w:p>
        </w:tc>
        <w:tc>
          <w:tcPr>
            <w:tcW w:w="2496" w:type="dxa"/>
            <w:tcBorders>
              <w:top w:val="single" w:sz="4" w:space="0" w:color="FF7700"/>
              <w:left w:val="single" w:sz="4" w:space="0" w:color="FF7700"/>
              <w:bottom w:val="single" w:sz="4" w:space="0" w:color="FF7700"/>
              <w:right w:val="single" w:sz="4" w:space="0" w:color="FF7700"/>
            </w:tcBorders>
          </w:tcPr>
          <w:p w14:paraId="2F9497C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 Parameters</w:t>
            </w:r>
          </w:p>
        </w:tc>
        <w:tc>
          <w:tcPr>
            <w:tcW w:w="1754" w:type="dxa"/>
            <w:tcBorders>
              <w:top w:val="single" w:sz="4" w:space="0" w:color="FF7700"/>
              <w:left w:val="single" w:sz="4" w:space="0" w:color="FF7700"/>
              <w:bottom w:val="single" w:sz="4" w:space="0" w:color="FF7700"/>
              <w:right w:val="single" w:sz="4" w:space="0" w:color="FF7700"/>
            </w:tcBorders>
          </w:tcPr>
          <w:p w14:paraId="728EE88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F7AA6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inspection types</w:t>
            </w:r>
          </w:p>
        </w:tc>
        <w:tc>
          <w:tcPr>
            <w:tcW w:w="1465" w:type="dxa"/>
            <w:tcBorders>
              <w:top w:val="single" w:sz="4" w:space="0" w:color="FF7700"/>
              <w:left w:val="single" w:sz="4" w:space="0" w:color="FF7700"/>
              <w:bottom w:val="single" w:sz="4" w:space="0" w:color="FF7700"/>
              <w:right w:val="single" w:sz="4" w:space="0" w:color="FF7700"/>
            </w:tcBorders>
          </w:tcPr>
          <w:p w14:paraId="4F5E161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4DEAE2C8"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2A54990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DR13</w:t>
            </w:r>
          </w:p>
        </w:tc>
        <w:tc>
          <w:tcPr>
            <w:tcW w:w="2496" w:type="dxa"/>
            <w:tcBorders>
              <w:top w:val="single" w:sz="4" w:space="0" w:color="FF7700"/>
              <w:left w:val="single" w:sz="4" w:space="0" w:color="FF7700"/>
              <w:bottom w:val="single" w:sz="4" w:space="0" w:color="FF7700"/>
              <w:right w:val="single" w:sz="4" w:space="0" w:color="FF7700"/>
            </w:tcBorders>
          </w:tcPr>
          <w:p w14:paraId="0A8078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Customer Concerns</w:t>
            </w:r>
          </w:p>
        </w:tc>
        <w:tc>
          <w:tcPr>
            <w:tcW w:w="1754" w:type="dxa"/>
            <w:tcBorders>
              <w:top w:val="single" w:sz="4" w:space="0" w:color="FF7700"/>
              <w:left w:val="single" w:sz="4" w:space="0" w:color="FF7700"/>
              <w:bottom w:val="single" w:sz="4" w:space="0" w:color="FF7700"/>
              <w:right w:val="single" w:sz="4" w:space="0" w:color="FF7700"/>
            </w:tcBorders>
          </w:tcPr>
          <w:p w14:paraId="7DA0FB2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3CFDD4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Customer Concerns</w:t>
            </w:r>
          </w:p>
        </w:tc>
        <w:tc>
          <w:tcPr>
            <w:tcW w:w="1465" w:type="dxa"/>
            <w:tcBorders>
              <w:top w:val="single" w:sz="4" w:space="0" w:color="FF7700"/>
              <w:left w:val="single" w:sz="4" w:space="0" w:color="FF7700"/>
              <w:bottom w:val="single" w:sz="4" w:space="0" w:color="FF7700"/>
              <w:right w:val="single" w:sz="4" w:space="0" w:color="FF7700"/>
            </w:tcBorders>
          </w:tcPr>
          <w:p w14:paraId="786821F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470AF064" w14:textId="77777777" w:rsidR="009234AF" w:rsidRPr="00DA7261" w:rsidRDefault="009234AF" w:rsidP="009234AF">
      <w:pPr>
        <w:spacing w:line="203" w:lineRule="exact"/>
        <w:rPr>
          <w:rFonts w:ascii="Arial" w:hAnsi="Arial" w:cs="Arial"/>
          <w:sz w:val="20"/>
          <w:szCs w:val="20"/>
        </w:rPr>
        <w:sectPr w:rsidR="009234AF" w:rsidRPr="00DA7261">
          <w:pgSz w:w="15840" w:h="12240" w:orient="landscape"/>
          <w:pgMar w:top="1840" w:right="820" w:bottom="92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rsidRPr="0091769D" w14:paraId="11AFD0FB" w14:textId="77777777" w:rsidTr="005614E3">
        <w:trPr>
          <w:trHeight w:val="594"/>
        </w:trPr>
        <w:tc>
          <w:tcPr>
            <w:tcW w:w="847" w:type="dxa"/>
            <w:tcBorders>
              <w:left w:val="single" w:sz="6" w:space="0" w:color="A4A4A4"/>
              <w:bottom w:val="nil"/>
              <w:right w:val="nil"/>
            </w:tcBorders>
            <w:shd w:val="clear" w:color="auto" w:fill="FF7700"/>
            <w:vAlign w:val="center"/>
          </w:tcPr>
          <w:p w14:paraId="09B50F16"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021081E8"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4E545CA0" w14:textId="77777777" w:rsidR="009234AF" w:rsidRPr="0091769D" w:rsidRDefault="009234AF" w:rsidP="0091769D">
            <w:pPr>
              <w:pStyle w:val="TableParagraph"/>
              <w:spacing w:line="296" w:lineRule="exact"/>
              <w:ind w:left="114"/>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15723A93"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5A3DD8B7"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565549FC" w14:textId="77777777" w:rsidTr="005614E3">
        <w:trPr>
          <w:trHeight w:val="436"/>
        </w:trPr>
        <w:tc>
          <w:tcPr>
            <w:tcW w:w="847" w:type="dxa"/>
            <w:tcBorders>
              <w:top w:val="single" w:sz="4" w:space="0" w:color="FF7700"/>
              <w:left w:val="single" w:sz="6" w:space="0" w:color="FF7700"/>
              <w:bottom w:val="single" w:sz="4" w:space="0" w:color="FF7700"/>
              <w:right w:val="single" w:sz="4" w:space="0" w:color="FF7700"/>
            </w:tcBorders>
          </w:tcPr>
          <w:p w14:paraId="20F0E14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DR14</w:t>
            </w:r>
          </w:p>
        </w:tc>
        <w:tc>
          <w:tcPr>
            <w:tcW w:w="2496" w:type="dxa"/>
            <w:tcBorders>
              <w:top w:val="single" w:sz="4" w:space="0" w:color="FF7700"/>
              <w:left w:val="single" w:sz="4" w:space="0" w:color="FF7700"/>
              <w:bottom w:val="single" w:sz="4" w:space="0" w:color="FF7700"/>
              <w:right w:val="single" w:sz="4" w:space="0" w:color="FF7700"/>
            </w:tcBorders>
          </w:tcPr>
          <w:p w14:paraId="53FE840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Customer Concern Types</w:t>
            </w:r>
          </w:p>
        </w:tc>
        <w:tc>
          <w:tcPr>
            <w:tcW w:w="1754" w:type="dxa"/>
            <w:tcBorders>
              <w:top w:val="single" w:sz="4" w:space="0" w:color="FF7700"/>
              <w:left w:val="single" w:sz="4" w:space="0" w:color="FF7700"/>
              <w:bottom w:val="single" w:sz="4" w:space="0" w:color="FF7700"/>
              <w:right w:val="single" w:sz="4" w:space="0" w:color="FF7700"/>
            </w:tcBorders>
          </w:tcPr>
          <w:p w14:paraId="661C05B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C1328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Customer Concern Type, eg. Complaint against</w:t>
            </w:r>
          </w:p>
          <w:p w14:paraId="6606729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NRCS, Concern against NRCS Client, etc.</w:t>
            </w:r>
          </w:p>
        </w:tc>
        <w:tc>
          <w:tcPr>
            <w:tcW w:w="1465" w:type="dxa"/>
            <w:tcBorders>
              <w:top w:val="single" w:sz="4" w:space="0" w:color="FF7700"/>
              <w:left w:val="single" w:sz="4" w:space="0" w:color="FF7700"/>
              <w:bottom w:val="single" w:sz="4" w:space="0" w:color="FF7700"/>
              <w:right w:val="single" w:sz="4" w:space="0" w:color="FF7700"/>
            </w:tcBorders>
          </w:tcPr>
          <w:p w14:paraId="206824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879D894"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10429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DR15</w:t>
            </w:r>
          </w:p>
        </w:tc>
        <w:tc>
          <w:tcPr>
            <w:tcW w:w="2496" w:type="dxa"/>
            <w:tcBorders>
              <w:top w:val="single" w:sz="4" w:space="0" w:color="FF7700"/>
              <w:left w:val="single" w:sz="4" w:space="0" w:color="FF7700"/>
              <w:bottom w:val="single" w:sz="4" w:space="0" w:color="FF7700"/>
              <w:right w:val="single" w:sz="4" w:space="0" w:color="FF7700"/>
            </w:tcBorders>
          </w:tcPr>
          <w:p w14:paraId="37BED51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Inspectors</w:t>
            </w:r>
          </w:p>
        </w:tc>
        <w:tc>
          <w:tcPr>
            <w:tcW w:w="1754" w:type="dxa"/>
            <w:tcBorders>
              <w:top w:val="single" w:sz="4" w:space="0" w:color="FF7700"/>
              <w:left w:val="single" w:sz="4" w:space="0" w:color="FF7700"/>
              <w:bottom w:val="single" w:sz="4" w:space="0" w:color="FF7700"/>
              <w:right w:val="single" w:sz="4" w:space="0" w:color="FF7700"/>
            </w:tcBorders>
          </w:tcPr>
          <w:p w14:paraId="2F01C30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71A2A33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NRCS Personnel that are listed in the role of Inspector</w:t>
            </w:r>
          </w:p>
        </w:tc>
        <w:tc>
          <w:tcPr>
            <w:tcW w:w="1465" w:type="dxa"/>
            <w:tcBorders>
              <w:top w:val="single" w:sz="4" w:space="0" w:color="FF7700"/>
              <w:left w:val="single" w:sz="4" w:space="0" w:color="FF7700"/>
              <w:bottom w:val="single" w:sz="4" w:space="0" w:color="FF7700"/>
              <w:right w:val="single" w:sz="4" w:space="0" w:color="FF7700"/>
            </w:tcBorders>
          </w:tcPr>
          <w:p w14:paraId="075BD15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C45046F" w14:textId="77777777" w:rsidTr="005614E3">
        <w:trPr>
          <w:trHeight w:val="406"/>
        </w:trPr>
        <w:tc>
          <w:tcPr>
            <w:tcW w:w="847" w:type="dxa"/>
            <w:tcBorders>
              <w:top w:val="single" w:sz="4" w:space="0" w:color="FF7700"/>
              <w:left w:val="single" w:sz="6" w:space="0" w:color="FF7700"/>
              <w:bottom w:val="single" w:sz="4" w:space="0" w:color="FF7700"/>
              <w:right w:val="single" w:sz="4" w:space="0" w:color="FF7700"/>
            </w:tcBorders>
          </w:tcPr>
          <w:p w14:paraId="2576A2E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DR16</w:t>
            </w:r>
          </w:p>
        </w:tc>
        <w:tc>
          <w:tcPr>
            <w:tcW w:w="2496" w:type="dxa"/>
            <w:tcBorders>
              <w:top w:val="single" w:sz="4" w:space="0" w:color="FF7700"/>
              <w:left w:val="single" w:sz="4" w:space="0" w:color="FF7700"/>
              <w:bottom w:val="single" w:sz="4" w:space="0" w:color="FF7700"/>
              <w:right w:val="single" w:sz="4" w:space="0" w:color="FF7700"/>
            </w:tcBorders>
          </w:tcPr>
          <w:p w14:paraId="535412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 Types</w:t>
            </w:r>
          </w:p>
        </w:tc>
        <w:tc>
          <w:tcPr>
            <w:tcW w:w="1754" w:type="dxa"/>
            <w:tcBorders>
              <w:top w:val="single" w:sz="4" w:space="0" w:color="FF7700"/>
              <w:left w:val="single" w:sz="4" w:space="0" w:color="FF7700"/>
              <w:bottom w:val="single" w:sz="4" w:space="0" w:color="FF7700"/>
              <w:right w:val="single" w:sz="4" w:space="0" w:color="FF7700"/>
            </w:tcBorders>
          </w:tcPr>
          <w:p w14:paraId="5B45FF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275761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inspector types, eg. Approvals, Surveillance, etc.</w:t>
            </w:r>
          </w:p>
        </w:tc>
        <w:tc>
          <w:tcPr>
            <w:tcW w:w="1465" w:type="dxa"/>
            <w:tcBorders>
              <w:top w:val="single" w:sz="4" w:space="0" w:color="FF7700"/>
              <w:left w:val="single" w:sz="4" w:space="0" w:color="FF7700"/>
              <w:bottom w:val="single" w:sz="4" w:space="0" w:color="FF7700"/>
              <w:right w:val="single" w:sz="4" w:space="0" w:color="FF7700"/>
            </w:tcBorders>
          </w:tcPr>
          <w:p w14:paraId="5E36180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2489520F" w14:textId="77777777" w:rsidTr="005614E3">
        <w:trPr>
          <w:trHeight w:val="426"/>
        </w:trPr>
        <w:tc>
          <w:tcPr>
            <w:tcW w:w="847" w:type="dxa"/>
            <w:tcBorders>
              <w:top w:val="single" w:sz="4" w:space="0" w:color="FF7700"/>
              <w:left w:val="single" w:sz="6" w:space="0" w:color="FF7700"/>
              <w:bottom w:val="single" w:sz="4" w:space="0" w:color="FF7700"/>
              <w:right w:val="single" w:sz="4" w:space="0" w:color="FF7700"/>
            </w:tcBorders>
          </w:tcPr>
          <w:p w14:paraId="5EC7F7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DR17</w:t>
            </w:r>
          </w:p>
        </w:tc>
        <w:tc>
          <w:tcPr>
            <w:tcW w:w="2496" w:type="dxa"/>
            <w:tcBorders>
              <w:top w:val="single" w:sz="4" w:space="0" w:color="FF7700"/>
              <w:left w:val="single" w:sz="4" w:space="0" w:color="FF7700"/>
              <w:bottom w:val="single" w:sz="4" w:space="0" w:color="FF7700"/>
              <w:right w:val="single" w:sz="4" w:space="0" w:color="FF7700"/>
            </w:tcBorders>
          </w:tcPr>
          <w:p w14:paraId="3860A0E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 Parameters</w:t>
            </w:r>
          </w:p>
        </w:tc>
        <w:tc>
          <w:tcPr>
            <w:tcW w:w="1754" w:type="dxa"/>
            <w:tcBorders>
              <w:top w:val="single" w:sz="4" w:space="0" w:color="FF7700"/>
              <w:left w:val="single" w:sz="4" w:space="0" w:color="FF7700"/>
              <w:bottom w:val="single" w:sz="4" w:space="0" w:color="FF7700"/>
              <w:right w:val="single" w:sz="4" w:space="0" w:color="FF7700"/>
            </w:tcBorders>
          </w:tcPr>
          <w:p w14:paraId="6E0997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010CDF4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inspector types</w:t>
            </w:r>
          </w:p>
        </w:tc>
        <w:tc>
          <w:tcPr>
            <w:tcW w:w="1465" w:type="dxa"/>
            <w:tcBorders>
              <w:top w:val="single" w:sz="4" w:space="0" w:color="FF7700"/>
              <w:left w:val="single" w:sz="4" w:space="0" w:color="FF7700"/>
              <w:bottom w:val="single" w:sz="4" w:space="0" w:color="FF7700"/>
              <w:right w:val="single" w:sz="4" w:space="0" w:color="FF7700"/>
            </w:tcBorders>
          </w:tcPr>
          <w:p w14:paraId="65DE846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C9D4F50" w14:textId="77777777" w:rsidTr="005614E3">
        <w:trPr>
          <w:trHeight w:val="404"/>
        </w:trPr>
        <w:tc>
          <w:tcPr>
            <w:tcW w:w="847" w:type="dxa"/>
            <w:tcBorders>
              <w:top w:val="single" w:sz="4" w:space="0" w:color="FF7700"/>
              <w:left w:val="single" w:sz="6" w:space="0" w:color="FF7700"/>
              <w:bottom w:val="single" w:sz="4" w:space="0" w:color="FF7700"/>
              <w:right w:val="single" w:sz="4" w:space="0" w:color="FF7700"/>
            </w:tcBorders>
          </w:tcPr>
          <w:p w14:paraId="431DE0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DR18</w:t>
            </w:r>
          </w:p>
        </w:tc>
        <w:tc>
          <w:tcPr>
            <w:tcW w:w="2496" w:type="dxa"/>
            <w:tcBorders>
              <w:top w:val="single" w:sz="4" w:space="0" w:color="FF7700"/>
              <w:left w:val="single" w:sz="4" w:space="0" w:color="FF7700"/>
              <w:bottom w:val="single" w:sz="4" w:space="0" w:color="FF7700"/>
              <w:right w:val="single" w:sz="4" w:space="0" w:color="FF7700"/>
            </w:tcBorders>
          </w:tcPr>
          <w:p w14:paraId="6C29C51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Samples</w:t>
            </w:r>
          </w:p>
        </w:tc>
        <w:tc>
          <w:tcPr>
            <w:tcW w:w="1754" w:type="dxa"/>
            <w:tcBorders>
              <w:top w:val="single" w:sz="4" w:space="0" w:color="FF7700"/>
              <w:left w:val="single" w:sz="4" w:space="0" w:color="FF7700"/>
              <w:bottom w:val="single" w:sz="4" w:space="0" w:color="FF7700"/>
              <w:right w:val="single" w:sz="4" w:space="0" w:color="FF7700"/>
            </w:tcBorders>
          </w:tcPr>
          <w:p w14:paraId="197BDA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F81037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samples taken</w:t>
            </w:r>
          </w:p>
        </w:tc>
        <w:tc>
          <w:tcPr>
            <w:tcW w:w="1465" w:type="dxa"/>
            <w:tcBorders>
              <w:top w:val="single" w:sz="4" w:space="0" w:color="FF7700"/>
              <w:left w:val="single" w:sz="4" w:space="0" w:color="FF7700"/>
              <w:bottom w:val="single" w:sz="4" w:space="0" w:color="FF7700"/>
              <w:right w:val="single" w:sz="4" w:space="0" w:color="FF7700"/>
            </w:tcBorders>
          </w:tcPr>
          <w:p w14:paraId="536F36F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96CEE00"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69F8B43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DR19</w:t>
            </w:r>
          </w:p>
        </w:tc>
        <w:tc>
          <w:tcPr>
            <w:tcW w:w="2496" w:type="dxa"/>
            <w:tcBorders>
              <w:top w:val="single" w:sz="4" w:space="0" w:color="FF7700"/>
              <w:left w:val="single" w:sz="4" w:space="0" w:color="FF7700"/>
              <w:bottom w:val="single" w:sz="4" w:space="0" w:color="FF7700"/>
              <w:right w:val="single" w:sz="4" w:space="0" w:color="FF7700"/>
            </w:tcBorders>
          </w:tcPr>
          <w:p w14:paraId="05274B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Sample Types</w:t>
            </w:r>
          </w:p>
        </w:tc>
        <w:tc>
          <w:tcPr>
            <w:tcW w:w="1754" w:type="dxa"/>
            <w:tcBorders>
              <w:top w:val="single" w:sz="4" w:space="0" w:color="FF7700"/>
              <w:left w:val="single" w:sz="4" w:space="0" w:color="FF7700"/>
              <w:bottom w:val="single" w:sz="4" w:space="0" w:color="FF7700"/>
              <w:right w:val="single" w:sz="4" w:space="0" w:color="FF7700"/>
            </w:tcBorders>
          </w:tcPr>
          <w:p w14:paraId="4F89127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89667A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sample types, eg. for testing, confiscation, evidence, etc.</w:t>
            </w:r>
          </w:p>
        </w:tc>
        <w:tc>
          <w:tcPr>
            <w:tcW w:w="1465" w:type="dxa"/>
            <w:tcBorders>
              <w:top w:val="single" w:sz="4" w:space="0" w:color="FF7700"/>
              <w:left w:val="single" w:sz="4" w:space="0" w:color="FF7700"/>
              <w:bottom w:val="single" w:sz="4" w:space="0" w:color="FF7700"/>
              <w:right w:val="single" w:sz="4" w:space="0" w:color="FF7700"/>
            </w:tcBorders>
          </w:tcPr>
          <w:p w14:paraId="1D1428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1BA70EF1"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52F3471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DR20</w:t>
            </w:r>
          </w:p>
        </w:tc>
        <w:tc>
          <w:tcPr>
            <w:tcW w:w="2496" w:type="dxa"/>
            <w:tcBorders>
              <w:top w:val="single" w:sz="4" w:space="0" w:color="FF7700"/>
              <w:left w:val="single" w:sz="4" w:space="0" w:color="FF7700"/>
              <w:bottom w:val="single" w:sz="4" w:space="0" w:color="FF7700"/>
              <w:right w:val="single" w:sz="4" w:space="0" w:color="FF7700"/>
            </w:tcBorders>
          </w:tcPr>
          <w:p w14:paraId="59FA6B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Tests</w:t>
            </w:r>
          </w:p>
        </w:tc>
        <w:tc>
          <w:tcPr>
            <w:tcW w:w="1754" w:type="dxa"/>
            <w:tcBorders>
              <w:top w:val="single" w:sz="4" w:space="0" w:color="FF7700"/>
              <w:left w:val="single" w:sz="4" w:space="0" w:color="FF7700"/>
              <w:bottom w:val="single" w:sz="4" w:space="0" w:color="FF7700"/>
              <w:right w:val="single" w:sz="4" w:space="0" w:color="FF7700"/>
            </w:tcBorders>
          </w:tcPr>
          <w:p w14:paraId="770A927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BA21B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tests done on samples, either in-house or by a test facility.</w:t>
            </w:r>
          </w:p>
        </w:tc>
        <w:tc>
          <w:tcPr>
            <w:tcW w:w="1465" w:type="dxa"/>
            <w:tcBorders>
              <w:top w:val="single" w:sz="4" w:space="0" w:color="FF7700"/>
              <w:left w:val="single" w:sz="4" w:space="0" w:color="FF7700"/>
              <w:bottom w:val="single" w:sz="4" w:space="0" w:color="FF7700"/>
              <w:right w:val="single" w:sz="4" w:space="0" w:color="FF7700"/>
            </w:tcBorders>
          </w:tcPr>
          <w:p w14:paraId="44F590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C403595"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2F4FBE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DR21</w:t>
            </w:r>
          </w:p>
        </w:tc>
        <w:tc>
          <w:tcPr>
            <w:tcW w:w="2496" w:type="dxa"/>
            <w:tcBorders>
              <w:top w:val="single" w:sz="4" w:space="0" w:color="FF7700"/>
              <w:left w:val="single" w:sz="4" w:space="0" w:color="FF7700"/>
              <w:bottom w:val="single" w:sz="4" w:space="0" w:color="FF7700"/>
              <w:right w:val="single" w:sz="4" w:space="0" w:color="FF7700"/>
            </w:tcBorders>
          </w:tcPr>
          <w:p w14:paraId="3B71C5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 Types</w:t>
            </w:r>
          </w:p>
        </w:tc>
        <w:tc>
          <w:tcPr>
            <w:tcW w:w="1754" w:type="dxa"/>
            <w:tcBorders>
              <w:top w:val="single" w:sz="4" w:space="0" w:color="FF7700"/>
              <w:left w:val="single" w:sz="4" w:space="0" w:color="FF7700"/>
              <w:bottom w:val="single" w:sz="4" w:space="0" w:color="FF7700"/>
              <w:right w:val="single" w:sz="4" w:space="0" w:color="FF7700"/>
            </w:tcBorders>
          </w:tcPr>
          <w:p w14:paraId="16A483F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0667F2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the test types, eg. sensory, microbiological, calibration, etc.</w:t>
            </w:r>
          </w:p>
        </w:tc>
        <w:tc>
          <w:tcPr>
            <w:tcW w:w="1465" w:type="dxa"/>
            <w:tcBorders>
              <w:top w:val="single" w:sz="4" w:space="0" w:color="FF7700"/>
              <w:left w:val="single" w:sz="4" w:space="0" w:color="FF7700"/>
              <w:bottom w:val="single" w:sz="4" w:space="0" w:color="FF7700"/>
              <w:right w:val="single" w:sz="4" w:space="0" w:color="FF7700"/>
            </w:tcBorders>
          </w:tcPr>
          <w:p w14:paraId="3729DE4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1C8785B"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6548A6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DR22</w:t>
            </w:r>
          </w:p>
        </w:tc>
        <w:tc>
          <w:tcPr>
            <w:tcW w:w="2496" w:type="dxa"/>
            <w:tcBorders>
              <w:top w:val="single" w:sz="4" w:space="0" w:color="FF7700"/>
              <w:left w:val="single" w:sz="4" w:space="0" w:color="FF7700"/>
              <w:bottom w:val="single" w:sz="4" w:space="0" w:color="FF7700"/>
              <w:right w:val="single" w:sz="4" w:space="0" w:color="FF7700"/>
            </w:tcBorders>
          </w:tcPr>
          <w:p w14:paraId="144E026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 Parameters</w:t>
            </w:r>
          </w:p>
        </w:tc>
        <w:tc>
          <w:tcPr>
            <w:tcW w:w="1754" w:type="dxa"/>
            <w:tcBorders>
              <w:top w:val="single" w:sz="4" w:space="0" w:color="FF7700"/>
              <w:left w:val="single" w:sz="4" w:space="0" w:color="FF7700"/>
              <w:bottom w:val="single" w:sz="4" w:space="0" w:color="FF7700"/>
              <w:right w:val="single" w:sz="4" w:space="0" w:color="FF7700"/>
            </w:tcBorders>
          </w:tcPr>
          <w:p w14:paraId="0FC0299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A07D0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test types</w:t>
            </w:r>
          </w:p>
        </w:tc>
        <w:tc>
          <w:tcPr>
            <w:tcW w:w="1465" w:type="dxa"/>
            <w:tcBorders>
              <w:top w:val="single" w:sz="4" w:space="0" w:color="FF7700"/>
              <w:left w:val="single" w:sz="4" w:space="0" w:color="FF7700"/>
              <w:bottom w:val="single" w:sz="4" w:space="0" w:color="FF7700"/>
              <w:right w:val="single" w:sz="4" w:space="0" w:color="FF7700"/>
            </w:tcBorders>
          </w:tcPr>
          <w:p w14:paraId="78DC983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4318751"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42BE16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DR23</w:t>
            </w:r>
          </w:p>
        </w:tc>
        <w:tc>
          <w:tcPr>
            <w:tcW w:w="2496" w:type="dxa"/>
            <w:tcBorders>
              <w:top w:val="single" w:sz="4" w:space="0" w:color="FF7700"/>
              <w:left w:val="single" w:sz="4" w:space="0" w:color="FF7700"/>
              <w:bottom w:val="single" w:sz="4" w:space="0" w:color="FF7700"/>
              <w:right w:val="single" w:sz="4" w:space="0" w:color="FF7700"/>
            </w:tcBorders>
          </w:tcPr>
          <w:p w14:paraId="1185099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Stakeholders List</w:t>
            </w:r>
          </w:p>
        </w:tc>
        <w:tc>
          <w:tcPr>
            <w:tcW w:w="1754" w:type="dxa"/>
            <w:tcBorders>
              <w:top w:val="single" w:sz="4" w:space="0" w:color="FF7700"/>
              <w:left w:val="single" w:sz="4" w:space="0" w:color="FF7700"/>
              <w:bottom w:val="single" w:sz="4" w:space="0" w:color="FF7700"/>
              <w:right w:val="single" w:sz="4" w:space="0" w:color="FF7700"/>
            </w:tcBorders>
          </w:tcPr>
          <w:p w14:paraId="37CE58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022219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List of stakeholders related to specific technical regulations</w:t>
            </w:r>
          </w:p>
        </w:tc>
        <w:tc>
          <w:tcPr>
            <w:tcW w:w="1465" w:type="dxa"/>
            <w:tcBorders>
              <w:top w:val="single" w:sz="4" w:space="0" w:color="FF7700"/>
              <w:left w:val="single" w:sz="4" w:space="0" w:color="FF7700"/>
              <w:bottom w:val="single" w:sz="4" w:space="0" w:color="FF7700"/>
              <w:right w:val="single" w:sz="4" w:space="0" w:color="FF7700"/>
            </w:tcBorders>
          </w:tcPr>
          <w:p w14:paraId="714376C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3CA9588D"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3B210E1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DR24</w:t>
            </w:r>
          </w:p>
        </w:tc>
        <w:tc>
          <w:tcPr>
            <w:tcW w:w="2496" w:type="dxa"/>
            <w:tcBorders>
              <w:top w:val="single" w:sz="4" w:space="0" w:color="FF7700"/>
              <w:left w:val="single" w:sz="4" w:space="0" w:color="FF7700"/>
              <w:bottom w:val="single" w:sz="4" w:space="0" w:color="FF7700"/>
              <w:right w:val="single" w:sz="4" w:space="0" w:color="FF7700"/>
            </w:tcBorders>
          </w:tcPr>
          <w:p w14:paraId="7E27204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Stakeholder Types</w:t>
            </w:r>
          </w:p>
        </w:tc>
        <w:tc>
          <w:tcPr>
            <w:tcW w:w="1754" w:type="dxa"/>
            <w:tcBorders>
              <w:top w:val="single" w:sz="4" w:space="0" w:color="FF7700"/>
              <w:left w:val="single" w:sz="4" w:space="0" w:color="FF7700"/>
              <w:bottom w:val="single" w:sz="4" w:space="0" w:color="FF7700"/>
              <w:right w:val="single" w:sz="4" w:space="0" w:color="FF7700"/>
            </w:tcBorders>
          </w:tcPr>
          <w:p w14:paraId="3E0E81B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D93F4D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stakeholder types, eg. client, association, etc.</w:t>
            </w:r>
          </w:p>
        </w:tc>
        <w:tc>
          <w:tcPr>
            <w:tcW w:w="1465" w:type="dxa"/>
            <w:tcBorders>
              <w:top w:val="single" w:sz="4" w:space="0" w:color="FF7700"/>
              <w:left w:val="single" w:sz="4" w:space="0" w:color="FF7700"/>
              <w:bottom w:val="single" w:sz="4" w:space="0" w:color="FF7700"/>
              <w:right w:val="single" w:sz="4" w:space="0" w:color="FF7700"/>
            </w:tcBorders>
          </w:tcPr>
          <w:p w14:paraId="4023E8D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2980FDB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47B6F32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DR25</w:t>
            </w:r>
          </w:p>
        </w:tc>
        <w:tc>
          <w:tcPr>
            <w:tcW w:w="2496" w:type="dxa"/>
            <w:tcBorders>
              <w:top w:val="single" w:sz="4" w:space="0" w:color="FF7700"/>
              <w:left w:val="single" w:sz="4" w:space="0" w:color="FF7700"/>
              <w:bottom w:val="single" w:sz="4" w:space="0" w:color="FF7700"/>
              <w:right w:val="single" w:sz="4" w:space="0" w:color="FF7700"/>
            </w:tcBorders>
          </w:tcPr>
          <w:p w14:paraId="509A5E5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Sanctions</w:t>
            </w:r>
          </w:p>
        </w:tc>
        <w:tc>
          <w:tcPr>
            <w:tcW w:w="1754" w:type="dxa"/>
            <w:tcBorders>
              <w:top w:val="single" w:sz="4" w:space="0" w:color="FF7700"/>
              <w:left w:val="single" w:sz="4" w:space="0" w:color="FF7700"/>
              <w:bottom w:val="single" w:sz="4" w:space="0" w:color="FF7700"/>
              <w:right w:val="single" w:sz="4" w:space="0" w:color="FF7700"/>
            </w:tcBorders>
          </w:tcPr>
          <w:p w14:paraId="4D229E5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420CB1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sanctions</w:t>
            </w:r>
          </w:p>
        </w:tc>
        <w:tc>
          <w:tcPr>
            <w:tcW w:w="1465" w:type="dxa"/>
            <w:tcBorders>
              <w:top w:val="single" w:sz="4" w:space="0" w:color="FF7700"/>
              <w:left w:val="single" w:sz="4" w:space="0" w:color="FF7700"/>
              <w:bottom w:val="single" w:sz="4" w:space="0" w:color="FF7700"/>
              <w:right w:val="single" w:sz="4" w:space="0" w:color="FF7700"/>
            </w:tcBorders>
          </w:tcPr>
          <w:p w14:paraId="391D06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FC595D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549284F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DR26</w:t>
            </w:r>
          </w:p>
        </w:tc>
        <w:tc>
          <w:tcPr>
            <w:tcW w:w="2496" w:type="dxa"/>
            <w:tcBorders>
              <w:top w:val="single" w:sz="4" w:space="0" w:color="FF7700"/>
              <w:left w:val="single" w:sz="4" w:space="0" w:color="FF7700"/>
              <w:bottom w:val="single" w:sz="4" w:space="0" w:color="FF7700"/>
              <w:right w:val="single" w:sz="4" w:space="0" w:color="FF7700"/>
            </w:tcBorders>
          </w:tcPr>
          <w:p w14:paraId="1403BA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Registrations</w:t>
            </w:r>
          </w:p>
        </w:tc>
        <w:tc>
          <w:tcPr>
            <w:tcW w:w="1754" w:type="dxa"/>
            <w:tcBorders>
              <w:top w:val="single" w:sz="4" w:space="0" w:color="FF7700"/>
              <w:left w:val="single" w:sz="4" w:space="0" w:color="FF7700"/>
              <w:bottom w:val="single" w:sz="4" w:space="0" w:color="FF7700"/>
              <w:right w:val="single" w:sz="4" w:space="0" w:color="FF7700"/>
            </w:tcBorders>
          </w:tcPr>
          <w:p w14:paraId="6E1C074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4504FF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client registrations</w:t>
            </w:r>
          </w:p>
        </w:tc>
        <w:tc>
          <w:tcPr>
            <w:tcW w:w="1465" w:type="dxa"/>
            <w:tcBorders>
              <w:top w:val="single" w:sz="4" w:space="0" w:color="FF7700"/>
              <w:left w:val="single" w:sz="4" w:space="0" w:color="FF7700"/>
              <w:bottom w:val="single" w:sz="4" w:space="0" w:color="FF7700"/>
              <w:right w:val="single" w:sz="4" w:space="0" w:color="FF7700"/>
            </w:tcBorders>
          </w:tcPr>
          <w:p w14:paraId="5818857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E811ED6"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A12A1B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DR27</w:t>
            </w:r>
          </w:p>
        </w:tc>
        <w:tc>
          <w:tcPr>
            <w:tcW w:w="2496" w:type="dxa"/>
            <w:tcBorders>
              <w:top w:val="single" w:sz="4" w:space="0" w:color="FF7700"/>
              <w:left w:val="single" w:sz="4" w:space="0" w:color="FF7700"/>
              <w:bottom w:val="single" w:sz="4" w:space="0" w:color="FF7700"/>
              <w:right w:val="single" w:sz="4" w:space="0" w:color="FF7700"/>
            </w:tcBorders>
          </w:tcPr>
          <w:p w14:paraId="57D1C0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Registration Types</w:t>
            </w:r>
          </w:p>
        </w:tc>
        <w:tc>
          <w:tcPr>
            <w:tcW w:w="1754" w:type="dxa"/>
            <w:tcBorders>
              <w:top w:val="single" w:sz="4" w:space="0" w:color="FF7700"/>
              <w:left w:val="single" w:sz="4" w:space="0" w:color="FF7700"/>
              <w:bottom w:val="single" w:sz="4" w:space="0" w:color="FF7700"/>
              <w:right w:val="single" w:sz="4" w:space="0" w:color="FF7700"/>
            </w:tcBorders>
          </w:tcPr>
          <w:p w14:paraId="24D0914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062560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type of registrations, eg. MIB, Importer, Vessel, etc.</w:t>
            </w:r>
          </w:p>
        </w:tc>
        <w:tc>
          <w:tcPr>
            <w:tcW w:w="1465" w:type="dxa"/>
            <w:tcBorders>
              <w:top w:val="single" w:sz="4" w:space="0" w:color="FF7700"/>
              <w:left w:val="single" w:sz="4" w:space="0" w:color="FF7700"/>
              <w:bottom w:val="single" w:sz="4" w:space="0" w:color="FF7700"/>
              <w:right w:val="single" w:sz="4" w:space="0" w:color="FF7700"/>
            </w:tcBorders>
          </w:tcPr>
          <w:p w14:paraId="078AAFA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7E2C9B74"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24FE655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DR31</w:t>
            </w:r>
          </w:p>
        </w:tc>
        <w:tc>
          <w:tcPr>
            <w:tcW w:w="2496" w:type="dxa"/>
            <w:tcBorders>
              <w:top w:val="single" w:sz="4" w:space="0" w:color="FF7700"/>
              <w:left w:val="single" w:sz="4" w:space="0" w:color="FF7700"/>
              <w:bottom w:val="single" w:sz="4" w:space="0" w:color="FF7700"/>
              <w:right w:val="single" w:sz="4" w:space="0" w:color="FF7700"/>
            </w:tcBorders>
          </w:tcPr>
          <w:p w14:paraId="4E81B9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Quotes</w:t>
            </w:r>
          </w:p>
        </w:tc>
        <w:tc>
          <w:tcPr>
            <w:tcW w:w="1754" w:type="dxa"/>
            <w:tcBorders>
              <w:top w:val="single" w:sz="4" w:space="0" w:color="FF7700"/>
              <w:left w:val="single" w:sz="4" w:space="0" w:color="FF7700"/>
              <w:bottom w:val="single" w:sz="4" w:space="0" w:color="FF7700"/>
              <w:right w:val="single" w:sz="4" w:space="0" w:color="FF7700"/>
            </w:tcBorders>
          </w:tcPr>
          <w:p w14:paraId="61ADC55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6279623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quotes</w:t>
            </w:r>
          </w:p>
        </w:tc>
        <w:tc>
          <w:tcPr>
            <w:tcW w:w="1465" w:type="dxa"/>
            <w:tcBorders>
              <w:top w:val="single" w:sz="4" w:space="0" w:color="FF7700"/>
              <w:left w:val="single" w:sz="4" w:space="0" w:color="FF7700"/>
              <w:bottom w:val="single" w:sz="4" w:space="0" w:color="FF7700"/>
              <w:right w:val="single" w:sz="4" w:space="0" w:color="FF7700"/>
            </w:tcBorders>
          </w:tcPr>
          <w:p w14:paraId="65B8D0B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5BE23F2"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054A5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DR32</w:t>
            </w:r>
          </w:p>
        </w:tc>
        <w:tc>
          <w:tcPr>
            <w:tcW w:w="2496" w:type="dxa"/>
            <w:tcBorders>
              <w:top w:val="single" w:sz="4" w:space="0" w:color="FF7700"/>
              <w:left w:val="single" w:sz="4" w:space="0" w:color="FF7700"/>
              <w:bottom w:val="single" w:sz="4" w:space="0" w:color="FF7700"/>
              <w:right w:val="single" w:sz="4" w:space="0" w:color="FF7700"/>
            </w:tcBorders>
          </w:tcPr>
          <w:p w14:paraId="1A52A3A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Quote Parameters</w:t>
            </w:r>
          </w:p>
        </w:tc>
        <w:tc>
          <w:tcPr>
            <w:tcW w:w="1754" w:type="dxa"/>
            <w:tcBorders>
              <w:top w:val="single" w:sz="4" w:space="0" w:color="FF7700"/>
              <w:left w:val="single" w:sz="4" w:space="0" w:color="FF7700"/>
              <w:bottom w:val="single" w:sz="4" w:space="0" w:color="FF7700"/>
              <w:right w:val="single" w:sz="4" w:space="0" w:color="FF7700"/>
            </w:tcBorders>
          </w:tcPr>
          <w:p w14:paraId="6F5DA08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75E51B5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such as gazetted rates for quoting purposes</w:t>
            </w:r>
          </w:p>
        </w:tc>
        <w:tc>
          <w:tcPr>
            <w:tcW w:w="1465" w:type="dxa"/>
            <w:tcBorders>
              <w:top w:val="single" w:sz="4" w:space="0" w:color="FF7700"/>
              <w:left w:val="single" w:sz="4" w:space="0" w:color="FF7700"/>
              <w:bottom w:val="single" w:sz="4" w:space="0" w:color="FF7700"/>
              <w:right w:val="single" w:sz="4" w:space="0" w:color="FF7700"/>
            </w:tcBorders>
          </w:tcPr>
          <w:p w14:paraId="7157860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A8490A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A75CD9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DR33</w:t>
            </w:r>
          </w:p>
        </w:tc>
        <w:tc>
          <w:tcPr>
            <w:tcW w:w="2496" w:type="dxa"/>
            <w:tcBorders>
              <w:top w:val="single" w:sz="4" w:space="0" w:color="FF7700"/>
              <w:left w:val="single" w:sz="4" w:space="0" w:color="FF7700"/>
              <w:bottom w:val="single" w:sz="4" w:space="0" w:color="FF7700"/>
              <w:right w:val="single" w:sz="4" w:space="0" w:color="FF7700"/>
            </w:tcBorders>
          </w:tcPr>
          <w:p w14:paraId="045BCE3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Certificates Register</w:t>
            </w:r>
          </w:p>
        </w:tc>
        <w:tc>
          <w:tcPr>
            <w:tcW w:w="1754" w:type="dxa"/>
            <w:tcBorders>
              <w:top w:val="single" w:sz="4" w:space="0" w:color="FF7700"/>
              <w:left w:val="single" w:sz="4" w:space="0" w:color="FF7700"/>
              <w:bottom w:val="single" w:sz="4" w:space="0" w:color="FF7700"/>
              <w:right w:val="single" w:sz="4" w:space="0" w:color="FF7700"/>
            </w:tcBorders>
          </w:tcPr>
          <w:p w14:paraId="51025F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32617E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certificates</w:t>
            </w:r>
          </w:p>
        </w:tc>
        <w:tc>
          <w:tcPr>
            <w:tcW w:w="1465" w:type="dxa"/>
            <w:tcBorders>
              <w:top w:val="single" w:sz="4" w:space="0" w:color="FF7700"/>
              <w:left w:val="single" w:sz="4" w:space="0" w:color="FF7700"/>
              <w:bottom w:val="single" w:sz="4" w:space="0" w:color="FF7700"/>
              <w:right w:val="single" w:sz="4" w:space="0" w:color="FF7700"/>
            </w:tcBorders>
          </w:tcPr>
          <w:p w14:paraId="476FE3D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051C57CB"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3AAE904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DR34</w:t>
            </w:r>
          </w:p>
        </w:tc>
        <w:tc>
          <w:tcPr>
            <w:tcW w:w="2496" w:type="dxa"/>
            <w:tcBorders>
              <w:top w:val="single" w:sz="4" w:space="0" w:color="FF7700"/>
              <w:left w:val="single" w:sz="4" w:space="0" w:color="FF7700"/>
              <w:bottom w:val="single" w:sz="4" w:space="0" w:color="FF7700"/>
              <w:right w:val="single" w:sz="4" w:space="0" w:color="FF7700"/>
            </w:tcBorders>
          </w:tcPr>
          <w:p w14:paraId="55E1579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 Types</w:t>
            </w:r>
          </w:p>
        </w:tc>
        <w:tc>
          <w:tcPr>
            <w:tcW w:w="1754" w:type="dxa"/>
            <w:tcBorders>
              <w:top w:val="single" w:sz="4" w:space="0" w:color="FF7700"/>
              <w:left w:val="single" w:sz="4" w:space="0" w:color="FF7700"/>
              <w:bottom w:val="single" w:sz="4" w:space="0" w:color="FF7700"/>
              <w:right w:val="single" w:sz="4" w:space="0" w:color="FF7700"/>
            </w:tcBorders>
          </w:tcPr>
          <w:p w14:paraId="40EB3D3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B9821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certificate types, eg. Sales Permit, Certificate of Health, Homologation Letter, etc. See process “</w:t>
            </w:r>
            <w:hyperlink w:anchor="_bookmark51" w:history="1">
              <w:r w:rsidRPr="0091769D">
                <w:rPr>
                  <w:rStyle w:val="Hyperlink"/>
                  <w:rFonts w:ascii="Arial Narrow" w:hAnsi="Arial Narrow"/>
                  <w:sz w:val="20"/>
                  <w:szCs w:val="20"/>
                </w:rPr>
                <w:t>Manage</w:t>
              </w:r>
            </w:hyperlink>
            <w:r w:rsidRPr="0091769D">
              <w:rPr>
                <w:rFonts w:ascii="Arial Narrow" w:hAnsi="Arial Narrow"/>
                <w:sz w:val="20"/>
                <w:szCs w:val="20"/>
              </w:rPr>
              <w:t xml:space="preserve"> </w:t>
            </w:r>
            <w:hyperlink w:anchor="_bookmark51" w:history="1">
              <w:r w:rsidRPr="0091769D">
                <w:rPr>
                  <w:rStyle w:val="Hyperlink"/>
                  <w:rFonts w:ascii="Arial Narrow" w:hAnsi="Arial Narrow"/>
                  <w:sz w:val="20"/>
                  <w:szCs w:val="20"/>
                </w:rPr>
                <w:t>Outcome Communications to Clients</w:t>
              </w:r>
            </w:hyperlink>
            <w:r w:rsidRPr="0091769D">
              <w:rPr>
                <w:rFonts w:ascii="Arial Narrow" w:hAnsi="Arial Narrow"/>
                <w:sz w:val="20"/>
                <w:szCs w:val="20"/>
              </w:rPr>
              <w:t>” for a more comprehensive list</w:t>
            </w:r>
          </w:p>
        </w:tc>
        <w:tc>
          <w:tcPr>
            <w:tcW w:w="1465" w:type="dxa"/>
            <w:tcBorders>
              <w:top w:val="single" w:sz="4" w:space="0" w:color="FF7700"/>
              <w:left w:val="single" w:sz="4" w:space="0" w:color="FF7700"/>
              <w:bottom w:val="single" w:sz="4" w:space="0" w:color="FF7700"/>
              <w:right w:val="single" w:sz="4" w:space="0" w:color="FF7700"/>
            </w:tcBorders>
          </w:tcPr>
          <w:p w14:paraId="3641606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5B8CF9C"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2B60AA5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DR35</w:t>
            </w:r>
          </w:p>
        </w:tc>
        <w:tc>
          <w:tcPr>
            <w:tcW w:w="2496" w:type="dxa"/>
            <w:tcBorders>
              <w:top w:val="single" w:sz="4" w:space="0" w:color="FF7700"/>
              <w:left w:val="single" w:sz="4" w:space="0" w:color="FF7700"/>
              <w:bottom w:val="single" w:sz="4" w:space="0" w:color="FF7700"/>
              <w:right w:val="single" w:sz="4" w:space="0" w:color="FF7700"/>
            </w:tcBorders>
          </w:tcPr>
          <w:p w14:paraId="367389C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 Parameters</w:t>
            </w:r>
          </w:p>
        </w:tc>
        <w:tc>
          <w:tcPr>
            <w:tcW w:w="1754" w:type="dxa"/>
            <w:tcBorders>
              <w:top w:val="single" w:sz="4" w:space="0" w:color="FF7700"/>
              <w:left w:val="single" w:sz="4" w:space="0" w:color="FF7700"/>
              <w:bottom w:val="single" w:sz="4" w:space="0" w:color="FF7700"/>
              <w:right w:val="single" w:sz="4" w:space="0" w:color="FF7700"/>
            </w:tcBorders>
          </w:tcPr>
          <w:p w14:paraId="097A27D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E55FBB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for each certificate type, eg. expiry date, special conditions, test equipment, etc.</w:t>
            </w:r>
          </w:p>
        </w:tc>
        <w:tc>
          <w:tcPr>
            <w:tcW w:w="1465" w:type="dxa"/>
            <w:tcBorders>
              <w:top w:val="single" w:sz="4" w:space="0" w:color="FF7700"/>
              <w:left w:val="single" w:sz="4" w:space="0" w:color="FF7700"/>
              <w:bottom w:val="single" w:sz="4" w:space="0" w:color="FF7700"/>
              <w:right w:val="single" w:sz="4" w:space="0" w:color="FF7700"/>
            </w:tcBorders>
          </w:tcPr>
          <w:p w14:paraId="33A6EC0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0CA1167" w14:textId="77777777" w:rsidTr="005614E3">
        <w:trPr>
          <w:trHeight w:val="439"/>
        </w:trPr>
        <w:tc>
          <w:tcPr>
            <w:tcW w:w="847" w:type="dxa"/>
            <w:tcBorders>
              <w:top w:val="single" w:sz="4" w:space="0" w:color="FF7700"/>
              <w:left w:val="single" w:sz="6" w:space="0" w:color="FF7700"/>
              <w:bottom w:val="single" w:sz="4" w:space="0" w:color="FF7700"/>
              <w:right w:val="single" w:sz="4" w:space="0" w:color="FF7700"/>
            </w:tcBorders>
          </w:tcPr>
          <w:p w14:paraId="3E0167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DR36</w:t>
            </w:r>
          </w:p>
        </w:tc>
        <w:tc>
          <w:tcPr>
            <w:tcW w:w="2496" w:type="dxa"/>
            <w:tcBorders>
              <w:top w:val="single" w:sz="4" w:space="0" w:color="FF7700"/>
              <w:left w:val="single" w:sz="4" w:space="0" w:color="FF7700"/>
              <w:bottom w:val="single" w:sz="4" w:space="0" w:color="FF7700"/>
              <w:right w:val="single" w:sz="4" w:space="0" w:color="FF7700"/>
            </w:tcBorders>
          </w:tcPr>
          <w:p w14:paraId="56DBD76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Directives Register</w:t>
            </w:r>
          </w:p>
        </w:tc>
        <w:tc>
          <w:tcPr>
            <w:tcW w:w="1754" w:type="dxa"/>
            <w:tcBorders>
              <w:top w:val="single" w:sz="4" w:space="0" w:color="FF7700"/>
              <w:left w:val="single" w:sz="4" w:space="0" w:color="FF7700"/>
              <w:bottom w:val="single" w:sz="4" w:space="0" w:color="FF7700"/>
              <w:right w:val="single" w:sz="4" w:space="0" w:color="FF7700"/>
            </w:tcBorders>
          </w:tcPr>
          <w:p w14:paraId="4AE2AD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518C5B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directives (Check potential duplication with Sanctions – semantic equivalent based on BU)</w:t>
            </w:r>
          </w:p>
        </w:tc>
        <w:tc>
          <w:tcPr>
            <w:tcW w:w="1465" w:type="dxa"/>
            <w:tcBorders>
              <w:top w:val="single" w:sz="4" w:space="0" w:color="FF7700"/>
              <w:left w:val="single" w:sz="4" w:space="0" w:color="FF7700"/>
              <w:bottom w:val="single" w:sz="4" w:space="0" w:color="FF7700"/>
              <w:right w:val="single" w:sz="4" w:space="0" w:color="FF7700"/>
            </w:tcBorders>
          </w:tcPr>
          <w:p w14:paraId="526611E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19B41F28" w14:textId="77777777" w:rsidTr="005614E3">
        <w:trPr>
          <w:trHeight w:val="219"/>
        </w:trPr>
        <w:tc>
          <w:tcPr>
            <w:tcW w:w="847" w:type="dxa"/>
            <w:tcBorders>
              <w:top w:val="single" w:sz="4" w:space="0" w:color="FF7700"/>
              <w:left w:val="single" w:sz="6" w:space="0" w:color="FF7700"/>
              <w:bottom w:val="single" w:sz="4" w:space="0" w:color="FF7700"/>
              <w:right w:val="single" w:sz="4" w:space="0" w:color="FF7700"/>
            </w:tcBorders>
          </w:tcPr>
          <w:p w14:paraId="530A7CA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DR37</w:t>
            </w:r>
          </w:p>
        </w:tc>
        <w:tc>
          <w:tcPr>
            <w:tcW w:w="2496" w:type="dxa"/>
            <w:tcBorders>
              <w:top w:val="single" w:sz="4" w:space="0" w:color="FF7700"/>
              <w:left w:val="single" w:sz="4" w:space="0" w:color="FF7700"/>
              <w:bottom w:val="single" w:sz="4" w:space="0" w:color="FF7700"/>
              <w:right w:val="single" w:sz="4" w:space="0" w:color="FF7700"/>
            </w:tcBorders>
          </w:tcPr>
          <w:p w14:paraId="545BE8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w:t>
            </w:r>
          </w:p>
        </w:tc>
        <w:tc>
          <w:tcPr>
            <w:tcW w:w="1754" w:type="dxa"/>
            <w:tcBorders>
              <w:top w:val="single" w:sz="4" w:space="0" w:color="FF7700"/>
              <w:left w:val="single" w:sz="4" w:space="0" w:color="FF7700"/>
              <w:bottom w:val="single" w:sz="4" w:space="0" w:color="FF7700"/>
              <w:right w:val="single" w:sz="4" w:space="0" w:color="FF7700"/>
            </w:tcBorders>
          </w:tcPr>
          <w:p w14:paraId="64F949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A81BC2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rejections</w:t>
            </w:r>
          </w:p>
        </w:tc>
        <w:tc>
          <w:tcPr>
            <w:tcW w:w="1465" w:type="dxa"/>
            <w:tcBorders>
              <w:top w:val="single" w:sz="4" w:space="0" w:color="FF7700"/>
              <w:left w:val="single" w:sz="4" w:space="0" w:color="FF7700"/>
              <w:bottom w:val="single" w:sz="4" w:space="0" w:color="FF7700"/>
              <w:right w:val="single" w:sz="4" w:space="0" w:color="FF7700"/>
            </w:tcBorders>
          </w:tcPr>
          <w:p w14:paraId="6E1AEAF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2E1C01E5" w14:textId="77777777" w:rsidR="009234AF" w:rsidRPr="0091769D" w:rsidRDefault="009234AF" w:rsidP="0091769D">
      <w:pPr>
        <w:spacing w:line="199" w:lineRule="exact"/>
        <w:jc w:val="both"/>
        <w:rPr>
          <w:rFonts w:ascii="Arial Narrow" w:hAnsi="Arial Narrow"/>
          <w:sz w:val="20"/>
          <w:szCs w:val="20"/>
        </w:rPr>
        <w:sectPr w:rsidR="009234AF" w:rsidRPr="0091769D">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rsidRPr="0091769D" w14:paraId="779AB001" w14:textId="77777777" w:rsidTr="005614E3">
        <w:trPr>
          <w:trHeight w:val="594"/>
        </w:trPr>
        <w:tc>
          <w:tcPr>
            <w:tcW w:w="847" w:type="dxa"/>
            <w:tcBorders>
              <w:left w:val="single" w:sz="6" w:space="0" w:color="A4A4A4"/>
              <w:bottom w:val="nil"/>
              <w:right w:val="nil"/>
            </w:tcBorders>
            <w:shd w:val="clear" w:color="auto" w:fill="FF7700"/>
            <w:vAlign w:val="center"/>
          </w:tcPr>
          <w:p w14:paraId="03818929"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1B778AA4"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540E7784" w14:textId="77777777" w:rsidR="009234AF" w:rsidRPr="0091769D" w:rsidRDefault="009234AF" w:rsidP="0091769D">
            <w:pPr>
              <w:pStyle w:val="TableParagraph"/>
              <w:spacing w:line="296" w:lineRule="exact"/>
              <w:ind w:left="114"/>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4A0BD6CC"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433C33C4"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744AC5C3" w14:textId="77777777" w:rsidTr="005614E3">
        <w:trPr>
          <w:trHeight w:val="657"/>
        </w:trPr>
        <w:tc>
          <w:tcPr>
            <w:tcW w:w="847" w:type="dxa"/>
            <w:tcBorders>
              <w:top w:val="single" w:sz="4" w:space="0" w:color="FF7700"/>
              <w:left w:val="single" w:sz="6" w:space="0" w:color="FF7700"/>
              <w:bottom w:val="single" w:sz="4" w:space="0" w:color="FF7700"/>
              <w:right w:val="single" w:sz="4" w:space="0" w:color="FF7700"/>
            </w:tcBorders>
          </w:tcPr>
          <w:p w14:paraId="045F13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DR38</w:t>
            </w:r>
          </w:p>
        </w:tc>
        <w:tc>
          <w:tcPr>
            <w:tcW w:w="2496" w:type="dxa"/>
            <w:tcBorders>
              <w:top w:val="single" w:sz="4" w:space="0" w:color="FF7700"/>
              <w:left w:val="single" w:sz="4" w:space="0" w:color="FF7700"/>
              <w:bottom w:val="single" w:sz="4" w:space="0" w:color="FF7700"/>
              <w:right w:val="single" w:sz="4" w:space="0" w:color="FF7700"/>
            </w:tcBorders>
          </w:tcPr>
          <w:p w14:paraId="4E75EF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 Types</w:t>
            </w:r>
          </w:p>
        </w:tc>
        <w:tc>
          <w:tcPr>
            <w:tcW w:w="1754" w:type="dxa"/>
            <w:tcBorders>
              <w:top w:val="single" w:sz="4" w:space="0" w:color="FF7700"/>
              <w:left w:val="single" w:sz="4" w:space="0" w:color="FF7700"/>
              <w:bottom w:val="single" w:sz="4" w:space="0" w:color="FF7700"/>
              <w:right w:val="single" w:sz="4" w:space="0" w:color="FF7700"/>
            </w:tcBorders>
          </w:tcPr>
          <w:p w14:paraId="1D8188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0D5B7B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Lookup of rejection types, eg. Letter of rejection, Certificate of Non-conformance, etc. See process “</w:t>
            </w:r>
            <w:hyperlink w:anchor="_bookmark51" w:history="1">
              <w:r w:rsidRPr="0091769D">
                <w:rPr>
                  <w:rStyle w:val="Hyperlink"/>
                  <w:rFonts w:ascii="Arial Narrow" w:hAnsi="Arial Narrow"/>
                  <w:sz w:val="20"/>
                  <w:szCs w:val="20"/>
                </w:rPr>
                <w:t>Manage Outcome</w:t>
              </w:r>
            </w:hyperlink>
          </w:p>
          <w:p w14:paraId="09A5E537" w14:textId="77777777" w:rsidR="009234AF" w:rsidRPr="0091769D" w:rsidRDefault="00A61543" w:rsidP="0091769D">
            <w:pPr>
              <w:jc w:val="both"/>
              <w:rPr>
                <w:rFonts w:ascii="Arial Narrow" w:hAnsi="Arial Narrow"/>
                <w:sz w:val="20"/>
                <w:szCs w:val="20"/>
              </w:rPr>
            </w:pPr>
            <w:hyperlink w:anchor="_bookmark51" w:history="1">
              <w:r w:rsidR="009234AF" w:rsidRPr="0091769D">
                <w:rPr>
                  <w:rStyle w:val="Hyperlink"/>
                  <w:rFonts w:ascii="Arial Narrow" w:hAnsi="Arial Narrow"/>
                  <w:sz w:val="20"/>
                  <w:szCs w:val="20"/>
                </w:rPr>
                <w:t>Communications to Clients</w:t>
              </w:r>
            </w:hyperlink>
            <w:r w:rsidR="009234AF" w:rsidRPr="0091769D">
              <w:rPr>
                <w:rFonts w:ascii="Arial Narrow" w:hAnsi="Arial Narrow"/>
                <w:sz w:val="20"/>
                <w:szCs w:val="20"/>
              </w:rPr>
              <w:t>” for a more comprehensive list</w:t>
            </w:r>
          </w:p>
        </w:tc>
        <w:tc>
          <w:tcPr>
            <w:tcW w:w="1465" w:type="dxa"/>
            <w:tcBorders>
              <w:top w:val="single" w:sz="4" w:space="0" w:color="FF7700"/>
              <w:left w:val="single" w:sz="4" w:space="0" w:color="FF7700"/>
              <w:bottom w:val="single" w:sz="4" w:space="0" w:color="FF7700"/>
              <w:right w:val="single" w:sz="4" w:space="0" w:color="FF7700"/>
            </w:tcBorders>
          </w:tcPr>
          <w:p w14:paraId="3C57184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1D16608"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7391BA9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DR39</w:t>
            </w:r>
          </w:p>
        </w:tc>
        <w:tc>
          <w:tcPr>
            <w:tcW w:w="2496" w:type="dxa"/>
            <w:tcBorders>
              <w:top w:val="single" w:sz="4" w:space="0" w:color="FF7700"/>
              <w:left w:val="single" w:sz="4" w:space="0" w:color="FF7700"/>
              <w:bottom w:val="single" w:sz="4" w:space="0" w:color="FF7700"/>
              <w:right w:val="single" w:sz="4" w:space="0" w:color="FF7700"/>
            </w:tcBorders>
          </w:tcPr>
          <w:p w14:paraId="38B0B46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 Parameters</w:t>
            </w:r>
          </w:p>
        </w:tc>
        <w:tc>
          <w:tcPr>
            <w:tcW w:w="1754" w:type="dxa"/>
            <w:tcBorders>
              <w:top w:val="single" w:sz="4" w:space="0" w:color="FF7700"/>
              <w:left w:val="single" w:sz="4" w:space="0" w:color="FF7700"/>
              <w:bottom w:val="single" w:sz="4" w:space="0" w:color="FF7700"/>
              <w:right w:val="single" w:sz="4" w:space="0" w:color="FF7700"/>
            </w:tcBorders>
          </w:tcPr>
          <w:p w14:paraId="6E04F8F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FD085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for each rejection type, eg. corrective action, etc.</w:t>
            </w:r>
          </w:p>
        </w:tc>
        <w:tc>
          <w:tcPr>
            <w:tcW w:w="1465" w:type="dxa"/>
            <w:tcBorders>
              <w:top w:val="single" w:sz="4" w:space="0" w:color="FF7700"/>
              <w:left w:val="single" w:sz="4" w:space="0" w:color="FF7700"/>
              <w:bottom w:val="single" w:sz="4" w:space="0" w:color="FF7700"/>
              <w:right w:val="single" w:sz="4" w:space="0" w:color="FF7700"/>
            </w:tcBorders>
          </w:tcPr>
          <w:p w14:paraId="0DAA1AC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59BC7F5" w14:textId="77777777" w:rsidTr="005614E3">
        <w:trPr>
          <w:trHeight w:val="363"/>
        </w:trPr>
        <w:tc>
          <w:tcPr>
            <w:tcW w:w="847" w:type="dxa"/>
            <w:tcBorders>
              <w:top w:val="single" w:sz="4" w:space="0" w:color="FF7700"/>
              <w:left w:val="single" w:sz="6" w:space="0" w:color="FF7700"/>
              <w:bottom w:val="single" w:sz="4" w:space="0" w:color="FF7700"/>
              <w:right w:val="single" w:sz="4" w:space="0" w:color="FF7700"/>
            </w:tcBorders>
          </w:tcPr>
          <w:p w14:paraId="69442D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DR40</w:t>
            </w:r>
          </w:p>
        </w:tc>
        <w:tc>
          <w:tcPr>
            <w:tcW w:w="2496" w:type="dxa"/>
            <w:tcBorders>
              <w:top w:val="single" w:sz="4" w:space="0" w:color="FF7700"/>
              <w:left w:val="single" w:sz="4" w:space="0" w:color="FF7700"/>
              <w:bottom w:val="single" w:sz="4" w:space="0" w:color="FF7700"/>
              <w:right w:val="single" w:sz="4" w:space="0" w:color="FF7700"/>
            </w:tcBorders>
          </w:tcPr>
          <w:p w14:paraId="779D02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Resolutions Register</w:t>
            </w:r>
          </w:p>
        </w:tc>
        <w:tc>
          <w:tcPr>
            <w:tcW w:w="1754" w:type="dxa"/>
            <w:tcBorders>
              <w:top w:val="single" w:sz="4" w:space="0" w:color="FF7700"/>
              <w:left w:val="single" w:sz="4" w:space="0" w:color="FF7700"/>
              <w:bottom w:val="single" w:sz="4" w:space="0" w:color="FF7700"/>
              <w:right w:val="single" w:sz="4" w:space="0" w:color="FF7700"/>
            </w:tcBorders>
          </w:tcPr>
          <w:p w14:paraId="5D6AA0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E8B8C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resolutions</w:t>
            </w:r>
          </w:p>
        </w:tc>
        <w:tc>
          <w:tcPr>
            <w:tcW w:w="1465" w:type="dxa"/>
            <w:tcBorders>
              <w:top w:val="single" w:sz="4" w:space="0" w:color="FF7700"/>
              <w:left w:val="single" w:sz="4" w:space="0" w:color="FF7700"/>
              <w:bottom w:val="single" w:sz="4" w:space="0" w:color="FF7700"/>
              <w:right w:val="single" w:sz="4" w:space="0" w:color="FF7700"/>
            </w:tcBorders>
          </w:tcPr>
          <w:p w14:paraId="2AA98D3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0D9AAAA"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0452CC5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DR41</w:t>
            </w:r>
          </w:p>
        </w:tc>
        <w:tc>
          <w:tcPr>
            <w:tcW w:w="2496" w:type="dxa"/>
            <w:tcBorders>
              <w:top w:val="single" w:sz="4" w:space="0" w:color="FF7700"/>
              <w:left w:val="single" w:sz="4" w:space="0" w:color="FF7700"/>
              <w:bottom w:val="single" w:sz="4" w:space="0" w:color="FF7700"/>
              <w:right w:val="single" w:sz="4" w:space="0" w:color="FF7700"/>
            </w:tcBorders>
          </w:tcPr>
          <w:p w14:paraId="7775B9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Verification</w:t>
            </w:r>
          </w:p>
          <w:p w14:paraId="7A6A02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Officer/Repairer Candidates Register</w:t>
            </w:r>
          </w:p>
        </w:tc>
        <w:tc>
          <w:tcPr>
            <w:tcW w:w="1754" w:type="dxa"/>
            <w:tcBorders>
              <w:top w:val="single" w:sz="4" w:space="0" w:color="FF7700"/>
              <w:left w:val="single" w:sz="4" w:space="0" w:color="FF7700"/>
              <w:bottom w:val="single" w:sz="4" w:space="0" w:color="FF7700"/>
              <w:right w:val="single" w:sz="4" w:space="0" w:color="FF7700"/>
            </w:tcBorders>
          </w:tcPr>
          <w:p w14:paraId="4FDF6C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9654C7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Candidate Verification Officers/Repairers and their progress status.</w:t>
            </w:r>
          </w:p>
        </w:tc>
        <w:tc>
          <w:tcPr>
            <w:tcW w:w="1465" w:type="dxa"/>
            <w:tcBorders>
              <w:top w:val="single" w:sz="4" w:space="0" w:color="FF7700"/>
              <w:left w:val="single" w:sz="4" w:space="0" w:color="FF7700"/>
              <w:bottom w:val="single" w:sz="4" w:space="0" w:color="FF7700"/>
              <w:right w:val="single" w:sz="4" w:space="0" w:color="FF7700"/>
            </w:tcBorders>
          </w:tcPr>
          <w:p w14:paraId="4E33B5F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BB0CD26"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297509F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DR42</w:t>
            </w:r>
          </w:p>
        </w:tc>
        <w:tc>
          <w:tcPr>
            <w:tcW w:w="2496" w:type="dxa"/>
            <w:tcBorders>
              <w:top w:val="single" w:sz="4" w:space="0" w:color="FF7700"/>
              <w:left w:val="single" w:sz="4" w:space="0" w:color="FF7700"/>
              <w:bottom w:val="single" w:sz="4" w:space="0" w:color="FF7700"/>
              <w:right w:val="single" w:sz="4" w:space="0" w:color="FF7700"/>
            </w:tcBorders>
          </w:tcPr>
          <w:p w14:paraId="0A0CD44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Designated Verification Centres</w:t>
            </w:r>
          </w:p>
        </w:tc>
        <w:tc>
          <w:tcPr>
            <w:tcW w:w="1754" w:type="dxa"/>
            <w:tcBorders>
              <w:top w:val="single" w:sz="4" w:space="0" w:color="FF7700"/>
              <w:left w:val="single" w:sz="4" w:space="0" w:color="FF7700"/>
              <w:bottom w:val="single" w:sz="4" w:space="0" w:color="FF7700"/>
              <w:right w:val="single" w:sz="4" w:space="0" w:color="FF7700"/>
            </w:tcBorders>
          </w:tcPr>
          <w:p w14:paraId="293959F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83CA02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designated verification centres, meaning centres that can perform verification services on behalf of the NRCS.</w:t>
            </w:r>
          </w:p>
        </w:tc>
        <w:tc>
          <w:tcPr>
            <w:tcW w:w="1465" w:type="dxa"/>
            <w:tcBorders>
              <w:top w:val="single" w:sz="4" w:space="0" w:color="FF7700"/>
              <w:left w:val="single" w:sz="4" w:space="0" w:color="FF7700"/>
              <w:bottom w:val="single" w:sz="4" w:space="0" w:color="FF7700"/>
              <w:right w:val="single" w:sz="4" w:space="0" w:color="FF7700"/>
            </w:tcBorders>
          </w:tcPr>
          <w:p w14:paraId="68D9196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D70C03B"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8BB1C3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DR43</w:t>
            </w:r>
          </w:p>
        </w:tc>
        <w:tc>
          <w:tcPr>
            <w:tcW w:w="2496" w:type="dxa"/>
            <w:tcBorders>
              <w:top w:val="single" w:sz="4" w:space="0" w:color="FF7700"/>
              <w:left w:val="single" w:sz="4" w:space="0" w:color="FF7700"/>
              <w:bottom w:val="single" w:sz="4" w:space="0" w:color="FF7700"/>
              <w:right w:val="single" w:sz="4" w:space="0" w:color="FF7700"/>
            </w:tcBorders>
          </w:tcPr>
          <w:p w14:paraId="3D37770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Verification Results Register</w:t>
            </w:r>
          </w:p>
        </w:tc>
        <w:tc>
          <w:tcPr>
            <w:tcW w:w="1754" w:type="dxa"/>
            <w:tcBorders>
              <w:top w:val="single" w:sz="4" w:space="0" w:color="FF7700"/>
              <w:left w:val="single" w:sz="4" w:space="0" w:color="FF7700"/>
              <w:bottom w:val="single" w:sz="4" w:space="0" w:color="FF7700"/>
              <w:right w:val="single" w:sz="4" w:space="0" w:color="FF7700"/>
            </w:tcBorders>
          </w:tcPr>
          <w:p w14:paraId="13DE0E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8EA9E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results of verifications done by the designated verification centres.</w:t>
            </w:r>
          </w:p>
        </w:tc>
        <w:tc>
          <w:tcPr>
            <w:tcW w:w="1465" w:type="dxa"/>
            <w:tcBorders>
              <w:top w:val="single" w:sz="4" w:space="0" w:color="FF7700"/>
              <w:left w:val="single" w:sz="4" w:space="0" w:color="FF7700"/>
              <w:bottom w:val="single" w:sz="4" w:space="0" w:color="FF7700"/>
              <w:right w:val="single" w:sz="4" w:space="0" w:color="FF7700"/>
            </w:tcBorders>
          </w:tcPr>
          <w:p w14:paraId="6BC987E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32EBBA0"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598B5A3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DR44</w:t>
            </w:r>
          </w:p>
        </w:tc>
        <w:tc>
          <w:tcPr>
            <w:tcW w:w="2496" w:type="dxa"/>
            <w:tcBorders>
              <w:top w:val="single" w:sz="4" w:space="0" w:color="FF7700"/>
              <w:left w:val="single" w:sz="4" w:space="0" w:color="FF7700"/>
              <w:bottom w:val="single" w:sz="4" w:space="0" w:color="FF7700"/>
              <w:right w:val="single" w:sz="4" w:space="0" w:color="FF7700"/>
            </w:tcBorders>
          </w:tcPr>
          <w:p w14:paraId="521003E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Additional Optional Customer or Product Numbers</w:t>
            </w:r>
          </w:p>
        </w:tc>
        <w:tc>
          <w:tcPr>
            <w:tcW w:w="1754" w:type="dxa"/>
            <w:tcBorders>
              <w:top w:val="single" w:sz="4" w:space="0" w:color="FF7700"/>
              <w:left w:val="single" w:sz="4" w:space="0" w:color="FF7700"/>
              <w:bottom w:val="single" w:sz="4" w:space="0" w:color="FF7700"/>
              <w:right w:val="single" w:sz="4" w:space="0" w:color="FF7700"/>
            </w:tcBorders>
          </w:tcPr>
          <w:p w14:paraId="4B73C48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346A38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additional numbers certain processes require, either for products, samples or clients. Formats may differ.</w:t>
            </w:r>
          </w:p>
        </w:tc>
        <w:tc>
          <w:tcPr>
            <w:tcW w:w="1465" w:type="dxa"/>
            <w:tcBorders>
              <w:top w:val="single" w:sz="4" w:space="0" w:color="FF7700"/>
              <w:left w:val="single" w:sz="4" w:space="0" w:color="FF7700"/>
              <w:bottom w:val="single" w:sz="4" w:space="0" w:color="FF7700"/>
              <w:right w:val="single" w:sz="4" w:space="0" w:color="FF7700"/>
            </w:tcBorders>
          </w:tcPr>
          <w:p w14:paraId="37FBD53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1110172" w14:textId="77777777" w:rsidTr="005614E3">
        <w:trPr>
          <w:trHeight w:val="883"/>
        </w:trPr>
        <w:tc>
          <w:tcPr>
            <w:tcW w:w="847" w:type="dxa"/>
            <w:tcBorders>
              <w:top w:val="single" w:sz="4" w:space="0" w:color="FF7700"/>
              <w:left w:val="single" w:sz="6" w:space="0" w:color="FF7700"/>
              <w:bottom w:val="single" w:sz="4" w:space="0" w:color="FF7700"/>
              <w:right w:val="single" w:sz="4" w:space="0" w:color="FF7700"/>
            </w:tcBorders>
          </w:tcPr>
          <w:p w14:paraId="42E0C88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DR45</w:t>
            </w:r>
          </w:p>
        </w:tc>
        <w:tc>
          <w:tcPr>
            <w:tcW w:w="2496" w:type="dxa"/>
            <w:tcBorders>
              <w:top w:val="single" w:sz="4" w:space="0" w:color="FF7700"/>
              <w:left w:val="single" w:sz="4" w:space="0" w:color="FF7700"/>
              <w:bottom w:val="single" w:sz="4" w:space="0" w:color="FF7700"/>
              <w:right w:val="single" w:sz="4" w:space="0" w:color="FF7700"/>
            </w:tcBorders>
          </w:tcPr>
          <w:p w14:paraId="447905D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Scheduled Inspection List</w:t>
            </w:r>
          </w:p>
        </w:tc>
        <w:tc>
          <w:tcPr>
            <w:tcW w:w="1754" w:type="dxa"/>
            <w:tcBorders>
              <w:top w:val="single" w:sz="4" w:space="0" w:color="FF7700"/>
              <w:left w:val="single" w:sz="4" w:space="0" w:color="FF7700"/>
              <w:bottom w:val="single" w:sz="4" w:space="0" w:color="FF7700"/>
              <w:right w:val="single" w:sz="4" w:space="0" w:color="FF7700"/>
            </w:tcBorders>
          </w:tcPr>
          <w:p w14:paraId="71E197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68631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Finalised inspection list after agreement with inspectors, i.e. auto-generated list acting as first cut, then amended by relevant personnel to produce inspection list, allocated to</w:t>
            </w:r>
          </w:p>
          <w:p w14:paraId="15231CC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inspectors.</w:t>
            </w:r>
          </w:p>
        </w:tc>
        <w:tc>
          <w:tcPr>
            <w:tcW w:w="1465" w:type="dxa"/>
            <w:tcBorders>
              <w:top w:val="single" w:sz="4" w:space="0" w:color="FF7700"/>
              <w:left w:val="single" w:sz="4" w:space="0" w:color="FF7700"/>
              <w:bottom w:val="single" w:sz="4" w:space="0" w:color="FF7700"/>
              <w:right w:val="single" w:sz="4" w:space="0" w:color="FF7700"/>
            </w:tcBorders>
          </w:tcPr>
          <w:p w14:paraId="7F14EE9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77A1DB0C"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64716B6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DR46</w:t>
            </w:r>
          </w:p>
        </w:tc>
        <w:tc>
          <w:tcPr>
            <w:tcW w:w="2496" w:type="dxa"/>
            <w:tcBorders>
              <w:top w:val="single" w:sz="4" w:space="0" w:color="FF7700"/>
              <w:left w:val="single" w:sz="4" w:space="0" w:color="FF7700"/>
              <w:bottom w:val="single" w:sz="4" w:space="0" w:color="FF7700"/>
              <w:right w:val="single" w:sz="4" w:space="0" w:color="FF7700"/>
            </w:tcBorders>
          </w:tcPr>
          <w:p w14:paraId="6E32F57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Staff Local and Intl Participation List</w:t>
            </w:r>
          </w:p>
        </w:tc>
        <w:tc>
          <w:tcPr>
            <w:tcW w:w="1754" w:type="dxa"/>
            <w:tcBorders>
              <w:top w:val="single" w:sz="4" w:space="0" w:color="FF7700"/>
              <w:left w:val="single" w:sz="4" w:space="0" w:color="FF7700"/>
              <w:bottom w:val="single" w:sz="4" w:space="0" w:color="FF7700"/>
              <w:right w:val="single" w:sz="4" w:space="0" w:color="FF7700"/>
            </w:tcBorders>
          </w:tcPr>
          <w:p w14:paraId="34007B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18BD54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structures that NRCS personnel participate in, locally and internationally, and the subjects covered.</w:t>
            </w:r>
          </w:p>
          <w:p w14:paraId="3C82902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Maintenance of this is reliant on individuals updating the list, and is used in conjunction with DR23 (Stakeholder List)</w:t>
            </w:r>
          </w:p>
        </w:tc>
        <w:tc>
          <w:tcPr>
            <w:tcW w:w="1465" w:type="dxa"/>
            <w:tcBorders>
              <w:top w:val="single" w:sz="4" w:space="0" w:color="FF7700"/>
              <w:left w:val="single" w:sz="4" w:space="0" w:color="FF7700"/>
              <w:bottom w:val="single" w:sz="4" w:space="0" w:color="FF7700"/>
              <w:right w:val="single" w:sz="4" w:space="0" w:color="FF7700"/>
            </w:tcBorders>
          </w:tcPr>
          <w:p w14:paraId="77E06C2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Nice to have</w:t>
            </w:r>
          </w:p>
        </w:tc>
      </w:tr>
      <w:tr w:rsidR="009234AF" w:rsidRPr="0091769D" w14:paraId="7B873053"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175D554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DR47</w:t>
            </w:r>
          </w:p>
        </w:tc>
        <w:tc>
          <w:tcPr>
            <w:tcW w:w="2496" w:type="dxa"/>
            <w:tcBorders>
              <w:top w:val="single" w:sz="4" w:space="0" w:color="FF7700"/>
              <w:left w:val="single" w:sz="4" w:space="0" w:color="FF7700"/>
              <w:bottom w:val="single" w:sz="4" w:space="0" w:color="FF7700"/>
              <w:right w:val="single" w:sz="4" w:space="0" w:color="FF7700"/>
            </w:tcBorders>
          </w:tcPr>
          <w:p w14:paraId="729CFFE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SANS &amp; 3rd Party Standards Register</w:t>
            </w:r>
          </w:p>
        </w:tc>
        <w:tc>
          <w:tcPr>
            <w:tcW w:w="1754" w:type="dxa"/>
            <w:tcBorders>
              <w:top w:val="single" w:sz="4" w:space="0" w:color="FF7700"/>
              <w:left w:val="single" w:sz="4" w:space="0" w:color="FF7700"/>
              <w:bottom w:val="single" w:sz="4" w:space="0" w:color="FF7700"/>
              <w:right w:val="single" w:sz="4" w:space="0" w:color="FF7700"/>
            </w:tcBorders>
          </w:tcPr>
          <w:p w14:paraId="0C12E1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B749E6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3rd party standards, eg SANS. Update of this register possibly via middleware/gateways/service bus, etc.</w:t>
            </w:r>
          </w:p>
        </w:tc>
        <w:tc>
          <w:tcPr>
            <w:tcW w:w="1465" w:type="dxa"/>
            <w:tcBorders>
              <w:top w:val="single" w:sz="4" w:space="0" w:color="FF7700"/>
              <w:left w:val="single" w:sz="4" w:space="0" w:color="FF7700"/>
              <w:bottom w:val="single" w:sz="4" w:space="0" w:color="FF7700"/>
              <w:right w:val="single" w:sz="4" w:space="0" w:color="FF7700"/>
            </w:tcBorders>
          </w:tcPr>
          <w:p w14:paraId="53EE64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165351D"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0C55CFA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DR48</w:t>
            </w:r>
          </w:p>
        </w:tc>
        <w:tc>
          <w:tcPr>
            <w:tcW w:w="2496" w:type="dxa"/>
            <w:tcBorders>
              <w:top w:val="single" w:sz="4" w:space="0" w:color="FF7700"/>
              <w:left w:val="single" w:sz="4" w:space="0" w:color="FF7700"/>
              <w:bottom w:val="single" w:sz="4" w:space="0" w:color="FF7700"/>
              <w:right w:val="single" w:sz="4" w:space="0" w:color="FF7700"/>
            </w:tcBorders>
          </w:tcPr>
          <w:p w14:paraId="530BD19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Risk Register</w:t>
            </w:r>
          </w:p>
        </w:tc>
        <w:tc>
          <w:tcPr>
            <w:tcW w:w="1754" w:type="dxa"/>
            <w:tcBorders>
              <w:top w:val="single" w:sz="4" w:space="0" w:color="FF7700"/>
              <w:left w:val="single" w:sz="4" w:space="0" w:color="FF7700"/>
              <w:bottom w:val="single" w:sz="4" w:space="0" w:color="FF7700"/>
              <w:right w:val="single" w:sz="4" w:space="0" w:color="FF7700"/>
            </w:tcBorders>
          </w:tcPr>
          <w:p w14:paraId="0773A5B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AA8D82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Each client / product combination is assigned a risk rating, which is used in planning inspections as well as approvals.</w:t>
            </w:r>
          </w:p>
        </w:tc>
        <w:tc>
          <w:tcPr>
            <w:tcW w:w="1465" w:type="dxa"/>
            <w:tcBorders>
              <w:top w:val="single" w:sz="4" w:space="0" w:color="FF7700"/>
              <w:left w:val="single" w:sz="4" w:space="0" w:color="FF7700"/>
              <w:bottom w:val="single" w:sz="4" w:space="0" w:color="FF7700"/>
              <w:right w:val="single" w:sz="4" w:space="0" w:color="FF7700"/>
            </w:tcBorders>
          </w:tcPr>
          <w:p w14:paraId="3A797AB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44077ED"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02B37EB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DR49</w:t>
            </w:r>
          </w:p>
        </w:tc>
        <w:tc>
          <w:tcPr>
            <w:tcW w:w="2496" w:type="dxa"/>
            <w:tcBorders>
              <w:top w:val="single" w:sz="4" w:space="0" w:color="FF7700"/>
              <w:left w:val="single" w:sz="4" w:space="0" w:color="FF7700"/>
              <w:bottom w:val="single" w:sz="4" w:space="0" w:color="FF7700"/>
              <w:right w:val="single" w:sz="4" w:space="0" w:color="FF7700"/>
            </w:tcBorders>
          </w:tcPr>
          <w:p w14:paraId="3B10080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Risk Calculator</w:t>
            </w:r>
          </w:p>
        </w:tc>
        <w:tc>
          <w:tcPr>
            <w:tcW w:w="1754" w:type="dxa"/>
            <w:tcBorders>
              <w:top w:val="single" w:sz="4" w:space="0" w:color="FF7700"/>
              <w:left w:val="single" w:sz="4" w:space="0" w:color="FF7700"/>
              <w:bottom w:val="single" w:sz="4" w:space="0" w:color="FF7700"/>
              <w:right w:val="single" w:sz="4" w:space="0" w:color="FF7700"/>
            </w:tcBorders>
          </w:tcPr>
          <w:p w14:paraId="711078B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FF4E2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The calculator which is used to arrive at the risk rating for the client / product combination. See </w:t>
            </w:r>
            <w:hyperlink r:id="rId27">
              <w:r w:rsidRPr="0091769D">
                <w:rPr>
                  <w:rStyle w:val="Hyperlink"/>
                  <w:rFonts w:ascii="Arial Narrow" w:hAnsi="Arial Narrow"/>
                  <w:sz w:val="20"/>
                  <w:szCs w:val="20"/>
                </w:rPr>
                <w:t>https://www.nrcs.org.za/Documents/Policies/NRCS%20RBA%20P</w:t>
              </w:r>
            </w:hyperlink>
            <w:r w:rsidRPr="0091769D">
              <w:rPr>
                <w:rFonts w:ascii="Arial Narrow" w:hAnsi="Arial Narrow"/>
                <w:sz w:val="20"/>
                <w:szCs w:val="20"/>
              </w:rPr>
              <w:t xml:space="preserve"> </w:t>
            </w:r>
            <w:hyperlink r:id="rId28">
              <w:r w:rsidRPr="0091769D">
                <w:rPr>
                  <w:rStyle w:val="Hyperlink"/>
                  <w:rFonts w:ascii="Arial Narrow" w:hAnsi="Arial Narrow"/>
                  <w:sz w:val="20"/>
                  <w:szCs w:val="20"/>
                </w:rPr>
                <w:t>OLICY.pdf</w:t>
              </w:r>
            </w:hyperlink>
          </w:p>
        </w:tc>
        <w:tc>
          <w:tcPr>
            <w:tcW w:w="1465" w:type="dxa"/>
            <w:tcBorders>
              <w:top w:val="single" w:sz="4" w:space="0" w:color="FF7700"/>
              <w:left w:val="single" w:sz="4" w:space="0" w:color="FF7700"/>
              <w:bottom w:val="single" w:sz="4" w:space="0" w:color="FF7700"/>
              <w:right w:val="single" w:sz="4" w:space="0" w:color="FF7700"/>
            </w:tcBorders>
          </w:tcPr>
          <w:p w14:paraId="1092A13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Nice to have</w:t>
            </w:r>
          </w:p>
        </w:tc>
      </w:tr>
      <w:tr w:rsidR="009234AF" w:rsidRPr="0091769D" w14:paraId="0ABC44EB" w14:textId="77777777" w:rsidTr="005614E3">
        <w:trPr>
          <w:trHeight w:val="221"/>
        </w:trPr>
        <w:tc>
          <w:tcPr>
            <w:tcW w:w="847" w:type="dxa"/>
            <w:tcBorders>
              <w:top w:val="single" w:sz="4" w:space="0" w:color="FF7700"/>
              <w:left w:val="single" w:sz="6" w:space="0" w:color="FF7700"/>
              <w:bottom w:val="single" w:sz="4" w:space="0" w:color="FF7700"/>
              <w:right w:val="single" w:sz="4" w:space="0" w:color="FF7700"/>
            </w:tcBorders>
          </w:tcPr>
          <w:p w14:paraId="1845A5F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DR50</w:t>
            </w:r>
          </w:p>
        </w:tc>
        <w:tc>
          <w:tcPr>
            <w:tcW w:w="2496" w:type="dxa"/>
            <w:tcBorders>
              <w:top w:val="single" w:sz="4" w:space="0" w:color="FF7700"/>
              <w:left w:val="single" w:sz="4" w:space="0" w:color="FF7700"/>
              <w:bottom w:val="single" w:sz="4" w:space="0" w:color="FF7700"/>
              <w:right w:val="single" w:sz="4" w:space="0" w:color="FF7700"/>
            </w:tcBorders>
          </w:tcPr>
          <w:p w14:paraId="42FD2A5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Levy Payers List</w:t>
            </w:r>
          </w:p>
        </w:tc>
        <w:tc>
          <w:tcPr>
            <w:tcW w:w="1754" w:type="dxa"/>
            <w:tcBorders>
              <w:top w:val="single" w:sz="4" w:space="0" w:color="FF7700"/>
              <w:left w:val="single" w:sz="4" w:space="0" w:color="FF7700"/>
              <w:bottom w:val="single" w:sz="4" w:space="0" w:color="FF7700"/>
              <w:right w:val="single" w:sz="4" w:space="0" w:color="FF7700"/>
            </w:tcBorders>
          </w:tcPr>
          <w:p w14:paraId="054ECA4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3AB33B9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clients that are registered as levy payers</w:t>
            </w:r>
          </w:p>
        </w:tc>
        <w:tc>
          <w:tcPr>
            <w:tcW w:w="1465" w:type="dxa"/>
            <w:tcBorders>
              <w:top w:val="single" w:sz="4" w:space="0" w:color="FF7700"/>
              <w:left w:val="single" w:sz="4" w:space="0" w:color="FF7700"/>
              <w:bottom w:val="single" w:sz="4" w:space="0" w:color="FF7700"/>
              <w:right w:val="single" w:sz="4" w:space="0" w:color="FF7700"/>
            </w:tcBorders>
          </w:tcPr>
          <w:p w14:paraId="09011CD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E6623B9" w14:textId="77777777" w:rsidTr="005614E3">
        <w:trPr>
          <w:trHeight w:val="443"/>
        </w:trPr>
        <w:tc>
          <w:tcPr>
            <w:tcW w:w="847" w:type="dxa"/>
            <w:tcBorders>
              <w:top w:val="single" w:sz="4" w:space="0" w:color="FF7700"/>
              <w:left w:val="single" w:sz="6" w:space="0" w:color="FF7700"/>
              <w:bottom w:val="single" w:sz="4" w:space="0" w:color="FF7700"/>
              <w:right w:val="single" w:sz="4" w:space="0" w:color="FF7700"/>
            </w:tcBorders>
          </w:tcPr>
          <w:p w14:paraId="73AC928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DR51</w:t>
            </w:r>
          </w:p>
        </w:tc>
        <w:tc>
          <w:tcPr>
            <w:tcW w:w="2496" w:type="dxa"/>
            <w:tcBorders>
              <w:top w:val="single" w:sz="4" w:space="0" w:color="FF7700"/>
              <w:left w:val="single" w:sz="4" w:space="0" w:color="FF7700"/>
              <w:bottom w:val="single" w:sz="4" w:space="0" w:color="FF7700"/>
              <w:right w:val="single" w:sz="4" w:space="0" w:color="FF7700"/>
            </w:tcBorders>
          </w:tcPr>
          <w:p w14:paraId="3E7F51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LoA Payers List</w:t>
            </w:r>
          </w:p>
        </w:tc>
        <w:tc>
          <w:tcPr>
            <w:tcW w:w="1754" w:type="dxa"/>
            <w:tcBorders>
              <w:top w:val="single" w:sz="4" w:space="0" w:color="FF7700"/>
              <w:left w:val="single" w:sz="4" w:space="0" w:color="FF7700"/>
              <w:bottom w:val="single" w:sz="4" w:space="0" w:color="FF7700"/>
              <w:right w:val="single" w:sz="4" w:space="0" w:color="FF7700"/>
            </w:tcBorders>
          </w:tcPr>
          <w:p w14:paraId="356EA45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70A33C5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clients that are registered as Letter of Authority (LoA), or ad-hoc, payers.</w:t>
            </w:r>
          </w:p>
        </w:tc>
        <w:tc>
          <w:tcPr>
            <w:tcW w:w="1465" w:type="dxa"/>
            <w:tcBorders>
              <w:top w:val="single" w:sz="4" w:space="0" w:color="FF7700"/>
              <w:left w:val="single" w:sz="4" w:space="0" w:color="FF7700"/>
              <w:bottom w:val="single" w:sz="4" w:space="0" w:color="FF7700"/>
              <w:right w:val="single" w:sz="4" w:space="0" w:color="FF7700"/>
            </w:tcBorders>
          </w:tcPr>
          <w:p w14:paraId="414E282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5F7550B7" w14:textId="77777777" w:rsidR="009234AF" w:rsidRPr="0091769D" w:rsidRDefault="009234AF" w:rsidP="0091769D">
      <w:pPr>
        <w:pStyle w:val="BodyText"/>
        <w:spacing w:before="6"/>
        <w:jc w:val="both"/>
        <w:rPr>
          <w:rFonts w:ascii="Arial Narrow" w:hAnsi="Arial Narrow"/>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2040"/>
      </w:tblGrid>
      <w:tr w:rsidR="009234AF" w:rsidRPr="0091769D" w14:paraId="1CE3D13E" w14:textId="77777777" w:rsidTr="005614E3">
        <w:trPr>
          <w:trHeight w:val="594"/>
        </w:trPr>
        <w:tc>
          <w:tcPr>
            <w:tcW w:w="847" w:type="dxa"/>
            <w:tcBorders>
              <w:left w:val="single" w:sz="6" w:space="0" w:color="A4A4A4"/>
              <w:bottom w:val="nil"/>
              <w:right w:val="nil"/>
            </w:tcBorders>
            <w:shd w:val="clear" w:color="auto" w:fill="FF7700"/>
            <w:vAlign w:val="center"/>
          </w:tcPr>
          <w:p w14:paraId="32A65486"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32055C91"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12BCEFE2"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754B7655"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2040" w:type="dxa"/>
            <w:tcBorders>
              <w:left w:val="nil"/>
              <w:bottom w:val="nil"/>
            </w:tcBorders>
            <w:shd w:val="clear" w:color="auto" w:fill="FF7700"/>
            <w:vAlign w:val="center"/>
          </w:tcPr>
          <w:p w14:paraId="6B0794C9"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72E4B96D" w14:textId="77777777" w:rsidTr="005614E3">
        <w:trPr>
          <w:trHeight w:val="436"/>
        </w:trPr>
        <w:tc>
          <w:tcPr>
            <w:tcW w:w="847" w:type="dxa"/>
            <w:tcBorders>
              <w:top w:val="single" w:sz="4" w:space="0" w:color="FF7700"/>
              <w:left w:val="single" w:sz="6" w:space="0" w:color="FF7700"/>
              <w:bottom w:val="single" w:sz="4" w:space="0" w:color="FF7700"/>
              <w:right w:val="single" w:sz="4" w:space="0" w:color="FF7700"/>
            </w:tcBorders>
          </w:tcPr>
          <w:p w14:paraId="6ADEF27D"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DR52</w:t>
            </w:r>
          </w:p>
        </w:tc>
        <w:tc>
          <w:tcPr>
            <w:tcW w:w="2496" w:type="dxa"/>
            <w:tcBorders>
              <w:top w:val="single" w:sz="4" w:space="0" w:color="FF7700"/>
              <w:left w:val="single" w:sz="4" w:space="0" w:color="FF7700"/>
              <w:bottom w:val="single" w:sz="4" w:space="0" w:color="FF7700"/>
              <w:right w:val="single" w:sz="4" w:space="0" w:color="FF7700"/>
            </w:tcBorders>
          </w:tcPr>
          <w:p w14:paraId="0609A3BE"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MIB Registration List</w:t>
            </w:r>
          </w:p>
        </w:tc>
        <w:tc>
          <w:tcPr>
            <w:tcW w:w="1754" w:type="dxa"/>
            <w:tcBorders>
              <w:top w:val="single" w:sz="4" w:space="0" w:color="FF7700"/>
              <w:left w:val="single" w:sz="4" w:space="0" w:color="FF7700"/>
              <w:bottom w:val="single" w:sz="4" w:space="0" w:color="FF7700"/>
              <w:right w:val="single" w:sz="4" w:space="0" w:color="FF7700"/>
            </w:tcBorders>
          </w:tcPr>
          <w:p w14:paraId="3ADB6D17"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DoT</w:t>
            </w:r>
          </w:p>
        </w:tc>
        <w:tc>
          <w:tcPr>
            <w:tcW w:w="5813" w:type="dxa"/>
            <w:tcBorders>
              <w:top w:val="single" w:sz="4" w:space="0" w:color="FF7700"/>
              <w:left w:val="single" w:sz="4" w:space="0" w:color="FF7700"/>
              <w:bottom w:val="single" w:sz="4" w:space="0" w:color="FF7700"/>
              <w:right w:val="single" w:sz="4" w:space="0" w:color="FF7700"/>
            </w:tcBorders>
          </w:tcPr>
          <w:p w14:paraId="0EF4E69F"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automotive Manufacturers, Importers or Builders</w:t>
            </w:r>
          </w:p>
          <w:p w14:paraId="64401E60" w14:textId="77777777" w:rsidR="009234AF" w:rsidRPr="0091769D" w:rsidRDefault="009234AF" w:rsidP="0091769D">
            <w:pPr>
              <w:pStyle w:val="TableParagraph"/>
              <w:spacing w:before="2" w:line="202" w:lineRule="exact"/>
              <w:ind w:left="109"/>
              <w:jc w:val="both"/>
              <w:rPr>
                <w:rFonts w:ascii="Arial Narrow" w:hAnsi="Arial Narrow" w:cs="Arial"/>
                <w:sz w:val="20"/>
                <w:szCs w:val="20"/>
              </w:rPr>
            </w:pPr>
            <w:r w:rsidRPr="0091769D">
              <w:rPr>
                <w:rFonts w:ascii="Arial Narrow" w:hAnsi="Arial Narrow" w:cs="Arial"/>
                <w:sz w:val="20"/>
                <w:szCs w:val="20"/>
              </w:rPr>
              <w:t>(MIB)</w:t>
            </w:r>
          </w:p>
        </w:tc>
        <w:tc>
          <w:tcPr>
            <w:tcW w:w="2040" w:type="dxa"/>
            <w:tcBorders>
              <w:top w:val="single" w:sz="4" w:space="0" w:color="FF7700"/>
              <w:left w:val="single" w:sz="4" w:space="0" w:color="FF7700"/>
              <w:bottom w:val="single" w:sz="4" w:space="0" w:color="FF7700"/>
              <w:right w:val="single" w:sz="4" w:space="0" w:color="FF7700"/>
            </w:tcBorders>
          </w:tcPr>
          <w:p w14:paraId="0ADA470F"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Nice to have</w:t>
            </w:r>
          </w:p>
        </w:tc>
      </w:tr>
      <w:tr w:rsidR="009234AF" w:rsidRPr="0091769D" w14:paraId="7AFFC9DB" w14:textId="77777777" w:rsidTr="005614E3">
        <w:trPr>
          <w:trHeight w:val="661"/>
        </w:trPr>
        <w:tc>
          <w:tcPr>
            <w:tcW w:w="847" w:type="dxa"/>
            <w:tcBorders>
              <w:top w:val="single" w:sz="4" w:space="0" w:color="FF7700"/>
              <w:left w:val="single" w:sz="6" w:space="0" w:color="FF7700"/>
              <w:bottom w:val="single" w:sz="4" w:space="0" w:color="FF7700"/>
              <w:right w:val="single" w:sz="4" w:space="0" w:color="FF7700"/>
            </w:tcBorders>
          </w:tcPr>
          <w:p w14:paraId="4BAA8687"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DR53</w:t>
            </w:r>
          </w:p>
        </w:tc>
        <w:tc>
          <w:tcPr>
            <w:tcW w:w="2496" w:type="dxa"/>
            <w:tcBorders>
              <w:top w:val="single" w:sz="4" w:space="0" w:color="FF7700"/>
              <w:left w:val="single" w:sz="4" w:space="0" w:color="FF7700"/>
              <w:bottom w:val="single" w:sz="4" w:space="0" w:color="FF7700"/>
              <w:right w:val="single" w:sz="4" w:space="0" w:color="FF7700"/>
            </w:tcBorders>
          </w:tcPr>
          <w:p w14:paraId="67F7D3AA"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Regulations Register</w:t>
            </w:r>
          </w:p>
        </w:tc>
        <w:tc>
          <w:tcPr>
            <w:tcW w:w="1754" w:type="dxa"/>
            <w:tcBorders>
              <w:top w:val="single" w:sz="4" w:space="0" w:color="FF7700"/>
              <w:left w:val="single" w:sz="4" w:space="0" w:color="FF7700"/>
              <w:bottom w:val="single" w:sz="4" w:space="0" w:color="FF7700"/>
              <w:right w:val="single" w:sz="4" w:space="0" w:color="FF7700"/>
            </w:tcBorders>
          </w:tcPr>
          <w:p w14:paraId="29800CCE"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307811D4" w14:textId="77777777" w:rsidR="009234AF" w:rsidRPr="0091769D" w:rsidRDefault="009234AF" w:rsidP="0091769D">
            <w:pPr>
              <w:pStyle w:val="TableParagraph"/>
              <w:spacing w:line="213" w:lineRule="exact"/>
              <w:ind w:left="109" w:right="279"/>
              <w:jc w:val="both"/>
              <w:rPr>
                <w:rFonts w:ascii="Arial Narrow" w:hAnsi="Arial Narrow" w:cs="Arial"/>
                <w:sz w:val="20"/>
                <w:szCs w:val="20"/>
              </w:rPr>
            </w:pPr>
            <w:r w:rsidRPr="0091769D">
              <w:rPr>
                <w:rFonts w:ascii="Arial Narrow" w:hAnsi="Arial Narrow" w:cs="Arial"/>
                <w:sz w:val="20"/>
                <w:szCs w:val="20"/>
              </w:rPr>
              <w:t>Register of all the NRCS technical regulations and VC’s, cross- mapped to appropriate SANS and other 3rd party standards (see DR47)</w:t>
            </w:r>
          </w:p>
        </w:tc>
        <w:tc>
          <w:tcPr>
            <w:tcW w:w="2040" w:type="dxa"/>
            <w:tcBorders>
              <w:top w:val="single" w:sz="4" w:space="0" w:color="FF7700"/>
              <w:left w:val="single" w:sz="4" w:space="0" w:color="FF7700"/>
              <w:bottom w:val="single" w:sz="4" w:space="0" w:color="FF7700"/>
              <w:right w:val="single" w:sz="4" w:space="0" w:color="FF7700"/>
            </w:tcBorders>
          </w:tcPr>
          <w:p w14:paraId="0950C770"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Important</w:t>
            </w:r>
          </w:p>
        </w:tc>
      </w:tr>
      <w:tr w:rsidR="009234AF" w:rsidRPr="0091769D" w14:paraId="4D9E4FA5"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41EFE346"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DR54</w:t>
            </w:r>
          </w:p>
        </w:tc>
        <w:tc>
          <w:tcPr>
            <w:tcW w:w="2496" w:type="dxa"/>
            <w:tcBorders>
              <w:top w:val="single" w:sz="4" w:space="0" w:color="FF7700"/>
              <w:left w:val="single" w:sz="4" w:space="0" w:color="FF7700"/>
              <w:bottom w:val="single" w:sz="4" w:space="0" w:color="FF7700"/>
              <w:right w:val="single" w:sz="4" w:space="0" w:color="FF7700"/>
            </w:tcBorders>
          </w:tcPr>
          <w:p w14:paraId="2AEED311"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Regulation Types</w:t>
            </w:r>
          </w:p>
        </w:tc>
        <w:tc>
          <w:tcPr>
            <w:tcW w:w="1754" w:type="dxa"/>
            <w:tcBorders>
              <w:top w:val="single" w:sz="4" w:space="0" w:color="FF7700"/>
              <w:left w:val="single" w:sz="4" w:space="0" w:color="FF7700"/>
              <w:bottom w:val="single" w:sz="4" w:space="0" w:color="FF7700"/>
              <w:right w:val="single" w:sz="4" w:space="0" w:color="FF7700"/>
            </w:tcBorders>
          </w:tcPr>
          <w:p w14:paraId="2723F677"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29B2EB0E"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Lookup of regulation types, eg. technical regulation, interim requirement.</w:t>
            </w:r>
          </w:p>
        </w:tc>
        <w:tc>
          <w:tcPr>
            <w:tcW w:w="2040" w:type="dxa"/>
            <w:tcBorders>
              <w:top w:val="single" w:sz="4" w:space="0" w:color="FF7700"/>
              <w:left w:val="single" w:sz="4" w:space="0" w:color="FF7700"/>
              <w:bottom w:val="single" w:sz="4" w:space="0" w:color="FF7700"/>
              <w:right w:val="single" w:sz="4" w:space="0" w:color="FF7700"/>
            </w:tcBorders>
          </w:tcPr>
          <w:p w14:paraId="4FF037ED"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Important</w:t>
            </w:r>
          </w:p>
        </w:tc>
      </w:tr>
      <w:tr w:rsidR="009234AF" w:rsidRPr="0091769D" w14:paraId="3F2FA488" w14:textId="77777777" w:rsidTr="005614E3">
        <w:trPr>
          <w:trHeight w:val="439"/>
        </w:trPr>
        <w:tc>
          <w:tcPr>
            <w:tcW w:w="847" w:type="dxa"/>
            <w:tcBorders>
              <w:top w:val="single" w:sz="4" w:space="0" w:color="FF7700"/>
              <w:left w:val="single" w:sz="6" w:space="0" w:color="FF7700"/>
              <w:bottom w:val="single" w:sz="4" w:space="0" w:color="FF7700"/>
              <w:right w:val="single" w:sz="4" w:space="0" w:color="FF7700"/>
            </w:tcBorders>
          </w:tcPr>
          <w:p w14:paraId="4D6250E5"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DR55</w:t>
            </w:r>
          </w:p>
        </w:tc>
        <w:tc>
          <w:tcPr>
            <w:tcW w:w="2496" w:type="dxa"/>
            <w:tcBorders>
              <w:top w:val="single" w:sz="4" w:space="0" w:color="FF7700"/>
              <w:left w:val="single" w:sz="4" w:space="0" w:color="FF7700"/>
              <w:bottom w:val="single" w:sz="4" w:space="0" w:color="FF7700"/>
              <w:right w:val="single" w:sz="4" w:space="0" w:color="FF7700"/>
            </w:tcBorders>
          </w:tcPr>
          <w:p w14:paraId="4FC646DE"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Testing Equipment Register</w:t>
            </w:r>
          </w:p>
        </w:tc>
        <w:tc>
          <w:tcPr>
            <w:tcW w:w="1754" w:type="dxa"/>
            <w:tcBorders>
              <w:top w:val="single" w:sz="4" w:space="0" w:color="FF7700"/>
              <w:left w:val="single" w:sz="4" w:space="0" w:color="FF7700"/>
              <w:bottom w:val="single" w:sz="4" w:space="0" w:color="FF7700"/>
              <w:right w:val="single" w:sz="4" w:space="0" w:color="FF7700"/>
            </w:tcBorders>
          </w:tcPr>
          <w:p w14:paraId="04999F26"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147B28E2"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Legal Metrology testing equipment, with appropriate information as required on certificates.</w:t>
            </w:r>
          </w:p>
        </w:tc>
        <w:tc>
          <w:tcPr>
            <w:tcW w:w="2040" w:type="dxa"/>
            <w:tcBorders>
              <w:top w:val="single" w:sz="4" w:space="0" w:color="FF7700"/>
              <w:left w:val="single" w:sz="4" w:space="0" w:color="FF7700"/>
              <w:bottom w:val="single" w:sz="4" w:space="0" w:color="FF7700"/>
              <w:right w:val="single" w:sz="4" w:space="0" w:color="FF7700"/>
            </w:tcBorders>
          </w:tcPr>
          <w:p w14:paraId="53DC22CB"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r w:rsidR="009234AF" w:rsidRPr="0091769D" w14:paraId="356B0817" w14:textId="77777777" w:rsidTr="005614E3">
        <w:trPr>
          <w:trHeight w:val="660"/>
        </w:trPr>
        <w:tc>
          <w:tcPr>
            <w:tcW w:w="847" w:type="dxa"/>
            <w:tcBorders>
              <w:top w:val="single" w:sz="4" w:space="0" w:color="FF7700"/>
              <w:left w:val="single" w:sz="6" w:space="0" w:color="FF7700"/>
              <w:bottom w:val="single" w:sz="4" w:space="0" w:color="FF7700"/>
              <w:right w:val="single" w:sz="4" w:space="0" w:color="FF7700"/>
            </w:tcBorders>
          </w:tcPr>
          <w:p w14:paraId="21C7C6A1"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DR56</w:t>
            </w:r>
          </w:p>
        </w:tc>
        <w:tc>
          <w:tcPr>
            <w:tcW w:w="2496" w:type="dxa"/>
            <w:tcBorders>
              <w:top w:val="single" w:sz="4" w:space="0" w:color="FF7700"/>
              <w:left w:val="single" w:sz="4" w:space="0" w:color="FF7700"/>
              <w:bottom w:val="single" w:sz="4" w:space="0" w:color="FF7700"/>
              <w:right w:val="single" w:sz="4" w:space="0" w:color="FF7700"/>
            </w:tcBorders>
          </w:tcPr>
          <w:p w14:paraId="081BE46F" w14:textId="77777777" w:rsidR="009234AF" w:rsidRPr="0091769D" w:rsidRDefault="009234AF" w:rsidP="0091769D">
            <w:pPr>
              <w:pStyle w:val="TableParagraph"/>
              <w:spacing w:line="213" w:lineRule="exact"/>
              <w:ind w:right="763"/>
              <w:jc w:val="both"/>
              <w:rPr>
                <w:rFonts w:ascii="Arial Narrow" w:hAnsi="Arial Narrow" w:cs="Arial"/>
                <w:sz w:val="20"/>
                <w:szCs w:val="20"/>
              </w:rPr>
            </w:pPr>
            <w:r w:rsidRPr="0091769D">
              <w:rPr>
                <w:rFonts w:ascii="Arial Narrow" w:hAnsi="Arial Narrow" w:cs="Arial"/>
                <w:sz w:val="20"/>
                <w:szCs w:val="20"/>
              </w:rPr>
              <w:t>Production Figures Register</w:t>
            </w:r>
          </w:p>
        </w:tc>
        <w:tc>
          <w:tcPr>
            <w:tcW w:w="1754" w:type="dxa"/>
            <w:tcBorders>
              <w:top w:val="single" w:sz="4" w:space="0" w:color="FF7700"/>
              <w:left w:val="single" w:sz="4" w:space="0" w:color="FF7700"/>
              <w:bottom w:val="single" w:sz="4" w:space="0" w:color="FF7700"/>
              <w:right w:val="single" w:sz="4" w:space="0" w:color="FF7700"/>
            </w:tcBorders>
          </w:tcPr>
          <w:p w14:paraId="311736EA"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62A27883" w14:textId="77777777" w:rsidR="009234AF" w:rsidRPr="0091769D" w:rsidRDefault="009234AF" w:rsidP="0091769D">
            <w:pPr>
              <w:pStyle w:val="TableParagraph"/>
              <w:spacing w:line="213" w:lineRule="exact"/>
              <w:ind w:left="109" w:right="142"/>
              <w:jc w:val="both"/>
              <w:rPr>
                <w:rFonts w:ascii="Arial Narrow" w:hAnsi="Arial Narrow" w:cs="Arial"/>
                <w:sz w:val="20"/>
                <w:szCs w:val="20"/>
              </w:rPr>
            </w:pPr>
            <w:r w:rsidRPr="0091769D">
              <w:rPr>
                <w:rFonts w:ascii="Arial Narrow" w:hAnsi="Arial Narrow" w:cs="Arial"/>
                <w:sz w:val="20"/>
                <w:szCs w:val="20"/>
              </w:rPr>
              <w:t>Production figures uploaded by clients or inspectors for comparison against levy declarations. The data may be stored in SAGE 300, but uploaded via NewSystem. Vendor to confirm.</w:t>
            </w:r>
          </w:p>
        </w:tc>
        <w:tc>
          <w:tcPr>
            <w:tcW w:w="2040" w:type="dxa"/>
            <w:tcBorders>
              <w:top w:val="single" w:sz="4" w:space="0" w:color="FF7700"/>
              <w:left w:val="single" w:sz="4" w:space="0" w:color="FF7700"/>
              <w:bottom w:val="single" w:sz="4" w:space="0" w:color="FF7700"/>
              <w:right w:val="single" w:sz="4" w:space="0" w:color="FF7700"/>
            </w:tcBorders>
          </w:tcPr>
          <w:p w14:paraId="0DF61AB3"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r w:rsidR="009234AF" w:rsidRPr="0091769D" w14:paraId="35121CD8"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662223A2"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DR57</w:t>
            </w:r>
          </w:p>
        </w:tc>
        <w:tc>
          <w:tcPr>
            <w:tcW w:w="2496" w:type="dxa"/>
            <w:tcBorders>
              <w:top w:val="single" w:sz="4" w:space="0" w:color="FF7700"/>
              <w:left w:val="single" w:sz="4" w:space="0" w:color="FF7700"/>
              <w:bottom w:val="single" w:sz="4" w:space="0" w:color="FF7700"/>
              <w:right w:val="single" w:sz="4" w:space="0" w:color="FF7700"/>
            </w:tcBorders>
          </w:tcPr>
          <w:p w14:paraId="46BDF06B" w14:textId="77777777" w:rsidR="009234AF" w:rsidRPr="0091769D" w:rsidRDefault="009234AF" w:rsidP="0091769D">
            <w:pPr>
              <w:pStyle w:val="TableParagraph"/>
              <w:spacing w:line="213" w:lineRule="exact"/>
              <w:ind w:right="949"/>
              <w:jc w:val="both"/>
              <w:rPr>
                <w:rFonts w:ascii="Arial Narrow" w:hAnsi="Arial Narrow" w:cs="Arial"/>
                <w:sz w:val="20"/>
                <w:szCs w:val="20"/>
              </w:rPr>
            </w:pPr>
            <w:r w:rsidRPr="0091769D">
              <w:rPr>
                <w:rFonts w:ascii="Arial Narrow" w:hAnsi="Arial Narrow" w:cs="Arial"/>
                <w:sz w:val="20"/>
                <w:szCs w:val="20"/>
              </w:rPr>
              <w:t>Product Storage Locations</w:t>
            </w:r>
          </w:p>
        </w:tc>
        <w:tc>
          <w:tcPr>
            <w:tcW w:w="1754" w:type="dxa"/>
            <w:tcBorders>
              <w:top w:val="single" w:sz="4" w:space="0" w:color="FF7700"/>
              <w:left w:val="single" w:sz="4" w:space="0" w:color="FF7700"/>
              <w:bottom w:val="single" w:sz="4" w:space="0" w:color="FF7700"/>
              <w:right w:val="single" w:sz="4" w:space="0" w:color="FF7700"/>
            </w:tcBorders>
          </w:tcPr>
          <w:p w14:paraId="7FBD084B"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NewSystem</w:t>
            </w:r>
          </w:p>
        </w:tc>
        <w:tc>
          <w:tcPr>
            <w:tcW w:w="5813" w:type="dxa"/>
            <w:tcBorders>
              <w:top w:val="single" w:sz="4" w:space="0" w:color="FF7700"/>
              <w:left w:val="single" w:sz="4" w:space="0" w:color="FF7700"/>
              <w:bottom w:val="single" w:sz="4" w:space="0" w:color="FF7700"/>
              <w:right w:val="single" w:sz="4" w:space="0" w:color="FF7700"/>
            </w:tcBorders>
          </w:tcPr>
          <w:p w14:paraId="11F413C5"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storage locations where confiscated or detained product is kept, if kept on NRCS premises. This information must appear on a receipt for the client.</w:t>
            </w:r>
          </w:p>
        </w:tc>
        <w:tc>
          <w:tcPr>
            <w:tcW w:w="2040" w:type="dxa"/>
            <w:tcBorders>
              <w:top w:val="single" w:sz="4" w:space="0" w:color="FF7700"/>
              <w:left w:val="single" w:sz="4" w:space="0" w:color="FF7700"/>
              <w:bottom w:val="single" w:sz="4" w:space="0" w:color="FF7700"/>
              <w:right w:val="single" w:sz="4" w:space="0" w:color="FF7700"/>
            </w:tcBorders>
          </w:tcPr>
          <w:p w14:paraId="5BA71D0B"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bl>
    <w:p w14:paraId="1A9DEBB5" w14:textId="213FB455" w:rsidR="009234AF" w:rsidRDefault="009234AF" w:rsidP="009234AF">
      <w:pPr>
        <w:pStyle w:val="BodyText"/>
        <w:spacing w:before="3"/>
        <w:rPr>
          <w:sz w:val="15"/>
        </w:rPr>
      </w:pPr>
    </w:p>
    <w:p w14:paraId="37683DEB" w14:textId="4C0DC9B0" w:rsidR="009234AF" w:rsidRPr="0091769D" w:rsidRDefault="0091769D" w:rsidP="003A5831">
      <w:pPr>
        <w:pStyle w:val="Heading2"/>
        <w:keepNext w:val="0"/>
        <w:widowControl w:val="0"/>
        <w:numPr>
          <w:ilvl w:val="1"/>
          <w:numId w:val="46"/>
        </w:numPr>
        <w:autoSpaceDE w:val="0"/>
        <w:autoSpaceDN w:val="0"/>
        <w:spacing w:before="87" w:after="0" w:line="480" w:lineRule="auto"/>
        <w:ind w:left="426" w:hanging="426"/>
        <w:jc w:val="both"/>
        <w:rPr>
          <w:rFonts w:ascii="Arial Narrow" w:hAnsi="Arial Narrow"/>
          <w:i w:val="0"/>
          <w:sz w:val="20"/>
          <w:szCs w:val="20"/>
        </w:rPr>
      </w:pPr>
      <w:bookmarkStart w:id="46" w:name="_bookmark20"/>
      <w:bookmarkEnd w:id="46"/>
      <w:r w:rsidRPr="0091769D">
        <w:rPr>
          <w:rFonts w:ascii="Arial Narrow" w:hAnsi="Arial Narrow"/>
          <w:i w:val="0"/>
          <w:sz w:val="20"/>
          <w:szCs w:val="20"/>
        </w:rPr>
        <w:t>REPORTING REQUIREMENTS</w:t>
      </w:r>
    </w:p>
    <w:p w14:paraId="351C3EEE" w14:textId="7C9BE4BD" w:rsidR="009234AF" w:rsidRPr="0091769D" w:rsidRDefault="009234AF" w:rsidP="003A5831">
      <w:pPr>
        <w:pStyle w:val="BodyText"/>
        <w:numPr>
          <w:ilvl w:val="2"/>
          <w:numId w:val="46"/>
        </w:numPr>
        <w:tabs>
          <w:tab w:val="left" w:pos="1134"/>
        </w:tabs>
        <w:spacing w:line="360" w:lineRule="auto"/>
        <w:ind w:hanging="578"/>
        <w:jc w:val="both"/>
        <w:rPr>
          <w:rFonts w:ascii="Arial Narrow" w:hAnsi="Arial Narrow"/>
          <w:sz w:val="20"/>
          <w:szCs w:val="20"/>
        </w:rPr>
      </w:pPr>
      <w:r w:rsidRPr="0091769D">
        <w:rPr>
          <w:rFonts w:ascii="Arial Narrow" w:hAnsi="Arial Narrow"/>
          <w:sz w:val="20"/>
          <w:szCs w:val="20"/>
        </w:rPr>
        <w:t>The system must incorporate a report writing functionality, or at least a query functionality that is easy to master, which can give an output into MS Excel / MS Access for further manipulation. The user must be able to define their own simple reports which does not need complex designs. The reports that were discussed have been listed and serve as an example of what is required, i.e. this is effectively a listing of potential and required reports. It is not an exhaustive list.</w:t>
      </w:r>
    </w:p>
    <w:p w14:paraId="17A71325" w14:textId="70E3E6FD" w:rsidR="009234AF" w:rsidRPr="0091769D" w:rsidRDefault="009234AF" w:rsidP="003A5831">
      <w:pPr>
        <w:pStyle w:val="BodyText"/>
        <w:numPr>
          <w:ilvl w:val="2"/>
          <w:numId w:val="46"/>
        </w:numPr>
        <w:tabs>
          <w:tab w:val="left" w:pos="851"/>
        </w:tabs>
        <w:spacing w:line="360" w:lineRule="auto"/>
        <w:ind w:hanging="578"/>
        <w:jc w:val="both"/>
        <w:rPr>
          <w:rFonts w:ascii="Arial Narrow" w:hAnsi="Arial Narrow"/>
          <w:sz w:val="20"/>
          <w:szCs w:val="20"/>
        </w:rPr>
      </w:pPr>
      <w:r w:rsidRPr="0091769D">
        <w:rPr>
          <w:rFonts w:ascii="Arial Narrow" w:hAnsi="Arial Narrow"/>
          <w:sz w:val="20"/>
          <w:szCs w:val="20"/>
        </w:rPr>
        <w:t>Reports fall into 2 types:</w:t>
      </w:r>
    </w:p>
    <w:p w14:paraId="7F962E61" w14:textId="423538F1" w:rsidR="009234AF" w:rsidRDefault="009234AF" w:rsidP="003A5831">
      <w:pPr>
        <w:pStyle w:val="BodyText"/>
        <w:numPr>
          <w:ilvl w:val="3"/>
          <w:numId w:val="46"/>
        </w:numPr>
        <w:spacing w:line="360" w:lineRule="auto"/>
        <w:ind w:hanging="25"/>
        <w:jc w:val="both"/>
        <w:rPr>
          <w:rFonts w:ascii="Arial Narrow" w:hAnsi="Arial Narrow"/>
          <w:sz w:val="20"/>
          <w:szCs w:val="20"/>
        </w:rPr>
      </w:pPr>
      <w:r w:rsidRPr="0091769D">
        <w:rPr>
          <w:rFonts w:ascii="Arial Narrow" w:hAnsi="Arial Narrow"/>
          <w:sz w:val="20"/>
          <w:szCs w:val="20"/>
        </w:rPr>
        <w:t>Automatically distributed notifications, typically not process driven, but time driven like expiry date reminders, production figures due, etc.</w:t>
      </w:r>
    </w:p>
    <w:p w14:paraId="6B208F1A" w14:textId="3CF728A9" w:rsidR="009234AF" w:rsidRDefault="009234AF" w:rsidP="003A5831">
      <w:pPr>
        <w:pStyle w:val="BodyText"/>
        <w:numPr>
          <w:ilvl w:val="3"/>
          <w:numId w:val="46"/>
        </w:numPr>
        <w:spacing w:line="360" w:lineRule="auto"/>
        <w:ind w:hanging="25"/>
        <w:jc w:val="both"/>
        <w:rPr>
          <w:rFonts w:ascii="Arial Narrow" w:hAnsi="Arial Narrow"/>
          <w:sz w:val="20"/>
          <w:szCs w:val="20"/>
        </w:rPr>
      </w:pPr>
      <w:r w:rsidRPr="007116FA">
        <w:rPr>
          <w:rFonts w:ascii="Arial Narrow" w:hAnsi="Arial Narrow"/>
          <w:sz w:val="20"/>
          <w:szCs w:val="20"/>
        </w:rPr>
        <w:t>User-requested reports</w:t>
      </w:r>
    </w:p>
    <w:p w14:paraId="5B1ED7F9" w14:textId="727A483D" w:rsidR="009234AF" w:rsidRPr="007116FA" w:rsidRDefault="007116FA" w:rsidP="003A5831">
      <w:pPr>
        <w:pStyle w:val="BodyText"/>
        <w:numPr>
          <w:ilvl w:val="3"/>
          <w:numId w:val="46"/>
        </w:numPr>
        <w:spacing w:line="360" w:lineRule="auto"/>
        <w:ind w:hanging="25"/>
        <w:jc w:val="both"/>
        <w:rPr>
          <w:rFonts w:ascii="Arial Narrow" w:hAnsi="Arial Narrow"/>
          <w:sz w:val="20"/>
          <w:szCs w:val="20"/>
        </w:rPr>
      </w:pPr>
      <w:r>
        <w:rPr>
          <w:rFonts w:ascii="Arial Narrow" w:hAnsi="Arial Narrow"/>
          <w:sz w:val="20"/>
          <w:szCs w:val="20"/>
        </w:rPr>
        <w:t>U</w:t>
      </w:r>
      <w:r w:rsidR="009234AF" w:rsidRPr="007116FA">
        <w:rPr>
          <w:rFonts w:ascii="Arial Narrow" w:hAnsi="Arial Narrow"/>
          <w:sz w:val="20"/>
          <w:szCs w:val="20"/>
        </w:rPr>
        <w:t>ser-requested reports fall into 4 main categories:</w:t>
      </w:r>
    </w:p>
    <w:p w14:paraId="49504B4A" w14:textId="77777777" w:rsidR="009234AF" w:rsidRPr="0091769D"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Statistical Reports</w:t>
      </w:r>
    </w:p>
    <w:p w14:paraId="28653BF0" w14:textId="77777777" w:rsidR="009234AF" w:rsidRPr="0091769D"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Efficiency Reports</w:t>
      </w:r>
    </w:p>
    <w:p w14:paraId="4EB928CC" w14:textId="77777777" w:rsidR="009234AF" w:rsidRPr="0091769D"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Market Intelligence Reports</w:t>
      </w:r>
    </w:p>
    <w:p w14:paraId="305F064F" w14:textId="77777777" w:rsidR="009234AF" w:rsidRPr="007116FA" w:rsidRDefault="009234AF" w:rsidP="003A5831">
      <w:pPr>
        <w:pStyle w:val="BodyText"/>
        <w:widowControl w:val="0"/>
        <w:numPr>
          <w:ilvl w:val="0"/>
          <w:numId w:val="42"/>
        </w:numPr>
        <w:autoSpaceDE w:val="0"/>
        <w:autoSpaceDN w:val="0"/>
        <w:spacing w:after="240" w:line="360" w:lineRule="auto"/>
        <w:contextualSpacing/>
        <w:jc w:val="both"/>
        <w:rPr>
          <w:rFonts w:ascii="Arial Narrow" w:hAnsi="Arial Narrow"/>
          <w:sz w:val="20"/>
          <w:szCs w:val="20"/>
        </w:rPr>
      </w:pPr>
      <w:r w:rsidRPr="007116FA">
        <w:rPr>
          <w:rFonts w:ascii="Arial Narrow" w:hAnsi="Arial Narrow"/>
          <w:sz w:val="20"/>
          <w:szCs w:val="20"/>
        </w:rPr>
        <w:t>Periodic Statutory Reports</w:t>
      </w:r>
    </w:p>
    <w:tbl>
      <w:tblPr>
        <w:tblpPr w:leftFromText="180" w:rightFromText="180" w:horzAnchor="margin" w:tblpY="-280"/>
        <w:tblW w:w="0" w:type="auto"/>
        <w:tblBorders>
          <w:top w:val="single" w:sz="4" w:space="0" w:color="FF7700"/>
          <w:left w:val="single" w:sz="4" w:space="0" w:color="FF7700"/>
          <w:bottom w:val="single" w:sz="4" w:space="0" w:color="FF7700"/>
          <w:right w:val="single" w:sz="4" w:space="0" w:color="FF7700"/>
          <w:insideH w:val="single" w:sz="4" w:space="0" w:color="FF7700"/>
          <w:insideV w:val="single" w:sz="4" w:space="0" w:color="FF7700"/>
        </w:tblBorders>
        <w:tblLayout w:type="fixed"/>
        <w:tblCellMar>
          <w:left w:w="0" w:type="dxa"/>
          <w:right w:w="0" w:type="dxa"/>
        </w:tblCellMar>
        <w:tblLook w:val="01E0" w:firstRow="1" w:lastRow="1" w:firstColumn="1" w:lastColumn="1" w:noHBand="0" w:noVBand="0"/>
      </w:tblPr>
      <w:tblGrid>
        <w:gridCol w:w="1527"/>
        <w:gridCol w:w="1604"/>
        <w:gridCol w:w="5029"/>
        <w:gridCol w:w="4794"/>
      </w:tblGrid>
      <w:tr w:rsidR="009234AF" w:rsidRPr="007116FA" w14:paraId="2C72490D" w14:textId="77777777" w:rsidTr="005F6ABD">
        <w:trPr>
          <w:trHeight w:val="605"/>
        </w:trPr>
        <w:tc>
          <w:tcPr>
            <w:tcW w:w="1527" w:type="dxa"/>
            <w:tcBorders>
              <w:top w:val="nil"/>
              <w:left w:val="nil"/>
              <w:bottom w:val="nil"/>
              <w:right w:val="nil"/>
            </w:tcBorders>
            <w:shd w:val="clear" w:color="auto" w:fill="FF7700"/>
            <w:vAlign w:val="center"/>
          </w:tcPr>
          <w:p w14:paraId="4881C344"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lastRenderedPageBreak/>
              <w:t>Report  Trigger</w:t>
            </w:r>
          </w:p>
        </w:tc>
        <w:tc>
          <w:tcPr>
            <w:tcW w:w="1604" w:type="dxa"/>
            <w:tcBorders>
              <w:top w:val="nil"/>
              <w:left w:val="nil"/>
              <w:bottom w:val="nil"/>
              <w:right w:val="nil"/>
            </w:tcBorders>
            <w:shd w:val="clear" w:color="auto" w:fill="FF7700"/>
            <w:vAlign w:val="center"/>
          </w:tcPr>
          <w:p w14:paraId="352CD4E1"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Report Type</w:t>
            </w:r>
          </w:p>
        </w:tc>
        <w:tc>
          <w:tcPr>
            <w:tcW w:w="5029" w:type="dxa"/>
            <w:tcBorders>
              <w:top w:val="nil"/>
              <w:left w:val="nil"/>
              <w:bottom w:val="nil"/>
              <w:right w:val="nil"/>
            </w:tcBorders>
            <w:shd w:val="clear" w:color="auto" w:fill="FF7700"/>
            <w:vAlign w:val="center"/>
          </w:tcPr>
          <w:p w14:paraId="13EF9907"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Example Report Title</w:t>
            </w:r>
          </w:p>
        </w:tc>
        <w:tc>
          <w:tcPr>
            <w:tcW w:w="4794" w:type="dxa"/>
            <w:tcBorders>
              <w:top w:val="nil"/>
              <w:left w:val="nil"/>
              <w:bottom w:val="nil"/>
              <w:right w:val="nil"/>
            </w:tcBorders>
            <w:shd w:val="clear" w:color="auto" w:fill="FF7700"/>
            <w:vAlign w:val="center"/>
          </w:tcPr>
          <w:p w14:paraId="69CE5A7C"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Additional Interfaces if applicable</w:t>
            </w:r>
          </w:p>
        </w:tc>
      </w:tr>
      <w:tr w:rsidR="009234AF" w:rsidRPr="007116FA" w14:paraId="66913102" w14:textId="77777777" w:rsidTr="005F6ABD">
        <w:trPr>
          <w:trHeight w:val="215"/>
        </w:trPr>
        <w:tc>
          <w:tcPr>
            <w:tcW w:w="1527" w:type="dxa"/>
            <w:vMerge w:val="restart"/>
            <w:tcBorders>
              <w:left w:val="single" w:sz="6" w:space="0" w:color="FF7700"/>
            </w:tcBorders>
          </w:tcPr>
          <w:p w14:paraId="376930D2"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User-request</w:t>
            </w:r>
          </w:p>
        </w:tc>
        <w:tc>
          <w:tcPr>
            <w:tcW w:w="1604" w:type="dxa"/>
            <w:vMerge w:val="restart"/>
          </w:tcPr>
          <w:p w14:paraId="5982AB8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Statistical Reports</w:t>
            </w:r>
          </w:p>
        </w:tc>
        <w:tc>
          <w:tcPr>
            <w:tcW w:w="5029" w:type="dxa"/>
          </w:tcPr>
          <w:p w14:paraId="04FA24B8"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Inspections per person over time</w:t>
            </w:r>
          </w:p>
        </w:tc>
        <w:tc>
          <w:tcPr>
            <w:tcW w:w="4794" w:type="dxa"/>
          </w:tcPr>
          <w:p w14:paraId="0B5F6ACF" w14:textId="77777777" w:rsidR="009234AF" w:rsidRPr="007116FA" w:rsidRDefault="009234AF" w:rsidP="005F6ABD">
            <w:pPr>
              <w:rPr>
                <w:rFonts w:ascii="Arial Narrow" w:hAnsi="Arial Narrow" w:cs="Arial"/>
                <w:sz w:val="20"/>
                <w:szCs w:val="20"/>
              </w:rPr>
            </w:pPr>
          </w:p>
        </w:tc>
      </w:tr>
      <w:tr w:rsidR="009234AF" w:rsidRPr="007116FA" w14:paraId="4BF49C3C" w14:textId="77777777" w:rsidTr="005F6ABD">
        <w:trPr>
          <w:trHeight w:val="220"/>
        </w:trPr>
        <w:tc>
          <w:tcPr>
            <w:tcW w:w="1527" w:type="dxa"/>
            <w:vMerge/>
            <w:tcBorders>
              <w:top w:val="nil"/>
              <w:left w:val="single" w:sz="6" w:space="0" w:color="FF7700"/>
            </w:tcBorders>
          </w:tcPr>
          <w:p w14:paraId="6B120133"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CC4FBD0" w14:textId="77777777" w:rsidR="009234AF" w:rsidRPr="007116FA" w:rsidRDefault="009234AF" w:rsidP="005F6ABD">
            <w:pPr>
              <w:rPr>
                <w:rFonts w:ascii="Arial Narrow" w:hAnsi="Arial Narrow" w:cs="Arial"/>
                <w:sz w:val="20"/>
                <w:szCs w:val="20"/>
              </w:rPr>
            </w:pPr>
          </w:p>
        </w:tc>
        <w:tc>
          <w:tcPr>
            <w:tcW w:w="5029" w:type="dxa"/>
          </w:tcPr>
          <w:p w14:paraId="1BFD1ED3"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Inspections per BU over time</w:t>
            </w:r>
          </w:p>
        </w:tc>
        <w:tc>
          <w:tcPr>
            <w:tcW w:w="4794" w:type="dxa"/>
          </w:tcPr>
          <w:p w14:paraId="58944A56" w14:textId="77777777" w:rsidR="009234AF" w:rsidRPr="007116FA" w:rsidRDefault="009234AF" w:rsidP="005F6ABD">
            <w:pPr>
              <w:rPr>
                <w:rFonts w:ascii="Arial Narrow" w:hAnsi="Arial Narrow" w:cs="Arial"/>
                <w:sz w:val="20"/>
                <w:szCs w:val="20"/>
              </w:rPr>
            </w:pPr>
          </w:p>
        </w:tc>
      </w:tr>
      <w:tr w:rsidR="009234AF" w:rsidRPr="007116FA" w14:paraId="0D31314D" w14:textId="77777777" w:rsidTr="005F6ABD">
        <w:trPr>
          <w:trHeight w:val="220"/>
        </w:trPr>
        <w:tc>
          <w:tcPr>
            <w:tcW w:w="1527" w:type="dxa"/>
            <w:vMerge/>
            <w:tcBorders>
              <w:top w:val="nil"/>
              <w:left w:val="single" w:sz="6" w:space="0" w:color="FF7700"/>
            </w:tcBorders>
          </w:tcPr>
          <w:p w14:paraId="021A7F38"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D8F3D84" w14:textId="77777777" w:rsidR="009234AF" w:rsidRPr="007116FA" w:rsidRDefault="009234AF" w:rsidP="005F6ABD">
            <w:pPr>
              <w:rPr>
                <w:rFonts w:ascii="Arial Narrow" w:hAnsi="Arial Narrow" w:cs="Arial"/>
                <w:sz w:val="20"/>
                <w:szCs w:val="20"/>
              </w:rPr>
            </w:pPr>
          </w:p>
        </w:tc>
        <w:tc>
          <w:tcPr>
            <w:tcW w:w="5029" w:type="dxa"/>
          </w:tcPr>
          <w:p w14:paraId="0B37D75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Total No. of Inspections over time</w:t>
            </w:r>
          </w:p>
        </w:tc>
        <w:tc>
          <w:tcPr>
            <w:tcW w:w="4794" w:type="dxa"/>
          </w:tcPr>
          <w:p w14:paraId="784BC0D2" w14:textId="77777777" w:rsidR="009234AF" w:rsidRPr="007116FA" w:rsidRDefault="009234AF" w:rsidP="005F6ABD">
            <w:pPr>
              <w:rPr>
                <w:rFonts w:ascii="Arial Narrow" w:hAnsi="Arial Narrow" w:cs="Arial"/>
                <w:sz w:val="20"/>
                <w:szCs w:val="20"/>
              </w:rPr>
            </w:pPr>
          </w:p>
        </w:tc>
      </w:tr>
      <w:tr w:rsidR="009234AF" w:rsidRPr="007116FA" w14:paraId="7D558A00" w14:textId="77777777" w:rsidTr="005F6ABD">
        <w:trPr>
          <w:trHeight w:val="220"/>
        </w:trPr>
        <w:tc>
          <w:tcPr>
            <w:tcW w:w="1527" w:type="dxa"/>
            <w:vMerge/>
            <w:tcBorders>
              <w:top w:val="nil"/>
              <w:left w:val="single" w:sz="6" w:space="0" w:color="FF7700"/>
            </w:tcBorders>
          </w:tcPr>
          <w:p w14:paraId="333D17F0"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9CC182C" w14:textId="77777777" w:rsidR="009234AF" w:rsidRPr="007116FA" w:rsidRDefault="009234AF" w:rsidP="005F6ABD">
            <w:pPr>
              <w:rPr>
                <w:rFonts w:ascii="Arial Narrow" w:hAnsi="Arial Narrow" w:cs="Arial"/>
                <w:sz w:val="20"/>
                <w:szCs w:val="20"/>
              </w:rPr>
            </w:pPr>
          </w:p>
        </w:tc>
        <w:tc>
          <w:tcPr>
            <w:tcW w:w="5029" w:type="dxa"/>
          </w:tcPr>
          <w:p w14:paraId="35C81C7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 duration of Inspections over time</w:t>
            </w:r>
          </w:p>
        </w:tc>
        <w:tc>
          <w:tcPr>
            <w:tcW w:w="4794" w:type="dxa"/>
          </w:tcPr>
          <w:p w14:paraId="58F9AC58" w14:textId="77777777" w:rsidR="009234AF" w:rsidRPr="007116FA" w:rsidRDefault="009234AF" w:rsidP="005F6ABD">
            <w:pPr>
              <w:rPr>
                <w:rFonts w:ascii="Arial Narrow" w:hAnsi="Arial Narrow" w:cs="Arial"/>
                <w:sz w:val="20"/>
                <w:szCs w:val="20"/>
              </w:rPr>
            </w:pPr>
          </w:p>
        </w:tc>
      </w:tr>
      <w:tr w:rsidR="009234AF" w:rsidRPr="007116FA" w14:paraId="12761CD0" w14:textId="77777777" w:rsidTr="005F6ABD">
        <w:trPr>
          <w:trHeight w:val="220"/>
        </w:trPr>
        <w:tc>
          <w:tcPr>
            <w:tcW w:w="1527" w:type="dxa"/>
            <w:vMerge/>
            <w:tcBorders>
              <w:top w:val="nil"/>
              <w:left w:val="single" w:sz="6" w:space="0" w:color="FF7700"/>
            </w:tcBorders>
          </w:tcPr>
          <w:p w14:paraId="559C20A1"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19C996D" w14:textId="77777777" w:rsidR="009234AF" w:rsidRPr="007116FA" w:rsidRDefault="009234AF" w:rsidP="005F6ABD">
            <w:pPr>
              <w:rPr>
                <w:rFonts w:ascii="Arial Narrow" w:hAnsi="Arial Narrow" w:cs="Arial"/>
                <w:sz w:val="20"/>
                <w:szCs w:val="20"/>
              </w:rPr>
            </w:pPr>
          </w:p>
        </w:tc>
        <w:tc>
          <w:tcPr>
            <w:tcW w:w="5029" w:type="dxa"/>
          </w:tcPr>
          <w:p w14:paraId="4FB6DBB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 types over time</w:t>
            </w:r>
          </w:p>
        </w:tc>
        <w:tc>
          <w:tcPr>
            <w:tcW w:w="4794" w:type="dxa"/>
          </w:tcPr>
          <w:p w14:paraId="3518C624" w14:textId="77777777" w:rsidR="009234AF" w:rsidRPr="007116FA" w:rsidRDefault="009234AF" w:rsidP="005F6ABD">
            <w:pPr>
              <w:rPr>
                <w:rFonts w:ascii="Arial Narrow" w:hAnsi="Arial Narrow" w:cs="Arial"/>
                <w:sz w:val="20"/>
                <w:szCs w:val="20"/>
              </w:rPr>
            </w:pPr>
          </w:p>
        </w:tc>
      </w:tr>
      <w:tr w:rsidR="009234AF" w:rsidRPr="007116FA" w14:paraId="2297EDAE" w14:textId="77777777" w:rsidTr="005F6ABD">
        <w:trPr>
          <w:trHeight w:val="220"/>
        </w:trPr>
        <w:tc>
          <w:tcPr>
            <w:tcW w:w="1527" w:type="dxa"/>
            <w:vMerge/>
            <w:tcBorders>
              <w:top w:val="nil"/>
              <w:left w:val="single" w:sz="6" w:space="0" w:color="FF7700"/>
            </w:tcBorders>
          </w:tcPr>
          <w:p w14:paraId="583C00D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0F961E5" w14:textId="77777777" w:rsidR="009234AF" w:rsidRPr="007116FA" w:rsidRDefault="009234AF" w:rsidP="005F6ABD">
            <w:pPr>
              <w:rPr>
                <w:rFonts w:ascii="Arial Narrow" w:hAnsi="Arial Narrow" w:cs="Arial"/>
                <w:sz w:val="20"/>
                <w:szCs w:val="20"/>
              </w:rPr>
            </w:pPr>
          </w:p>
        </w:tc>
        <w:tc>
          <w:tcPr>
            <w:tcW w:w="5029" w:type="dxa"/>
          </w:tcPr>
          <w:p w14:paraId="4A2D5898"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certificates issued over time</w:t>
            </w:r>
          </w:p>
        </w:tc>
        <w:tc>
          <w:tcPr>
            <w:tcW w:w="4794" w:type="dxa"/>
          </w:tcPr>
          <w:p w14:paraId="48ACA738" w14:textId="77777777" w:rsidR="009234AF" w:rsidRPr="007116FA" w:rsidRDefault="009234AF" w:rsidP="005F6ABD">
            <w:pPr>
              <w:rPr>
                <w:rFonts w:ascii="Arial Narrow" w:hAnsi="Arial Narrow" w:cs="Arial"/>
                <w:sz w:val="20"/>
                <w:szCs w:val="20"/>
              </w:rPr>
            </w:pPr>
          </w:p>
        </w:tc>
      </w:tr>
      <w:tr w:rsidR="009234AF" w:rsidRPr="007116FA" w14:paraId="582707E7" w14:textId="77777777" w:rsidTr="005F6ABD">
        <w:trPr>
          <w:trHeight w:val="220"/>
        </w:trPr>
        <w:tc>
          <w:tcPr>
            <w:tcW w:w="1527" w:type="dxa"/>
            <w:vMerge/>
            <w:tcBorders>
              <w:top w:val="nil"/>
              <w:left w:val="single" w:sz="6" w:space="0" w:color="FF7700"/>
            </w:tcBorders>
          </w:tcPr>
          <w:p w14:paraId="3985F9FD"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3D42737" w14:textId="77777777" w:rsidR="009234AF" w:rsidRPr="007116FA" w:rsidRDefault="009234AF" w:rsidP="005F6ABD">
            <w:pPr>
              <w:rPr>
                <w:rFonts w:ascii="Arial Narrow" w:hAnsi="Arial Narrow" w:cs="Arial"/>
                <w:sz w:val="20"/>
                <w:szCs w:val="20"/>
              </w:rPr>
            </w:pPr>
          </w:p>
        </w:tc>
        <w:tc>
          <w:tcPr>
            <w:tcW w:w="5029" w:type="dxa"/>
          </w:tcPr>
          <w:p w14:paraId="5CF14DAF"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certificates issued over time by type</w:t>
            </w:r>
          </w:p>
        </w:tc>
        <w:tc>
          <w:tcPr>
            <w:tcW w:w="4794" w:type="dxa"/>
          </w:tcPr>
          <w:p w14:paraId="303E1136" w14:textId="77777777" w:rsidR="009234AF" w:rsidRPr="007116FA" w:rsidRDefault="009234AF" w:rsidP="005F6ABD">
            <w:pPr>
              <w:rPr>
                <w:rFonts w:ascii="Arial Narrow" w:hAnsi="Arial Narrow" w:cs="Arial"/>
                <w:sz w:val="20"/>
                <w:szCs w:val="20"/>
              </w:rPr>
            </w:pPr>
          </w:p>
        </w:tc>
      </w:tr>
      <w:tr w:rsidR="009234AF" w:rsidRPr="007116FA" w14:paraId="7C3A687B" w14:textId="77777777" w:rsidTr="005F6ABD">
        <w:trPr>
          <w:trHeight w:val="222"/>
        </w:trPr>
        <w:tc>
          <w:tcPr>
            <w:tcW w:w="1527" w:type="dxa"/>
            <w:vMerge/>
            <w:tcBorders>
              <w:top w:val="nil"/>
              <w:left w:val="single" w:sz="6" w:space="0" w:color="FF7700"/>
            </w:tcBorders>
          </w:tcPr>
          <w:p w14:paraId="6C67071A"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78856A6" w14:textId="77777777" w:rsidR="009234AF" w:rsidRPr="007116FA" w:rsidRDefault="009234AF" w:rsidP="005F6ABD">
            <w:pPr>
              <w:rPr>
                <w:rFonts w:ascii="Arial Narrow" w:hAnsi="Arial Narrow" w:cs="Arial"/>
                <w:sz w:val="20"/>
                <w:szCs w:val="20"/>
              </w:rPr>
            </w:pPr>
          </w:p>
        </w:tc>
        <w:tc>
          <w:tcPr>
            <w:tcW w:w="5029" w:type="dxa"/>
          </w:tcPr>
          <w:p w14:paraId="5470EED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samples tested over time</w:t>
            </w:r>
          </w:p>
        </w:tc>
        <w:tc>
          <w:tcPr>
            <w:tcW w:w="4794" w:type="dxa"/>
          </w:tcPr>
          <w:p w14:paraId="0B880527" w14:textId="77777777" w:rsidR="009234AF" w:rsidRPr="007116FA" w:rsidRDefault="009234AF" w:rsidP="005F6ABD">
            <w:pPr>
              <w:rPr>
                <w:rFonts w:ascii="Arial Narrow" w:hAnsi="Arial Narrow" w:cs="Arial"/>
                <w:sz w:val="20"/>
                <w:szCs w:val="20"/>
              </w:rPr>
            </w:pPr>
          </w:p>
        </w:tc>
      </w:tr>
      <w:tr w:rsidR="009234AF" w:rsidRPr="007116FA" w14:paraId="47B0310D" w14:textId="77777777" w:rsidTr="005F6ABD">
        <w:trPr>
          <w:trHeight w:val="220"/>
        </w:trPr>
        <w:tc>
          <w:tcPr>
            <w:tcW w:w="1527" w:type="dxa"/>
            <w:vMerge/>
            <w:tcBorders>
              <w:top w:val="nil"/>
              <w:left w:val="single" w:sz="6" w:space="0" w:color="FF7700"/>
            </w:tcBorders>
          </w:tcPr>
          <w:p w14:paraId="67C7232D"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5D9D7626" w14:textId="77777777" w:rsidR="009234AF" w:rsidRPr="007116FA" w:rsidRDefault="009234AF" w:rsidP="005F6ABD">
            <w:pPr>
              <w:rPr>
                <w:rFonts w:ascii="Arial Narrow" w:hAnsi="Arial Narrow" w:cs="Arial"/>
                <w:sz w:val="20"/>
                <w:szCs w:val="20"/>
              </w:rPr>
            </w:pPr>
          </w:p>
        </w:tc>
        <w:tc>
          <w:tcPr>
            <w:tcW w:w="5029" w:type="dxa"/>
          </w:tcPr>
          <w:p w14:paraId="7CCA72DB"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directives issued over time</w:t>
            </w:r>
          </w:p>
        </w:tc>
        <w:tc>
          <w:tcPr>
            <w:tcW w:w="4794" w:type="dxa"/>
          </w:tcPr>
          <w:p w14:paraId="7DA540B4" w14:textId="77777777" w:rsidR="009234AF" w:rsidRPr="007116FA" w:rsidRDefault="009234AF" w:rsidP="005F6ABD">
            <w:pPr>
              <w:rPr>
                <w:rFonts w:ascii="Arial Narrow" w:hAnsi="Arial Narrow" w:cs="Arial"/>
                <w:sz w:val="20"/>
                <w:szCs w:val="20"/>
              </w:rPr>
            </w:pPr>
          </w:p>
        </w:tc>
      </w:tr>
      <w:tr w:rsidR="009234AF" w:rsidRPr="007116FA" w14:paraId="2C33F2E9" w14:textId="77777777" w:rsidTr="005F6ABD">
        <w:trPr>
          <w:trHeight w:val="220"/>
        </w:trPr>
        <w:tc>
          <w:tcPr>
            <w:tcW w:w="1527" w:type="dxa"/>
            <w:vMerge/>
            <w:tcBorders>
              <w:top w:val="nil"/>
              <w:left w:val="single" w:sz="6" w:space="0" w:color="FF7700"/>
            </w:tcBorders>
          </w:tcPr>
          <w:p w14:paraId="4D569CB5"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0EC6B58E" w14:textId="77777777" w:rsidR="009234AF" w:rsidRPr="007116FA" w:rsidRDefault="009234AF" w:rsidP="005F6ABD">
            <w:pPr>
              <w:rPr>
                <w:rFonts w:ascii="Arial Narrow" w:hAnsi="Arial Narrow" w:cs="Arial"/>
                <w:sz w:val="20"/>
                <w:szCs w:val="20"/>
              </w:rPr>
            </w:pPr>
          </w:p>
        </w:tc>
        <w:tc>
          <w:tcPr>
            <w:tcW w:w="5029" w:type="dxa"/>
          </w:tcPr>
          <w:p w14:paraId="782FCE57"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developed over time</w:t>
            </w:r>
          </w:p>
        </w:tc>
        <w:tc>
          <w:tcPr>
            <w:tcW w:w="4794" w:type="dxa"/>
          </w:tcPr>
          <w:p w14:paraId="5D0BE3ED" w14:textId="77777777" w:rsidR="009234AF" w:rsidRPr="007116FA" w:rsidRDefault="009234AF" w:rsidP="005F6ABD">
            <w:pPr>
              <w:rPr>
                <w:rFonts w:ascii="Arial Narrow" w:hAnsi="Arial Narrow" w:cs="Arial"/>
                <w:sz w:val="20"/>
                <w:szCs w:val="20"/>
              </w:rPr>
            </w:pPr>
          </w:p>
        </w:tc>
      </w:tr>
      <w:tr w:rsidR="009234AF" w:rsidRPr="007116FA" w14:paraId="24A0E1C5" w14:textId="77777777" w:rsidTr="005F6ABD">
        <w:trPr>
          <w:trHeight w:val="220"/>
        </w:trPr>
        <w:tc>
          <w:tcPr>
            <w:tcW w:w="1527" w:type="dxa"/>
            <w:vMerge/>
            <w:tcBorders>
              <w:top w:val="nil"/>
              <w:left w:val="single" w:sz="6" w:space="0" w:color="FF7700"/>
            </w:tcBorders>
          </w:tcPr>
          <w:p w14:paraId="5FFA9921"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BD16194" w14:textId="77777777" w:rsidR="009234AF" w:rsidRPr="007116FA" w:rsidRDefault="009234AF" w:rsidP="005F6ABD">
            <w:pPr>
              <w:rPr>
                <w:rFonts w:ascii="Arial Narrow" w:hAnsi="Arial Narrow" w:cs="Arial"/>
                <w:sz w:val="20"/>
                <w:szCs w:val="20"/>
              </w:rPr>
            </w:pPr>
          </w:p>
        </w:tc>
        <w:tc>
          <w:tcPr>
            <w:tcW w:w="5029" w:type="dxa"/>
          </w:tcPr>
          <w:p w14:paraId="1A993566"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reviewed over time</w:t>
            </w:r>
          </w:p>
        </w:tc>
        <w:tc>
          <w:tcPr>
            <w:tcW w:w="4794" w:type="dxa"/>
          </w:tcPr>
          <w:p w14:paraId="02A23A3D" w14:textId="77777777" w:rsidR="009234AF" w:rsidRPr="007116FA" w:rsidRDefault="009234AF" w:rsidP="005F6ABD">
            <w:pPr>
              <w:rPr>
                <w:rFonts w:ascii="Arial Narrow" w:hAnsi="Arial Narrow" w:cs="Arial"/>
                <w:sz w:val="20"/>
                <w:szCs w:val="20"/>
              </w:rPr>
            </w:pPr>
          </w:p>
        </w:tc>
      </w:tr>
      <w:tr w:rsidR="009234AF" w:rsidRPr="007116FA" w14:paraId="6444B1FA" w14:textId="77777777" w:rsidTr="005F6ABD">
        <w:trPr>
          <w:trHeight w:val="220"/>
        </w:trPr>
        <w:tc>
          <w:tcPr>
            <w:tcW w:w="1527" w:type="dxa"/>
            <w:vMerge/>
            <w:tcBorders>
              <w:top w:val="nil"/>
              <w:left w:val="single" w:sz="6" w:space="0" w:color="FF7700"/>
            </w:tcBorders>
          </w:tcPr>
          <w:p w14:paraId="4B021178"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964FD57" w14:textId="77777777" w:rsidR="009234AF" w:rsidRPr="007116FA" w:rsidRDefault="009234AF" w:rsidP="005F6ABD">
            <w:pPr>
              <w:rPr>
                <w:rFonts w:ascii="Arial Narrow" w:hAnsi="Arial Narrow" w:cs="Arial"/>
                <w:sz w:val="20"/>
                <w:szCs w:val="20"/>
              </w:rPr>
            </w:pPr>
          </w:p>
        </w:tc>
        <w:tc>
          <w:tcPr>
            <w:tcW w:w="5029" w:type="dxa"/>
          </w:tcPr>
          <w:p w14:paraId="2257B6CB"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withdrawn over time</w:t>
            </w:r>
          </w:p>
        </w:tc>
        <w:tc>
          <w:tcPr>
            <w:tcW w:w="4794" w:type="dxa"/>
          </w:tcPr>
          <w:p w14:paraId="1A0C4877" w14:textId="77777777" w:rsidR="009234AF" w:rsidRPr="007116FA" w:rsidRDefault="009234AF" w:rsidP="005F6ABD">
            <w:pPr>
              <w:rPr>
                <w:rFonts w:ascii="Arial Narrow" w:hAnsi="Arial Narrow" w:cs="Arial"/>
                <w:sz w:val="20"/>
                <w:szCs w:val="20"/>
              </w:rPr>
            </w:pPr>
          </w:p>
        </w:tc>
      </w:tr>
      <w:tr w:rsidR="009234AF" w:rsidRPr="007116FA" w14:paraId="018BC9DB" w14:textId="77777777" w:rsidTr="005F6ABD">
        <w:trPr>
          <w:trHeight w:val="220"/>
        </w:trPr>
        <w:tc>
          <w:tcPr>
            <w:tcW w:w="1527" w:type="dxa"/>
            <w:vMerge/>
            <w:tcBorders>
              <w:top w:val="nil"/>
              <w:left w:val="single" w:sz="6" w:space="0" w:color="FF7700"/>
            </w:tcBorders>
          </w:tcPr>
          <w:p w14:paraId="3A6CBF3A"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78F0F420" w14:textId="77777777" w:rsidR="009234AF" w:rsidRPr="007116FA" w:rsidRDefault="009234AF" w:rsidP="005F6ABD">
            <w:pPr>
              <w:rPr>
                <w:rFonts w:ascii="Arial Narrow" w:hAnsi="Arial Narrow" w:cs="Arial"/>
                <w:sz w:val="20"/>
                <w:szCs w:val="20"/>
              </w:rPr>
            </w:pPr>
          </w:p>
        </w:tc>
        <w:tc>
          <w:tcPr>
            <w:tcW w:w="5029" w:type="dxa"/>
          </w:tcPr>
          <w:p w14:paraId="4ED26A9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Evaluations per person over time</w:t>
            </w:r>
          </w:p>
        </w:tc>
        <w:tc>
          <w:tcPr>
            <w:tcW w:w="4794" w:type="dxa"/>
          </w:tcPr>
          <w:p w14:paraId="794FB2D0" w14:textId="77777777" w:rsidR="009234AF" w:rsidRPr="007116FA" w:rsidRDefault="009234AF" w:rsidP="005F6ABD">
            <w:pPr>
              <w:rPr>
                <w:rFonts w:ascii="Arial Narrow" w:hAnsi="Arial Narrow" w:cs="Arial"/>
                <w:sz w:val="20"/>
                <w:szCs w:val="20"/>
              </w:rPr>
            </w:pPr>
          </w:p>
        </w:tc>
      </w:tr>
      <w:tr w:rsidR="009234AF" w:rsidRPr="007116FA" w14:paraId="6ADCF0A5" w14:textId="77777777" w:rsidTr="005F6ABD">
        <w:trPr>
          <w:trHeight w:val="220"/>
        </w:trPr>
        <w:tc>
          <w:tcPr>
            <w:tcW w:w="1527" w:type="dxa"/>
            <w:vMerge/>
            <w:tcBorders>
              <w:top w:val="nil"/>
              <w:left w:val="single" w:sz="6" w:space="0" w:color="FF7700"/>
            </w:tcBorders>
          </w:tcPr>
          <w:p w14:paraId="6ACB866F"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CF15327" w14:textId="77777777" w:rsidR="009234AF" w:rsidRPr="007116FA" w:rsidRDefault="009234AF" w:rsidP="005F6ABD">
            <w:pPr>
              <w:rPr>
                <w:rFonts w:ascii="Arial Narrow" w:hAnsi="Arial Narrow" w:cs="Arial"/>
                <w:sz w:val="20"/>
                <w:szCs w:val="20"/>
              </w:rPr>
            </w:pPr>
          </w:p>
        </w:tc>
        <w:tc>
          <w:tcPr>
            <w:tcW w:w="5029" w:type="dxa"/>
          </w:tcPr>
          <w:p w14:paraId="710FC3B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Evaluations per BU over time</w:t>
            </w:r>
          </w:p>
        </w:tc>
        <w:tc>
          <w:tcPr>
            <w:tcW w:w="4794" w:type="dxa"/>
          </w:tcPr>
          <w:p w14:paraId="04D49822" w14:textId="77777777" w:rsidR="009234AF" w:rsidRPr="007116FA" w:rsidRDefault="009234AF" w:rsidP="005F6ABD">
            <w:pPr>
              <w:rPr>
                <w:rFonts w:ascii="Arial Narrow" w:hAnsi="Arial Narrow" w:cs="Arial"/>
                <w:sz w:val="20"/>
                <w:szCs w:val="20"/>
              </w:rPr>
            </w:pPr>
          </w:p>
        </w:tc>
      </w:tr>
      <w:tr w:rsidR="009234AF" w:rsidRPr="007116FA" w14:paraId="2935E8A1" w14:textId="77777777" w:rsidTr="005F6ABD">
        <w:trPr>
          <w:trHeight w:val="220"/>
        </w:trPr>
        <w:tc>
          <w:tcPr>
            <w:tcW w:w="1527" w:type="dxa"/>
            <w:vMerge/>
            <w:tcBorders>
              <w:top w:val="nil"/>
              <w:left w:val="single" w:sz="6" w:space="0" w:color="FF7700"/>
            </w:tcBorders>
          </w:tcPr>
          <w:p w14:paraId="3908CECC"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1F22E78" w14:textId="77777777" w:rsidR="009234AF" w:rsidRPr="007116FA" w:rsidRDefault="009234AF" w:rsidP="005F6ABD">
            <w:pPr>
              <w:rPr>
                <w:rFonts w:ascii="Arial Narrow" w:hAnsi="Arial Narrow" w:cs="Arial"/>
                <w:sz w:val="20"/>
                <w:szCs w:val="20"/>
              </w:rPr>
            </w:pPr>
          </w:p>
        </w:tc>
        <w:tc>
          <w:tcPr>
            <w:tcW w:w="5029" w:type="dxa"/>
          </w:tcPr>
          <w:p w14:paraId="62ED7A92"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Total No. of Evaluations over time</w:t>
            </w:r>
          </w:p>
        </w:tc>
        <w:tc>
          <w:tcPr>
            <w:tcW w:w="4794" w:type="dxa"/>
          </w:tcPr>
          <w:p w14:paraId="4B843018" w14:textId="77777777" w:rsidR="009234AF" w:rsidRPr="007116FA" w:rsidRDefault="009234AF" w:rsidP="005F6ABD">
            <w:pPr>
              <w:rPr>
                <w:rFonts w:ascii="Arial Narrow" w:hAnsi="Arial Narrow" w:cs="Arial"/>
                <w:sz w:val="20"/>
                <w:szCs w:val="20"/>
              </w:rPr>
            </w:pPr>
          </w:p>
        </w:tc>
      </w:tr>
      <w:tr w:rsidR="009234AF" w:rsidRPr="007116FA" w14:paraId="4B2CE2D0" w14:textId="77777777" w:rsidTr="005F6ABD">
        <w:trPr>
          <w:trHeight w:val="222"/>
        </w:trPr>
        <w:tc>
          <w:tcPr>
            <w:tcW w:w="1527" w:type="dxa"/>
            <w:vMerge/>
            <w:tcBorders>
              <w:top w:val="nil"/>
              <w:left w:val="single" w:sz="6" w:space="0" w:color="FF7700"/>
            </w:tcBorders>
          </w:tcPr>
          <w:p w14:paraId="142A2F26"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315F834C" w14:textId="77777777" w:rsidR="009234AF" w:rsidRPr="007116FA" w:rsidRDefault="009234AF" w:rsidP="005F6ABD">
            <w:pPr>
              <w:rPr>
                <w:rFonts w:ascii="Arial Narrow" w:hAnsi="Arial Narrow" w:cs="Arial"/>
                <w:sz w:val="20"/>
                <w:szCs w:val="20"/>
              </w:rPr>
            </w:pPr>
          </w:p>
        </w:tc>
        <w:tc>
          <w:tcPr>
            <w:tcW w:w="5029" w:type="dxa"/>
          </w:tcPr>
          <w:p w14:paraId="383CC0D1"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 duration of Evaluations over time</w:t>
            </w:r>
          </w:p>
        </w:tc>
        <w:tc>
          <w:tcPr>
            <w:tcW w:w="4794" w:type="dxa"/>
          </w:tcPr>
          <w:p w14:paraId="0DBDF356" w14:textId="77777777" w:rsidR="009234AF" w:rsidRPr="007116FA" w:rsidRDefault="009234AF" w:rsidP="005F6ABD">
            <w:pPr>
              <w:rPr>
                <w:rFonts w:ascii="Arial Narrow" w:hAnsi="Arial Narrow" w:cs="Arial"/>
                <w:sz w:val="20"/>
                <w:szCs w:val="20"/>
              </w:rPr>
            </w:pPr>
          </w:p>
        </w:tc>
      </w:tr>
      <w:tr w:rsidR="009234AF" w:rsidRPr="007116FA" w14:paraId="0EF21DFD" w14:textId="77777777" w:rsidTr="005F6ABD">
        <w:trPr>
          <w:trHeight w:val="220"/>
        </w:trPr>
        <w:tc>
          <w:tcPr>
            <w:tcW w:w="1527" w:type="dxa"/>
            <w:vMerge/>
            <w:tcBorders>
              <w:top w:val="nil"/>
              <w:left w:val="single" w:sz="6" w:space="0" w:color="FF7700"/>
            </w:tcBorders>
          </w:tcPr>
          <w:p w14:paraId="140624B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ABB9AE8" w14:textId="77777777" w:rsidR="009234AF" w:rsidRPr="007116FA" w:rsidRDefault="009234AF" w:rsidP="005F6ABD">
            <w:pPr>
              <w:rPr>
                <w:rFonts w:ascii="Arial Narrow" w:hAnsi="Arial Narrow" w:cs="Arial"/>
                <w:sz w:val="20"/>
                <w:szCs w:val="20"/>
              </w:rPr>
            </w:pPr>
          </w:p>
        </w:tc>
        <w:tc>
          <w:tcPr>
            <w:tcW w:w="5029" w:type="dxa"/>
          </w:tcPr>
          <w:p w14:paraId="1A329DFC"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 types over time</w:t>
            </w:r>
          </w:p>
        </w:tc>
        <w:tc>
          <w:tcPr>
            <w:tcW w:w="4794" w:type="dxa"/>
          </w:tcPr>
          <w:p w14:paraId="22E38F03" w14:textId="77777777" w:rsidR="009234AF" w:rsidRPr="007116FA" w:rsidRDefault="009234AF" w:rsidP="005F6ABD">
            <w:pPr>
              <w:rPr>
                <w:rFonts w:ascii="Arial Narrow" w:hAnsi="Arial Narrow" w:cs="Arial"/>
                <w:sz w:val="20"/>
                <w:szCs w:val="20"/>
              </w:rPr>
            </w:pPr>
          </w:p>
        </w:tc>
      </w:tr>
      <w:tr w:rsidR="009234AF" w:rsidRPr="007116FA" w14:paraId="5F6387B9" w14:textId="77777777" w:rsidTr="005F6ABD">
        <w:trPr>
          <w:trHeight w:val="220"/>
        </w:trPr>
        <w:tc>
          <w:tcPr>
            <w:tcW w:w="1527" w:type="dxa"/>
            <w:vMerge/>
            <w:tcBorders>
              <w:top w:val="nil"/>
              <w:left w:val="single" w:sz="6" w:space="0" w:color="FF7700"/>
            </w:tcBorders>
          </w:tcPr>
          <w:p w14:paraId="797539B7"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1341446" w14:textId="77777777" w:rsidR="009234AF" w:rsidRPr="007116FA" w:rsidRDefault="009234AF" w:rsidP="005F6ABD">
            <w:pPr>
              <w:rPr>
                <w:rFonts w:ascii="Arial Narrow" w:hAnsi="Arial Narrow" w:cs="Arial"/>
                <w:sz w:val="20"/>
                <w:szCs w:val="20"/>
              </w:rPr>
            </w:pPr>
          </w:p>
        </w:tc>
        <w:tc>
          <w:tcPr>
            <w:tcW w:w="5029" w:type="dxa"/>
          </w:tcPr>
          <w:p w14:paraId="65FA7F6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Stats on instrument types tested</w:t>
            </w:r>
          </w:p>
        </w:tc>
        <w:tc>
          <w:tcPr>
            <w:tcW w:w="4794" w:type="dxa"/>
          </w:tcPr>
          <w:p w14:paraId="55F627D9" w14:textId="77777777" w:rsidR="009234AF" w:rsidRPr="007116FA" w:rsidRDefault="009234AF" w:rsidP="005F6ABD">
            <w:pPr>
              <w:rPr>
                <w:rFonts w:ascii="Arial Narrow" w:hAnsi="Arial Narrow" w:cs="Arial"/>
                <w:sz w:val="20"/>
                <w:szCs w:val="20"/>
              </w:rPr>
            </w:pPr>
          </w:p>
        </w:tc>
      </w:tr>
      <w:tr w:rsidR="009234AF" w:rsidRPr="007116FA" w14:paraId="2A21EDAC" w14:textId="77777777" w:rsidTr="005F6ABD">
        <w:trPr>
          <w:trHeight w:val="220"/>
        </w:trPr>
        <w:tc>
          <w:tcPr>
            <w:tcW w:w="1527" w:type="dxa"/>
            <w:vMerge/>
            <w:tcBorders>
              <w:top w:val="nil"/>
              <w:left w:val="single" w:sz="6" w:space="0" w:color="FF7700"/>
            </w:tcBorders>
          </w:tcPr>
          <w:p w14:paraId="085AA086"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7CCDFC4" w14:textId="77777777" w:rsidR="009234AF" w:rsidRPr="007116FA" w:rsidRDefault="009234AF" w:rsidP="005F6ABD">
            <w:pPr>
              <w:rPr>
                <w:rFonts w:ascii="Arial Narrow" w:hAnsi="Arial Narrow" w:cs="Arial"/>
                <w:sz w:val="20"/>
                <w:szCs w:val="20"/>
              </w:rPr>
            </w:pPr>
          </w:p>
        </w:tc>
        <w:tc>
          <w:tcPr>
            <w:tcW w:w="5029" w:type="dxa"/>
          </w:tcPr>
          <w:p w14:paraId="29B126B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Stats on quantities of test types</w:t>
            </w:r>
          </w:p>
        </w:tc>
        <w:tc>
          <w:tcPr>
            <w:tcW w:w="4794" w:type="dxa"/>
          </w:tcPr>
          <w:p w14:paraId="0C260887" w14:textId="77777777" w:rsidR="009234AF" w:rsidRPr="007116FA" w:rsidRDefault="009234AF" w:rsidP="005F6ABD">
            <w:pPr>
              <w:rPr>
                <w:rFonts w:ascii="Arial Narrow" w:hAnsi="Arial Narrow" w:cs="Arial"/>
                <w:sz w:val="20"/>
                <w:szCs w:val="20"/>
              </w:rPr>
            </w:pPr>
          </w:p>
        </w:tc>
      </w:tr>
      <w:tr w:rsidR="009234AF" w:rsidRPr="007116FA" w14:paraId="0B9AD002" w14:textId="77777777" w:rsidTr="005F6ABD">
        <w:trPr>
          <w:trHeight w:val="220"/>
        </w:trPr>
        <w:tc>
          <w:tcPr>
            <w:tcW w:w="1527" w:type="dxa"/>
            <w:vMerge/>
            <w:tcBorders>
              <w:top w:val="nil"/>
              <w:left w:val="single" w:sz="6" w:space="0" w:color="FF7700"/>
            </w:tcBorders>
          </w:tcPr>
          <w:p w14:paraId="72A7B606" w14:textId="77777777" w:rsidR="009234AF" w:rsidRPr="007116FA" w:rsidRDefault="009234AF" w:rsidP="005F6ABD">
            <w:pPr>
              <w:rPr>
                <w:rFonts w:ascii="Arial Narrow" w:hAnsi="Arial Narrow" w:cs="Arial"/>
                <w:sz w:val="20"/>
                <w:szCs w:val="20"/>
              </w:rPr>
            </w:pPr>
          </w:p>
        </w:tc>
        <w:tc>
          <w:tcPr>
            <w:tcW w:w="1604" w:type="dxa"/>
            <w:vMerge w:val="restart"/>
          </w:tcPr>
          <w:p w14:paraId="26FEFC84"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Efficiency Reports</w:t>
            </w:r>
          </w:p>
        </w:tc>
        <w:tc>
          <w:tcPr>
            <w:tcW w:w="5029" w:type="dxa"/>
          </w:tcPr>
          <w:p w14:paraId="1F2A2301"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first time right Applications over time</w:t>
            </w:r>
          </w:p>
        </w:tc>
        <w:tc>
          <w:tcPr>
            <w:tcW w:w="4794" w:type="dxa"/>
          </w:tcPr>
          <w:p w14:paraId="2E8DA90B" w14:textId="77777777" w:rsidR="009234AF" w:rsidRPr="007116FA" w:rsidRDefault="009234AF" w:rsidP="005F6ABD">
            <w:pPr>
              <w:rPr>
                <w:rFonts w:ascii="Arial Narrow" w:hAnsi="Arial Narrow" w:cs="Arial"/>
                <w:sz w:val="20"/>
                <w:szCs w:val="20"/>
              </w:rPr>
            </w:pPr>
          </w:p>
        </w:tc>
      </w:tr>
      <w:tr w:rsidR="009234AF" w:rsidRPr="007116FA" w14:paraId="1C3C0EE0" w14:textId="77777777" w:rsidTr="005F6ABD">
        <w:trPr>
          <w:trHeight w:val="220"/>
        </w:trPr>
        <w:tc>
          <w:tcPr>
            <w:tcW w:w="1527" w:type="dxa"/>
            <w:vMerge/>
            <w:tcBorders>
              <w:top w:val="nil"/>
              <w:left w:val="single" w:sz="6" w:space="0" w:color="FF7700"/>
            </w:tcBorders>
          </w:tcPr>
          <w:p w14:paraId="4D2A9B5E"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7697394A" w14:textId="77777777" w:rsidR="009234AF" w:rsidRPr="007116FA" w:rsidRDefault="009234AF" w:rsidP="005F6ABD">
            <w:pPr>
              <w:rPr>
                <w:rFonts w:ascii="Arial Narrow" w:hAnsi="Arial Narrow" w:cs="Arial"/>
                <w:sz w:val="20"/>
                <w:szCs w:val="20"/>
              </w:rPr>
            </w:pPr>
          </w:p>
        </w:tc>
        <w:tc>
          <w:tcPr>
            <w:tcW w:w="5029" w:type="dxa"/>
          </w:tcPr>
          <w:p w14:paraId="227DCB6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Average duration of Application completion by type</w:t>
            </w:r>
          </w:p>
        </w:tc>
        <w:tc>
          <w:tcPr>
            <w:tcW w:w="4794" w:type="dxa"/>
          </w:tcPr>
          <w:p w14:paraId="4EF15AFA" w14:textId="77777777" w:rsidR="009234AF" w:rsidRPr="007116FA" w:rsidRDefault="009234AF" w:rsidP="005F6ABD">
            <w:pPr>
              <w:rPr>
                <w:rFonts w:ascii="Arial Narrow" w:hAnsi="Arial Narrow" w:cs="Arial"/>
                <w:sz w:val="20"/>
                <w:szCs w:val="20"/>
              </w:rPr>
            </w:pPr>
          </w:p>
        </w:tc>
      </w:tr>
      <w:tr w:rsidR="009234AF" w:rsidRPr="007116FA" w14:paraId="63D9215C" w14:textId="77777777" w:rsidTr="005F6ABD">
        <w:trPr>
          <w:trHeight w:val="220"/>
        </w:trPr>
        <w:tc>
          <w:tcPr>
            <w:tcW w:w="1527" w:type="dxa"/>
            <w:vMerge/>
            <w:tcBorders>
              <w:top w:val="nil"/>
              <w:left w:val="single" w:sz="6" w:space="0" w:color="FF7700"/>
            </w:tcBorders>
          </w:tcPr>
          <w:p w14:paraId="471369FC"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ED5D4BE" w14:textId="77777777" w:rsidR="009234AF" w:rsidRPr="007116FA" w:rsidRDefault="009234AF" w:rsidP="005F6ABD">
            <w:pPr>
              <w:rPr>
                <w:rFonts w:ascii="Arial Narrow" w:hAnsi="Arial Narrow" w:cs="Arial"/>
                <w:sz w:val="20"/>
                <w:szCs w:val="20"/>
              </w:rPr>
            </w:pPr>
          </w:p>
        </w:tc>
        <w:tc>
          <w:tcPr>
            <w:tcW w:w="5029" w:type="dxa"/>
          </w:tcPr>
          <w:p w14:paraId="7C4F61F3"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Inspections due in next period</w:t>
            </w:r>
          </w:p>
        </w:tc>
        <w:tc>
          <w:tcPr>
            <w:tcW w:w="4794" w:type="dxa"/>
          </w:tcPr>
          <w:p w14:paraId="0C6D9AD2" w14:textId="77777777" w:rsidR="009234AF" w:rsidRPr="007116FA" w:rsidRDefault="009234AF" w:rsidP="005F6ABD">
            <w:pPr>
              <w:rPr>
                <w:rFonts w:ascii="Arial Narrow" w:hAnsi="Arial Narrow" w:cs="Arial"/>
                <w:sz w:val="20"/>
                <w:szCs w:val="20"/>
              </w:rPr>
            </w:pPr>
          </w:p>
        </w:tc>
      </w:tr>
      <w:tr w:rsidR="009234AF" w:rsidRPr="007116FA" w14:paraId="519CFEF7" w14:textId="77777777" w:rsidTr="005F6ABD">
        <w:trPr>
          <w:trHeight w:val="220"/>
        </w:trPr>
        <w:tc>
          <w:tcPr>
            <w:tcW w:w="1527" w:type="dxa"/>
            <w:vMerge/>
            <w:tcBorders>
              <w:top w:val="nil"/>
              <w:left w:val="single" w:sz="6" w:space="0" w:color="FF7700"/>
            </w:tcBorders>
          </w:tcPr>
          <w:p w14:paraId="1BE1B3AB"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3CB67A84" w14:textId="77777777" w:rsidR="009234AF" w:rsidRPr="007116FA" w:rsidRDefault="009234AF" w:rsidP="005F6ABD">
            <w:pPr>
              <w:rPr>
                <w:rFonts w:ascii="Arial Narrow" w:hAnsi="Arial Narrow" w:cs="Arial"/>
                <w:sz w:val="20"/>
                <w:szCs w:val="20"/>
              </w:rPr>
            </w:pPr>
          </w:p>
        </w:tc>
        <w:tc>
          <w:tcPr>
            <w:tcW w:w="5029" w:type="dxa"/>
          </w:tcPr>
          <w:p w14:paraId="3F86FA29"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Average duration of samples tested over time</w:t>
            </w:r>
          </w:p>
        </w:tc>
        <w:tc>
          <w:tcPr>
            <w:tcW w:w="4794" w:type="dxa"/>
          </w:tcPr>
          <w:p w14:paraId="3837D96D" w14:textId="77777777" w:rsidR="009234AF" w:rsidRPr="007116FA" w:rsidRDefault="009234AF" w:rsidP="005F6ABD">
            <w:pPr>
              <w:rPr>
                <w:rFonts w:ascii="Arial Narrow" w:hAnsi="Arial Narrow" w:cs="Arial"/>
                <w:sz w:val="20"/>
                <w:szCs w:val="20"/>
              </w:rPr>
            </w:pPr>
          </w:p>
        </w:tc>
      </w:tr>
      <w:tr w:rsidR="009234AF" w:rsidRPr="007116FA" w14:paraId="09F23C87" w14:textId="77777777" w:rsidTr="005F6ABD">
        <w:trPr>
          <w:trHeight w:val="223"/>
        </w:trPr>
        <w:tc>
          <w:tcPr>
            <w:tcW w:w="1527" w:type="dxa"/>
            <w:vMerge/>
            <w:tcBorders>
              <w:top w:val="nil"/>
              <w:left w:val="single" w:sz="6" w:space="0" w:color="FF7700"/>
            </w:tcBorders>
          </w:tcPr>
          <w:p w14:paraId="0EEE37CE"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3DF86CB" w14:textId="77777777" w:rsidR="009234AF" w:rsidRPr="007116FA" w:rsidRDefault="009234AF" w:rsidP="005F6ABD">
            <w:pPr>
              <w:rPr>
                <w:rFonts w:ascii="Arial Narrow" w:hAnsi="Arial Narrow" w:cs="Arial"/>
                <w:sz w:val="20"/>
                <w:szCs w:val="20"/>
              </w:rPr>
            </w:pPr>
          </w:p>
        </w:tc>
        <w:tc>
          <w:tcPr>
            <w:tcW w:w="5029" w:type="dxa"/>
          </w:tcPr>
          <w:p w14:paraId="1142F2F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late completions over time</w:t>
            </w:r>
          </w:p>
        </w:tc>
        <w:tc>
          <w:tcPr>
            <w:tcW w:w="4794" w:type="dxa"/>
          </w:tcPr>
          <w:p w14:paraId="50709433" w14:textId="77777777" w:rsidR="009234AF" w:rsidRPr="007116FA" w:rsidRDefault="009234AF" w:rsidP="005F6ABD">
            <w:pPr>
              <w:rPr>
                <w:rFonts w:ascii="Arial Narrow" w:hAnsi="Arial Narrow" w:cs="Arial"/>
                <w:sz w:val="20"/>
                <w:szCs w:val="20"/>
              </w:rPr>
            </w:pPr>
          </w:p>
        </w:tc>
      </w:tr>
      <w:tr w:rsidR="009234AF" w:rsidRPr="007116FA" w14:paraId="661C0B53" w14:textId="77777777" w:rsidTr="005F6ABD">
        <w:trPr>
          <w:trHeight w:val="220"/>
        </w:trPr>
        <w:tc>
          <w:tcPr>
            <w:tcW w:w="1527" w:type="dxa"/>
            <w:vMerge/>
            <w:tcBorders>
              <w:top w:val="nil"/>
              <w:left w:val="single" w:sz="6" w:space="0" w:color="FF7700"/>
            </w:tcBorders>
          </w:tcPr>
          <w:p w14:paraId="2D08ABE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0B7CB35" w14:textId="77777777" w:rsidR="009234AF" w:rsidRPr="007116FA" w:rsidRDefault="009234AF" w:rsidP="005F6ABD">
            <w:pPr>
              <w:rPr>
                <w:rFonts w:ascii="Arial Narrow" w:hAnsi="Arial Narrow" w:cs="Arial"/>
                <w:sz w:val="20"/>
                <w:szCs w:val="20"/>
              </w:rPr>
            </w:pPr>
          </w:p>
        </w:tc>
        <w:tc>
          <w:tcPr>
            <w:tcW w:w="5029" w:type="dxa"/>
          </w:tcPr>
          <w:p w14:paraId="65FB879E"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IR's converted to TR's or SANS</w:t>
            </w:r>
          </w:p>
        </w:tc>
        <w:tc>
          <w:tcPr>
            <w:tcW w:w="4794" w:type="dxa"/>
          </w:tcPr>
          <w:p w14:paraId="7D8EB0A8" w14:textId="77777777" w:rsidR="009234AF" w:rsidRPr="007116FA" w:rsidRDefault="009234AF" w:rsidP="005F6ABD">
            <w:pPr>
              <w:rPr>
                <w:rFonts w:ascii="Arial Narrow" w:hAnsi="Arial Narrow" w:cs="Arial"/>
                <w:sz w:val="20"/>
                <w:szCs w:val="20"/>
              </w:rPr>
            </w:pPr>
          </w:p>
        </w:tc>
      </w:tr>
      <w:tr w:rsidR="009234AF" w:rsidRPr="007116FA" w14:paraId="0E2A9EEA" w14:textId="77777777" w:rsidTr="005F6ABD">
        <w:trPr>
          <w:trHeight w:val="220"/>
        </w:trPr>
        <w:tc>
          <w:tcPr>
            <w:tcW w:w="1527" w:type="dxa"/>
            <w:vMerge/>
            <w:tcBorders>
              <w:top w:val="nil"/>
              <w:left w:val="single" w:sz="6" w:space="0" w:color="FF7700"/>
            </w:tcBorders>
          </w:tcPr>
          <w:p w14:paraId="5CEB5760"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B83F11D" w14:textId="77777777" w:rsidR="009234AF" w:rsidRPr="007116FA" w:rsidRDefault="009234AF" w:rsidP="005F6ABD">
            <w:pPr>
              <w:rPr>
                <w:rFonts w:ascii="Arial Narrow" w:hAnsi="Arial Narrow" w:cs="Arial"/>
                <w:sz w:val="20"/>
                <w:szCs w:val="20"/>
              </w:rPr>
            </w:pPr>
          </w:p>
        </w:tc>
        <w:tc>
          <w:tcPr>
            <w:tcW w:w="5029" w:type="dxa"/>
          </w:tcPr>
          <w:p w14:paraId="1FC5CD5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IR's not converted</w:t>
            </w:r>
          </w:p>
        </w:tc>
        <w:tc>
          <w:tcPr>
            <w:tcW w:w="4794" w:type="dxa"/>
          </w:tcPr>
          <w:p w14:paraId="02623F7F" w14:textId="77777777" w:rsidR="009234AF" w:rsidRPr="007116FA" w:rsidRDefault="009234AF" w:rsidP="005F6ABD">
            <w:pPr>
              <w:rPr>
                <w:rFonts w:ascii="Arial Narrow" w:hAnsi="Arial Narrow" w:cs="Arial"/>
                <w:sz w:val="20"/>
                <w:szCs w:val="20"/>
              </w:rPr>
            </w:pPr>
          </w:p>
        </w:tc>
      </w:tr>
      <w:tr w:rsidR="009234AF" w:rsidRPr="007116FA" w14:paraId="091F523B" w14:textId="77777777" w:rsidTr="005F6ABD">
        <w:trPr>
          <w:trHeight w:val="220"/>
        </w:trPr>
        <w:tc>
          <w:tcPr>
            <w:tcW w:w="1527" w:type="dxa"/>
            <w:vMerge/>
            <w:tcBorders>
              <w:top w:val="nil"/>
              <w:left w:val="single" w:sz="6" w:space="0" w:color="FF7700"/>
            </w:tcBorders>
          </w:tcPr>
          <w:p w14:paraId="141F3E32"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0DA1BDB6" w14:textId="77777777" w:rsidR="009234AF" w:rsidRPr="007116FA" w:rsidRDefault="009234AF" w:rsidP="005F6ABD">
            <w:pPr>
              <w:rPr>
                <w:rFonts w:ascii="Arial Narrow" w:hAnsi="Arial Narrow" w:cs="Arial"/>
                <w:sz w:val="20"/>
                <w:szCs w:val="20"/>
              </w:rPr>
            </w:pPr>
          </w:p>
        </w:tc>
        <w:tc>
          <w:tcPr>
            <w:tcW w:w="5029" w:type="dxa"/>
          </w:tcPr>
          <w:p w14:paraId="10F7B5C7"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Top reasons for failed inspections</w:t>
            </w:r>
          </w:p>
        </w:tc>
        <w:tc>
          <w:tcPr>
            <w:tcW w:w="4794" w:type="dxa"/>
          </w:tcPr>
          <w:p w14:paraId="0A0551C9" w14:textId="77777777" w:rsidR="009234AF" w:rsidRPr="007116FA" w:rsidRDefault="009234AF" w:rsidP="005F6ABD">
            <w:pPr>
              <w:rPr>
                <w:rFonts w:ascii="Arial Narrow" w:hAnsi="Arial Narrow" w:cs="Arial"/>
                <w:sz w:val="20"/>
                <w:szCs w:val="20"/>
              </w:rPr>
            </w:pPr>
          </w:p>
        </w:tc>
      </w:tr>
      <w:tr w:rsidR="009234AF" w:rsidRPr="007116FA" w14:paraId="5D1A5843" w14:textId="77777777" w:rsidTr="005F6ABD">
        <w:trPr>
          <w:trHeight w:val="220"/>
        </w:trPr>
        <w:tc>
          <w:tcPr>
            <w:tcW w:w="1527" w:type="dxa"/>
            <w:vMerge/>
            <w:tcBorders>
              <w:top w:val="nil"/>
              <w:left w:val="single" w:sz="6" w:space="0" w:color="FF7700"/>
            </w:tcBorders>
          </w:tcPr>
          <w:p w14:paraId="11A25C7B"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CC29342" w14:textId="77777777" w:rsidR="009234AF" w:rsidRPr="007116FA" w:rsidRDefault="009234AF" w:rsidP="005F6ABD">
            <w:pPr>
              <w:rPr>
                <w:rFonts w:ascii="Arial Narrow" w:hAnsi="Arial Narrow" w:cs="Arial"/>
                <w:sz w:val="20"/>
                <w:szCs w:val="20"/>
              </w:rPr>
            </w:pPr>
          </w:p>
        </w:tc>
        <w:tc>
          <w:tcPr>
            <w:tcW w:w="5029" w:type="dxa"/>
          </w:tcPr>
          <w:p w14:paraId="6F9803C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 of successful rectification of non-compliances</w:t>
            </w:r>
          </w:p>
        </w:tc>
        <w:tc>
          <w:tcPr>
            <w:tcW w:w="4794" w:type="dxa"/>
          </w:tcPr>
          <w:p w14:paraId="35D590A2" w14:textId="77777777" w:rsidR="009234AF" w:rsidRPr="007116FA" w:rsidRDefault="009234AF" w:rsidP="005F6ABD">
            <w:pPr>
              <w:rPr>
                <w:rFonts w:ascii="Arial Narrow" w:hAnsi="Arial Narrow" w:cs="Arial"/>
                <w:sz w:val="20"/>
                <w:szCs w:val="20"/>
              </w:rPr>
            </w:pPr>
          </w:p>
        </w:tc>
      </w:tr>
    </w:tbl>
    <w:p w14:paraId="56B8F222" w14:textId="77777777" w:rsidR="009234AF" w:rsidRPr="007116FA" w:rsidRDefault="009234AF" w:rsidP="009234AF">
      <w:pPr>
        <w:rPr>
          <w:rFonts w:ascii="Arial Narrow" w:hAnsi="Arial Narrow"/>
          <w:sz w:val="20"/>
          <w:szCs w:val="20"/>
        </w:rPr>
        <w:sectPr w:rsidR="009234AF" w:rsidRPr="007116FA">
          <w:pgSz w:w="15840" w:h="12240" w:orient="landscape"/>
          <w:pgMar w:top="1840" w:right="820" w:bottom="920" w:left="1080" w:header="713" w:footer="643" w:gutter="0"/>
          <w:cols w:space="720"/>
        </w:sectPr>
      </w:pPr>
    </w:p>
    <w:tbl>
      <w:tblPr>
        <w:tblpPr w:leftFromText="180" w:rightFromText="180" w:vertAnchor="text" w:horzAnchor="margin" w:tblpY="-305"/>
        <w:tblW w:w="0" w:type="auto"/>
        <w:tblBorders>
          <w:top w:val="single" w:sz="4" w:space="0" w:color="FF7700"/>
          <w:left w:val="single" w:sz="4" w:space="0" w:color="FF7700"/>
          <w:bottom w:val="single" w:sz="4" w:space="0" w:color="FF7700"/>
          <w:right w:val="single" w:sz="4" w:space="0" w:color="FF7700"/>
          <w:insideH w:val="single" w:sz="4" w:space="0" w:color="FF7700"/>
          <w:insideV w:val="single" w:sz="4" w:space="0" w:color="FF7700"/>
        </w:tblBorders>
        <w:tblLayout w:type="fixed"/>
        <w:tblCellMar>
          <w:left w:w="0" w:type="dxa"/>
          <w:right w:w="0" w:type="dxa"/>
        </w:tblCellMar>
        <w:tblLook w:val="01E0" w:firstRow="1" w:lastRow="1" w:firstColumn="1" w:lastColumn="1" w:noHBand="0" w:noVBand="0"/>
      </w:tblPr>
      <w:tblGrid>
        <w:gridCol w:w="1527"/>
        <w:gridCol w:w="1604"/>
        <w:gridCol w:w="5029"/>
        <w:gridCol w:w="4794"/>
      </w:tblGrid>
      <w:tr w:rsidR="005F6ABD" w:rsidRPr="007116FA" w14:paraId="73FB5B00" w14:textId="77777777" w:rsidTr="005F6ABD">
        <w:trPr>
          <w:trHeight w:val="604"/>
        </w:trPr>
        <w:tc>
          <w:tcPr>
            <w:tcW w:w="1527" w:type="dxa"/>
            <w:tcBorders>
              <w:top w:val="nil"/>
              <w:left w:val="nil"/>
              <w:bottom w:val="nil"/>
              <w:right w:val="nil"/>
            </w:tcBorders>
            <w:shd w:val="clear" w:color="auto" w:fill="FF7700"/>
            <w:vAlign w:val="center"/>
          </w:tcPr>
          <w:p w14:paraId="3BAAA8BB"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lastRenderedPageBreak/>
              <w:t>Report Trigger</w:t>
            </w:r>
          </w:p>
        </w:tc>
        <w:tc>
          <w:tcPr>
            <w:tcW w:w="1604" w:type="dxa"/>
            <w:tcBorders>
              <w:top w:val="nil"/>
              <w:left w:val="nil"/>
              <w:bottom w:val="nil"/>
              <w:right w:val="nil"/>
            </w:tcBorders>
            <w:shd w:val="clear" w:color="auto" w:fill="FF7700"/>
            <w:vAlign w:val="center"/>
          </w:tcPr>
          <w:p w14:paraId="1D17F0D7"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Report Type</w:t>
            </w:r>
          </w:p>
        </w:tc>
        <w:tc>
          <w:tcPr>
            <w:tcW w:w="5029" w:type="dxa"/>
            <w:tcBorders>
              <w:top w:val="nil"/>
              <w:left w:val="nil"/>
              <w:bottom w:val="nil"/>
              <w:right w:val="nil"/>
            </w:tcBorders>
            <w:shd w:val="clear" w:color="auto" w:fill="FF7700"/>
            <w:vAlign w:val="center"/>
          </w:tcPr>
          <w:p w14:paraId="3A7F38F4"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Example Report Title</w:t>
            </w:r>
          </w:p>
        </w:tc>
        <w:tc>
          <w:tcPr>
            <w:tcW w:w="4794" w:type="dxa"/>
            <w:tcBorders>
              <w:top w:val="nil"/>
              <w:left w:val="nil"/>
              <w:bottom w:val="nil"/>
              <w:right w:val="nil"/>
            </w:tcBorders>
            <w:shd w:val="clear" w:color="auto" w:fill="FF7700"/>
            <w:vAlign w:val="center"/>
          </w:tcPr>
          <w:p w14:paraId="3DB8C21B"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Additional Interfaces if applicable</w:t>
            </w:r>
          </w:p>
        </w:tc>
      </w:tr>
      <w:tr w:rsidR="005F6ABD" w:rsidRPr="007116FA" w14:paraId="7761357B" w14:textId="77777777" w:rsidTr="005F6ABD">
        <w:trPr>
          <w:trHeight w:val="215"/>
        </w:trPr>
        <w:tc>
          <w:tcPr>
            <w:tcW w:w="1527" w:type="dxa"/>
            <w:vMerge w:val="restart"/>
            <w:tcBorders>
              <w:left w:val="single" w:sz="6" w:space="0" w:color="FF7700"/>
            </w:tcBorders>
          </w:tcPr>
          <w:p w14:paraId="0CDEFD00" w14:textId="77777777" w:rsidR="005F6ABD" w:rsidRPr="007116FA" w:rsidRDefault="005F6ABD" w:rsidP="005F6ABD">
            <w:pPr>
              <w:rPr>
                <w:rFonts w:ascii="Arial Narrow" w:hAnsi="Arial Narrow"/>
                <w:sz w:val="20"/>
                <w:szCs w:val="20"/>
              </w:rPr>
            </w:pPr>
          </w:p>
        </w:tc>
        <w:tc>
          <w:tcPr>
            <w:tcW w:w="1604" w:type="dxa"/>
          </w:tcPr>
          <w:p w14:paraId="619C8EFD" w14:textId="77777777" w:rsidR="005F6ABD" w:rsidRPr="007116FA" w:rsidRDefault="005F6ABD" w:rsidP="005F6ABD">
            <w:pPr>
              <w:rPr>
                <w:rFonts w:ascii="Arial Narrow" w:hAnsi="Arial Narrow"/>
                <w:sz w:val="20"/>
                <w:szCs w:val="20"/>
              </w:rPr>
            </w:pPr>
          </w:p>
        </w:tc>
        <w:tc>
          <w:tcPr>
            <w:tcW w:w="5029" w:type="dxa"/>
          </w:tcPr>
          <w:p w14:paraId="4E265D45"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Website publication reports</w:t>
            </w:r>
          </w:p>
        </w:tc>
        <w:tc>
          <w:tcPr>
            <w:tcW w:w="4794" w:type="dxa"/>
          </w:tcPr>
          <w:p w14:paraId="30D50658"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Website integration for defined updatable reports</w:t>
            </w:r>
          </w:p>
        </w:tc>
      </w:tr>
      <w:tr w:rsidR="005F6ABD" w:rsidRPr="007116FA" w14:paraId="03F4D9D3" w14:textId="77777777" w:rsidTr="005F6ABD">
        <w:trPr>
          <w:trHeight w:val="220"/>
        </w:trPr>
        <w:tc>
          <w:tcPr>
            <w:tcW w:w="1527" w:type="dxa"/>
            <w:vMerge/>
            <w:tcBorders>
              <w:top w:val="nil"/>
              <w:left w:val="single" w:sz="6" w:space="0" w:color="FF7700"/>
            </w:tcBorders>
          </w:tcPr>
          <w:p w14:paraId="674DB5E1" w14:textId="77777777" w:rsidR="005F6ABD" w:rsidRPr="007116FA" w:rsidRDefault="005F6ABD" w:rsidP="005F6ABD">
            <w:pPr>
              <w:rPr>
                <w:rFonts w:ascii="Arial Narrow" w:hAnsi="Arial Narrow"/>
                <w:sz w:val="20"/>
                <w:szCs w:val="20"/>
              </w:rPr>
            </w:pPr>
          </w:p>
        </w:tc>
        <w:tc>
          <w:tcPr>
            <w:tcW w:w="1604" w:type="dxa"/>
            <w:vMerge w:val="restart"/>
          </w:tcPr>
          <w:p w14:paraId="2B475EDE"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Market Intelligence Reports</w:t>
            </w:r>
          </w:p>
        </w:tc>
        <w:tc>
          <w:tcPr>
            <w:tcW w:w="5029" w:type="dxa"/>
          </w:tcPr>
          <w:p w14:paraId="6C0F343A"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failed inspections per client</w:t>
            </w:r>
          </w:p>
        </w:tc>
        <w:tc>
          <w:tcPr>
            <w:tcW w:w="4794" w:type="dxa"/>
          </w:tcPr>
          <w:p w14:paraId="1E537D26" w14:textId="77777777" w:rsidR="005F6ABD" w:rsidRPr="007116FA" w:rsidRDefault="005F6ABD" w:rsidP="005F6ABD">
            <w:pPr>
              <w:rPr>
                <w:rFonts w:ascii="Arial Narrow" w:hAnsi="Arial Narrow"/>
                <w:sz w:val="20"/>
                <w:szCs w:val="20"/>
              </w:rPr>
            </w:pPr>
          </w:p>
        </w:tc>
      </w:tr>
      <w:tr w:rsidR="005F6ABD" w:rsidRPr="007116FA" w14:paraId="58F00D40" w14:textId="77777777" w:rsidTr="005F6ABD">
        <w:trPr>
          <w:trHeight w:val="220"/>
        </w:trPr>
        <w:tc>
          <w:tcPr>
            <w:tcW w:w="1527" w:type="dxa"/>
            <w:vMerge/>
            <w:tcBorders>
              <w:top w:val="nil"/>
              <w:left w:val="single" w:sz="6" w:space="0" w:color="FF7700"/>
            </w:tcBorders>
          </w:tcPr>
          <w:p w14:paraId="63551DE9" w14:textId="77777777" w:rsidR="005F6ABD" w:rsidRPr="007116FA" w:rsidRDefault="005F6ABD" w:rsidP="005F6ABD">
            <w:pPr>
              <w:rPr>
                <w:rFonts w:ascii="Arial Narrow" w:hAnsi="Arial Narrow"/>
                <w:sz w:val="20"/>
                <w:szCs w:val="20"/>
              </w:rPr>
            </w:pPr>
          </w:p>
        </w:tc>
        <w:tc>
          <w:tcPr>
            <w:tcW w:w="1604" w:type="dxa"/>
            <w:vMerge/>
            <w:tcBorders>
              <w:top w:val="nil"/>
            </w:tcBorders>
          </w:tcPr>
          <w:p w14:paraId="53695E91" w14:textId="77777777" w:rsidR="005F6ABD" w:rsidRPr="007116FA" w:rsidRDefault="005F6ABD" w:rsidP="005F6ABD">
            <w:pPr>
              <w:rPr>
                <w:rFonts w:ascii="Arial Narrow" w:hAnsi="Arial Narrow"/>
                <w:sz w:val="20"/>
                <w:szCs w:val="20"/>
              </w:rPr>
            </w:pPr>
          </w:p>
        </w:tc>
        <w:tc>
          <w:tcPr>
            <w:tcW w:w="5029" w:type="dxa"/>
          </w:tcPr>
          <w:p w14:paraId="0C5DC23C"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Sales Permits per client</w:t>
            </w:r>
          </w:p>
        </w:tc>
        <w:tc>
          <w:tcPr>
            <w:tcW w:w="4794" w:type="dxa"/>
          </w:tcPr>
          <w:p w14:paraId="03F13E4F" w14:textId="77777777" w:rsidR="005F6ABD" w:rsidRPr="007116FA" w:rsidRDefault="005F6ABD" w:rsidP="005F6ABD">
            <w:pPr>
              <w:rPr>
                <w:rFonts w:ascii="Arial Narrow" w:hAnsi="Arial Narrow"/>
                <w:sz w:val="20"/>
                <w:szCs w:val="20"/>
              </w:rPr>
            </w:pPr>
          </w:p>
        </w:tc>
      </w:tr>
      <w:tr w:rsidR="005F6ABD" w:rsidRPr="007116FA" w14:paraId="637DC950" w14:textId="77777777" w:rsidTr="005F6ABD">
        <w:trPr>
          <w:trHeight w:val="220"/>
        </w:trPr>
        <w:tc>
          <w:tcPr>
            <w:tcW w:w="1527" w:type="dxa"/>
            <w:vMerge/>
            <w:tcBorders>
              <w:top w:val="nil"/>
              <w:left w:val="single" w:sz="6" w:space="0" w:color="FF7700"/>
            </w:tcBorders>
          </w:tcPr>
          <w:p w14:paraId="0C394511" w14:textId="77777777" w:rsidR="005F6ABD" w:rsidRPr="007116FA" w:rsidRDefault="005F6ABD" w:rsidP="005F6ABD">
            <w:pPr>
              <w:rPr>
                <w:rFonts w:ascii="Arial Narrow" w:hAnsi="Arial Narrow"/>
                <w:sz w:val="20"/>
                <w:szCs w:val="20"/>
              </w:rPr>
            </w:pPr>
          </w:p>
        </w:tc>
        <w:tc>
          <w:tcPr>
            <w:tcW w:w="1604" w:type="dxa"/>
            <w:vMerge/>
            <w:tcBorders>
              <w:top w:val="nil"/>
            </w:tcBorders>
          </w:tcPr>
          <w:p w14:paraId="0C1B5779" w14:textId="77777777" w:rsidR="005F6ABD" w:rsidRPr="007116FA" w:rsidRDefault="005F6ABD" w:rsidP="005F6ABD">
            <w:pPr>
              <w:rPr>
                <w:rFonts w:ascii="Arial Narrow" w:hAnsi="Arial Narrow"/>
                <w:sz w:val="20"/>
                <w:szCs w:val="20"/>
              </w:rPr>
            </w:pPr>
          </w:p>
        </w:tc>
        <w:tc>
          <w:tcPr>
            <w:tcW w:w="5029" w:type="dxa"/>
          </w:tcPr>
          <w:p w14:paraId="0FF77C9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Repeat Offenders for directives</w:t>
            </w:r>
          </w:p>
        </w:tc>
        <w:tc>
          <w:tcPr>
            <w:tcW w:w="4794" w:type="dxa"/>
          </w:tcPr>
          <w:p w14:paraId="2472CF0C" w14:textId="77777777" w:rsidR="005F6ABD" w:rsidRPr="007116FA" w:rsidRDefault="005F6ABD" w:rsidP="005F6ABD">
            <w:pPr>
              <w:rPr>
                <w:rFonts w:ascii="Arial Narrow" w:hAnsi="Arial Narrow"/>
                <w:sz w:val="20"/>
                <w:szCs w:val="20"/>
              </w:rPr>
            </w:pPr>
          </w:p>
        </w:tc>
      </w:tr>
      <w:tr w:rsidR="005F6ABD" w:rsidRPr="007116FA" w14:paraId="71A07EF1" w14:textId="77777777" w:rsidTr="005F6ABD">
        <w:trPr>
          <w:trHeight w:val="220"/>
        </w:trPr>
        <w:tc>
          <w:tcPr>
            <w:tcW w:w="1527" w:type="dxa"/>
            <w:vMerge/>
            <w:tcBorders>
              <w:top w:val="nil"/>
              <w:left w:val="single" w:sz="6" w:space="0" w:color="FF7700"/>
            </w:tcBorders>
          </w:tcPr>
          <w:p w14:paraId="6BA0E69D" w14:textId="77777777" w:rsidR="005F6ABD" w:rsidRPr="007116FA" w:rsidRDefault="005F6ABD" w:rsidP="005F6ABD">
            <w:pPr>
              <w:rPr>
                <w:rFonts w:ascii="Arial Narrow" w:hAnsi="Arial Narrow"/>
                <w:sz w:val="20"/>
                <w:szCs w:val="20"/>
              </w:rPr>
            </w:pPr>
          </w:p>
        </w:tc>
        <w:tc>
          <w:tcPr>
            <w:tcW w:w="1604" w:type="dxa"/>
            <w:vMerge/>
            <w:tcBorders>
              <w:top w:val="nil"/>
            </w:tcBorders>
          </w:tcPr>
          <w:p w14:paraId="16BC0C19" w14:textId="77777777" w:rsidR="005F6ABD" w:rsidRPr="007116FA" w:rsidRDefault="005F6ABD" w:rsidP="005F6ABD">
            <w:pPr>
              <w:rPr>
                <w:rFonts w:ascii="Arial Narrow" w:hAnsi="Arial Narrow"/>
                <w:sz w:val="20"/>
                <w:szCs w:val="20"/>
              </w:rPr>
            </w:pPr>
          </w:p>
        </w:tc>
        <w:tc>
          <w:tcPr>
            <w:tcW w:w="5029" w:type="dxa"/>
          </w:tcPr>
          <w:p w14:paraId="4728E6AF"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incidents per client</w:t>
            </w:r>
          </w:p>
        </w:tc>
        <w:tc>
          <w:tcPr>
            <w:tcW w:w="4794" w:type="dxa"/>
          </w:tcPr>
          <w:p w14:paraId="0726ABFB" w14:textId="77777777" w:rsidR="005F6ABD" w:rsidRPr="007116FA" w:rsidRDefault="005F6ABD" w:rsidP="005F6ABD">
            <w:pPr>
              <w:rPr>
                <w:rFonts w:ascii="Arial Narrow" w:hAnsi="Arial Narrow"/>
                <w:sz w:val="20"/>
                <w:szCs w:val="20"/>
              </w:rPr>
            </w:pPr>
          </w:p>
        </w:tc>
      </w:tr>
      <w:tr w:rsidR="005F6ABD" w:rsidRPr="007116FA" w14:paraId="66DD2198" w14:textId="77777777" w:rsidTr="005F6ABD">
        <w:trPr>
          <w:trHeight w:val="220"/>
        </w:trPr>
        <w:tc>
          <w:tcPr>
            <w:tcW w:w="1527" w:type="dxa"/>
            <w:vMerge/>
            <w:tcBorders>
              <w:top w:val="nil"/>
              <w:left w:val="single" w:sz="6" w:space="0" w:color="FF7700"/>
            </w:tcBorders>
          </w:tcPr>
          <w:p w14:paraId="3532DDAF" w14:textId="77777777" w:rsidR="005F6ABD" w:rsidRPr="007116FA" w:rsidRDefault="005F6ABD" w:rsidP="005F6ABD">
            <w:pPr>
              <w:rPr>
                <w:rFonts w:ascii="Arial Narrow" w:hAnsi="Arial Narrow"/>
                <w:sz w:val="20"/>
                <w:szCs w:val="20"/>
              </w:rPr>
            </w:pPr>
          </w:p>
        </w:tc>
        <w:tc>
          <w:tcPr>
            <w:tcW w:w="1604" w:type="dxa"/>
            <w:vMerge/>
            <w:tcBorders>
              <w:top w:val="nil"/>
            </w:tcBorders>
          </w:tcPr>
          <w:p w14:paraId="7B6F5F68" w14:textId="77777777" w:rsidR="005F6ABD" w:rsidRPr="007116FA" w:rsidRDefault="005F6ABD" w:rsidP="005F6ABD">
            <w:pPr>
              <w:rPr>
                <w:rFonts w:ascii="Arial Narrow" w:hAnsi="Arial Narrow"/>
                <w:sz w:val="20"/>
                <w:szCs w:val="20"/>
              </w:rPr>
            </w:pPr>
          </w:p>
        </w:tc>
        <w:tc>
          <w:tcPr>
            <w:tcW w:w="5029" w:type="dxa"/>
          </w:tcPr>
          <w:p w14:paraId="7AAC1B01"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Stakeholder engagement report</w:t>
            </w:r>
          </w:p>
        </w:tc>
        <w:tc>
          <w:tcPr>
            <w:tcW w:w="4794" w:type="dxa"/>
          </w:tcPr>
          <w:p w14:paraId="3794E9E1" w14:textId="77777777" w:rsidR="005F6ABD" w:rsidRPr="007116FA" w:rsidRDefault="005F6ABD" w:rsidP="005F6ABD">
            <w:pPr>
              <w:rPr>
                <w:rFonts w:ascii="Arial Narrow" w:hAnsi="Arial Narrow"/>
                <w:sz w:val="20"/>
                <w:szCs w:val="20"/>
              </w:rPr>
            </w:pPr>
          </w:p>
        </w:tc>
      </w:tr>
      <w:tr w:rsidR="005F6ABD" w:rsidRPr="007116FA" w14:paraId="08FAFE4C" w14:textId="77777777" w:rsidTr="005F6ABD">
        <w:trPr>
          <w:trHeight w:val="441"/>
        </w:trPr>
        <w:tc>
          <w:tcPr>
            <w:tcW w:w="1527" w:type="dxa"/>
            <w:vMerge/>
            <w:tcBorders>
              <w:top w:val="nil"/>
              <w:left w:val="single" w:sz="6" w:space="0" w:color="FF7700"/>
            </w:tcBorders>
          </w:tcPr>
          <w:p w14:paraId="4C5EC1A6" w14:textId="77777777" w:rsidR="005F6ABD" w:rsidRPr="007116FA" w:rsidRDefault="005F6ABD" w:rsidP="005F6ABD">
            <w:pPr>
              <w:rPr>
                <w:rFonts w:ascii="Arial Narrow" w:hAnsi="Arial Narrow"/>
                <w:sz w:val="20"/>
                <w:szCs w:val="20"/>
              </w:rPr>
            </w:pPr>
          </w:p>
        </w:tc>
        <w:tc>
          <w:tcPr>
            <w:tcW w:w="1604" w:type="dxa"/>
            <w:vMerge/>
            <w:tcBorders>
              <w:top w:val="nil"/>
            </w:tcBorders>
          </w:tcPr>
          <w:p w14:paraId="6A37D9B0" w14:textId="77777777" w:rsidR="005F6ABD" w:rsidRPr="007116FA" w:rsidRDefault="005F6ABD" w:rsidP="005F6ABD">
            <w:pPr>
              <w:rPr>
                <w:rFonts w:ascii="Arial Narrow" w:hAnsi="Arial Narrow"/>
                <w:sz w:val="20"/>
                <w:szCs w:val="20"/>
              </w:rPr>
            </w:pPr>
          </w:p>
        </w:tc>
        <w:tc>
          <w:tcPr>
            <w:tcW w:w="5029" w:type="dxa"/>
          </w:tcPr>
          <w:p w14:paraId="7BA733B6"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Compare production figures to levy declarations</w:t>
            </w:r>
          </w:p>
        </w:tc>
        <w:tc>
          <w:tcPr>
            <w:tcW w:w="4794" w:type="dxa"/>
          </w:tcPr>
          <w:p w14:paraId="5877DA35"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levy declarations and payments</w:t>
            </w:r>
          </w:p>
        </w:tc>
      </w:tr>
      <w:tr w:rsidR="005F6ABD" w:rsidRPr="007116FA" w14:paraId="244A12BA" w14:textId="77777777" w:rsidTr="005F6ABD">
        <w:trPr>
          <w:trHeight w:val="220"/>
        </w:trPr>
        <w:tc>
          <w:tcPr>
            <w:tcW w:w="1527" w:type="dxa"/>
            <w:vMerge/>
            <w:tcBorders>
              <w:top w:val="nil"/>
              <w:left w:val="single" w:sz="6" w:space="0" w:color="FF7700"/>
            </w:tcBorders>
          </w:tcPr>
          <w:p w14:paraId="1FFA5153" w14:textId="77777777" w:rsidR="005F6ABD" w:rsidRPr="007116FA" w:rsidRDefault="005F6ABD" w:rsidP="005F6ABD">
            <w:pPr>
              <w:rPr>
                <w:rFonts w:ascii="Arial Narrow" w:hAnsi="Arial Narrow"/>
                <w:sz w:val="20"/>
                <w:szCs w:val="20"/>
              </w:rPr>
            </w:pPr>
          </w:p>
        </w:tc>
        <w:tc>
          <w:tcPr>
            <w:tcW w:w="1604" w:type="dxa"/>
            <w:vMerge w:val="restart"/>
          </w:tcPr>
          <w:p w14:paraId="610E9AF7"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Periodic Statutory Reports</w:t>
            </w:r>
          </w:p>
        </w:tc>
        <w:tc>
          <w:tcPr>
            <w:tcW w:w="5029" w:type="dxa"/>
          </w:tcPr>
          <w:p w14:paraId="085BF051"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failed microbiological tests</w:t>
            </w:r>
          </w:p>
        </w:tc>
        <w:tc>
          <w:tcPr>
            <w:tcW w:w="4794" w:type="dxa"/>
          </w:tcPr>
          <w:p w14:paraId="4A1F0D32" w14:textId="77777777" w:rsidR="005F6ABD" w:rsidRPr="007116FA" w:rsidRDefault="005F6ABD" w:rsidP="005F6ABD">
            <w:pPr>
              <w:rPr>
                <w:rFonts w:ascii="Arial Narrow" w:hAnsi="Arial Narrow"/>
                <w:sz w:val="20"/>
                <w:szCs w:val="20"/>
              </w:rPr>
            </w:pPr>
          </w:p>
        </w:tc>
      </w:tr>
      <w:tr w:rsidR="005F6ABD" w:rsidRPr="007116FA" w14:paraId="2B4871C8" w14:textId="77777777" w:rsidTr="005F6ABD">
        <w:trPr>
          <w:trHeight w:val="222"/>
        </w:trPr>
        <w:tc>
          <w:tcPr>
            <w:tcW w:w="1527" w:type="dxa"/>
            <w:vMerge/>
            <w:tcBorders>
              <w:top w:val="nil"/>
              <w:left w:val="single" w:sz="6" w:space="0" w:color="FF7700"/>
            </w:tcBorders>
          </w:tcPr>
          <w:p w14:paraId="48BD420F" w14:textId="77777777" w:rsidR="005F6ABD" w:rsidRPr="007116FA" w:rsidRDefault="005F6ABD" w:rsidP="005F6ABD">
            <w:pPr>
              <w:rPr>
                <w:rFonts w:ascii="Arial Narrow" w:hAnsi="Arial Narrow"/>
                <w:sz w:val="20"/>
                <w:szCs w:val="20"/>
              </w:rPr>
            </w:pPr>
          </w:p>
        </w:tc>
        <w:tc>
          <w:tcPr>
            <w:tcW w:w="1604" w:type="dxa"/>
            <w:vMerge/>
            <w:tcBorders>
              <w:top w:val="nil"/>
            </w:tcBorders>
          </w:tcPr>
          <w:p w14:paraId="1F9C2726" w14:textId="77777777" w:rsidR="005F6ABD" w:rsidRPr="007116FA" w:rsidRDefault="005F6ABD" w:rsidP="005F6ABD">
            <w:pPr>
              <w:rPr>
                <w:rFonts w:ascii="Arial Narrow" w:hAnsi="Arial Narrow"/>
                <w:sz w:val="20"/>
                <w:szCs w:val="20"/>
              </w:rPr>
            </w:pPr>
          </w:p>
        </w:tc>
        <w:tc>
          <w:tcPr>
            <w:tcW w:w="5029" w:type="dxa"/>
          </w:tcPr>
          <w:p w14:paraId="44968D4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Monthly Levy reports</w:t>
            </w:r>
          </w:p>
        </w:tc>
        <w:tc>
          <w:tcPr>
            <w:tcW w:w="4794" w:type="dxa"/>
          </w:tcPr>
          <w:p w14:paraId="5EB6F10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Levy payments</w:t>
            </w:r>
          </w:p>
        </w:tc>
      </w:tr>
      <w:tr w:rsidR="005F6ABD" w:rsidRPr="007116FA" w14:paraId="625D3676" w14:textId="77777777" w:rsidTr="005F6ABD">
        <w:trPr>
          <w:trHeight w:val="220"/>
        </w:trPr>
        <w:tc>
          <w:tcPr>
            <w:tcW w:w="1527" w:type="dxa"/>
            <w:vMerge/>
            <w:tcBorders>
              <w:top w:val="nil"/>
              <w:left w:val="single" w:sz="6" w:space="0" w:color="FF7700"/>
            </w:tcBorders>
          </w:tcPr>
          <w:p w14:paraId="1541C4E6" w14:textId="77777777" w:rsidR="005F6ABD" w:rsidRPr="007116FA" w:rsidRDefault="005F6ABD" w:rsidP="005F6ABD">
            <w:pPr>
              <w:rPr>
                <w:rFonts w:ascii="Arial Narrow" w:hAnsi="Arial Narrow"/>
                <w:sz w:val="20"/>
                <w:szCs w:val="20"/>
              </w:rPr>
            </w:pPr>
          </w:p>
        </w:tc>
        <w:tc>
          <w:tcPr>
            <w:tcW w:w="1604" w:type="dxa"/>
            <w:vMerge/>
            <w:tcBorders>
              <w:top w:val="nil"/>
            </w:tcBorders>
          </w:tcPr>
          <w:p w14:paraId="172B6AB9" w14:textId="77777777" w:rsidR="005F6ABD" w:rsidRPr="007116FA" w:rsidRDefault="005F6ABD" w:rsidP="005F6ABD">
            <w:pPr>
              <w:rPr>
                <w:rFonts w:ascii="Arial Narrow" w:hAnsi="Arial Narrow"/>
                <w:sz w:val="20"/>
                <w:szCs w:val="20"/>
              </w:rPr>
            </w:pPr>
          </w:p>
        </w:tc>
        <w:tc>
          <w:tcPr>
            <w:tcW w:w="5029" w:type="dxa"/>
          </w:tcPr>
          <w:p w14:paraId="77A9F366"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Annual compliance reports</w:t>
            </w:r>
          </w:p>
        </w:tc>
        <w:tc>
          <w:tcPr>
            <w:tcW w:w="4794" w:type="dxa"/>
          </w:tcPr>
          <w:p w14:paraId="4DEB9919" w14:textId="77777777" w:rsidR="005F6ABD" w:rsidRPr="007116FA" w:rsidRDefault="005F6ABD" w:rsidP="005F6ABD">
            <w:pPr>
              <w:rPr>
                <w:rFonts w:ascii="Arial Narrow" w:hAnsi="Arial Narrow"/>
                <w:sz w:val="20"/>
                <w:szCs w:val="20"/>
              </w:rPr>
            </w:pPr>
          </w:p>
        </w:tc>
      </w:tr>
      <w:tr w:rsidR="005F6ABD" w:rsidRPr="007116FA" w14:paraId="3B4A93E6" w14:textId="77777777" w:rsidTr="005F6ABD">
        <w:trPr>
          <w:trHeight w:val="220"/>
        </w:trPr>
        <w:tc>
          <w:tcPr>
            <w:tcW w:w="1527" w:type="dxa"/>
            <w:vMerge/>
            <w:tcBorders>
              <w:top w:val="nil"/>
              <w:left w:val="single" w:sz="6" w:space="0" w:color="FF7700"/>
            </w:tcBorders>
          </w:tcPr>
          <w:p w14:paraId="2CFF39AA" w14:textId="77777777" w:rsidR="005F6ABD" w:rsidRPr="007116FA" w:rsidRDefault="005F6ABD" w:rsidP="005F6ABD">
            <w:pPr>
              <w:rPr>
                <w:rFonts w:ascii="Arial Narrow" w:hAnsi="Arial Narrow"/>
                <w:sz w:val="20"/>
                <w:szCs w:val="20"/>
              </w:rPr>
            </w:pPr>
          </w:p>
        </w:tc>
        <w:tc>
          <w:tcPr>
            <w:tcW w:w="1604" w:type="dxa"/>
            <w:vMerge/>
            <w:tcBorders>
              <w:top w:val="nil"/>
            </w:tcBorders>
          </w:tcPr>
          <w:p w14:paraId="5653FEB5" w14:textId="77777777" w:rsidR="005F6ABD" w:rsidRPr="007116FA" w:rsidRDefault="005F6ABD" w:rsidP="005F6ABD">
            <w:pPr>
              <w:rPr>
                <w:rFonts w:ascii="Arial Narrow" w:hAnsi="Arial Narrow"/>
                <w:sz w:val="20"/>
                <w:szCs w:val="20"/>
              </w:rPr>
            </w:pPr>
          </w:p>
        </w:tc>
        <w:tc>
          <w:tcPr>
            <w:tcW w:w="5029" w:type="dxa"/>
          </w:tcPr>
          <w:p w14:paraId="6F5F385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DoT report on number of registrations</w:t>
            </w:r>
          </w:p>
        </w:tc>
        <w:tc>
          <w:tcPr>
            <w:tcW w:w="4794" w:type="dxa"/>
          </w:tcPr>
          <w:p w14:paraId="3300A870" w14:textId="77777777" w:rsidR="005F6ABD" w:rsidRPr="007116FA" w:rsidRDefault="005F6ABD" w:rsidP="005F6ABD">
            <w:pPr>
              <w:rPr>
                <w:rFonts w:ascii="Arial Narrow" w:hAnsi="Arial Narrow"/>
                <w:sz w:val="20"/>
                <w:szCs w:val="20"/>
              </w:rPr>
            </w:pPr>
          </w:p>
        </w:tc>
      </w:tr>
      <w:tr w:rsidR="005F6ABD" w:rsidRPr="007116FA" w14:paraId="5CD60A3D" w14:textId="77777777" w:rsidTr="005F6ABD">
        <w:trPr>
          <w:trHeight w:val="441"/>
        </w:trPr>
        <w:tc>
          <w:tcPr>
            <w:tcW w:w="1527" w:type="dxa"/>
            <w:vMerge/>
            <w:tcBorders>
              <w:top w:val="nil"/>
              <w:left w:val="single" w:sz="6" w:space="0" w:color="FF7700"/>
            </w:tcBorders>
          </w:tcPr>
          <w:p w14:paraId="3718B5C6" w14:textId="77777777" w:rsidR="005F6ABD" w:rsidRPr="007116FA" w:rsidRDefault="005F6ABD" w:rsidP="005F6ABD">
            <w:pPr>
              <w:rPr>
                <w:rFonts w:ascii="Arial Narrow" w:hAnsi="Arial Narrow"/>
                <w:sz w:val="20"/>
                <w:szCs w:val="20"/>
              </w:rPr>
            </w:pPr>
          </w:p>
        </w:tc>
        <w:tc>
          <w:tcPr>
            <w:tcW w:w="1604" w:type="dxa"/>
            <w:vMerge/>
            <w:tcBorders>
              <w:top w:val="nil"/>
            </w:tcBorders>
          </w:tcPr>
          <w:p w14:paraId="4A0230E4" w14:textId="77777777" w:rsidR="005F6ABD" w:rsidRPr="007116FA" w:rsidRDefault="005F6ABD" w:rsidP="005F6ABD">
            <w:pPr>
              <w:rPr>
                <w:rFonts w:ascii="Arial Narrow" w:hAnsi="Arial Narrow"/>
                <w:sz w:val="20"/>
                <w:szCs w:val="20"/>
              </w:rPr>
            </w:pPr>
          </w:p>
        </w:tc>
        <w:tc>
          <w:tcPr>
            <w:tcW w:w="5029" w:type="dxa"/>
          </w:tcPr>
          <w:p w14:paraId="511A6B0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DoT report on income and cost recovery</w:t>
            </w:r>
          </w:p>
        </w:tc>
        <w:tc>
          <w:tcPr>
            <w:tcW w:w="4794" w:type="dxa"/>
          </w:tcPr>
          <w:p w14:paraId="7D87C67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actual cost of registrations to compare with gazetted charges</w:t>
            </w:r>
          </w:p>
        </w:tc>
      </w:tr>
      <w:tr w:rsidR="005F6ABD" w:rsidRPr="007116FA" w14:paraId="10B6615B" w14:textId="77777777" w:rsidTr="005F6ABD">
        <w:trPr>
          <w:trHeight w:val="220"/>
        </w:trPr>
        <w:tc>
          <w:tcPr>
            <w:tcW w:w="1527" w:type="dxa"/>
            <w:vMerge/>
            <w:tcBorders>
              <w:top w:val="nil"/>
              <w:left w:val="single" w:sz="6" w:space="0" w:color="FF7700"/>
            </w:tcBorders>
          </w:tcPr>
          <w:p w14:paraId="1A53B0C9" w14:textId="77777777" w:rsidR="005F6ABD" w:rsidRPr="007116FA" w:rsidRDefault="005F6ABD" w:rsidP="005F6ABD">
            <w:pPr>
              <w:rPr>
                <w:rFonts w:ascii="Arial Narrow" w:hAnsi="Arial Narrow"/>
                <w:sz w:val="20"/>
                <w:szCs w:val="20"/>
              </w:rPr>
            </w:pPr>
          </w:p>
        </w:tc>
        <w:tc>
          <w:tcPr>
            <w:tcW w:w="1604" w:type="dxa"/>
            <w:vMerge/>
            <w:tcBorders>
              <w:top w:val="nil"/>
            </w:tcBorders>
          </w:tcPr>
          <w:p w14:paraId="17B1D4B5" w14:textId="77777777" w:rsidR="005F6ABD" w:rsidRPr="007116FA" w:rsidRDefault="005F6ABD" w:rsidP="005F6ABD">
            <w:pPr>
              <w:rPr>
                <w:rFonts w:ascii="Arial Narrow" w:hAnsi="Arial Narrow"/>
                <w:sz w:val="20"/>
                <w:szCs w:val="20"/>
              </w:rPr>
            </w:pPr>
          </w:p>
        </w:tc>
        <w:tc>
          <w:tcPr>
            <w:tcW w:w="5029" w:type="dxa"/>
          </w:tcPr>
          <w:p w14:paraId="1C39D46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Monthly Production Figures</w:t>
            </w:r>
          </w:p>
        </w:tc>
        <w:tc>
          <w:tcPr>
            <w:tcW w:w="4794" w:type="dxa"/>
          </w:tcPr>
          <w:p w14:paraId="71958904" w14:textId="77777777" w:rsidR="005F6ABD" w:rsidRPr="007116FA" w:rsidRDefault="005F6ABD" w:rsidP="005F6ABD">
            <w:pPr>
              <w:rPr>
                <w:rFonts w:ascii="Arial Narrow" w:hAnsi="Arial Narrow"/>
                <w:sz w:val="20"/>
                <w:szCs w:val="20"/>
              </w:rPr>
            </w:pPr>
          </w:p>
        </w:tc>
      </w:tr>
      <w:tr w:rsidR="005F6ABD" w:rsidRPr="007116FA" w14:paraId="76E74D9D" w14:textId="77777777" w:rsidTr="005F6ABD">
        <w:trPr>
          <w:trHeight w:val="220"/>
        </w:trPr>
        <w:tc>
          <w:tcPr>
            <w:tcW w:w="1527" w:type="dxa"/>
            <w:tcBorders>
              <w:left w:val="single" w:sz="6" w:space="0" w:color="FF7700"/>
            </w:tcBorders>
            <w:shd w:val="clear" w:color="auto" w:fill="auto"/>
          </w:tcPr>
          <w:p w14:paraId="3FC1A01F" w14:textId="77777777" w:rsidR="005F6ABD" w:rsidRPr="007116FA" w:rsidRDefault="005F6ABD" w:rsidP="005F6ABD">
            <w:pPr>
              <w:rPr>
                <w:rFonts w:ascii="Arial Narrow" w:hAnsi="Arial Narrow"/>
                <w:sz w:val="20"/>
                <w:szCs w:val="20"/>
              </w:rPr>
            </w:pPr>
          </w:p>
        </w:tc>
        <w:tc>
          <w:tcPr>
            <w:tcW w:w="1604" w:type="dxa"/>
            <w:shd w:val="clear" w:color="auto" w:fill="auto"/>
          </w:tcPr>
          <w:p w14:paraId="0228AAB8" w14:textId="77777777" w:rsidR="005F6ABD" w:rsidRPr="007116FA" w:rsidRDefault="005F6ABD" w:rsidP="005F6ABD">
            <w:pPr>
              <w:rPr>
                <w:rFonts w:ascii="Arial Narrow" w:hAnsi="Arial Narrow"/>
                <w:sz w:val="20"/>
                <w:szCs w:val="20"/>
              </w:rPr>
            </w:pPr>
          </w:p>
        </w:tc>
        <w:tc>
          <w:tcPr>
            <w:tcW w:w="5029" w:type="dxa"/>
            <w:shd w:val="clear" w:color="auto" w:fill="auto"/>
          </w:tcPr>
          <w:p w14:paraId="6D2A0612" w14:textId="77777777" w:rsidR="005F6ABD" w:rsidRPr="007116FA" w:rsidRDefault="005F6ABD" w:rsidP="005F6ABD">
            <w:pPr>
              <w:rPr>
                <w:rFonts w:ascii="Arial Narrow" w:hAnsi="Arial Narrow"/>
                <w:sz w:val="20"/>
                <w:szCs w:val="20"/>
              </w:rPr>
            </w:pPr>
          </w:p>
        </w:tc>
        <w:tc>
          <w:tcPr>
            <w:tcW w:w="4794" w:type="dxa"/>
            <w:shd w:val="clear" w:color="auto" w:fill="auto"/>
          </w:tcPr>
          <w:p w14:paraId="0037C759" w14:textId="77777777" w:rsidR="005F6ABD" w:rsidRPr="007116FA" w:rsidRDefault="005F6ABD" w:rsidP="005F6ABD">
            <w:pPr>
              <w:rPr>
                <w:rFonts w:ascii="Arial Narrow" w:hAnsi="Arial Narrow"/>
                <w:sz w:val="20"/>
                <w:szCs w:val="20"/>
              </w:rPr>
            </w:pPr>
          </w:p>
        </w:tc>
      </w:tr>
      <w:tr w:rsidR="005F6ABD" w:rsidRPr="007116FA" w14:paraId="5A628C8E" w14:textId="77777777" w:rsidTr="005F6ABD">
        <w:trPr>
          <w:trHeight w:val="220"/>
        </w:trPr>
        <w:tc>
          <w:tcPr>
            <w:tcW w:w="1527" w:type="dxa"/>
            <w:vMerge w:val="restart"/>
            <w:tcBorders>
              <w:left w:val="single" w:sz="6" w:space="0" w:color="FF7700"/>
            </w:tcBorders>
          </w:tcPr>
          <w:p w14:paraId="2299674A"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Automatically distributed Notifications</w:t>
            </w:r>
          </w:p>
        </w:tc>
        <w:tc>
          <w:tcPr>
            <w:tcW w:w="1604" w:type="dxa"/>
            <w:vMerge w:val="restart"/>
          </w:tcPr>
          <w:p w14:paraId="721C4F48"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Notifications</w:t>
            </w:r>
          </w:p>
        </w:tc>
        <w:tc>
          <w:tcPr>
            <w:tcW w:w="5029" w:type="dxa"/>
          </w:tcPr>
          <w:p w14:paraId="431A6F5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Black-listed client notification</w:t>
            </w:r>
          </w:p>
        </w:tc>
        <w:tc>
          <w:tcPr>
            <w:tcW w:w="4794" w:type="dxa"/>
          </w:tcPr>
          <w:p w14:paraId="682E7C47" w14:textId="77777777" w:rsidR="005F6ABD" w:rsidRPr="007116FA" w:rsidRDefault="005F6ABD" w:rsidP="005F6ABD">
            <w:pPr>
              <w:rPr>
                <w:rFonts w:ascii="Arial Narrow" w:hAnsi="Arial Narrow"/>
                <w:sz w:val="20"/>
                <w:szCs w:val="20"/>
              </w:rPr>
            </w:pPr>
          </w:p>
        </w:tc>
      </w:tr>
      <w:tr w:rsidR="005F6ABD" w:rsidRPr="007116FA" w14:paraId="1D588956" w14:textId="77777777" w:rsidTr="005F6ABD">
        <w:trPr>
          <w:trHeight w:val="220"/>
        </w:trPr>
        <w:tc>
          <w:tcPr>
            <w:tcW w:w="1527" w:type="dxa"/>
            <w:vMerge/>
            <w:tcBorders>
              <w:top w:val="nil"/>
              <w:left w:val="single" w:sz="6" w:space="0" w:color="FF7700"/>
            </w:tcBorders>
          </w:tcPr>
          <w:p w14:paraId="11B6F87C" w14:textId="77777777" w:rsidR="005F6ABD" w:rsidRPr="007116FA" w:rsidRDefault="005F6ABD" w:rsidP="005F6ABD">
            <w:pPr>
              <w:rPr>
                <w:rFonts w:ascii="Arial Narrow" w:hAnsi="Arial Narrow"/>
                <w:sz w:val="20"/>
                <w:szCs w:val="20"/>
              </w:rPr>
            </w:pPr>
          </w:p>
        </w:tc>
        <w:tc>
          <w:tcPr>
            <w:tcW w:w="1604" w:type="dxa"/>
            <w:vMerge/>
            <w:tcBorders>
              <w:top w:val="nil"/>
            </w:tcBorders>
          </w:tcPr>
          <w:p w14:paraId="336758CE" w14:textId="77777777" w:rsidR="005F6ABD" w:rsidRPr="007116FA" w:rsidRDefault="005F6ABD" w:rsidP="005F6ABD">
            <w:pPr>
              <w:rPr>
                <w:rFonts w:ascii="Arial Narrow" w:hAnsi="Arial Narrow"/>
                <w:sz w:val="20"/>
                <w:szCs w:val="20"/>
              </w:rPr>
            </w:pPr>
          </w:p>
        </w:tc>
        <w:tc>
          <w:tcPr>
            <w:tcW w:w="5029" w:type="dxa"/>
          </w:tcPr>
          <w:p w14:paraId="1EC6B3AD"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Recalled product notification</w:t>
            </w:r>
          </w:p>
        </w:tc>
        <w:tc>
          <w:tcPr>
            <w:tcW w:w="4794" w:type="dxa"/>
          </w:tcPr>
          <w:p w14:paraId="47E7A959" w14:textId="77777777" w:rsidR="005F6ABD" w:rsidRPr="007116FA" w:rsidRDefault="005F6ABD" w:rsidP="005F6ABD">
            <w:pPr>
              <w:rPr>
                <w:rFonts w:ascii="Arial Narrow" w:hAnsi="Arial Narrow"/>
                <w:sz w:val="20"/>
                <w:szCs w:val="20"/>
              </w:rPr>
            </w:pPr>
          </w:p>
        </w:tc>
      </w:tr>
      <w:tr w:rsidR="005F6ABD" w:rsidRPr="007116FA" w14:paraId="76B51385" w14:textId="77777777" w:rsidTr="005F6ABD">
        <w:trPr>
          <w:trHeight w:val="223"/>
        </w:trPr>
        <w:tc>
          <w:tcPr>
            <w:tcW w:w="1527" w:type="dxa"/>
            <w:vMerge/>
            <w:tcBorders>
              <w:top w:val="nil"/>
              <w:left w:val="single" w:sz="6" w:space="0" w:color="FF7700"/>
            </w:tcBorders>
          </w:tcPr>
          <w:p w14:paraId="68995F16" w14:textId="77777777" w:rsidR="005F6ABD" w:rsidRPr="007116FA" w:rsidRDefault="005F6ABD" w:rsidP="005F6ABD">
            <w:pPr>
              <w:rPr>
                <w:rFonts w:ascii="Arial Narrow" w:hAnsi="Arial Narrow"/>
                <w:sz w:val="20"/>
                <w:szCs w:val="20"/>
              </w:rPr>
            </w:pPr>
          </w:p>
        </w:tc>
        <w:tc>
          <w:tcPr>
            <w:tcW w:w="1604" w:type="dxa"/>
            <w:vMerge/>
            <w:tcBorders>
              <w:top w:val="nil"/>
            </w:tcBorders>
          </w:tcPr>
          <w:p w14:paraId="5EE1CDB2" w14:textId="77777777" w:rsidR="005F6ABD" w:rsidRPr="007116FA" w:rsidRDefault="005F6ABD" w:rsidP="005F6ABD">
            <w:pPr>
              <w:rPr>
                <w:rFonts w:ascii="Arial Narrow" w:hAnsi="Arial Narrow"/>
                <w:sz w:val="20"/>
                <w:szCs w:val="20"/>
              </w:rPr>
            </w:pPr>
          </w:p>
        </w:tc>
        <w:tc>
          <w:tcPr>
            <w:tcW w:w="5029" w:type="dxa"/>
          </w:tcPr>
          <w:p w14:paraId="179D056D"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Withdrawn TR notification</w:t>
            </w:r>
          </w:p>
        </w:tc>
        <w:tc>
          <w:tcPr>
            <w:tcW w:w="4794" w:type="dxa"/>
          </w:tcPr>
          <w:p w14:paraId="7DE5DF51" w14:textId="77777777" w:rsidR="005F6ABD" w:rsidRPr="007116FA" w:rsidRDefault="005F6ABD" w:rsidP="005F6ABD">
            <w:pPr>
              <w:rPr>
                <w:rFonts w:ascii="Arial Narrow" w:hAnsi="Arial Narrow"/>
                <w:sz w:val="20"/>
                <w:szCs w:val="20"/>
              </w:rPr>
            </w:pPr>
          </w:p>
        </w:tc>
      </w:tr>
      <w:tr w:rsidR="005F6ABD" w:rsidRPr="007116FA" w14:paraId="534C9F1D" w14:textId="77777777" w:rsidTr="005F6ABD">
        <w:trPr>
          <w:trHeight w:val="220"/>
        </w:trPr>
        <w:tc>
          <w:tcPr>
            <w:tcW w:w="1527" w:type="dxa"/>
            <w:vMerge/>
            <w:tcBorders>
              <w:top w:val="nil"/>
              <w:left w:val="single" w:sz="6" w:space="0" w:color="FF7700"/>
            </w:tcBorders>
          </w:tcPr>
          <w:p w14:paraId="1BBAC124" w14:textId="77777777" w:rsidR="005F6ABD" w:rsidRPr="007116FA" w:rsidRDefault="005F6ABD" w:rsidP="005F6ABD">
            <w:pPr>
              <w:rPr>
                <w:rFonts w:ascii="Arial Narrow" w:hAnsi="Arial Narrow"/>
                <w:sz w:val="20"/>
                <w:szCs w:val="20"/>
              </w:rPr>
            </w:pPr>
          </w:p>
        </w:tc>
        <w:tc>
          <w:tcPr>
            <w:tcW w:w="1604" w:type="dxa"/>
            <w:vMerge/>
            <w:tcBorders>
              <w:top w:val="nil"/>
            </w:tcBorders>
          </w:tcPr>
          <w:p w14:paraId="6690443D" w14:textId="77777777" w:rsidR="005F6ABD" w:rsidRPr="007116FA" w:rsidRDefault="005F6ABD" w:rsidP="005F6ABD">
            <w:pPr>
              <w:rPr>
                <w:rFonts w:ascii="Arial Narrow" w:hAnsi="Arial Narrow"/>
                <w:sz w:val="20"/>
                <w:szCs w:val="20"/>
              </w:rPr>
            </w:pPr>
          </w:p>
        </w:tc>
        <w:tc>
          <w:tcPr>
            <w:tcW w:w="5029" w:type="dxa"/>
          </w:tcPr>
          <w:p w14:paraId="4796C0E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Inspection due notification to client</w:t>
            </w:r>
          </w:p>
        </w:tc>
        <w:tc>
          <w:tcPr>
            <w:tcW w:w="4794" w:type="dxa"/>
          </w:tcPr>
          <w:p w14:paraId="7D7381EF" w14:textId="77777777" w:rsidR="005F6ABD" w:rsidRPr="007116FA" w:rsidRDefault="005F6ABD" w:rsidP="005F6ABD">
            <w:pPr>
              <w:rPr>
                <w:rFonts w:ascii="Arial Narrow" w:hAnsi="Arial Narrow"/>
                <w:sz w:val="20"/>
                <w:szCs w:val="20"/>
              </w:rPr>
            </w:pPr>
          </w:p>
        </w:tc>
      </w:tr>
      <w:tr w:rsidR="005F6ABD" w:rsidRPr="007116FA" w14:paraId="136A331B" w14:textId="77777777" w:rsidTr="005F6ABD">
        <w:trPr>
          <w:trHeight w:val="220"/>
        </w:trPr>
        <w:tc>
          <w:tcPr>
            <w:tcW w:w="1527" w:type="dxa"/>
            <w:vMerge/>
            <w:tcBorders>
              <w:top w:val="nil"/>
              <w:left w:val="single" w:sz="6" w:space="0" w:color="FF7700"/>
            </w:tcBorders>
          </w:tcPr>
          <w:p w14:paraId="3D810DF3" w14:textId="77777777" w:rsidR="005F6ABD" w:rsidRPr="007116FA" w:rsidRDefault="005F6ABD" w:rsidP="005F6ABD">
            <w:pPr>
              <w:rPr>
                <w:rFonts w:ascii="Arial Narrow" w:hAnsi="Arial Narrow"/>
                <w:sz w:val="20"/>
                <w:szCs w:val="20"/>
              </w:rPr>
            </w:pPr>
          </w:p>
        </w:tc>
        <w:tc>
          <w:tcPr>
            <w:tcW w:w="1604" w:type="dxa"/>
            <w:vMerge/>
            <w:tcBorders>
              <w:top w:val="nil"/>
            </w:tcBorders>
          </w:tcPr>
          <w:p w14:paraId="1B010B21" w14:textId="77777777" w:rsidR="005F6ABD" w:rsidRPr="007116FA" w:rsidRDefault="005F6ABD" w:rsidP="005F6ABD">
            <w:pPr>
              <w:rPr>
                <w:rFonts w:ascii="Arial Narrow" w:hAnsi="Arial Narrow"/>
                <w:sz w:val="20"/>
                <w:szCs w:val="20"/>
              </w:rPr>
            </w:pPr>
          </w:p>
        </w:tc>
        <w:tc>
          <w:tcPr>
            <w:tcW w:w="5029" w:type="dxa"/>
          </w:tcPr>
          <w:p w14:paraId="1214C164"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Rectification of non-compliance time limit due to client</w:t>
            </w:r>
          </w:p>
        </w:tc>
        <w:tc>
          <w:tcPr>
            <w:tcW w:w="4794" w:type="dxa"/>
          </w:tcPr>
          <w:p w14:paraId="414BC8FC" w14:textId="77777777" w:rsidR="005F6ABD" w:rsidRPr="007116FA" w:rsidRDefault="005F6ABD" w:rsidP="005F6ABD">
            <w:pPr>
              <w:rPr>
                <w:rFonts w:ascii="Arial Narrow" w:hAnsi="Arial Narrow"/>
                <w:sz w:val="20"/>
                <w:szCs w:val="20"/>
              </w:rPr>
            </w:pPr>
          </w:p>
        </w:tc>
      </w:tr>
      <w:tr w:rsidR="005F6ABD" w:rsidRPr="007116FA" w14:paraId="1ACB8A61" w14:textId="77777777" w:rsidTr="005F6ABD">
        <w:trPr>
          <w:trHeight w:val="220"/>
        </w:trPr>
        <w:tc>
          <w:tcPr>
            <w:tcW w:w="1527" w:type="dxa"/>
            <w:vMerge/>
            <w:tcBorders>
              <w:top w:val="nil"/>
              <w:left w:val="single" w:sz="6" w:space="0" w:color="FF7700"/>
            </w:tcBorders>
          </w:tcPr>
          <w:p w14:paraId="6C375831" w14:textId="77777777" w:rsidR="005F6ABD" w:rsidRPr="007116FA" w:rsidRDefault="005F6ABD" w:rsidP="005F6ABD">
            <w:pPr>
              <w:rPr>
                <w:rFonts w:ascii="Arial Narrow" w:hAnsi="Arial Narrow"/>
                <w:sz w:val="20"/>
                <w:szCs w:val="20"/>
              </w:rPr>
            </w:pPr>
          </w:p>
        </w:tc>
        <w:tc>
          <w:tcPr>
            <w:tcW w:w="1604" w:type="dxa"/>
            <w:vMerge/>
            <w:tcBorders>
              <w:top w:val="nil"/>
            </w:tcBorders>
          </w:tcPr>
          <w:p w14:paraId="223F3149" w14:textId="77777777" w:rsidR="005F6ABD" w:rsidRPr="007116FA" w:rsidRDefault="005F6ABD" w:rsidP="005F6ABD">
            <w:pPr>
              <w:rPr>
                <w:rFonts w:ascii="Arial Narrow" w:hAnsi="Arial Narrow"/>
                <w:sz w:val="20"/>
                <w:szCs w:val="20"/>
              </w:rPr>
            </w:pPr>
          </w:p>
        </w:tc>
        <w:tc>
          <w:tcPr>
            <w:tcW w:w="5029" w:type="dxa"/>
          </w:tcPr>
          <w:p w14:paraId="6D527D22"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Certificate expiry due to client</w:t>
            </w:r>
          </w:p>
        </w:tc>
        <w:tc>
          <w:tcPr>
            <w:tcW w:w="4794" w:type="dxa"/>
          </w:tcPr>
          <w:p w14:paraId="1097635C" w14:textId="77777777" w:rsidR="005F6ABD" w:rsidRPr="007116FA" w:rsidRDefault="005F6ABD" w:rsidP="005F6ABD">
            <w:pPr>
              <w:rPr>
                <w:rFonts w:ascii="Arial Narrow" w:hAnsi="Arial Narrow"/>
                <w:sz w:val="20"/>
                <w:szCs w:val="20"/>
              </w:rPr>
            </w:pPr>
          </w:p>
        </w:tc>
      </w:tr>
      <w:tr w:rsidR="005F6ABD" w:rsidRPr="007116FA" w14:paraId="18FD90F2" w14:textId="77777777" w:rsidTr="005F6ABD">
        <w:trPr>
          <w:trHeight w:val="220"/>
        </w:trPr>
        <w:tc>
          <w:tcPr>
            <w:tcW w:w="1527" w:type="dxa"/>
            <w:vMerge/>
            <w:tcBorders>
              <w:top w:val="nil"/>
              <w:left w:val="single" w:sz="6" w:space="0" w:color="FF7700"/>
            </w:tcBorders>
          </w:tcPr>
          <w:p w14:paraId="0D88696F" w14:textId="77777777" w:rsidR="005F6ABD" w:rsidRPr="007116FA" w:rsidRDefault="005F6ABD" w:rsidP="005F6ABD">
            <w:pPr>
              <w:rPr>
                <w:rFonts w:ascii="Arial Narrow" w:hAnsi="Arial Narrow"/>
                <w:sz w:val="20"/>
                <w:szCs w:val="20"/>
              </w:rPr>
            </w:pPr>
          </w:p>
        </w:tc>
        <w:tc>
          <w:tcPr>
            <w:tcW w:w="1604" w:type="dxa"/>
            <w:vMerge/>
            <w:tcBorders>
              <w:top w:val="nil"/>
            </w:tcBorders>
          </w:tcPr>
          <w:p w14:paraId="454171A9" w14:textId="77777777" w:rsidR="005F6ABD" w:rsidRPr="007116FA" w:rsidRDefault="005F6ABD" w:rsidP="005F6ABD">
            <w:pPr>
              <w:rPr>
                <w:rFonts w:ascii="Arial Narrow" w:hAnsi="Arial Narrow"/>
                <w:sz w:val="20"/>
                <w:szCs w:val="20"/>
              </w:rPr>
            </w:pPr>
          </w:p>
        </w:tc>
        <w:tc>
          <w:tcPr>
            <w:tcW w:w="5029" w:type="dxa"/>
          </w:tcPr>
          <w:p w14:paraId="7AB22BE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Application status notification to client</w:t>
            </w:r>
          </w:p>
        </w:tc>
        <w:tc>
          <w:tcPr>
            <w:tcW w:w="4794" w:type="dxa"/>
          </w:tcPr>
          <w:p w14:paraId="204BDA2C" w14:textId="77777777" w:rsidR="005F6ABD" w:rsidRPr="007116FA" w:rsidRDefault="005F6ABD" w:rsidP="005F6ABD">
            <w:pPr>
              <w:rPr>
                <w:rFonts w:ascii="Arial Narrow" w:hAnsi="Arial Narrow"/>
                <w:sz w:val="20"/>
                <w:szCs w:val="20"/>
              </w:rPr>
            </w:pPr>
          </w:p>
        </w:tc>
      </w:tr>
      <w:tr w:rsidR="005F6ABD" w:rsidRPr="007116FA" w14:paraId="6C3BCDEC" w14:textId="77777777" w:rsidTr="005F6ABD">
        <w:trPr>
          <w:trHeight w:val="220"/>
        </w:trPr>
        <w:tc>
          <w:tcPr>
            <w:tcW w:w="1527" w:type="dxa"/>
            <w:vMerge/>
            <w:tcBorders>
              <w:top w:val="nil"/>
              <w:left w:val="single" w:sz="6" w:space="0" w:color="FF7700"/>
            </w:tcBorders>
          </w:tcPr>
          <w:p w14:paraId="52AE47EA" w14:textId="77777777" w:rsidR="005F6ABD" w:rsidRPr="007116FA" w:rsidRDefault="005F6ABD" w:rsidP="005F6ABD">
            <w:pPr>
              <w:rPr>
                <w:rFonts w:ascii="Arial Narrow" w:hAnsi="Arial Narrow"/>
                <w:sz w:val="20"/>
                <w:szCs w:val="20"/>
              </w:rPr>
            </w:pPr>
          </w:p>
        </w:tc>
        <w:tc>
          <w:tcPr>
            <w:tcW w:w="1604" w:type="dxa"/>
            <w:vMerge/>
            <w:tcBorders>
              <w:top w:val="nil"/>
            </w:tcBorders>
          </w:tcPr>
          <w:p w14:paraId="0309B819" w14:textId="77777777" w:rsidR="005F6ABD" w:rsidRPr="007116FA" w:rsidRDefault="005F6ABD" w:rsidP="005F6ABD">
            <w:pPr>
              <w:rPr>
                <w:rFonts w:ascii="Arial Narrow" w:hAnsi="Arial Narrow"/>
                <w:sz w:val="20"/>
                <w:szCs w:val="20"/>
              </w:rPr>
            </w:pPr>
          </w:p>
        </w:tc>
        <w:tc>
          <w:tcPr>
            <w:tcW w:w="5029" w:type="dxa"/>
          </w:tcPr>
          <w:p w14:paraId="26E853A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Customer Complaint status notification to client</w:t>
            </w:r>
          </w:p>
        </w:tc>
        <w:tc>
          <w:tcPr>
            <w:tcW w:w="4794" w:type="dxa"/>
          </w:tcPr>
          <w:p w14:paraId="39DCF1FA" w14:textId="77777777" w:rsidR="005F6ABD" w:rsidRPr="007116FA" w:rsidRDefault="005F6ABD" w:rsidP="005F6ABD">
            <w:pPr>
              <w:rPr>
                <w:rFonts w:ascii="Arial Narrow" w:hAnsi="Arial Narrow"/>
                <w:sz w:val="20"/>
                <w:szCs w:val="20"/>
              </w:rPr>
            </w:pPr>
          </w:p>
        </w:tc>
      </w:tr>
      <w:tr w:rsidR="005F6ABD" w:rsidRPr="007116FA" w14:paraId="358B641C" w14:textId="77777777" w:rsidTr="005F6ABD">
        <w:trPr>
          <w:trHeight w:val="220"/>
        </w:trPr>
        <w:tc>
          <w:tcPr>
            <w:tcW w:w="1527" w:type="dxa"/>
            <w:vMerge/>
            <w:tcBorders>
              <w:top w:val="nil"/>
              <w:left w:val="single" w:sz="6" w:space="0" w:color="FF7700"/>
            </w:tcBorders>
          </w:tcPr>
          <w:p w14:paraId="4D57C939" w14:textId="77777777" w:rsidR="005F6ABD" w:rsidRPr="007116FA" w:rsidRDefault="005F6ABD" w:rsidP="005F6ABD">
            <w:pPr>
              <w:rPr>
                <w:rFonts w:ascii="Arial Narrow" w:hAnsi="Arial Narrow"/>
                <w:sz w:val="20"/>
                <w:szCs w:val="20"/>
              </w:rPr>
            </w:pPr>
          </w:p>
        </w:tc>
        <w:tc>
          <w:tcPr>
            <w:tcW w:w="1604" w:type="dxa"/>
            <w:vMerge/>
            <w:tcBorders>
              <w:top w:val="nil"/>
            </w:tcBorders>
          </w:tcPr>
          <w:p w14:paraId="3BCF7E87" w14:textId="77777777" w:rsidR="005F6ABD" w:rsidRPr="007116FA" w:rsidRDefault="005F6ABD" w:rsidP="005F6ABD">
            <w:pPr>
              <w:rPr>
                <w:rFonts w:ascii="Arial Narrow" w:hAnsi="Arial Narrow"/>
                <w:sz w:val="20"/>
                <w:szCs w:val="20"/>
              </w:rPr>
            </w:pPr>
          </w:p>
        </w:tc>
        <w:tc>
          <w:tcPr>
            <w:tcW w:w="5029" w:type="dxa"/>
          </w:tcPr>
          <w:p w14:paraId="2235CD52"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Registration Certificate expiry imminent to clients</w:t>
            </w:r>
          </w:p>
        </w:tc>
        <w:tc>
          <w:tcPr>
            <w:tcW w:w="4794" w:type="dxa"/>
          </w:tcPr>
          <w:p w14:paraId="0512992F" w14:textId="77777777" w:rsidR="005F6ABD" w:rsidRPr="007116FA" w:rsidRDefault="005F6ABD" w:rsidP="005F6ABD">
            <w:pPr>
              <w:rPr>
                <w:rFonts w:ascii="Arial Narrow" w:hAnsi="Arial Narrow"/>
                <w:sz w:val="20"/>
                <w:szCs w:val="20"/>
              </w:rPr>
            </w:pPr>
          </w:p>
        </w:tc>
      </w:tr>
      <w:tr w:rsidR="005F6ABD" w:rsidRPr="007116FA" w14:paraId="57D19CDD" w14:textId="77777777" w:rsidTr="005F6ABD">
        <w:trPr>
          <w:trHeight w:val="220"/>
        </w:trPr>
        <w:tc>
          <w:tcPr>
            <w:tcW w:w="1527" w:type="dxa"/>
            <w:vMerge/>
            <w:tcBorders>
              <w:top w:val="nil"/>
              <w:left w:val="single" w:sz="6" w:space="0" w:color="FF7700"/>
            </w:tcBorders>
          </w:tcPr>
          <w:p w14:paraId="3F8C5D50" w14:textId="77777777" w:rsidR="005F6ABD" w:rsidRPr="007116FA" w:rsidRDefault="005F6ABD" w:rsidP="005F6ABD">
            <w:pPr>
              <w:rPr>
                <w:rFonts w:ascii="Arial Narrow" w:hAnsi="Arial Narrow"/>
                <w:sz w:val="20"/>
                <w:szCs w:val="20"/>
              </w:rPr>
            </w:pPr>
          </w:p>
        </w:tc>
        <w:tc>
          <w:tcPr>
            <w:tcW w:w="1604" w:type="dxa"/>
            <w:vMerge/>
            <w:tcBorders>
              <w:top w:val="nil"/>
            </w:tcBorders>
          </w:tcPr>
          <w:p w14:paraId="06E4A96C" w14:textId="77777777" w:rsidR="005F6ABD" w:rsidRPr="007116FA" w:rsidRDefault="005F6ABD" w:rsidP="005F6ABD">
            <w:pPr>
              <w:rPr>
                <w:rFonts w:ascii="Arial Narrow" w:hAnsi="Arial Narrow"/>
                <w:sz w:val="20"/>
                <w:szCs w:val="20"/>
              </w:rPr>
            </w:pPr>
          </w:p>
        </w:tc>
        <w:tc>
          <w:tcPr>
            <w:tcW w:w="5029" w:type="dxa"/>
          </w:tcPr>
          <w:p w14:paraId="0D44422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Verification body tax, BBBEE expiration date pending</w:t>
            </w:r>
          </w:p>
        </w:tc>
        <w:tc>
          <w:tcPr>
            <w:tcW w:w="4794" w:type="dxa"/>
          </w:tcPr>
          <w:p w14:paraId="0EAB2C5D" w14:textId="77777777" w:rsidR="005F6ABD" w:rsidRPr="007116FA" w:rsidRDefault="005F6ABD" w:rsidP="005F6ABD">
            <w:pPr>
              <w:rPr>
                <w:rFonts w:ascii="Arial Narrow" w:hAnsi="Arial Narrow"/>
                <w:sz w:val="20"/>
                <w:szCs w:val="20"/>
              </w:rPr>
            </w:pPr>
          </w:p>
        </w:tc>
      </w:tr>
      <w:tr w:rsidR="005F6ABD" w:rsidRPr="007116FA" w14:paraId="51233D06" w14:textId="77777777" w:rsidTr="005F6ABD">
        <w:trPr>
          <w:trHeight w:val="222"/>
        </w:trPr>
        <w:tc>
          <w:tcPr>
            <w:tcW w:w="1527" w:type="dxa"/>
            <w:vMerge/>
            <w:tcBorders>
              <w:top w:val="nil"/>
              <w:left w:val="single" w:sz="6" w:space="0" w:color="FF7700"/>
            </w:tcBorders>
          </w:tcPr>
          <w:p w14:paraId="1F7BA327" w14:textId="77777777" w:rsidR="005F6ABD" w:rsidRPr="007116FA" w:rsidRDefault="005F6ABD" w:rsidP="005F6ABD">
            <w:pPr>
              <w:rPr>
                <w:rFonts w:ascii="Arial Narrow" w:hAnsi="Arial Narrow"/>
                <w:sz w:val="20"/>
                <w:szCs w:val="20"/>
              </w:rPr>
            </w:pPr>
          </w:p>
        </w:tc>
        <w:tc>
          <w:tcPr>
            <w:tcW w:w="1604" w:type="dxa"/>
            <w:vMerge/>
            <w:tcBorders>
              <w:top w:val="nil"/>
            </w:tcBorders>
          </w:tcPr>
          <w:p w14:paraId="652ED2FA" w14:textId="77777777" w:rsidR="005F6ABD" w:rsidRPr="007116FA" w:rsidRDefault="005F6ABD" w:rsidP="005F6ABD">
            <w:pPr>
              <w:rPr>
                <w:rFonts w:ascii="Arial Narrow" w:hAnsi="Arial Narrow"/>
                <w:sz w:val="20"/>
                <w:szCs w:val="20"/>
              </w:rPr>
            </w:pPr>
          </w:p>
        </w:tc>
        <w:tc>
          <w:tcPr>
            <w:tcW w:w="5029" w:type="dxa"/>
          </w:tcPr>
          <w:p w14:paraId="5060A96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Notify Food clients to upload production figures</w:t>
            </w:r>
          </w:p>
        </w:tc>
        <w:tc>
          <w:tcPr>
            <w:tcW w:w="4794" w:type="dxa"/>
          </w:tcPr>
          <w:p w14:paraId="27505D97" w14:textId="77777777" w:rsidR="005F6ABD" w:rsidRPr="007116FA" w:rsidRDefault="005F6ABD" w:rsidP="005F6ABD">
            <w:pPr>
              <w:rPr>
                <w:rFonts w:ascii="Arial Narrow" w:hAnsi="Arial Narrow"/>
                <w:sz w:val="20"/>
                <w:szCs w:val="20"/>
              </w:rPr>
            </w:pPr>
          </w:p>
        </w:tc>
      </w:tr>
    </w:tbl>
    <w:p w14:paraId="3D32EAA2" w14:textId="45CAADEF" w:rsidR="009234AF" w:rsidRPr="007116FA" w:rsidRDefault="009234AF" w:rsidP="009234AF">
      <w:pPr>
        <w:rPr>
          <w:rFonts w:ascii="Arial Narrow" w:hAnsi="Arial Narrow"/>
          <w:sz w:val="20"/>
          <w:szCs w:val="20"/>
        </w:rPr>
        <w:sectPr w:rsidR="009234AF" w:rsidRPr="007116FA">
          <w:pgSz w:w="15840" w:h="12240" w:orient="landscape"/>
          <w:pgMar w:top="1840" w:right="820" w:bottom="840" w:left="1080" w:header="713" w:footer="643" w:gutter="0"/>
          <w:cols w:space="720"/>
        </w:sectPr>
      </w:pPr>
    </w:p>
    <w:p w14:paraId="7C2120BF" w14:textId="7F96D93E" w:rsidR="009234AF" w:rsidRPr="007116FA" w:rsidRDefault="005F6ABD" w:rsidP="005F6ABD">
      <w:pPr>
        <w:pStyle w:val="Heading2"/>
        <w:keepNext w:val="0"/>
        <w:widowControl w:val="0"/>
        <w:numPr>
          <w:ilvl w:val="0"/>
          <w:numId w:val="0"/>
        </w:numPr>
        <w:tabs>
          <w:tab w:val="left" w:pos="936"/>
          <w:tab w:val="left" w:pos="937"/>
        </w:tabs>
        <w:autoSpaceDE w:val="0"/>
        <w:autoSpaceDN w:val="0"/>
        <w:spacing w:before="103" w:after="0"/>
        <w:jc w:val="both"/>
        <w:rPr>
          <w:rFonts w:ascii="Arial Narrow" w:hAnsi="Arial Narrow"/>
          <w:i w:val="0"/>
          <w:sz w:val="20"/>
          <w:szCs w:val="20"/>
        </w:rPr>
      </w:pPr>
      <w:bookmarkStart w:id="47" w:name="_bookmark21"/>
      <w:bookmarkEnd w:id="47"/>
      <w:r>
        <w:rPr>
          <w:rFonts w:ascii="Arial Narrow" w:hAnsi="Arial Narrow"/>
          <w:i w:val="0"/>
          <w:w w:val="95"/>
          <w:sz w:val="20"/>
          <w:szCs w:val="20"/>
        </w:rPr>
        <w:lastRenderedPageBreak/>
        <w:t xml:space="preserve">        </w:t>
      </w:r>
      <w:r w:rsidR="007116FA" w:rsidRPr="007116FA">
        <w:rPr>
          <w:rFonts w:ascii="Arial Narrow" w:hAnsi="Arial Narrow"/>
          <w:i w:val="0"/>
          <w:w w:val="95"/>
          <w:sz w:val="20"/>
          <w:szCs w:val="20"/>
        </w:rPr>
        <w:t>GENERAL</w:t>
      </w:r>
      <w:r w:rsidR="007116FA" w:rsidRPr="007116FA">
        <w:rPr>
          <w:rFonts w:ascii="Arial Narrow" w:hAnsi="Arial Narrow"/>
          <w:i w:val="0"/>
          <w:spacing w:val="27"/>
          <w:w w:val="95"/>
          <w:sz w:val="20"/>
          <w:szCs w:val="20"/>
        </w:rPr>
        <w:t xml:space="preserve"> </w:t>
      </w:r>
      <w:r w:rsidR="007116FA" w:rsidRPr="007116FA">
        <w:rPr>
          <w:rFonts w:ascii="Arial Narrow" w:hAnsi="Arial Narrow"/>
          <w:i w:val="0"/>
          <w:w w:val="95"/>
          <w:sz w:val="20"/>
          <w:szCs w:val="20"/>
        </w:rPr>
        <w:t>TECHNICAL</w:t>
      </w:r>
      <w:r w:rsidR="007116FA" w:rsidRPr="007116FA">
        <w:rPr>
          <w:rFonts w:ascii="Arial Narrow" w:hAnsi="Arial Narrow"/>
          <w:i w:val="0"/>
          <w:spacing w:val="27"/>
          <w:w w:val="95"/>
          <w:sz w:val="20"/>
          <w:szCs w:val="20"/>
        </w:rPr>
        <w:t xml:space="preserve"> </w:t>
      </w:r>
      <w:r w:rsidR="007116FA" w:rsidRPr="007116FA">
        <w:rPr>
          <w:rFonts w:ascii="Arial Narrow" w:hAnsi="Arial Narrow"/>
          <w:i w:val="0"/>
          <w:w w:val="95"/>
          <w:sz w:val="20"/>
          <w:szCs w:val="20"/>
        </w:rPr>
        <w:t>PRINCIPLES</w:t>
      </w:r>
    </w:p>
    <w:tbl>
      <w:tblPr>
        <w:tblW w:w="0" w:type="auto"/>
        <w:tblInd w:w="37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CellMar>
          <w:left w:w="0" w:type="dxa"/>
          <w:right w:w="0" w:type="dxa"/>
        </w:tblCellMar>
        <w:tblLook w:val="01E0" w:firstRow="1" w:lastRow="1" w:firstColumn="1" w:lastColumn="1" w:noHBand="0" w:noVBand="0"/>
      </w:tblPr>
      <w:tblGrid>
        <w:gridCol w:w="12897"/>
      </w:tblGrid>
      <w:tr w:rsidR="009234AF" w:rsidRPr="007116FA" w14:paraId="72786A6C" w14:textId="77777777" w:rsidTr="005614E3">
        <w:trPr>
          <w:trHeight w:val="638"/>
        </w:trPr>
        <w:tc>
          <w:tcPr>
            <w:tcW w:w="12897" w:type="dxa"/>
            <w:shd w:val="clear" w:color="auto" w:fill="FF7700"/>
            <w:vAlign w:val="center"/>
          </w:tcPr>
          <w:p w14:paraId="1DF2461C" w14:textId="77777777" w:rsidR="009234AF" w:rsidRPr="007116FA" w:rsidRDefault="009234AF" w:rsidP="005614E3">
            <w:pPr>
              <w:pStyle w:val="TableParagraph"/>
              <w:spacing w:before="100" w:beforeAutospacing="1" w:after="100" w:afterAutospacing="1"/>
              <w:ind w:left="113"/>
              <w:contextualSpacing/>
              <w:rPr>
                <w:rFonts w:ascii="Arial Narrow" w:hAnsi="Arial Narrow" w:cs="Arial"/>
                <w:b/>
                <w:sz w:val="20"/>
                <w:szCs w:val="20"/>
              </w:rPr>
            </w:pPr>
            <w:r w:rsidRPr="007116FA">
              <w:rPr>
                <w:rFonts w:ascii="Arial Narrow" w:hAnsi="Arial Narrow" w:cs="Arial"/>
                <w:b/>
                <w:color w:val="FFFFFF"/>
                <w:w w:val="95"/>
                <w:sz w:val="20"/>
                <w:szCs w:val="20"/>
              </w:rPr>
              <w:t>General</w:t>
            </w:r>
            <w:r w:rsidRPr="007116FA">
              <w:rPr>
                <w:rFonts w:ascii="Arial Narrow" w:hAnsi="Arial Narrow" w:cs="Arial"/>
                <w:b/>
                <w:color w:val="FFFFFF"/>
                <w:spacing w:val="20"/>
                <w:w w:val="95"/>
                <w:sz w:val="20"/>
                <w:szCs w:val="20"/>
              </w:rPr>
              <w:t xml:space="preserve"> </w:t>
            </w:r>
            <w:r w:rsidRPr="007116FA">
              <w:rPr>
                <w:rFonts w:ascii="Arial Narrow" w:hAnsi="Arial Narrow" w:cs="Arial"/>
                <w:b/>
                <w:color w:val="FFFFFF"/>
                <w:w w:val="95"/>
                <w:sz w:val="20"/>
                <w:szCs w:val="20"/>
              </w:rPr>
              <w:t>Technical</w:t>
            </w:r>
            <w:r w:rsidRPr="007116FA">
              <w:rPr>
                <w:rFonts w:ascii="Arial Narrow" w:hAnsi="Arial Narrow" w:cs="Arial"/>
                <w:b/>
                <w:color w:val="FFFFFF"/>
                <w:spacing w:val="21"/>
                <w:w w:val="95"/>
                <w:sz w:val="20"/>
                <w:szCs w:val="20"/>
              </w:rPr>
              <w:t xml:space="preserve"> </w:t>
            </w:r>
            <w:r w:rsidRPr="007116FA">
              <w:rPr>
                <w:rFonts w:ascii="Arial Narrow" w:hAnsi="Arial Narrow" w:cs="Arial"/>
                <w:b/>
                <w:color w:val="FFFFFF"/>
                <w:w w:val="95"/>
                <w:sz w:val="20"/>
                <w:szCs w:val="20"/>
              </w:rPr>
              <w:t>Principles</w:t>
            </w:r>
          </w:p>
        </w:tc>
      </w:tr>
      <w:tr w:rsidR="009234AF" w:rsidRPr="007116FA" w14:paraId="26878720" w14:textId="77777777" w:rsidTr="007116FA">
        <w:trPr>
          <w:trHeight w:val="467"/>
        </w:trPr>
        <w:tc>
          <w:tcPr>
            <w:tcW w:w="12897" w:type="dxa"/>
          </w:tcPr>
          <w:p w14:paraId="1097B1AA"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Open Web Application Security Project (OWASP) standards apply</w:t>
            </w:r>
          </w:p>
        </w:tc>
      </w:tr>
      <w:tr w:rsidR="009234AF" w:rsidRPr="007116FA" w14:paraId="1184F72E" w14:textId="77777777" w:rsidTr="005614E3">
        <w:trPr>
          <w:trHeight w:val="751"/>
        </w:trPr>
        <w:tc>
          <w:tcPr>
            <w:tcW w:w="12897" w:type="dxa"/>
          </w:tcPr>
          <w:p w14:paraId="38578B3A"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Software/systems built with these in mind, authentication and authorization, role-based access control, security configuration, secure APIs, secure deserialization, logging &amp; monitoring, audit trail and no usage of components with known vulnerabilities.</w:t>
            </w:r>
          </w:p>
        </w:tc>
      </w:tr>
      <w:tr w:rsidR="009234AF" w:rsidRPr="007116FA" w14:paraId="10ADF127" w14:textId="77777777" w:rsidTr="005614E3">
        <w:trPr>
          <w:trHeight w:val="436"/>
        </w:trPr>
        <w:tc>
          <w:tcPr>
            <w:tcW w:w="12897" w:type="dxa"/>
          </w:tcPr>
          <w:p w14:paraId="350B61A6"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should be in line with best practice in terms of business continuity and disaster recovery.</w:t>
            </w:r>
          </w:p>
        </w:tc>
      </w:tr>
      <w:tr w:rsidR="009234AF" w:rsidRPr="007116FA" w14:paraId="057BD2AD" w14:textId="77777777" w:rsidTr="007116FA">
        <w:trPr>
          <w:trHeight w:val="468"/>
        </w:trPr>
        <w:tc>
          <w:tcPr>
            <w:tcW w:w="12897" w:type="dxa"/>
          </w:tcPr>
          <w:p w14:paraId="7C092275"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should be hosted on any platform, with NRCS having full access and ownership to this system with the ability to choose its preferred hosting option.</w:t>
            </w:r>
          </w:p>
        </w:tc>
      </w:tr>
      <w:tr w:rsidR="009234AF" w:rsidRPr="007116FA" w14:paraId="19AA8942" w14:textId="77777777" w:rsidTr="005614E3">
        <w:trPr>
          <w:trHeight w:val="306"/>
        </w:trPr>
        <w:tc>
          <w:tcPr>
            <w:tcW w:w="12897" w:type="dxa"/>
          </w:tcPr>
          <w:p w14:paraId="7A4DE72C"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solution must be able to be integrated seamlessly with core ERP systems within NRCS and other external systems if needed.</w:t>
            </w:r>
          </w:p>
        </w:tc>
      </w:tr>
      <w:tr w:rsidR="009234AF" w:rsidRPr="007116FA" w14:paraId="14A77EB5" w14:textId="77777777" w:rsidTr="005614E3">
        <w:trPr>
          <w:trHeight w:val="306"/>
        </w:trPr>
        <w:tc>
          <w:tcPr>
            <w:tcW w:w="12897" w:type="dxa"/>
          </w:tcPr>
          <w:p w14:paraId="3E606FA2"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In a case where there is customized development for NRCS, the IP will be owned by NRCS with unrestricted access thereto.</w:t>
            </w:r>
          </w:p>
        </w:tc>
      </w:tr>
      <w:tr w:rsidR="009234AF" w:rsidRPr="007116FA" w14:paraId="4635DDC6" w14:textId="77777777" w:rsidTr="005614E3">
        <w:trPr>
          <w:trHeight w:val="525"/>
        </w:trPr>
        <w:tc>
          <w:tcPr>
            <w:tcW w:w="12897" w:type="dxa"/>
          </w:tcPr>
          <w:p w14:paraId="78B4ABF5"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solution must provide a multi-functional mobile communication platform that allows NRCS to effectively manage its relationships with the System Users</w:t>
            </w:r>
          </w:p>
        </w:tc>
      </w:tr>
      <w:tr w:rsidR="009234AF" w:rsidRPr="007116FA" w14:paraId="1191A472" w14:textId="77777777" w:rsidTr="005614E3">
        <w:trPr>
          <w:trHeight w:val="306"/>
        </w:trPr>
        <w:tc>
          <w:tcPr>
            <w:tcW w:w="12897" w:type="dxa"/>
          </w:tcPr>
          <w:p w14:paraId="1B89D3DE"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must be supported under common Internet Browsers, Google Chrome and compatible with Mobile devices.</w:t>
            </w:r>
          </w:p>
        </w:tc>
      </w:tr>
      <w:tr w:rsidR="009234AF" w:rsidRPr="007116FA" w14:paraId="120C7B3D" w14:textId="77777777" w:rsidTr="005614E3">
        <w:trPr>
          <w:trHeight w:val="525"/>
        </w:trPr>
        <w:tc>
          <w:tcPr>
            <w:tcW w:w="12897" w:type="dxa"/>
          </w:tcPr>
          <w:p w14:paraId="1B5E771E"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Any changes to data must have an audit trail which shows when the data was changed, by who, and what data was before being changed. Audit trail archiving period to be defined.</w:t>
            </w:r>
          </w:p>
        </w:tc>
      </w:tr>
      <w:tr w:rsidR="009234AF" w:rsidRPr="007116FA" w14:paraId="59D8D305" w14:textId="77777777" w:rsidTr="005614E3">
        <w:trPr>
          <w:trHeight w:val="527"/>
        </w:trPr>
        <w:tc>
          <w:tcPr>
            <w:tcW w:w="12897" w:type="dxa"/>
          </w:tcPr>
          <w:p w14:paraId="03E095A0"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Data configuration and changes to data parameters must be enabled via a user interface, e.g., changing of maximum allowance for an Approval Application period, etc.</w:t>
            </w:r>
          </w:p>
        </w:tc>
      </w:tr>
      <w:tr w:rsidR="009234AF" w:rsidRPr="007116FA" w14:paraId="02B6DD57" w14:textId="77777777" w:rsidTr="005614E3">
        <w:trPr>
          <w:trHeight w:val="304"/>
        </w:trPr>
        <w:tc>
          <w:tcPr>
            <w:tcW w:w="12897" w:type="dxa"/>
          </w:tcPr>
          <w:p w14:paraId="6E2453FC"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10. This solution must have proper identity and access management capabilities. It must implement role- based access.</w:t>
            </w:r>
          </w:p>
        </w:tc>
      </w:tr>
      <w:tr w:rsidR="009234AF" w:rsidRPr="007116FA" w14:paraId="22887D03" w14:textId="77777777" w:rsidTr="005614E3">
        <w:trPr>
          <w:trHeight w:val="966"/>
        </w:trPr>
        <w:tc>
          <w:tcPr>
            <w:tcW w:w="12897" w:type="dxa"/>
          </w:tcPr>
          <w:p w14:paraId="3C561092"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Controls for noting and reporting any observed or suspected security incidents in systems or services.</w:t>
            </w:r>
          </w:p>
          <w:p w14:paraId="4CC69332"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Response activities.</w:t>
            </w:r>
          </w:p>
          <w:p w14:paraId="7909D40E"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lastRenderedPageBreak/>
              <w:t>Collection of evidence, log etc.</w:t>
            </w:r>
          </w:p>
          <w:p w14:paraId="091916B3" w14:textId="77777777" w:rsidR="009234AF" w:rsidRPr="007116FA" w:rsidRDefault="009234AF" w:rsidP="003A5831">
            <w:pPr>
              <w:pStyle w:val="ListParagraph"/>
              <w:widowControl w:val="0"/>
              <w:numPr>
                <w:ilvl w:val="0"/>
                <w:numId w:val="41"/>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Information security analysis.</w:t>
            </w:r>
          </w:p>
        </w:tc>
      </w:tr>
      <w:tr w:rsidR="009234AF" w:rsidRPr="007116FA" w14:paraId="1FC939CA" w14:textId="77777777" w:rsidTr="005614E3">
        <w:trPr>
          <w:trHeight w:val="969"/>
        </w:trPr>
        <w:tc>
          <w:tcPr>
            <w:tcW w:w="12897" w:type="dxa"/>
          </w:tcPr>
          <w:p w14:paraId="6930A777"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lastRenderedPageBreak/>
              <w:t>Monitoring and performance</w:t>
            </w:r>
          </w:p>
          <w:p w14:paraId="0A957619"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Utilization management controls, thresholds, alerts, etc.</w:t>
            </w:r>
          </w:p>
          <w:p w14:paraId="22E045D8"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Historical usage and available capacity for performance and capacity.</w:t>
            </w:r>
          </w:p>
          <w:p w14:paraId="10E4421E"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Retention of capacity and performance data.</w:t>
            </w:r>
          </w:p>
        </w:tc>
      </w:tr>
      <w:tr w:rsidR="009234AF" w:rsidRPr="007116FA" w14:paraId="2FF15223" w14:textId="77777777" w:rsidTr="005614E3">
        <w:trPr>
          <w:trHeight w:val="1027"/>
        </w:trPr>
        <w:tc>
          <w:tcPr>
            <w:tcW w:w="12897" w:type="dxa"/>
          </w:tcPr>
          <w:p w14:paraId="05BAB967"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Separation of Development, Testing and Production Environments</w:t>
            </w:r>
          </w:p>
          <w:p w14:paraId="67674EAD"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Development, testing, and operational environments should be separated</w:t>
            </w:r>
          </w:p>
          <w:p w14:paraId="01422DC6"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Different user profiles for operational and testing systems.</w:t>
            </w:r>
          </w:p>
          <w:p w14:paraId="62E2C01F"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Development and testing environments must not share the same computing environments, domains and directories</w:t>
            </w:r>
          </w:p>
        </w:tc>
      </w:tr>
    </w:tbl>
    <w:p w14:paraId="57E8C4BB" w14:textId="77777777" w:rsidR="009234AF" w:rsidRPr="007116FA" w:rsidRDefault="009234AF" w:rsidP="009234AF">
      <w:pPr>
        <w:rPr>
          <w:rFonts w:ascii="Arial Narrow" w:hAnsi="Arial Narrow"/>
          <w:sz w:val="20"/>
          <w:szCs w:val="20"/>
        </w:rPr>
        <w:sectPr w:rsidR="009234AF" w:rsidRPr="007116FA">
          <w:pgSz w:w="15840" w:h="12240" w:orient="landscape"/>
          <w:pgMar w:top="1840" w:right="820" w:bottom="840" w:left="1080" w:header="713" w:footer="643" w:gutter="0"/>
          <w:cols w:space="720"/>
        </w:sectPr>
      </w:pPr>
    </w:p>
    <w:p w14:paraId="17D026BB" w14:textId="187E9400" w:rsidR="009234AF" w:rsidRPr="007116FA" w:rsidRDefault="009234AF" w:rsidP="003A5831">
      <w:pPr>
        <w:pStyle w:val="Heading1"/>
        <w:keepNext w:val="0"/>
        <w:widowControl w:val="0"/>
        <w:numPr>
          <w:ilvl w:val="0"/>
          <w:numId w:val="40"/>
        </w:numPr>
        <w:tabs>
          <w:tab w:val="left" w:pos="793"/>
          <w:tab w:val="left" w:pos="13351"/>
        </w:tabs>
        <w:autoSpaceDE w:val="0"/>
        <w:autoSpaceDN w:val="0"/>
        <w:spacing w:before="102" w:after="0"/>
        <w:ind w:left="792" w:hanging="433"/>
        <w:jc w:val="left"/>
        <w:rPr>
          <w:rFonts w:ascii="Arial Narrow" w:hAnsi="Arial Narrow"/>
          <w:sz w:val="20"/>
          <w:szCs w:val="20"/>
        </w:rPr>
      </w:pPr>
      <w:bookmarkStart w:id="48" w:name="_bookmark22"/>
      <w:bookmarkEnd w:id="48"/>
      <w:r w:rsidRPr="007116FA">
        <w:rPr>
          <w:rFonts w:ascii="Arial Narrow" w:hAnsi="Arial Narrow"/>
          <w:color w:val="FFFFFF"/>
          <w:w w:val="95"/>
          <w:sz w:val="20"/>
          <w:szCs w:val="20"/>
          <w:shd w:val="clear" w:color="auto" w:fill="525252"/>
        </w:rPr>
        <w:lastRenderedPageBreak/>
        <w:t>Key</w:t>
      </w:r>
      <w:r w:rsidRPr="007116FA">
        <w:rPr>
          <w:rFonts w:ascii="Arial Narrow" w:hAnsi="Arial Narrow"/>
          <w:color w:val="FFFFFF"/>
          <w:spacing w:val="2"/>
          <w:w w:val="95"/>
          <w:sz w:val="20"/>
          <w:szCs w:val="20"/>
          <w:shd w:val="clear" w:color="auto" w:fill="525252"/>
        </w:rPr>
        <w:t xml:space="preserve"> </w:t>
      </w:r>
      <w:r w:rsidR="005F6ABD">
        <w:rPr>
          <w:rFonts w:ascii="Arial Narrow" w:hAnsi="Arial Narrow"/>
          <w:color w:val="FFFFFF"/>
          <w:w w:val="95"/>
          <w:sz w:val="20"/>
          <w:szCs w:val="20"/>
          <w:shd w:val="clear" w:color="auto" w:fill="525252"/>
        </w:rPr>
        <w:t>Perf</w:t>
      </w:r>
      <w:r w:rsidR="005F6ABD" w:rsidRPr="007116FA">
        <w:rPr>
          <w:rFonts w:ascii="Arial Narrow" w:hAnsi="Arial Narrow"/>
          <w:color w:val="FFFFFF"/>
          <w:w w:val="95"/>
          <w:sz w:val="20"/>
          <w:szCs w:val="20"/>
          <w:shd w:val="clear" w:color="auto" w:fill="525252"/>
        </w:rPr>
        <w:t>ormance</w:t>
      </w:r>
      <w:r w:rsidRPr="007116FA">
        <w:rPr>
          <w:rFonts w:ascii="Arial Narrow" w:hAnsi="Arial Narrow"/>
          <w:color w:val="FFFFFF"/>
          <w:spacing w:val="2"/>
          <w:w w:val="95"/>
          <w:sz w:val="20"/>
          <w:szCs w:val="20"/>
          <w:shd w:val="clear" w:color="auto" w:fill="525252"/>
        </w:rPr>
        <w:t xml:space="preserve"> </w:t>
      </w:r>
      <w:r w:rsidRPr="007116FA">
        <w:rPr>
          <w:rFonts w:ascii="Arial Narrow" w:hAnsi="Arial Narrow"/>
          <w:color w:val="FFFFFF"/>
          <w:w w:val="95"/>
          <w:sz w:val="20"/>
          <w:szCs w:val="20"/>
          <w:shd w:val="clear" w:color="auto" w:fill="525252"/>
        </w:rPr>
        <w:t>Indicators</w:t>
      </w:r>
      <w:r w:rsidRPr="007116FA">
        <w:rPr>
          <w:rFonts w:ascii="Arial Narrow" w:hAnsi="Arial Narrow"/>
          <w:color w:val="FFFFFF"/>
          <w:sz w:val="20"/>
          <w:szCs w:val="20"/>
          <w:shd w:val="clear" w:color="auto" w:fill="525252"/>
        </w:rPr>
        <w:tab/>
      </w:r>
    </w:p>
    <w:p w14:paraId="276AA3E2" w14:textId="77777777" w:rsidR="009234AF" w:rsidRPr="007116FA" w:rsidRDefault="009234AF" w:rsidP="009234AF">
      <w:pPr>
        <w:pStyle w:val="BodyText"/>
        <w:spacing w:before="6"/>
        <w:rPr>
          <w:rFonts w:ascii="Arial Narrow" w:hAnsi="Arial Narrow"/>
          <w:b/>
          <w:sz w:val="20"/>
          <w:szCs w:val="20"/>
        </w:rPr>
      </w:pPr>
    </w:p>
    <w:p w14:paraId="411DE7AC" w14:textId="323C226E" w:rsidR="009234AF" w:rsidRPr="007116FA" w:rsidRDefault="009234AF" w:rsidP="007116FA">
      <w:pPr>
        <w:pStyle w:val="BodyText"/>
        <w:spacing w:line="360" w:lineRule="auto"/>
        <w:ind w:left="851"/>
        <w:jc w:val="both"/>
        <w:rPr>
          <w:rFonts w:ascii="Arial Narrow" w:hAnsi="Arial Narrow"/>
          <w:sz w:val="20"/>
          <w:szCs w:val="20"/>
        </w:rPr>
      </w:pPr>
      <w:r w:rsidRPr="007116FA">
        <w:rPr>
          <w:rFonts w:ascii="Arial Narrow" w:hAnsi="Arial Narrow"/>
          <w:w w:val="95"/>
          <w:sz w:val="20"/>
          <w:szCs w:val="20"/>
        </w:rPr>
        <w:t>Each of the To-Be processes exists for a purpose, specifically in how the process is automated and/or enabled by New</w:t>
      </w:r>
      <w:r w:rsidR="00BD7276">
        <w:rPr>
          <w:rFonts w:ascii="Arial Narrow" w:hAnsi="Arial Narrow"/>
          <w:w w:val="95"/>
          <w:sz w:val="20"/>
          <w:szCs w:val="20"/>
        </w:rPr>
        <w:t xml:space="preserve"> </w:t>
      </w:r>
      <w:r w:rsidRPr="007116FA">
        <w:rPr>
          <w:rFonts w:ascii="Arial Narrow" w:hAnsi="Arial Narrow"/>
          <w:w w:val="95"/>
          <w:sz w:val="20"/>
          <w:szCs w:val="20"/>
        </w:rPr>
        <w:t>System.</w:t>
      </w:r>
      <w:r w:rsidRPr="007116FA">
        <w:rPr>
          <w:rFonts w:ascii="Arial Narrow" w:hAnsi="Arial Narrow"/>
          <w:spacing w:val="1"/>
          <w:w w:val="95"/>
          <w:sz w:val="20"/>
          <w:szCs w:val="20"/>
        </w:rPr>
        <w:t xml:space="preserve"> </w:t>
      </w:r>
      <w:r w:rsidRPr="007116FA">
        <w:rPr>
          <w:rFonts w:ascii="Arial Narrow" w:hAnsi="Arial Narrow"/>
          <w:w w:val="95"/>
          <w:sz w:val="20"/>
          <w:szCs w:val="20"/>
        </w:rPr>
        <w:t>Th</w:t>
      </w:r>
      <w:r w:rsidR="00FA1B3A">
        <w:rPr>
          <w:rFonts w:ascii="Arial Narrow" w:hAnsi="Arial Narrow"/>
          <w:w w:val="95"/>
          <w:sz w:val="20"/>
          <w:szCs w:val="20"/>
        </w:rPr>
        <w:t>e</w:t>
      </w:r>
      <w:r w:rsidR="00BD7276">
        <w:rPr>
          <w:rFonts w:ascii="Arial Narrow" w:hAnsi="Arial Narrow"/>
          <w:w w:val="95"/>
          <w:sz w:val="20"/>
          <w:szCs w:val="20"/>
        </w:rPr>
        <w:t xml:space="preserve"> </w:t>
      </w:r>
      <w:r w:rsidRPr="007116FA">
        <w:rPr>
          <w:rFonts w:ascii="Arial Narrow" w:hAnsi="Arial Narrow"/>
          <w:spacing w:val="-64"/>
          <w:w w:val="95"/>
          <w:sz w:val="20"/>
          <w:szCs w:val="20"/>
        </w:rPr>
        <w:t xml:space="preserve"> </w:t>
      </w:r>
      <w:r w:rsidRPr="007116FA">
        <w:rPr>
          <w:rFonts w:ascii="Arial Narrow" w:hAnsi="Arial Narrow"/>
          <w:w w:val="104"/>
          <w:sz w:val="20"/>
          <w:szCs w:val="20"/>
        </w:rPr>
        <w:t>ta</w:t>
      </w:r>
      <w:r w:rsidRPr="007116FA">
        <w:rPr>
          <w:rFonts w:ascii="Arial Narrow" w:hAnsi="Arial Narrow"/>
          <w:spacing w:val="1"/>
          <w:w w:val="104"/>
          <w:sz w:val="20"/>
          <w:szCs w:val="20"/>
        </w:rPr>
        <w:t>b</w:t>
      </w:r>
      <w:r w:rsidRPr="007116FA">
        <w:rPr>
          <w:rFonts w:ascii="Arial Narrow" w:hAnsi="Arial Narrow"/>
          <w:w w:val="72"/>
          <w:sz w:val="20"/>
          <w:szCs w:val="20"/>
        </w:rPr>
        <w:t>l</w:t>
      </w:r>
      <w:r w:rsidRPr="007116FA">
        <w:rPr>
          <w:rFonts w:ascii="Arial Narrow" w:hAnsi="Arial Narrow"/>
          <w:w w:val="108"/>
          <w:sz w:val="20"/>
          <w:szCs w:val="20"/>
        </w:rPr>
        <w:t>e</w:t>
      </w:r>
      <w:r w:rsidRPr="007116FA">
        <w:rPr>
          <w:rFonts w:ascii="Arial Narrow" w:hAnsi="Arial Narrow"/>
          <w:spacing w:val="-16"/>
          <w:sz w:val="20"/>
          <w:szCs w:val="20"/>
        </w:rPr>
        <w:t xml:space="preserve"> </w:t>
      </w:r>
      <w:r w:rsidRPr="007116FA">
        <w:rPr>
          <w:rFonts w:ascii="Arial Narrow" w:hAnsi="Arial Narrow"/>
          <w:w w:val="109"/>
          <w:sz w:val="20"/>
          <w:szCs w:val="20"/>
        </w:rPr>
        <w:t>b</w:t>
      </w:r>
      <w:r w:rsidRPr="007116FA">
        <w:rPr>
          <w:rFonts w:ascii="Arial Narrow" w:hAnsi="Arial Narrow"/>
          <w:w w:val="97"/>
          <w:sz w:val="20"/>
          <w:szCs w:val="20"/>
        </w:rPr>
        <w:t>el</w:t>
      </w:r>
      <w:r w:rsidRPr="007116FA">
        <w:rPr>
          <w:rFonts w:ascii="Arial Narrow" w:hAnsi="Arial Narrow"/>
          <w:spacing w:val="-1"/>
          <w:w w:val="107"/>
          <w:sz w:val="20"/>
          <w:szCs w:val="20"/>
        </w:rPr>
        <w:t>o</w:t>
      </w:r>
      <w:r w:rsidRPr="007116FA">
        <w:rPr>
          <w:rFonts w:ascii="Arial Narrow" w:hAnsi="Arial Narrow"/>
          <w:w w:val="101"/>
          <w:sz w:val="20"/>
          <w:szCs w:val="20"/>
        </w:rPr>
        <w:t>w</w:t>
      </w:r>
      <w:r w:rsidRPr="007116FA">
        <w:rPr>
          <w:rFonts w:ascii="Arial Narrow" w:hAnsi="Arial Narrow"/>
          <w:spacing w:val="-16"/>
          <w:sz w:val="20"/>
          <w:szCs w:val="20"/>
        </w:rPr>
        <w:t xml:space="preserve"> </w:t>
      </w:r>
      <w:r w:rsidRPr="007116FA">
        <w:rPr>
          <w:rFonts w:ascii="Arial Narrow" w:hAnsi="Arial Narrow"/>
          <w:w w:val="96"/>
          <w:sz w:val="20"/>
          <w:szCs w:val="20"/>
        </w:rPr>
        <w:t>g</w:t>
      </w:r>
      <w:r w:rsidRPr="007116FA">
        <w:rPr>
          <w:rFonts w:ascii="Arial Narrow" w:hAnsi="Arial Narrow"/>
          <w:spacing w:val="1"/>
          <w:w w:val="96"/>
          <w:sz w:val="20"/>
          <w:szCs w:val="20"/>
        </w:rPr>
        <w:t>i</w:t>
      </w:r>
      <w:r w:rsidRPr="007116FA">
        <w:rPr>
          <w:rFonts w:ascii="Arial Narrow" w:hAnsi="Arial Narrow"/>
          <w:spacing w:val="-1"/>
          <w:w w:val="92"/>
          <w:sz w:val="20"/>
          <w:szCs w:val="20"/>
        </w:rPr>
        <w:t>ve</w:t>
      </w:r>
      <w:r w:rsidRPr="007116FA">
        <w:rPr>
          <w:rFonts w:ascii="Arial Narrow" w:hAnsi="Arial Narrow"/>
          <w:w w:val="92"/>
          <w:sz w:val="20"/>
          <w:szCs w:val="20"/>
        </w:rPr>
        <w:t>s</w:t>
      </w:r>
      <w:r w:rsidRPr="007116FA">
        <w:rPr>
          <w:rFonts w:ascii="Arial Narrow" w:hAnsi="Arial Narrow"/>
          <w:spacing w:val="-16"/>
          <w:sz w:val="20"/>
          <w:szCs w:val="20"/>
        </w:rPr>
        <w:t xml:space="preserve"> </w:t>
      </w:r>
      <w:r w:rsidRPr="007116FA">
        <w:rPr>
          <w:rFonts w:ascii="Arial Narrow" w:hAnsi="Arial Narrow"/>
          <w:spacing w:val="-1"/>
          <w:w w:val="104"/>
          <w:sz w:val="20"/>
          <w:szCs w:val="20"/>
        </w:rPr>
        <w:t>a</w:t>
      </w:r>
      <w:r w:rsidRPr="007116FA">
        <w:rPr>
          <w:rFonts w:ascii="Arial Narrow" w:hAnsi="Arial Narrow"/>
          <w:w w:val="104"/>
          <w:sz w:val="20"/>
          <w:szCs w:val="20"/>
        </w:rPr>
        <w:t>n</w:t>
      </w:r>
      <w:r w:rsidRPr="007116FA">
        <w:rPr>
          <w:rFonts w:ascii="Arial Narrow" w:hAnsi="Arial Narrow"/>
          <w:spacing w:val="-14"/>
          <w:sz w:val="20"/>
          <w:szCs w:val="20"/>
        </w:rPr>
        <w:t xml:space="preserve"> </w:t>
      </w:r>
      <w:r w:rsidRPr="007116FA">
        <w:rPr>
          <w:rFonts w:ascii="Arial Narrow" w:hAnsi="Arial Narrow"/>
          <w:w w:val="72"/>
          <w:sz w:val="20"/>
          <w:szCs w:val="20"/>
        </w:rPr>
        <w:t>i</w:t>
      </w:r>
      <w:r w:rsidRPr="007116FA">
        <w:rPr>
          <w:rFonts w:ascii="Arial Narrow" w:hAnsi="Arial Narrow"/>
          <w:w w:val="95"/>
          <w:sz w:val="20"/>
          <w:szCs w:val="20"/>
        </w:rPr>
        <w:t>n</w:t>
      </w:r>
      <w:r w:rsidRPr="007116FA">
        <w:rPr>
          <w:rFonts w:ascii="Arial Narrow" w:hAnsi="Arial Narrow"/>
          <w:spacing w:val="-1"/>
          <w:w w:val="98"/>
          <w:sz w:val="20"/>
          <w:szCs w:val="20"/>
        </w:rPr>
        <w:t>d</w:t>
      </w:r>
      <w:r w:rsidRPr="007116FA">
        <w:rPr>
          <w:rFonts w:ascii="Arial Narrow" w:hAnsi="Arial Narrow"/>
          <w:spacing w:val="1"/>
          <w:w w:val="98"/>
          <w:sz w:val="20"/>
          <w:szCs w:val="20"/>
        </w:rPr>
        <w:t>i</w:t>
      </w:r>
      <w:r w:rsidRPr="007116FA">
        <w:rPr>
          <w:rFonts w:ascii="Arial Narrow" w:hAnsi="Arial Narrow"/>
          <w:w w:val="123"/>
          <w:sz w:val="20"/>
          <w:szCs w:val="20"/>
        </w:rPr>
        <w:t>c</w:t>
      </w:r>
      <w:r w:rsidRPr="007116FA">
        <w:rPr>
          <w:rFonts w:ascii="Arial Narrow" w:hAnsi="Arial Narrow"/>
          <w:w w:val="113"/>
          <w:sz w:val="20"/>
          <w:szCs w:val="20"/>
        </w:rPr>
        <w:t>a</w:t>
      </w:r>
      <w:r w:rsidRPr="007116FA">
        <w:rPr>
          <w:rFonts w:ascii="Arial Narrow" w:hAnsi="Arial Narrow"/>
          <w:w w:val="80"/>
          <w:sz w:val="20"/>
          <w:szCs w:val="20"/>
        </w:rPr>
        <w:t>ti</w:t>
      </w:r>
      <w:r w:rsidRPr="007116FA">
        <w:rPr>
          <w:rFonts w:ascii="Arial Narrow" w:hAnsi="Arial Narrow"/>
          <w:spacing w:val="-1"/>
          <w:w w:val="107"/>
          <w:sz w:val="20"/>
          <w:szCs w:val="20"/>
        </w:rPr>
        <w:t>o</w:t>
      </w:r>
      <w:r w:rsidRPr="007116FA">
        <w:rPr>
          <w:rFonts w:ascii="Arial Narrow" w:hAnsi="Arial Narrow"/>
          <w:w w:val="95"/>
          <w:sz w:val="20"/>
          <w:szCs w:val="20"/>
        </w:rPr>
        <w:t>n</w:t>
      </w:r>
      <w:r w:rsidRPr="007116FA">
        <w:rPr>
          <w:rFonts w:ascii="Arial Narrow" w:hAnsi="Arial Narrow"/>
          <w:spacing w:val="-15"/>
          <w:sz w:val="20"/>
          <w:szCs w:val="20"/>
        </w:rPr>
        <w:t xml:space="preserve"> </w:t>
      </w:r>
      <w:r w:rsidRPr="007116FA">
        <w:rPr>
          <w:rFonts w:ascii="Arial Narrow" w:hAnsi="Arial Narrow"/>
          <w:spacing w:val="-1"/>
          <w:w w:val="107"/>
          <w:sz w:val="20"/>
          <w:szCs w:val="20"/>
        </w:rPr>
        <w:t>o</w:t>
      </w:r>
      <w:r w:rsidRPr="007116FA">
        <w:rPr>
          <w:rFonts w:ascii="Arial Narrow" w:hAnsi="Arial Narrow"/>
          <w:w w:val="88"/>
          <w:sz w:val="20"/>
          <w:szCs w:val="20"/>
        </w:rPr>
        <w:t>f</w:t>
      </w:r>
      <w:r w:rsidRPr="007116FA">
        <w:rPr>
          <w:rFonts w:ascii="Arial Narrow" w:hAnsi="Arial Narrow"/>
          <w:spacing w:val="-16"/>
          <w:sz w:val="20"/>
          <w:szCs w:val="20"/>
        </w:rPr>
        <w:t xml:space="preserve"> </w:t>
      </w:r>
      <w:r w:rsidRPr="007116FA">
        <w:rPr>
          <w:rFonts w:ascii="Arial Narrow" w:hAnsi="Arial Narrow"/>
          <w:w w:val="98"/>
          <w:sz w:val="20"/>
          <w:szCs w:val="20"/>
        </w:rPr>
        <w:t>the</w:t>
      </w:r>
      <w:r w:rsidRPr="007116FA">
        <w:rPr>
          <w:rFonts w:ascii="Arial Narrow" w:hAnsi="Arial Narrow"/>
          <w:spacing w:val="-13"/>
          <w:sz w:val="20"/>
          <w:szCs w:val="20"/>
        </w:rPr>
        <w:t xml:space="preserve"> </w:t>
      </w:r>
      <w:r w:rsidRPr="007116FA">
        <w:rPr>
          <w:rFonts w:ascii="Arial Narrow" w:hAnsi="Arial Narrow"/>
          <w:w w:val="94"/>
          <w:sz w:val="20"/>
          <w:szCs w:val="20"/>
        </w:rPr>
        <w:t>Key</w:t>
      </w:r>
      <w:r w:rsidRPr="007116FA">
        <w:rPr>
          <w:rFonts w:ascii="Arial Narrow" w:hAnsi="Arial Narrow"/>
          <w:spacing w:val="-15"/>
          <w:sz w:val="20"/>
          <w:szCs w:val="20"/>
        </w:rPr>
        <w:t xml:space="preserve"> </w:t>
      </w:r>
      <w:r w:rsidRPr="007116FA">
        <w:rPr>
          <w:rFonts w:ascii="Arial Narrow" w:hAnsi="Arial Narrow"/>
          <w:w w:val="93"/>
          <w:sz w:val="20"/>
          <w:szCs w:val="20"/>
        </w:rPr>
        <w:t>Per</w:t>
      </w:r>
      <w:r w:rsidRPr="007116FA">
        <w:rPr>
          <w:rFonts w:ascii="Arial Narrow" w:hAnsi="Arial Narrow"/>
          <w:spacing w:val="2"/>
          <w:w w:val="93"/>
          <w:sz w:val="20"/>
          <w:szCs w:val="20"/>
        </w:rPr>
        <w:t>f</w:t>
      </w:r>
      <w:r w:rsidRPr="007116FA">
        <w:rPr>
          <w:rFonts w:ascii="Arial Narrow" w:hAnsi="Arial Narrow"/>
          <w:spacing w:val="-1"/>
          <w:w w:val="107"/>
          <w:sz w:val="20"/>
          <w:szCs w:val="20"/>
        </w:rPr>
        <w:t>o</w:t>
      </w:r>
      <w:r w:rsidRPr="007116FA">
        <w:rPr>
          <w:rFonts w:ascii="Arial Narrow" w:hAnsi="Arial Narrow"/>
          <w:spacing w:val="2"/>
          <w:w w:val="70"/>
          <w:sz w:val="20"/>
          <w:szCs w:val="20"/>
        </w:rPr>
        <w:t>r</w:t>
      </w:r>
      <w:r w:rsidRPr="007116FA">
        <w:rPr>
          <w:rFonts w:ascii="Arial Narrow" w:hAnsi="Arial Narrow"/>
          <w:w w:val="102"/>
          <w:sz w:val="20"/>
          <w:szCs w:val="20"/>
        </w:rPr>
        <w:t>m</w:t>
      </w:r>
      <w:r w:rsidRPr="007116FA">
        <w:rPr>
          <w:rFonts w:ascii="Arial Narrow" w:hAnsi="Arial Narrow"/>
          <w:spacing w:val="1"/>
          <w:w w:val="102"/>
          <w:sz w:val="20"/>
          <w:szCs w:val="20"/>
        </w:rPr>
        <w:t>a</w:t>
      </w:r>
      <w:r w:rsidRPr="007116FA">
        <w:rPr>
          <w:rFonts w:ascii="Arial Narrow" w:hAnsi="Arial Narrow"/>
          <w:w w:val="95"/>
          <w:sz w:val="20"/>
          <w:szCs w:val="20"/>
        </w:rPr>
        <w:t>n</w:t>
      </w:r>
      <w:r w:rsidRPr="007116FA">
        <w:rPr>
          <w:rFonts w:ascii="Arial Narrow" w:hAnsi="Arial Narrow"/>
          <w:w w:val="123"/>
          <w:sz w:val="20"/>
          <w:szCs w:val="20"/>
        </w:rPr>
        <w:t>c</w:t>
      </w:r>
      <w:r w:rsidRPr="007116FA">
        <w:rPr>
          <w:rFonts w:ascii="Arial Narrow" w:hAnsi="Arial Narrow"/>
          <w:w w:val="108"/>
          <w:sz w:val="20"/>
          <w:szCs w:val="20"/>
        </w:rPr>
        <w:t>e</w:t>
      </w:r>
      <w:r w:rsidRPr="007116FA">
        <w:rPr>
          <w:rFonts w:ascii="Arial Narrow" w:hAnsi="Arial Narrow"/>
          <w:spacing w:val="-16"/>
          <w:sz w:val="20"/>
          <w:szCs w:val="20"/>
        </w:rPr>
        <w:t xml:space="preserve"> </w:t>
      </w:r>
      <w:r w:rsidRPr="007116FA">
        <w:rPr>
          <w:rFonts w:ascii="Arial Narrow" w:hAnsi="Arial Narrow"/>
          <w:w w:val="53"/>
          <w:sz w:val="20"/>
          <w:szCs w:val="20"/>
        </w:rPr>
        <w:t>I</w:t>
      </w:r>
      <w:r w:rsidRPr="007116FA">
        <w:rPr>
          <w:rFonts w:ascii="Arial Narrow" w:hAnsi="Arial Narrow"/>
          <w:w w:val="95"/>
          <w:sz w:val="20"/>
          <w:szCs w:val="20"/>
        </w:rPr>
        <w:t>n</w:t>
      </w:r>
      <w:r w:rsidRPr="007116FA">
        <w:rPr>
          <w:rFonts w:ascii="Arial Narrow" w:hAnsi="Arial Narrow"/>
          <w:spacing w:val="-1"/>
          <w:w w:val="98"/>
          <w:sz w:val="20"/>
          <w:szCs w:val="20"/>
        </w:rPr>
        <w:t>d</w:t>
      </w:r>
      <w:r w:rsidRPr="007116FA">
        <w:rPr>
          <w:rFonts w:ascii="Arial Narrow" w:hAnsi="Arial Narrow"/>
          <w:spacing w:val="1"/>
          <w:w w:val="98"/>
          <w:sz w:val="20"/>
          <w:szCs w:val="20"/>
        </w:rPr>
        <w:t>i</w:t>
      </w:r>
      <w:r w:rsidRPr="007116FA">
        <w:rPr>
          <w:rFonts w:ascii="Arial Narrow" w:hAnsi="Arial Narrow"/>
          <w:w w:val="123"/>
          <w:sz w:val="20"/>
          <w:szCs w:val="20"/>
        </w:rPr>
        <w:t>c</w:t>
      </w:r>
      <w:r w:rsidRPr="007116FA">
        <w:rPr>
          <w:rFonts w:ascii="Arial Narrow" w:hAnsi="Arial Narrow"/>
          <w:w w:val="113"/>
          <w:sz w:val="20"/>
          <w:szCs w:val="20"/>
        </w:rPr>
        <w:t>a</w:t>
      </w:r>
      <w:r w:rsidRPr="007116FA">
        <w:rPr>
          <w:rFonts w:ascii="Arial Narrow" w:hAnsi="Arial Narrow"/>
          <w:w w:val="98"/>
          <w:sz w:val="20"/>
          <w:szCs w:val="20"/>
        </w:rPr>
        <w:t>t</w:t>
      </w:r>
      <w:r w:rsidRPr="007116FA">
        <w:rPr>
          <w:rFonts w:ascii="Arial Narrow" w:hAnsi="Arial Narrow"/>
          <w:spacing w:val="-2"/>
          <w:w w:val="98"/>
          <w:sz w:val="20"/>
          <w:szCs w:val="20"/>
        </w:rPr>
        <w:t>o</w:t>
      </w:r>
      <w:r w:rsidRPr="007116FA">
        <w:rPr>
          <w:rFonts w:ascii="Arial Narrow" w:hAnsi="Arial Narrow"/>
          <w:w w:val="72"/>
          <w:sz w:val="20"/>
          <w:szCs w:val="20"/>
        </w:rPr>
        <w:t>rs</w:t>
      </w:r>
      <w:r w:rsidRPr="007116FA">
        <w:rPr>
          <w:rFonts w:ascii="Arial Narrow" w:hAnsi="Arial Narrow"/>
          <w:spacing w:val="-16"/>
          <w:sz w:val="20"/>
          <w:szCs w:val="20"/>
        </w:rPr>
        <w:t xml:space="preserve"> </w:t>
      </w:r>
      <w:r w:rsidRPr="007116FA">
        <w:rPr>
          <w:rFonts w:ascii="Arial Narrow" w:hAnsi="Arial Narrow"/>
          <w:sz w:val="20"/>
          <w:szCs w:val="20"/>
        </w:rPr>
        <w:t>f</w:t>
      </w:r>
      <w:r w:rsidRPr="007116FA">
        <w:rPr>
          <w:rFonts w:ascii="Arial Narrow" w:hAnsi="Arial Narrow"/>
          <w:spacing w:val="-2"/>
          <w:sz w:val="20"/>
          <w:szCs w:val="20"/>
        </w:rPr>
        <w:t>o</w:t>
      </w:r>
      <w:r w:rsidRPr="007116FA">
        <w:rPr>
          <w:rFonts w:ascii="Arial Narrow" w:hAnsi="Arial Narrow"/>
          <w:w w:val="70"/>
          <w:sz w:val="20"/>
          <w:szCs w:val="20"/>
        </w:rPr>
        <w:t>r</w:t>
      </w:r>
      <w:r w:rsidRPr="007116FA">
        <w:rPr>
          <w:rFonts w:ascii="Arial Narrow" w:hAnsi="Arial Narrow"/>
          <w:spacing w:val="-13"/>
          <w:sz w:val="20"/>
          <w:szCs w:val="20"/>
        </w:rPr>
        <w:t xml:space="preserve"> </w:t>
      </w:r>
      <w:r w:rsidRPr="007116FA">
        <w:rPr>
          <w:rFonts w:ascii="Arial Narrow" w:hAnsi="Arial Narrow"/>
          <w:w w:val="110"/>
          <w:sz w:val="20"/>
          <w:szCs w:val="20"/>
        </w:rPr>
        <w:t>e</w:t>
      </w:r>
      <w:r w:rsidRPr="007116FA">
        <w:rPr>
          <w:rFonts w:ascii="Arial Narrow" w:hAnsi="Arial Narrow"/>
          <w:spacing w:val="3"/>
          <w:w w:val="110"/>
          <w:sz w:val="20"/>
          <w:szCs w:val="20"/>
        </w:rPr>
        <w:t>a</w:t>
      </w:r>
      <w:r w:rsidRPr="007116FA">
        <w:rPr>
          <w:rFonts w:ascii="Arial Narrow" w:hAnsi="Arial Narrow"/>
          <w:w w:val="123"/>
          <w:sz w:val="20"/>
          <w:szCs w:val="20"/>
        </w:rPr>
        <w:t>c</w:t>
      </w:r>
      <w:r w:rsidRPr="007116FA">
        <w:rPr>
          <w:rFonts w:ascii="Arial Narrow" w:hAnsi="Arial Narrow"/>
          <w:w w:val="95"/>
          <w:sz w:val="20"/>
          <w:szCs w:val="20"/>
        </w:rPr>
        <w:t>h</w:t>
      </w:r>
      <w:r w:rsidRPr="007116FA">
        <w:rPr>
          <w:rFonts w:ascii="Arial Narrow" w:hAnsi="Arial Narrow"/>
          <w:spacing w:val="-15"/>
          <w:sz w:val="20"/>
          <w:szCs w:val="20"/>
        </w:rPr>
        <w:t xml:space="preserve"> </w:t>
      </w:r>
      <w:r w:rsidRPr="007116FA">
        <w:rPr>
          <w:rFonts w:ascii="Arial Narrow" w:hAnsi="Arial Narrow"/>
          <w:spacing w:val="-1"/>
          <w:w w:val="107"/>
          <w:sz w:val="20"/>
          <w:szCs w:val="20"/>
        </w:rPr>
        <w:t>o</w:t>
      </w:r>
      <w:r w:rsidRPr="007116FA">
        <w:rPr>
          <w:rFonts w:ascii="Arial Narrow" w:hAnsi="Arial Narrow"/>
          <w:w w:val="88"/>
          <w:sz w:val="20"/>
          <w:szCs w:val="20"/>
        </w:rPr>
        <w:t>f</w:t>
      </w:r>
      <w:r w:rsidRPr="007116FA">
        <w:rPr>
          <w:rFonts w:ascii="Arial Narrow" w:hAnsi="Arial Narrow"/>
          <w:spacing w:val="-16"/>
          <w:sz w:val="20"/>
          <w:szCs w:val="20"/>
        </w:rPr>
        <w:t xml:space="preserve"> </w:t>
      </w:r>
      <w:r w:rsidRPr="007116FA">
        <w:rPr>
          <w:rFonts w:ascii="Arial Narrow" w:hAnsi="Arial Narrow"/>
          <w:w w:val="98"/>
          <w:sz w:val="20"/>
          <w:szCs w:val="20"/>
        </w:rPr>
        <w:t>the</w:t>
      </w:r>
      <w:r w:rsidRPr="007116FA">
        <w:rPr>
          <w:rFonts w:ascii="Arial Narrow" w:hAnsi="Arial Narrow"/>
          <w:spacing w:val="-16"/>
          <w:sz w:val="20"/>
          <w:szCs w:val="20"/>
        </w:rPr>
        <w:t xml:space="preserve"> </w:t>
      </w:r>
      <w:r w:rsidRPr="007116FA">
        <w:rPr>
          <w:rFonts w:ascii="Arial Narrow" w:hAnsi="Arial Narrow"/>
          <w:w w:val="109"/>
          <w:sz w:val="20"/>
          <w:szCs w:val="20"/>
        </w:rPr>
        <w:t>d</w:t>
      </w:r>
      <w:r w:rsidRPr="007116FA">
        <w:rPr>
          <w:rFonts w:ascii="Arial Narrow" w:hAnsi="Arial Narrow"/>
          <w:w w:val="94"/>
          <w:sz w:val="20"/>
          <w:szCs w:val="20"/>
        </w:rPr>
        <w:t>efi</w:t>
      </w:r>
      <w:r w:rsidRPr="007116FA">
        <w:rPr>
          <w:rFonts w:ascii="Arial Narrow" w:hAnsi="Arial Narrow"/>
          <w:w w:val="95"/>
          <w:sz w:val="20"/>
          <w:szCs w:val="20"/>
        </w:rPr>
        <w:t>n</w:t>
      </w:r>
      <w:r w:rsidRPr="007116FA">
        <w:rPr>
          <w:rFonts w:ascii="Arial Narrow" w:hAnsi="Arial Narrow"/>
          <w:w w:val="109"/>
          <w:sz w:val="20"/>
          <w:szCs w:val="20"/>
        </w:rPr>
        <w:t>ed</w:t>
      </w:r>
      <w:r w:rsidRPr="007116FA">
        <w:rPr>
          <w:rFonts w:ascii="Arial Narrow" w:hAnsi="Arial Narrow"/>
          <w:spacing w:val="-16"/>
          <w:sz w:val="20"/>
          <w:szCs w:val="20"/>
        </w:rPr>
        <w:t xml:space="preserve"> </w:t>
      </w:r>
      <w:r w:rsidRPr="007116FA">
        <w:rPr>
          <w:rFonts w:ascii="Arial Narrow" w:hAnsi="Arial Narrow"/>
          <w:spacing w:val="1"/>
          <w:w w:val="109"/>
          <w:sz w:val="20"/>
          <w:szCs w:val="20"/>
        </w:rPr>
        <w:t>p</w:t>
      </w:r>
      <w:r w:rsidRPr="007116FA">
        <w:rPr>
          <w:rFonts w:ascii="Arial Narrow" w:hAnsi="Arial Narrow"/>
          <w:spacing w:val="2"/>
          <w:w w:val="70"/>
          <w:sz w:val="20"/>
          <w:szCs w:val="20"/>
        </w:rPr>
        <w:t>r</w:t>
      </w:r>
      <w:r w:rsidRPr="007116FA">
        <w:rPr>
          <w:rFonts w:ascii="Arial Narrow" w:hAnsi="Arial Narrow"/>
          <w:spacing w:val="-1"/>
          <w:w w:val="107"/>
          <w:sz w:val="20"/>
          <w:szCs w:val="20"/>
        </w:rPr>
        <w:t>o</w:t>
      </w:r>
      <w:r w:rsidRPr="007116FA">
        <w:rPr>
          <w:rFonts w:ascii="Arial Narrow" w:hAnsi="Arial Narrow"/>
          <w:w w:val="123"/>
          <w:sz w:val="20"/>
          <w:szCs w:val="20"/>
        </w:rPr>
        <w:t>c</w:t>
      </w:r>
      <w:r w:rsidRPr="007116FA">
        <w:rPr>
          <w:rFonts w:ascii="Arial Narrow" w:hAnsi="Arial Narrow"/>
          <w:w w:val="92"/>
          <w:sz w:val="20"/>
          <w:szCs w:val="20"/>
        </w:rPr>
        <w:t>e</w:t>
      </w:r>
      <w:r w:rsidRPr="007116FA">
        <w:rPr>
          <w:rFonts w:ascii="Arial Narrow" w:hAnsi="Arial Narrow"/>
          <w:spacing w:val="1"/>
          <w:w w:val="92"/>
          <w:sz w:val="20"/>
          <w:szCs w:val="20"/>
        </w:rPr>
        <w:t>s</w:t>
      </w:r>
      <w:r w:rsidRPr="007116FA">
        <w:rPr>
          <w:rFonts w:ascii="Arial Narrow" w:hAnsi="Arial Narrow"/>
          <w:spacing w:val="-1"/>
          <w:w w:val="86"/>
          <w:sz w:val="20"/>
          <w:szCs w:val="20"/>
        </w:rPr>
        <w:t>ses</w:t>
      </w:r>
      <w:r w:rsidRPr="007116FA">
        <w:rPr>
          <w:rFonts w:ascii="Arial Narrow" w:hAnsi="Arial Narrow"/>
          <w:w w:val="75"/>
          <w:sz w:val="20"/>
          <w:szCs w:val="20"/>
        </w:rPr>
        <w:t>.</w:t>
      </w:r>
    </w:p>
    <w:p w14:paraId="334D91C5" w14:textId="77777777" w:rsidR="009234AF" w:rsidRPr="007116FA" w:rsidRDefault="009234AF" w:rsidP="007116FA">
      <w:pPr>
        <w:pStyle w:val="BodyText"/>
        <w:spacing w:line="360" w:lineRule="auto"/>
        <w:jc w:val="both"/>
        <w:rPr>
          <w:rFonts w:ascii="Arial Narrow" w:hAnsi="Arial Narrow"/>
          <w:sz w:val="20"/>
          <w:szCs w:val="20"/>
        </w:rPr>
      </w:pPr>
    </w:p>
    <w:tbl>
      <w:tblPr>
        <w:tblpPr w:leftFromText="180" w:rightFromText="180" w:horzAnchor="margin" w:tblpY="-320"/>
        <w:tblW w:w="13651"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559"/>
        <w:gridCol w:w="3878"/>
        <w:gridCol w:w="9214"/>
      </w:tblGrid>
      <w:tr w:rsidR="009234AF" w:rsidRPr="007116FA" w14:paraId="4B99CC58" w14:textId="77777777" w:rsidTr="005F6ABD">
        <w:trPr>
          <w:trHeight w:val="284"/>
          <w:tblHeader/>
        </w:trPr>
        <w:tc>
          <w:tcPr>
            <w:tcW w:w="559" w:type="dxa"/>
            <w:tcBorders>
              <w:left w:val="single" w:sz="6" w:space="0" w:color="A4A4A4"/>
              <w:bottom w:val="nil"/>
              <w:right w:val="nil"/>
            </w:tcBorders>
            <w:shd w:val="clear" w:color="auto" w:fill="FF7700"/>
          </w:tcPr>
          <w:p w14:paraId="41DDF5B4" w14:textId="77777777" w:rsidR="009234AF" w:rsidRPr="007116FA" w:rsidRDefault="009234AF" w:rsidP="005F6ABD">
            <w:pPr>
              <w:pStyle w:val="TableParagraph"/>
              <w:spacing w:before="2" w:line="360" w:lineRule="auto"/>
              <w:ind w:left="105"/>
              <w:jc w:val="both"/>
              <w:rPr>
                <w:rFonts w:ascii="Arial Narrow" w:hAnsi="Arial Narrow" w:cs="Arial"/>
                <w:b/>
                <w:sz w:val="20"/>
                <w:szCs w:val="20"/>
              </w:rPr>
            </w:pPr>
            <w:r w:rsidRPr="007116FA">
              <w:rPr>
                <w:rFonts w:ascii="Arial Narrow" w:hAnsi="Arial Narrow" w:cs="Arial"/>
                <w:b/>
                <w:color w:val="FFFFFF"/>
                <w:sz w:val="20"/>
                <w:szCs w:val="20"/>
              </w:rPr>
              <w:lastRenderedPageBreak/>
              <w:t>No.</w:t>
            </w:r>
          </w:p>
        </w:tc>
        <w:tc>
          <w:tcPr>
            <w:tcW w:w="3878" w:type="dxa"/>
            <w:tcBorders>
              <w:left w:val="nil"/>
              <w:bottom w:val="nil"/>
              <w:right w:val="nil"/>
            </w:tcBorders>
            <w:shd w:val="clear" w:color="auto" w:fill="FF7700"/>
          </w:tcPr>
          <w:p w14:paraId="7B27CAA3" w14:textId="77777777" w:rsidR="009234AF" w:rsidRPr="007116FA" w:rsidRDefault="009234AF" w:rsidP="005F6ABD">
            <w:pPr>
              <w:pStyle w:val="TableParagraph"/>
              <w:spacing w:before="2" w:line="360" w:lineRule="auto"/>
              <w:ind w:left="113"/>
              <w:jc w:val="both"/>
              <w:rPr>
                <w:rFonts w:ascii="Arial Narrow" w:hAnsi="Arial Narrow" w:cs="Arial"/>
                <w:b/>
                <w:sz w:val="20"/>
                <w:szCs w:val="20"/>
              </w:rPr>
            </w:pPr>
            <w:r w:rsidRPr="007116FA">
              <w:rPr>
                <w:rFonts w:ascii="Arial Narrow" w:hAnsi="Arial Narrow" w:cs="Arial"/>
                <w:b/>
                <w:color w:val="FFFFFF"/>
                <w:sz w:val="20"/>
                <w:szCs w:val="20"/>
              </w:rPr>
              <w:t>Process</w:t>
            </w:r>
          </w:p>
        </w:tc>
        <w:tc>
          <w:tcPr>
            <w:tcW w:w="9214" w:type="dxa"/>
            <w:tcBorders>
              <w:left w:val="nil"/>
              <w:bottom w:val="nil"/>
            </w:tcBorders>
            <w:shd w:val="clear" w:color="auto" w:fill="FF7700"/>
          </w:tcPr>
          <w:p w14:paraId="4095BDA9" w14:textId="77777777" w:rsidR="009234AF" w:rsidRPr="007116FA" w:rsidRDefault="009234AF" w:rsidP="005F6ABD">
            <w:pPr>
              <w:pStyle w:val="TableParagraph"/>
              <w:spacing w:before="2" w:line="360" w:lineRule="auto"/>
              <w:ind w:left="113"/>
              <w:jc w:val="both"/>
              <w:rPr>
                <w:rFonts w:ascii="Arial Narrow" w:hAnsi="Arial Narrow" w:cs="Arial"/>
                <w:b/>
                <w:sz w:val="20"/>
                <w:szCs w:val="20"/>
              </w:rPr>
            </w:pPr>
            <w:r w:rsidRPr="007116FA">
              <w:rPr>
                <w:rFonts w:ascii="Arial Narrow" w:hAnsi="Arial Narrow" w:cs="Arial"/>
                <w:b/>
                <w:color w:val="FFFFFF"/>
                <w:w w:val="95"/>
                <w:sz w:val="20"/>
                <w:szCs w:val="20"/>
              </w:rPr>
              <w:t>Key</w:t>
            </w:r>
            <w:r w:rsidRPr="007116FA">
              <w:rPr>
                <w:rFonts w:ascii="Arial Narrow" w:hAnsi="Arial Narrow" w:cs="Arial"/>
                <w:b/>
                <w:color w:val="FFFFFF"/>
                <w:spacing w:val="5"/>
                <w:w w:val="95"/>
                <w:sz w:val="20"/>
                <w:szCs w:val="20"/>
              </w:rPr>
              <w:t xml:space="preserve"> </w:t>
            </w:r>
            <w:r w:rsidRPr="007116FA">
              <w:rPr>
                <w:rFonts w:ascii="Arial Narrow" w:hAnsi="Arial Narrow" w:cs="Arial"/>
                <w:b/>
                <w:color w:val="FFFFFF"/>
                <w:w w:val="95"/>
                <w:sz w:val="20"/>
                <w:szCs w:val="20"/>
              </w:rPr>
              <w:t>Performance</w:t>
            </w:r>
            <w:r w:rsidRPr="007116FA">
              <w:rPr>
                <w:rFonts w:ascii="Arial Narrow" w:hAnsi="Arial Narrow" w:cs="Arial"/>
                <w:b/>
                <w:color w:val="FFFFFF"/>
                <w:spacing w:val="5"/>
                <w:w w:val="95"/>
                <w:sz w:val="20"/>
                <w:szCs w:val="20"/>
              </w:rPr>
              <w:t xml:space="preserve"> </w:t>
            </w:r>
            <w:r w:rsidRPr="007116FA">
              <w:rPr>
                <w:rFonts w:ascii="Arial Narrow" w:hAnsi="Arial Narrow" w:cs="Arial"/>
                <w:b/>
                <w:color w:val="FFFFFF"/>
                <w:w w:val="95"/>
                <w:sz w:val="20"/>
                <w:szCs w:val="20"/>
              </w:rPr>
              <w:t>Indicator</w:t>
            </w:r>
          </w:p>
        </w:tc>
      </w:tr>
      <w:tr w:rsidR="009234AF" w:rsidRPr="007116FA" w14:paraId="58AF4CF9" w14:textId="77777777" w:rsidTr="005F6ABD">
        <w:trPr>
          <w:trHeight w:val="411"/>
          <w:tblHeader/>
        </w:trPr>
        <w:tc>
          <w:tcPr>
            <w:tcW w:w="559" w:type="dxa"/>
            <w:tcBorders>
              <w:top w:val="single" w:sz="4" w:space="0" w:color="FF7700"/>
              <w:left w:val="single" w:sz="6" w:space="0" w:color="FF7700"/>
              <w:bottom w:val="single" w:sz="4" w:space="0" w:color="FF7700"/>
              <w:right w:val="single" w:sz="4" w:space="0" w:color="FF7700"/>
            </w:tcBorders>
            <w:vAlign w:val="center"/>
          </w:tcPr>
          <w:p w14:paraId="66411E8A"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w:t>
            </w:r>
          </w:p>
        </w:tc>
        <w:tc>
          <w:tcPr>
            <w:tcW w:w="3878" w:type="dxa"/>
            <w:tcBorders>
              <w:top w:val="single" w:sz="4" w:space="0" w:color="FF7700"/>
              <w:left w:val="single" w:sz="4" w:space="0" w:color="FF7700"/>
              <w:bottom w:val="single" w:sz="4" w:space="0" w:color="FF7700"/>
              <w:right w:val="single" w:sz="4" w:space="0" w:color="FF7700"/>
            </w:tcBorders>
            <w:vAlign w:val="center"/>
          </w:tcPr>
          <w:p w14:paraId="6B3D746A"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Client Requests</w:t>
            </w:r>
          </w:p>
        </w:tc>
        <w:tc>
          <w:tcPr>
            <w:tcW w:w="9214" w:type="dxa"/>
            <w:tcBorders>
              <w:top w:val="single" w:sz="4" w:space="0" w:color="FF7700"/>
              <w:left w:val="single" w:sz="4" w:space="0" w:color="FF7700"/>
              <w:bottom w:val="single" w:sz="4" w:space="0" w:color="FF7700"/>
              <w:right w:val="single" w:sz="4" w:space="0" w:color="FF7700"/>
            </w:tcBorders>
            <w:vAlign w:val="center"/>
          </w:tcPr>
          <w:p w14:paraId="2FA7F00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KPI01.1</w:t>
            </w:r>
            <w:r w:rsidRPr="007116FA">
              <w:rPr>
                <w:rFonts w:ascii="Arial Narrow" w:hAnsi="Arial Narrow" w:cs="Arial"/>
                <w:sz w:val="20"/>
                <w:szCs w:val="20"/>
              </w:rPr>
              <w:tab/>
              <w:t>Reduction of manual and walk-in requests approaching zero.</w:t>
            </w:r>
          </w:p>
        </w:tc>
      </w:tr>
      <w:tr w:rsidR="009234AF" w:rsidRPr="007116FA" w14:paraId="7582A2D8"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828DAE6"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2</w:t>
            </w:r>
          </w:p>
        </w:tc>
        <w:tc>
          <w:tcPr>
            <w:tcW w:w="3878" w:type="dxa"/>
            <w:tcBorders>
              <w:top w:val="single" w:sz="4" w:space="0" w:color="FF7700"/>
              <w:left w:val="single" w:sz="4" w:space="0" w:color="FF7700"/>
              <w:bottom w:val="single" w:sz="4" w:space="0" w:color="FF7700"/>
              <w:right w:val="single" w:sz="4" w:space="0" w:color="FF7700"/>
            </w:tcBorders>
          </w:tcPr>
          <w:p w14:paraId="32629FB8"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Client Registrations</w:t>
            </w:r>
          </w:p>
        </w:tc>
        <w:tc>
          <w:tcPr>
            <w:tcW w:w="9214" w:type="dxa"/>
            <w:tcBorders>
              <w:top w:val="single" w:sz="4" w:space="0" w:color="FF7700"/>
              <w:left w:val="single" w:sz="4" w:space="0" w:color="FF7700"/>
              <w:bottom w:val="single" w:sz="4" w:space="0" w:color="FF7700"/>
              <w:right w:val="single" w:sz="4" w:space="0" w:color="FF7700"/>
            </w:tcBorders>
          </w:tcPr>
          <w:p w14:paraId="0C961A7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KPI02.1</w:t>
            </w:r>
            <w:r w:rsidRPr="007116FA">
              <w:rPr>
                <w:rFonts w:ascii="Arial Narrow" w:hAnsi="Arial Narrow" w:cs="Arial"/>
                <w:sz w:val="20"/>
                <w:szCs w:val="20"/>
              </w:rPr>
              <w:tab/>
              <w:t>NRCS deal only with steps that require human intervention.</w:t>
            </w:r>
          </w:p>
        </w:tc>
      </w:tr>
      <w:tr w:rsidR="009234AF" w:rsidRPr="007116FA" w14:paraId="1DCF1508"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FAE2138"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3</w:t>
            </w:r>
          </w:p>
        </w:tc>
        <w:tc>
          <w:tcPr>
            <w:tcW w:w="3878" w:type="dxa"/>
            <w:tcBorders>
              <w:top w:val="single" w:sz="4" w:space="0" w:color="FF7700"/>
              <w:left w:val="single" w:sz="4" w:space="0" w:color="FF7700"/>
              <w:bottom w:val="single" w:sz="4" w:space="0" w:color="FF7700"/>
              <w:right w:val="single" w:sz="4" w:space="0" w:color="FF7700"/>
            </w:tcBorders>
          </w:tcPr>
          <w:p w14:paraId="463D38C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Approvals Applications</w:t>
            </w:r>
          </w:p>
        </w:tc>
        <w:tc>
          <w:tcPr>
            <w:tcW w:w="9214" w:type="dxa"/>
            <w:tcBorders>
              <w:top w:val="single" w:sz="4" w:space="0" w:color="FF7700"/>
              <w:left w:val="single" w:sz="4" w:space="0" w:color="FF7700"/>
              <w:bottom w:val="single" w:sz="4" w:space="0" w:color="FF7700"/>
              <w:right w:val="single" w:sz="4" w:space="0" w:color="FF7700"/>
            </w:tcBorders>
          </w:tcPr>
          <w:p w14:paraId="35B84FE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KPI03.1</w:t>
            </w:r>
            <w:r w:rsidRPr="007116FA">
              <w:rPr>
                <w:rFonts w:ascii="Arial Narrow" w:hAnsi="Arial Narrow" w:cs="Arial"/>
                <w:sz w:val="20"/>
                <w:szCs w:val="20"/>
              </w:rPr>
              <w:tab/>
              <w:t xml:space="preserve">NRCS deal only with steps that require human intervention. </w:t>
            </w:r>
          </w:p>
          <w:p w14:paraId="7ADD7B4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KPI03.2</w:t>
            </w:r>
            <w:r w:rsidRPr="007116FA">
              <w:rPr>
                <w:rFonts w:ascii="Arial Narrow" w:hAnsi="Arial Narrow" w:cs="Arial"/>
                <w:sz w:val="20"/>
                <w:szCs w:val="20"/>
              </w:rPr>
              <w:tab/>
              <w:t>Only fully completed applications reach Inspectors.</w:t>
            </w:r>
          </w:p>
        </w:tc>
      </w:tr>
      <w:tr w:rsidR="009234AF" w:rsidRPr="007116FA" w14:paraId="7D39CB52"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C669D4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4</w:t>
            </w:r>
          </w:p>
        </w:tc>
        <w:tc>
          <w:tcPr>
            <w:tcW w:w="3878" w:type="dxa"/>
            <w:tcBorders>
              <w:top w:val="single" w:sz="4" w:space="0" w:color="FF7700"/>
              <w:left w:val="single" w:sz="4" w:space="0" w:color="FF7700"/>
              <w:bottom w:val="single" w:sz="4" w:space="0" w:color="FF7700"/>
              <w:right w:val="single" w:sz="4" w:space="0" w:color="FF7700"/>
            </w:tcBorders>
          </w:tcPr>
          <w:p w14:paraId="77ABE68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Evaluate Approval Applications</w:t>
            </w:r>
          </w:p>
        </w:tc>
        <w:tc>
          <w:tcPr>
            <w:tcW w:w="9214" w:type="dxa"/>
            <w:tcBorders>
              <w:top w:val="single" w:sz="4" w:space="0" w:color="FF7700"/>
              <w:left w:val="single" w:sz="4" w:space="0" w:color="FF7700"/>
              <w:bottom w:val="single" w:sz="4" w:space="0" w:color="FF7700"/>
              <w:right w:val="single" w:sz="4" w:space="0" w:color="FF7700"/>
            </w:tcBorders>
          </w:tcPr>
          <w:p w14:paraId="18B6FAE5"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KPI04.1</w:t>
            </w:r>
            <w:r w:rsidRPr="007116FA">
              <w:rPr>
                <w:rFonts w:ascii="Arial Narrow" w:hAnsi="Arial Narrow" w:cs="Arial"/>
                <w:sz w:val="20"/>
                <w:szCs w:val="20"/>
              </w:rPr>
              <w:tab/>
              <w:t xml:space="preserve">Reduce the Application duration time </w:t>
            </w:r>
          </w:p>
          <w:p w14:paraId="3EC3EBC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KPI04.2</w:t>
            </w:r>
            <w:r w:rsidRPr="007116FA">
              <w:rPr>
                <w:rFonts w:ascii="Arial Narrow" w:hAnsi="Arial Narrow" w:cs="Arial"/>
                <w:sz w:val="20"/>
                <w:szCs w:val="20"/>
              </w:rPr>
              <w:tab/>
              <w:t>Number of applications, types, etc.</w:t>
            </w:r>
          </w:p>
        </w:tc>
      </w:tr>
      <w:tr w:rsidR="009234AF" w:rsidRPr="007116FA" w14:paraId="4E5CEAB4"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D39FD4E"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5</w:t>
            </w:r>
          </w:p>
        </w:tc>
        <w:tc>
          <w:tcPr>
            <w:tcW w:w="3878" w:type="dxa"/>
            <w:tcBorders>
              <w:top w:val="single" w:sz="4" w:space="0" w:color="FF7700"/>
              <w:left w:val="single" w:sz="4" w:space="0" w:color="FF7700"/>
              <w:bottom w:val="single" w:sz="4" w:space="0" w:color="FF7700"/>
              <w:right w:val="single" w:sz="4" w:space="0" w:color="FF7700"/>
            </w:tcBorders>
          </w:tcPr>
          <w:p w14:paraId="24B75E3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Sales Permit Applications</w:t>
            </w:r>
          </w:p>
        </w:tc>
        <w:tc>
          <w:tcPr>
            <w:tcW w:w="9214" w:type="dxa"/>
            <w:tcBorders>
              <w:top w:val="single" w:sz="4" w:space="0" w:color="FF7700"/>
              <w:left w:val="single" w:sz="4" w:space="0" w:color="FF7700"/>
              <w:bottom w:val="single" w:sz="4" w:space="0" w:color="FF7700"/>
              <w:right w:val="single" w:sz="4" w:space="0" w:color="FF7700"/>
            </w:tcBorders>
          </w:tcPr>
          <w:p w14:paraId="29A57B3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KPI05.1</w:t>
            </w:r>
            <w:r w:rsidRPr="007116FA">
              <w:rPr>
                <w:rFonts w:ascii="Arial Narrow" w:hAnsi="Arial Narrow" w:cs="Arial"/>
                <w:sz w:val="20"/>
                <w:szCs w:val="20"/>
              </w:rPr>
              <w:tab/>
              <w:t xml:space="preserve">Reduce the Application duration time </w:t>
            </w:r>
          </w:p>
          <w:p w14:paraId="4C7562D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KPI05.2</w:t>
            </w:r>
            <w:r w:rsidRPr="007116FA">
              <w:rPr>
                <w:rFonts w:ascii="Arial Narrow" w:hAnsi="Arial Narrow" w:cs="Arial"/>
                <w:sz w:val="20"/>
                <w:szCs w:val="20"/>
              </w:rPr>
              <w:tab/>
              <w:t>Number of applications.</w:t>
            </w:r>
          </w:p>
        </w:tc>
      </w:tr>
      <w:tr w:rsidR="009234AF" w:rsidRPr="007116FA" w14:paraId="295BA489"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DA4E21E"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6</w:t>
            </w:r>
          </w:p>
        </w:tc>
        <w:tc>
          <w:tcPr>
            <w:tcW w:w="3878" w:type="dxa"/>
            <w:tcBorders>
              <w:top w:val="single" w:sz="4" w:space="0" w:color="FF7700"/>
              <w:left w:val="single" w:sz="4" w:space="0" w:color="FF7700"/>
              <w:bottom w:val="single" w:sz="4" w:space="0" w:color="FF7700"/>
              <w:right w:val="single" w:sz="4" w:space="0" w:color="FF7700"/>
            </w:tcBorders>
          </w:tcPr>
          <w:p w14:paraId="198373D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Perform Evaluation or Inspection and Capture Data</w:t>
            </w:r>
          </w:p>
        </w:tc>
        <w:tc>
          <w:tcPr>
            <w:tcW w:w="9214" w:type="dxa"/>
            <w:tcBorders>
              <w:top w:val="single" w:sz="4" w:space="0" w:color="FF7700"/>
              <w:left w:val="single" w:sz="4" w:space="0" w:color="FF7700"/>
              <w:bottom w:val="single" w:sz="4" w:space="0" w:color="FF7700"/>
              <w:right w:val="single" w:sz="4" w:space="0" w:color="FF7700"/>
            </w:tcBorders>
          </w:tcPr>
          <w:p w14:paraId="6300AC64"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KPI06.1</w:t>
            </w:r>
            <w:r w:rsidRPr="007116FA">
              <w:rPr>
                <w:rFonts w:ascii="Arial Narrow" w:hAnsi="Arial Narrow" w:cs="Arial"/>
                <w:sz w:val="20"/>
                <w:szCs w:val="20"/>
              </w:rPr>
              <w:tab/>
              <w:t>Reporting requirements for automated reports met.</w:t>
            </w:r>
          </w:p>
          <w:p w14:paraId="2BE260A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KPI06.2</w:t>
            </w:r>
            <w:r w:rsidRPr="007116FA">
              <w:rPr>
                <w:rFonts w:ascii="Arial Narrow" w:hAnsi="Arial Narrow" w:cs="Arial"/>
                <w:sz w:val="20"/>
                <w:szCs w:val="20"/>
              </w:rPr>
              <w:tab/>
              <w:t xml:space="preserve">Data capturing for inspections done 100% during inspection. </w:t>
            </w:r>
          </w:p>
          <w:p w14:paraId="26A1D45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KPI06.3</w:t>
            </w:r>
            <w:r w:rsidRPr="007116FA">
              <w:rPr>
                <w:rFonts w:ascii="Arial Narrow" w:hAnsi="Arial Narrow" w:cs="Arial"/>
                <w:sz w:val="20"/>
                <w:szCs w:val="20"/>
              </w:rPr>
              <w:tab/>
              <w:t>Only applicable parameters are visible to inspector.</w:t>
            </w:r>
          </w:p>
        </w:tc>
      </w:tr>
      <w:tr w:rsidR="009234AF" w:rsidRPr="007116FA" w14:paraId="5A2D8E17"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BC3E59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7</w:t>
            </w:r>
          </w:p>
        </w:tc>
        <w:tc>
          <w:tcPr>
            <w:tcW w:w="3878" w:type="dxa"/>
            <w:tcBorders>
              <w:top w:val="single" w:sz="4" w:space="0" w:color="FF7700"/>
              <w:left w:val="single" w:sz="4" w:space="0" w:color="FF7700"/>
              <w:bottom w:val="single" w:sz="4" w:space="0" w:color="FF7700"/>
              <w:right w:val="single" w:sz="4" w:space="0" w:color="FF7700"/>
            </w:tcBorders>
          </w:tcPr>
          <w:p w14:paraId="654B0F04"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Legal Metrology Approval, Evaluation and Testing Requests</w:t>
            </w:r>
          </w:p>
        </w:tc>
        <w:tc>
          <w:tcPr>
            <w:tcW w:w="9214" w:type="dxa"/>
            <w:tcBorders>
              <w:top w:val="single" w:sz="4" w:space="0" w:color="FF7700"/>
              <w:left w:val="single" w:sz="4" w:space="0" w:color="FF7700"/>
              <w:bottom w:val="single" w:sz="4" w:space="0" w:color="FF7700"/>
              <w:right w:val="single" w:sz="4" w:space="0" w:color="FF7700"/>
            </w:tcBorders>
          </w:tcPr>
          <w:p w14:paraId="0B8C0BC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KPI07.1</w:t>
            </w:r>
            <w:r w:rsidRPr="007116FA">
              <w:rPr>
                <w:rFonts w:ascii="Arial Narrow" w:hAnsi="Arial Narrow" w:cs="Arial"/>
                <w:sz w:val="20"/>
                <w:szCs w:val="20"/>
              </w:rPr>
              <w:tab/>
              <w:t>All Legal records kept in the system</w:t>
            </w:r>
          </w:p>
          <w:p w14:paraId="16ABDC4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KPI07.2</w:t>
            </w:r>
            <w:r w:rsidRPr="007116FA">
              <w:rPr>
                <w:rFonts w:ascii="Arial Narrow" w:hAnsi="Arial Narrow" w:cs="Arial"/>
                <w:sz w:val="20"/>
                <w:szCs w:val="20"/>
              </w:rPr>
              <w:tab/>
              <w:t>Automated notifications to clients and inspectors to maximize compliance.</w:t>
            </w:r>
          </w:p>
        </w:tc>
      </w:tr>
      <w:tr w:rsidR="009234AF" w:rsidRPr="007116FA" w14:paraId="4517C2CC" w14:textId="77777777" w:rsidTr="005F6ABD">
        <w:trPr>
          <w:trHeight w:val="284"/>
          <w:tblHeader/>
        </w:trPr>
        <w:tc>
          <w:tcPr>
            <w:tcW w:w="559" w:type="dxa"/>
            <w:tcBorders>
              <w:top w:val="single" w:sz="4" w:space="0" w:color="FF7700"/>
              <w:left w:val="single" w:sz="6" w:space="0" w:color="FF7700"/>
              <w:bottom w:val="single" w:sz="6" w:space="0" w:color="FF7700"/>
              <w:right w:val="single" w:sz="4" w:space="0" w:color="FF7700"/>
            </w:tcBorders>
          </w:tcPr>
          <w:p w14:paraId="20B0F87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8</w:t>
            </w:r>
          </w:p>
        </w:tc>
        <w:tc>
          <w:tcPr>
            <w:tcW w:w="3878" w:type="dxa"/>
            <w:tcBorders>
              <w:top w:val="single" w:sz="4" w:space="0" w:color="FF7700"/>
              <w:left w:val="single" w:sz="4" w:space="0" w:color="FF7700"/>
              <w:bottom w:val="single" w:sz="6" w:space="0" w:color="FF7700"/>
              <w:right w:val="single" w:sz="4" w:space="0" w:color="FF7700"/>
            </w:tcBorders>
          </w:tcPr>
          <w:p w14:paraId="4038236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Plan Surveillance Inspections</w:t>
            </w:r>
          </w:p>
        </w:tc>
        <w:tc>
          <w:tcPr>
            <w:tcW w:w="9214" w:type="dxa"/>
            <w:tcBorders>
              <w:top w:val="single" w:sz="4" w:space="0" w:color="FF7700"/>
              <w:left w:val="single" w:sz="4" w:space="0" w:color="FF7700"/>
              <w:bottom w:val="single" w:sz="6" w:space="0" w:color="FF7700"/>
              <w:right w:val="single" w:sz="4" w:space="0" w:color="FF7700"/>
            </w:tcBorders>
          </w:tcPr>
          <w:p w14:paraId="44B3E9A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KPI08.1</w:t>
            </w:r>
            <w:r w:rsidRPr="007116FA">
              <w:rPr>
                <w:rFonts w:ascii="Arial Narrow" w:hAnsi="Arial Narrow" w:cs="Arial"/>
                <w:sz w:val="20"/>
                <w:szCs w:val="20"/>
              </w:rPr>
              <w:tab/>
              <w:t>Reduce unnecessary inspections due to system information</w:t>
            </w:r>
          </w:p>
        </w:tc>
      </w:tr>
      <w:tr w:rsidR="009234AF" w:rsidRPr="007116FA" w14:paraId="4E6FC7D2" w14:textId="77777777" w:rsidTr="005F6ABD">
        <w:trPr>
          <w:trHeight w:val="284"/>
          <w:tblHeader/>
        </w:trPr>
        <w:tc>
          <w:tcPr>
            <w:tcW w:w="559" w:type="dxa"/>
            <w:tcBorders>
              <w:top w:val="single" w:sz="6" w:space="0" w:color="FF7700"/>
              <w:left w:val="single" w:sz="6" w:space="0" w:color="FF7700"/>
              <w:bottom w:val="single" w:sz="4" w:space="0" w:color="FF7700"/>
              <w:right w:val="single" w:sz="4" w:space="0" w:color="FF7700"/>
            </w:tcBorders>
          </w:tcPr>
          <w:p w14:paraId="3B98F41C"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9</w:t>
            </w:r>
          </w:p>
        </w:tc>
        <w:tc>
          <w:tcPr>
            <w:tcW w:w="3878" w:type="dxa"/>
            <w:tcBorders>
              <w:top w:val="single" w:sz="6" w:space="0" w:color="FF7700"/>
              <w:left w:val="single" w:sz="4" w:space="0" w:color="FF7700"/>
              <w:bottom w:val="single" w:sz="4" w:space="0" w:color="FF7700"/>
              <w:right w:val="single" w:sz="4" w:space="0" w:color="FF7700"/>
            </w:tcBorders>
          </w:tcPr>
          <w:p w14:paraId="75D9B48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POE Inspection Administration</w:t>
            </w:r>
          </w:p>
        </w:tc>
        <w:tc>
          <w:tcPr>
            <w:tcW w:w="9214" w:type="dxa"/>
            <w:tcBorders>
              <w:top w:val="single" w:sz="6" w:space="0" w:color="FF7700"/>
              <w:left w:val="single" w:sz="4" w:space="0" w:color="FF7700"/>
              <w:bottom w:val="single" w:sz="4" w:space="0" w:color="FF7700"/>
              <w:right w:val="single" w:sz="4" w:space="0" w:color="FF7700"/>
            </w:tcBorders>
          </w:tcPr>
          <w:p w14:paraId="3BEEAD0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KPI09.1</w:t>
            </w:r>
            <w:r w:rsidRPr="007116FA">
              <w:rPr>
                <w:rFonts w:ascii="Arial Narrow" w:hAnsi="Arial Narrow" w:cs="Arial"/>
                <w:sz w:val="20"/>
                <w:szCs w:val="20"/>
              </w:rPr>
              <w:tab/>
              <w:t>Only valid and necessary inspections are planned.</w:t>
            </w:r>
          </w:p>
        </w:tc>
      </w:tr>
      <w:tr w:rsidR="009234AF" w:rsidRPr="007116FA" w14:paraId="726F5A7D"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1518F91"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10</w:t>
            </w:r>
          </w:p>
        </w:tc>
        <w:tc>
          <w:tcPr>
            <w:tcW w:w="3878" w:type="dxa"/>
            <w:tcBorders>
              <w:top w:val="single" w:sz="4" w:space="0" w:color="FF7700"/>
              <w:left w:val="single" w:sz="4" w:space="0" w:color="FF7700"/>
              <w:bottom w:val="single" w:sz="4" w:space="0" w:color="FF7700"/>
              <w:right w:val="single" w:sz="4" w:space="0" w:color="FF7700"/>
            </w:tcBorders>
          </w:tcPr>
          <w:p w14:paraId="20FD841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Conduct Surveillance Inspections</w:t>
            </w:r>
          </w:p>
        </w:tc>
        <w:tc>
          <w:tcPr>
            <w:tcW w:w="9214" w:type="dxa"/>
            <w:tcBorders>
              <w:top w:val="single" w:sz="4" w:space="0" w:color="FF7700"/>
              <w:left w:val="single" w:sz="4" w:space="0" w:color="FF7700"/>
              <w:bottom w:val="single" w:sz="4" w:space="0" w:color="FF7700"/>
              <w:right w:val="single" w:sz="4" w:space="0" w:color="FF7700"/>
            </w:tcBorders>
          </w:tcPr>
          <w:p w14:paraId="38C06A9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KPI10.1</w:t>
            </w:r>
            <w:r w:rsidRPr="007116FA">
              <w:rPr>
                <w:rFonts w:ascii="Arial Narrow" w:hAnsi="Arial Narrow" w:cs="Arial"/>
                <w:sz w:val="20"/>
                <w:szCs w:val="20"/>
              </w:rPr>
              <w:tab/>
              <w:t>All inspection data captured on NewSystem</w:t>
            </w:r>
          </w:p>
          <w:p w14:paraId="48C5608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KPI10.2</w:t>
            </w:r>
            <w:r w:rsidRPr="007116FA">
              <w:rPr>
                <w:rFonts w:ascii="Arial Narrow" w:hAnsi="Arial Narrow" w:cs="Arial"/>
                <w:sz w:val="20"/>
                <w:szCs w:val="20"/>
              </w:rPr>
              <w:tab/>
              <w:t xml:space="preserve">Duration of inspection to certificate/letter/notification </w:t>
            </w:r>
          </w:p>
          <w:p w14:paraId="571597DA"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KPI10.3</w:t>
            </w:r>
            <w:r w:rsidRPr="007116FA">
              <w:rPr>
                <w:rFonts w:ascii="Arial Narrow" w:hAnsi="Arial Narrow" w:cs="Arial"/>
                <w:sz w:val="20"/>
                <w:szCs w:val="20"/>
              </w:rPr>
              <w:tab/>
              <w:t>Number of inspections, types, and results</w:t>
            </w:r>
          </w:p>
        </w:tc>
      </w:tr>
      <w:tr w:rsidR="009234AF" w:rsidRPr="007116FA" w14:paraId="53682DB2"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4EF548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11</w:t>
            </w:r>
          </w:p>
        </w:tc>
        <w:tc>
          <w:tcPr>
            <w:tcW w:w="3878" w:type="dxa"/>
            <w:tcBorders>
              <w:top w:val="single" w:sz="4" w:space="0" w:color="FF7700"/>
              <w:left w:val="single" w:sz="4" w:space="0" w:color="FF7700"/>
              <w:bottom w:val="single" w:sz="4" w:space="0" w:color="FF7700"/>
              <w:right w:val="single" w:sz="4" w:space="0" w:color="FF7700"/>
            </w:tcBorders>
          </w:tcPr>
          <w:p w14:paraId="5C89FD08"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Perform Sampling Analysis</w:t>
            </w:r>
          </w:p>
        </w:tc>
        <w:tc>
          <w:tcPr>
            <w:tcW w:w="9214" w:type="dxa"/>
            <w:tcBorders>
              <w:top w:val="single" w:sz="4" w:space="0" w:color="FF7700"/>
              <w:left w:val="single" w:sz="4" w:space="0" w:color="FF7700"/>
              <w:bottom w:val="single" w:sz="4" w:space="0" w:color="FF7700"/>
              <w:right w:val="single" w:sz="4" w:space="0" w:color="FF7700"/>
            </w:tcBorders>
          </w:tcPr>
          <w:p w14:paraId="34BCF4C6" w14:textId="05AE9F48" w:rsidR="009234AF" w:rsidRPr="007116FA" w:rsidRDefault="009234AF" w:rsidP="005F6ABD">
            <w:pPr>
              <w:tabs>
                <w:tab w:val="left" w:pos="720"/>
                <w:tab w:val="left" w:pos="1440"/>
                <w:tab w:val="left" w:pos="2160"/>
                <w:tab w:val="left" w:pos="3368"/>
              </w:tabs>
              <w:spacing w:line="360" w:lineRule="auto"/>
              <w:jc w:val="both"/>
              <w:rPr>
                <w:rFonts w:ascii="Arial Narrow" w:hAnsi="Arial Narrow" w:cs="Arial"/>
                <w:sz w:val="20"/>
                <w:szCs w:val="20"/>
              </w:rPr>
            </w:pPr>
            <w:r w:rsidRPr="007116FA">
              <w:rPr>
                <w:rFonts w:ascii="Arial Narrow" w:hAnsi="Arial Narrow" w:cs="Arial"/>
                <w:sz w:val="20"/>
                <w:szCs w:val="20"/>
              </w:rPr>
              <w:t>KPI11.1</w:t>
            </w:r>
            <w:r w:rsidRPr="007116FA">
              <w:rPr>
                <w:rFonts w:ascii="Arial Narrow" w:hAnsi="Arial Narrow" w:cs="Arial"/>
                <w:sz w:val="20"/>
                <w:szCs w:val="20"/>
              </w:rPr>
              <w:tab/>
              <w:t>Efficient sample control</w:t>
            </w:r>
            <w:r w:rsidR="00322CB0">
              <w:rPr>
                <w:rFonts w:ascii="Arial Narrow" w:hAnsi="Arial Narrow" w:cs="Arial"/>
                <w:sz w:val="20"/>
                <w:szCs w:val="20"/>
              </w:rPr>
              <w:tab/>
            </w:r>
          </w:p>
          <w:p w14:paraId="500713B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KPI11.2</w:t>
            </w:r>
            <w:r w:rsidRPr="007116FA">
              <w:rPr>
                <w:rFonts w:ascii="Arial Narrow" w:hAnsi="Arial Narrow" w:cs="Arial"/>
                <w:sz w:val="20"/>
                <w:szCs w:val="20"/>
              </w:rPr>
              <w:tab/>
              <w:t xml:space="preserve">Samples are traced back to the inspections </w:t>
            </w:r>
          </w:p>
          <w:p w14:paraId="3A8D224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KPI11.3</w:t>
            </w:r>
            <w:r w:rsidRPr="007116FA">
              <w:rPr>
                <w:rFonts w:ascii="Arial Narrow" w:hAnsi="Arial Narrow" w:cs="Arial"/>
                <w:sz w:val="20"/>
                <w:szCs w:val="20"/>
              </w:rPr>
              <w:tab/>
              <w:t>Effective annual reporting on test results</w:t>
            </w:r>
          </w:p>
        </w:tc>
      </w:tr>
      <w:tr w:rsidR="009234AF" w:rsidRPr="007116FA" w14:paraId="23FA7F13"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EADD8D5"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12</w:t>
            </w:r>
          </w:p>
        </w:tc>
        <w:tc>
          <w:tcPr>
            <w:tcW w:w="3878" w:type="dxa"/>
            <w:tcBorders>
              <w:top w:val="single" w:sz="4" w:space="0" w:color="FF7700"/>
              <w:left w:val="single" w:sz="4" w:space="0" w:color="FF7700"/>
              <w:bottom w:val="single" w:sz="4" w:space="0" w:color="FF7700"/>
              <w:right w:val="single" w:sz="4" w:space="0" w:color="FF7700"/>
            </w:tcBorders>
          </w:tcPr>
          <w:p w14:paraId="4E64550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Sanctions</w:t>
            </w:r>
          </w:p>
        </w:tc>
        <w:tc>
          <w:tcPr>
            <w:tcW w:w="9214" w:type="dxa"/>
            <w:tcBorders>
              <w:top w:val="single" w:sz="4" w:space="0" w:color="FF7700"/>
              <w:left w:val="single" w:sz="4" w:space="0" w:color="FF7700"/>
              <w:bottom w:val="single" w:sz="4" w:space="0" w:color="FF7700"/>
              <w:right w:val="single" w:sz="4" w:space="0" w:color="FF7700"/>
            </w:tcBorders>
          </w:tcPr>
          <w:p w14:paraId="7A1F75E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KPI12.1</w:t>
            </w:r>
            <w:r w:rsidRPr="007116FA">
              <w:rPr>
                <w:rFonts w:ascii="Arial Narrow" w:hAnsi="Arial Narrow" w:cs="Arial"/>
                <w:sz w:val="20"/>
                <w:szCs w:val="20"/>
              </w:rPr>
              <w:tab/>
              <w:t>Effective annual reporting on sanctions and outcomes</w:t>
            </w:r>
          </w:p>
        </w:tc>
      </w:tr>
      <w:tr w:rsidR="009234AF" w:rsidRPr="007116FA" w14:paraId="0F271FEB"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BE9CE3F"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13</w:t>
            </w:r>
          </w:p>
        </w:tc>
        <w:tc>
          <w:tcPr>
            <w:tcW w:w="3878" w:type="dxa"/>
            <w:tcBorders>
              <w:top w:val="single" w:sz="4" w:space="0" w:color="FF7700"/>
              <w:left w:val="single" w:sz="4" w:space="0" w:color="FF7700"/>
              <w:bottom w:val="single" w:sz="4" w:space="0" w:color="FF7700"/>
              <w:right w:val="single" w:sz="4" w:space="0" w:color="FF7700"/>
            </w:tcBorders>
          </w:tcPr>
          <w:p w14:paraId="339A38A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Customer Concerns</w:t>
            </w:r>
          </w:p>
        </w:tc>
        <w:tc>
          <w:tcPr>
            <w:tcW w:w="9214" w:type="dxa"/>
            <w:tcBorders>
              <w:top w:val="single" w:sz="4" w:space="0" w:color="FF7700"/>
              <w:left w:val="single" w:sz="4" w:space="0" w:color="FF7700"/>
              <w:bottom w:val="single" w:sz="4" w:space="0" w:color="FF7700"/>
              <w:right w:val="single" w:sz="4" w:space="0" w:color="FF7700"/>
            </w:tcBorders>
          </w:tcPr>
          <w:p w14:paraId="3E7B47F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KPI13.1</w:t>
            </w:r>
            <w:r w:rsidRPr="007116FA">
              <w:rPr>
                <w:rFonts w:ascii="Arial Narrow" w:hAnsi="Arial Narrow" w:cs="Arial"/>
                <w:sz w:val="20"/>
                <w:szCs w:val="20"/>
              </w:rPr>
              <w:tab/>
              <w:t>Time to resolution or action</w:t>
            </w:r>
          </w:p>
          <w:p w14:paraId="1A85840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KPI13.2</w:t>
            </w:r>
            <w:r w:rsidRPr="007116FA">
              <w:rPr>
                <w:rFonts w:ascii="Arial Narrow" w:hAnsi="Arial Narrow" w:cs="Arial"/>
                <w:sz w:val="20"/>
                <w:szCs w:val="20"/>
              </w:rPr>
              <w:tab/>
              <w:t>Track history to minimize invalid customer concerns</w:t>
            </w:r>
          </w:p>
        </w:tc>
      </w:tr>
      <w:tr w:rsidR="009234AF" w:rsidRPr="007116FA" w14:paraId="1E4923CB"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6B003B42"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14</w:t>
            </w:r>
          </w:p>
        </w:tc>
        <w:tc>
          <w:tcPr>
            <w:tcW w:w="3878" w:type="dxa"/>
            <w:tcBorders>
              <w:top w:val="single" w:sz="4" w:space="0" w:color="FF7700"/>
              <w:left w:val="single" w:sz="4" w:space="0" w:color="FF7700"/>
              <w:bottom w:val="single" w:sz="4" w:space="0" w:color="FF7700"/>
              <w:right w:val="single" w:sz="4" w:space="0" w:color="FF7700"/>
            </w:tcBorders>
          </w:tcPr>
          <w:p w14:paraId="02EE385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Identify Stakeholders</w:t>
            </w:r>
          </w:p>
        </w:tc>
        <w:tc>
          <w:tcPr>
            <w:tcW w:w="9214" w:type="dxa"/>
            <w:tcBorders>
              <w:top w:val="single" w:sz="4" w:space="0" w:color="FF7700"/>
              <w:left w:val="single" w:sz="4" w:space="0" w:color="FF7700"/>
              <w:bottom w:val="single" w:sz="4" w:space="0" w:color="FF7700"/>
              <w:right w:val="single" w:sz="4" w:space="0" w:color="FF7700"/>
            </w:tcBorders>
          </w:tcPr>
          <w:p w14:paraId="07F4CBC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KPI14.1</w:t>
            </w:r>
            <w:r w:rsidRPr="007116FA">
              <w:rPr>
                <w:rFonts w:ascii="Arial Narrow" w:hAnsi="Arial Narrow" w:cs="Arial"/>
                <w:sz w:val="20"/>
                <w:szCs w:val="20"/>
              </w:rPr>
              <w:tab/>
              <w:t>Stakeholder lists are easily generated.</w:t>
            </w:r>
          </w:p>
          <w:p w14:paraId="55399D0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lastRenderedPageBreak/>
              <w:t>KPI14.2</w:t>
            </w:r>
            <w:r w:rsidRPr="007116FA">
              <w:rPr>
                <w:rFonts w:ascii="Arial Narrow" w:hAnsi="Arial Narrow" w:cs="Arial"/>
                <w:sz w:val="20"/>
                <w:szCs w:val="20"/>
              </w:rPr>
              <w:tab/>
              <w:t>Compliance to update staff participation in national and international standards.</w:t>
            </w:r>
          </w:p>
        </w:tc>
      </w:tr>
      <w:tr w:rsidR="009234AF" w:rsidRPr="007116FA" w14:paraId="13B0B40D"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76EEF7A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lastRenderedPageBreak/>
              <w:t>15</w:t>
            </w:r>
          </w:p>
        </w:tc>
        <w:tc>
          <w:tcPr>
            <w:tcW w:w="3878" w:type="dxa"/>
            <w:tcBorders>
              <w:top w:val="single" w:sz="4" w:space="0" w:color="FF7700"/>
              <w:left w:val="single" w:sz="4" w:space="0" w:color="FF7700"/>
              <w:bottom w:val="single" w:sz="4" w:space="0" w:color="FF7700"/>
              <w:right w:val="single" w:sz="4" w:space="0" w:color="FF7700"/>
            </w:tcBorders>
          </w:tcPr>
          <w:p w14:paraId="489F20B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Measure Statistics and Efficiency</w:t>
            </w:r>
          </w:p>
        </w:tc>
        <w:tc>
          <w:tcPr>
            <w:tcW w:w="9214" w:type="dxa"/>
            <w:tcBorders>
              <w:top w:val="single" w:sz="4" w:space="0" w:color="FF7700"/>
              <w:left w:val="single" w:sz="4" w:space="0" w:color="FF7700"/>
              <w:bottom w:val="single" w:sz="4" w:space="0" w:color="FF7700"/>
              <w:right w:val="single" w:sz="4" w:space="0" w:color="FF7700"/>
            </w:tcBorders>
          </w:tcPr>
          <w:p w14:paraId="1BB64FDE"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KPI15.1</w:t>
            </w:r>
            <w:r w:rsidRPr="007116FA">
              <w:rPr>
                <w:rFonts w:ascii="Arial Narrow" w:hAnsi="Arial Narrow" w:cs="Arial"/>
                <w:sz w:val="20"/>
                <w:szCs w:val="20"/>
              </w:rPr>
              <w:tab/>
              <w:t xml:space="preserve">Data is readily available and can be extracted. </w:t>
            </w:r>
          </w:p>
          <w:p w14:paraId="3C22AD2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KPI15.2</w:t>
            </w:r>
            <w:r w:rsidRPr="007116FA">
              <w:rPr>
                <w:rFonts w:ascii="Arial Narrow" w:hAnsi="Arial Narrow" w:cs="Arial"/>
                <w:sz w:val="20"/>
                <w:szCs w:val="20"/>
              </w:rPr>
              <w:tab/>
              <w:t>Improved market intelligence reporting.</w:t>
            </w:r>
          </w:p>
          <w:p w14:paraId="195958CF"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KPI15.3</w:t>
            </w:r>
            <w:r w:rsidRPr="007116FA">
              <w:rPr>
                <w:rFonts w:ascii="Arial Narrow" w:hAnsi="Arial Narrow" w:cs="Arial"/>
                <w:sz w:val="20"/>
                <w:szCs w:val="20"/>
              </w:rPr>
              <w:tab/>
              <w:t>Annual reporting data easily accessible and aggregated.</w:t>
            </w:r>
          </w:p>
        </w:tc>
      </w:tr>
    </w:tbl>
    <w:p w14:paraId="7CF808B2" w14:textId="77777777" w:rsidR="009234AF" w:rsidRPr="007116FA" w:rsidRDefault="009234AF" w:rsidP="007116FA">
      <w:pPr>
        <w:spacing w:line="360" w:lineRule="auto"/>
        <w:jc w:val="both"/>
        <w:rPr>
          <w:rFonts w:ascii="Arial Narrow" w:hAnsi="Arial Narrow"/>
          <w:sz w:val="20"/>
          <w:szCs w:val="20"/>
        </w:rPr>
        <w:sectPr w:rsidR="009234AF" w:rsidRPr="007116FA">
          <w:pgSz w:w="15840" w:h="12240" w:orient="landscape"/>
          <w:pgMar w:top="1840" w:right="820" w:bottom="920" w:left="1080" w:header="713" w:footer="643" w:gutter="0"/>
          <w:cols w:space="720"/>
        </w:sectPr>
      </w:pPr>
    </w:p>
    <w:p w14:paraId="52729AC9" w14:textId="410AE6A2" w:rsidR="009234AF" w:rsidRPr="000760C0" w:rsidRDefault="000760C0" w:rsidP="003A5831">
      <w:pPr>
        <w:pStyle w:val="Heading2"/>
        <w:keepNext w:val="0"/>
        <w:widowControl w:val="0"/>
        <w:numPr>
          <w:ilvl w:val="1"/>
          <w:numId w:val="46"/>
        </w:numPr>
        <w:autoSpaceDE w:val="0"/>
        <w:autoSpaceDN w:val="0"/>
        <w:spacing w:before="87" w:after="0" w:line="360" w:lineRule="auto"/>
        <w:ind w:left="567" w:hanging="425"/>
        <w:jc w:val="both"/>
        <w:rPr>
          <w:rFonts w:ascii="Arial Narrow" w:hAnsi="Arial Narrow"/>
          <w:i w:val="0"/>
          <w:sz w:val="20"/>
          <w:szCs w:val="20"/>
        </w:rPr>
      </w:pPr>
      <w:r w:rsidRPr="000760C0">
        <w:rPr>
          <w:rFonts w:ascii="Arial Narrow" w:hAnsi="Arial Narrow"/>
          <w:i w:val="0"/>
          <w:sz w:val="20"/>
          <w:szCs w:val="20"/>
        </w:rPr>
        <w:lastRenderedPageBreak/>
        <w:t xml:space="preserve">SOLUTION LICENSING </w:t>
      </w:r>
    </w:p>
    <w:p w14:paraId="6641F538" w14:textId="72B67CFA" w:rsidR="005F6ABD" w:rsidRPr="007116FA" w:rsidRDefault="009234AF" w:rsidP="005F6ABD">
      <w:pPr>
        <w:pStyle w:val="BodyText"/>
        <w:spacing w:line="360" w:lineRule="auto"/>
        <w:ind w:left="567"/>
        <w:jc w:val="both"/>
        <w:rPr>
          <w:rFonts w:ascii="Arial Narrow" w:hAnsi="Arial Narrow"/>
          <w:sz w:val="20"/>
          <w:szCs w:val="20"/>
        </w:rPr>
      </w:pPr>
      <w:r w:rsidRPr="007116FA">
        <w:rPr>
          <w:rFonts w:ascii="Arial Narrow" w:hAnsi="Arial Narrow"/>
          <w:sz w:val="20"/>
          <w:szCs w:val="20"/>
        </w:rPr>
        <w:t xml:space="preserve">The service provider is expected to indicate a manner in which it will assist the NRCS to license solution without involvement of numerous parties between the NRCS and Software owner. The service provider must demonstrate to be capable of selling licenses for such a software on behalf of the software owner and present all the options from which the NRCS can choose. </w:t>
      </w:r>
    </w:p>
    <w:p w14:paraId="1915C249" w14:textId="16B5DE70" w:rsidR="009234AF" w:rsidRDefault="000760C0" w:rsidP="003A5831">
      <w:pPr>
        <w:pStyle w:val="Heading2"/>
        <w:keepNext w:val="0"/>
        <w:widowControl w:val="0"/>
        <w:numPr>
          <w:ilvl w:val="1"/>
          <w:numId w:val="46"/>
        </w:numPr>
        <w:autoSpaceDE w:val="0"/>
        <w:autoSpaceDN w:val="0"/>
        <w:spacing w:before="87" w:after="0" w:line="360" w:lineRule="auto"/>
        <w:ind w:left="567" w:hanging="425"/>
        <w:jc w:val="both"/>
        <w:rPr>
          <w:rFonts w:ascii="Arial Narrow" w:hAnsi="Arial Narrow"/>
          <w:i w:val="0"/>
          <w:sz w:val="20"/>
          <w:szCs w:val="20"/>
        </w:rPr>
      </w:pPr>
      <w:r w:rsidRPr="000760C0">
        <w:rPr>
          <w:rFonts w:ascii="Arial Narrow" w:hAnsi="Arial Narrow"/>
          <w:i w:val="0"/>
          <w:sz w:val="20"/>
          <w:szCs w:val="20"/>
        </w:rPr>
        <w:t>IMPLEMENTATION APPROACH</w:t>
      </w:r>
    </w:p>
    <w:p w14:paraId="5A232994" w14:textId="77777777" w:rsidR="005F6ABD" w:rsidRPr="005F6ABD" w:rsidRDefault="005F6ABD" w:rsidP="005F6ABD"/>
    <w:p w14:paraId="72CB27BC" w14:textId="7327AF04" w:rsidR="009234AF" w:rsidRPr="00C305B4" w:rsidRDefault="000760C0"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PROJECT MANAGEMENT METHODOLOGY</w:t>
      </w:r>
    </w:p>
    <w:p w14:paraId="487722E0" w14:textId="46E2C083"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attach the Project implementation methodology through which the proposed solution will be designed, configured and deployed to ensure successful adoption by NRCS. It is important for the bidder to know that their performance will also be measured against its adherence to the methodology’s guidelines and rules. </w:t>
      </w:r>
    </w:p>
    <w:p w14:paraId="1D81C405"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NRCS does not have a prescribed Project implementation methodology and will be guided by the bidder about which methodology is relevant for the proposed system. The NRCS does not need to know how many methodologies is the bidder certified on, but a demonstration of which methodology is deemed fit for implementing this kind of technology?</w:t>
      </w:r>
    </w:p>
    <w:p w14:paraId="1649A2B9" w14:textId="35F2F4B0" w:rsidR="009234AF" w:rsidRPr="000760C0" w:rsidRDefault="004F635E"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Pr>
          <w:rFonts w:ascii="Arial Narrow" w:hAnsi="Arial Narrow"/>
          <w:b/>
          <w:i w:val="0"/>
          <w:sz w:val="20"/>
          <w:szCs w:val="20"/>
        </w:rPr>
        <w:t>CHANGE</w:t>
      </w:r>
      <w:r w:rsidR="000760C0" w:rsidRPr="000760C0">
        <w:rPr>
          <w:rFonts w:ascii="Arial Narrow" w:hAnsi="Arial Narrow"/>
          <w:b/>
          <w:i w:val="0"/>
          <w:sz w:val="20"/>
          <w:szCs w:val="20"/>
        </w:rPr>
        <w:t xml:space="preserve"> MANAGEMENT STRATEGY</w:t>
      </w:r>
    </w:p>
    <w:p w14:paraId="44801062" w14:textId="77777777" w:rsidR="00C305B4"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The bidder must demonstrate a change management strategy through which the project will ensure successful adoption of this system by transitioning from legacy system to a new system.</w:t>
      </w:r>
    </w:p>
    <w:p w14:paraId="6DF1FBB2" w14:textId="2836419E" w:rsidR="009234AF" w:rsidRPr="007116FA" w:rsidRDefault="009234AF" w:rsidP="005F6ABD">
      <w:pPr>
        <w:pStyle w:val="BodyText"/>
        <w:spacing w:line="360" w:lineRule="auto"/>
        <w:ind w:left="851" w:firstLine="142"/>
        <w:jc w:val="both"/>
        <w:rPr>
          <w:rFonts w:ascii="Arial Narrow" w:hAnsi="Arial Narrow"/>
          <w:sz w:val="20"/>
          <w:szCs w:val="20"/>
        </w:rPr>
      </w:pPr>
      <w:r w:rsidRPr="007116FA">
        <w:rPr>
          <w:rFonts w:ascii="Arial Narrow" w:hAnsi="Arial Narrow"/>
          <w:sz w:val="20"/>
          <w:szCs w:val="20"/>
        </w:rPr>
        <w:t>The bidder must further explain why the proposed strategy is relevant to the NRCS and for implementation of such a system.</w:t>
      </w:r>
    </w:p>
    <w:p w14:paraId="7751BE6B" w14:textId="000215CF" w:rsidR="009234AF" w:rsidRPr="00C305B4" w:rsidRDefault="00C305B4"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COMMUNICATION AND STAKEHOLDER MANAGEMENT STRATEGY</w:t>
      </w:r>
    </w:p>
    <w:p w14:paraId="1602F84C"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submit a stakeholders and communication management strategy which will be adopted to ensure successful implementation and adoption of the system. </w:t>
      </w:r>
    </w:p>
    <w:p w14:paraId="0AFC44F8" w14:textId="5D8FF105" w:rsidR="009234AF" w:rsidRPr="00C305B4" w:rsidRDefault="00C305B4" w:rsidP="003A5831">
      <w:pPr>
        <w:pStyle w:val="Heading3"/>
        <w:keepNext w:val="0"/>
        <w:widowControl w:val="0"/>
        <w:numPr>
          <w:ilvl w:val="2"/>
          <w:numId w:val="46"/>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RISKS AND ISSUES MANAGEMENT STRATEGY</w:t>
      </w:r>
    </w:p>
    <w:p w14:paraId="0AEE8AE8"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risks and issues management strategy which will be adopted to ensure successful implementation and adoption of the system. </w:t>
      </w:r>
    </w:p>
    <w:p w14:paraId="7C538B38" w14:textId="3E39493A" w:rsidR="009234AF" w:rsidRPr="00C305B4" w:rsidRDefault="00C305B4" w:rsidP="003A5831">
      <w:pPr>
        <w:pStyle w:val="Heading2"/>
        <w:keepNext w:val="0"/>
        <w:widowControl w:val="0"/>
        <w:numPr>
          <w:ilvl w:val="1"/>
          <w:numId w:val="46"/>
        </w:numPr>
        <w:tabs>
          <w:tab w:val="left" w:pos="993"/>
        </w:tabs>
        <w:autoSpaceDE w:val="0"/>
        <w:autoSpaceDN w:val="0"/>
        <w:spacing w:before="87" w:after="0" w:line="360" w:lineRule="auto"/>
        <w:ind w:hanging="361"/>
        <w:jc w:val="both"/>
        <w:rPr>
          <w:rFonts w:ascii="Arial Narrow" w:hAnsi="Arial Narrow"/>
          <w:i w:val="0"/>
          <w:sz w:val="20"/>
          <w:szCs w:val="20"/>
        </w:rPr>
      </w:pPr>
      <w:r w:rsidRPr="00C305B4">
        <w:rPr>
          <w:rFonts w:ascii="Arial Narrow" w:hAnsi="Arial Narrow"/>
          <w:i w:val="0"/>
          <w:sz w:val="20"/>
          <w:szCs w:val="20"/>
        </w:rPr>
        <w:t>THE SOLUTION ARCHITECTURE</w:t>
      </w:r>
    </w:p>
    <w:p w14:paraId="1C5E4168" w14:textId="4801A935"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clearly explain the proposed solution architecture including but not limited to all components of the system, the type of database management system, content repository. It is important for the bidder to indicate </w:t>
      </w:r>
      <w:r w:rsidR="00BD7276">
        <w:rPr>
          <w:rFonts w:ascii="Arial Narrow" w:hAnsi="Arial Narrow"/>
          <w:sz w:val="20"/>
          <w:szCs w:val="20"/>
        </w:rPr>
        <w:t>to the</w:t>
      </w:r>
      <w:r w:rsidRPr="007116FA">
        <w:rPr>
          <w:rFonts w:ascii="Arial Narrow" w:hAnsi="Arial Narrow"/>
          <w:sz w:val="20"/>
          <w:szCs w:val="20"/>
        </w:rPr>
        <w:t xml:space="preserve"> NRCS if the system is a two-tier or three-tier landscape solution and also demonstrate who the system’s access and transactions are fulfilled.</w:t>
      </w:r>
    </w:p>
    <w:p w14:paraId="6700050D" w14:textId="21A72469"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The applications server, database servers and other components of the solution must be clear</w:t>
      </w:r>
      <w:r w:rsidR="00BD7276">
        <w:rPr>
          <w:rFonts w:ascii="Arial Narrow" w:hAnsi="Arial Narrow"/>
          <w:sz w:val="20"/>
          <w:szCs w:val="20"/>
        </w:rPr>
        <w:t>ly</w:t>
      </w:r>
      <w:r w:rsidRPr="007116FA">
        <w:rPr>
          <w:rFonts w:ascii="Arial Narrow" w:hAnsi="Arial Narrow"/>
          <w:sz w:val="20"/>
          <w:szCs w:val="20"/>
        </w:rPr>
        <w:t xml:space="preserve"> depicted to help the NRCS to understand how the solution will be technically designed and implemented. </w:t>
      </w:r>
    </w:p>
    <w:p w14:paraId="06CEAE80" w14:textId="0848309E" w:rsidR="009234AF" w:rsidRPr="00C305B4" w:rsidRDefault="00C305B4" w:rsidP="003A5831">
      <w:pPr>
        <w:pStyle w:val="Heading3"/>
        <w:keepNext w:val="0"/>
        <w:widowControl w:val="0"/>
        <w:numPr>
          <w:ilvl w:val="2"/>
          <w:numId w:val="46"/>
        </w:numPr>
        <w:tabs>
          <w:tab w:val="left" w:pos="1560"/>
        </w:tabs>
        <w:autoSpaceDE w:val="0"/>
        <w:autoSpaceDN w:val="0"/>
        <w:spacing w:line="360" w:lineRule="auto"/>
        <w:ind w:hanging="11"/>
        <w:jc w:val="both"/>
        <w:rPr>
          <w:rFonts w:ascii="Arial Narrow" w:hAnsi="Arial Narrow"/>
          <w:b/>
          <w:i w:val="0"/>
          <w:sz w:val="20"/>
          <w:szCs w:val="20"/>
        </w:rPr>
      </w:pPr>
      <w:r w:rsidRPr="00C305B4">
        <w:rPr>
          <w:rFonts w:ascii="Arial Narrow" w:hAnsi="Arial Narrow"/>
          <w:b/>
          <w:i w:val="0"/>
          <w:sz w:val="20"/>
          <w:szCs w:val="20"/>
        </w:rPr>
        <w:t>THE DEVELOPMENT IDE</w:t>
      </w:r>
    </w:p>
    <w:p w14:paraId="420911C2" w14:textId="77777777" w:rsidR="009234AF" w:rsidRPr="007116FA" w:rsidRDefault="009234AF" w:rsidP="001E7EFF">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explain on which development framework will the system’s enhancements be implemented on and how will the bidder ensure that changes to the source code do not impact the standard functionality. It is important for the bidder to also share the development language in which enhancements will be implements. </w:t>
      </w:r>
    </w:p>
    <w:p w14:paraId="6A5D9D3C" w14:textId="61FB7087" w:rsidR="009234AF" w:rsidRDefault="009234AF" w:rsidP="001E7EFF">
      <w:pPr>
        <w:pStyle w:val="BodyText"/>
        <w:spacing w:line="360" w:lineRule="auto"/>
        <w:ind w:left="993"/>
        <w:jc w:val="both"/>
        <w:rPr>
          <w:rFonts w:ascii="Arial Narrow" w:hAnsi="Arial Narrow"/>
          <w:sz w:val="20"/>
          <w:szCs w:val="20"/>
        </w:rPr>
      </w:pPr>
      <w:r w:rsidRPr="007116FA">
        <w:rPr>
          <w:rFonts w:ascii="Arial Narrow" w:hAnsi="Arial Narrow"/>
          <w:sz w:val="20"/>
          <w:szCs w:val="20"/>
        </w:rPr>
        <w:t>The bidder must explain how the solution handles aspects of version management in respect to developments and enhancements of the source code.</w:t>
      </w:r>
    </w:p>
    <w:p w14:paraId="25B08FA0" w14:textId="572DB430" w:rsidR="001E7EFF" w:rsidRPr="007116FA" w:rsidRDefault="001E7EFF" w:rsidP="002E1646">
      <w:pPr>
        <w:pStyle w:val="BodyText"/>
        <w:spacing w:line="360" w:lineRule="auto"/>
        <w:jc w:val="both"/>
        <w:rPr>
          <w:rFonts w:ascii="Arial Narrow" w:hAnsi="Arial Narrow"/>
          <w:sz w:val="20"/>
          <w:szCs w:val="20"/>
        </w:rPr>
      </w:pPr>
    </w:p>
    <w:p w14:paraId="246602CE" w14:textId="0C70D2A0" w:rsidR="009234AF" w:rsidRPr="007116FA" w:rsidRDefault="00C305B4" w:rsidP="003A5831">
      <w:pPr>
        <w:pStyle w:val="Heading1"/>
        <w:keepNext w:val="0"/>
        <w:widowControl w:val="0"/>
        <w:numPr>
          <w:ilvl w:val="0"/>
          <w:numId w:val="46"/>
        </w:numPr>
        <w:autoSpaceDE w:val="0"/>
        <w:autoSpaceDN w:val="0"/>
        <w:spacing w:after="240" w:line="360" w:lineRule="auto"/>
        <w:ind w:right="255"/>
        <w:contextualSpacing/>
        <w:jc w:val="both"/>
        <w:rPr>
          <w:rFonts w:ascii="Arial Narrow" w:hAnsi="Arial Narrow"/>
          <w:sz w:val="20"/>
          <w:szCs w:val="20"/>
        </w:rPr>
      </w:pPr>
      <w:r w:rsidRPr="007116FA">
        <w:rPr>
          <w:rFonts w:ascii="Arial Narrow" w:hAnsi="Arial Narrow"/>
          <w:sz w:val="20"/>
          <w:szCs w:val="20"/>
        </w:rPr>
        <w:lastRenderedPageBreak/>
        <w:t>SOLUTION PRICING</w:t>
      </w:r>
    </w:p>
    <w:p w14:paraId="788663E9" w14:textId="6E616E69" w:rsidR="009234AF" w:rsidRPr="00C305B4" w:rsidRDefault="00C305B4" w:rsidP="003A5831">
      <w:pPr>
        <w:pStyle w:val="Heading2"/>
        <w:keepNext w:val="0"/>
        <w:widowControl w:val="0"/>
        <w:numPr>
          <w:ilvl w:val="1"/>
          <w:numId w:val="46"/>
        </w:numPr>
        <w:autoSpaceDE w:val="0"/>
        <w:autoSpaceDN w:val="0"/>
        <w:spacing w:before="87" w:after="0" w:line="360" w:lineRule="auto"/>
        <w:ind w:left="851" w:hanging="425"/>
        <w:jc w:val="both"/>
        <w:rPr>
          <w:rFonts w:ascii="Arial Narrow" w:hAnsi="Arial Narrow"/>
          <w:i w:val="0"/>
          <w:sz w:val="20"/>
          <w:szCs w:val="20"/>
        </w:rPr>
      </w:pPr>
      <w:r w:rsidRPr="00C305B4">
        <w:rPr>
          <w:rFonts w:ascii="Arial Narrow" w:hAnsi="Arial Narrow"/>
          <w:i w:val="0"/>
          <w:sz w:val="20"/>
          <w:szCs w:val="20"/>
        </w:rPr>
        <w:t>USERS COSTS</w:t>
      </w:r>
    </w:p>
    <w:p w14:paraId="4DF1D352" w14:textId="41D63EF1" w:rsidR="009234AF" w:rsidRPr="007116FA" w:rsidRDefault="009234AF" w:rsidP="00B60F4F">
      <w:pPr>
        <w:pStyle w:val="BodyText"/>
        <w:tabs>
          <w:tab w:val="left" w:pos="993"/>
        </w:tabs>
        <w:spacing w:line="360" w:lineRule="auto"/>
        <w:ind w:left="851"/>
        <w:jc w:val="both"/>
        <w:rPr>
          <w:rFonts w:ascii="Arial Narrow" w:hAnsi="Arial Narrow"/>
          <w:sz w:val="20"/>
          <w:szCs w:val="20"/>
        </w:rPr>
      </w:pPr>
      <w:r w:rsidRPr="007116FA">
        <w:rPr>
          <w:rFonts w:ascii="Arial Narrow" w:hAnsi="Arial Narrow"/>
          <w:sz w:val="20"/>
          <w:szCs w:val="20"/>
        </w:rPr>
        <w:t>The Users licensing cost must be separate from the project solution implementation cost in order to assist the NRCS to adequately evaluate the bids. If the system has different types of license for different users, the bid’s pricing must explain that and demonstrate that difference.</w:t>
      </w:r>
    </w:p>
    <w:p w14:paraId="5144C8E7" w14:textId="77777777" w:rsidR="009234AF" w:rsidRPr="007116FA" w:rsidRDefault="009234AF" w:rsidP="00B60F4F">
      <w:pPr>
        <w:pStyle w:val="BodyText"/>
        <w:spacing w:line="360" w:lineRule="auto"/>
        <w:ind w:left="851"/>
        <w:jc w:val="both"/>
        <w:rPr>
          <w:rFonts w:ascii="Arial Narrow" w:hAnsi="Arial Narrow"/>
          <w:sz w:val="20"/>
          <w:szCs w:val="20"/>
        </w:rPr>
      </w:pPr>
      <w:r w:rsidRPr="007116FA">
        <w:rPr>
          <w:rFonts w:ascii="Arial Narrow" w:hAnsi="Arial Narrow"/>
          <w:sz w:val="20"/>
          <w:szCs w:val="20"/>
        </w:rPr>
        <w:t>Should the bidder propose a cloud based solution, the pricing for setup must be separate from the monthly or yearly subscription so that NRCS. This is important for NRCS to have a complete view of the total cost for subscription relative to once-off license cost.</w:t>
      </w:r>
    </w:p>
    <w:p w14:paraId="56DC3722" w14:textId="09ED9049" w:rsidR="009234AF" w:rsidRPr="00C305B4" w:rsidRDefault="00C305B4" w:rsidP="003A5831">
      <w:pPr>
        <w:pStyle w:val="Heading2"/>
        <w:keepNext w:val="0"/>
        <w:widowControl w:val="0"/>
        <w:numPr>
          <w:ilvl w:val="1"/>
          <w:numId w:val="46"/>
        </w:numPr>
        <w:autoSpaceDE w:val="0"/>
        <w:autoSpaceDN w:val="0"/>
        <w:spacing w:before="87" w:after="0" w:line="360" w:lineRule="auto"/>
        <w:ind w:left="851" w:hanging="425"/>
        <w:jc w:val="both"/>
        <w:rPr>
          <w:rFonts w:ascii="Arial Narrow" w:hAnsi="Arial Narrow"/>
          <w:i w:val="0"/>
          <w:sz w:val="20"/>
          <w:szCs w:val="20"/>
        </w:rPr>
      </w:pPr>
      <w:r w:rsidRPr="00C305B4">
        <w:rPr>
          <w:rFonts w:ascii="Arial Narrow" w:hAnsi="Arial Narrow"/>
          <w:i w:val="0"/>
          <w:sz w:val="20"/>
          <w:szCs w:val="20"/>
        </w:rPr>
        <w:t>SOLUTION IMPLEMENTATION COSTS</w:t>
      </w:r>
    </w:p>
    <w:p w14:paraId="593BFECC" w14:textId="77777777" w:rsidR="009234AF" w:rsidRPr="007116FA" w:rsidRDefault="009234AF" w:rsidP="00B60F4F">
      <w:pPr>
        <w:pStyle w:val="BodyText"/>
        <w:spacing w:line="360" w:lineRule="auto"/>
        <w:ind w:left="851"/>
        <w:jc w:val="both"/>
        <w:rPr>
          <w:rFonts w:ascii="Arial Narrow" w:hAnsi="Arial Narrow"/>
          <w:sz w:val="20"/>
          <w:szCs w:val="20"/>
        </w:rPr>
      </w:pPr>
      <w:r w:rsidRPr="007116FA">
        <w:rPr>
          <w:rFonts w:ascii="Arial Narrow" w:hAnsi="Arial Narrow"/>
          <w:sz w:val="20"/>
          <w:szCs w:val="20"/>
        </w:rPr>
        <w:t>The bid’s pricing for implementation effort must be separate from the licensing cost of the system and also show effort per each milestone and the associated total cost. The bidder must attach the rate card to show the different between support costs and implementation cost and also indicate how the total implementation cost was derived.</w:t>
      </w:r>
    </w:p>
    <w:p w14:paraId="6DAAC414" w14:textId="788161C7" w:rsidR="009234AF" w:rsidRPr="007116FA" w:rsidRDefault="00C305B4" w:rsidP="003A5831">
      <w:pPr>
        <w:pStyle w:val="Heading1"/>
        <w:keepNext w:val="0"/>
        <w:widowControl w:val="0"/>
        <w:numPr>
          <w:ilvl w:val="0"/>
          <w:numId w:val="46"/>
        </w:numPr>
        <w:autoSpaceDE w:val="0"/>
        <w:autoSpaceDN w:val="0"/>
        <w:spacing w:after="240" w:line="360" w:lineRule="auto"/>
        <w:ind w:right="255"/>
        <w:contextualSpacing/>
        <w:jc w:val="both"/>
        <w:rPr>
          <w:rFonts w:ascii="Arial Narrow" w:hAnsi="Arial Narrow"/>
          <w:sz w:val="20"/>
          <w:szCs w:val="20"/>
        </w:rPr>
      </w:pPr>
      <w:r w:rsidRPr="007116FA">
        <w:rPr>
          <w:rFonts w:ascii="Arial Narrow" w:hAnsi="Arial Narrow"/>
          <w:sz w:val="20"/>
          <w:szCs w:val="20"/>
        </w:rPr>
        <w:t>TIMELINES</w:t>
      </w:r>
    </w:p>
    <w:p w14:paraId="7D41B625" w14:textId="3EE64335" w:rsidR="00042490" w:rsidRPr="00E230EE" w:rsidRDefault="009234AF" w:rsidP="00364CB3">
      <w:pPr>
        <w:pStyle w:val="ListParagraph"/>
        <w:widowControl w:val="0"/>
        <w:tabs>
          <w:tab w:val="left" w:pos="426"/>
        </w:tabs>
        <w:autoSpaceDE w:val="0"/>
        <w:autoSpaceDN w:val="0"/>
        <w:spacing w:before="120" w:after="120" w:line="360" w:lineRule="auto"/>
        <w:ind w:left="709" w:right="452"/>
        <w:jc w:val="both"/>
        <w:rPr>
          <w:rFonts w:ascii="Arial Narrow" w:hAnsi="Arial Narrow" w:cs="Arial"/>
          <w:b/>
          <w:sz w:val="20"/>
          <w:szCs w:val="20"/>
          <w:lang w:eastAsia="en-ZA"/>
        </w:rPr>
      </w:pPr>
      <w:r w:rsidRPr="00E230EE">
        <w:rPr>
          <w:rFonts w:ascii="Arial Narrow" w:hAnsi="Arial Narrow"/>
          <w:sz w:val="20"/>
          <w:szCs w:val="20"/>
        </w:rPr>
        <w:t xml:space="preserve">The bidder must </w:t>
      </w:r>
      <w:r w:rsidR="00042490" w:rsidRPr="00E230EE">
        <w:rPr>
          <w:rFonts w:ascii="Arial Narrow" w:hAnsi="Arial Narrow"/>
          <w:sz w:val="20"/>
          <w:szCs w:val="20"/>
        </w:rPr>
        <w:t>attach</w:t>
      </w:r>
      <w:r w:rsidRPr="00E230EE">
        <w:rPr>
          <w:rFonts w:ascii="Arial Narrow" w:hAnsi="Arial Narrow"/>
          <w:sz w:val="20"/>
          <w:szCs w:val="20"/>
        </w:rPr>
        <w:t xml:space="preserve"> the project implementation roadmap </w:t>
      </w:r>
      <w:r w:rsidR="003E531A" w:rsidRPr="00E230EE">
        <w:rPr>
          <w:rFonts w:ascii="Arial Narrow" w:hAnsi="Arial Narrow"/>
          <w:sz w:val="20"/>
          <w:szCs w:val="20"/>
        </w:rPr>
        <w:t xml:space="preserve">with key milestones and </w:t>
      </w:r>
      <w:r w:rsidRPr="00E230EE">
        <w:rPr>
          <w:rFonts w:ascii="Arial Narrow" w:hAnsi="Arial Narrow"/>
          <w:sz w:val="20"/>
          <w:szCs w:val="20"/>
        </w:rPr>
        <w:t>timelines to demonstrate the required period t</w:t>
      </w:r>
      <w:r w:rsidR="00C305B4" w:rsidRPr="00E230EE">
        <w:rPr>
          <w:rFonts w:ascii="Arial Narrow" w:hAnsi="Arial Narrow"/>
          <w:sz w:val="20"/>
          <w:szCs w:val="20"/>
        </w:rPr>
        <w:t>o implement the proposed system</w:t>
      </w:r>
      <w:r w:rsidR="00F55A61" w:rsidRPr="00E230EE">
        <w:rPr>
          <w:rFonts w:ascii="Arial Narrow" w:hAnsi="Arial Narrow"/>
          <w:sz w:val="20"/>
          <w:szCs w:val="20"/>
        </w:rPr>
        <w:t>.</w:t>
      </w:r>
      <w:r w:rsidR="00042490" w:rsidRPr="00E230EE">
        <w:rPr>
          <w:rFonts w:ascii="Arial Narrow" w:hAnsi="Arial Narrow"/>
          <w:sz w:val="20"/>
          <w:szCs w:val="20"/>
        </w:rPr>
        <w:t xml:space="preserve"> The solution should be installed, configured</w:t>
      </w:r>
      <w:r w:rsidR="00D176F5" w:rsidRPr="00E230EE">
        <w:rPr>
          <w:rFonts w:ascii="Arial Narrow" w:hAnsi="Arial Narrow"/>
          <w:sz w:val="20"/>
          <w:szCs w:val="20"/>
        </w:rPr>
        <w:t xml:space="preserve">, tested </w:t>
      </w:r>
      <w:r w:rsidR="00FE14C9" w:rsidRPr="00E230EE">
        <w:rPr>
          <w:rFonts w:ascii="Arial Narrow" w:hAnsi="Arial Narrow"/>
          <w:sz w:val="20"/>
          <w:szCs w:val="20"/>
        </w:rPr>
        <w:t xml:space="preserve">in line with the business requirements </w:t>
      </w:r>
      <w:r w:rsidR="00042490" w:rsidRPr="00E230EE">
        <w:rPr>
          <w:rFonts w:ascii="Arial Narrow" w:hAnsi="Arial Narrow"/>
          <w:sz w:val="20"/>
          <w:szCs w:val="20"/>
        </w:rPr>
        <w:t xml:space="preserve">and </w:t>
      </w:r>
      <w:r w:rsidR="00D176F5" w:rsidRPr="00E230EE">
        <w:rPr>
          <w:rFonts w:ascii="Arial Narrow" w:hAnsi="Arial Narrow"/>
          <w:sz w:val="20"/>
          <w:szCs w:val="20"/>
        </w:rPr>
        <w:t xml:space="preserve">signed off by business before it go LIVE. </w:t>
      </w:r>
      <w:r w:rsidR="00042490" w:rsidRPr="00E230EE">
        <w:rPr>
          <w:rFonts w:ascii="Arial Narrow" w:hAnsi="Arial Narrow"/>
          <w:spacing w:val="25"/>
          <w:sz w:val="20"/>
          <w:szCs w:val="20"/>
        </w:rPr>
        <w:t xml:space="preserve"> </w:t>
      </w:r>
      <w:bookmarkStart w:id="49" w:name="_bookmark12"/>
      <w:bookmarkEnd w:id="49"/>
    </w:p>
    <w:p w14:paraId="5CF5AA9E" w14:textId="77777777" w:rsidR="00042490" w:rsidRPr="005B1D43" w:rsidRDefault="00042490" w:rsidP="003A5831">
      <w:pPr>
        <w:pStyle w:val="NoSpacing"/>
        <w:numPr>
          <w:ilvl w:val="0"/>
          <w:numId w:val="46"/>
        </w:numPr>
        <w:jc w:val="both"/>
        <w:rPr>
          <w:rFonts w:ascii="Arial Narrow" w:hAnsi="Arial Narrow" w:cs="Arial"/>
          <w:b/>
          <w:sz w:val="20"/>
          <w:szCs w:val="20"/>
          <w:lang w:eastAsia="en-ZA"/>
        </w:rPr>
      </w:pPr>
      <w:bookmarkStart w:id="50" w:name="_Toc380580224"/>
      <w:r w:rsidRPr="005B1D43">
        <w:rPr>
          <w:rFonts w:ascii="Arial Narrow" w:hAnsi="Arial Narrow" w:cs="Arial"/>
          <w:b/>
          <w:sz w:val="20"/>
          <w:szCs w:val="20"/>
          <w:lang w:eastAsia="en-ZA"/>
        </w:rPr>
        <w:t>CONTRACT PERIOD</w:t>
      </w:r>
      <w:bookmarkEnd w:id="50"/>
    </w:p>
    <w:p w14:paraId="579F4EEE" w14:textId="77777777" w:rsidR="00042490" w:rsidRPr="00F55A61" w:rsidRDefault="00042490" w:rsidP="00042490">
      <w:pPr>
        <w:pStyle w:val="NoSpacing"/>
        <w:ind w:left="720"/>
        <w:jc w:val="both"/>
        <w:rPr>
          <w:rFonts w:ascii="Arial Narrow" w:hAnsi="Arial Narrow" w:cs="Arial"/>
          <w:b/>
          <w:color w:val="000000" w:themeColor="text1"/>
          <w:sz w:val="20"/>
          <w:szCs w:val="20"/>
          <w:lang w:eastAsia="en-ZA"/>
        </w:rPr>
      </w:pPr>
    </w:p>
    <w:p w14:paraId="7879DE46" w14:textId="77777777" w:rsidR="00042490" w:rsidRDefault="00042490" w:rsidP="00042490">
      <w:pPr>
        <w:ind w:left="360"/>
        <w:jc w:val="both"/>
        <w:rPr>
          <w:rFonts w:ascii="Arial Narrow" w:eastAsia="Calibri" w:hAnsi="Arial Narrow" w:cs="Arial"/>
          <w:color w:val="000000" w:themeColor="text1"/>
          <w:sz w:val="20"/>
          <w:szCs w:val="20"/>
          <w:lang w:val="en-ZA"/>
        </w:rPr>
      </w:pPr>
    </w:p>
    <w:p w14:paraId="472AF83F" w14:textId="0180B7B7" w:rsidR="00042490" w:rsidRDefault="00042490" w:rsidP="003A5831">
      <w:pPr>
        <w:pStyle w:val="ListParagraph"/>
        <w:numPr>
          <w:ilvl w:val="1"/>
          <w:numId w:val="46"/>
        </w:numPr>
        <w:ind w:hanging="502"/>
        <w:jc w:val="both"/>
        <w:rPr>
          <w:rFonts w:ascii="Arial Narrow" w:eastAsia="Calibri" w:hAnsi="Arial Narrow" w:cs="Arial"/>
          <w:color w:val="000000" w:themeColor="text1"/>
          <w:sz w:val="20"/>
          <w:szCs w:val="20"/>
          <w:lang w:val="en-ZA"/>
        </w:rPr>
      </w:pPr>
      <w:r w:rsidRPr="00042490">
        <w:rPr>
          <w:rFonts w:ascii="Arial Narrow" w:eastAsia="Calibri" w:hAnsi="Arial Narrow" w:cs="Arial"/>
          <w:color w:val="000000" w:themeColor="text1"/>
          <w:sz w:val="20"/>
          <w:szCs w:val="20"/>
          <w:lang w:val="en-ZA"/>
        </w:rPr>
        <w:t xml:space="preserve">The system to be provided is a once-off installation. </w:t>
      </w:r>
    </w:p>
    <w:p w14:paraId="4214A8BE" w14:textId="77777777" w:rsidR="00042490" w:rsidRDefault="00042490" w:rsidP="00042490">
      <w:pPr>
        <w:pStyle w:val="ListParagraph"/>
        <w:ind w:left="426"/>
        <w:jc w:val="both"/>
        <w:rPr>
          <w:rFonts w:ascii="Arial Narrow" w:eastAsia="Calibri" w:hAnsi="Arial Narrow" w:cs="Arial"/>
          <w:color w:val="000000" w:themeColor="text1"/>
          <w:sz w:val="20"/>
          <w:szCs w:val="20"/>
          <w:lang w:val="en-ZA"/>
        </w:rPr>
      </w:pPr>
    </w:p>
    <w:p w14:paraId="217C20DE" w14:textId="5832FDA8" w:rsidR="00042490" w:rsidRDefault="00042490" w:rsidP="003A5831">
      <w:pPr>
        <w:pStyle w:val="ListParagraph"/>
        <w:numPr>
          <w:ilvl w:val="1"/>
          <w:numId w:val="46"/>
        </w:numPr>
        <w:ind w:hanging="502"/>
        <w:jc w:val="both"/>
        <w:rPr>
          <w:rFonts w:ascii="Arial Narrow" w:eastAsia="Calibri" w:hAnsi="Arial Narrow" w:cs="Arial"/>
          <w:color w:val="000000" w:themeColor="text1"/>
          <w:sz w:val="20"/>
          <w:szCs w:val="20"/>
          <w:lang w:val="en-ZA"/>
        </w:rPr>
      </w:pPr>
      <w:r>
        <w:rPr>
          <w:rFonts w:ascii="Arial Narrow" w:eastAsia="Calibri" w:hAnsi="Arial Narrow" w:cs="Arial"/>
          <w:color w:val="000000" w:themeColor="text1"/>
          <w:sz w:val="20"/>
          <w:szCs w:val="20"/>
          <w:lang w:val="en-ZA"/>
        </w:rPr>
        <w:t xml:space="preserve"> The licenses to be provided are for a period of 4 (four) years. </w:t>
      </w:r>
    </w:p>
    <w:p w14:paraId="6ADB534E" w14:textId="77777777" w:rsidR="00B60F4F" w:rsidRPr="00B60F4F" w:rsidRDefault="00B60F4F" w:rsidP="00B60F4F">
      <w:pPr>
        <w:pStyle w:val="ListParagraph"/>
        <w:rPr>
          <w:rFonts w:ascii="Arial Narrow" w:eastAsia="Calibri" w:hAnsi="Arial Narrow" w:cs="Arial"/>
          <w:color w:val="000000" w:themeColor="text1"/>
          <w:sz w:val="20"/>
          <w:szCs w:val="20"/>
          <w:lang w:val="en-ZA"/>
        </w:rPr>
      </w:pPr>
    </w:p>
    <w:p w14:paraId="15A3F102" w14:textId="6E5CD727" w:rsidR="00042490" w:rsidRPr="00B60F4F" w:rsidRDefault="00042490" w:rsidP="003A5831">
      <w:pPr>
        <w:pStyle w:val="ListParagraph"/>
        <w:numPr>
          <w:ilvl w:val="1"/>
          <w:numId w:val="46"/>
        </w:numPr>
        <w:ind w:hanging="502"/>
        <w:jc w:val="both"/>
        <w:rPr>
          <w:rFonts w:ascii="Arial Narrow" w:eastAsia="Calibri" w:hAnsi="Arial Narrow" w:cs="Arial"/>
          <w:color w:val="000000" w:themeColor="text1"/>
          <w:sz w:val="20"/>
          <w:szCs w:val="20"/>
          <w:lang w:val="en-ZA"/>
        </w:rPr>
      </w:pPr>
      <w:r w:rsidRPr="00B60F4F">
        <w:rPr>
          <w:rFonts w:ascii="Arial Narrow" w:eastAsia="Calibri" w:hAnsi="Arial Narrow" w:cs="Arial"/>
          <w:color w:val="000000" w:themeColor="text1"/>
          <w:sz w:val="20"/>
          <w:szCs w:val="20"/>
          <w:lang w:val="en-ZA"/>
        </w:rPr>
        <w:t xml:space="preserve">The duration of the contract is for a period of 24 (Twenty-four) months for support services after the system has been implemented.  </w:t>
      </w:r>
    </w:p>
    <w:p w14:paraId="4D618675" w14:textId="77777777" w:rsidR="00042490" w:rsidRDefault="00042490" w:rsidP="00042490">
      <w:pPr>
        <w:pStyle w:val="NoSpacing"/>
        <w:jc w:val="both"/>
        <w:rPr>
          <w:rFonts w:ascii="Arial Narrow" w:hAnsi="Arial Narrow" w:cs="Arial"/>
          <w:b/>
          <w:sz w:val="20"/>
          <w:szCs w:val="20"/>
          <w:lang w:eastAsia="en-ZA"/>
        </w:rPr>
      </w:pPr>
    </w:p>
    <w:p w14:paraId="31702134" w14:textId="77777777" w:rsidR="00042490" w:rsidRDefault="00042490" w:rsidP="00042490">
      <w:pPr>
        <w:pStyle w:val="NoSpacing"/>
        <w:jc w:val="both"/>
        <w:rPr>
          <w:rFonts w:ascii="Arial Narrow" w:hAnsi="Arial Narrow" w:cs="Arial"/>
          <w:b/>
          <w:sz w:val="20"/>
          <w:szCs w:val="20"/>
          <w:lang w:eastAsia="en-ZA"/>
        </w:rPr>
      </w:pPr>
    </w:p>
    <w:p w14:paraId="35B6948B" w14:textId="77777777" w:rsidR="00042490" w:rsidRPr="005B1D43" w:rsidRDefault="00042490" w:rsidP="003A5831">
      <w:pPr>
        <w:pStyle w:val="NoSpacing"/>
        <w:numPr>
          <w:ilvl w:val="0"/>
          <w:numId w:val="46"/>
        </w:numPr>
        <w:jc w:val="both"/>
        <w:rPr>
          <w:rFonts w:ascii="Arial Narrow" w:hAnsi="Arial Narrow" w:cs="Arial"/>
          <w:b/>
          <w:sz w:val="20"/>
          <w:szCs w:val="20"/>
          <w:lang w:eastAsia="en-ZA"/>
        </w:rPr>
      </w:pPr>
      <w:r w:rsidRPr="005B1D43">
        <w:rPr>
          <w:rFonts w:ascii="Arial Narrow" w:hAnsi="Arial Narrow" w:cs="Arial"/>
          <w:b/>
          <w:sz w:val="20"/>
          <w:szCs w:val="20"/>
          <w:lang w:eastAsia="en-ZA"/>
        </w:rPr>
        <w:t xml:space="preserve">SPECIAL CONDITIONS </w:t>
      </w:r>
    </w:p>
    <w:p w14:paraId="386D6B5E" w14:textId="77777777" w:rsidR="00042490" w:rsidRDefault="00042490" w:rsidP="00042490">
      <w:pPr>
        <w:pStyle w:val="NoSpacing"/>
        <w:jc w:val="both"/>
        <w:rPr>
          <w:rFonts w:ascii="Arial Narrow" w:hAnsi="Arial Narrow" w:cs="Arial"/>
          <w:b/>
          <w:sz w:val="20"/>
          <w:szCs w:val="20"/>
          <w:lang w:eastAsia="en-ZA"/>
        </w:rPr>
      </w:pPr>
    </w:p>
    <w:p w14:paraId="58BCCAF1" w14:textId="769AB315" w:rsidR="00042490" w:rsidRDefault="00042490" w:rsidP="003A5831">
      <w:pPr>
        <w:pStyle w:val="NoSpacing"/>
        <w:numPr>
          <w:ilvl w:val="1"/>
          <w:numId w:val="46"/>
        </w:numPr>
        <w:tabs>
          <w:tab w:val="left" w:pos="709"/>
        </w:tabs>
        <w:spacing w:line="360" w:lineRule="auto"/>
        <w:ind w:left="709" w:hanging="283"/>
        <w:jc w:val="both"/>
        <w:rPr>
          <w:rFonts w:ascii="Arial Narrow" w:eastAsia="Calibri" w:hAnsi="Arial Narrow" w:cs="Arial"/>
          <w:sz w:val="20"/>
          <w:szCs w:val="20"/>
          <w:lang w:val="en-ZA"/>
        </w:rPr>
      </w:pPr>
      <w:r w:rsidRPr="00B8032A">
        <w:rPr>
          <w:rFonts w:ascii="Arial Narrow" w:eastAsia="Calibri" w:hAnsi="Arial Narrow" w:cs="Arial"/>
          <w:sz w:val="20"/>
          <w:szCs w:val="20"/>
          <w:lang w:val="en-ZA"/>
        </w:rPr>
        <w:t xml:space="preserve">The prospective service providers must submit an all-inclusive price and detailed cost breakdown schedule (the </w:t>
      </w:r>
      <w:r>
        <w:rPr>
          <w:rFonts w:ascii="Arial Narrow" w:eastAsia="Calibri" w:hAnsi="Arial Narrow" w:cs="Arial"/>
          <w:sz w:val="20"/>
          <w:szCs w:val="20"/>
          <w:lang w:val="en-ZA"/>
        </w:rPr>
        <w:t>price must be VAT inclusive)</w:t>
      </w:r>
      <w:r w:rsidR="006006C9">
        <w:rPr>
          <w:rFonts w:ascii="Arial Narrow" w:eastAsia="Calibri" w:hAnsi="Arial Narrow" w:cs="Arial"/>
          <w:sz w:val="20"/>
          <w:szCs w:val="20"/>
          <w:lang w:val="en-ZA"/>
        </w:rPr>
        <w:t xml:space="preserve"> as provided for in the SBD 3.1 Form</w:t>
      </w:r>
      <w:r>
        <w:rPr>
          <w:rFonts w:ascii="Arial Narrow" w:eastAsia="Calibri" w:hAnsi="Arial Narrow" w:cs="Arial"/>
          <w:sz w:val="20"/>
          <w:szCs w:val="20"/>
          <w:lang w:val="en-ZA"/>
        </w:rPr>
        <w:t>.</w:t>
      </w:r>
    </w:p>
    <w:p w14:paraId="5DC25890" w14:textId="50F9DE7E" w:rsidR="00042490" w:rsidRPr="006006C9" w:rsidRDefault="00042490" w:rsidP="003A5831">
      <w:pPr>
        <w:pStyle w:val="NoSpacing"/>
        <w:numPr>
          <w:ilvl w:val="1"/>
          <w:numId w:val="46"/>
        </w:numPr>
        <w:tabs>
          <w:tab w:val="left" w:pos="709"/>
        </w:tabs>
        <w:spacing w:line="360" w:lineRule="auto"/>
        <w:ind w:hanging="502"/>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to negotiate pricing with all the preferred bidders in line with market related prices. </w:t>
      </w:r>
    </w:p>
    <w:p w14:paraId="03CC846D" w14:textId="5565E509"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home and office of the consultant including their staff shall not be for the account of the NRCS.</w:t>
      </w:r>
    </w:p>
    <w:p w14:paraId="58010397" w14:textId="79BAE935"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the service provider offices and the NRCS offices shall not be for the account of the NRCS.</w:t>
      </w:r>
    </w:p>
    <w:p w14:paraId="39F3A853" w14:textId="4490E01C" w:rsidR="00042490" w:rsidRPr="006006C9" w:rsidRDefault="006006C9"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Pr>
          <w:rFonts w:ascii="Arial Narrow" w:hAnsi="Arial Narrow" w:cs="Arial"/>
          <w:sz w:val="20"/>
          <w:szCs w:val="20"/>
          <w:lang w:eastAsia="en-ZA"/>
        </w:rPr>
        <w:t xml:space="preserve"> </w:t>
      </w:r>
      <w:r w:rsidR="00042490" w:rsidRPr="006006C9">
        <w:rPr>
          <w:rFonts w:ascii="Arial Narrow" w:eastAsia="Calibri" w:hAnsi="Arial Narrow" w:cs="Arial"/>
          <w:sz w:val="20"/>
          <w:szCs w:val="20"/>
          <w:lang w:val="en-ZA"/>
        </w:rPr>
        <w:t>Supporting documents for all disbursement incurred must be submitted to the NRCS together with the invoices.</w:t>
      </w:r>
    </w:p>
    <w:p w14:paraId="538D4447" w14:textId="095EF850" w:rsidR="00042490" w:rsidRPr="006006C9" w:rsidRDefault="006006C9"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Pr>
          <w:rFonts w:ascii="Arial Narrow" w:hAnsi="Arial Narrow" w:cs="Arial"/>
          <w:sz w:val="20"/>
          <w:szCs w:val="20"/>
          <w:lang w:eastAsia="en-ZA"/>
        </w:rPr>
        <w:t xml:space="preserve"> </w:t>
      </w:r>
      <w:r w:rsidR="00042490" w:rsidRPr="006006C9">
        <w:rPr>
          <w:rFonts w:ascii="Arial Narrow" w:eastAsia="Calibri" w:hAnsi="Arial Narrow" w:cs="Arial"/>
          <w:sz w:val="20"/>
          <w:szCs w:val="20"/>
          <w:lang w:val="en-ZA"/>
        </w:rPr>
        <w:t>Payments will be strictly based on approved deliverables and time as per the service level agreement.</w:t>
      </w:r>
    </w:p>
    <w:p w14:paraId="6D81469C" w14:textId="4A962E0F"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not to award the bid to the lowest bidder. </w:t>
      </w:r>
    </w:p>
    <w:p w14:paraId="137EC151" w14:textId="29B63A6D" w:rsidR="00042490"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The</w:t>
      </w:r>
      <w:r w:rsidRPr="006006C9">
        <w:rPr>
          <w:rFonts w:ascii="Arial Narrow" w:hAnsi="Arial Narrow" w:cs="Arial"/>
          <w:sz w:val="20"/>
          <w:szCs w:val="20"/>
          <w:lang w:eastAsia="en-ZA"/>
        </w:rPr>
        <w:t xml:space="preserve"> service provider must not bill the NRCS for any unproductive or duplicated time spent on any assignment, for any reason, including as a result of staff changes.</w:t>
      </w:r>
    </w:p>
    <w:p w14:paraId="00CAF09C" w14:textId="71FA136B" w:rsidR="00042490" w:rsidRPr="006006C9" w:rsidRDefault="00042490" w:rsidP="003A5831">
      <w:pPr>
        <w:pStyle w:val="NoSpacing"/>
        <w:numPr>
          <w:ilvl w:val="1"/>
          <w:numId w:val="46"/>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hAnsi="Arial Narrow" w:cs="Arial"/>
          <w:sz w:val="20"/>
          <w:szCs w:val="20"/>
          <w:lang w:val="en-ZA"/>
        </w:rPr>
        <w:lastRenderedPageBreak/>
        <w:t>Copy and Distribute</w:t>
      </w:r>
    </w:p>
    <w:p w14:paraId="5BE204E5" w14:textId="54125C16" w:rsidR="006006C9" w:rsidRDefault="00042490" w:rsidP="006006C9">
      <w:pPr>
        <w:tabs>
          <w:tab w:val="left" w:pos="1701"/>
        </w:tabs>
        <w:spacing w:line="360" w:lineRule="auto"/>
        <w:ind w:left="1134" w:hanging="425"/>
        <w:jc w:val="both"/>
        <w:rPr>
          <w:rFonts w:ascii="Arial Narrow" w:hAnsi="Arial Narrow" w:cs="Arial"/>
          <w:sz w:val="20"/>
          <w:szCs w:val="20"/>
          <w:lang w:val="en-ZA"/>
        </w:rPr>
      </w:pPr>
      <w:r w:rsidRPr="006006C9">
        <w:rPr>
          <w:rFonts w:ascii="Arial Narrow" w:hAnsi="Arial Narrow" w:cs="Arial"/>
          <w:b/>
          <w:sz w:val="20"/>
          <w:szCs w:val="20"/>
          <w:lang w:val="en-ZA"/>
        </w:rPr>
        <w:t>9.9.1.</w:t>
      </w:r>
      <w:r w:rsidRPr="00323212">
        <w:rPr>
          <w:rFonts w:ascii="Arial Narrow" w:hAnsi="Arial Narrow" w:cs="Arial"/>
          <w:sz w:val="20"/>
          <w:szCs w:val="20"/>
          <w:lang w:val="en-ZA"/>
        </w:rPr>
        <w:t xml:space="preserve"> The NRCS shall be entitled to copy, reproduce and/or distribute submissions of all copies sent to the NRCS by the respondent in </w:t>
      </w:r>
      <w:r>
        <w:rPr>
          <w:rFonts w:ascii="Arial Narrow" w:hAnsi="Arial Narrow" w:cs="Arial"/>
          <w:sz w:val="20"/>
          <w:szCs w:val="20"/>
          <w:lang w:val="en-ZA"/>
        </w:rPr>
        <w:t>response</w:t>
      </w:r>
      <w:r w:rsidRPr="00323212">
        <w:rPr>
          <w:rFonts w:ascii="Arial Narrow" w:hAnsi="Arial Narrow" w:cs="Arial"/>
          <w:sz w:val="20"/>
          <w:szCs w:val="20"/>
          <w:lang w:val="en-ZA"/>
        </w:rPr>
        <w:t xml:space="preserve"> to and/or in connection with this </w:t>
      </w:r>
      <w:r>
        <w:rPr>
          <w:rFonts w:ascii="Arial Narrow" w:hAnsi="Arial Narrow" w:cs="Arial"/>
          <w:sz w:val="20"/>
          <w:szCs w:val="20"/>
          <w:lang w:val="en-ZA"/>
        </w:rPr>
        <w:t>bid</w:t>
      </w:r>
      <w:r w:rsidRPr="00323212">
        <w:rPr>
          <w:rFonts w:ascii="Arial Narrow" w:hAnsi="Arial Narrow" w:cs="Arial"/>
          <w:sz w:val="20"/>
          <w:szCs w:val="20"/>
          <w:lang w:val="en-ZA"/>
        </w:rPr>
        <w:t xml:space="preserve">, among its </w:t>
      </w:r>
      <w:r>
        <w:rPr>
          <w:rFonts w:ascii="Arial Narrow" w:hAnsi="Arial Narrow" w:cs="Arial"/>
          <w:sz w:val="20"/>
          <w:szCs w:val="20"/>
          <w:lang w:val="en-ZA"/>
        </w:rPr>
        <w:t xml:space="preserve">  </w:t>
      </w:r>
      <w:r w:rsidRPr="00323212">
        <w:rPr>
          <w:rFonts w:ascii="Arial Narrow" w:hAnsi="Arial Narrow" w:cs="Arial"/>
          <w:sz w:val="20"/>
          <w:szCs w:val="20"/>
          <w:lang w:val="en-ZA"/>
        </w:rPr>
        <w:t>employees to be used for further development of th</w:t>
      </w:r>
      <w:r>
        <w:rPr>
          <w:rFonts w:ascii="Arial Narrow" w:hAnsi="Arial Narrow" w:cs="Arial"/>
          <w:sz w:val="20"/>
          <w:szCs w:val="20"/>
          <w:lang w:val="en-ZA"/>
        </w:rPr>
        <w:t xml:space="preserve">e NRCS project. </w:t>
      </w:r>
    </w:p>
    <w:p w14:paraId="32F7B9B0" w14:textId="41F6C670" w:rsidR="00042490" w:rsidRDefault="00042490" w:rsidP="006006C9">
      <w:pPr>
        <w:tabs>
          <w:tab w:val="left" w:pos="709"/>
          <w:tab w:val="left" w:pos="1418"/>
          <w:tab w:val="left" w:pos="6480"/>
          <w:tab w:val="left" w:pos="7920"/>
          <w:tab w:val="left" w:pos="9270"/>
        </w:tabs>
        <w:spacing w:line="360" w:lineRule="auto"/>
        <w:ind w:left="1134" w:hanging="425"/>
        <w:jc w:val="both"/>
        <w:rPr>
          <w:rFonts w:ascii="Arial Narrow" w:hAnsi="Arial Narrow" w:cs="Arial"/>
          <w:sz w:val="20"/>
          <w:szCs w:val="20"/>
          <w:lang w:val="en-ZA"/>
        </w:rPr>
      </w:pPr>
      <w:r w:rsidRPr="006006C9">
        <w:rPr>
          <w:rFonts w:ascii="Arial Narrow" w:hAnsi="Arial Narrow" w:cs="Arial"/>
          <w:b/>
          <w:sz w:val="20"/>
          <w:szCs w:val="20"/>
          <w:lang w:val="en-ZA"/>
        </w:rPr>
        <w:t xml:space="preserve"> 9.9.2.</w:t>
      </w:r>
      <w:r>
        <w:rPr>
          <w:rFonts w:ascii="Arial Narrow" w:hAnsi="Arial Narrow" w:cs="Arial"/>
          <w:sz w:val="20"/>
          <w:szCs w:val="20"/>
          <w:lang w:val="en-ZA"/>
        </w:rPr>
        <w:t xml:space="preserve"> </w:t>
      </w:r>
      <w:r w:rsidRPr="00A247B7">
        <w:rPr>
          <w:rFonts w:ascii="Arial Narrow" w:hAnsi="Arial Narrow" w:cs="Arial"/>
          <w:sz w:val="20"/>
          <w:szCs w:val="20"/>
          <w:lang w:val="en-ZA"/>
        </w:rPr>
        <w:t>All intellectual property rights emanating from this project will vest with the NRCS either electronically or hard copy</w:t>
      </w:r>
      <w:r>
        <w:rPr>
          <w:rFonts w:ascii="Arial Narrow" w:hAnsi="Arial Narrow" w:cs="Arial"/>
          <w:sz w:val="20"/>
          <w:szCs w:val="20"/>
          <w:lang w:val="en-ZA"/>
        </w:rPr>
        <w:t xml:space="preserve"> or any other</w:t>
      </w:r>
      <w:r w:rsidRPr="00A247B7">
        <w:rPr>
          <w:rFonts w:ascii="Arial Narrow" w:hAnsi="Arial Narrow" w:cs="Arial"/>
          <w:sz w:val="20"/>
          <w:szCs w:val="20"/>
          <w:lang w:val="en-ZA"/>
        </w:rPr>
        <w:t>.</w:t>
      </w:r>
    </w:p>
    <w:p w14:paraId="649B693B" w14:textId="77777777" w:rsidR="00042490" w:rsidRPr="00530131" w:rsidRDefault="00042490" w:rsidP="003A5831">
      <w:pPr>
        <w:pStyle w:val="ListParagraph"/>
        <w:widowControl w:val="0"/>
        <w:numPr>
          <w:ilvl w:val="1"/>
          <w:numId w:val="52"/>
        </w:numPr>
        <w:tabs>
          <w:tab w:val="left" w:pos="851"/>
          <w:tab w:val="left" w:pos="993"/>
        </w:tabs>
        <w:overflowPunct w:val="0"/>
        <w:autoSpaceDE w:val="0"/>
        <w:autoSpaceDN w:val="0"/>
        <w:adjustRightInd w:val="0"/>
        <w:spacing w:after="200" w:line="360" w:lineRule="auto"/>
        <w:jc w:val="both"/>
        <w:rPr>
          <w:rFonts w:ascii="Arial Narrow" w:eastAsiaTheme="minorEastAsia" w:hAnsi="Arial Narrow" w:cs="Arial"/>
          <w:bCs/>
          <w:sz w:val="20"/>
          <w:szCs w:val="20"/>
          <w:lang w:val="en-ZA" w:eastAsia="en-ZA"/>
        </w:rPr>
      </w:pPr>
      <w:r w:rsidRPr="00530131">
        <w:rPr>
          <w:rFonts w:ascii="Arial Narrow" w:eastAsiaTheme="minorEastAsia" w:hAnsi="Arial Narrow" w:cs="Arial"/>
          <w:bCs/>
          <w:sz w:val="20"/>
          <w:szCs w:val="20"/>
          <w:lang w:val="en-ZA" w:eastAsia="en-ZA"/>
        </w:rPr>
        <w:t xml:space="preserve">Confidentiality </w:t>
      </w:r>
    </w:p>
    <w:p w14:paraId="3920E389" w14:textId="1FBD14C2" w:rsidR="00042490" w:rsidRPr="00530131" w:rsidRDefault="00042490" w:rsidP="003A5831">
      <w:pPr>
        <w:pStyle w:val="ListParagraph"/>
        <w:widowControl w:val="0"/>
        <w:numPr>
          <w:ilvl w:val="2"/>
          <w:numId w:val="52"/>
        </w:numPr>
        <w:tabs>
          <w:tab w:val="left" w:pos="990"/>
          <w:tab w:val="left" w:pos="1560"/>
        </w:tabs>
        <w:overflowPunct w:val="0"/>
        <w:autoSpaceDE w:val="0"/>
        <w:autoSpaceDN w:val="0"/>
        <w:adjustRightInd w:val="0"/>
        <w:spacing w:after="200" w:line="360" w:lineRule="auto"/>
        <w:ind w:left="1276" w:hanging="283"/>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t>Bids submitted will not be revealed to any other bidders</w:t>
      </w:r>
      <w:r w:rsidR="006006C9">
        <w:rPr>
          <w:rFonts w:ascii="Arial Narrow" w:eastAsiaTheme="minorEastAsia" w:hAnsi="Arial Narrow" w:cs="Arial"/>
          <w:sz w:val="20"/>
          <w:szCs w:val="20"/>
          <w:lang w:val="en-ZA" w:eastAsia="en-ZA"/>
        </w:rPr>
        <w:t xml:space="preserve"> without the other bidder’s consent</w:t>
      </w:r>
      <w:r w:rsidRPr="00530131">
        <w:rPr>
          <w:rFonts w:ascii="Arial Narrow" w:eastAsiaTheme="minorEastAsia" w:hAnsi="Arial Narrow" w:cs="Arial"/>
          <w:sz w:val="20"/>
          <w:szCs w:val="20"/>
          <w:lang w:val="en-ZA" w:eastAsia="en-ZA"/>
        </w:rPr>
        <w:t xml:space="preserve">. </w:t>
      </w:r>
    </w:p>
    <w:p w14:paraId="3DC5D636" w14:textId="47CBEDFA" w:rsidR="00042490" w:rsidRPr="004C437F" w:rsidRDefault="00042490" w:rsidP="003A5831">
      <w:pPr>
        <w:pStyle w:val="ListParagraph"/>
        <w:widowControl w:val="0"/>
        <w:numPr>
          <w:ilvl w:val="2"/>
          <w:numId w:val="52"/>
        </w:numPr>
        <w:tabs>
          <w:tab w:val="left" w:pos="1418"/>
        </w:tabs>
        <w:overflowPunct w:val="0"/>
        <w:autoSpaceDE w:val="0"/>
        <w:autoSpaceDN w:val="0"/>
        <w:adjustRightInd w:val="0"/>
        <w:spacing w:after="200" w:line="360" w:lineRule="auto"/>
        <w:ind w:left="1560" w:hanging="567"/>
        <w:jc w:val="both"/>
        <w:rPr>
          <w:rFonts w:ascii="Arial Narrow" w:eastAsiaTheme="minorEastAsia" w:hAnsi="Arial Narrow" w:cs="Arial"/>
          <w:sz w:val="20"/>
          <w:szCs w:val="20"/>
          <w:lang w:val="en-ZA" w:eastAsia="en-ZA"/>
        </w:rPr>
      </w:pPr>
      <w:r w:rsidRPr="004C437F">
        <w:rPr>
          <w:rFonts w:ascii="Arial Narrow" w:eastAsiaTheme="minorEastAsia" w:hAnsi="Arial Narrow" w:cs="Arial"/>
          <w:sz w:val="20"/>
          <w:szCs w:val="20"/>
          <w:lang w:val="en-ZA" w:eastAsia="en-ZA"/>
        </w:rPr>
        <w:t>All information pertaining to the NRCS obtained by the bidder as a result of participation in this bid is confidential and must not be disclosed without written authorisation from the NRCS.</w:t>
      </w:r>
    </w:p>
    <w:p w14:paraId="69B7AE7B" w14:textId="7B6DCA47" w:rsidR="00042490" w:rsidRDefault="00042490"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t xml:space="preserve">Should the resource provided by the preferred bidder to render services to the NRCS resigns etc. the appointed bidder shall be expected to replace the resource with similar skills as the resource. </w:t>
      </w:r>
    </w:p>
    <w:p w14:paraId="33F774F2" w14:textId="1834FADE"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Theme="minorEastAsia" w:hAnsi="Arial Narrow" w:cs="Arial"/>
          <w:sz w:val="20"/>
          <w:szCs w:val="20"/>
          <w:lang w:val="en-ZA" w:eastAsia="en-ZA"/>
        </w:rPr>
        <w:t xml:space="preserve">Any </w:t>
      </w:r>
      <w:r w:rsidR="00042490" w:rsidRPr="00E97486">
        <w:rPr>
          <w:rFonts w:ascii="Arial Narrow" w:hAnsi="Arial Narrow"/>
          <w:sz w:val="20"/>
          <w:szCs w:val="20"/>
        </w:rPr>
        <w:t>Independent committee member</w:t>
      </w:r>
      <w:r w:rsidRPr="00E97486">
        <w:rPr>
          <w:rFonts w:ascii="Arial Narrow" w:hAnsi="Arial Narrow"/>
          <w:sz w:val="20"/>
          <w:szCs w:val="20"/>
        </w:rPr>
        <w:t>/</w:t>
      </w:r>
      <w:r w:rsidR="00042490" w:rsidRPr="00E97486">
        <w:rPr>
          <w:rFonts w:ascii="Arial Narrow" w:hAnsi="Arial Narrow"/>
          <w:sz w:val="20"/>
          <w:szCs w:val="20"/>
        </w:rPr>
        <w:t>s shall not either directly or indirectly engage in any business activity with the NRCS or in any way use information obtained during the contract cycle for their own benefit during their term of engagement or after termination of their contract for a period of at least 24 months. </w:t>
      </w:r>
      <w:r w:rsidRPr="00E97486">
        <w:rPr>
          <w:rFonts w:ascii="Arial Narrow" w:hAnsi="Arial Narrow"/>
          <w:sz w:val="20"/>
          <w:szCs w:val="20"/>
        </w:rPr>
        <w:t xml:space="preserve">5.14. All preferred bidders appointed as part of the panel by the NRCS, will be required to have all the resources as and when required by the NRCS. </w:t>
      </w:r>
    </w:p>
    <w:p w14:paraId="374E2475" w14:textId="097C46A3"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Calibri" w:hAnsi="Arial Narrow" w:cs="Arial"/>
          <w:sz w:val="20"/>
          <w:szCs w:val="20"/>
          <w:lang w:val="en"/>
        </w:rPr>
        <w:t>The General Conditions of Contract (GCC) must be signed or initial on each page by the bidder as included in the bid</w:t>
      </w:r>
      <w:r w:rsidRPr="00E97486">
        <w:rPr>
          <w:rFonts w:ascii="Arial Narrow" w:hAnsi="Arial Narrow" w:cs="Arial"/>
          <w:sz w:val="20"/>
          <w:szCs w:val="20"/>
          <w:lang w:eastAsia="en-ZA"/>
        </w:rPr>
        <w:t xml:space="preserve"> </w:t>
      </w:r>
      <w:r w:rsidRPr="00E97486">
        <w:rPr>
          <w:rFonts w:ascii="Arial Narrow" w:eastAsia="Calibri" w:hAnsi="Arial Narrow" w:cs="Arial"/>
          <w:sz w:val="20"/>
          <w:szCs w:val="20"/>
          <w:lang w:val="en"/>
        </w:rPr>
        <w:t>document.</w:t>
      </w:r>
    </w:p>
    <w:p w14:paraId="4BD96D5A" w14:textId="2DCE9B00"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hAnsi="Arial Narrow" w:cs="Arial"/>
          <w:sz w:val="20"/>
          <w:szCs w:val="20"/>
        </w:rPr>
        <w:t>The NRCS will not award the bid to any p</w:t>
      </w:r>
      <w:r>
        <w:rPr>
          <w:rFonts w:ascii="Arial Narrow" w:hAnsi="Arial Narrow" w:cs="Arial"/>
          <w:sz w:val="20"/>
          <w:szCs w:val="20"/>
        </w:rPr>
        <w:t>referred</w:t>
      </w:r>
      <w:r w:rsidRPr="00E97486">
        <w:rPr>
          <w:rFonts w:ascii="Arial Narrow" w:hAnsi="Arial Narrow" w:cs="Arial"/>
          <w:sz w:val="20"/>
          <w:szCs w:val="20"/>
        </w:rPr>
        <w:t xml:space="preserve"> bidder who has not registered on the Central Database Supplier (CSD) as </w:t>
      </w:r>
      <w:r>
        <w:rPr>
          <w:rFonts w:ascii="Arial Narrow" w:hAnsi="Arial Narrow" w:cs="Arial"/>
          <w:sz w:val="20"/>
          <w:szCs w:val="20"/>
        </w:rPr>
        <w:t xml:space="preserve">required by the National Treasury Prescript, </w:t>
      </w:r>
      <w:r w:rsidRPr="00E97486">
        <w:rPr>
          <w:rFonts w:ascii="Arial Narrow" w:hAnsi="Arial Narrow" w:cs="Arial"/>
          <w:sz w:val="20"/>
          <w:szCs w:val="20"/>
        </w:rPr>
        <w:t>until they are registered on the CSD.</w:t>
      </w:r>
    </w:p>
    <w:p w14:paraId="6F44EF28" w14:textId="53ADA635"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hAnsi="Arial Narrow" w:cs="Arial"/>
          <w:color w:val="000000"/>
          <w:sz w:val="20"/>
          <w:szCs w:val="20"/>
          <w:lang w:eastAsia="en-ZA"/>
        </w:rPr>
        <w:t xml:space="preserve">The NRCS reserves the right not to accept any bids, which does not comply with the specifications, and conditions set out in the bid documents. </w:t>
      </w:r>
    </w:p>
    <w:p w14:paraId="4297CD17" w14:textId="314ADDD1" w:rsidR="00E97486" w:rsidRPr="00E97486"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Pr>
          <w:rFonts w:ascii="Arial Narrow" w:eastAsiaTheme="minorHAnsi" w:hAnsi="Arial Narrow" w:cs="Arial"/>
          <w:sz w:val="20"/>
          <w:szCs w:val="20"/>
        </w:rPr>
        <w:t xml:space="preserve"> </w:t>
      </w:r>
      <w:r w:rsidRPr="00E97486">
        <w:rPr>
          <w:rFonts w:ascii="Arial Narrow" w:eastAsiaTheme="minorHAnsi" w:hAnsi="Arial Narrow" w:cs="Arial"/>
          <w:sz w:val="20"/>
          <w:szCs w:val="20"/>
        </w:rPr>
        <w:t>In cases where a bidder will be sub-contracting, proof of documentation for the subcontractor should be submitted as well i.e. BBBEE, company registration documents, partnership agreement, Joint Venture agreement etc.</w:t>
      </w:r>
    </w:p>
    <w:p w14:paraId="0F173717" w14:textId="26DEF8E2" w:rsidR="009B5321" w:rsidRPr="0095725A" w:rsidRDefault="00E97486"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Theme="minorHAnsi" w:hAnsi="Arial Narrow" w:cs="Arial"/>
          <w:sz w:val="20"/>
          <w:szCs w:val="20"/>
        </w:rPr>
        <w:t xml:space="preserve">The NRCS reserves the right to </w:t>
      </w:r>
      <w:r w:rsidRPr="0095725A">
        <w:rPr>
          <w:rFonts w:ascii="Arial Narrow" w:eastAsiaTheme="minorHAnsi" w:hAnsi="Arial Narrow" w:cs="Arial"/>
          <w:sz w:val="20"/>
          <w:szCs w:val="20"/>
        </w:rPr>
        <w:t xml:space="preserve">further confirm </w:t>
      </w:r>
      <w:r w:rsidRPr="00E97486">
        <w:rPr>
          <w:rFonts w:ascii="Arial Narrow" w:eastAsiaTheme="minorHAnsi" w:hAnsi="Arial Narrow" w:cs="Arial"/>
          <w:sz w:val="20"/>
          <w:szCs w:val="20"/>
        </w:rPr>
        <w:t xml:space="preserve">reference letters or similar project experience of the preferred bidder to be appointed. </w:t>
      </w:r>
      <w:bookmarkStart w:id="51" w:name="_Toc380580222"/>
    </w:p>
    <w:p w14:paraId="52FECD3E" w14:textId="22F94681" w:rsidR="0095725A" w:rsidRPr="009B5321" w:rsidRDefault="0095725A" w:rsidP="003A5831">
      <w:pPr>
        <w:pStyle w:val="ListParagraph"/>
        <w:widowControl w:val="0"/>
        <w:numPr>
          <w:ilvl w:val="1"/>
          <w:numId w:val="52"/>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Pr>
          <w:rFonts w:ascii="Arial Narrow" w:eastAsiaTheme="minorHAnsi" w:hAnsi="Arial Narrow" w:cs="Arial"/>
          <w:sz w:val="20"/>
          <w:szCs w:val="20"/>
        </w:rPr>
        <w:t xml:space="preserve"> The NRCS will not be responsible for the costs of preparing this bid as well as the costs for the preparation of the DEMO in case your bid is considered. </w:t>
      </w:r>
    </w:p>
    <w:p w14:paraId="5B579D4F" w14:textId="6E522A50" w:rsidR="009B5321" w:rsidRDefault="009B5321" w:rsidP="003A5831">
      <w:pPr>
        <w:pStyle w:val="NoSpacing"/>
        <w:numPr>
          <w:ilvl w:val="0"/>
          <w:numId w:val="52"/>
        </w:numPr>
        <w:jc w:val="both"/>
        <w:rPr>
          <w:rFonts w:ascii="Arial Narrow" w:hAnsi="Arial Narrow" w:cs="Arial"/>
          <w:b/>
          <w:sz w:val="20"/>
          <w:szCs w:val="20"/>
          <w:lang w:eastAsia="en-ZA"/>
        </w:rPr>
      </w:pPr>
      <w:r w:rsidRPr="00F55A61">
        <w:rPr>
          <w:rFonts w:ascii="Arial Narrow" w:hAnsi="Arial Narrow" w:cs="Arial"/>
          <w:b/>
          <w:sz w:val="20"/>
          <w:szCs w:val="20"/>
          <w:lang w:eastAsia="en-ZA"/>
        </w:rPr>
        <w:t>MANDATORY REQUIRED INFORMATION</w:t>
      </w:r>
      <w:bookmarkEnd w:id="51"/>
    </w:p>
    <w:p w14:paraId="612E294F" w14:textId="77777777" w:rsidR="008A3427" w:rsidRPr="008A3427" w:rsidRDefault="008A3427" w:rsidP="008A3427">
      <w:pPr>
        <w:pStyle w:val="NoSpacing"/>
        <w:ind w:left="384"/>
        <w:jc w:val="both"/>
        <w:rPr>
          <w:rFonts w:ascii="Arial Narrow" w:hAnsi="Arial Narrow" w:cs="Arial"/>
          <w:b/>
          <w:sz w:val="20"/>
          <w:szCs w:val="20"/>
          <w:lang w:eastAsia="en-ZA"/>
        </w:rPr>
      </w:pPr>
    </w:p>
    <w:p w14:paraId="4B3AC155" w14:textId="57B4F8A0" w:rsidR="009B5321" w:rsidRPr="008A3427" w:rsidRDefault="008A3427" w:rsidP="008A3427">
      <w:pPr>
        <w:tabs>
          <w:tab w:val="left" w:pos="851"/>
        </w:tabs>
        <w:spacing w:line="360" w:lineRule="auto"/>
        <w:ind w:left="709" w:hanging="349"/>
        <w:jc w:val="both"/>
        <w:rPr>
          <w:rFonts w:ascii="Arial Narrow" w:hAnsi="Arial Narrow" w:cs="Arial"/>
          <w:sz w:val="20"/>
          <w:szCs w:val="20"/>
        </w:rPr>
      </w:pPr>
      <w:r>
        <w:rPr>
          <w:rFonts w:ascii="Arial Narrow" w:hAnsi="Arial Narrow" w:cs="Arial"/>
          <w:sz w:val="20"/>
          <w:szCs w:val="20"/>
        </w:rPr>
        <w:t>10</w:t>
      </w:r>
      <w:r w:rsidR="009B5321" w:rsidRPr="00F55A61">
        <w:rPr>
          <w:rFonts w:ascii="Arial Narrow" w:hAnsi="Arial Narrow" w:cs="Arial"/>
          <w:sz w:val="20"/>
          <w:szCs w:val="20"/>
        </w:rPr>
        <w:t>.1</w:t>
      </w:r>
      <w:r>
        <w:rPr>
          <w:rFonts w:ascii="Arial Narrow" w:hAnsi="Arial Narrow" w:cs="Arial"/>
          <w:sz w:val="20"/>
          <w:szCs w:val="20"/>
        </w:rPr>
        <w:t xml:space="preserve">. </w:t>
      </w:r>
      <w:r w:rsidR="009B5321" w:rsidRPr="008A3427">
        <w:rPr>
          <w:rFonts w:ascii="Arial Narrow" w:hAnsi="Arial Narrow" w:cs="Arial"/>
          <w:sz w:val="20"/>
          <w:szCs w:val="20"/>
        </w:rPr>
        <w:t xml:space="preserve">Bidders are required to furnish </w:t>
      </w:r>
      <w:r w:rsidRPr="008A3427">
        <w:rPr>
          <w:rFonts w:ascii="Arial Narrow" w:hAnsi="Arial Narrow" w:cs="Arial"/>
          <w:sz w:val="20"/>
          <w:szCs w:val="20"/>
        </w:rPr>
        <w:t xml:space="preserve">the </w:t>
      </w:r>
      <w:r w:rsidR="009B5321" w:rsidRPr="008A3427">
        <w:rPr>
          <w:rFonts w:ascii="Arial Narrow" w:hAnsi="Arial Narrow" w:cs="Arial"/>
          <w:sz w:val="20"/>
          <w:szCs w:val="20"/>
        </w:rPr>
        <w:t xml:space="preserve">NRCS with the following: </w:t>
      </w:r>
    </w:p>
    <w:p w14:paraId="2817A75B" w14:textId="155E16AE" w:rsidR="009B5321" w:rsidRPr="008A3427" w:rsidRDefault="009B5321" w:rsidP="008A3427">
      <w:pPr>
        <w:spacing w:line="360" w:lineRule="auto"/>
        <w:ind w:left="540" w:firstLine="169"/>
        <w:jc w:val="both"/>
        <w:rPr>
          <w:rFonts w:ascii="Arial Narrow" w:hAnsi="Arial Narrow" w:cs="Arial"/>
          <w:sz w:val="20"/>
          <w:szCs w:val="20"/>
        </w:rPr>
      </w:pPr>
      <w:r w:rsidRPr="008A3427">
        <w:rPr>
          <w:rFonts w:ascii="Arial Narrow" w:hAnsi="Arial Narrow" w:cs="Arial"/>
          <w:sz w:val="20"/>
          <w:szCs w:val="20"/>
        </w:rPr>
        <w:t xml:space="preserve">  a. Proof that supplier is registered on the </w:t>
      </w:r>
      <w:r w:rsidR="008A3427">
        <w:rPr>
          <w:rFonts w:ascii="Arial Narrow" w:hAnsi="Arial Narrow" w:cs="Arial"/>
          <w:sz w:val="20"/>
          <w:szCs w:val="20"/>
        </w:rPr>
        <w:t>Central Supplier Database (CSD)</w:t>
      </w:r>
    </w:p>
    <w:p w14:paraId="2E7C20DB" w14:textId="77777777" w:rsidR="009B5321" w:rsidRPr="008A3427" w:rsidRDefault="009B5321" w:rsidP="008A3427">
      <w:pPr>
        <w:spacing w:line="360" w:lineRule="auto"/>
        <w:ind w:left="630" w:firstLine="363"/>
        <w:jc w:val="both"/>
        <w:rPr>
          <w:rFonts w:ascii="Arial Narrow" w:hAnsi="Arial Narrow" w:cs="Arial"/>
          <w:sz w:val="20"/>
          <w:szCs w:val="20"/>
        </w:rPr>
      </w:pPr>
      <w:r w:rsidRPr="008A3427">
        <w:rPr>
          <w:rFonts w:ascii="Arial Narrow" w:hAnsi="Arial Narrow" w:cs="Arial"/>
          <w:sz w:val="20"/>
          <w:szCs w:val="20"/>
        </w:rPr>
        <w:t xml:space="preserve"> - The following key information will be accessed and verified on CSD, namely</w:t>
      </w:r>
    </w:p>
    <w:p w14:paraId="6B054061" w14:textId="0F08C148" w:rsidR="009B5321" w:rsidRPr="008A3427" w:rsidRDefault="009B5321" w:rsidP="003A5831">
      <w:pPr>
        <w:numPr>
          <w:ilvl w:val="0"/>
          <w:numId w:val="22"/>
        </w:numPr>
        <w:spacing w:line="360" w:lineRule="auto"/>
        <w:ind w:left="900" w:firstLine="376"/>
        <w:jc w:val="both"/>
        <w:rPr>
          <w:rFonts w:ascii="Arial Narrow" w:hAnsi="Arial Narrow" w:cs="Arial"/>
          <w:sz w:val="20"/>
          <w:szCs w:val="20"/>
        </w:rPr>
      </w:pPr>
      <w:r w:rsidRPr="008A3427">
        <w:rPr>
          <w:rFonts w:ascii="Arial Narrow" w:hAnsi="Arial Narrow" w:cs="Arial"/>
          <w:sz w:val="20"/>
          <w:szCs w:val="20"/>
        </w:rPr>
        <w:t>Business registration, including details of directorship and membership</w:t>
      </w:r>
    </w:p>
    <w:p w14:paraId="4383CCBD" w14:textId="58607352" w:rsidR="009B5321" w:rsidRPr="00F55A61" w:rsidRDefault="009B5321" w:rsidP="008A3427">
      <w:pPr>
        <w:tabs>
          <w:tab w:val="left" w:pos="993"/>
        </w:tabs>
        <w:spacing w:line="360" w:lineRule="auto"/>
        <w:ind w:left="630" w:firstLine="79"/>
        <w:jc w:val="both"/>
        <w:rPr>
          <w:rFonts w:ascii="Arial Narrow" w:hAnsi="Arial Narrow" w:cs="Arial"/>
          <w:sz w:val="20"/>
          <w:szCs w:val="20"/>
        </w:rPr>
      </w:pPr>
      <w:r w:rsidRPr="008A3427">
        <w:rPr>
          <w:rFonts w:ascii="Arial Narrow" w:hAnsi="Arial Narrow" w:cs="Arial"/>
          <w:sz w:val="20"/>
          <w:szCs w:val="20"/>
        </w:rPr>
        <w:t xml:space="preserve"> b. </w:t>
      </w:r>
      <w:r w:rsidRPr="008A3427">
        <w:rPr>
          <w:rFonts w:ascii="Arial Narrow" w:hAnsi="Arial Narrow" w:cs="Arial"/>
          <w:sz w:val="20"/>
          <w:szCs w:val="20"/>
        </w:rPr>
        <w:tab/>
        <w:t>Completed and signed SBD forms: SBD 1, SBD 3.1</w:t>
      </w:r>
      <w:r w:rsidR="008A3427">
        <w:rPr>
          <w:rFonts w:ascii="Arial Narrow" w:hAnsi="Arial Narrow" w:cs="Arial"/>
          <w:sz w:val="20"/>
          <w:szCs w:val="20"/>
        </w:rPr>
        <w:t>, SBD 4, SBD 6.1</w:t>
      </w:r>
      <w:r w:rsidR="005277F9">
        <w:rPr>
          <w:rFonts w:ascii="Arial Narrow" w:hAnsi="Arial Narrow" w:cs="Arial"/>
          <w:sz w:val="20"/>
          <w:szCs w:val="20"/>
        </w:rPr>
        <w:t xml:space="preserve">, failure to do so will lead to immediate disqualification </w:t>
      </w:r>
    </w:p>
    <w:p w14:paraId="3252401C" w14:textId="139051D6" w:rsidR="009B5321" w:rsidRDefault="008A3427" w:rsidP="008A3427">
      <w:pPr>
        <w:spacing w:line="360" w:lineRule="auto"/>
        <w:ind w:left="630" w:hanging="270"/>
        <w:jc w:val="both"/>
        <w:rPr>
          <w:rFonts w:ascii="Arial Narrow" w:hAnsi="Arial Narrow" w:cs="Arial"/>
          <w:sz w:val="20"/>
          <w:szCs w:val="20"/>
        </w:rPr>
      </w:pPr>
      <w:r>
        <w:rPr>
          <w:rFonts w:ascii="Arial Narrow" w:hAnsi="Arial Narrow" w:cs="Arial"/>
          <w:sz w:val="20"/>
          <w:szCs w:val="20"/>
        </w:rPr>
        <w:lastRenderedPageBreak/>
        <w:t>10</w:t>
      </w:r>
      <w:r w:rsidR="009B5321">
        <w:rPr>
          <w:rFonts w:ascii="Arial Narrow" w:hAnsi="Arial Narrow" w:cs="Arial"/>
          <w:sz w:val="20"/>
          <w:szCs w:val="20"/>
        </w:rPr>
        <w:t>.2</w:t>
      </w:r>
      <w:r>
        <w:rPr>
          <w:rFonts w:ascii="Arial Narrow" w:hAnsi="Arial Narrow" w:cs="Arial"/>
          <w:sz w:val="20"/>
          <w:szCs w:val="20"/>
        </w:rPr>
        <w:t>.</w:t>
      </w:r>
      <w:r w:rsidR="009B5321">
        <w:rPr>
          <w:rFonts w:ascii="Arial Narrow" w:hAnsi="Arial Narrow" w:cs="Arial"/>
          <w:sz w:val="20"/>
          <w:szCs w:val="20"/>
        </w:rPr>
        <w:t xml:space="preserve"> Certificate for accreditation to implement the proposed system (Bronze, Gold, Silver and Platinum)</w:t>
      </w:r>
    </w:p>
    <w:p w14:paraId="0F8543ED" w14:textId="77777777" w:rsidR="00696FC6" w:rsidRDefault="008A3427" w:rsidP="00696FC6">
      <w:pPr>
        <w:spacing w:line="360" w:lineRule="auto"/>
        <w:ind w:left="630" w:hanging="270"/>
        <w:jc w:val="both"/>
        <w:rPr>
          <w:rFonts w:ascii="Arial Narrow" w:hAnsi="Arial Narrow" w:cs="Arial"/>
          <w:sz w:val="20"/>
          <w:szCs w:val="20"/>
        </w:rPr>
      </w:pPr>
      <w:r>
        <w:rPr>
          <w:rFonts w:ascii="Arial Narrow" w:hAnsi="Arial Narrow" w:cs="Arial"/>
          <w:sz w:val="20"/>
          <w:szCs w:val="20"/>
        </w:rPr>
        <w:t>10</w:t>
      </w:r>
      <w:r w:rsidR="009B5321">
        <w:rPr>
          <w:rFonts w:ascii="Arial Narrow" w:hAnsi="Arial Narrow" w:cs="Arial"/>
          <w:sz w:val="20"/>
          <w:szCs w:val="20"/>
        </w:rPr>
        <w:t>.3</w:t>
      </w:r>
      <w:r>
        <w:rPr>
          <w:rFonts w:ascii="Arial Narrow" w:hAnsi="Arial Narrow" w:cs="Arial"/>
          <w:sz w:val="20"/>
          <w:szCs w:val="20"/>
        </w:rPr>
        <w:t>.</w:t>
      </w:r>
      <w:r w:rsidR="009B5321">
        <w:rPr>
          <w:rFonts w:ascii="Arial Narrow" w:hAnsi="Arial Narrow" w:cs="Arial"/>
          <w:sz w:val="20"/>
          <w:szCs w:val="20"/>
        </w:rPr>
        <w:t xml:space="preserve"> </w:t>
      </w:r>
      <w:r w:rsidR="009B5321" w:rsidRPr="00F55A61">
        <w:rPr>
          <w:rFonts w:ascii="Arial Narrow" w:hAnsi="Arial Narrow" w:cs="Arial"/>
          <w:sz w:val="20"/>
          <w:szCs w:val="20"/>
        </w:rPr>
        <w:t>Late Submissions will not be accepted</w:t>
      </w:r>
    </w:p>
    <w:p w14:paraId="67BCDAA3" w14:textId="19FEF4D3" w:rsidR="007F53EC" w:rsidRDefault="00696FC6" w:rsidP="002E3568">
      <w:pPr>
        <w:spacing w:line="360" w:lineRule="auto"/>
        <w:ind w:left="630" w:hanging="270"/>
        <w:jc w:val="both"/>
        <w:rPr>
          <w:rFonts w:ascii="Arial Narrow" w:hAnsi="Arial Narrow" w:cs="Arial"/>
          <w:sz w:val="20"/>
          <w:szCs w:val="20"/>
        </w:rPr>
      </w:pPr>
      <w:r w:rsidRPr="00696FC6">
        <w:rPr>
          <w:rFonts w:ascii="Arial Narrow" w:hAnsi="Arial Narrow" w:cs="Arial"/>
          <w:sz w:val="20"/>
          <w:szCs w:val="20"/>
        </w:rPr>
        <w:t xml:space="preserve">10.4 Compliance to the </w:t>
      </w:r>
      <w:r>
        <w:rPr>
          <w:rFonts w:ascii="Arial Narrow" w:hAnsi="Arial Narrow" w:cs="Arial"/>
          <w:sz w:val="20"/>
          <w:szCs w:val="20"/>
        </w:rPr>
        <w:t xml:space="preserve">requirements as stipulated in </w:t>
      </w:r>
      <w:r w:rsidR="007F53EC">
        <w:rPr>
          <w:rFonts w:ascii="Arial Narrow" w:hAnsi="Arial Narrow" w:cs="Arial"/>
          <w:sz w:val="20"/>
          <w:szCs w:val="20"/>
        </w:rPr>
        <w:t>paragraph 5</w:t>
      </w:r>
      <w:r w:rsidRPr="00696FC6">
        <w:rPr>
          <w:rFonts w:ascii="Arial Narrow" w:hAnsi="Arial Narrow" w:cs="Arial"/>
          <w:sz w:val="20"/>
          <w:szCs w:val="20"/>
        </w:rPr>
        <w:t xml:space="preserve"> is compulsory failure to not adhere to all the requirements will lead to immediate disqualification </w:t>
      </w:r>
    </w:p>
    <w:p w14:paraId="23DA83B1" w14:textId="77777777" w:rsidR="002E3568" w:rsidRPr="007F53EC" w:rsidRDefault="002E3568" w:rsidP="002E3568">
      <w:pPr>
        <w:spacing w:line="360" w:lineRule="auto"/>
        <w:ind w:left="630" w:hanging="270"/>
        <w:jc w:val="both"/>
        <w:rPr>
          <w:rFonts w:ascii="Arial Narrow" w:hAnsi="Arial Narrow" w:cs="Arial"/>
          <w:sz w:val="20"/>
          <w:szCs w:val="20"/>
        </w:rPr>
      </w:pPr>
    </w:p>
    <w:p w14:paraId="4EB2DEEA" w14:textId="77777777" w:rsidR="007F53EC" w:rsidRPr="0083500D" w:rsidRDefault="007F53EC" w:rsidP="003A5831">
      <w:pPr>
        <w:pStyle w:val="NoSpacing"/>
        <w:numPr>
          <w:ilvl w:val="0"/>
          <w:numId w:val="52"/>
        </w:numPr>
        <w:jc w:val="both"/>
        <w:rPr>
          <w:rFonts w:ascii="Arial Narrow" w:hAnsi="Arial Narrow" w:cs="Arial"/>
          <w:b/>
          <w:sz w:val="20"/>
          <w:szCs w:val="20"/>
          <w:lang w:eastAsia="en-ZA"/>
        </w:rPr>
      </w:pPr>
      <w:bookmarkStart w:id="52" w:name="_Toc374007722"/>
      <w:bookmarkStart w:id="53" w:name="_Toc380580226"/>
      <w:r w:rsidRPr="0083500D">
        <w:rPr>
          <w:rFonts w:ascii="Arial Narrow" w:hAnsi="Arial Narrow" w:cs="Arial"/>
          <w:b/>
          <w:sz w:val="20"/>
          <w:szCs w:val="20"/>
          <w:lang w:eastAsia="en-ZA"/>
        </w:rPr>
        <w:t>EVALUATION CRITERIA</w:t>
      </w:r>
      <w:bookmarkEnd w:id="52"/>
      <w:bookmarkEnd w:id="53"/>
    </w:p>
    <w:p w14:paraId="3F1E9EB5" w14:textId="77777777" w:rsidR="007F53EC" w:rsidRPr="0083500D" w:rsidRDefault="007F53EC" w:rsidP="007F53EC">
      <w:pPr>
        <w:pStyle w:val="NoSpacing"/>
        <w:jc w:val="both"/>
        <w:rPr>
          <w:rFonts w:ascii="Arial Narrow" w:hAnsi="Arial Narrow" w:cs="Arial"/>
          <w:b/>
          <w:sz w:val="20"/>
          <w:szCs w:val="20"/>
          <w:lang w:eastAsia="en-ZA"/>
        </w:rPr>
      </w:pPr>
    </w:p>
    <w:p w14:paraId="14BB6E95" w14:textId="207CAFE6" w:rsidR="007F53EC" w:rsidRPr="0083500D" w:rsidRDefault="007F53EC" w:rsidP="00CE6691">
      <w:pPr>
        <w:spacing w:line="360" w:lineRule="auto"/>
        <w:ind w:left="284"/>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 xml:space="preserve">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 is </w:t>
      </w:r>
      <w:r w:rsidRPr="0083500D">
        <w:rPr>
          <w:rFonts w:ascii="Arial Narrow" w:eastAsia="Calibri" w:hAnsi="Arial Narrow" w:cs="Arial"/>
          <w:b/>
          <w:sz w:val="20"/>
          <w:szCs w:val="20"/>
          <w:lang w:val="en-ZA"/>
        </w:rPr>
        <w:t>70</w:t>
      </w:r>
      <w:r w:rsidRPr="0083500D">
        <w:rPr>
          <w:rFonts w:ascii="Arial Narrow" w:eastAsia="Calibri" w:hAnsi="Arial Narrow" w:cs="Arial"/>
          <w:sz w:val="20"/>
          <w:szCs w:val="20"/>
          <w:lang w:val="en-ZA"/>
        </w:rPr>
        <w:t xml:space="preserve"> </w:t>
      </w:r>
      <w:r w:rsidRPr="00CE6691">
        <w:rPr>
          <w:rFonts w:ascii="Arial Narrow" w:eastAsia="Calibri" w:hAnsi="Arial Narrow" w:cs="Arial"/>
          <w:b/>
          <w:sz w:val="20"/>
          <w:szCs w:val="20"/>
          <w:lang w:val="en-ZA"/>
        </w:rPr>
        <w:t>points</w:t>
      </w:r>
      <w:r w:rsidRPr="0083500D">
        <w:rPr>
          <w:rFonts w:ascii="Arial Narrow" w:eastAsia="Calibri" w:hAnsi="Arial Narrow" w:cs="Arial"/>
          <w:sz w:val="20"/>
          <w:szCs w:val="20"/>
          <w:lang w:val="en-ZA"/>
        </w:rPr>
        <w:t xml:space="preserve"> out of 100 points will be invited for </w:t>
      </w:r>
      <w:r w:rsidR="00CE6691">
        <w:rPr>
          <w:rFonts w:ascii="Arial Narrow" w:eastAsia="Calibri" w:hAnsi="Arial Narrow" w:cs="Arial"/>
          <w:sz w:val="20"/>
          <w:szCs w:val="20"/>
          <w:lang w:val="en-ZA"/>
        </w:rPr>
        <w:t>demonstration</w:t>
      </w:r>
      <w:r w:rsidRPr="0083500D">
        <w:rPr>
          <w:rFonts w:ascii="Arial Narrow" w:eastAsia="Calibri" w:hAnsi="Arial Narrow" w:cs="Arial"/>
          <w:sz w:val="20"/>
          <w:szCs w:val="20"/>
          <w:lang w:val="en-ZA"/>
        </w:rPr>
        <w:t xml:space="preserve"> and will at this time be provided with the </w:t>
      </w:r>
      <w:r w:rsidR="00CE6691">
        <w:rPr>
          <w:rFonts w:ascii="Arial Narrow" w:eastAsia="Calibri" w:hAnsi="Arial Narrow" w:cs="Arial"/>
          <w:sz w:val="20"/>
          <w:szCs w:val="20"/>
          <w:lang w:val="en-ZA"/>
        </w:rPr>
        <w:t>demonstration</w:t>
      </w:r>
      <w:r w:rsidRPr="0083500D">
        <w:rPr>
          <w:rFonts w:ascii="Arial Narrow" w:eastAsia="Calibri" w:hAnsi="Arial Narrow" w:cs="Arial"/>
          <w:sz w:val="20"/>
          <w:szCs w:val="20"/>
          <w:lang w:val="en-ZA"/>
        </w:rPr>
        <w:t xml:space="preserve"> guidelines.</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835"/>
        <w:gridCol w:w="911"/>
        <w:gridCol w:w="936"/>
        <w:gridCol w:w="3742"/>
      </w:tblGrid>
      <w:tr w:rsidR="007F53EC" w:rsidRPr="0083500D" w14:paraId="65454D2E" w14:textId="77777777" w:rsidTr="005B42EC">
        <w:trPr>
          <w:trHeight w:val="372"/>
        </w:trPr>
        <w:tc>
          <w:tcPr>
            <w:tcW w:w="2207" w:type="dxa"/>
            <w:shd w:val="clear" w:color="auto" w:fill="auto"/>
          </w:tcPr>
          <w:p w14:paraId="758E0206"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Phases of SCM processes</w:t>
            </w:r>
          </w:p>
        </w:tc>
        <w:tc>
          <w:tcPr>
            <w:tcW w:w="2835" w:type="dxa"/>
            <w:shd w:val="clear" w:color="auto" w:fill="auto"/>
          </w:tcPr>
          <w:p w14:paraId="63F08D59"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Minimum qualification criteria for this phase</w:t>
            </w:r>
          </w:p>
        </w:tc>
        <w:tc>
          <w:tcPr>
            <w:tcW w:w="911" w:type="dxa"/>
            <w:shd w:val="clear" w:color="auto" w:fill="auto"/>
          </w:tcPr>
          <w:p w14:paraId="1E6B8233"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Total Points</w:t>
            </w:r>
          </w:p>
        </w:tc>
        <w:tc>
          <w:tcPr>
            <w:tcW w:w="936" w:type="dxa"/>
            <w:shd w:val="clear" w:color="auto" w:fill="auto"/>
          </w:tcPr>
          <w:p w14:paraId="1D6EA377"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Weight</w:t>
            </w:r>
          </w:p>
        </w:tc>
        <w:tc>
          <w:tcPr>
            <w:tcW w:w="3742" w:type="dxa"/>
            <w:shd w:val="clear" w:color="auto" w:fill="auto"/>
          </w:tcPr>
          <w:p w14:paraId="3881C3E7"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Minimum requirement to qualify for next phase</w:t>
            </w:r>
          </w:p>
        </w:tc>
      </w:tr>
      <w:tr w:rsidR="007F53EC" w:rsidRPr="0083500D" w14:paraId="56A451EF" w14:textId="77777777" w:rsidTr="005B42EC">
        <w:trPr>
          <w:trHeight w:val="467"/>
        </w:trPr>
        <w:tc>
          <w:tcPr>
            <w:tcW w:w="2207" w:type="dxa"/>
            <w:shd w:val="clear" w:color="auto" w:fill="auto"/>
          </w:tcPr>
          <w:p w14:paraId="2EAEDCDE" w14:textId="77777777" w:rsidR="007F53EC" w:rsidRPr="0083500D" w:rsidRDefault="007F53EC" w:rsidP="003A5831">
            <w:pPr>
              <w:numPr>
                <w:ilvl w:val="0"/>
                <w:numId w:val="47"/>
              </w:numPr>
              <w:spacing w:line="276" w:lineRule="auto"/>
              <w:ind w:left="252" w:hanging="342"/>
              <w:jc w:val="both"/>
              <w:rPr>
                <w:rFonts w:ascii="Arial Narrow" w:hAnsi="Arial Narrow" w:cs="Arial"/>
                <w:sz w:val="20"/>
                <w:szCs w:val="20"/>
              </w:rPr>
            </w:pPr>
            <w:r w:rsidRPr="0083500D">
              <w:rPr>
                <w:rFonts w:ascii="Arial Narrow" w:hAnsi="Arial Narrow" w:cs="Arial"/>
                <w:sz w:val="20"/>
                <w:szCs w:val="20"/>
              </w:rPr>
              <w:t>Functionality evaluation</w:t>
            </w:r>
          </w:p>
          <w:p w14:paraId="055BED7E" w14:textId="77777777" w:rsidR="007F53EC" w:rsidRPr="0083500D" w:rsidRDefault="007F53EC" w:rsidP="005B42EC">
            <w:pPr>
              <w:spacing w:line="276" w:lineRule="auto"/>
              <w:ind w:hanging="720"/>
              <w:jc w:val="both"/>
              <w:rPr>
                <w:rFonts w:ascii="Arial Narrow" w:eastAsia="Calibri" w:hAnsi="Arial Narrow" w:cs="Arial"/>
                <w:sz w:val="20"/>
                <w:szCs w:val="20"/>
                <w:lang w:val="en-ZA"/>
              </w:rPr>
            </w:pPr>
          </w:p>
        </w:tc>
        <w:tc>
          <w:tcPr>
            <w:tcW w:w="2835" w:type="dxa"/>
            <w:shd w:val="clear" w:color="auto" w:fill="auto"/>
          </w:tcPr>
          <w:p w14:paraId="32B2C12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Confirm responsiveness of bids and verify documents submitted</w:t>
            </w:r>
          </w:p>
        </w:tc>
        <w:tc>
          <w:tcPr>
            <w:tcW w:w="911" w:type="dxa"/>
            <w:shd w:val="clear" w:color="auto" w:fill="auto"/>
          </w:tcPr>
          <w:p w14:paraId="0EA7FE56"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100</w:t>
            </w:r>
          </w:p>
        </w:tc>
        <w:tc>
          <w:tcPr>
            <w:tcW w:w="936" w:type="dxa"/>
            <w:shd w:val="clear" w:color="auto" w:fill="auto"/>
          </w:tcPr>
          <w:p w14:paraId="5DD4D99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70%</w:t>
            </w:r>
          </w:p>
        </w:tc>
        <w:tc>
          <w:tcPr>
            <w:tcW w:w="3742" w:type="dxa"/>
            <w:shd w:val="clear" w:color="auto" w:fill="auto"/>
          </w:tcPr>
          <w:p w14:paraId="49AB95F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70 points or more of functionality evaluation</w:t>
            </w:r>
          </w:p>
        </w:tc>
      </w:tr>
      <w:tr w:rsidR="007F53EC" w:rsidRPr="008E79FB" w14:paraId="5C4EFA53" w14:textId="77777777" w:rsidTr="005B42EC">
        <w:tc>
          <w:tcPr>
            <w:tcW w:w="2207" w:type="dxa"/>
            <w:shd w:val="clear" w:color="auto" w:fill="auto"/>
          </w:tcPr>
          <w:p w14:paraId="78E822AD" w14:textId="77777777" w:rsidR="007F53EC" w:rsidRPr="0083500D" w:rsidRDefault="007F53EC" w:rsidP="003A5831">
            <w:pPr>
              <w:numPr>
                <w:ilvl w:val="0"/>
                <w:numId w:val="47"/>
              </w:numPr>
              <w:spacing w:line="276" w:lineRule="auto"/>
              <w:ind w:left="252"/>
              <w:jc w:val="both"/>
              <w:rPr>
                <w:rFonts w:ascii="Arial Narrow" w:hAnsi="Arial Narrow" w:cs="Arial"/>
                <w:sz w:val="20"/>
                <w:szCs w:val="20"/>
              </w:rPr>
            </w:pPr>
            <w:r w:rsidRPr="0083500D">
              <w:rPr>
                <w:rFonts w:ascii="Arial Narrow" w:hAnsi="Arial Narrow" w:cs="Arial"/>
                <w:sz w:val="20"/>
                <w:szCs w:val="20"/>
              </w:rPr>
              <w:t>Demonstration Evaluation</w:t>
            </w:r>
          </w:p>
        </w:tc>
        <w:tc>
          <w:tcPr>
            <w:tcW w:w="2835" w:type="dxa"/>
            <w:shd w:val="clear" w:color="auto" w:fill="auto"/>
          </w:tcPr>
          <w:p w14:paraId="7C87336A"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Bidder must have achieved 65% on functionality evaluation</w:t>
            </w:r>
          </w:p>
        </w:tc>
        <w:tc>
          <w:tcPr>
            <w:tcW w:w="911" w:type="dxa"/>
            <w:shd w:val="clear" w:color="auto" w:fill="auto"/>
          </w:tcPr>
          <w:p w14:paraId="69CC715A"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100</w:t>
            </w:r>
          </w:p>
        </w:tc>
        <w:tc>
          <w:tcPr>
            <w:tcW w:w="936" w:type="dxa"/>
            <w:shd w:val="clear" w:color="auto" w:fill="auto"/>
          </w:tcPr>
          <w:p w14:paraId="63256FAC"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30%</w:t>
            </w:r>
          </w:p>
        </w:tc>
        <w:tc>
          <w:tcPr>
            <w:tcW w:w="3742" w:type="dxa"/>
            <w:shd w:val="clear" w:color="auto" w:fill="auto"/>
          </w:tcPr>
          <w:p w14:paraId="2E39FB7E"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Score of 70 points or more on overall functionality assessment</w:t>
            </w:r>
          </w:p>
          <w:p w14:paraId="0171DABB" w14:textId="77777777" w:rsidR="007F53EC" w:rsidRPr="0083500D" w:rsidRDefault="007F53EC" w:rsidP="003A5831">
            <w:pPr>
              <w:numPr>
                <w:ilvl w:val="0"/>
                <w:numId w:val="48"/>
              </w:numPr>
              <w:spacing w:line="276" w:lineRule="auto"/>
              <w:ind w:left="327" w:hanging="327"/>
              <w:jc w:val="both"/>
              <w:rPr>
                <w:rFonts w:ascii="Arial Narrow" w:hAnsi="Arial Narrow" w:cs="Arial"/>
                <w:sz w:val="20"/>
                <w:szCs w:val="20"/>
              </w:rPr>
            </w:pPr>
            <w:r w:rsidRPr="0083500D">
              <w:rPr>
                <w:rFonts w:ascii="Arial Narrow" w:hAnsi="Arial Narrow" w:cs="Arial"/>
                <w:sz w:val="20"/>
                <w:szCs w:val="20"/>
              </w:rPr>
              <w:t>Functionality (70%); and</w:t>
            </w:r>
          </w:p>
          <w:p w14:paraId="07E0F621" w14:textId="77777777" w:rsidR="007F53EC" w:rsidRPr="0083500D" w:rsidRDefault="007F53EC" w:rsidP="003A5831">
            <w:pPr>
              <w:numPr>
                <w:ilvl w:val="0"/>
                <w:numId w:val="48"/>
              </w:numPr>
              <w:spacing w:line="276" w:lineRule="auto"/>
              <w:ind w:left="327" w:hanging="327"/>
              <w:jc w:val="both"/>
              <w:rPr>
                <w:rFonts w:ascii="Arial Narrow" w:hAnsi="Arial Narrow" w:cs="Arial"/>
                <w:sz w:val="20"/>
                <w:szCs w:val="20"/>
              </w:rPr>
            </w:pPr>
            <w:r w:rsidRPr="0083500D">
              <w:rPr>
                <w:rFonts w:ascii="Arial Narrow" w:hAnsi="Arial Narrow" w:cs="Arial"/>
                <w:sz w:val="20"/>
                <w:szCs w:val="20"/>
              </w:rPr>
              <w:t>Demonstration (30%)</w:t>
            </w:r>
          </w:p>
        </w:tc>
      </w:tr>
    </w:tbl>
    <w:p w14:paraId="5CE6192E" w14:textId="77777777" w:rsidR="007F53EC" w:rsidRDefault="007F53EC" w:rsidP="007F53EC">
      <w:pPr>
        <w:spacing w:line="360" w:lineRule="auto"/>
        <w:ind w:left="284"/>
        <w:jc w:val="both"/>
        <w:rPr>
          <w:rFonts w:ascii="Arial Narrow" w:hAnsi="Arial Narrow" w:cs="Arial"/>
          <w:sz w:val="20"/>
          <w:szCs w:val="20"/>
        </w:rPr>
      </w:pPr>
    </w:p>
    <w:p w14:paraId="0260E5C3" w14:textId="77777777" w:rsidR="007F53EC" w:rsidRPr="0028633F" w:rsidRDefault="007F53EC" w:rsidP="007F53EC">
      <w:pPr>
        <w:spacing w:line="276" w:lineRule="auto"/>
        <w:ind w:left="284"/>
        <w:jc w:val="both"/>
        <w:rPr>
          <w:rFonts w:ascii="Arial Narrow" w:eastAsia="Calibri" w:hAnsi="Arial Narrow" w:cs="Arial"/>
          <w:b/>
          <w:sz w:val="20"/>
          <w:szCs w:val="20"/>
          <w:lang w:val="en-ZA"/>
        </w:rPr>
      </w:pPr>
      <w:r w:rsidRPr="0028633F">
        <w:rPr>
          <w:rFonts w:ascii="Arial Narrow" w:eastAsia="Calibri" w:hAnsi="Arial Narrow" w:cs="Arial"/>
          <w:b/>
          <w:sz w:val="20"/>
          <w:szCs w:val="20"/>
          <w:lang w:val="en-ZA"/>
        </w:rPr>
        <w:t xml:space="preserve">PHASE 1: DESKTOP FUNCTIONALITY </w:t>
      </w:r>
    </w:p>
    <w:tbl>
      <w:tblPr>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8080"/>
        <w:gridCol w:w="1134"/>
      </w:tblGrid>
      <w:tr w:rsidR="007F53EC" w:rsidRPr="00F55A61" w14:paraId="44BDA6ED" w14:textId="77777777" w:rsidTr="0050226F">
        <w:trPr>
          <w:trHeight w:val="341"/>
        </w:trPr>
        <w:tc>
          <w:tcPr>
            <w:tcW w:w="1417" w:type="dxa"/>
            <w:shd w:val="clear" w:color="auto" w:fill="FABF8F" w:themeFill="accent6" w:themeFillTint="99"/>
            <w:vAlign w:val="center"/>
          </w:tcPr>
          <w:p w14:paraId="5A5B1A78" w14:textId="77777777" w:rsidR="007F53EC" w:rsidRPr="00F55A61" w:rsidRDefault="007F53EC" w:rsidP="005B42EC">
            <w:pPr>
              <w:pStyle w:val="TableParagraph"/>
              <w:ind w:left="138"/>
              <w:jc w:val="center"/>
              <w:rPr>
                <w:rFonts w:ascii="Arial Narrow" w:hAnsi="Arial Narrow"/>
                <w:b/>
                <w:color w:val="FFFFFF" w:themeColor="background1"/>
                <w:sz w:val="20"/>
              </w:rPr>
            </w:pPr>
            <w:r w:rsidRPr="00F55A61">
              <w:rPr>
                <w:rFonts w:ascii="Arial Narrow" w:hAnsi="Arial Narrow"/>
                <w:b/>
                <w:color w:val="FFFFFF" w:themeColor="background1"/>
                <w:sz w:val="20"/>
              </w:rPr>
              <w:t>ITEM</w:t>
            </w:r>
          </w:p>
        </w:tc>
        <w:tc>
          <w:tcPr>
            <w:tcW w:w="8080" w:type="dxa"/>
            <w:shd w:val="clear" w:color="auto" w:fill="FABF8F" w:themeFill="accent6" w:themeFillTint="99"/>
            <w:vAlign w:val="center"/>
          </w:tcPr>
          <w:p w14:paraId="74134303" w14:textId="77777777" w:rsidR="007F53EC" w:rsidRPr="00F55A61" w:rsidRDefault="007F53EC" w:rsidP="005B42EC">
            <w:pPr>
              <w:pStyle w:val="TableParagraph"/>
              <w:ind w:left="138" w:right="86"/>
              <w:jc w:val="center"/>
              <w:rPr>
                <w:rFonts w:ascii="Arial Narrow" w:hAnsi="Arial Narrow"/>
                <w:b/>
                <w:color w:val="FFFFFF" w:themeColor="background1"/>
                <w:sz w:val="20"/>
              </w:rPr>
            </w:pPr>
            <w:r w:rsidRPr="00F55A61">
              <w:rPr>
                <w:rFonts w:ascii="Arial Narrow" w:hAnsi="Arial Narrow"/>
                <w:b/>
                <w:color w:val="FFFFFF" w:themeColor="background1"/>
                <w:sz w:val="20"/>
              </w:rPr>
              <w:t>DESCRIPTION</w:t>
            </w:r>
          </w:p>
        </w:tc>
        <w:tc>
          <w:tcPr>
            <w:tcW w:w="1134" w:type="dxa"/>
            <w:tcBorders>
              <w:bottom w:val="single" w:sz="4" w:space="0" w:color="auto"/>
            </w:tcBorders>
            <w:shd w:val="clear" w:color="auto" w:fill="FABF8F" w:themeFill="accent6" w:themeFillTint="99"/>
            <w:vAlign w:val="center"/>
          </w:tcPr>
          <w:p w14:paraId="21FEBDA2" w14:textId="77777777" w:rsidR="007F53EC" w:rsidRPr="00F55A61" w:rsidRDefault="007F53EC" w:rsidP="005B42EC">
            <w:pPr>
              <w:pStyle w:val="TableParagraph"/>
              <w:ind w:left="138"/>
              <w:jc w:val="center"/>
              <w:rPr>
                <w:rFonts w:ascii="Arial Narrow" w:hAnsi="Arial Narrow"/>
                <w:b/>
                <w:color w:val="FFFFFF" w:themeColor="background1"/>
                <w:sz w:val="20"/>
              </w:rPr>
            </w:pPr>
            <w:r w:rsidRPr="00F55A61">
              <w:rPr>
                <w:rFonts w:ascii="Arial Narrow" w:hAnsi="Arial Narrow"/>
                <w:b/>
                <w:color w:val="FFFFFF" w:themeColor="background1"/>
                <w:sz w:val="20"/>
              </w:rPr>
              <w:t>WEIGHT</w:t>
            </w:r>
          </w:p>
        </w:tc>
      </w:tr>
      <w:tr w:rsidR="007F53EC" w:rsidRPr="00F55A61" w14:paraId="3E85D3FD" w14:textId="77777777" w:rsidTr="0050226F">
        <w:trPr>
          <w:trHeight w:val="559"/>
        </w:trPr>
        <w:tc>
          <w:tcPr>
            <w:tcW w:w="1417" w:type="dxa"/>
            <w:vMerge w:val="restart"/>
            <w:vAlign w:val="center"/>
          </w:tcPr>
          <w:p w14:paraId="3AB998FB" w14:textId="77777777" w:rsidR="007F53EC" w:rsidRPr="00F55A61" w:rsidRDefault="007F53EC" w:rsidP="003A5831">
            <w:pPr>
              <w:pStyle w:val="TableParagraph"/>
              <w:numPr>
                <w:ilvl w:val="0"/>
                <w:numId w:val="43"/>
              </w:numPr>
              <w:spacing w:line="276" w:lineRule="auto"/>
              <w:ind w:left="284" w:hanging="284"/>
              <w:contextualSpacing/>
              <w:rPr>
                <w:rFonts w:ascii="Arial Narrow" w:hAnsi="Arial Narrow" w:cs="Arial"/>
                <w:sz w:val="20"/>
                <w:szCs w:val="20"/>
              </w:rPr>
            </w:pPr>
            <w:r w:rsidRPr="00F55A61">
              <w:rPr>
                <w:rFonts w:ascii="Arial Narrow" w:hAnsi="Arial Narrow" w:cs="Arial"/>
                <w:sz w:val="20"/>
                <w:szCs w:val="20"/>
              </w:rPr>
              <w:t>Technical Feasibility</w:t>
            </w:r>
          </w:p>
        </w:tc>
        <w:tc>
          <w:tcPr>
            <w:tcW w:w="8080" w:type="dxa"/>
            <w:tcBorders>
              <w:bottom w:val="single" w:sz="4" w:space="0" w:color="auto"/>
            </w:tcBorders>
            <w:vAlign w:val="center"/>
          </w:tcPr>
          <w:p w14:paraId="7D2EA893" w14:textId="77777777" w:rsidR="007F53EC" w:rsidRPr="00F55A61" w:rsidRDefault="007F53EC" w:rsidP="005B42EC">
            <w:pPr>
              <w:pStyle w:val="TableParagraph"/>
              <w:ind w:left="86" w:right="48"/>
              <w:jc w:val="both"/>
              <w:rPr>
                <w:rFonts w:ascii="Arial Narrow" w:hAnsi="Arial Narrow" w:cs="Arial"/>
                <w:sz w:val="20"/>
                <w:szCs w:val="20"/>
              </w:rPr>
            </w:pPr>
            <w:r w:rsidRPr="00F55A61">
              <w:rPr>
                <w:rFonts w:ascii="Arial Narrow" w:hAnsi="Arial Narrow" w:cs="Arial"/>
                <w:sz w:val="20"/>
                <w:szCs w:val="20"/>
              </w:rPr>
              <w:t xml:space="preserve">The </w:t>
            </w:r>
            <w:r>
              <w:rPr>
                <w:rFonts w:ascii="Arial Narrow" w:hAnsi="Arial Narrow" w:cs="Arial"/>
                <w:sz w:val="20"/>
                <w:szCs w:val="20"/>
              </w:rPr>
              <w:t>bidde</w:t>
            </w:r>
            <w:r w:rsidRPr="00F55A61">
              <w:rPr>
                <w:rFonts w:ascii="Arial Narrow" w:hAnsi="Arial Narrow" w:cs="Arial"/>
                <w:sz w:val="20"/>
                <w:szCs w:val="20"/>
              </w:rPr>
              <w:t>r’s approach to ensure service quality and methodology to deliver a project of this nature and adoption of the relevant frameworks</w:t>
            </w:r>
            <w:r>
              <w:rPr>
                <w:rFonts w:ascii="Arial Narrow" w:hAnsi="Arial Narrow" w:cs="Arial"/>
                <w:sz w:val="20"/>
                <w:szCs w:val="20"/>
              </w:rPr>
              <w:t xml:space="preserve"> (i.e. PRINCE2 etc.)</w:t>
            </w:r>
            <w:r w:rsidRPr="00F55A61">
              <w:rPr>
                <w:rFonts w:ascii="Arial Narrow" w:hAnsi="Arial Narrow" w:cs="Arial"/>
                <w:sz w:val="20"/>
                <w:szCs w:val="20"/>
              </w:rPr>
              <w:t>.</w:t>
            </w:r>
            <w:r w:rsidRPr="00F55A61">
              <w:rPr>
                <w:rFonts w:ascii="Arial Narrow" w:hAnsi="Arial Narrow"/>
              </w:rPr>
              <w:t xml:space="preserve"> </w:t>
            </w:r>
            <w:r w:rsidRPr="00F55A61">
              <w:rPr>
                <w:rFonts w:ascii="Arial Narrow" w:hAnsi="Arial Narrow" w:cs="Arial"/>
                <w:sz w:val="20"/>
                <w:szCs w:val="20"/>
              </w:rPr>
              <w:t>The bidder must provide detailed information on how the solution will be implemented to meet the bid requirements, including a detailed project plan (timelines and deliverables per milestone).</w:t>
            </w:r>
            <w:r>
              <w:rPr>
                <w:rFonts w:ascii="Arial Narrow" w:hAnsi="Arial Narrow" w:cs="Arial"/>
                <w:sz w:val="20"/>
                <w:szCs w:val="20"/>
              </w:rPr>
              <w:t xml:space="preserve"> Also bidders are expected to attach a valid certification of accreditation for the proposed methodology for the framework. </w:t>
            </w:r>
          </w:p>
        </w:tc>
        <w:tc>
          <w:tcPr>
            <w:tcW w:w="1134" w:type="dxa"/>
            <w:tcBorders>
              <w:bottom w:val="single" w:sz="4" w:space="0" w:color="auto"/>
            </w:tcBorders>
            <w:vAlign w:val="center"/>
          </w:tcPr>
          <w:p w14:paraId="020615FA" w14:textId="77777777" w:rsidR="007F53EC" w:rsidRPr="00F55A61" w:rsidRDefault="007F53EC" w:rsidP="005B42EC">
            <w:pPr>
              <w:pStyle w:val="TableParagraph"/>
              <w:jc w:val="center"/>
              <w:rPr>
                <w:rFonts w:ascii="Arial Narrow" w:hAnsi="Arial Narrow" w:cs="Arial"/>
                <w:sz w:val="20"/>
                <w:szCs w:val="20"/>
              </w:rPr>
            </w:pPr>
            <w:r>
              <w:rPr>
                <w:rFonts w:ascii="Arial Narrow" w:hAnsi="Arial Narrow" w:cs="Arial"/>
                <w:sz w:val="20"/>
                <w:szCs w:val="20"/>
              </w:rPr>
              <w:t xml:space="preserve">                     3</w:t>
            </w:r>
            <w:r w:rsidRPr="00F55A61">
              <w:rPr>
                <w:rFonts w:ascii="Arial Narrow" w:hAnsi="Arial Narrow" w:cs="Arial"/>
                <w:sz w:val="20"/>
                <w:szCs w:val="20"/>
              </w:rPr>
              <w:t>0</w:t>
            </w:r>
          </w:p>
        </w:tc>
      </w:tr>
      <w:tr w:rsidR="007F53EC" w:rsidRPr="00F55A61" w14:paraId="0BEC70E6" w14:textId="77777777" w:rsidTr="0050226F">
        <w:trPr>
          <w:trHeight w:val="399"/>
        </w:trPr>
        <w:tc>
          <w:tcPr>
            <w:tcW w:w="1417" w:type="dxa"/>
            <w:vMerge/>
            <w:vAlign w:val="center"/>
          </w:tcPr>
          <w:p w14:paraId="3D0779C3" w14:textId="77777777" w:rsidR="007F53EC" w:rsidRPr="00F55A61" w:rsidRDefault="007F53EC" w:rsidP="003A5831">
            <w:pPr>
              <w:pStyle w:val="TableParagraph"/>
              <w:numPr>
                <w:ilvl w:val="0"/>
                <w:numId w:val="43"/>
              </w:numPr>
              <w:spacing w:line="360" w:lineRule="auto"/>
              <w:contextualSpacing/>
              <w:rPr>
                <w:rFonts w:ascii="Arial Narrow" w:hAnsi="Arial Narrow" w:cs="Arial"/>
                <w:sz w:val="20"/>
                <w:szCs w:val="20"/>
              </w:rPr>
            </w:pPr>
          </w:p>
        </w:tc>
        <w:tc>
          <w:tcPr>
            <w:tcW w:w="8080" w:type="dxa"/>
            <w:tcBorders>
              <w:top w:val="single" w:sz="4" w:space="0" w:color="auto"/>
            </w:tcBorders>
            <w:vAlign w:val="center"/>
          </w:tcPr>
          <w:p w14:paraId="62D6FAF0" w14:textId="77777777" w:rsidR="007F53EC" w:rsidRPr="00F55A61" w:rsidRDefault="007F53EC" w:rsidP="005B42EC">
            <w:pPr>
              <w:pStyle w:val="TableParagraph"/>
              <w:ind w:left="86" w:right="48"/>
              <w:rPr>
                <w:rFonts w:ascii="Arial Narrow" w:hAnsi="Arial Narrow" w:cs="Arial"/>
                <w:sz w:val="20"/>
                <w:szCs w:val="20"/>
              </w:rPr>
            </w:pPr>
            <w:r w:rsidRPr="00F55A61">
              <w:rPr>
                <w:rFonts w:ascii="Arial Narrow" w:hAnsi="Arial Narrow" w:cs="Arial"/>
                <w:sz w:val="20"/>
                <w:szCs w:val="20"/>
              </w:rPr>
              <w:t>The Suitability of the proposed system against the NRCS requirements.</w:t>
            </w:r>
          </w:p>
          <w:p w14:paraId="6C65C5DE" w14:textId="15BCD792" w:rsidR="007F53EC" w:rsidRPr="00F55A61" w:rsidRDefault="007F53EC" w:rsidP="003A5831">
            <w:pPr>
              <w:pStyle w:val="TableParagraph"/>
              <w:numPr>
                <w:ilvl w:val="0"/>
                <w:numId w:val="44"/>
              </w:numPr>
              <w:ind w:right="48"/>
              <w:rPr>
                <w:rFonts w:ascii="Arial Narrow" w:hAnsi="Arial Narrow" w:cs="Arial"/>
                <w:sz w:val="20"/>
                <w:szCs w:val="20"/>
              </w:rPr>
            </w:pPr>
            <w:r w:rsidRPr="00F55A61">
              <w:rPr>
                <w:rFonts w:ascii="Arial Narrow" w:hAnsi="Arial Narrow" w:cs="Arial"/>
                <w:sz w:val="20"/>
                <w:szCs w:val="20"/>
              </w:rPr>
              <w:t>Proposed Solution Functional Capabilities</w:t>
            </w:r>
            <w:r>
              <w:rPr>
                <w:rFonts w:ascii="Arial Narrow" w:hAnsi="Arial Narrow" w:cs="Arial"/>
                <w:sz w:val="20"/>
                <w:szCs w:val="20"/>
              </w:rPr>
              <w:t xml:space="preserve"> against defined requirements in </w:t>
            </w:r>
            <w:r w:rsidR="001E7EFF">
              <w:rPr>
                <w:rFonts w:ascii="Arial Narrow" w:hAnsi="Arial Narrow" w:cs="Arial"/>
                <w:sz w:val="20"/>
                <w:szCs w:val="20"/>
              </w:rPr>
              <w:t xml:space="preserve">section 5. </w:t>
            </w:r>
          </w:p>
          <w:p w14:paraId="1764B915" w14:textId="6DC39C13" w:rsidR="007F53EC" w:rsidRPr="00F55A61" w:rsidRDefault="007F53EC" w:rsidP="00C86E70">
            <w:pPr>
              <w:pStyle w:val="TableParagraph"/>
              <w:numPr>
                <w:ilvl w:val="0"/>
                <w:numId w:val="44"/>
              </w:numPr>
              <w:ind w:right="48"/>
              <w:rPr>
                <w:rFonts w:ascii="Arial Narrow" w:hAnsi="Arial Narrow" w:cs="Arial"/>
                <w:sz w:val="20"/>
                <w:szCs w:val="20"/>
              </w:rPr>
            </w:pPr>
            <w:r w:rsidRPr="00F55A61">
              <w:rPr>
                <w:rFonts w:ascii="Arial Narrow" w:hAnsi="Arial Narrow" w:cs="Arial"/>
                <w:sz w:val="20"/>
                <w:szCs w:val="20"/>
              </w:rPr>
              <w:t>Solution’s Technical Architecture</w:t>
            </w:r>
            <w:r w:rsidR="001E7EFF">
              <w:rPr>
                <w:rFonts w:ascii="Arial Narrow" w:hAnsi="Arial Narrow" w:cs="Arial"/>
                <w:sz w:val="20"/>
                <w:szCs w:val="20"/>
              </w:rPr>
              <w:t xml:space="preserve">’s fit to </w:t>
            </w:r>
            <w:r w:rsidR="00C86E70">
              <w:rPr>
                <w:rFonts w:ascii="Arial Narrow" w:hAnsi="Arial Narrow" w:cs="Arial"/>
                <w:sz w:val="20"/>
                <w:szCs w:val="20"/>
              </w:rPr>
              <w:t xml:space="preserve">the organization current application landscape </w:t>
            </w:r>
          </w:p>
        </w:tc>
        <w:tc>
          <w:tcPr>
            <w:tcW w:w="1134" w:type="dxa"/>
            <w:tcBorders>
              <w:top w:val="single" w:sz="4" w:space="0" w:color="auto"/>
            </w:tcBorders>
            <w:vAlign w:val="center"/>
          </w:tcPr>
          <w:p w14:paraId="0E1D0F9B" w14:textId="1D2C3940" w:rsidR="007F53EC" w:rsidRPr="00F55A61" w:rsidRDefault="007F53EC" w:rsidP="000672E3">
            <w:pPr>
              <w:pStyle w:val="TableParagraph"/>
              <w:jc w:val="center"/>
              <w:rPr>
                <w:rFonts w:ascii="Arial Narrow" w:hAnsi="Arial Narrow" w:cs="Arial"/>
                <w:sz w:val="20"/>
                <w:szCs w:val="20"/>
              </w:rPr>
            </w:pPr>
            <w:r>
              <w:rPr>
                <w:rFonts w:ascii="Arial Narrow" w:hAnsi="Arial Narrow" w:cs="Arial"/>
                <w:sz w:val="20"/>
                <w:szCs w:val="20"/>
              </w:rPr>
              <w:t xml:space="preserve">                     </w:t>
            </w:r>
            <w:r w:rsidR="000672E3">
              <w:rPr>
                <w:rFonts w:ascii="Arial Narrow" w:hAnsi="Arial Narrow" w:cs="Arial"/>
                <w:sz w:val="20"/>
                <w:szCs w:val="20"/>
              </w:rPr>
              <w:t>25</w:t>
            </w:r>
          </w:p>
        </w:tc>
      </w:tr>
      <w:tr w:rsidR="007F53EC" w:rsidRPr="00F55A61" w14:paraId="5DF51234" w14:textId="77777777" w:rsidTr="0050226F">
        <w:trPr>
          <w:trHeight w:val="854"/>
        </w:trPr>
        <w:tc>
          <w:tcPr>
            <w:tcW w:w="1417" w:type="dxa"/>
            <w:vAlign w:val="center"/>
          </w:tcPr>
          <w:p w14:paraId="08B3D4E4" w14:textId="77777777" w:rsidR="007F53EC" w:rsidRPr="00F55A61" w:rsidRDefault="007F53EC" w:rsidP="003A5831">
            <w:pPr>
              <w:pStyle w:val="TableParagraph"/>
              <w:numPr>
                <w:ilvl w:val="0"/>
                <w:numId w:val="43"/>
              </w:numPr>
              <w:spacing w:line="276" w:lineRule="auto"/>
              <w:ind w:left="284" w:hanging="284"/>
              <w:contextualSpacing/>
              <w:rPr>
                <w:rFonts w:ascii="Arial Narrow" w:hAnsi="Arial Narrow" w:cs="Arial"/>
                <w:sz w:val="20"/>
                <w:szCs w:val="20"/>
              </w:rPr>
            </w:pPr>
            <w:r w:rsidRPr="00F55A61">
              <w:rPr>
                <w:rFonts w:ascii="Arial Narrow" w:hAnsi="Arial Narrow" w:cs="Arial"/>
                <w:sz w:val="20"/>
                <w:szCs w:val="20"/>
              </w:rPr>
              <w:t xml:space="preserve">Value Added </w:t>
            </w:r>
            <w:r>
              <w:rPr>
                <w:rFonts w:ascii="Arial Narrow" w:hAnsi="Arial Narrow" w:cs="Arial"/>
                <w:sz w:val="20"/>
                <w:szCs w:val="20"/>
              </w:rPr>
              <w:t xml:space="preserve">and Enabling </w:t>
            </w:r>
            <w:r w:rsidRPr="00F55A61">
              <w:rPr>
                <w:rFonts w:ascii="Arial Narrow" w:hAnsi="Arial Narrow" w:cs="Arial"/>
                <w:sz w:val="20"/>
                <w:szCs w:val="20"/>
              </w:rPr>
              <w:t xml:space="preserve">Service </w:t>
            </w:r>
          </w:p>
        </w:tc>
        <w:tc>
          <w:tcPr>
            <w:tcW w:w="8080" w:type="dxa"/>
            <w:vAlign w:val="center"/>
          </w:tcPr>
          <w:p w14:paraId="75FADE2E" w14:textId="6FB45F40" w:rsidR="007F53EC" w:rsidRPr="00F55A61" w:rsidRDefault="007F53EC" w:rsidP="00820B97">
            <w:pPr>
              <w:pStyle w:val="TableParagraph"/>
              <w:ind w:left="86" w:right="48"/>
              <w:rPr>
                <w:rFonts w:ascii="Arial Narrow" w:hAnsi="Arial Narrow" w:cs="Arial"/>
                <w:sz w:val="20"/>
                <w:szCs w:val="20"/>
              </w:rPr>
            </w:pPr>
            <w:r>
              <w:rPr>
                <w:rFonts w:ascii="Arial Narrow" w:hAnsi="Arial Narrow" w:cs="Arial"/>
                <w:sz w:val="20"/>
                <w:szCs w:val="20"/>
              </w:rPr>
              <w:t>The bidder to</w:t>
            </w:r>
            <w:r w:rsidRPr="00F55A61">
              <w:rPr>
                <w:rFonts w:ascii="Arial Narrow" w:hAnsi="Arial Narrow" w:cs="Arial"/>
                <w:sz w:val="20"/>
                <w:szCs w:val="20"/>
              </w:rPr>
              <w:t xml:space="preserve"> </w:t>
            </w:r>
            <w:r>
              <w:rPr>
                <w:rFonts w:ascii="Arial Narrow" w:hAnsi="Arial Narrow" w:cs="Arial"/>
                <w:sz w:val="20"/>
                <w:szCs w:val="20"/>
              </w:rPr>
              <w:t>demonstrate</w:t>
            </w:r>
            <w:r w:rsidRPr="00F55A61">
              <w:rPr>
                <w:rFonts w:ascii="Arial Narrow" w:hAnsi="Arial Narrow" w:cs="Arial"/>
                <w:sz w:val="20"/>
                <w:szCs w:val="20"/>
              </w:rPr>
              <w:t xml:space="preserve"> expertise in </w:t>
            </w:r>
            <w:r>
              <w:rPr>
                <w:rFonts w:ascii="Arial Narrow" w:hAnsi="Arial Narrow" w:cs="Arial"/>
                <w:sz w:val="20"/>
                <w:szCs w:val="20"/>
              </w:rPr>
              <w:t xml:space="preserve">enabling components such as listed in </w:t>
            </w:r>
            <w:r w:rsidR="00820B97">
              <w:rPr>
                <w:rFonts w:ascii="Arial Narrow" w:hAnsi="Arial Narrow" w:cs="Arial"/>
                <w:sz w:val="20"/>
                <w:szCs w:val="20"/>
              </w:rPr>
              <w:t xml:space="preserve">section 5.9 </w:t>
            </w:r>
            <w:r>
              <w:rPr>
                <w:rFonts w:ascii="Arial Narrow" w:hAnsi="Arial Narrow" w:cs="Arial"/>
                <w:sz w:val="20"/>
                <w:szCs w:val="20"/>
              </w:rPr>
              <w:t xml:space="preserve">to ensure successful implementation  </w:t>
            </w:r>
          </w:p>
        </w:tc>
        <w:tc>
          <w:tcPr>
            <w:tcW w:w="1134" w:type="dxa"/>
            <w:vAlign w:val="center"/>
          </w:tcPr>
          <w:p w14:paraId="342A831F" w14:textId="77777777" w:rsidR="007F53EC" w:rsidRPr="00F55A61" w:rsidRDefault="007F53EC" w:rsidP="005B42EC">
            <w:pPr>
              <w:pStyle w:val="TableParagraph"/>
              <w:jc w:val="center"/>
              <w:rPr>
                <w:rFonts w:ascii="Arial Narrow" w:hAnsi="Arial Narrow" w:cs="Arial"/>
                <w:sz w:val="20"/>
                <w:szCs w:val="20"/>
              </w:rPr>
            </w:pPr>
            <w:r>
              <w:rPr>
                <w:rFonts w:ascii="Arial Narrow" w:hAnsi="Arial Narrow" w:cs="Arial"/>
                <w:sz w:val="20"/>
                <w:szCs w:val="20"/>
              </w:rPr>
              <w:t xml:space="preserve">                      20</w:t>
            </w:r>
          </w:p>
        </w:tc>
      </w:tr>
      <w:tr w:rsidR="007F53EC" w:rsidRPr="00F55A61" w14:paraId="1BE206A7" w14:textId="77777777" w:rsidTr="0050226F">
        <w:trPr>
          <w:trHeight w:val="1093"/>
        </w:trPr>
        <w:tc>
          <w:tcPr>
            <w:tcW w:w="1417" w:type="dxa"/>
            <w:vAlign w:val="center"/>
          </w:tcPr>
          <w:p w14:paraId="1DC83BD8" w14:textId="77777777" w:rsidR="007F53EC" w:rsidRPr="00F55A61" w:rsidRDefault="007F53EC" w:rsidP="003A5831">
            <w:pPr>
              <w:pStyle w:val="TableParagraph"/>
              <w:numPr>
                <w:ilvl w:val="0"/>
                <w:numId w:val="43"/>
              </w:numPr>
              <w:ind w:left="284" w:hanging="284"/>
              <w:contextualSpacing/>
              <w:rPr>
                <w:rFonts w:ascii="Arial Narrow" w:hAnsi="Arial Narrow" w:cs="Arial"/>
                <w:sz w:val="20"/>
                <w:szCs w:val="20"/>
              </w:rPr>
            </w:pPr>
            <w:r>
              <w:rPr>
                <w:rFonts w:ascii="Arial Narrow" w:hAnsi="Arial Narrow" w:cs="Arial"/>
                <w:sz w:val="20"/>
                <w:szCs w:val="20"/>
              </w:rPr>
              <w:t>Bidder</w:t>
            </w:r>
            <w:r w:rsidRPr="00F55A61">
              <w:rPr>
                <w:rFonts w:ascii="Arial Narrow" w:hAnsi="Arial Narrow" w:cs="Arial"/>
                <w:sz w:val="20"/>
                <w:szCs w:val="20"/>
              </w:rPr>
              <w:t>’s  track record and three contactable references</w:t>
            </w:r>
            <w:r>
              <w:rPr>
                <w:rFonts w:ascii="Arial Narrow" w:hAnsi="Arial Narrow" w:cs="Arial"/>
                <w:sz w:val="20"/>
                <w:szCs w:val="20"/>
              </w:rPr>
              <w:t xml:space="preserve"> letters</w:t>
            </w:r>
          </w:p>
        </w:tc>
        <w:tc>
          <w:tcPr>
            <w:tcW w:w="8080" w:type="dxa"/>
            <w:vAlign w:val="center"/>
          </w:tcPr>
          <w:p w14:paraId="25AC96FA" w14:textId="77777777" w:rsidR="007F53EC" w:rsidRDefault="007F53EC" w:rsidP="005B42EC">
            <w:pPr>
              <w:pStyle w:val="TableParagraph"/>
              <w:tabs>
                <w:tab w:val="left" w:pos="1065"/>
                <w:tab w:val="left" w:pos="1066"/>
              </w:tabs>
              <w:spacing w:line="244" w:lineRule="exact"/>
              <w:ind w:left="1066"/>
              <w:rPr>
                <w:rFonts w:ascii="Arial Narrow" w:hAnsi="Arial Narrow" w:cs="Arial"/>
                <w:sz w:val="20"/>
                <w:szCs w:val="20"/>
              </w:rPr>
            </w:pPr>
          </w:p>
          <w:p w14:paraId="6928AF90" w14:textId="2E3ED8D7" w:rsidR="007F53EC" w:rsidRPr="009E46A5" w:rsidRDefault="007F53EC" w:rsidP="005B42EC">
            <w:pPr>
              <w:jc w:val="both"/>
              <w:rPr>
                <w:rFonts w:ascii="Arial Narrow" w:eastAsia="Calibri" w:hAnsi="Arial Narrow" w:cs="Arial"/>
                <w:b/>
                <w:sz w:val="20"/>
                <w:szCs w:val="20"/>
                <w:lang w:val="en-ZA"/>
              </w:rPr>
            </w:pPr>
            <w:r w:rsidRPr="009E46A5">
              <w:rPr>
                <w:rFonts w:ascii="Arial Narrow" w:eastAsia="Calibri" w:hAnsi="Arial Narrow" w:cs="Arial"/>
                <w:sz w:val="20"/>
                <w:szCs w:val="20"/>
                <w:lang w:val="en-ZA"/>
              </w:rPr>
              <w:t>Bidders must provide 3 (three) reference letters with contactable details on the clients’ letter heads where work of a similar nature was undertaken (</w:t>
            </w:r>
            <w:r w:rsidRPr="009E46A5">
              <w:rPr>
                <w:rFonts w:ascii="Arial Narrow" w:eastAsia="Calibri" w:hAnsi="Arial Narrow" w:cs="Arial"/>
                <w:b/>
                <w:sz w:val="20"/>
                <w:szCs w:val="20"/>
                <w:lang w:val="en-ZA"/>
              </w:rPr>
              <w:t>The services provided sho</w:t>
            </w:r>
            <w:r w:rsidR="0050226F">
              <w:rPr>
                <w:rFonts w:ascii="Arial Narrow" w:eastAsia="Calibri" w:hAnsi="Arial Narrow" w:cs="Arial"/>
                <w:b/>
                <w:sz w:val="20"/>
                <w:szCs w:val="20"/>
                <w:lang w:val="en-ZA"/>
              </w:rPr>
              <w:t>uld not be older than 60 (Sixty</w:t>
            </w:r>
            <w:r w:rsidR="00417EDF">
              <w:rPr>
                <w:rFonts w:ascii="Arial Narrow" w:eastAsia="Calibri" w:hAnsi="Arial Narrow" w:cs="Arial"/>
                <w:b/>
                <w:sz w:val="20"/>
                <w:szCs w:val="20"/>
                <w:lang w:val="en-ZA"/>
              </w:rPr>
              <w:t>)</w:t>
            </w:r>
            <w:r w:rsidR="0050226F">
              <w:rPr>
                <w:rFonts w:ascii="Arial Narrow" w:eastAsia="Calibri" w:hAnsi="Arial Narrow" w:cs="Arial"/>
                <w:b/>
                <w:sz w:val="20"/>
                <w:szCs w:val="20"/>
                <w:lang w:val="en-ZA"/>
              </w:rPr>
              <w:t xml:space="preserve"> </w:t>
            </w:r>
            <w:r w:rsidRPr="009E46A5">
              <w:rPr>
                <w:rFonts w:ascii="Arial Narrow" w:eastAsia="Calibri" w:hAnsi="Arial Narrow" w:cs="Arial"/>
                <w:b/>
                <w:sz w:val="20"/>
                <w:szCs w:val="20"/>
                <w:lang w:val="en-ZA"/>
              </w:rPr>
              <w:t>months</w:t>
            </w:r>
          </w:p>
          <w:p w14:paraId="58E410BC" w14:textId="77777777" w:rsidR="007F53EC" w:rsidRPr="009E46A5" w:rsidRDefault="007F53EC" w:rsidP="005B42EC">
            <w:pPr>
              <w:jc w:val="both"/>
              <w:rPr>
                <w:rFonts w:ascii="Arial Narrow" w:eastAsia="Calibri" w:hAnsi="Arial Narrow" w:cs="Arial"/>
                <w:b/>
                <w:sz w:val="20"/>
                <w:szCs w:val="20"/>
                <w:lang w:val="en-ZA"/>
              </w:rPr>
            </w:pPr>
          </w:p>
          <w:p w14:paraId="4062EBF1" w14:textId="77777777" w:rsidR="007F53EC" w:rsidRPr="009E46A5" w:rsidRDefault="007F53EC" w:rsidP="005B42EC">
            <w:pPr>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 xml:space="preserve">NB: Confirmation will be done via email </w:t>
            </w:r>
            <w:r>
              <w:rPr>
                <w:rFonts w:ascii="Arial Narrow" w:eastAsia="Calibri" w:hAnsi="Arial Narrow" w:cs="Arial"/>
                <w:b/>
                <w:sz w:val="20"/>
                <w:szCs w:val="20"/>
                <w:lang w:val="en-ZA"/>
              </w:rPr>
              <w:t xml:space="preserve">or telephonically </w:t>
            </w:r>
            <w:r w:rsidRPr="009E46A5">
              <w:rPr>
                <w:rFonts w:ascii="Arial Narrow" w:eastAsia="Calibri" w:hAnsi="Arial Narrow" w:cs="Arial"/>
                <w:b/>
                <w:sz w:val="20"/>
                <w:szCs w:val="20"/>
                <w:lang w:val="en-ZA"/>
              </w:rPr>
              <w:t xml:space="preserve">on the reference’s registered office contact details, failure to receive confirmation a score 0 will be allocated. </w:t>
            </w:r>
          </w:p>
          <w:p w14:paraId="2E0248C1" w14:textId="77777777" w:rsidR="007F53EC" w:rsidRDefault="007F53EC" w:rsidP="005B42EC">
            <w:pPr>
              <w:pStyle w:val="TableParagraph"/>
              <w:tabs>
                <w:tab w:val="left" w:pos="1065"/>
                <w:tab w:val="left" w:pos="1066"/>
              </w:tabs>
              <w:spacing w:line="244" w:lineRule="exact"/>
              <w:rPr>
                <w:rFonts w:ascii="Arial Narrow" w:hAnsi="Arial Narrow" w:cs="Arial"/>
                <w:sz w:val="20"/>
                <w:szCs w:val="20"/>
              </w:rPr>
            </w:pPr>
          </w:p>
          <w:p w14:paraId="28ADE38A" w14:textId="77777777" w:rsidR="007F53EC" w:rsidRPr="00F55A61" w:rsidRDefault="007F53EC" w:rsidP="005B42EC">
            <w:pPr>
              <w:pStyle w:val="TableParagraph"/>
              <w:tabs>
                <w:tab w:val="left" w:pos="1065"/>
                <w:tab w:val="left" w:pos="1066"/>
              </w:tabs>
              <w:spacing w:line="244" w:lineRule="exact"/>
              <w:rPr>
                <w:rFonts w:ascii="Arial Narrow" w:hAnsi="Arial Narrow" w:cs="Arial"/>
                <w:sz w:val="20"/>
                <w:szCs w:val="20"/>
              </w:rPr>
            </w:pPr>
          </w:p>
        </w:tc>
        <w:tc>
          <w:tcPr>
            <w:tcW w:w="1134" w:type="dxa"/>
            <w:vAlign w:val="center"/>
          </w:tcPr>
          <w:p w14:paraId="31FEED4A" w14:textId="77777777" w:rsidR="007F53EC" w:rsidRPr="00F55A61" w:rsidRDefault="007F53EC" w:rsidP="005B42EC">
            <w:pPr>
              <w:pStyle w:val="TableParagraph"/>
              <w:spacing w:before="137"/>
              <w:ind w:left="116" w:right="112"/>
              <w:jc w:val="center"/>
              <w:rPr>
                <w:rFonts w:ascii="Arial Narrow" w:hAnsi="Arial Narrow" w:cs="Arial"/>
                <w:sz w:val="20"/>
                <w:szCs w:val="20"/>
              </w:rPr>
            </w:pPr>
            <w:r>
              <w:rPr>
                <w:rFonts w:ascii="Arial Narrow" w:hAnsi="Arial Narrow" w:cs="Arial"/>
                <w:sz w:val="20"/>
                <w:szCs w:val="20"/>
              </w:rPr>
              <w:t xml:space="preserve">                  </w:t>
            </w:r>
            <w:r w:rsidRPr="00F55A61">
              <w:rPr>
                <w:rFonts w:ascii="Arial Narrow" w:hAnsi="Arial Narrow" w:cs="Arial"/>
                <w:sz w:val="20"/>
                <w:szCs w:val="20"/>
              </w:rPr>
              <w:t>10</w:t>
            </w:r>
          </w:p>
        </w:tc>
      </w:tr>
      <w:tr w:rsidR="007F53EC" w:rsidRPr="00F55A61" w14:paraId="4A0094E7" w14:textId="77777777" w:rsidTr="0050226F">
        <w:trPr>
          <w:trHeight w:val="557"/>
        </w:trPr>
        <w:tc>
          <w:tcPr>
            <w:tcW w:w="1417" w:type="dxa"/>
            <w:vAlign w:val="center"/>
          </w:tcPr>
          <w:p w14:paraId="4925F52E" w14:textId="77777777" w:rsidR="007F53EC" w:rsidRPr="00F55A61" w:rsidRDefault="007F53EC" w:rsidP="003A5831">
            <w:pPr>
              <w:pStyle w:val="TableParagraph"/>
              <w:numPr>
                <w:ilvl w:val="0"/>
                <w:numId w:val="43"/>
              </w:numPr>
              <w:contextualSpacing/>
              <w:rPr>
                <w:rFonts w:ascii="Arial Narrow" w:hAnsi="Arial Narrow" w:cs="Arial"/>
                <w:sz w:val="20"/>
                <w:szCs w:val="20"/>
              </w:rPr>
            </w:pPr>
            <w:r>
              <w:rPr>
                <w:rFonts w:ascii="Arial Narrow" w:hAnsi="Arial Narrow" w:cs="Arial"/>
                <w:sz w:val="20"/>
                <w:szCs w:val="20"/>
              </w:rPr>
              <w:t xml:space="preserve">Bidder’s </w:t>
            </w:r>
            <w:r w:rsidRPr="00F55A61">
              <w:rPr>
                <w:rFonts w:ascii="Arial Narrow" w:hAnsi="Arial Narrow" w:cs="Arial"/>
                <w:sz w:val="20"/>
                <w:szCs w:val="20"/>
              </w:rPr>
              <w:t>Project Team</w:t>
            </w:r>
          </w:p>
        </w:tc>
        <w:tc>
          <w:tcPr>
            <w:tcW w:w="8080" w:type="dxa"/>
            <w:vAlign w:val="center"/>
          </w:tcPr>
          <w:p w14:paraId="503BCE9C" w14:textId="77777777" w:rsidR="007F53EC" w:rsidRPr="009E485C" w:rsidRDefault="007F53EC" w:rsidP="005B42EC">
            <w:pPr>
              <w:jc w:val="both"/>
              <w:rPr>
                <w:rFonts w:ascii="Arial Narrow" w:hAnsi="Arial Narrow" w:cs="Arial"/>
                <w:sz w:val="20"/>
                <w:szCs w:val="20"/>
              </w:rPr>
            </w:pPr>
            <w:r w:rsidRPr="009E485C">
              <w:rPr>
                <w:rFonts w:ascii="Arial Narrow" w:hAnsi="Arial Narrow" w:cs="Arial"/>
                <w:sz w:val="20"/>
                <w:szCs w:val="20"/>
              </w:rPr>
              <w:t>Team Experience and Skills</w:t>
            </w:r>
          </w:p>
          <w:p w14:paraId="21721BE7" w14:textId="77777777" w:rsidR="007F53EC" w:rsidRPr="009E485C" w:rsidRDefault="007F53EC" w:rsidP="005B42EC">
            <w:pPr>
              <w:jc w:val="both"/>
              <w:rPr>
                <w:rFonts w:ascii="Arial Narrow" w:hAnsi="Arial Narrow" w:cs="Arial"/>
                <w:sz w:val="20"/>
                <w:szCs w:val="20"/>
              </w:rPr>
            </w:pPr>
            <w:r w:rsidRPr="009E485C">
              <w:rPr>
                <w:rFonts w:ascii="Arial Narrow" w:hAnsi="Arial Narrow" w:cs="Arial"/>
                <w:sz w:val="20"/>
                <w:szCs w:val="20"/>
              </w:rPr>
              <w:t xml:space="preserve">Provide CV’s of all resources to be allocated to the project </w:t>
            </w:r>
            <w:r w:rsidRPr="00F55A61">
              <w:rPr>
                <w:rFonts w:ascii="Arial Narrow" w:hAnsi="Arial Narrow" w:cs="Arial"/>
                <w:sz w:val="20"/>
                <w:szCs w:val="20"/>
              </w:rPr>
              <w:t xml:space="preserve">with minimum of </w:t>
            </w:r>
            <w:r>
              <w:rPr>
                <w:rFonts w:ascii="Arial Narrow" w:hAnsi="Arial Narrow" w:cs="Arial"/>
                <w:sz w:val="20"/>
                <w:szCs w:val="20"/>
              </w:rPr>
              <w:t>five</w:t>
            </w:r>
            <w:r w:rsidRPr="00F55A61">
              <w:rPr>
                <w:rFonts w:ascii="Arial Narrow" w:hAnsi="Arial Narrow" w:cs="Arial"/>
                <w:sz w:val="20"/>
                <w:szCs w:val="20"/>
              </w:rPr>
              <w:t xml:space="preserve"> (5) years of experience</w:t>
            </w:r>
            <w:r>
              <w:rPr>
                <w:rFonts w:ascii="Arial Narrow" w:hAnsi="Arial Narrow" w:cs="Arial"/>
                <w:sz w:val="20"/>
                <w:szCs w:val="20"/>
              </w:rPr>
              <w:t xml:space="preserve">.  </w:t>
            </w:r>
          </w:p>
          <w:p w14:paraId="31A52F9B" w14:textId="77777777" w:rsidR="007F53EC" w:rsidRPr="009E485C" w:rsidRDefault="007F53EC" w:rsidP="003A5831">
            <w:pPr>
              <w:numPr>
                <w:ilvl w:val="0"/>
                <w:numId w:val="50"/>
              </w:numPr>
              <w:jc w:val="both"/>
              <w:rPr>
                <w:rFonts w:ascii="Arial Narrow" w:hAnsi="Arial Narrow" w:cs="Arial"/>
                <w:sz w:val="20"/>
                <w:szCs w:val="20"/>
              </w:rPr>
            </w:pPr>
            <w:r w:rsidRPr="009E485C">
              <w:rPr>
                <w:rFonts w:ascii="Arial Narrow" w:hAnsi="Arial Narrow" w:cs="Arial"/>
                <w:sz w:val="20"/>
                <w:szCs w:val="20"/>
              </w:rPr>
              <w:t>The team have the following:</w:t>
            </w:r>
          </w:p>
          <w:p w14:paraId="29201A1D"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 xml:space="preserve">Project management experience </w:t>
            </w:r>
          </w:p>
          <w:p w14:paraId="4F9684FB" w14:textId="77777777" w:rsidR="007F53E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Change management experience</w:t>
            </w:r>
          </w:p>
          <w:p w14:paraId="5C785EBC"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Training experience</w:t>
            </w:r>
          </w:p>
          <w:p w14:paraId="10D72C10"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Integration experience</w:t>
            </w:r>
          </w:p>
          <w:p w14:paraId="29C22C85" w14:textId="77777777" w:rsidR="007F53EC" w:rsidRPr="009E485C" w:rsidRDefault="007F53EC" w:rsidP="003A5831">
            <w:pPr>
              <w:numPr>
                <w:ilvl w:val="1"/>
                <w:numId w:val="50"/>
              </w:numPr>
              <w:jc w:val="both"/>
              <w:rPr>
                <w:rFonts w:ascii="Arial Narrow" w:hAnsi="Arial Narrow" w:cs="Arial"/>
                <w:sz w:val="20"/>
                <w:szCs w:val="20"/>
              </w:rPr>
            </w:pPr>
            <w:r w:rsidRPr="009E485C">
              <w:rPr>
                <w:rFonts w:ascii="Arial Narrow" w:hAnsi="Arial Narrow" w:cs="Arial"/>
                <w:sz w:val="20"/>
                <w:szCs w:val="20"/>
              </w:rPr>
              <w:t>Extensive experience in implementation and custom</w:t>
            </w:r>
            <w:r>
              <w:rPr>
                <w:rFonts w:ascii="Arial Narrow" w:hAnsi="Arial Narrow" w:cs="Arial"/>
                <w:sz w:val="20"/>
                <w:szCs w:val="20"/>
              </w:rPr>
              <w:t xml:space="preserve">izations of the required system </w:t>
            </w:r>
            <w:r w:rsidRPr="009E485C">
              <w:rPr>
                <w:rFonts w:ascii="Arial Narrow" w:hAnsi="Arial Narrow" w:cs="Arial"/>
                <w:sz w:val="20"/>
                <w:szCs w:val="20"/>
              </w:rPr>
              <w:t xml:space="preserve"> </w:t>
            </w:r>
          </w:p>
          <w:p w14:paraId="1932A177" w14:textId="77777777" w:rsidR="007F53EC" w:rsidRPr="00F55A61" w:rsidRDefault="007F53EC" w:rsidP="005B42EC">
            <w:pPr>
              <w:pStyle w:val="TableParagraph"/>
              <w:ind w:left="86" w:right="48"/>
              <w:rPr>
                <w:rFonts w:ascii="Arial Narrow" w:hAnsi="Arial Narrow" w:cs="Arial"/>
                <w:sz w:val="20"/>
                <w:szCs w:val="20"/>
              </w:rPr>
            </w:pPr>
            <w:r w:rsidRPr="009E485C">
              <w:rPr>
                <w:rFonts w:ascii="Arial Narrow" w:hAnsi="Arial Narrow" w:cs="Arial"/>
                <w:b/>
                <w:sz w:val="20"/>
                <w:szCs w:val="20"/>
              </w:rPr>
              <w:t>NB: (Please attach</w:t>
            </w:r>
            <w:r>
              <w:rPr>
                <w:rFonts w:ascii="Arial Narrow" w:hAnsi="Arial Narrow" w:cs="Arial"/>
                <w:b/>
                <w:sz w:val="20"/>
                <w:szCs w:val="20"/>
              </w:rPr>
              <w:t xml:space="preserve"> the qualifications and </w:t>
            </w:r>
            <w:r w:rsidRPr="009E485C">
              <w:rPr>
                <w:rFonts w:ascii="Arial Narrow" w:hAnsi="Arial Narrow" w:cs="Arial"/>
                <w:b/>
                <w:sz w:val="20"/>
                <w:szCs w:val="20"/>
              </w:rPr>
              <w:t>certificates</w:t>
            </w:r>
            <w:r w:rsidRPr="009E485C">
              <w:rPr>
                <w:rFonts w:ascii="Arial Narrow" w:hAnsi="Arial Narrow" w:cs="Arial"/>
                <w:sz w:val="20"/>
                <w:szCs w:val="20"/>
              </w:rPr>
              <w:t>)</w:t>
            </w:r>
          </w:p>
        </w:tc>
        <w:tc>
          <w:tcPr>
            <w:tcW w:w="1134" w:type="dxa"/>
            <w:vAlign w:val="center"/>
          </w:tcPr>
          <w:p w14:paraId="46692015" w14:textId="7F4966AC" w:rsidR="007F53EC" w:rsidRPr="00F55A61" w:rsidRDefault="007F53EC" w:rsidP="000672E3">
            <w:pPr>
              <w:pStyle w:val="TableParagraph"/>
              <w:spacing w:before="137"/>
              <w:ind w:left="116" w:right="112"/>
              <w:jc w:val="center"/>
              <w:rPr>
                <w:rFonts w:ascii="Arial Narrow" w:hAnsi="Arial Narrow" w:cs="Arial"/>
                <w:sz w:val="20"/>
                <w:szCs w:val="20"/>
              </w:rPr>
            </w:pPr>
            <w:r>
              <w:rPr>
                <w:rFonts w:ascii="Arial Narrow" w:hAnsi="Arial Narrow" w:cs="Arial"/>
                <w:sz w:val="20"/>
                <w:szCs w:val="20"/>
              </w:rPr>
              <w:t xml:space="preserve">                  </w:t>
            </w:r>
            <w:r w:rsidR="000672E3">
              <w:rPr>
                <w:rFonts w:ascii="Arial Narrow" w:hAnsi="Arial Narrow" w:cs="Arial"/>
                <w:sz w:val="20"/>
                <w:szCs w:val="20"/>
              </w:rPr>
              <w:t>15</w:t>
            </w:r>
          </w:p>
        </w:tc>
      </w:tr>
      <w:tr w:rsidR="007F53EC" w:rsidRPr="00F55A61" w14:paraId="03A5EC5C" w14:textId="77777777" w:rsidTr="0050226F">
        <w:trPr>
          <w:trHeight w:val="414"/>
        </w:trPr>
        <w:tc>
          <w:tcPr>
            <w:tcW w:w="9497" w:type="dxa"/>
            <w:gridSpan w:val="2"/>
            <w:vAlign w:val="center"/>
          </w:tcPr>
          <w:p w14:paraId="135D4281" w14:textId="447FA279" w:rsidR="007F53EC" w:rsidRPr="002E3568" w:rsidRDefault="007F53EC" w:rsidP="005B42EC">
            <w:pPr>
              <w:jc w:val="both"/>
              <w:rPr>
                <w:rFonts w:ascii="Arial Narrow" w:hAnsi="Arial Narrow" w:cs="Arial"/>
                <w:b/>
                <w:sz w:val="20"/>
                <w:szCs w:val="20"/>
              </w:rPr>
            </w:pPr>
            <w:r>
              <w:rPr>
                <w:rFonts w:ascii="Arial Narrow" w:hAnsi="Arial Narrow" w:cs="Arial"/>
                <w:sz w:val="20"/>
                <w:szCs w:val="20"/>
              </w:rPr>
              <w:lastRenderedPageBreak/>
              <w:t xml:space="preserve"> </w:t>
            </w:r>
            <w:r w:rsidR="002E3568" w:rsidRPr="002E3568">
              <w:rPr>
                <w:rFonts w:ascii="Arial Narrow" w:hAnsi="Arial Narrow" w:cs="Arial"/>
                <w:b/>
                <w:sz w:val="20"/>
                <w:szCs w:val="20"/>
              </w:rPr>
              <w:t>THRESHOLD POINTS</w:t>
            </w:r>
          </w:p>
        </w:tc>
        <w:tc>
          <w:tcPr>
            <w:tcW w:w="1134" w:type="dxa"/>
            <w:vAlign w:val="center"/>
          </w:tcPr>
          <w:p w14:paraId="7BCD0781" w14:textId="77777777" w:rsidR="007F53EC" w:rsidRPr="0083500D" w:rsidRDefault="007F53EC" w:rsidP="005B42EC">
            <w:pPr>
              <w:pStyle w:val="TableParagraph"/>
              <w:spacing w:before="137"/>
              <w:ind w:left="116" w:right="112"/>
              <w:jc w:val="center"/>
              <w:rPr>
                <w:rFonts w:ascii="Arial Narrow" w:hAnsi="Arial Narrow" w:cs="Arial"/>
                <w:b/>
                <w:sz w:val="20"/>
                <w:szCs w:val="20"/>
              </w:rPr>
            </w:pPr>
            <w:r>
              <w:rPr>
                <w:rFonts w:ascii="Arial Narrow" w:hAnsi="Arial Narrow" w:cs="Arial"/>
                <w:sz w:val="20"/>
                <w:szCs w:val="20"/>
              </w:rPr>
              <w:t xml:space="preserve">                  </w:t>
            </w:r>
            <w:r w:rsidRPr="0083500D">
              <w:rPr>
                <w:rFonts w:ascii="Arial Narrow" w:hAnsi="Arial Narrow" w:cs="Arial"/>
                <w:b/>
                <w:sz w:val="20"/>
                <w:szCs w:val="20"/>
              </w:rPr>
              <w:t xml:space="preserve">70 </w:t>
            </w:r>
          </w:p>
        </w:tc>
      </w:tr>
      <w:tr w:rsidR="007F53EC" w:rsidRPr="00F55A61" w14:paraId="04A4AF15" w14:textId="77777777" w:rsidTr="0050226F">
        <w:trPr>
          <w:trHeight w:val="415"/>
        </w:trPr>
        <w:tc>
          <w:tcPr>
            <w:tcW w:w="9497" w:type="dxa"/>
            <w:gridSpan w:val="2"/>
            <w:vAlign w:val="center"/>
          </w:tcPr>
          <w:p w14:paraId="0F6928B7" w14:textId="3D1DA20D" w:rsidR="007F53EC" w:rsidRPr="00BC6FD2" w:rsidRDefault="007F53EC" w:rsidP="005B42EC">
            <w:pPr>
              <w:jc w:val="both"/>
              <w:rPr>
                <w:rFonts w:ascii="Arial Narrow" w:hAnsi="Arial Narrow" w:cs="Arial"/>
                <w:b/>
                <w:sz w:val="20"/>
                <w:szCs w:val="20"/>
              </w:rPr>
            </w:pPr>
            <w:r>
              <w:rPr>
                <w:rFonts w:ascii="Arial Narrow" w:hAnsi="Arial Narrow" w:cs="Arial"/>
                <w:sz w:val="20"/>
                <w:szCs w:val="20"/>
              </w:rPr>
              <w:t xml:space="preserve"> </w:t>
            </w:r>
            <w:r w:rsidR="002E3568" w:rsidRPr="00BC6FD2">
              <w:rPr>
                <w:rFonts w:ascii="Arial Narrow" w:hAnsi="Arial Narrow" w:cs="Arial"/>
                <w:b/>
                <w:sz w:val="20"/>
                <w:szCs w:val="20"/>
              </w:rPr>
              <w:t xml:space="preserve">TOTAL POINTS </w:t>
            </w:r>
          </w:p>
        </w:tc>
        <w:tc>
          <w:tcPr>
            <w:tcW w:w="1134" w:type="dxa"/>
            <w:vAlign w:val="center"/>
          </w:tcPr>
          <w:p w14:paraId="504BBD29" w14:textId="77777777" w:rsidR="007F53EC" w:rsidRPr="0083500D" w:rsidRDefault="007F53EC" w:rsidP="005B42EC">
            <w:pPr>
              <w:pStyle w:val="TableParagraph"/>
              <w:spacing w:before="137"/>
              <w:ind w:left="116" w:right="112"/>
              <w:jc w:val="center"/>
              <w:rPr>
                <w:rFonts w:ascii="Arial Narrow" w:hAnsi="Arial Narrow" w:cs="Arial"/>
                <w:b/>
                <w:sz w:val="20"/>
                <w:szCs w:val="20"/>
              </w:rPr>
            </w:pPr>
            <w:r>
              <w:rPr>
                <w:rFonts w:ascii="Arial Narrow" w:hAnsi="Arial Narrow" w:cs="Arial"/>
                <w:sz w:val="20"/>
                <w:szCs w:val="20"/>
              </w:rPr>
              <w:t xml:space="preserve">                </w:t>
            </w:r>
            <w:r w:rsidRPr="0083500D">
              <w:rPr>
                <w:rFonts w:ascii="Arial Narrow" w:hAnsi="Arial Narrow" w:cs="Arial"/>
                <w:b/>
                <w:sz w:val="20"/>
                <w:szCs w:val="20"/>
              </w:rPr>
              <w:t>100</w:t>
            </w:r>
          </w:p>
        </w:tc>
      </w:tr>
    </w:tbl>
    <w:p w14:paraId="573B0BE0" w14:textId="6CE6AD6C" w:rsidR="00042490" w:rsidRDefault="00042490" w:rsidP="002E3568">
      <w:pPr>
        <w:pStyle w:val="BodyText"/>
        <w:spacing w:line="360" w:lineRule="auto"/>
        <w:jc w:val="both"/>
        <w:rPr>
          <w:rFonts w:ascii="Arial Narrow" w:hAnsi="Arial Narrow"/>
          <w:sz w:val="20"/>
          <w:szCs w:val="20"/>
        </w:rPr>
      </w:pPr>
    </w:p>
    <w:p w14:paraId="68B8CE11" w14:textId="7AF8C953" w:rsidR="002E3568" w:rsidRPr="00601A68" w:rsidRDefault="002E3568" w:rsidP="002E3568">
      <w:pPr>
        <w:rPr>
          <w:rFonts w:ascii="Arial Narrow" w:eastAsia="Calibri" w:hAnsi="Arial Narrow" w:cs="Arial"/>
          <w:b/>
          <w:sz w:val="20"/>
          <w:szCs w:val="20"/>
          <w:lang w:val="en-ZA"/>
        </w:rPr>
      </w:pPr>
      <w:r>
        <w:rPr>
          <w:rFonts w:ascii="Arial Narrow" w:hAnsi="Arial Narrow" w:cs="Arial"/>
          <w:b/>
          <w:sz w:val="20"/>
          <w:szCs w:val="20"/>
        </w:rPr>
        <w:t xml:space="preserve">      </w:t>
      </w:r>
      <w:r w:rsidRPr="00601A68">
        <w:rPr>
          <w:rFonts w:ascii="Arial Narrow" w:hAnsi="Arial Narrow" w:cs="Arial"/>
          <w:b/>
          <w:sz w:val="20"/>
          <w:szCs w:val="20"/>
        </w:rPr>
        <w:t xml:space="preserve">PHASE 2: DEMONSTRATION EVALUATION </w:t>
      </w:r>
    </w:p>
    <w:tbl>
      <w:tblPr>
        <w:tblpPr w:leftFromText="180" w:rightFromText="180" w:vertAnchor="text" w:horzAnchor="margin" w:tblpX="269" w:tblpY="13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4683"/>
      </w:tblGrid>
      <w:tr w:rsidR="002E3568" w:rsidRPr="00601A68" w14:paraId="64032EEE" w14:textId="77777777" w:rsidTr="002E3568">
        <w:tc>
          <w:tcPr>
            <w:tcW w:w="562" w:type="dxa"/>
            <w:shd w:val="clear" w:color="auto" w:fill="auto"/>
          </w:tcPr>
          <w:p w14:paraId="14C6600F" w14:textId="77777777" w:rsidR="002E3568" w:rsidRPr="00601A68" w:rsidRDefault="002E3568" w:rsidP="002E3568">
            <w:pPr>
              <w:spacing w:line="276" w:lineRule="auto"/>
              <w:jc w:val="both"/>
              <w:rPr>
                <w:rFonts w:ascii="Arial Narrow" w:eastAsia="Calibri" w:hAnsi="Arial Narrow" w:cs="Arial"/>
                <w:b/>
                <w:sz w:val="20"/>
                <w:szCs w:val="20"/>
                <w:lang w:val="en-ZA"/>
              </w:rPr>
            </w:pPr>
          </w:p>
          <w:p w14:paraId="195FD8EC" w14:textId="77777777"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NO</w:t>
            </w:r>
          </w:p>
        </w:tc>
        <w:tc>
          <w:tcPr>
            <w:tcW w:w="5387" w:type="dxa"/>
            <w:shd w:val="clear" w:color="auto" w:fill="auto"/>
          </w:tcPr>
          <w:p w14:paraId="0D11956D" w14:textId="77777777" w:rsidR="002E3568" w:rsidRPr="00601A68" w:rsidRDefault="002E3568" w:rsidP="002E3568">
            <w:pPr>
              <w:spacing w:line="276" w:lineRule="auto"/>
              <w:jc w:val="both"/>
              <w:rPr>
                <w:rFonts w:ascii="Arial Narrow" w:eastAsia="Calibri" w:hAnsi="Arial Narrow" w:cs="Arial"/>
                <w:b/>
                <w:sz w:val="20"/>
                <w:szCs w:val="20"/>
                <w:lang w:val="en-ZA"/>
              </w:rPr>
            </w:pPr>
          </w:p>
          <w:p w14:paraId="769E3935" w14:textId="77777777"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DESCRIPTION </w:t>
            </w:r>
          </w:p>
        </w:tc>
        <w:tc>
          <w:tcPr>
            <w:tcW w:w="4683" w:type="dxa"/>
            <w:shd w:val="clear" w:color="auto" w:fill="auto"/>
          </w:tcPr>
          <w:p w14:paraId="2F059274" w14:textId="77777777"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                  </w:t>
            </w:r>
          </w:p>
          <w:p w14:paraId="03D02AB6" w14:textId="5B5847E1" w:rsidR="002E3568" w:rsidRPr="00601A68" w:rsidRDefault="002E3568" w:rsidP="002E3568">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                                                                      </w:t>
            </w:r>
            <w:r>
              <w:rPr>
                <w:rFonts w:ascii="Arial Narrow" w:eastAsia="Calibri" w:hAnsi="Arial Narrow" w:cs="Arial"/>
                <w:b/>
                <w:sz w:val="20"/>
                <w:szCs w:val="20"/>
                <w:lang w:val="en-ZA"/>
              </w:rPr>
              <w:t xml:space="preserve">             </w:t>
            </w:r>
            <w:r w:rsidRPr="00601A68">
              <w:rPr>
                <w:rFonts w:ascii="Arial Narrow" w:eastAsia="Calibri" w:hAnsi="Arial Narrow" w:cs="Arial"/>
                <w:b/>
                <w:sz w:val="20"/>
                <w:szCs w:val="20"/>
                <w:lang w:val="en-ZA"/>
              </w:rPr>
              <w:t xml:space="preserve">WEIGHT </w:t>
            </w:r>
          </w:p>
        </w:tc>
      </w:tr>
      <w:tr w:rsidR="002E3568" w:rsidRPr="00601A68" w14:paraId="32C3F06F" w14:textId="77777777" w:rsidTr="002E3568">
        <w:tc>
          <w:tcPr>
            <w:tcW w:w="562" w:type="dxa"/>
            <w:shd w:val="clear" w:color="auto" w:fill="auto"/>
          </w:tcPr>
          <w:p w14:paraId="692C3DBF" w14:textId="77777777" w:rsidR="002E3568" w:rsidRPr="00601A68" w:rsidRDefault="002E3568" w:rsidP="002E3568">
            <w:pPr>
              <w:spacing w:line="276" w:lineRule="auto"/>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1.</w:t>
            </w:r>
          </w:p>
        </w:tc>
        <w:tc>
          <w:tcPr>
            <w:tcW w:w="5387" w:type="dxa"/>
            <w:shd w:val="clear" w:color="auto" w:fill="auto"/>
          </w:tcPr>
          <w:p w14:paraId="6149A7B2" w14:textId="72A4ABB9" w:rsidR="002E3568" w:rsidRPr="00601A68" w:rsidRDefault="002E3568" w:rsidP="00230638">
            <w:pPr>
              <w:spacing w:line="276" w:lineRule="auto"/>
              <w:jc w:val="both"/>
              <w:rPr>
                <w:rFonts w:ascii="Arial Narrow" w:eastAsia="Calibri" w:hAnsi="Arial Narrow" w:cs="Arial"/>
                <w:sz w:val="20"/>
                <w:szCs w:val="20"/>
                <w:lang w:val="en-ZA"/>
              </w:rPr>
            </w:pPr>
            <w:r w:rsidRPr="00601A68">
              <w:rPr>
                <w:rFonts w:ascii="Arial Narrow" w:hAnsi="Arial Narrow" w:cs="Arial"/>
                <w:sz w:val="20"/>
                <w:szCs w:val="20"/>
              </w:rPr>
              <w:t xml:space="preserve">The Service Provider’s experience in delivering a similar </w:t>
            </w:r>
            <w:r w:rsidR="00230638">
              <w:rPr>
                <w:rFonts w:ascii="Arial Narrow" w:hAnsi="Arial Narrow" w:cs="Arial"/>
                <w:sz w:val="20"/>
                <w:szCs w:val="20"/>
              </w:rPr>
              <w:t xml:space="preserve">system </w:t>
            </w:r>
            <w:r w:rsidRPr="00601A68">
              <w:rPr>
                <w:rFonts w:ascii="Arial Narrow" w:hAnsi="Arial Narrow" w:cs="Arial"/>
                <w:sz w:val="20"/>
                <w:szCs w:val="20"/>
              </w:rPr>
              <w:t xml:space="preserve">as well as the experience and knowledge of its proposed resources to deliver this </w:t>
            </w:r>
            <w:r w:rsidR="00230638">
              <w:rPr>
                <w:rFonts w:ascii="Arial Narrow" w:hAnsi="Arial Narrow" w:cs="Arial"/>
                <w:sz w:val="20"/>
                <w:szCs w:val="20"/>
              </w:rPr>
              <w:t>system</w:t>
            </w:r>
            <w:r w:rsidRPr="00601A68">
              <w:rPr>
                <w:rFonts w:ascii="Arial Narrow" w:hAnsi="Arial Narrow" w:cs="Arial"/>
                <w:sz w:val="20"/>
                <w:szCs w:val="20"/>
              </w:rPr>
              <w:t xml:space="preserve">. The Service Provider must provide detailed information </w:t>
            </w:r>
          </w:p>
        </w:tc>
        <w:tc>
          <w:tcPr>
            <w:tcW w:w="4683" w:type="dxa"/>
            <w:shd w:val="clear" w:color="auto" w:fill="auto"/>
          </w:tcPr>
          <w:p w14:paraId="61B3334D" w14:textId="0A32FC80" w:rsidR="002E3568" w:rsidRPr="00601A68" w:rsidRDefault="002E3568" w:rsidP="002E3568">
            <w:pPr>
              <w:spacing w:line="276" w:lineRule="auto"/>
              <w:ind w:left="-857" w:firstLine="884"/>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sz w:val="20"/>
                <w:szCs w:val="20"/>
                <w:lang w:val="en-ZA"/>
              </w:rPr>
              <w:t>20</w:t>
            </w:r>
          </w:p>
        </w:tc>
      </w:tr>
      <w:tr w:rsidR="002E3568" w:rsidRPr="00601A68" w14:paraId="18DFCB30" w14:textId="77777777" w:rsidTr="002E3568">
        <w:trPr>
          <w:trHeight w:val="60"/>
        </w:trPr>
        <w:tc>
          <w:tcPr>
            <w:tcW w:w="562" w:type="dxa"/>
            <w:shd w:val="clear" w:color="auto" w:fill="auto"/>
          </w:tcPr>
          <w:p w14:paraId="21EB9589" w14:textId="77777777" w:rsidR="002E3568" w:rsidRPr="00601A68" w:rsidRDefault="002E3568" w:rsidP="002E3568">
            <w:pPr>
              <w:ind w:left="120" w:hanging="86"/>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2.</w:t>
            </w:r>
          </w:p>
        </w:tc>
        <w:tc>
          <w:tcPr>
            <w:tcW w:w="5387" w:type="dxa"/>
            <w:shd w:val="clear" w:color="auto" w:fill="auto"/>
          </w:tcPr>
          <w:p w14:paraId="65D47FFC" w14:textId="77777777" w:rsidR="002E3568" w:rsidRPr="00601A68" w:rsidRDefault="002E3568" w:rsidP="002E3568">
            <w:pPr>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System flexibility: Fully scalable, integration, secured, future proof, highly customizable and rules based</w:t>
            </w:r>
          </w:p>
        </w:tc>
        <w:tc>
          <w:tcPr>
            <w:tcW w:w="4683" w:type="dxa"/>
            <w:shd w:val="clear" w:color="auto" w:fill="auto"/>
          </w:tcPr>
          <w:p w14:paraId="243ED0DF" w14:textId="02794FAA" w:rsidR="002E3568" w:rsidRPr="00601A68" w:rsidRDefault="002E3568" w:rsidP="002E3568">
            <w:pPr>
              <w:spacing w:line="276" w:lineRule="auto"/>
              <w:ind w:left="-857" w:firstLine="884"/>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sz w:val="20"/>
                <w:szCs w:val="20"/>
                <w:lang w:val="en-ZA"/>
              </w:rPr>
              <w:t>30</w:t>
            </w:r>
          </w:p>
        </w:tc>
      </w:tr>
      <w:tr w:rsidR="002E3568" w:rsidRPr="00601A68" w14:paraId="1EE84414" w14:textId="77777777" w:rsidTr="002E3568">
        <w:tc>
          <w:tcPr>
            <w:tcW w:w="562" w:type="dxa"/>
            <w:shd w:val="clear" w:color="auto" w:fill="auto"/>
          </w:tcPr>
          <w:p w14:paraId="5C82B18C" w14:textId="77777777" w:rsidR="002E3568" w:rsidRPr="00601A68" w:rsidRDefault="002E3568" w:rsidP="002E3568">
            <w:pPr>
              <w:ind w:left="34"/>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3.</w:t>
            </w:r>
          </w:p>
        </w:tc>
        <w:tc>
          <w:tcPr>
            <w:tcW w:w="5387" w:type="dxa"/>
            <w:shd w:val="clear" w:color="auto" w:fill="auto"/>
          </w:tcPr>
          <w:p w14:paraId="1CE24225" w14:textId="7F258394" w:rsidR="002E3568" w:rsidRPr="00601A68" w:rsidRDefault="002E3568" w:rsidP="002E3568">
            <w:pPr>
              <w:spacing w:line="360" w:lineRule="auto"/>
              <w:jc w:val="both"/>
              <w:rPr>
                <w:rFonts w:ascii="Arial Narrow" w:hAnsi="Arial Narrow" w:cs="Arial"/>
                <w:sz w:val="20"/>
                <w:szCs w:val="20"/>
              </w:rPr>
            </w:pPr>
            <w:r w:rsidRPr="00601A68">
              <w:rPr>
                <w:rFonts w:ascii="Arial Narrow" w:hAnsi="Arial Narrow" w:cs="Arial"/>
                <w:sz w:val="20"/>
                <w:szCs w:val="20"/>
              </w:rPr>
              <w:t xml:space="preserve">End to End Solution that meets the NRCS requirements (80% standard and 20% enhancement) </w:t>
            </w:r>
            <w:r w:rsidR="00364CB3">
              <w:rPr>
                <w:rFonts w:ascii="Arial Narrow" w:hAnsi="Arial Narrow" w:cs="Arial"/>
                <w:sz w:val="20"/>
                <w:szCs w:val="20"/>
              </w:rPr>
              <w:t>against NRCS key business process</w:t>
            </w:r>
          </w:p>
        </w:tc>
        <w:tc>
          <w:tcPr>
            <w:tcW w:w="4683" w:type="dxa"/>
            <w:shd w:val="clear" w:color="auto" w:fill="auto"/>
          </w:tcPr>
          <w:p w14:paraId="2F1049B4" w14:textId="0DED8BD7" w:rsidR="002E3568" w:rsidRPr="00601A68" w:rsidRDefault="002E3568" w:rsidP="002E3568">
            <w:pPr>
              <w:spacing w:line="276" w:lineRule="auto"/>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sz w:val="20"/>
                <w:szCs w:val="20"/>
                <w:lang w:val="en-ZA"/>
              </w:rPr>
              <w:t>50</w:t>
            </w:r>
          </w:p>
        </w:tc>
      </w:tr>
      <w:tr w:rsidR="002E3568" w:rsidRPr="00601A68" w14:paraId="7B15C634" w14:textId="77777777" w:rsidTr="002E3568">
        <w:tc>
          <w:tcPr>
            <w:tcW w:w="5949" w:type="dxa"/>
            <w:gridSpan w:val="2"/>
            <w:shd w:val="clear" w:color="auto" w:fill="auto"/>
          </w:tcPr>
          <w:p w14:paraId="4F8863E5" w14:textId="22833168" w:rsidR="002E3568" w:rsidRPr="002E3568" w:rsidRDefault="002E3568" w:rsidP="002E3568">
            <w:pPr>
              <w:spacing w:line="276" w:lineRule="auto"/>
              <w:jc w:val="both"/>
              <w:rPr>
                <w:rFonts w:ascii="Arial Narrow" w:eastAsia="Calibri" w:hAnsi="Arial Narrow" w:cs="Arial"/>
                <w:b/>
                <w:sz w:val="20"/>
                <w:szCs w:val="20"/>
                <w:lang w:val="en-ZA"/>
              </w:rPr>
            </w:pPr>
            <w:r w:rsidRPr="002E3568">
              <w:rPr>
                <w:rFonts w:ascii="Arial Narrow" w:eastAsia="Calibri" w:hAnsi="Arial Narrow" w:cs="Arial"/>
                <w:b/>
                <w:sz w:val="20"/>
                <w:szCs w:val="20"/>
                <w:lang w:val="en-ZA"/>
              </w:rPr>
              <w:t xml:space="preserve">THRESHOLD POINTS </w:t>
            </w:r>
          </w:p>
        </w:tc>
        <w:tc>
          <w:tcPr>
            <w:tcW w:w="4683" w:type="dxa"/>
            <w:shd w:val="clear" w:color="auto" w:fill="auto"/>
          </w:tcPr>
          <w:p w14:paraId="3E6D1D9C" w14:textId="1CDF1FBA" w:rsidR="002E3568" w:rsidRPr="00601A68" w:rsidRDefault="002E3568" w:rsidP="002E3568">
            <w:pPr>
              <w:spacing w:line="276" w:lineRule="auto"/>
              <w:ind w:left="27" w:hanging="284"/>
              <w:jc w:val="both"/>
              <w:rPr>
                <w:rFonts w:ascii="Arial Narrow" w:eastAsia="Calibri" w:hAnsi="Arial Narrow" w:cs="Arial"/>
                <w:b/>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b/>
                <w:sz w:val="20"/>
                <w:szCs w:val="20"/>
                <w:lang w:val="en-ZA"/>
              </w:rPr>
              <w:t xml:space="preserve">70 </w:t>
            </w:r>
          </w:p>
        </w:tc>
      </w:tr>
      <w:tr w:rsidR="002E3568" w:rsidRPr="00776935" w14:paraId="7E126C32" w14:textId="77777777" w:rsidTr="002E3568">
        <w:tc>
          <w:tcPr>
            <w:tcW w:w="5949" w:type="dxa"/>
            <w:gridSpan w:val="2"/>
            <w:shd w:val="clear" w:color="auto" w:fill="auto"/>
          </w:tcPr>
          <w:p w14:paraId="0D61C59C" w14:textId="05F83C79" w:rsidR="002E3568" w:rsidRPr="002E3568" w:rsidRDefault="002E3568" w:rsidP="002E3568">
            <w:pPr>
              <w:spacing w:line="276" w:lineRule="auto"/>
              <w:jc w:val="both"/>
              <w:rPr>
                <w:rFonts w:ascii="Arial Narrow" w:eastAsia="Calibri" w:hAnsi="Arial Narrow" w:cs="Arial"/>
                <w:b/>
                <w:sz w:val="20"/>
                <w:szCs w:val="20"/>
                <w:lang w:val="en-ZA"/>
              </w:rPr>
            </w:pPr>
            <w:r w:rsidRPr="002E3568">
              <w:rPr>
                <w:rFonts w:ascii="Arial Narrow" w:eastAsia="Calibri" w:hAnsi="Arial Narrow" w:cs="Arial"/>
                <w:b/>
                <w:sz w:val="20"/>
                <w:szCs w:val="20"/>
                <w:lang w:val="en-ZA"/>
              </w:rPr>
              <w:t xml:space="preserve">TOTAL POINTS </w:t>
            </w:r>
          </w:p>
        </w:tc>
        <w:tc>
          <w:tcPr>
            <w:tcW w:w="4683" w:type="dxa"/>
            <w:shd w:val="clear" w:color="auto" w:fill="auto"/>
          </w:tcPr>
          <w:p w14:paraId="7AE6A9F1" w14:textId="34AE2A26" w:rsidR="002E3568" w:rsidRPr="00776935" w:rsidRDefault="002E3568" w:rsidP="002E3568">
            <w:pPr>
              <w:spacing w:line="276" w:lineRule="auto"/>
              <w:ind w:left="27" w:firstLine="736"/>
              <w:jc w:val="both"/>
              <w:rPr>
                <w:rFonts w:ascii="Arial Narrow" w:eastAsia="Calibri" w:hAnsi="Arial Narrow" w:cs="Arial"/>
                <w:b/>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b/>
                <w:sz w:val="20"/>
                <w:szCs w:val="20"/>
                <w:lang w:val="en-ZA"/>
              </w:rPr>
              <w:t>100</w:t>
            </w:r>
          </w:p>
        </w:tc>
      </w:tr>
    </w:tbl>
    <w:p w14:paraId="23CDBEDD" w14:textId="77777777" w:rsidR="002E3568" w:rsidRDefault="002E3568" w:rsidP="002E3568">
      <w:pPr>
        <w:jc w:val="both"/>
        <w:rPr>
          <w:rFonts w:ascii="Arial Narrow" w:hAnsi="Arial Narrow" w:cs="Arial"/>
          <w:sz w:val="20"/>
          <w:szCs w:val="20"/>
          <w:highlight w:val="yellow"/>
        </w:rPr>
      </w:pPr>
    </w:p>
    <w:p w14:paraId="0F98F7FE" w14:textId="2CFD1AAC" w:rsidR="002E3568" w:rsidRPr="003046C2" w:rsidRDefault="002E3568" w:rsidP="003A5831">
      <w:pPr>
        <w:pStyle w:val="ListParagraph"/>
        <w:numPr>
          <w:ilvl w:val="0"/>
          <w:numId w:val="49"/>
        </w:numPr>
        <w:spacing w:after="200" w:line="276" w:lineRule="auto"/>
        <w:rPr>
          <w:rFonts w:ascii="Arial Narrow" w:eastAsiaTheme="minorHAnsi" w:hAnsi="Arial Narrow" w:cstheme="minorBidi"/>
          <w:sz w:val="20"/>
          <w:szCs w:val="20"/>
        </w:rPr>
      </w:pPr>
      <w:r w:rsidRPr="003046C2">
        <w:rPr>
          <w:rFonts w:ascii="Arial Narrow" w:eastAsiaTheme="minorHAnsi" w:hAnsi="Arial Narrow" w:cstheme="minorBidi"/>
          <w:sz w:val="20"/>
          <w:szCs w:val="20"/>
        </w:rPr>
        <w:t xml:space="preserve">Presentations may not exceed </w:t>
      </w:r>
      <w:r>
        <w:rPr>
          <w:rFonts w:ascii="Arial Narrow" w:eastAsiaTheme="minorHAnsi" w:hAnsi="Arial Narrow" w:cstheme="minorBidi"/>
          <w:sz w:val="20"/>
          <w:szCs w:val="20"/>
        </w:rPr>
        <w:t>45</w:t>
      </w:r>
      <w:r w:rsidRPr="003046C2">
        <w:rPr>
          <w:rFonts w:ascii="Arial Narrow" w:eastAsiaTheme="minorHAnsi" w:hAnsi="Arial Narrow" w:cstheme="minorBidi"/>
          <w:sz w:val="20"/>
          <w:szCs w:val="20"/>
        </w:rPr>
        <w:t xml:space="preserve"> minutes </w:t>
      </w:r>
    </w:p>
    <w:p w14:paraId="7A6E857D" w14:textId="77777777" w:rsidR="002E3568" w:rsidRPr="003046C2" w:rsidRDefault="002E3568" w:rsidP="003A5831">
      <w:pPr>
        <w:pStyle w:val="ListParagraph"/>
        <w:numPr>
          <w:ilvl w:val="0"/>
          <w:numId w:val="49"/>
        </w:numPr>
        <w:spacing w:after="200" w:line="276" w:lineRule="auto"/>
        <w:rPr>
          <w:rFonts w:ascii="Arial Narrow" w:eastAsiaTheme="minorHAnsi" w:hAnsi="Arial Narrow" w:cstheme="minorBidi"/>
          <w:sz w:val="20"/>
          <w:szCs w:val="20"/>
        </w:rPr>
      </w:pPr>
      <w:r w:rsidRPr="003046C2">
        <w:rPr>
          <w:rFonts w:ascii="Arial Narrow" w:eastAsiaTheme="minorHAnsi" w:hAnsi="Arial Narrow" w:cstheme="minorBidi"/>
          <w:sz w:val="20"/>
          <w:szCs w:val="20"/>
        </w:rPr>
        <w:t>Presentations must be electronically presented and must be made a</w:t>
      </w:r>
      <w:r>
        <w:rPr>
          <w:rFonts w:ascii="Arial Narrow" w:eastAsiaTheme="minorHAnsi" w:hAnsi="Arial Narrow" w:cstheme="minorBidi"/>
          <w:sz w:val="20"/>
          <w:szCs w:val="20"/>
        </w:rPr>
        <w:t>vailable to the NRCS by request</w:t>
      </w:r>
    </w:p>
    <w:p w14:paraId="7D0411C7" w14:textId="77777777" w:rsidR="002E3568" w:rsidRPr="00EF24B3" w:rsidRDefault="002E3568" w:rsidP="003A5831">
      <w:pPr>
        <w:pStyle w:val="ListParagraph"/>
        <w:numPr>
          <w:ilvl w:val="0"/>
          <w:numId w:val="49"/>
        </w:numPr>
        <w:spacing w:after="200" w:line="276" w:lineRule="auto"/>
        <w:jc w:val="both"/>
        <w:rPr>
          <w:rFonts w:ascii="Arial Narrow" w:eastAsiaTheme="minorHAnsi" w:hAnsi="Arial Narrow" w:cstheme="minorBidi"/>
          <w:sz w:val="20"/>
          <w:szCs w:val="20"/>
        </w:rPr>
      </w:pPr>
      <w:r w:rsidRPr="003046C2">
        <w:rPr>
          <w:rFonts w:ascii="Arial Narrow" w:eastAsiaTheme="minorHAnsi" w:hAnsi="Arial Narrow" w:cstheme="minorBidi"/>
          <w:sz w:val="20"/>
          <w:szCs w:val="20"/>
        </w:rPr>
        <w:t>Presentation must be attended by the manager and the s</w:t>
      </w:r>
      <w:r>
        <w:rPr>
          <w:rFonts w:ascii="Arial Narrow" w:eastAsiaTheme="minorHAnsi" w:hAnsi="Arial Narrow" w:cstheme="minorBidi"/>
          <w:sz w:val="20"/>
          <w:szCs w:val="20"/>
        </w:rPr>
        <w:t>enior nominated for this project</w:t>
      </w:r>
    </w:p>
    <w:tbl>
      <w:tblPr>
        <w:tblpPr w:leftFromText="180" w:rightFromText="180" w:vertAnchor="text" w:horzAnchor="margin" w:tblpX="274"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tblGrid>
      <w:tr w:rsidR="002E3568" w:rsidRPr="00370FC4" w14:paraId="1617A088" w14:textId="77777777" w:rsidTr="005B42EC">
        <w:trPr>
          <w:tblHeader/>
        </w:trPr>
        <w:tc>
          <w:tcPr>
            <w:tcW w:w="1276" w:type="dxa"/>
            <w:tcBorders>
              <w:top w:val="single" w:sz="4" w:space="0" w:color="auto"/>
              <w:left w:val="single" w:sz="4" w:space="0" w:color="auto"/>
              <w:bottom w:val="single" w:sz="4" w:space="0" w:color="auto"/>
              <w:right w:val="single" w:sz="4" w:space="0" w:color="auto"/>
            </w:tcBorders>
            <w:shd w:val="clear" w:color="auto" w:fill="000000"/>
            <w:hideMark/>
          </w:tcPr>
          <w:p w14:paraId="202B0BC9" w14:textId="77777777" w:rsidR="002E3568" w:rsidRPr="00370FC4" w:rsidRDefault="002E3568" w:rsidP="005B42EC">
            <w:pPr>
              <w:spacing w:line="276" w:lineRule="auto"/>
              <w:jc w:val="both"/>
              <w:rPr>
                <w:rFonts w:ascii="Arial Narrow" w:hAnsi="Arial Narrow" w:cs="Arial"/>
                <w:b/>
                <w:sz w:val="20"/>
                <w:szCs w:val="20"/>
                <w:lang w:val="en-GB"/>
              </w:rPr>
            </w:pPr>
            <w:r w:rsidRPr="00370FC4">
              <w:rPr>
                <w:rFonts w:ascii="Arial Narrow" w:hAnsi="Arial Narrow" w:cs="Arial"/>
                <w:b/>
                <w:sz w:val="20"/>
                <w:szCs w:val="20"/>
                <w:lang w:val="en-GB"/>
              </w:rPr>
              <w:t>Value</w:t>
            </w:r>
          </w:p>
        </w:tc>
        <w:tc>
          <w:tcPr>
            <w:tcW w:w="4819" w:type="dxa"/>
            <w:tcBorders>
              <w:top w:val="single" w:sz="4" w:space="0" w:color="auto"/>
              <w:left w:val="single" w:sz="4" w:space="0" w:color="auto"/>
              <w:bottom w:val="single" w:sz="4" w:space="0" w:color="auto"/>
              <w:right w:val="single" w:sz="4" w:space="0" w:color="auto"/>
            </w:tcBorders>
            <w:shd w:val="clear" w:color="auto" w:fill="000000"/>
            <w:hideMark/>
          </w:tcPr>
          <w:p w14:paraId="2E6FE7AD" w14:textId="77777777" w:rsidR="002E3568" w:rsidRPr="00370FC4" w:rsidRDefault="002E3568" w:rsidP="005B42EC">
            <w:pPr>
              <w:spacing w:line="276" w:lineRule="auto"/>
              <w:jc w:val="both"/>
              <w:rPr>
                <w:rFonts w:ascii="Arial Narrow" w:hAnsi="Arial Narrow" w:cs="Arial"/>
                <w:b/>
                <w:sz w:val="20"/>
                <w:szCs w:val="20"/>
                <w:lang w:val="en-GB"/>
              </w:rPr>
            </w:pPr>
            <w:r w:rsidRPr="00370FC4">
              <w:rPr>
                <w:rFonts w:ascii="Arial Narrow" w:hAnsi="Arial Narrow" w:cs="Arial"/>
                <w:b/>
                <w:sz w:val="20"/>
                <w:szCs w:val="20"/>
                <w:lang w:val="en-GB"/>
              </w:rPr>
              <w:t>Description</w:t>
            </w:r>
          </w:p>
        </w:tc>
      </w:tr>
      <w:tr w:rsidR="002E3568" w:rsidRPr="00370FC4" w14:paraId="0841759C"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3763C3A"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5 – Excellent</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9F1471A"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Meets and exceed the functionality requirements</w:t>
            </w:r>
          </w:p>
        </w:tc>
      </w:tr>
      <w:tr w:rsidR="002E3568" w:rsidRPr="00370FC4" w14:paraId="0B627F11"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24987E2"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4 – Very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69EEDB5D"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Above average compliance to the requirements</w:t>
            </w:r>
          </w:p>
        </w:tc>
      </w:tr>
      <w:tr w:rsidR="002E3568" w:rsidRPr="00370FC4" w14:paraId="0C22AEBF"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CB16174"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3 –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1BF47469"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Satisfactory and should be adequate for stated element</w:t>
            </w:r>
          </w:p>
        </w:tc>
      </w:tr>
      <w:tr w:rsidR="002E3568" w:rsidRPr="00370FC4" w14:paraId="6024BF1B"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9969D9F"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2 – Average</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12299423"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Compliance to the requirements</w:t>
            </w:r>
          </w:p>
        </w:tc>
      </w:tr>
      <w:tr w:rsidR="002E3568" w:rsidRPr="00370FC4" w14:paraId="64175AAF"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CC45814"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1 – Poor</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1373FF57" w14:textId="77777777" w:rsidR="002E3568" w:rsidRPr="00370FC4" w:rsidRDefault="002E3568" w:rsidP="005B42EC">
            <w:pPr>
              <w:spacing w:line="276" w:lineRule="auto"/>
              <w:jc w:val="both"/>
              <w:rPr>
                <w:rFonts w:ascii="Arial Narrow" w:hAnsi="Arial Narrow" w:cs="Arial"/>
                <w:sz w:val="20"/>
                <w:szCs w:val="20"/>
                <w:lang w:val="en-GB"/>
              </w:rPr>
            </w:pPr>
            <w:r w:rsidRPr="00370FC4">
              <w:rPr>
                <w:rFonts w:ascii="Arial Narrow" w:hAnsi="Arial Narrow" w:cs="Arial"/>
                <w:sz w:val="20"/>
                <w:szCs w:val="20"/>
                <w:lang w:val="en-GB"/>
              </w:rPr>
              <w:t>Unacceptable, does not meet set criteria</w:t>
            </w:r>
          </w:p>
        </w:tc>
      </w:tr>
      <w:tr w:rsidR="002E3568" w:rsidRPr="00370FC4" w14:paraId="4D8AF57C" w14:textId="77777777" w:rsidTr="005B42EC">
        <w:tc>
          <w:tcPr>
            <w:tcW w:w="1276" w:type="dxa"/>
            <w:tcBorders>
              <w:top w:val="single" w:sz="4" w:space="0" w:color="auto"/>
              <w:left w:val="single" w:sz="4" w:space="0" w:color="auto"/>
              <w:bottom w:val="single" w:sz="4" w:space="0" w:color="auto"/>
              <w:right w:val="single" w:sz="4" w:space="0" w:color="auto"/>
            </w:tcBorders>
            <w:shd w:val="clear" w:color="auto" w:fill="auto"/>
          </w:tcPr>
          <w:p w14:paraId="6EFEE09C" w14:textId="77777777" w:rsidR="002E3568" w:rsidRPr="00370FC4" w:rsidRDefault="002E3568" w:rsidP="005B42EC">
            <w:pPr>
              <w:spacing w:line="276" w:lineRule="auto"/>
              <w:jc w:val="both"/>
              <w:rPr>
                <w:rFonts w:ascii="Arial Narrow" w:hAnsi="Arial Narrow" w:cs="Arial"/>
                <w:sz w:val="20"/>
                <w:szCs w:val="20"/>
                <w:lang w:val="en-GB"/>
              </w:rPr>
            </w:pPr>
            <w:r>
              <w:rPr>
                <w:rFonts w:ascii="Arial Narrow" w:hAnsi="Arial Narrow" w:cs="Arial"/>
                <w:sz w:val="20"/>
                <w:szCs w:val="20"/>
                <w:lang w:val="en-GB"/>
              </w:rPr>
              <w:t>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FBB63C" w14:textId="77777777" w:rsidR="002E3568" w:rsidRPr="00370FC4" w:rsidRDefault="002E3568" w:rsidP="005B42EC">
            <w:pPr>
              <w:spacing w:line="276" w:lineRule="auto"/>
              <w:jc w:val="both"/>
              <w:rPr>
                <w:rFonts w:ascii="Arial Narrow" w:hAnsi="Arial Narrow" w:cs="Arial"/>
                <w:sz w:val="20"/>
                <w:szCs w:val="20"/>
                <w:lang w:val="en-GB"/>
              </w:rPr>
            </w:pPr>
            <w:r>
              <w:rPr>
                <w:rFonts w:ascii="Arial Narrow" w:hAnsi="Arial Narrow" w:cs="Arial"/>
                <w:sz w:val="20"/>
                <w:szCs w:val="20"/>
                <w:lang w:val="en-GB"/>
              </w:rPr>
              <w:t xml:space="preserve">None –submission of information </w:t>
            </w:r>
          </w:p>
        </w:tc>
      </w:tr>
    </w:tbl>
    <w:p w14:paraId="66F88025" w14:textId="045699BF" w:rsidR="002E3568" w:rsidRPr="00370FC4" w:rsidRDefault="002E3568" w:rsidP="002E3568">
      <w:pPr>
        <w:spacing w:after="200" w:line="276" w:lineRule="auto"/>
        <w:jc w:val="both"/>
        <w:rPr>
          <w:rFonts w:ascii="Arial Narrow" w:hAnsi="Arial Narrow" w:cs="Arial"/>
          <w:sz w:val="20"/>
          <w:szCs w:val="20"/>
          <w:lang w:eastAsia="en-ZA"/>
        </w:rPr>
      </w:pPr>
      <w:r>
        <w:rPr>
          <w:rFonts w:ascii="Arial Narrow" w:eastAsia="Calibri" w:hAnsi="Arial Narrow" w:cs="Arial"/>
          <w:sz w:val="20"/>
          <w:szCs w:val="20"/>
          <w:lang w:val="en-ZA"/>
        </w:rPr>
        <w:t xml:space="preserve">    </w:t>
      </w:r>
      <w:r w:rsidRPr="00370FC4">
        <w:rPr>
          <w:rFonts w:ascii="Arial Narrow" w:eastAsia="Calibri" w:hAnsi="Arial Narrow" w:cs="Arial"/>
          <w:sz w:val="20"/>
          <w:szCs w:val="20"/>
          <w:lang w:val="en-ZA"/>
        </w:rPr>
        <w:t xml:space="preserve">The bids will be evaluated on a scale of </w:t>
      </w:r>
      <w:r>
        <w:rPr>
          <w:rFonts w:ascii="Arial Narrow" w:eastAsia="Calibri" w:hAnsi="Arial Narrow" w:cs="Arial"/>
          <w:sz w:val="20"/>
          <w:szCs w:val="20"/>
          <w:lang w:val="en-ZA"/>
        </w:rPr>
        <w:t>0</w:t>
      </w:r>
      <w:r w:rsidRPr="00370FC4">
        <w:rPr>
          <w:rFonts w:ascii="Arial Narrow" w:eastAsia="Calibri" w:hAnsi="Arial Narrow" w:cs="Arial"/>
          <w:sz w:val="20"/>
          <w:szCs w:val="20"/>
          <w:lang w:val="en-ZA"/>
        </w:rPr>
        <w:t>-5. Each panel member will rate individual criterion on the score sheet using</w:t>
      </w:r>
      <w:r w:rsidRPr="00370FC4">
        <w:rPr>
          <w:rFonts w:ascii="Arial Narrow" w:hAnsi="Arial Narrow" w:cs="Arial"/>
          <w:sz w:val="20"/>
          <w:szCs w:val="20"/>
          <w:lang w:val="en-GB"/>
        </w:rPr>
        <w:t xml:space="preserve"> the following scale</w:t>
      </w:r>
    </w:p>
    <w:p w14:paraId="6658ED12" w14:textId="77777777" w:rsidR="002E3568" w:rsidRDefault="002E3568" w:rsidP="002E3568">
      <w:pPr>
        <w:pStyle w:val="NoSpacing"/>
        <w:ind w:left="720"/>
        <w:jc w:val="both"/>
        <w:rPr>
          <w:rFonts w:ascii="Arial Narrow" w:hAnsi="Arial Narrow" w:cs="Arial"/>
          <w:b/>
          <w:sz w:val="20"/>
          <w:szCs w:val="20"/>
          <w:lang w:eastAsia="en-ZA"/>
        </w:rPr>
      </w:pPr>
    </w:p>
    <w:p w14:paraId="7C8BBF60" w14:textId="77777777" w:rsidR="002E3568" w:rsidRDefault="002E3568" w:rsidP="002E3568">
      <w:pPr>
        <w:pStyle w:val="NoSpacing"/>
        <w:ind w:left="720"/>
        <w:jc w:val="both"/>
        <w:rPr>
          <w:rFonts w:ascii="Arial Narrow" w:hAnsi="Arial Narrow" w:cs="Arial"/>
          <w:b/>
          <w:sz w:val="20"/>
          <w:szCs w:val="20"/>
          <w:lang w:eastAsia="en-ZA"/>
        </w:rPr>
      </w:pPr>
    </w:p>
    <w:p w14:paraId="1839BF09" w14:textId="77777777" w:rsidR="002E3568" w:rsidRDefault="002E3568" w:rsidP="002E3568">
      <w:pPr>
        <w:jc w:val="both"/>
        <w:rPr>
          <w:rFonts w:ascii="Arial Narrow" w:hAnsi="Arial Narrow" w:cs="Arial"/>
          <w:sz w:val="20"/>
          <w:szCs w:val="20"/>
          <w:lang w:val="en-GB"/>
        </w:rPr>
      </w:pPr>
    </w:p>
    <w:p w14:paraId="7A628B2A" w14:textId="77777777" w:rsidR="002E3568" w:rsidRDefault="002E3568" w:rsidP="002E3568">
      <w:pPr>
        <w:jc w:val="both"/>
        <w:rPr>
          <w:rFonts w:ascii="Arial Narrow" w:hAnsi="Arial Narrow" w:cs="Arial"/>
          <w:sz w:val="20"/>
          <w:szCs w:val="20"/>
          <w:lang w:val="en-GB"/>
        </w:rPr>
      </w:pPr>
    </w:p>
    <w:p w14:paraId="3181D4BA" w14:textId="77777777" w:rsidR="002E3568" w:rsidRDefault="002E3568" w:rsidP="002E3568">
      <w:pPr>
        <w:jc w:val="both"/>
        <w:rPr>
          <w:rFonts w:ascii="Arial Narrow" w:hAnsi="Arial Narrow" w:cs="Arial"/>
          <w:sz w:val="20"/>
          <w:szCs w:val="20"/>
          <w:lang w:val="en-GB"/>
        </w:rPr>
      </w:pPr>
    </w:p>
    <w:p w14:paraId="5CCAB0D2" w14:textId="77777777" w:rsidR="002E3568" w:rsidRDefault="002E3568" w:rsidP="002E3568">
      <w:pPr>
        <w:jc w:val="both"/>
        <w:rPr>
          <w:rFonts w:ascii="Arial Narrow" w:hAnsi="Arial Narrow" w:cs="Arial"/>
          <w:sz w:val="20"/>
          <w:szCs w:val="20"/>
          <w:lang w:val="en-GB"/>
        </w:rPr>
      </w:pPr>
    </w:p>
    <w:p w14:paraId="51010C56" w14:textId="3203518F" w:rsidR="00042490" w:rsidRPr="007116FA" w:rsidRDefault="00042490" w:rsidP="00042490">
      <w:pPr>
        <w:pStyle w:val="BodyText"/>
        <w:spacing w:line="360" w:lineRule="auto"/>
        <w:jc w:val="both"/>
        <w:rPr>
          <w:rFonts w:ascii="Arial Narrow" w:hAnsi="Arial Narrow"/>
          <w:sz w:val="20"/>
          <w:szCs w:val="20"/>
        </w:rPr>
        <w:sectPr w:rsidR="00042490" w:rsidRPr="007116FA" w:rsidSect="005614E3">
          <w:pgSz w:w="11910" w:h="16840"/>
          <w:pgMar w:top="1701" w:right="992" w:bottom="1520" w:left="839" w:header="432" w:footer="1331" w:gutter="0"/>
          <w:cols w:space="720"/>
        </w:sectPr>
      </w:pPr>
    </w:p>
    <w:p w14:paraId="23B49E4D" w14:textId="19B3D459" w:rsidR="0028633F" w:rsidRDefault="0028633F" w:rsidP="002E3568">
      <w:pPr>
        <w:jc w:val="both"/>
        <w:rPr>
          <w:rFonts w:ascii="Arial Narrow" w:hAnsi="Arial Narrow" w:cs="Arial"/>
          <w:sz w:val="20"/>
          <w:szCs w:val="20"/>
          <w:lang w:val="en-GB"/>
        </w:rPr>
      </w:pPr>
    </w:p>
    <w:p w14:paraId="6329C83D" w14:textId="4B7EFD6A" w:rsidR="0028633F" w:rsidRDefault="0050226F" w:rsidP="0050226F">
      <w:pPr>
        <w:spacing w:line="360" w:lineRule="auto"/>
        <w:ind w:left="284"/>
        <w:jc w:val="both"/>
        <w:rPr>
          <w:rFonts w:ascii="Arial Narrow" w:hAnsi="Arial Narrow" w:cs="Arial"/>
          <w:sz w:val="20"/>
          <w:szCs w:val="20"/>
          <w:lang w:val="en-GB"/>
        </w:rPr>
      </w:pPr>
      <w:r>
        <w:rPr>
          <w:rFonts w:ascii="Arial Narrow" w:hAnsi="Arial Narrow" w:cs="Arial"/>
          <w:sz w:val="20"/>
          <w:szCs w:val="20"/>
          <w:lang w:val="en-GB"/>
        </w:rPr>
        <w:t xml:space="preserve"> </w:t>
      </w:r>
      <w:r w:rsidR="0028633F" w:rsidRPr="00AA440F">
        <w:rPr>
          <w:rFonts w:ascii="Arial Narrow" w:hAnsi="Arial Narrow" w:cs="Arial"/>
          <w:sz w:val="20"/>
          <w:szCs w:val="20"/>
          <w:lang w:val="en-GB"/>
        </w:rPr>
        <w:t xml:space="preserve">A bidder/s that score less than </w:t>
      </w:r>
      <w:r w:rsidR="0028633F">
        <w:rPr>
          <w:rFonts w:ascii="Arial Narrow" w:hAnsi="Arial Narrow" w:cs="Arial"/>
          <w:b/>
          <w:sz w:val="20"/>
          <w:szCs w:val="20"/>
          <w:lang w:val="en-GB"/>
        </w:rPr>
        <w:t>70</w:t>
      </w:r>
      <w:r w:rsidR="0028633F" w:rsidRPr="00AA440F">
        <w:rPr>
          <w:rFonts w:ascii="Arial Narrow" w:hAnsi="Arial Narrow" w:cs="Arial"/>
          <w:b/>
          <w:sz w:val="20"/>
          <w:szCs w:val="20"/>
          <w:lang w:val="en-GB"/>
        </w:rPr>
        <w:t xml:space="preserve"> </w:t>
      </w:r>
      <w:r w:rsidR="0028633F" w:rsidRPr="002E3568">
        <w:rPr>
          <w:rFonts w:ascii="Arial Narrow" w:hAnsi="Arial Narrow" w:cs="Arial"/>
          <w:b/>
          <w:sz w:val="20"/>
          <w:szCs w:val="20"/>
          <w:lang w:val="en-GB"/>
        </w:rPr>
        <w:t>points</w:t>
      </w:r>
      <w:r w:rsidR="0028633F" w:rsidRPr="00AA440F">
        <w:rPr>
          <w:rFonts w:ascii="Arial Narrow" w:hAnsi="Arial Narrow" w:cs="Arial"/>
          <w:sz w:val="20"/>
          <w:szCs w:val="20"/>
          <w:lang w:val="en-GB"/>
        </w:rPr>
        <w:t xml:space="preserve"> out of 100 in respect of functionality will be regarded as submitting a non-responsive bid and will be disqualified.</w:t>
      </w:r>
      <w:r w:rsidR="0028633F">
        <w:rPr>
          <w:rFonts w:ascii="Arial Narrow" w:hAnsi="Arial Narrow" w:cs="Arial"/>
          <w:sz w:val="20"/>
          <w:szCs w:val="20"/>
          <w:lang w:val="en-GB"/>
        </w:rPr>
        <w:t xml:space="preserve"> Bidder/s that meets</w:t>
      </w:r>
      <w:r w:rsidR="0028633F">
        <w:rPr>
          <w:rFonts w:ascii="Arial Narrow" w:hAnsi="Arial Narrow" w:cs="Arial"/>
          <w:b/>
          <w:sz w:val="20"/>
          <w:szCs w:val="20"/>
          <w:lang w:val="en-GB"/>
        </w:rPr>
        <w:t xml:space="preserve"> </w:t>
      </w:r>
      <w:r w:rsidR="0028633F">
        <w:rPr>
          <w:rFonts w:ascii="Arial Narrow" w:hAnsi="Arial Narrow" w:cs="Arial"/>
          <w:sz w:val="20"/>
          <w:szCs w:val="20"/>
          <w:lang w:val="en-GB"/>
        </w:rPr>
        <w:t>the minimum required percentage or minimum points, will be evaluated in terms of price and preference as per the PPPFA Act, No.5 of 2000 and its associated Regulations issued by the National Treasury 2017.</w:t>
      </w:r>
    </w:p>
    <w:p w14:paraId="5D58ED04" w14:textId="3DBFB487" w:rsidR="0028633F" w:rsidRDefault="0028633F" w:rsidP="002E3568">
      <w:pPr>
        <w:jc w:val="both"/>
        <w:rPr>
          <w:rFonts w:ascii="Arial Narrow" w:hAnsi="Arial Narrow" w:cs="Arial"/>
          <w:sz w:val="20"/>
          <w:szCs w:val="20"/>
          <w:highlight w:val="yellow"/>
        </w:rPr>
      </w:pPr>
    </w:p>
    <w:p w14:paraId="467CE6DB" w14:textId="77777777" w:rsidR="00EE6A13" w:rsidRDefault="00EE6A13" w:rsidP="002E3568">
      <w:pPr>
        <w:spacing w:line="360" w:lineRule="auto"/>
        <w:ind w:left="284"/>
        <w:jc w:val="both"/>
        <w:rPr>
          <w:rFonts w:ascii="Arial Narrow" w:hAnsi="Arial Narrow" w:cs="Arial"/>
          <w:b/>
          <w:sz w:val="20"/>
          <w:szCs w:val="20"/>
        </w:rPr>
      </w:pPr>
      <w:r>
        <w:rPr>
          <w:rFonts w:ascii="Arial Narrow" w:hAnsi="Arial Narrow" w:cs="Arial"/>
          <w:b/>
          <w:sz w:val="20"/>
          <w:szCs w:val="20"/>
        </w:rPr>
        <w:t>NOTE: For the purpose of comparison and in order to ensure a meaningful evaluation, bidders must submit detailed information in substantiation of compliance to the evaluation criteria mentioned-above.</w:t>
      </w:r>
    </w:p>
    <w:p w14:paraId="40B13A39" w14:textId="77777777" w:rsidR="00EE6A13" w:rsidRDefault="00EE6A13" w:rsidP="002E3568">
      <w:pPr>
        <w:spacing w:line="360" w:lineRule="auto"/>
        <w:ind w:left="284"/>
        <w:jc w:val="both"/>
        <w:rPr>
          <w:rFonts w:ascii="Arial Narrow" w:hAnsi="Arial Narrow" w:cs="Arial"/>
          <w:sz w:val="20"/>
          <w:szCs w:val="20"/>
        </w:rPr>
      </w:pPr>
      <w:r>
        <w:rPr>
          <w:rFonts w:ascii="Arial Narrow" w:hAnsi="Arial Narrow" w:cs="Arial"/>
          <w:sz w:val="20"/>
          <w:szCs w:val="20"/>
        </w:rPr>
        <w:t>Bid will be evaluated based on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050"/>
      </w:tblGrid>
      <w:tr w:rsidR="00EE6A13" w14:paraId="77C57607" w14:textId="77777777" w:rsidTr="00B735F0">
        <w:trPr>
          <w:trHeight w:val="863"/>
        </w:trPr>
        <w:tc>
          <w:tcPr>
            <w:tcW w:w="43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A136E4D" w14:textId="77777777" w:rsidR="00EE6A13" w:rsidRDefault="00EE6A13" w:rsidP="00B735F0">
            <w:pPr>
              <w:kinsoku w:val="0"/>
              <w:overflowPunct w:val="0"/>
              <w:spacing w:before="96" w:line="360" w:lineRule="auto"/>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B-BBEE Status Level of Contributor</w:t>
            </w:r>
          </w:p>
        </w:tc>
        <w:tc>
          <w:tcPr>
            <w:tcW w:w="40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67B78C3" w14:textId="77777777" w:rsidR="00EE6A13" w:rsidRDefault="00EE6A13" w:rsidP="00B735F0">
            <w:pPr>
              <w:kinsoku w:val="0"/>
              <w:overflowPunct w:val="0"/>
              <w:spacing w:before="96" w:line="360" w:lineRule="auto"/>
              <w:jc w:val="center"/>
              <w:textAlignment w:val="baseline"/>
              <w:rPr>
                <w:rFonts w:ascii="Arial Narrow" w:hAnsi="Arial Narrow" w:cs="Arial"/>
                <w:b/>
                <w:kern w:val="24"/>
                <w:sz w:val="20"/>
                <w:szCs w:val="20"/>
                <w:lang w:val="en-ZA" w:eastAsia="en-ZA"/>
              </w:rPr>
            </w:pPr>
            <w:r>
              <w:rPr>
                <w:rFonts w:ascii="Arial Narrow" w:hAnsi="Arial Narrow" w:cs="Arial"/>
                <w:b/>
                <w:kern w:val="24"/>
                <w:sz w:val="20"/>
                <w:szCs w:val="20"/>
                <w:lang w:val="en-ZA" w:eastAsia="en-ZA"/>
              </w:rPr>
              <w:t>Number of points</w:t>
            </w:r>
          </w:p>
          <w:p w14:paraId="49D47CD3" w14:textId="77777777" w:rsidR="00EE6A13" w:rsidRDefault="00EE6A13" w:rsidP="00B735F0">
            <w:pPr>
              <w:kinsoku w:val="0"/>
              <w:overflowPunct w:val="0"/>
              <w:spacing w:before="96" w:line="360" w:lineRule="auto"/>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(80/20 system)</w:t>
            </w:r>
          </w:p>
        </w:tc>
      </w:tr>
      <w:tr w:rsidR="00EE6A13" w14:paraId="1BDFAAE0"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6D4DE067"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w:t>
            </w:r>
          </w:p>
        </w:tc>
        <w:tc>
          <w:tcPr>
            <w:tcW w:w="4050" w:type="dxa"/>
            <w:tcBorders>
              <w:top w:val="single" w:sz="4" w:space="0" w:color="auto"/>
              <w:left w:val="single" w:sz="4" w:space="0" w:color="auto"/>
              <w:bottom w:val="single" w:sz="4" w:space="0" w:color="auto"/>
              <w:right w:val="single" w:sz="4" w:space="0" w:color="auto"/>
            </w:tcBorders>
            <w:hideMark/>
          </w:tcPr>
          <w:p w14:paraId="5FA6C4FB"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20</w:t>
            </w:r>
          </w:p>
        </w:tc>
      </w:tr>
      <w:tr w:rsidR="00EE6A13" w14:paraId="5681A263"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6EAB171C"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c>
          <w:tcPr>
            <w:tcW w:w="4050" w:type="dxa"/>
            <w:tcBorders>
              <w:top w:val="single" w:sz="4" w:space="0" w:color="auto"/>
              <w:left w:val="single" w:sz="4" w:space="0" w:color="auto"/>
              <w:bottom w:val="single" w:sz="4" w:space="0" w:color="auto"/>
              <w:right w:val="single" w:sz="4" w:space="0" w:color="auto"/>
            </w:tcBorders>
            <w:hideMark/>
          </w:tcPr>
          <w:p w14:paraId="34A26ECE"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18</w:t>
            </w:r>
          </w:p>
        </w:tc>
      </w:tr>
      <w:tr w:rsidR="00EE6A13" w14:paraId="4EE06BBA"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463F89BB"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3</w:t>
            </w:r>
          </w:p>
        </w:tc>
        <w:tc>
          <w:tcPr>
            <w:tcW w:w="4050" w:type="dxa"/>
            <w:tcBorders>
              <w:top w:val="single" w:sz="4" w:space="0" w:color="auto"/>
              <w:left w:val="single" w:sz="4" w:space="0" w:color="auto"/>
              <w:bottom w:val="single" w:sz="4" w:space="0" w:color="auto"/>
              <w:right w:val="single" w:sz="4" w:space="0" w:color="auto"/>
            </w:tcBorders>
            <w:hideMark/>
          </w:tcPr>
          <w:p w14:paraId="0E9395A4"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14</w:t>
            </w:r>
          </w:p>
        </w:tc>
      </w:tr>
      <w:tr w:rsidR="00EE6A13" w14:paraId="3EFF8DCF"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12918C6D"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c>
          <w:tcPr>
            <w:tcW w:w="4050" w:type="dxa"/>
            <w:tcBorders>
              <w:top w:val="single" w:sz="4" w:space="0" w:color="auto"/>
              <w:left w:val="single" w:sz="4" w:space="0" w:color="auto"/>
              <w:bottom w:val="single" w:sz="4" w:space="0" w:color="auto"/>
              <w:right w:val="single" w:sz="4" w:space="0" w:color="auto"/>
            </w:tcBorders>
            <w:hideMark/>
          </w:tcPr>
          <w:p w14:paraId="74C4DA81"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12</w:t>
            </w:r>
          </w:p>
        </w:tc>
      </w:tr>
      <w:tr w:rsidR="00EE6A13" w14:paraId="68CDC312"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6CF01D48"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5</w:t>
            </w:r>
          </w:p>
        </w:tc>
        <w:tc>
          <w:tcPr>
            <w:tcW w:w="4050" w:type="dxa"/>
            <w:tcBorders>
              <w:top w:val="single" w:sz="4" w:space="0" w:color="auto"/>
              <w:left w:val="single" w:sz="4" w:space="0" w:color="auto"/>
              <w:bottom w:val="single" w:sz="4" w:space="0" w:color="auto"/>
              <w:right w:val="single" w:sz="4" w:space="0" w:color="auto"/>
            </w:tcBorders>
            <w:hideMark/>
          </w:tcPr>
          <w:p w14:paraId="52A04040"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r>
      <w:tr w:rsidR="00EE6A13" w14:paraId="360BD9B7"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38C171FD"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c>
          <w:tcPr>
            <w:tcW w:w="4050" w:type="dxa"/>
            <w:tcBorders>
              <w:top w:val="single" w:sz="4" w:space="0" w:color="auto"/>
              <w:left w:val="single" w:sz="4" w:space="0" w:color="auto"/>
              <w:bottom w:val="single" w:sz="4" w:space="0" w:color="auto"/>
              <w:right w:val="single" w:sz="4" w:space="0" w:color="auto"/>
            </w:tcBorders>
            <w:hideMark/>
          </w:tcPr>
          <w:p w14:paraId="703ED8B0"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r>
      <w:tr w:rsidR="00EE6A13" w14:paraId="403328B6"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7FAC0C08"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7</w:t>
            </w:r>
          </w:p>
        </w:tc>
        <w:tc>
          <w:tcPr>
            <w:tcW w:w="4050" w:type="dxa"/>
            <w:tcBorders>
              <w:top w:val="single" w:sz="4" w:space="0" w:color="auto"/>
              <w:left w:val="single" w:sz="4" w:space="0" w:color="auto"/>
              <w:bottom w:val="single" w:sz="4" w:space="0" w:color="auto"/>
              <w:right w:val="single" w:sz="4" w:space="0" w:color="auto"/>
            </w:tcBorders>
            <w:hideMark/>
          </w:tcPr>
          <w:p w14:paraId="065684D9"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r>
      <w:tr w:rsidR="00EE6A13" w14:paraId="2C98C769"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05ADAA95"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c>
          <w:tcPr>
            <w:tcW w:w="4050" w:type="dxa"/>
            <w:tcBorders>
              <w:top w:val="single" w:sz="4" w:space="0" w:color="auto"/>
              <w:left w:val="single" w:sz="4" w:space="0" w:color="auto"/>
              <w:bottom w:val="single" w:sz="4" w:space="0" w:color="auto"/>
              <w:right w:val="single" w:sz="4" w:space="0" w:color="auto"/>
            </w:tcBorders>
            <w:hideMark/>
          </w:tcPr>
          <w:p w14:paraId="7275CF26" w14:textId="77777777" w:rsidR="00EE6A13" w:rsidRDefault="00EE6A13" w:rsidP="00B735F0">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r>
      <w:tr w:rsidR="00EE6A13" w14:paraId="69F984B2" w14:textId="77777777" w:rsidTr="00B735F0">
        <w:trPr>
          <w:trHeight w:val="317"/>
        </w:trPr>
        <w:tc>
          <w:tcPr>
            <w:tcW w:w="4329" w:type="dxa"/>
            <w:tcBorders>
              <w:top w:val="single" w:sz="4" w:space="0" w:color="auto"/>
              <w:left w:val="single" w:sz="4" w:space="0" w:color="auto"/>
              <w:bottom w:val="single" w:sz="4" w:space="0" w:color="auto"/>
              <w:right w:val="single" w:sz="4" w:space="0" w:color="auto"/>
            </w:tcBorders>
            <w:hideMark/>
          </w:tcPr>
          <w:p w14:paraId="7C26E27B" w14:textId="77777777" w:rsidR="00EE6A13" w:rsidRDefault="00EE6A13" w:rsidP="00B735F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Non-compliant contributor</w:t>
            </w:r>
          </w:p>
        </w:tc>
        <w:tc>
          <w:tcPr>
            <w:tcW w:w="4050" w:type="dxa"/>
            <w:tcBorders>
              <w:top w:val="single" w:sz="4" w:space="0" w:color="auto"/>
              <w:left w:val="single" w:sz="4" w:space="0" w:color="auto"/>
              <w:bottom w:val="single" w:sz="4" w:space="0" w:color="auto"/>
              <w:right w:val="single" w:sz="4" w:space="0" w:color="auto"/>
            </w:tcBorders>
            <w:hideMark/>
          </w:tcPr>
          <w:p w14:paraId="7ACB72A1" w14:textId="77777777" w:rsidR="00EE6A13" w:rsidRDefault="00EE6A13" w:rsidP="00B735F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0</w:t>
            </w:r>
          </w:p>
        </w:tc>
      </w:tr>
    </w:tbl>
    <w:p w14:paraId="420BF652" w14:textId="286A75B4" w:rsidR="0028633F" w:rsidRDefault="0028633F" w:rsidP="00AF1837">
      <w:pPr>
        <w:jc w:val="both"/>
        <w:rPr>
          <w:rFonts w:ascii="Arial Narrow" w:hAnsi="Arial Narrow" w:cs="Arial"/>
          <w:sz w:val="20"/>
          <w:szCs w:val="20"/>
          <w:highlight w:val="yellow"/>
        </w:rPr>
      </w:pPr>
    </w:p>
    <w:p w14:paraId="3BB15189" w14:textId="19C8058C" w:rsidR="00902F20" w:rsidRPr="00760D9A" w:rsidRDefault="002E3568" w:rsidP="002E3568">
      <w:pPr>
        <w:keepNext/>
        <w:shd w:val="clear" w:color="auto" w:fill="FFFFFF" w:themeFill="background1"/>
        <w:spacing w:line="276" w:lineRule="auto"/>
        <w:jc w:val="both"/>
        <w:outlineLvl w:val="0"/>
        <w:rPr>
          <w:rFonts w:ascii="Arial Narrow" w:hAnsi="Arial Narrow" w:cs="Arial"/>
          <w:b/>
          <w:bCs/>
          <w:kern w:val="32"/>
          <w:sz w:val="20"/>
          <w:szCs w:val="20"/>
        </w:rPr>
      </w:pPr>
      <w:r>
        <w:rPr>
          <w:rFonts w:ascii="Arial Narrow" w:hAnsi="Arial Narrow" w:cs="Arial"/>
          <w:b/>
          <w:bCs/>
          <w:kern w:val="32"/>
          <w:sz w:val="20"/>
          <w:szCs w:val="20"/>
        </w:rPr>
        <w:t>12</w:t>
      </w:r>
      <w:r w:rsidR="00860DAB" w:rsidRPr="00421842">
        <w:rPr>
          <w:rFonts w:ascii="Arial Narrow" w:hAnsi="Arial Narrow" w:cs="Arial"/>
          <w:b/>
          <w:bCs/>
          <w:kern w:val="32"/>
          <w:sz w:val="20"/>
          <w:szCs w:val="20"/>
        </w:rPr>
        <w:t>. PRICING SCHEDULE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118"/>
      </w:tblGrid>
      <w:tr w:rsidR="00902F20" w:rsidRPr="004637D5" w14:paraId="78160D2E" w14:textId="77777777" w:rsidTr="002E3568">
        <w:trPr>
          <w:trHeight w:val="332"/>
        </w:trPr>
        <w:tc>
          <w:tcPr>
            <w:tcW w:w="3402" w:type="dxa"/>
          </w:tcPr>
          <w:p w14:paraId="1C91D7AD" w14:textId="77777777" w:rsidR="00902F20" w:rsidRPr="004637D5" w:rsidRDefault="00902F20" w:rsidP="00B735F0">
            <w:pPr>
              <w:jc w:val="both"/>
              <w:rPr>
                <w:rFonts w:ascii="Arial Narrow" w:hAnsi="Arial Narrow" w:cs="Arial"/>
                <w:b/>
                <w:sz w:val="20"/>
                <w:szCs w:val="20"/>
              </w:rPr>
            </w:pPr>
            <w:r w:rsidRPr="004637D5">
              <w:rPr>
                <w:rFonts w:ascii="Arial Narrow" w:hAnsi="Arial Narrow" w:cs="Arial"/>
                <w:b/>
                <w:sz w:val="20"/>
                <w:szCs w:val="20"/>
              </w:rPr>
              <w:t>Description</w:t>
            </w:r>
          </w:p>
        </w:tc>
        <w:tc>
          <w:tcPr>
            <w:tcW w:w="3402" w:type="dxa"/>
          </w:tcPr>
          <w:p w14:paraId="220BD8B3" w14:textId="77777777" w:rsidR="00902F20" w:rsidRPr="004637D5" w:rsidRDefault="00902F20" w:rsidP="00B735F0">
            <w:pPr>
              <w:jc w:val="center"/>
              <w:rPr>
                <w:rFonts w:ascii="Arial Narrow" w:hAnsi="Arial Narrow" w:cs="Arial"/>
                <w:b/>
                <w:sz w:val="20"/>
                <w:szCs w:val="20"/>
              </w:rPr>
            </w:pPr>
            <w:r>
              <w:rPr>
                <w:rFonts w:ascii="Arial Narrow" w:hAnsi="Arial Narrow" w:cs="Arial"/>
                <w:b/>
                <w:sz w:val="20"/>
                <w:szCs w:val="20"/>
              </w:rPr>
              <w:t xml:space="preserve">Quantity </w:t>
            </w:r>
          </w:p>
        </w:tc>
        <w:tc>
          <w:tcPr>
            <w:tcW w:w="3118" w:type="dxa"/>
          </w:tcPr>
          <w:p w14:paraId="3B84FE21" w14:textId="77777777" w:rsidR="00902F20" w:rsidRPr="004637D5" w:rsidRDefault="00902F20" w:rsidP="00B735F0">
            <w:pPr>
              <w:jc w:val="center"/>
              <w:rPr>
                <w:rFonts w:ascii="Arial Narrow" w:hAnsi="Arial Narrow" w:cs="Arial"/>
                <w:b/>
                <w:sz w:val="20"/>
                <w:szCs w:val="20"/>
              </w:rPr>
            </w:pPr>
            <w:r>
              <w:rPr>
                <w:rFonts w:ascii="Arial Narrow" w:hAnsi="Arial Narrow" w:cs="Arial"/>
                <w:b/>
                <w:sz w:val="20"/>
                <w:szCs w:val="20"/>
              </w:rPr>
              <w:t xml:space="preserve">Amount </w:t>
            </w:r>
          </w:p>
        </w:tc>
      </w:tr>
      <w:tr w:rsidR="00902F20" w:rsidRPr="006C1B81" w14:paraId="26706B1C" w14:textId="77777777" w:rsidTr="002E3568">
        <w:trPr>
          <w:trHeight w:val="314"/>
        </w:trPr>
        <w:tc>
          <w:tcPr>
            <w:tcW w:w="9922" w:type="dxa"/>
            <w:gridSpan w:val="3"/>
          </w:tcPr>
          <w:p w14:paraId="01048BB6" w14:textId="52ADDDE1" w:rsidR="00902F20" w:rsidRPr="0081558E" w:rsidRDefault="00760D9A" w:rsidP="00760D9A">
            <w:pPr>
              <w:jc w:val="both"/>
              <w:rPr>
                <w:rFonts w:ascii="Arial Narrow" w:hAnsi="Arial Narrow" w:cs="Arial"/>
                <w:b/>
                <w:sz w:val="20"/>
                <w:szCs w:val="20"/>
                <w:highlight w:val="yellow"/>
              </w:rPr>
            </w:pPr>
            <w:r>
              <w:rPr>
                <w:rFonts w:ascii="Arial Narrow" w:hAnsi="Arial Narrow" w:cs="Arial"/>
                <w:sz w:val="20"/>
                <w:szCs w:val="20"/>
              </w:rPr>
              <w:t xml:space="preserve">Licenses costs of the system 4 years </w:t>
            </w:r>
          </w:p>
        </w:tc>
      </w:tr>
      <w:tr w:rsidR="00902F20" w:rsidRPr="006C1B81" w14:paraId="57CE6A86" w14:textId="77777777" w:rsidTr="002E3568">
        <w:trPr>
          <w:trHeight w:val="314"/>
        </w:trPr>
        <w:tc>
          <w:tcPr>
            <w:tcW w:w="3402" w:type="dxa"/>
          </w:tcPr>
          <w:p w14:paraId="41C9C82C" w14:textId="3134F048"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BluePrint Phase (Requirements definition)  </w:t>
            </w:r>
          </w:p>
        </w:tc>
        <w:tc>
          <w:tcPr>
            <w:tcW w:w="3402" w:type="dxa"/>
            <w:shd w:val="clear" w:color="auto" w:fill="A6A6A6" w:themeFill="background1" w:themeFillShade="A6"/>
          </w:tcPr>
          <w:p w14:paraId="75110B66"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29EF2E42" w14:textId="77777777" w:rsidR="00902F20" w:rsidRPr="005A0364" w:rsidRDefault="00902F20" w:rsidP="00B735F0">
            <w:pPr>
              <w:jc w:val="both"/>
              <w:rPr>
                <w:rFonts w:ascii="Arial Narrow" w:hAnsi="Arial Narrow" w:cs="Arial"/>
                <w:sz w:val="20"/>
                <w:szCs w:val="20"/>
                <w:highlight w:val="yellow"/>
              </w:rPr>
            </w:pPr>
          </w:p>
        </w:tc>
      </w:tr>
      <w:tr w:rsidR="00902F20" w:rsidRPr="006C1B81" w14:paraId="2531A193" w14:textId="77777777" w:rsidTr="002E3568">
        <w:trPr>
          <w:trHeight w:val="314"/>
        </w:trPr>
        <w:tc>
          <w:tcPr>
            <w:tcW w:w="3402" w:type="dxa"/>
          </w:tcPr>
          <w:p w14:paraId="24D97AA3" w14:textId="26F407EB"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Design and Configuration Phase </w:t>
            </w:r>
          </w:p>
        </w:tc>
        <w:tc>
          <w:tcPr>
            <w:tcW w:w="3402" w:type="dxa"/>
            <w:shd w:val="clear" w:color="auto" w:fill="A6A6A6" w:themeFill="background1" w:themeFillShade="A6"/>
          </w:tcPr>
          <w:p w14:paraId="46427E87"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7FFCED89" w14:textId="77777777" w:rsidR="00902F20" w:rsidRPr="005A0364" w:rsidRDefault="00902F20" w:rsidP="00B735F0">
            <w:pPr>
              <w:jc w:val="both"/>
              <w:rPr>
                <w:rFonts w:ascii="Arial Narrow" w:hAnsi="Arial Narrow" w:cs="Arial"/>
                <w:sz w:val="20"/>
                <w:szCs w:val="20"/>
                <w:highlight w:val="yellow"/>
              </w:rPr>
            </w:pPr>
          </w:p>
        </w:tc>
      </w:tr>
      <w:tr w:rsidR="00902F20" w:rsidRPr="006C1B81" w14:paraId="2195B3E2" w14:textId="77777777" w:rsidTr="002E3568">
        <w:trPr>
          <w:trHeight w:val="314"/>
        </w:trPr>
        <w:tc>
          <w:tcPr>
            <w:tcW w:w="3402" w:type="dxa"/>
          </w:tcPr>
          <w:p w14:paraId="7C10412A" w14:textId="6873D39B" w:rsidR="00902F20" w:rsidRPr="00627072" w:rsidRDefault="00760D9A" w:rsidP="00B735F0">
            <w:pPr>
              <w:tabs>
                <w:tab w:val="left" w:pos="720"/>
              </w:tabs>
              <w:spacing w:after="200" w:line="360" w:lineRule="auto"/>
              <w:jc w:val="both"/>
              <w:rPr>
                <w:rFonts w:ascii="Arial Narrow" w:hAnsi="Arial Narrow" w:cs="Arial"/>
                <w:sz w:val="20"/>
                <w:szCs w:val="20"/>
              </w:rPr>
            </w:pPr>
            <w:r>
              <w:rPr>
                <w:rFonts w:ascii="Arial Narrow" w:hAnsi="Arial Narrow" w:cs="Arial"/>
                <w:sz w:val="20"/>
                <w:szCs w:val="20"/>
              </w:rPr>
              <w:t xml:space="preserve">Testing Phase </w:t>
            </w:r>
          </w:p>
        </w:tc>
        <w:tc>
          <w:tcPr>
            <w:tcW w:w="3402" w:type="dxa"/>
            <w:shd w:val="clear" w:color="auto" w:fill="A6A6A6" w:themeFill="background1" w:themeFillShade="A6"/>
          </w:tcPr>
          <w:p w14:paraId="16A0F460"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37CBD420" w14:textId="77777777" w:rsidR="00902F20" w:rsidRPr="005A0364" w:rsidRDefault="00902F20" w:rsidP="00B735F0">
            <w:pPr>
              <w:jc w:val="both"/>
              <w:rPr>
                <w:rFonts w:ascii="Arial Narrow" w:hAnsi="Arial Narrow" w:cs="Arial"/>
                <w:sz w:val="20"/>
                <w:szCs w:val="20"/>
                <w:highlight w:val="yellow"/>
              </w:rPr>
            </w:pPr>
          </w:p>
        </w:tc>
      </w:tr>
      <w:tr w:rsidR="00902F20" w:rsidRPr="006C1B81" w14:paraId="6E677A23" w14:textId="77777777" w:rsidTr="002E3568">
        <w:trPr>
          <w:trHeight w:val="314"/>
        </w:trPr>
        <w:tc>
          <w:tcPr>
            <w:tcW w:w="3402" w:type="dxa"/>
          </w:tcPr>
          <w:p w14:paraId="072299EE" w14:textId="401A8250"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Training Phase </w:t>
            </w:r>
            <w:r w:rsidR="00893BAF">
              <w:rPr>
                <w:rFonts w:ascii="Arial Narrow" w:hAnsi="Arial Narrow" w:cs="Arial"/>
                <w:sz w:val="20"/>
                <w:szCs w:val="20"/>
              </w:rPr>
              <w:t xml:space="preserve">(Business Users and ICT Administrator) </w:t>
            </w:r>
          </w:p>
        </w:tc>
        <w:tc>
          <w:tcPr>
            <w:tcW w:w="3402" w:type="dxa"/>
            <w:shd w:val="clear" w:color="auto" w:fill="auto"/>
          </w:tcPr>
          <w:p w14:paraId="5577F51C"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76030F1B" w14:textId="77777777" w:rsidR="00902F20" w:rsidRPr="005A0364" w:rsidRDefault="00902F20" w:rsidP="00B735F0">
            <w:pPr>
              <w:jc w:val="both"/>
              <w:rPr>
                <w:rFonts w:ascii="Arial Narrow" w:hAnsi="Arial Narrow" w:cs="Arial"/>
                <w:sz w:val="20"/>
                <w:szCs w:val="20"/>
                <w:highlight w:val="yellow"/>
              </w:rPr>
            </w:pPr>
          </w:p>
        </w:tc>
      </w:tr>
      <w:tr w:rsidR="00902F20" w:rsidRPr="006C1B81" w14:paraId="56D59075" w14:textId="77777777" w:rsidTr="002E3568">
        <w:trPr>
          <w:trHeight w:val="314"/>
        </w:trPr>
        <w:tc>
          <w:tcPr>
            <w:tcW w:w="3402" w:type="dxa"/>
          </w:tcPr>
          <w:p w14:paraId="12C59052" w14:textId="39C4E0A8" w:rsidR="00902F20" w:rsidRPr="00627072" w:rsidRDefault="00760D9A" w:rsidP="00B735F0">
            <w:pPr>
              <w:jc w:val="both"/>
              <w:rPr>
                <w:rFonts w:ascii="Arial Narrow" w:hAnsi="Arial Narrow" w:cs="Arial"/>
                <w:sz w:val="20"/>
                <w:szCs w:val="20"/>
              </w:rPr>
            </w:pPr>
            <w:r>
              <w:rPr>
                <w:rFonts w:ascii="Arial Narrow" w:hAnsi="Arial Narrow" w:cs="Arial"/>
                <w:sz w:val="20"/>
                <w:szCs w:val="20"/>
              </w:rPr>
              <w:t xml:space="preserve">Change Management Phase </w:t>
            </w:r>
          </w:p>
        </w:tc>
        <w:tc>
          <w:tcPr>
            <w:tcW w:w="3402" w:type="dxa"/>
            <w:shd w:val="clear" w:color="auto" w:fill="A6A6A6" w:themeFill="background1" w:themeFillShade="A6"/>
          </w:tcPr>
          <w:p w14:paraId="403E5A27" w14:textId="77777777" w:rsidR="00902F20" w:rsidRPr="005A0364" w:rsidRDefault="00902F20" w:rsidP="00B735F0">
            <w:pPr>
              <w:rPr>
                <w:rFonts w:ascii="Arial Narrow" w:hAnsi="Arial Narrow" w:cs="Arial"/>
                <w:color w:val="808080" w:themeColor="background1" w:themeShade="80"/>
                <w:sz w:val="20"/>
                <w:szCs w:val="20"/>
                <w:highlight w:val="yellow"/>
              </w:rPr>
            </w:pPr>
          </w:p>
        </w:tc>
        <w:tc>
          <w:tcPr>
            <w:tcW w:w="3118" w:type="dxa"/>
          </w:tcPr>
          <w:p w14:paraId="33156522" w14:textId="77777777" w:rsidR="00902F20" w:rsidRPr="005A0364" w:rsidRDefault="00902F20" w:rsidP="00B735F0">
            <w:pPr>
              <w:jc w:val="both"/>
              <w:rPr>
                <w:rFonts w:ascii="Arial Narrow" w:hAnsi="Arial Narrow" w:cs="Arial"/>
                <w:sz w:val="20"/>
                <w:szCs w:val="20"/>
                <w:highlight w:val="yellow"/>
              </w:rPr>
            </w:pPr>
          </w:p>
        </w:tc>
      </w:tr>
      <w:tr w:rsidR="00902F20" w:rsidRPr="006C1B81" w14:paraId="16F4EE75" w14:textId="77777777" w:rsidTr="002E3568">
        <w:trPr>
          <w:trHeight w:val="314"/>
        </w:trPr>
        <w:tc>
          <w:tcPr>
            <w:tcW w:w="3402" w:type="dxa"/>
          </w:tcPr>
          <w:p w14:paraId="5A13C0CE" w14:textId="2E873F8B" w:rsidR="00902F20" w:rsidRPr="000913F5" w:rsidRDefault="00902F20" w:rsidP="00B735F0">
            <w:pPr>
              <w:jc w:val="both"/>
              <w:rPr>
                <w:rFonts w:ascii="Arial Narrow" w:hAnsi="Arial Narrow" w:cs="Arial"/>
                <w:sz w:val="20"/>
                <w:szCs w:val="20"/>
              </w:rPr>
            </w:pPr>
            <w:r>
              <w:rPr>
                <w:rFonts w:ascii="Arial Narrow" w:hAnsi="Arial Narrow" w:cs="Arial"/>
                <w:sz w:val="20"/>
                <w:szCs w:val="20"/>
              </w:rPr>
              <w:t xml:space="preserve">Data Migration </w:t>
            </w:r>
            <w:r w:rsidR="00760D9A">
              <w:rPr>
                <w:rFonts w:ascii="Arial Narrow" w:hAnsi="Arial Narrow" w:cs="Arial"/>
                <w:sz w:val="20"/>
                <w:szCs w:val="20"/>
              </w:rPr>
              <w:t xml:space="preserve">Phase </w:t>
            </w:r>
          </w:p>
        </w:tc>
        <w:tc>
          <w:tcPr>
            <w:tcW w:w="3402" w:type="dxa"/>
            <w:shd w:val="clear" w:color="auto" w:fill="A6A6A6" w:themeFill="background1" w:themeFillShade="A6"/>
          </w:tcPr>
          <w:p w14:paraId="42D872AE" w14:textId="77777777" w:rsidR="00902F20" w:rsidRPr="0033750B" w:rsidRDefault="00902F20" w:rsidP="00B735F0">
            <w:pPr>
              <w:rPr>
                <w:rFonts w:ascii="Arial Narrow" w:hAnsi="Arial Narrow" w:cs="Arial"/>
                <w:color w:val="808080" w:themeColor="background1" w:themeShade="80"/>
                <w:sz w:val="20"/>
                <w:szCs w:val="20"/>
                <w:highlight w:val="darkGray"/>
              </w:rPr>
            </w:pPr>
          </w:p>
        </w:tc>
        <w:tc>
          <w:tcPr>
            <w:tcW w:w="3118" w:type="dxa"/>
          </w:tcPr>
          <w:p w14:paraId="04B460DF" w14:textId="77777777" w:rsidR="00902F20" w:rsidRPr="006C1B81" w:rsidRDefault="00902F20" w:rsidP="00B735F0">
            <w:pPr>
              <w:jc w:val="both"/>
              <w:rPr>
                <w:rFonts w:ascii="Arial Narrow" w:hAnsi="Arial Narrow" w:cs="Arial"/>
                <w:sz w:val="20"/>
                <w:szCs w:val="20"/>
                <w:highlight w:val="yellow"/>
              </w:rPr>
            </w:pPr>
          </w:p>
        </w:tc>
      </w:tr>
      <w:tr w:rsidR="00902F20" w:rsidRPr="006C1B81" w14:paraId="2C6854C9" w14:textId="77777777" w:rsidTr="002E3568">
        <w:trPr>
          <w:trHeight w:val="314"/>
        </w:trPr>
        <w:tc>
          <w:tcPr>
            <w:tcW w:w="3402" w:type="dxa"/>
          </w:tcPr>
          <w:p w14:paraId="4D6CAEC2" w14:textId="602AB611" w:rsidR="00902F20" w:rsidRPr="00672258" w:rsidRDefault="00760D9A" w:rsidP="00B735F0">
            <w:pPr>
              <w:jc w:val="both"/>
              <w:rPr>
                <w:rFonts w:ascii="Arial Narrow" w:hAnsi="Arial Narrow" w:cs="Arial"/>
                <w:sz w:val="20"/>
                <w:szCs w:val="20"/>
              </w:rPr>
            </w:pPr>
            <w:r>
              <w:rPr>
                <w:rFonts w:ascii="Arial Narrow" w:hAnsi="Arial Narrow" w:cs="Arial"/>
                <w:sz w:val="20"/>
                <w:szCs w:val="20"/>
              </w:rPr>
              <w:t xml:space="preserve">Go Live and Support Phase </w:t>
            </w:r>
          </w:p>
        </w:tc>
        <w:tc>
          <w:tcPr>
            <w:tcW w:w="3402" w:type="dxa"/>
            <w:shd w:val="clear" w:color="auto" w:fill="A6A6A6" w:themeFill="background1" w:themeFillShade="A6"/>
          </w:tcPr>
          <w:p w14:paraId="5D79216A" w14:textId="6FEF5ECC" w:rsidR="00902F20" w:rsidRPr="00760D9A" w:rsidRDefault="00902F20" w:rsidP="00B735F0">
            <w:pPr>
              <w:rPr>
                <w:rFonts w:ascii="Arial Narrow" w:hAnsi="Arial Narrow" w:cs="Arial"/>
                <w:color w:val="808080" w:themeColor="background1" w:themeShade="80"/>
                <w:sz w:val="20"/>
                <w:szCs w:val="20"/>
              </w:rPr>
            </w:pPr>
          </w:p>
        </w:tc>
        <w:tc>
          <w:tcPr>
            <w:tcW w:w="3118" w:type="dxa"/>
          </w:tcPr>
          <w:p w14:paraId="0B03D0A7" w14:textId="77777777" w:rsidR="00902F20" w:rsidRPr="006C1B81" w:rsidRDefault="00902F20" w:rsidP="00B735F0">
            <w:pPr>
              <w:jc w:val="both"/>
              <w:rPr>
                <w:rFonts w:ascii="Arial Narrow" w:hAnsi="Arial Narrow" w:cs="Arial"/>
                <w:sz w:val="20"/>
                <w:szCs w:val="20"/>
                <w:highlight w:val="yellow"/>
              </w:rPr>
            </w:pPr>
          </w:p>
        </w:tc>
      </w:tr>
      <w:tr w:rsidR="00902F20" w:rsidRPr="006C1B81" w14:paraId="1F952BFB" w14:textId="77777777" w:rsidTr="002E3568">
        <w:trPr>
          <w:trHeight w:val="314"/>
        </w:trPr>
        <w:tc>
          <w:tcPr>
            <w:tcW w:w="3402" w:type="dxa"/>
          </w:tcPr>
          <w:p w14:paraId="033AE1FA" w14:textId="128EE92F" w:rsidR="00902F20" w:rsidRPr="00C90831" w:rsidRDefault="00760D9A" w:rsidP="00760D9A">
            <w:pPr>
              <w:jc w:val="both"/>
              <w:rPr>
                <w:rFonts w:ascii="Arial Narrow" w:hAnsi="Arial Narrow" w:cs="Arial"/>
                <w:sz w:val="20"/>
                <w:szCs w:val="20"/>
              </w:rPr>
            </w:pPr>
            <w:r>
              <w:rPr>
                <w:rFonts w:ascii="Arial Narrow" w:hAnsi="Arial Narrow" w:cs="Arial"/>
                <w:sz w:val="20"/>
                <w:szCs w:val="20"/>
              </w:rPr>
              <w:t xml:space="preserve">System </w:t>
            </w:r>
            <w:r w:rsidR="00902F20">
              <w:rPr>
                <w:rFonts w:ascii="Arial Narrow" w:hAnsi="Arial Narrow" w:cs="Arial"/>
                <w:sz w:val="20"/>
                <w:szCs w:val="20"/>
              </w:rPr>
              <w:t>Support</w:t>
            </w:r>
            <w:r w:rsidR="00902F20" w:rsidRPr="00C90831">
              <w:rPr>
                <w:rFonts w:ascii="Arial Narrow" w:hAnsi="Arial Narrow" w:cs="Arial"/>
                <w:sz w:val="20"/>
                <w:szCs w:val="20"/>
              </w:rPr>
              <w:t xml:space="preserve"> </w:t>
            </w:r>
            <w:r>
              <w:rPr>
                <w:rFonts w:ascii="Arial Narrow" w:hAnsi="Arial Narrow" w:cs="Arial"/>
                <w:sz w:val="20"/>
                <w:szCs w:val="20"/>
              </w:rPr>
              <w:t xml:space="preserve">and maintenance </w:t>
            </w:r>
            <w:r w:rsidR="00902F20" w:rsidRPr="00C90831">
              <w:rPr>
                <w:rFonts w:ascii="Arial Narrow" w:hAnsi="Arial Narrow" w:cs="Arial"/>
                <w:sz w:val="20"/>
                <w:szCs w:val="20"/>
              </w:rPr>
              <w:t xml:space="preserve">for a period </w:t>
            </w:r>
            <w:r>
              <w:rPr>
                <w:rFonts w:ascii="Arial Narrow" w:hAnsi="Arial Narrow" w:cs="Arial"/>
                <w:sz w:val="20"/>
                <w:szCs w:val="20"/>
              </w:rPr>
              <w:t xml:space="preserve">24 (Twenty-Four) </w:t>
            </w:r>
            <w:r w:rsidR="00815CF7">
              <w:rPr>
                <w:rFonts w:ascii="Arial Narrow" w:hAnsi="Arial Narrow" w:cs="Arial"/>
                <w:sz w:val="20"/>
                <w:szCs w:val="20"/>
              </w:rPr>
              <w:t xml:space="preserve">months </w:t>
            </w:r>
          </w:p>
        </w:tc>
        <w:tc>
          <w:tcPr>
            <w:tcW w:w="3402" w:type="dxa"/>
          </w:tcPr>
          <w:p w14:paraId="04FBEBCC" w14:textId="78A5C8AE" w:rsidR="00902F20" w:rsidRPr="00C90831" w:rsidRDefault="00902F20" w:rsidP="00B735F0">
            <w:pPr>
              <w:rPr>
                <w:rFonts w:ascii="Arial Narrow" w:hAnsi="Arial Narrow" w:cs="Arial"/>
                <w:sz w:val="20"/>
                <w:szCs w:val="20"/>
              </w:rPr>
            </w:pPr>
          </w:p>
        </w:tc>
        <w:tc>
          <w:tcPr>
            <w:tcW w:w="3118" w:type="dxa"/>
          </w:tcPr>
          <w:p w14:paraId="4F919886" w14:textId="77777777" w:rsidR="00902F20" w:rsidRPr="00B02E52" w:rsidRDefault="00902F20" w:rsidP="00B735F0">
            <w:pPr>
              <w:jc w:val="both"/>
              <w:rPr>
                <w:rFonts w:ascii="Arial Narrow" w:hAnsi="Arial Narrow" w:cs="Arial"/>
                <w:sz w:val="20"/>
                <w:szCs w:val="20"/>
                <w:highlight w:val="yellow"/>
              </w:rPr>
            </w:pPr>
          </w:p>
        </w:tc>
      </w:tr>
      <w:tr w:rsidR="00902F20" w:rsidRPr="006C1B81" w14:paraId="0884F54C" w14:textId="77777777" w:rsidTr="002E3568">
        <w:trPr>
          <w:trHeight w:val="314"/>
        </w:trPr>
        <w:tc>
          <w:tcPr>
            <w:tcW w:w="3402" w:type="dxa"/>
          </w:tcPr>
          <w:p w14:paraId="38C50889" w14:textId="77777777" w:rsidR="00902F20" w:rsidRDefault="00902F20" w:rsidP="00B735F0">
            <w:pPr>
              <w:jc w:val="both"/>
              <w:rPr>
                <w:rFonts w:ascii="Arial Narrow" w:hAnsi="Arial Narrow" w:cs="Arial"/>
                <w:sz w:val="20"/>
                <w:szCs w:val="20"/>
              </w:rPr>
            </w:pPr>
            <w:r>
              <w:rPr>
                <w:rFonts w:ascii="Arial Narrow" w:hAnsi="Arial Narrow" w:cs="Arial"/>
                <w:sz w:val="20"/>
                <w:szCs w:val="20"/>
              </w:rPr>
              <w:t>Other costs – please specify</w:t>
            </w:r>
          </w:p>
        </w:tc>
        <w:tc>
          <w:tcPr>
            <w:tcW w:w="3402" w:type="dxa"/>
          </w:tcPr>
          <w:p w14:paraId="79E54D21" w14:textId="77777777" w:rsidR="00902F20" w:rsidRPr="006C1B81" w:rsidRDefault="00902F20" w:rsidP="00B735F0">
            <w:pPr>
              <w:jc w:val="both"/>
              <w:rPr>
                <w:rFonts w:ascii="Arial Narrow" w:hAnsi="Arial Narrow" w:cs="Arial"/>
                <w:sz w:val="20"/>
                <w:szCs w:val="20"/>
                <w:highlight w:val="yellow"/>
              </w:rPr>
            </w:pPr>
          </w:p>
        </w:tc>
        <w:tc>
          <w:tcPr>
            <w:tcW w:w="3118" w:type="dxa"/>
          </w:tcPr>
          <w:p w14:paraId="6CCCD143" w14:textId="77777777" w:rsidR="00902F20" w:rsidRPr="006C1B81" w:rsidRDefault="00902F20" w:rsidP="00B735F0">
            <w:pPr>
              <w:jc w:val="both"/>
              <w:rPr>
                <w:rFonts w:ascii="Arial Narrow" w:hAnsi="Arial Narrow" w:cs="Arial"/>
                <w:sz w:val="20"/>
                <w:szCs w:val="20"/>
                <w:highlight w:val="yellow"/>
              </w:rPr>
            </w:pPr>
          </w:p>
        </w:tc>
      </w:tr>
      <w:tr w:rsidR="00902F20" w:rsidRPr="006C1B81" w14:paraId="0FCE6751" w14:textId="77777777" w:rsidTr="002E3568">
        <w:trPr>
          <w:trHeight w:val="314"/>
        </w:trPr>
        <w:tc>
          <w:tcPr>
            <w:tcW w:w="3402" w:type="dxa"/>
          </w:tcPr>
          <w:p w14:paraId="6FC3251F" w14:textId="77777777" w:rsidR="00902F20" w:rsidRDefault="00902F20" w:rsidP="00B735F0">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402" w:type="dxa"/>
          </w:tcPr>
          <w:p w14:paraId="2C73FF2A" w14:textId="77777777" w:rsidR="00902F20" w:rsidRPr="006C1B81" w:rsidRDefault="00902F20" w:rsidP="00B735F0">
            <w:pPr>
              <w:jc w:val="both"/>
              <w:rPr>
                <w:rFonts w:ascii="Arial Narrow" w:hAnsi="Arial Narrow" w:cs="Arial"/>
                <w:sz w:val="20"/>
                <w:szCs w:val="20"/>
                <w:highlight w:val="yellow"/>
              </w:rPr>
            </w:pPr>
          </w:p>
        </w:tc>
        <w:tc>
          <w:tcPr>
            <w:tcW w:w="3118" w:type="dxa"/>
          </w:tcPr>
          <w:p w14:paraId="7910AD1F" w14:textId="77777777" w:rsidR="00902F20" w:rsidRPr="006C1B81" w:rsidRDefault="00902F20" w:rsidP="00B735F0">
            <w:pPr>
              <w:jc w:val="both"/>
              <w:rPr>
                <w:rFonts w:ascii="Arial Narrow" w:hAnsi="Arial Narrow" w:cs="Arial"/>
                <w:sz w:val="20"/>
                <w:szCs w:val="20"/>
                <w:highlight w:val="yellow"/>
              </w:rPr>
            </w:pPr>
          </w:p>
        </w:tc>
      </w:tr>
      <w:tr w:rsidR="00902F20" w:rsidRPr="006C1B81" w14:paraId="55A5D9FA" w14:textId="77777777" w:rsidTr="002E3568">
        <w:trPr>
          <w:trHeight w:val="314"/>
        </w:trPr>
        <w:tc>
          <w:tcPr>
            <w:tcW w:w="3402" w:type="dxa"/>
          </w:tcPr>
          <w:p w14:paraId="7C5E3503" w14:textId="77777777" w:rsidR="00902F20" w:rsidRPr="001234C7" w:rsidRDefault="00902F20" w:rsidP="00B735F0">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402" w:type="dxa"/>
          </w:tcPr>
          <w:p w14:paraId="4524A2D5" w14:textId="77777777" w:rsidR="00902F20" w:rsidRPr="006C1B81" w:rsidRDefault="00902F20" w:rsidP="00B735F0">
            <w:pPr>
              <w:jc w:val="both"/>
              <w:rPr>
                <w:rFonts w:ascii="Arial Narrow" w:hAnsi="Arial Narrow" w:cs="Arial"/>
                <w:sz w:val="20"/>
                <w:szCs w:val="20"/>
                <w:highlight w:val="yellow"/>
              </w:rPr>
            </w:pPr>
          </w:p>
        </w:tc>
        <w:tc>
          <w:tcPr>
            <w:tcW w:w="3118" w:type="dxa"/>
          </w:tcPr>
          <w:p w14:paraId="2987B134" w14:textId="77777777" w:rsidR="00902F20" w:rsidRPr="006C1B81" w:rsidRDefault="00902F20" w:rsidP="00B735F0">
            <w:pPr>
              <w:jc w:val="both"/>
              <w:rPr>
                <w:rFonts w:ascii="Arial Narrow" w:hAnsi="Arial Narrow" w:cs="Arial"/>
                <w:sz w:val="20"/>
                <w:szCs w:val="20"/>
                <w:highlight w:val="yellow"/>
              </w:rPr>
            </w:pPr>
          </w:p>
        </w:tc>
      </w:tr>
      <w:tr w:rsidR="00902F20" w:rsidRPr="006C1B81" w14:paraId="38C63565" w14:textId="77777777" w:rsidTr="002E3568">
        <w:trPr>
          <w:trHeight w:val="314"/>
        </w:trPr>
        <w:tc>
          <w:tcPr>
            <w:tcW w:w="3402" w:type="dxa"/>
          </w:tcPr>
          <w:p w14:paraId="56A82D9A" w14:textId="77777777" w:rsidR="00902F20" w:rsidRPr="001234C7" w:rsidRDefault="00902F20" w:rsidP="00B735F0">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402" w:type="dxa"/>
          </w:tcPr>
          <w:p w14:paraId="0CEA485C" w14:textId="77777777" w:rsidR="00902F20" w:rsidRPr="006C1B81" w:rsidRDefault="00902F20" w:rsidP="00B735F0">
            <w:pPr>
              <w:jc w:val="both"/>
              <w:rPr>
                <w:rFonts w:ascii="Arial Narrow" w:hAnsi="Arial Narrow" w:cs="Arial"/>
                <w:sz w:val="20"/>
                <w:szCs w:val="20"/>
                <w:highlight w:val="yellow"/>
              </w:rPr>
            </w:pPr>
          </w:p>
        </w:tc>
        <w:tc>
          <w:tcPr>
            <w:tcW w:w="3118" w:type="dxa"/>
          </w:tcPr>
          <w:p w14:paraId="12E6BBFB" w14:textId="77777777" w:rsidR="00902F20" w:rsidRPr="006C1B81" w:rsidRDefault="00902F20" w:rsidP="00B735F0">
            <w:pPr>
              <w:jc w:val="both"/>
              <w:rPr>
                <w:rFonts w:ascii="Arial Narrow" w:hAnsi="Arial Narrow" w:cs="Arial"/>
                <w:sz w:val="20"/>
                <w:szCs w:val="20"/>
                <w:highlight w:val="yellow"/>
              </w:rPr>
            </w:pPr>
          </w:p>
        </w:tc>
      </w:tr>
    </w:tbl>
    <w:p w14:paraId="43628FEF" w14:textId="5FE869F0" w:rsidR="00902F20" w:rsidRPr="00EA1570" w:rsidRDefault="00902F20" w:rsidP="00EA1570">
      <w:pPr>
        <w:tabs>
          <w:tab w:val="left" w:pos="360"/>
          <w:tab w:val="left" w:pos="1080"/>
          <w:tab w:val="left" w:pos="6480"/>
        </w:tabs>
        <w:jc w:val="both"/>
        <w:rPr>
          <w:rFonts w:ascii="Arial Narrow" w:hAnsi="Arial Narrow"/>
          <w:b/>
          <w:sz w:val="20"/>
          <w:szCs w:val="20"/>
        </w:rPr>
      </w:pPr>
    </w:p>
    <w:p w14:paraId="20FC9CC9" w14:textId="77777777" w:rsidR="002E3568" w:rsidRDefault="002E3568" w:rsidP="00B11D51">
      <w:pPr>
        <w:ind w:firstLine="142"/>
        <w:jc w:val="both"/>
        <w:rPr>
          <w:rFonts w:ascii="Arial Narrow" w:hAnsi="Arial Narrow"/>
          <w:b/>
          <w:sz w:val="20"/>
          <w:szCs w:val="20"/>
        </w:rPr>
      </w:pPr>
    </w:p>
    <w:p w14:paraId="3738AB4D" w14:textId="617A041C" w:rsidR="00902F20" w:rsidRDefault="00902F20" w:rsidP="00B11D51">
      <w:pPr>
        <w:ind w:firstLine="142"/>
        <w:jc w:val="both"/>
        <w:rPr>
          <w:rFonts w:ascii="Arial Narrow" w:hAnsi="Arial Narrow"/>
          <w:b/>
          <w:sz w:val="20"/>
          <w:szCs w:val="20"/>
        </w:rPr>
      </w:pPr>
      <w:r w:rsidRPr="007A0613">
        <w:rPr>
          <w:rFonts w:ascii="Arial Narrow" w:hAnsi="Arial Narrow"/>
          <w:b/>
          <w:sz w:val="20"/>
          <w:szCs w:val="20"/>
        </w:rPr>
        <w:lastRenderedPageBreak/>
        <w:t xml:space="preserve">Disclaimer: </w:t>
      </w:r>
    </w:p>
    <w:p w14:paraId="14107CE5" w14:textId="77777777" w:rsidR="00902F20" w:rsidRDefault="00902F20" w:rsidP="003A5831">
      <w:pPr>
        <w:pStyle w:val="ListParagraph"/>
        <w:numPr>
          <w:ilvl w:val="0"/>
          <w:numId w:val="51"/>
        </w:numPr>
        <w:jc w:val="both"/>
        <w:rPr>
          <w:rFonts w:ascii="Arial Narrow" w:hAnsi="Arial Narrow"/>
          <w:b/>
          <w:sz w:val="20"/>
          <w:szCs w:val="20"/>
        </w:rPr>
      </w:pPr>
      <w:r w:rsidRPr="00C90831">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57942173" w14:textId="4BFE8884" w:rsidR="00902F20" w:rsidRPr="00C90831" w:rsidRDefault="00902F20" w:rsidP="003A5831">
      <w:pPr>
        <w:pStyle w:val="ListParagraph"/>
        <w:numPr>
          <w:ilvl w:val="0"/>
          <w:numId w:val="51"/>
        </w:numPr>
        <w:jc w:val="both"/>
        <w:rPr>
          <w:rFonts w:ascii="Arial Narrow" w:hAnsi="Arial Narrow"/>
          <w:b/>
          <w:sz w:val="20"/>
          <w:szCs w:val="20"/>
        </w:rPr>
      </w:pPr>
      <w:r>
        <w:rPr>
          <w:rFonts w:ascii="Arial Narrow" w:hAnsi="Arial Narrow"/>
          <w:b/>
          <w:sz w:val="20"/>
          <w:szCs w:val="20"/>
        </w:rPr>
        <w:t xml:space="preserve">Ensure that </w:t>
      </w:r>
      <w:r w:rsidR="00EA1570">
        <w:rPr>
          <w:rFonts w:ascii="Arial Narrow" w:hAnsi="Arial Narrow"/>
          <w:b/>
          <w:sz w:val="20"/>
          <w:szCs w:val="20"/>
        </w:rPr>
        <w:t xml:space="preserve">total costs of ownership of the </w:t>
      </w:r>
      <w:r>
        <w:rPr>
          <w:rFonts w:ascii="Arial Narrow" w:hAnsi="Arial Narrow"/>
          <w:b/>
          <w:sz w:val="20"/>
          <w:szCs w:val="20"/>
        </w:rPr>
        <w:t xml:space="preserve">system costs are considered. </w:t>
      </w:r>
    </w:p>
    <w:p w14:paraId="5A27FA54" w14:textId="5566F8E6" w:rsidR="00902F20" w:rsidRDefault="00902F20" w:rsidP="00B11D51">
      <w:pPr>
        <w:jc w:val="both"/>
        <w:rPr>
          <w:rFonts w:ascii="Arial Narrow" w:hAnsi="Arial Narrow"/>
          <w:b/>
          <w:sz w:val="20"/>
          <w:szCs w:val="20"/>
        </w:rPr>
      </w:pPr>
    </w:p>
    <w:p w14:paraId="4F94BF77" w14:textId="7BC75C83" w:rsidR="005C7323" w:rsidRPr="00421842" w:rsidRDefault="005C7323" w:rsidP="002E3568">
      <w:pPr>
        <w:spacing w:line="360" w:lineRule="auto"/>
        <w:jc w:val="both"/>
        <w:rPr>
          <w:rFonts w:ascii="Arial Narrow" w:hAnsi="Arial Narrow" w:cs="Arial"/>
          <w:spacing w:val="-2"/>
          <w:sz w:val="20"/>
          <w:szCs w:val="20"/>
          <w:lang w:val="en-ZA" w:eastAsia="en-ZA"/>
        </w:rPr>
      </w:pPr>
      <w:r w:rsidRPr="00421842">
        <w:rPr>
          <w:rFonts w:ascii="Arial Narrow" w:hAnsi="Arial Narrow" w:cs="Arial"/>
          <w:b/>
          <w:color w:val="000000"/>
          <w:spacing w:val="-2"/>
          <w:sz w:val="20"/>
          <w:szCs w:val="20"/>
          <w:lang w:val="en-ZA" w:eastAsia="en-ZA"/>
        </w:rPr>
        <w:t>1</w:t>
      </w:r>
      <w:r w:rsidR="002E3568">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SUBMISSION OF </w:t>
      </w:r>
      <w:r w:rsidR="003B2D4C">
        <w:rPr>
          <w:rFonts w:ascii="Arial Narrow" w:hAnsi="Arial Narrow" w:cs="Arial"/>
          <w:b/>
          <w:color w:val="000000"/>
          <w:spacing w:val="-2"/>
          <w:sz w:val="20"/>
          <w:szCs w:val="20"/>
          <w:lang w:val="en-ZA" w:eastAsia="en-ZA"/>
        </w:rPr>
        <w:t>(</w:t>
      </w:r>
      <w:r w:rsidRPr="00421842">
        <w:rPr>
          <w:rFonts w:ascii="Arial Narrow" w:hAnsi="Arial Narrow" w:cs="Arial"/>
          <w:b/>
          <w:color w:val="000000"/>
          <w:spacing w:val="-2"/>
          <w:sz w:val="20"/>
          <w:szCs w:val="20"/>
          <w:lang w:val="en-ZA" w:eastAsia="en-ZA"/>
        </w:rPr>
        <w:t>USB FLASH DRIVE</w:t>
      </w:r>
      <w:r w:rsidR="003B2D4C">
        <w:rPr>
          <w:rFonts w:ascii="Arial Narrow" w:hAnsi="Arial Narrow" w:cs="Arial"/>
          <w:b/>
          <w:color w:val="000000"/>
          <w:spacing w:val="-2"/>
          <w:sz w:val="20"/>
          <w:szCs w:val="20"/>
          <w:lang w:val="en-ZA" w:eastAsia="en-ZA"/>
        </w:rPr>
        <w:t>)</w:t>
      </w:r>
      <w:r w:rsidRPr="00421842">
        <w:rPr>
          <w:rFonts w:ascii="Arial Narrow" w:hAnsi="Arial Narrow" w:cs="Arial"/>
          <w:spacing w:val="-2"/>
          <w:sz w:val="20"/>
          <w:szCs w:val="20"/>
          <w:lang w:val="en-ZA" w:eastAsia="en-ZA"/>
        </w:rPr>
        <w:t xml:space="preserve"> </w:t>
      </w:r>
    </w:p>
    <w:p w14:paraId="33C6E248" w14:textId="30298927" w:rsidR="00637EFE" w:rsidRDefault="005C7323" w:rsidP="002E3568">
      <w:pPr>
        <w:spacing w:line="360" w:lineRule="auto"/>
        <w:ind w:left="426" w:hanging="709"/>
        <w:jc w:val="both"/>
        <w:rPr>
          <w:rFonts w:ascii="Arial Narrow" w:hAnsi="Arial Narrow" w:cs="Arial"/>
          <w:spacing w:val="-2"/>
          <w:sz w:val="20"/>
          <w:szCs w:val="20"/>
          <w:lang w:val="en-ZA" w:eastAsia="en-ZA"/>
        </w:rPr>
      </w:pPr>
      <w:r w:rsidRPr="00421842">
        <w:rPr>
          <w:rFonts w:ascii="Arial Narrow" w:hAnsi="Arial Narrow" w:cs="Arial"/>
          <w:spacing w:val="-2"/>
          <w:sz w:val="20"/>
          <w:szCs w:val="20"/>
          <w:lang w:val="en-ZA" w:eastAsia="en-ZA"/>
        </w:rPr>
        <w:t xml:space="preserve">        </w:t>
      </w:r>
      <w:r w:rsidR="002E3568">
        <w:rPr>
          <w:rFonts w:ascii="Arial Narrow" w:hAnsi="Arial Narrow" w:cs="Arial"/>
          <w:spacing w:val="-2"/>
          <w:sz w:val="20"/>
          <w:szCs w:val="20"/>
          <w:lang w:val="en-ZA" w:eastAsia="en-ZA"/>
        </w:rPr>
        <w:t xml:space="preserve">       </w:t>
      </w:r>
      <w:r w:rsidRPr="002E3568">
        <w:rPr>
          <w:rFonts w:ascii="Arial Narrow" w:hAnsi="Arial Narrow" w:cs="Arial"/>
          <w:spacing w:val="-2"/>
          <w:sz w:val="20"/>
          <w:szCs w:val="20"/>
          <w:lang w:val="en-ZA" w:eastAsia="en-ZA"/>
        </w:rPr>
        <w:t xml:space="preserve">The above must contain </w:t>
      </w:r>
      <w:r w:rsidRPr="002E3568">
        <w:rPr>
          <w:rFonts w:ascii="Arial Narrow" w:hAnsi="Arial Narrow" w:cs="Arial"/>
          <w:b/>
          <w:i/>
          <w:spacing w:val="-2"/>
          <w:sz w:val="20"/>
          <w:szCs w:val="20"/>
          <w:lang w:val="en-ZA" w:eastAsia="en-ZA"/>
        </w:rPr>
        <w:t>an electronic version and a true copy of the Technical proposals</w:t>
      </w:r>
      <w:r w:rsidRPr="002E3568">
        <w:rPr>
          <w:rFonts w:ascii="Arial Narrow" w:hAnsi="Arial Narrow" w:cs="Arial"/>
          <w:spacing w:val="-2"/>
          <w:sz w:val="20"/>
          <w:szCs w:val="20"/>
          <w:lang w:val="en-ZA" w:eastAsia="en-ZA"/>
        </w:rPr>
        <w:t>.</w:t>
      </w:r>
      <w:r w:rsidR="00637EFE" w:rsidRPr="002E3568">
        <w:rPr>
          <w:rFonts w:ascii="Arial Narrow" w:hAnsi="Arial Narrow" w:cs="Arial"/>
          <w:spacing w:val="-2"/>
          <w:sz w:val="20"/>
          <w:szCs w:val="20"/>
          <w:lang w:val="en-ZA" w:eastAsia="en-ZA"/>
        </w:rPr>
        <w:t xml:space="preserve"> The Flash drive</w:t>
      </w:r>
      <w:r w:rsidR="002E3568" w:rsidRPr="002E3568">
        <w:rPr>
          <w:rFonts w:ascii="Arial Narrow" w:hAnsi="Arial Narrow" w:cs="Arial"/>
          <w:spacing w:val="-2"/>
          <w:sz w:val="20"/>
          <w:szCs w:val="20"/>
          <w:lang w:val="en-ZA" w:eastAsia="en-ZA"/>
        </w:rPr>
        <w:t>/ memory stick</w:t>
      </w:r>
      <w:r w:rsidR="00637EFE" w:rsidRPr="002E3568">
        <w:rPr>
          <w:rFonts w:ascii="Arial Narrow" w:hAnsi="Arial Narrow" w:cs="Arial"/>
          <w:spacing w:val="-2"/>
          <w:sz w:val="20"/>
          <w:szCs w:val="20"/>
          <w:lang w:val="en-ZA" w:eastAsia="en-ZA"/>
        </w:rPr>
        <w:t xml:space="preserve"> to be labelled with Bidders’ name.</w:t>
      </w:r>
      <w:r w:rsidR="00637EFE">
        <w:rPr>
          <w:rFonts w:ascii="Arial Narrow" w:hAnsi="Arial Narrow" w:cs="Arial"/>
          <w:spacing w:val="-2"/>
          <w:sz w:val="20"/>
          <w:szCs w:val="20"/>
          <w:lang w:val="en-ZA" w:eastAsia="en-ZA"/>
        </w:rPr>
        <w:t xml:space="preserve"> </w:t>
      </w:r>
    </w:p>
    <w:p w14:paraId="3FE5BF93" w14:textId="77777777" w:rsidR="002E3568" w:rsidRPr="002E3568" w:rsidRDefault="002E3568" w:rsidP="002E3568">
      <w:pPr>
        <w:spacing w:line="360" w:lineRule="auto"/>
        <w:ind w:left="426" w:hanging="567"/>
        <w:jc w:val="both"/>
        <w:rPr>
          <w:rFonts w:ascii="Arial Narrow" w:hAnsi="Arial Narrow" w:cs="Arial"/>
          <w:spacing w:val="-2"/>
          <w:sz w:val="20"/>
          <w:szCs w:val="20"/>
          <w:lang w:val="en-ZA" w:eastAsia="en-ZA"/>
        </w:rPr>
      </w:pPr>
    </w:p>
    <w:p w14:paraId="06C3FBD1" w14:textId="0D106830" w:rsidR="005C7323" w:rsidRDefault="002E3568" w:rsidP="003A5831">
      <w:pPr>
        <w:pStyle w:val="ListParagraph"/>
        <w:numPr>
          <w:ilvl w:val="0"/>
          <w:numId w:val="53"/>
        </w:numPr>
        <w:spacing w:line="360" w:lineRule="auto"/>
        <w:ind w:left="284" w:hanging="284"/>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 </w:t>
      </w:r>
      <w:r w:rsidR="005C7323" w:rsidRPr="002E3568">
        <w:rPr>
          <w:rFonts w:ascii="Arial Narrow" w:eastAsiaTheme="minorHAnsi" w:hAnsi="Arial Narrow" w:cs="Arial"/>
          <w:b/>
          <w:sz w:val="20"/>
          <w:szCs w:val="20"/>
          <w:lang w:val="en-ZA"/>
        </w:rPr>
        <w:t>PACKING OF BID DOCUMENTS</w:t>
      </w:r>
    </w:p>
    <w:p w14:paraId="3C7DA949" w14:textId="24A23FED" w:rsidR="00A65CCB" w:rsidRPr="00A65CCB" w:rsidRDefault="00A65CCB" w:rsidP="00A65CCB">
      <w:pPr>
        <w:pStyle w:val="ListParagraph"/>
        <w:spacing w:line="360" w:lineRule="auto"/>
        <w:ind w:left="284"/>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 xml:space="preserve"> This bid is a two-envelope system. </w:t>
      </w:r>
    </w:p>
    <w:p w14:paraId="44F4F637" w14:textId="7E9052CF" w:rsidR="002E3568" w:rsidRPr="00A65CCB" w:rsidRDefault="00A65CCB" w:rsidP="003A5831">
      <w:pPr>
        <w:pStyle w:val="ListParagraph"/>
        <w:numPr>
          <w:ilvl w:val="1"/>
          <w:numId w:val="53"/>
        </w:numPr>
        <w:spacing w:line="360" w:lineRule="auto"/>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FUNCTIONALITY ENVELOPE </w:t>
      </w:r>
    </w:p>
    <w:p w14:paraId="7081E447" w14:textId="34BC4CDD" w:rsidR="005C7323" w:rsidRPr="00A65CCB" w:rsidRDefault="005C7323" w:rsidP="00A65CCB">
      <w:pPr>
        <w:spacing w:line="360" w:lineRule="auto"/>
        <w:ind w:left="709"/>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Description: </w:t>
      </w:r>
      <w:r w:rsidR="00902F20">
        <w:rPr>
          <w:rFonts w:ascii="Arial Narrow" w:hAnsi="Arial Narrow" w:cs="Arial"/>
          <w:b/>
          <w:color w:val="000000"/>
          <w:spacing w:val="-2"/>
          <w:sz w:val="20"/>
          <w:szCs w:val="20"/>
          <w:lang w:val="en-ZA" w:eastAsia="en-ZA"/>
        </w:rPr>
        <w:t>A</w:t>
      </w:r>
      <w:r w:rsidR="00500AE9" w:rsidRPr="00740523">
        <w:rPr>
          <w:rFonts w:ascii="Arial Narrow" w:hAnsi="Arial Narrow" w:cs="Arial"/>
          <w:b/>
          <w:color w:val="000000"/>
          <w:spacing w:val="-2"/>
          <w:sz w:val="20"/>
          <w:szCs w:val="20"/>
          <w:lang w:val="en-ZA" w:eastAsia="en-ZA"/>
        </w:rPr>
        <w:t xml:space="preserve">ppointment of a service provider </w:t>
      </w:r>
      <w:r w:rsidR="00500AE9" w:rsidRPr="00740523">
        <w:rPr>
          <w:rFonts w:ascii="Arial Narrow" w:hAnsi="Arial Narrow"/>
          <w:b/>
          <w:sz w:val="20"/>
          <w:szCs w:val="20"/>
        </w:rPr>
        <w:t>to provide licensing, supply, installation</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configuring and support of integrated regulatory operational solution</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including</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support</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and</w:t>
      </w:r>
      <w:r w:rsidR="00500AE9" w:rsidRPr="00740523">
        <w:rPr>
          <w:rFonts w:ascii="Arial Narrow" w:hAnsi="Arial Narrow"/>
          <w:b/>
          <w:spacing w:val="-2"/>
          <w:sz w:val="20"/>
          <w:szCs w:val="20"/>
        </w:rPr>
        <w:t xml:space="preserve"> </w:t>
      </w:r>
      <w:r w:rsidR="00500AE9" w:rsidRPr="00740523">
        <w:rPr>
          <w:rFonts w:ascii="Arial Narrow" w:hAnsi="Arial Narrow"/>
          <w:b/>
          <w:sz w:val="20"/>
          <w:szCs w:val="20"/>
        </w:rPr>
        <w:t>maintenance</w:t>
      </w:r>
      <w:r w:rsidR="00500AE9" w:rsidRPr="00740523">
        <w:rPr>
          <w:rFonts w:ascii="Arial Narrow" w:hAnsi="Arial Narrow"/>
          <w:b/>
          <w:spacing w:val="1"/>
          <w:sz w:val="20"/>
          <w:szCs w:val="20"/>
        </w:rPr>
        <w:t xml:space="preserve"> </w:t>
      </w:r>
      <w:r w:rsidR="00500AE9" w:rsidRPr="00740523">
        <w:rPr>
          <w:rFonts w:ascii="Arial Narrow" w:hAnsi="Arial Narrow"/>
          <w:b/>
          <w:sz w:val="20"/>
          <w:szCs w:val="20"/>
        </w:rPr>
        <w:t>for a</w:t>
      </w:r>
      <w:r w:rsidR="00500AE9" w:rsidRPr="00740523">
        <w:rPr>
          <w:rFonts w:ascii="Arial Narrow" w:hAnsi="Arial Narrow"/>
          <w:b/>
          <w:spacing w:val="-3"/>
          <w:sz w:val="20"/>
          <w:szCs w:val="20"/>
        </w:rPr>
        <w:t xml:space="preserve"> </w:t>
      </w:r>
      <w:r w:rsidR="00500AE9" w:rsidRPr="00740523">
        <w:rPr>
          <w:rFonts w:ascii="Arial Narrow" w:hAnsi="Arial Narrow"/>
          <w:b/>
          <w:sz w:val="20"/>
          <w:szCs w:val="20"/>
        </w:rPr>
        <w:t>period of</w:t>
      </w:r>
      <w:r w:rsidR="00500AE9" w:rsidRPr="00740523">
        <w:rPr>
          <w:rFonts w:ascii="Arial Narrow" w:hAnsi="Arial Narrow"/>
          <w:b/>
          <w:spacing w:val="2"/>
          <w:sz w:val="20"/>
          <w:szCs w:val="20"/>
        </w:rPr>
        <w:t xml:space="preserve"> </w:t>
      </w:r>
      <w:r w:rsidR="00500AE9" w:rsidRPr="00740523">
        <w:rPr>
          <w:rFonts w:ascii="Arial Narrow" w:hAnsi="Arial Narrow"/>
          <w:b/>
          <w:sz w:val="20"/>
          <w:szCs w:val="20"/>
        </w:rPr>
        <w:t>24</w:t>
      </w:r>
      <w:r w:rsidR="00500AE9" w:rsidRPr="00740523">
        <w:rPr>
          <w:rFonts w:ascii="Arial Narrow" w:hAnsi="Arial Narrow"/>
          <w:b/>
          <w:spacing w:val="-2"/>
          <w:sz w:val="20"/>
          <w:szCs w:val="20"/>
        </w:rPr>
        <w:t xml:space="preserve"> (twenty-four</w:t>
      </w:r>
      <w:r w:rsidR="00500AE9" w:rsidRPr="00740523">
        <w:rPr>
          <w:rFonts w:ascii="Arial Narrow" w:hAnsi="Arial Narrow" w:cs="Arial"/>
          <w:b/>
          <w:color w:val="000000"/>
          <w:spacing w:val="-2"/>
          <w:sz w:val="20"/>
          <w:szCs w:val="20"/>
          <w:lang w:val="en-ZA" w:eastAsia="en-ZA"/>
        </w:rPr>
        <w:t>)</w:t>
      </w:r>
      <w:r w:rsidR="00902F20">
        <w:rPr>
          <w:rFonts w:ascii="Arial Narrow" w:hAnsi="Arial Narrow" w:cs="Arial"/>
          <w:b/>
          <w:color w:val="000000"/>
          <w:spacing w:val="-2"/>
          <w:sz w:val="20"/>
          <w:szCs w:val="20"/>
          <w:lang w:val="en-ZA" w:eastAsia="en-ZA"/>
        </w:rPr>
        <w:t>.</w:t>
      </w:r>
    </w:p>
    <w:p w14:paraId="46931C54" w14:textId="77777777" w:rsidR="00A65CCB" w:rsidRDefault="005C7323" w:rsidP="00A65CCB">
      <w:pPr>
        <w:tabs>
          <w:tab w:val="left" w:pos="851"/>
        </w:tabs>
        <w:spacing w:line="360" w:lineRule="auto"/>
        <w:ind w:left="709" w:hanging="425"/>
        <w:jc w:val="both"/>
        <w:rPr>
          <w:rFonts w:ascii="Arial Narrow" w:hAnsi="Arial Narrow"/>
          <w:b/>
          <w:sz w:val="20"/>
          <w:szCs w:val="20"/>
        </w:rPr>
      </w:pPr>
      <w:r w:rsidRPr="00421842">
        <w:rPr>
          <w:rFonts w:ascii="Arial Narrow" w:hAnsi="Arial Narrow"/>
          <w:b/>
          <w:sz w:val="20"/>
          <w:szCs w:val="20"/>
        </w:rPr>
        <w:tab/>
      </w:r>
    </w:p>
    <w:p w14:paraId="021E731D" w14:textId="34A0ED38" w:rsidR="006B1D2B" w:rsidRDefault="00A65CCB" w:rsidP="0050226F">
      <w:pPr>
        <w:tabs>
          <w:tab w:val="left" w:pos="851"/>
        </w:tabs>
        <w:spacing w:line="360" w:lineRule="auto"/>
        <w:ind w:left="709" w:hanging="425"/>
        <w:jc w:val="both"/>
        <w:rPr>
          <w:rFonts w:ascii="Arial Narrow" w:hAnsi="Arial Narrow"/>
          <w:b/>
          <w:sz w:val="20"/>
          <w:szCs w:val="20"/>
        </w:rPr>
      </w:pPr>
      <w:r>
        <w:rPr>
          <w:rFonts w:ascii="Arial Narrow" w:hAnsi="Arial Narrow"/>
          <w:b/>
          <w:sz w:val="20"/>
          <w:szCs w:val="20"/>
        </w:rPr>
        <w:t xml:space="preserve">          </w:t>
      </w:r>
      <w:r w:rsidR="005C7323" w:rsidRPr="00421842">
        <w:rPr>
          <w:rFonts w:ascii="Arial Narrow" w:hAnsi="Arial Narrow"/>
          <w:sz w:val="20"/>
          <w:szCs w:val="20"/>
        </w:rPr>
        <w:t xml:space="preserve">Bid No. </w:t>
      </w:r>
      <w:r w:rsidR="00AF1837">
        <w:rPr>
          <w:rFonts w:ascii="Arial Narrow" w:hAnsi="Arial Narrow"/>
          <w:b/>
          <w:sz w:val="20"/>
          <w:szCs w:val="20"/>
        </w:rPr>
        <w:t xml:space="preserve">NRCS </w:t>
      </w:r>
      <w:r w:rsidR="00500AE9">
        <w:rPr>
          <w:rFonts w:ascii="Arial Narrow" w:hAnsi="Arial Narrow"/>
          <w:b/>
          <w:sz w:val="20"/>
          <w:szCs w:val="20"/>
        </w:rPr>
        <w:t>001-2022/2023</w:t>
      </w:r>
    </w:p>
    <w:p w14:paraId="1CB9473A" w14:textId="77777777" w:rsidR="0050226F" w:rsidRDefault="0050226F" w:rsidP="0050226F">
      <w:pPr>
        <w:tabs>
          <w:tab w:val="left" w:pos="851"/>
        </w:tabs>
        <w:spacing w:line="360" w:lineRule="auto"/>
        <w:ind w:left="709" w:hanging="425"/>
        <w:jc w:val="both"/>
        <w:rPr>
          <w:rFonts w:ascii="Arial Narrow" w:hAnsi="Arial Narrow"/>
          <w:b/>
          <w:sz w:val="20"/>
          <w:szCs w:val="20"/>
        </w:rPr>
      </w:pPr>
    </w:p>
    <w:p w14:paraId="692DCD16" w14:textId="2B355084" w:rsidR="006B1D2B" w:rsidRPr="00421842" w:rsidRDefault="006B1D2B" w:rsidP="006B1D2B">
      <w:pPr>
        <w:ind w:left="426" w:firstLine="283"/>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0672E3">
        <w:rPr>
          <w:rFonts w:ascii="Arial Narrow" w:hAnsi="Arial Narrow" w:cs="Arial"/>
          <w:b/>
          <w:color w:val="000000"/>
          <w:spacing w:val="-2"/>
          <w:sz w:val="20"/>
          <w:szCs w:val="20"/>
          <w:lang w:val="en-ZA" w:eastAsia="en-ZA"/>
        </w:rPr>
        <w:t>12 July</w:t>
      </w:r>
      <w:r w:rsidR="000672E3" w:rsidRPr="008A7388">
        <w:rPr>
          <w:rFonts w:ascii="Arial Narrow" w:hAnsi="Arial Narrow" w:cs="Arial"/>
          <w:b/>
          <w:color w:val="000000"/>
          <w:spacing w:val="-2"/>
          <w:sz w:val="20"/>
          <w:szCs w:val="20"/>
          <w:lang w:val="en-ZA" w:eastAsia="en-ZA"/>
        </w:rPr>
        <w:t xml:space="preserve"> </w:t>
      </w:r>
      <w:r w:rsidRPr="00860DAB">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02</w:t>
      </w:r>
      <w:r>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36619012" w14:textId="07C29C6B" w:rsidR="00A65CCB" w:rsidRDefault="00A65CCB" w:rsidP="00A65CCB">
      <w:pPr>
        <w:tabs>
          <w:tab w:val="left" w:pos="851"/>
        </w:tabs>
        <w:spacing w:line="360" w:lineRule="auto"/>
        <w:jc w:val="both"/>
        <w:rPr>
          <w:rFonts w:ascii="Arial Narrow" w:hAnsi="Arial Narrow"/>
          <w:b/>
          <w:sz w:val="20"/>
          <w:szCs w:val="20"/>
        </w:rPr>
      </w:pPr>
    </w:p>
    <w:p w14:paraId="6C6DA05E" w14:textId="4E2E05FC" w:rsidR="00A65CCB" w:rsidRPr="00A65CCB" w:rsidRDefault="00A65CCB" w:rsidP="003A5831">
      <w:pPr>
        <w:pStyle w:val="ListParagraph"/>
        <w:numPr>
          <w:ilvl w:val="1"/>
          <w:numId w:val="53"/>
        </w:numPr>
        <w:spacing w:line="360" w:lineRule="auto"/>
        <w:ind w:hanging="460"/>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PRICING ENVELOPE </w:t>
      </w:r>
    </w:p>
    <w:p w14:paraId="6987B687" w14:textId="19B045C4" w:rsidR="00A65CCB" w:rsidRPr="00A65CCB" w:rsidRDefault="00A65CCB" w:rsidP="00A65CCB">
      <w:pPr>
        <w:spacing w:line="360" w:lineRule="auto"/>
        <w:ind w:left="709"/>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Description: </w:t>
      </w:r>
      <w:r>
        <w:rPr>
          <w:rFonts w:ascii="Arial Narrow" w:hAnsi="Arial Narrow" w:cs="Arial"/>
          <w:b/>
          <w:color w:val="000000"/>
          <w:spacing w:val="-2"/>
          <w:sz w:val="20"/>
          <w:szCs w:val="20"/>
          <w:lang w:val="en-ZA" w:eastAsia="en-ZA"/>
        </w:rPr>
        <w:t>A</w:t>
      </w:r>
      <w:r w:rsidRPr="00740523">
        <w:rPr>
          <w:rFonts w:ascii="Arial Narrow" w:hAnsi="Arial Narrow" w:cs="Arial"/>
          <w:b/>
          <w:color w:val="000000"/>
          <w:spacing w:val="-2"/>
          <w:sz w:val="20"/>
          <w:szCs w:val="20"/>
          <w:lang w:val="en-ZA" w:eastAsia="en-ZA"/>
        </w:rPr>
        <w:t xml:space="preserve">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Pr="00740523">
        <w:rPr>
          <w:rFonts w:ascii="Arial Narrow" w:hAnsi="Arial Narrow"/>
          <w:b/>
          <w:sz w:val="20"/>
          <w:szCs w:val="20"/>
        </w:rPr>
        <w:t>24</w:t>
      </w:r>
      <w:r w:rsidRPr="00740523">
        <w:rPr>
          <w:rFonts w:ascii="Arial Narrow" w:hAnsi="Arial Narrow"/>
          <w:b/>
          <w:spacing w:val="-2"/>
          <w:sz w:val="20"/>
          <w:szCs w:val="20"/>
        </w:rPr>
        <w:t xml:space="preserve"> (twenty-four</w:t>
      </w:r>
      <w:r w:rsidRPr="00740523">
        <w:rPr>
          <w:rFonts w:ascii="Arial Narrow" w:hAnsi="Arial Narrow" w:cs="Arial"/>
          <w:b/>
          <w:color w:val="000000"/>
          <w:spacing w:val="-2"/>
          <w:sz w:val="20"/>
          <w:szCs w:val="20"/>
          <w:lang w:val="en-ZA" w:eastAsia="en-ZA"/>
        </w:rPr>
        <w:t>)</w:t>
      </w:r>
      <w:r>
        <w:rPr>
          <w:rFonts w:ascii="Arial Narrow" w:hAnsi="Arial Narrow" w:cs="Arial"/>
          <w:b/>
          <w:color w:val="000000"/>
          <w:spacing w:val="-2"/>
          <w:sz w:val="20"/>
          <w:szCs w:val="20"/>
          <w:lang w:val="en-ZA" w:eastAsia="en-ZA"/>
        </w:rPr>
        <w:t>.</w:t>
      </w:r>
    </w:p>
    <w:p w14:paraId="24F21286" w14:textId="77777777" w:rsidR="00A65CCB" w:rsidRDefault="00A65CCB" w:rsidP="00A65CCB">
      <w:pPr>
        <w:tabs>
          <w:tab w:val="left" w:pos="851"/>
        </w:tabs>
        <w:spacing w:line="276" w:lineRule="auto"/>
        <w:ind w:left="709" w:hanging="425"/>
        <w:jc w:val="both"/>
        <w:rPr>
          <w:rFonts w:ascii="Arial Narrow" w:hAnsi="Arial Narrow"/>
          <w:b/>
          <w:sz w:val="20"/>
          <w:szCs w:val="20"/>
        </w:rPr>
      </w:pPr>
      <w:r w:rsidRPr="00421842">
        <w:rPr>
          <w:rFonts w:ascii="Arial Narrow" w:hAnsi="Arial Narrow"/>
          <w:b/>
          <w:sz w:val="20"/>
          <w:szCs w:val="20"/>
        </w:rPr>
        <w:tab/>
      </w:r>
    </w:p>
    <w:p w14:paraId="167247F1" w14:textId="7CF22920" w:rsidR="00A65CCB" w:rsidRDefault="00A65CCB" w:rsidP="00A65CCB">
      <w:pPr>
        <w:tabs>
          <w:tab w:val="left" w:pos="851"/>
        </w:tabs>
        <w:spacing w:line="276" w:lineRule="auto"/>
        <w:ind w:left="709" w:hanging="425"/>
        <w:jc w:val="both"/>
        <w:rPr>
          <w:rFonts w:ascii="Arial Narrow" w:hAnsi="Arial Narrow"/>
          <w:b/>
          <w:sz w:val="20"/>
          <w:szCs w:val="20"/>
        </w:rPr>
      </w:pPr>
      <w:r>
        <w:rPr>
          <w:rFonts w:ascii="Arial Narrow" w:hAnsi="Arial Narrow"/>
          <w:b/>
          <w:sz w:val="20"/>
          <w:szCs w:val="20"/>
        </w:rPr>
        <w:t xml:space="preserve">          </w:t>
      </w:r>
      <w:r w:rsidRPr="00421842">
        <w:rPr>
          <w:rFonts w:ascii="Arial Narrow" w:hAnsi="Arial Narrow"/>
          <w:sz w:val="20"/>
          <w:szCs w:val="20"/>
        </w:rPr>
        <w:t xml:space="preserve">Bid No. </w:t>
      </w:r>
      <w:r>
        <w:rPr>
          <w:rFonts w:ascii="Arial Narrow" w:hAnsi="Arial Narrow"/>
          <w:b/>
          <w:sz w:val="20"/>
          <w:szCs w:val="20"/>
        </w:rPr>
        <w:t>NRCS 001-2022/2023</w:t>
      </w:r>
    </w:p>
    <w:p w14:paraId="4B347001" w14:textId="0D87134E" w:rsidR="005C7323" w:rsidRPr="00421842" w:rsidRDefault="005C7323" w:rsidP="005C7323">
      <w:pPr>
        <w:tabs>
          <w:tab w:val="left" w:pos="1134"/>
          <w:tab w:val="left" w:pos="1418"/>
        </w:tabs>
        <w:spacing w:line="360" w:lineRule="auto"/>
        <w:jc w:val="both"/>
        <w:rPr>
          <w:rFonts w:ascii="Arial Narrow" w:hAnsi="Arial Narrow"/>
          <w:b/>
          <w:sz w:val="20"/>
        </w:rPr>
      </w:pPr>
    </w:p>
    <w:p w14:paraId="35B9A770" w14:textId="45143EB9" w:rsidR="005C7323" w:rsidRPr="00421842" w:rsidRDefault="005C7323" w:rsidP="00A65CCB">
      <w:pPr>
        <w:ind w:left="709"/>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0672E3">
        <w:rPr>
          <w:rFonts w:ascii="Arial Narrow" w:hAnsi="Arial Narrow" w:cs="Arial"/>
          <w:b/>
          <w:color w:val="000000"/>
          <w:spacing w:val="-2"/>
          <w:sz w:val="20"/>
          <w:szCs w:val="20"/>
          <w:lang w:val="en-ZA" w:eastAsia="en-ZA"/>
        </w:rPr>
        <w:t xml:space="preserve">12 July </w:t>
      </w:r>
      <w:r w:rsidRPr="00860DAB">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02</w:t>
      </w:r>
      <w:r w:rsidR="007F2585">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2E593BB2"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p>
    <w:p w14:paraId="3053E47F" w14:textId="5BE12387" w:rsidR="005C7323" w:rsidRDefault="005C7323" w:rsidP="00A65CCB">
      <w:pPr>
        <w:spacing w:line="360" w:lineRule="auto"/>
        <w:ind w:left="709"/>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sidR="006B535D">
        <w:rPr>
          <w:rFonts w:ascii="Arial Narrow" w:hAnsi="Arial Narrow"/>
          <w:b/>
          <w:sz w:val="20"/>
          <w:szCs w:val="20"/>
        </w:rPr>
        <w:t>bid proposal is received by the</w:t>
      </w:r>
      <w:r w:rsidR="00A65CCB">
        <w:rPr>
          <w:rFonts w:ascii="Arial Narrow" w:hAnsi="Arial Narrow"/>
          <w:b/>
          <w:sz w:val="20"/>
          <w:szCs w:val="20"/>
        </w:rPr>
        <w:t xml:space="preserve"> </w:t>
      </w:r>
      <w:r w:rsidRPr="00421842">
        <w:rPr>
          <w:rFonts w:ascii="Arial Narrow" w:hAnsi="Arial Narrow"/>
          <w:b/>
          <w:sz w:val="20"/>
          <w:szCs w:val="20"/>
        </w:rPr>
        <w:t xml:space="preserve">due date and time by the NRCS. </w:t>
      </w:r>
    </w:p>
    <w:p w14:paraId="1D71A4E5" w14:textId="54359613" w:rsidR="005C7323" w:rsidRPr="00A65CCB" w:rsidRDefault="00902F20" w:rsidP="00A65CCB">
      <w:pPr>
        <w:spacing w:line="360" w:lineRule="auto"/>
        <w:ind w:left="567"/>
        <w:jc w:val="both"/>
        <w:rPr>
          <w:rFonts w:ascii="Arial Narrow" w:eastAsiaTheme="minorHAnsi" w:hAnsi="Arial Narrow" w:cs="Arial"/>
          <w:b/>
          <w:sz w:val="20"/>
          <w:szCs w:val="20"/>
          <w:lang w:val="en-ZA"/>
        </w:rPr>
      </w:pPr>
      <w:r>
        <w:rPr>
          <w:rFonts w:ascii="Arial Narrow" w:hAnsi="Arial Narrow"/>
          <w:b/>
          <w:sz w:val="20"/>
          <w:szCs w:val="20"/>
        </w:rPr>
        <w:t xml:space="preserve"> </w:t>
      </w:r>
    </w:p>
    <w:p w14:paraId="2BCFA6FB" w14:textId="77777777" w:rsidR="005C7323" w:rsidRPr="00421842" w:rsidRDefault="005C7323" w:rsidP="00A65CCB">
      <w:pPr>
        <w:ind w:left="720" w:hanging="11"/>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p>
    <w:p w14:paraId="5845B117" w14:textId="77777777" w:rsidR="005C7323" w:rsidRPr="00421842" w:rsidRDefault="005C7323" w:rsidP="005C7323">
      <w:pPr>
        <w:jc w:val="both"/>
        <w:rPr>
          <w:rFonts w:ascii="Arial Narrow" w:hAnsi="Arial Narrow" w:cs="Arial"/>
          <w:sz w:val="20"/>
          <w:szCs w:val="20"/>
        </w:rPr>
      </w:pPr>
    </w:p>
    <w:p w14:paraId="04A7AB42" w14:textId="77777777" w:rsidR="005C7323" w:rsidRPr="00421842" w:rsidRDefault="005C7323" w:rsidP="00A65CCB">
      <w:pPr>
        <w:spacing w:line="360" w:lineRule="auto"/>
        <w:ind w:left="709"/>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14:paraId="2F61A5AB" w14:textId="77777777" w:rsidR="005C7323" w:rsidRPr="00421842" w:rsidRDefault="005C7323" w:rsidP="00A65CCB">
      <w:pPr>
        <w:spacing w:line="360" w:lineRule="auto"/>
        <w:ind w:left="567" w:firstLine="142"/>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14:paraId="142FCA72" w14:textId="5C2DC591" w:rsidR="005C7323" w:rsidRDefault="005C7323" w:rsidP="00A65CCB">
      <w:pPr>
        <w:spacing w:line="360" w:lineRule="auto"/>
        <w:ind w:left="709"/>
        <w:jc w:val="both"/>
        <w:rPr>
          <w:rFonts w:ascii="Arial Narrow" w:hAnsi="Arial Narrow"/>
          <w:sz w:val="20"/>
          <w:szCs w:val="20"/>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p>
    <w:p w14:paraId="63012789" w14:textId="77777777" w:rsidR="00500AE9" w:rsidRPr="00A17630" w:rsidRDefault="00500AE9" w:rsidP="00A17630">
      <w:pPr>
        <w:spacing w:line="360" w:lineRule="auto"/>
        <w:ind w:left="567"/>
        <w:jc w:val="both"/>
        <w:rPr>
          <w:rFonts w:ascii="Arial Narrow" w:hAnsi="Arial Narrow"/>
          <w:sz w:val="20"/>
          <w:szCs w:val="20"/>
          <w:lang w:val="en-ZA"/>
        </w:rPr>
      </w:pPr>
    </w:p>
    <w:p w14:paraId="08763E73" w14:textId="2158B0A2" w:rsidR="005C7323" w:rsidRPr="00A65CCB" w:rsidRDefault="00A65CCB" w:rsidP="003A5831">
      <w:pPr>
        <w:pStyle w:val="ListParagraph"/>
        <w:numPr>
          <w:ilvl w:val="0"/>
          <w:numId w:val="53"/>
        </w:numPr>
        <w:tabs>
          <w:tab w:val="left" w:pos="540"/>
        </w:tabs>
        <w:ind w:left="709" w:hanging="720"/>
        <w:jc w:val="both"/>
        <w:rPr>
          <w:rFonts w:ascii="Arial Narrow" w:eastAsia="Cambria" w:hAnsi="Arial Narrow"/>
          <w:b/>
          <w:sz w:val="20"/>
          <w:szCs w:val="20"/>
          <w:lang w:eastAsia="en-ZA"/>
        </w:rPr>
      </w:pPr>
      <w:bookmarkStart w:id="54" w:name="_Toc380580230"/>
      <w:r>
        <w:rPr>
          <w:rFonts w:ascii="Arial Narrow" w:eastAsia="Cambria" w:hAnsi="Arial Narrow"/>
          <w:b/>
          <w:sz w:val="20"/>
          <w:szCs w:val="20"/>
          <w:lang w:eastAsia="en-ZA"/>
        </w:rPr>
        <w:t xml:space="preserve"> </w:t>
      </w:r>
      <w:r w:rsidR="005C7323" w:rsidRPr="00A65CCB">
        <w:rPr>
          <w:rFonts w:ascii="Arial Narrow" w:eastAsia="Cambria" w:hAnsi="Arial Narrow"/>
          <w:b/>
          <w:sz w:val="20"/>
          <w:szCs w:val="20"/>
          <w:lang w:eastAsia="en-ZA"/>
        </w:rPr>
        <w:t xml:space="preserve">BRIEFING SESSION </w:t>
      </w:r>
    </w:p>
    <w:p w14:paraId="3B467CBF" w14:textId="77777777" w:rsidR="005C7323" w:rsidRPr="00421842" w:rsidRDefault="005C7323" w:rsidP="005C7323">
      <w:pPr>
        <w:tabs>
          <w:tab w:val="left" w:pos="540"/>
        </w:tabs>
        <w:jc w:val="both"/>
        <w:rPr>
          <w:rFonts w:ascii="Arial Narrow" w:eastAsia="Cambria" w:hAnsi="Arial Narrow"/>
          <w:b/>
          <w:sz w:val="20"/>
          <w:szCs w:val="20"/>
          <w:lang w:eastAsia="en-ZA"/>
        </w:rPr>
      </w:pPr>
    </w:p>
    <w:p w14:paraId="5D4B517D" w14:textId="445068F5" w:rsidR="00A65CCB" w:rsidRPr="00354448" w:rsidRDefault="005C7323" w:rsidP="00354448">
      <w:pPr>
        <w:tabs>
          <w:tab w:val="left" w:pos="540"/>
        </w:tabs>
        <w:spacing w:line="360" w:lineRule="auto"/>
        <w:ind w:left="567"/>
        <w:jc w:val="both"/>
        <w:rPr>
          <w:rFonts w:ascii="Arial Narrow" w:eastAsia="Cambria" w:hAnsi="Arial Narrow"/>
          <w:sz w:val="20"/>
          <w:szCs w:val="20"/>
          <w:lang w:eastAsia="en-ZA"/>
        </w:rPr>
      </w:pPr>
      <w:r w:rsidRPr="00A65CCB">
        <w:rPr>
          <w:rFonts w:ascii="Arial Narrow" w:eastAsia="Cambria" w:hAnsi="Arial Narrow"/>
          <w:sz w:val="20"/>
          <w:szCs w:val="20"/>
          <w:lang w:eastAsia="en-ZA"/>
        </w:rPr>
        <w:t>There will be</w:t>
      </w:r>
      <w:r w:rsidR="00A65CCB" w:rsidRPr="00A65CCB">
        <w:rPr>
          <w:rFonts w:ascii="Arial Narrow" w:eastAsia="Cambria" w:hAnsi="Arial Narrow"/>
          <w:sz w:val="20"/>
          <w:szCs w:val="20"/>
          <w:lang w:eastAsia="en-ZA"/>
        </w:rPr>
        <w:t xml:space="preserve"> a </w:t>
      </w:r>
      <w:r w:rsidR="000672E3">
        <w:rPr>
          <w:rFonts w:ascii="Arial Narrow" w:eastAsia="Cambria" w:hAnsi="Arial Narrow"/>
          <w:sz w:val="20"/>
          <w:szCs w:val="20"/>
          <w:lang w:eastAsia="en-ZA"/>
        </w:rPr>
        <w:t xml:space="preserve">compulsory </w:t>
      </w:r>
      <w:r w:rsidRPr="00A65CCB">
        <w:rPr>
          <w:rFonts w:ascii="Arial Narrow" w:eastAsia="Cambria" w:hAnsi="Arial Narrow"/>
          <w:sz w:val="20"/>
          <w:szCs w:val="20"/>
          <w:lang w:eastAsia="en-ZA"/>
        </w:rPr>
        <w:t xml:space="preserve">briefing session </w:t>
      </w:r>
      <w:r w:rsidR="0050226F">
        <w:rPr>
          <w:rFonts w:ascii="Arial Narrow" w:eastAsia="Cambria" w:hAnsi="Arial Narrow"/>
          <w:sz w:val="20"/>
          <w:szCs w:val="20"/>
          <w:lang w:eastAsia="en-ZA"/>
        </w:rPr>
        <w:t xml:space="preserve">( 27 June 2022 @ 10:30am) </w:t>
      </w:r>
      <w:r w:rsidRPr="00A65CCB">
        <w:rPr>
          <w:rFonts w:ascii="Arial Narrow" w:eastAsia="Cambria" w:hAnsi="Arial Narrow"/>
          <w:sz w:val="20"/>
          <w:szCs w:val="20"/>
          <w:lang w:eastAsia="en-ZA"/>
        </w:rPr>
        <w:t xml:space="preserve">for this bid, bidders are still encouraged to enquire or seek clarity to any aspect of the bid no later than 72 hours before closing date using </w:t>
      </w:r>
      <w:hyperlink r:id="rId29" w:history="1">
        <w:r w:rsidR="00500AE9" w:rsidRPr="00A65CCB">
          <w:rPr>
            <w:rStyle w:val="Hyperlink"/>
            <w:rFonts w:ascii="Arial Narrow" w:eastAsia="Cambria" w:hAnsi="Arial Narrow"/>
            <w:sz w:val="20"/>
            <w:szCs w:val="20"/>
            <w:lang w:eastAsia="en-ZA"/>
          </w:rPr>
          <w:t>oupa.kgasago@nrcs.org.za/</w:t>
        </w:r>
      </w:hyperlink>
      <w:r w:rsidRPr="00A65CCB">
        <w:rPr>
          <w:rFonts w:ascii="Arial Narrow" w:eastAsia="Cambria" w:hAnsi="Arial Narrow"/>
          <w:sz w:val="20"/>
          <w:szCs w:val="20"/>
          <w:lang w:eastAsia="en-ZA"/>
        </w:rPr>
        <w:t xml:space="preserve"> </w:t>
      </w:r>
      <w:r w:rsidR="00527DB9" w:rsidRPr="00A65CCB">
        <w:rPr>
          <w:rFonts w:ascii="Arial Narrow" w:eastAsia="Cambria" w:hAnsi="Arial Narrow"/>
          <w:sz w:val="20"/>
          <w:szCs w:val="20"/>
          <w:lang w:eastAsia="en-ZA"/>
        </w:rPr>
        <w:t xml:space="preserve"> </w:t>
      </w:r>
      <w:hyperlink r:id="rId30" w:history="1">
        <w:r w:rsidR="00527DB9" w:rsidRPr="00A65CCB">
          <w:rPr>
            <w:rStyle w:val="Hyperlink"/>
            <w:rFonts w:ascii="Arial Narrow" w:eastAsia="Cambria" w:hAnsi="Arial Narrow"/>
            <w:sz w:val="20"/>
            <w:szCs w:val="20"/>
            <w:lang w:eastAsia="en-ZA"/>
          </w:rPr>
          <w:t>ambition.manabile@nrcs.org.za</w:t>
        </w:r>
      </w:hyperlink>
      <w:r w:rsidR="00527DB9">
        <w:rPr>
          <w:rFonts w:ascii="Arial Narrow" w:eastAsia="Cambria" w:hAnsi="Arial Narrow"/>
          <w:sz w:val="20"/>
          <w:szCs w:val="20"/>
          <w:lang w:eastAsia="en-ZA"/>
        </w:rPr>
        <w:t xml:space="preserve"> . </w:t>
      </w:r>
    </w:p>
    <w:p w14:paraId="76D260D2" w14:textId="1C3811C3" w:rsidR="005C7323" w:rsidRPr="00A65CCB" w:rsidRDefault="005C7323" w:rsidP="003A5831">
      <w:pPr>
        <w:pStyle w:val="ListParagraph"/>
        <w:numPr>
          <w:ilvl w:val="0"/>
          <w:numId w:val="53"/>
        </w:numPr>
        <w:tabs>
          <w:tab w:val="left" w:pos="540"/>
        </w:tabs>
        <w:ind w:left="567" w:hanging="567"/>
        <w:jc w:val="both"/>
        <w:rPr>
          <w:rFonts w:ascii="Arial Narrow" w:eastAsia="Cambria" w:hAnsi="Arial Narrow"/>
          <w:b/>
          <w:sz w:val="20"/>
          <w:szCs w:val="20"/>
          <w:lang w:eastAsia="en-ZA"/>
        </w:rPr>
      </w:pPr>
      <w:r w:rsidRPr="00A65CCB">
        <w:rPr>
          <w:rFonts w:ascii="Arial Narrow" w:eastAsia="Cambria" w:hAnsi="Arial Narrow"/>
          <w:b/>
          <w:sz w:val="20"/>
          <w:szCs w:val="20"/>
          <w:lang w:eastAsia="en-ZA"/>
        </w:rPr>
        <w:lastRenderedPageBreak/>
        <w:t>BID DOCUMENT CHECKLIST</w:t>
      </w:r>
      <w:bookmarkEnd w:id="54"/>
    </w:p>
    <w:p w14:paraId="7FD95B09" w14:textId="77777777" w:rsidR="005C7323" w:rsidRPr="00421842" w:rsidRDefault="005C7323" w:rsidP="005C7323">
      <w:pPr>
        <w:spacing w:line="276" w:lineRule="auto"/>
        <w:jc w:val="both"/>
        <w:rPr>
          <w:rFonts w:ascii="Arial Narrow" w:eastAsia="Cambria" w:hAnsi="Arial Narrow"/>
          <w:b/>
          <w:sz w:val="20"/>
          <w:szCs w:val="20"/>
          <w:lang w:eastAsia="en-ZA"/>
        </w:rPr>
      </w:pPr>
    </w:p>
    <w:p w14:paraId="3A4D425D" w14:textId="2A6C6A42" w:rsidR="006A674A" w:rsidRPr="00B65DFE" w:rsidRDefault="005C7323" w:rsidP="00B65DFE">
      <w:pPr>
        <w:spacing w:line="276" w:lineRule="auto"/>
        <w:ind w:left="567" w:hanging="567"/>
        <w:jc w:val="both"/>
        <w:rPr>
          <w:rFonts w:ascii="Arial Narrow" w:eastAsia="Calibri" w:hAnsi="Arial Narrow" w:cs="Arial"/>
          <w:b/>
          <w:sz w:val="20"/>
          <w:szCs w:val="20"/>
          <w:lang w:val="en-ZA"/>
        </w:rPr>
      </w:pPr>
      <w:r w:rsidRPr="00421842">
        <w:rPr>
          <w:rFonts w:ascii="Arial Narrow" w:eastAsia="Cambria" w:hAnsi="Arial Narrow"/>
          <w:b/>
          <w:sz w:val="20"/>
          <w:szCs w:val="20"/>
          <w:lang w:eastAsia="en-ZA"/>
        </w:rPr>
        <w:t xml:space="preserve">         </w:t>
      </w:r>
      <w:r w:rsidR="00B65DFE">
        <w:rPr>
          <w:rFonts w:ascii="Arial Narrow" w:eastAsia="Cambria" w:hAnsi="Arial Narrow"/>
          <w:b/>
          <w:sz w:val="20"/>
          <w:szCs w:val="20"/>
          <w:lang w:eastAsia="en-ZA"/>
        </w:rPr>
        <w:t xml:space="preserve">   </w:t>
      </w:r>
      <w:r w:rsidR="006A674A" w:rsidRPr="00421842">
        <w:rPr>
          <w:rFonts w:ascii="Arial Narrow" w:eastAsia="Calibri" w:hAnsi="Arial Narrow" w:cs="Arial"/>
          <w:b/>
          <w:sz w:val="20"/>
          <w:szCs w:val="20"/>
          <w:lang w:val="en-ZA"/>
        </w:rPr>
        <w:t>A completed and signed bid document must be submitted in a file. The bid/tender documentation must be placed into a file with dividers between every schedule. The schedule must be numbered as follows:</w:t>
      </w:r>
    </w:p>
    <w:tbl>
      <w:tblPr>
        <w:tblStyle w:val="TableGrid"/>
        <w:tblW w:w="10490" w:type="dxa"/>
        <w:tblInd w:w="562" w:type="dxa"/>
        <w:tblLook w:val="04A0" w:firstRow="1" w:lastRow="0" w:firstColumn="1" w:lastColumn="0" w:noHBand="0" w:noVBand="1"/>
      </w:tblPr>
      <w:tblGrid>
        <w:gridCol w:w="1134"/>
        <w:gridCol w:w="7938"/>
        <w:gridCol w:w="1418"/>
      </w:tblGrid>
      <w:tr w:rsidR="00B65DFE" w:rsidRPr="002B7205" w14:paraId="2A230695"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7437CD98" w14:textId="77777777" w:rsidR="00B65DFE" w:rsidRPr="002B7205" w:rsidRDefault="00B65DFE" w:rsidP="005B42E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Schedule</w:t>
            </w:r>
          </w:p>
        </w:tc>
        <w:tc>
          <w:tcPr>
            <w:tcW w:w="7938" w:type="dxa"/>
            <w:tcBorders>
              <w:top w:val="single" w:sz="4" w:space="0" w:color="auto"/>
              <w:left w:val="single" w:sz="4" w:space="0" w:color="auto"/>
              <w:bottom w:val="single" w:sz="4" w:space="0" w:color="auto"/>
              <w:right w:val="single" w:sz="4" w:space="0" w:color="auto"/>
            </w:tcBorders>
            <w:hideMark/>
          </w:tcPr>
          <w:p w14:paraId="1BD72650" w14:textId="77777777" w:rsidR="00B65DFE" w:rsidRPr="002B7205" w:rsidRDefault="00B65DFE" w:rsidP="005B42E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Description</w:t>
            </w:r>
          </w:p>
        </w:tc>
        <w:tc>
          <w:tcPr>
            <w:tcW w:w="1418" w:type="dxa"/>
            <w:tcBorders>
              <w:top w:val="single" w:sz="4" w:space="0" w:color="auto"/>
              <w:left w:val="single" w:sz="4" w:space="0" w:color="auto"/>
              <w:bottom w:val="single" w:sz="4" w:space="0" w:color="auto"/>
              <w:right w:val="single" w:sz="4" w:space="0" w:color="auto"/>
            </w:tcBorders>
            <w:hideMark/>
          </w:tcPr>
          <w:p w14:paraId="27E57E17" w14:textId="77777777" w:rsidR="00B65DFE" w:rsidRPr="002B7205" w:rsidRDefault="00B65DFE" w:rsidP="005B42E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Submitted (Yes/No)</w:t>
            </w:r>
          </w:p>
        </w:tc>
      </w:tr>
      <w:tr w:rsidR="00B65DFE" w:rsidRPr="002B7205" w14:paraId="2F25E153"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1CC04DE2"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1</w:t>
            </w:r>
          </w:p>
        </w:tc>
        <w:tc>
          <w:tcPr>
            <w:tcW w:w="7938" w:type="dxa"/>
            <w:tcBorders>
              <w:top w:val="single" w:sz="4" w:space="0" w:color="auto"/>
              <w:left w:val="single" w:sz="4" w:space="0" w:color="auto"/>
              <w:bottom w:val="single" w:sz="4" w:space="0" w:color="auto"/>
              <w:right w:val="single" w:sz="4" w:space="0" w:color="auto"/>
            </w:tcBorders>
            <w:hideMark/>
          </w:tcPr>
          <w:p w14:paraId="1878A31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All documents for minimum requirements</w:t>
            </w:r>
          </w:p>
        </w:tc>
        <w:tc>
          <w:tcPr>
            <w:tcW w:w="1418" w:type="dxa"/>
            <w:tcBorders>
              <w:top w:val="single" w:sz="4" w:space="0" w:color="auto"/>
              <w:left w:val="single" w:sz="4" w:space="0" w:color="auto"/>
              <w:bottom w:val="single" w:sz="4" w:space="0" w:color="auto"/>
              <w:right w:val="single" w:sz="4" w:space="0" w:color="auto"/>
            </w:tcBorders>
          </w:tcPr>
          <w:p w14:paraId="6715172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r w:rsidR="00B65DFE" w:rsidRPr="002B7205" w14:paraId="26964335"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5B4202CB"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7938" w:type="dxa"/>
            <w:tcBorders>
              <w:top w:val="single" w:sz="4" w:space="0" w:color="auto"/>
              <w:left w:val="single" w:sz="4" w:space="0" w:color="auto"/>
              <w:bottom w:val="single" w:sz="4" w:space="0" w:color="auto"/>
              <w:right w:val="single" w:sz="4" w:space="0" w:color="auto"/>
            </w:tcBorders>
            <w:hideMark/>
          </w:tcPr>
          <w:p w14:paraId="0E721731" w14:textId="77777777" w:rsidR="00B65DFE" w:rsidRPr="002B7205" w:rsidRDefault="00B65DFE" w:rsidP="005B42EC">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1418" w:type="dxa"/>
            <w:tcBorders>
              <w:top w:val="single" w:sz="4" w:space="0" w:color="auto"/>
              <w:left w:val="single" w:sz="4" w:space="0" w:color="auto"/>
              <w:bottom w:val="single" w:sz="4" w:space="0" w:color="auto"/>
              <w:right w:val="single" w:sz="4" w:space="0" w:color="auto"/>
            </w:tcBorders>
          </w:tcPr>
          <w:p w14:paraId="49F0666D"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r w:rsidR="00B65DFE" w:rsidRPr="002B7205" w14:paraId="781B0E49"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6D9D1966"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7938" w:type="dxa"/>
            <w:tcBorders>
              <w:top w:val="single" w:sz="4" w:space="0" w:color="auto"/>
              <w:left w:val="single" w:sz="4" w:space="0" w:color="auto"/>
              <w:bottom w:val="single" w:sz="4" w:space="0" w:color="auto"/>
              <w:right w:val="single" w:sz="4" w:space="0" w:color="auto"/>
            </w:tcBorders>
            <w:hideMark/>
          </w:tcPr>
          <w:p w14:paraId="3EE4536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1418" w:type="dxa"/>
            <w:tcBorders>
              <w:top w:val="single" w:sz="4" w:space="0" w:color="auto"/>
              <w:left w:val="single" w:sz="4" w:space="0" w:color="auto"/>
              <w:bottom w:val="single" w:sz="4" w:space="0" w:color="auto"/>
              <w:right w:val="single" w:sz="4" w:space="0" w:color="auto"/>
            </w:tcBorders>
          </w:tcPr>
          <w:p w14:paraId="58600E8D"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r w:rsidR="00B65DFE" w:rsidRPr="002B7205" w14:paraId="3551F600" w14:textId="77777777" w:rsidTr="00B65DFE">
        <w:tc>
          <w:tcPr>
            <w:tcW w:w="1134" w:type="dxa"/>
            <w:tcBorders>
              <w:top w:val="single" w:sz="4" w:space="0" w:color="auto"/>
              <w:left w:val="single" w:sz="4" w:space="0" w:color="auto"/>
              <w:bottom w:val="single" w:sz="4" w:space="0" w:color="auto"/>
              <w:right w:val="single" w:sz="4" w:space="0" w:color="auto"/>
            </w:tcBorders>
            <w:hideMark/>
          </w:tcPr>
          <w:p w14:paraId="41000945"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7938" w:type="dxa"/>
            <w:tcBorders>
              <w:top w:val="single" w:sz="4" w:space="0" w:color="auto"/>
              <w:left w:val="single" w:sz="4" w:space="0" w:color="auto"/>
              <w:bottom w:val="single" w:sz="4" w:space="0" w:color="auto"/>
              <w:right w:val="single" w:sz="4" w:space="0" w:color="auto"/>
            </w:tcBorders>
            <w:hideMark/>
          </w:tcPr>
          <w:p w14:paraId="3970748F" w14:textId="77777777" w:rsidR="00B65DFE" w:rsidRPr="002B7205" w:rsidRDefault="00B65DFE" w:rsidP="005B42EC">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1418" w:type="dxa"/>
            <w:tcBorders>
              <w:top w:val="single" w:sz="4" w:space="0" w:color="auto"/>
              <w:left w:val="single" w:sz="4" w:space="0" w:color="auto"/>
              <w:bottom w:val="single" w:sz="4" w:space="0" w:color="auto"/>
              <w:right w:val="single" w:sz="4" w:space="0" w:color="auto"/>
            </w:tcBorders>
          </w:tcPr>
          <w:p w14:paraId="2A345948" w14:textId="77777777" w:rsidR="00B65DFE" w:rsidRPr="002B7205" w:rsidRDefault="00B65DFE" w:rsidP="005B42EC">
            <w:pPr>
              <w:widowControl w:val="0"/>
              <w:autoSpaceDE w:val="0"/>
              <w:autoSpaceDN w:val="0"/>
              <w:adjustRightInd w:val="0"/>
              <w:ind w:right="-12"/>
              <w:jc w:val="both"/>
              <w:rPr>
                <w:rFonts w:ascii="Arial Narrow" w:hAnsi="Arial Narrow" w:cs="Arial"/>
                <w:color w:val="000000"/>
                <w:spacing w:val="-2"/>
                <w:sz w:val="20"/>
                <w:szCs w:val="20"/>
              </w:rPr>
            </w:pPr>
          </w:p>
        </w:tc>
      </w:tr>
    </w:tbl>
    <w:p w14:paraId="539AFC8F" w14:textId="77777777" w:rsidR="006A674A" w:rsidRPr="00421842" w:rsidRDefault="006A674A" w:rsidP="006A674A">
      <w:pPr>
        <w:rPr>
          <w:rFonts w:ascii="Arial" w:hAnsi="Arial" w:cs="Arial"/>
          <w:sz w:val="20"/>
          <w:szCs w:val="20"/>
        </w:rPr>
      </w:pPr>
    </w:p>
    <w:p w14:paraId="7BD7DF66" w14:textId="77777777" w:rsidR="006A674A" w:rsidRPr="00421842" w:rsidRDefault="006A674A" w:rsidP="006A674A">
      <w:pPr>
        <w:jc w:val="both"/>
        <w:rPr>
          <w:rFonts w:ascii="Arial Narrow" w:eastAsia="Cambria" w:hAnsi="Arial Narrow" w:cs="Arial"/>
          <w:b/>
          <w:sz w:val="20"/>
          <w:szCs w:val="20"/>
        </w:rPr>
      </w:pPr>
    </w:p>
    <w:p w14:paraId="0FD59646" w14:textId="4A0FA977" w:rsidR="00580AF8" w:rsidRDefault="00580AF8" w:rsidP="00AF1837">
      <w:pPr>
        <w:widowControl w:val="0"/>
        <w:autoSpaceDE w:val="0"/>
        <w:autoSpaceDN w:val="0"/>
        <w:adjustRightInd w:val="0"/>
        <w:ind w:right="-12"/>
        <w:jc w:val="both"/>
        <w:rPr>
          <w:rFonts w:ascii="Arial" w:hAnsi="Arial" w:cs="Arial"/>
          <w:color w:val="000000"/>
          <w:spacing w:val="-2"/>
          <w:sz w:val="22"/>
          <w:szCs w:val="22"/>
        </w:rPr>
      </w:pPr>
    </w:p>
    <w:sectPr w:rsidR="00580AF8" w:rsidSect="000B1DC3">
      <w:headerReference w:type="default" r:id="rId31"/>
      <w:footerReference w:type="default" r:id="rId32"/>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61DA" w14:textId="77777777" w:rsidR="00A61543" w:rsidRDefault="00A61543">
      <w:r>
        <w:separator/>
      </w:r>
    </w:p>
  </w:endnote>
  <w:endnote w:type="continuationSeparator" w:id="0">
    <w:p w14:paraId="39FBE11E" w14:textId="77777777" w:rsidR="00A61543" w:rsidRDefault="00A6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4211"/>
      <w:docPartObj>
        <w:docPartGallery w:val="Page Numbers (Bottom of Page)"/>
        <w:docPartUnique/>
      </w:docPartObj>
    </w:sdtPr>
    <w:sdtEndPr>
      <w:rPr>
        <w:noProof/>
      </w:rPr>
    </w:sdtEndPr>
    <w:sdtContent>
      <w:p w14:paraId="2F60F497" w14:textId="099495B6" w:rsidR="00D176F5" w:rsidRDefault="00D176F5">
        <w:pPr>
          <w:pStyle w:val="Footer"/>
        </w:pPr>
        <w:r>
          <w:fldChar w:fldCharType="begin"/>
        </w:r>
        <w:r>
          <w:instrText xml:space="preserve"> PAGE   \* MERGEFORMAT </w:instrText>
        </w:r>
        <w:r>
          <w:fldChar w:fldCharType="separate"/>
        </w:r>
        <w:r w:rsidR="00D65216">
          <w:rPr>
            <w:noProof/>
          </w:rPr>
          <w:t>31</w:t>
        </w:r>
        <w:r>
          <w:rPr>
            <w:noProof/>
          </w:rPr>
          <w:fldChar w:fldCharType="end"/>
        </w:r>
      </w:p>
    </w:sdtContent>
  </w:sdt>
  <w:p w14:paraId="1AFD9B43" w14:textId="77777777" w:rsidR="00D176F5" w:rsidRDefault="00D176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E5F4" w14:textId="77777777" w:rsidR="00D176F5" w:rsidRDefault="00D176F5">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D176F5" w:rsidRDefault="00A61543">
    <w:pPr>
      <w:pStyle w:val="Footer"/>
      <w:rPr>
        <w:rFonts w:ascii="Arial" w:hAnsi="Arial" w:cs="Arial"/>
        <w:sz w:val="16"/>
        <w:szCs w:val="16"/>
      </w:rPr>
    </w:pPr>
    <w:r>
      <w:rPr>
        <w:rFonts w:ascii="Arial" w:hAnsi="Arial" w:cs="Arial"/>
        <w:sz w:val="16"/>
        <w:szCs w:val="16"/>
      </w:rPr>
      <w:pict w14:anchorId="50A168C5">
        <v:rect id="_x0000_i1028" style="width:0;height:1.5pt" o:hralign="center" o:hrstd="t" o:hr="t" fillcolor="#aca899" stroked="f"/>
      </w:pict>
    </w:r>
  </w:p>
  <w:p w14:paraId="795B52EF" w14:textId="78342116" w:rsidR="00D176F5" w:rsidRPr="001732F5" w:rsidRDefault="00D176F5"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Style w:val="PageNumber"/>
        <w:rFonts w:ascii="Arial" w:hAnsi="Arial" w:cs="Arial"/>
        <w:sz w:val="18"/>
        <w:szCs w:val="18"/>
      </w:rPr>
      <w:t xml:space="preserve"> </w:t>
    </w:r>
  </w:p>
  <w:p w14:paraId="3F899FF9" w14:textId="77777777" w:rsidR="00D176F5" w:rsidRDefault="00D176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6FFBA" w14:textId="77777777" w:rsidR="00A61543" w:rsidRDefault="00A61543">
      <w:r>
        <w:separator/>
      </w:r>
    </w:p>
  </w:footnote>
  <w:footnote w:type="continuationSeparator" w:id="0">
    <w:p w14:paraId="6941D9AF" w14:textId="77777777" w:rsidR="00A61543" w:rsidRDefault="00A61543">
      <w:r>
        <w:continuationSeparator/>
      </w:r>
    </w:p>
  </w:footnote>
  <w:footnote w:id="1">
    <w:p w14:paraId="6A65E851" w14:textId="77777777" w:rsidR="00D176F5" w:rsidRPr="00201049" w:rsidRDefault="00D176F5" w:rsidP="00201049">
      <w:pPr>
        <w:pStyle w:val="FootnoteText"/>
        <w:spacing w:line="360" w:lineRule="auto"/>
        <w:jc w:val="both"/>
        <w:rPr>
          <w:rFonts w:ascii="Arial Narrow" w:hAnsi="Arial Narrow"/>
        </w:rPr>
      </w:pPr>
      <w:r w:rsidRPr="00201049">
        <w:rPr>
          <w:rStyle w:val="FootnoteReference"/>
          <w:rFonts w:ascii="Arial Narrow" w:hAnsi="Arial Narrow"/>
        </w:rPr>
        <w:footnoteRef/>
      </w:r>
      <w:r w:rsidRPr="00201049">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628E5B38" w14:textId="77777777" w:rsidR="00D176F5" w:rsidRDefault="00D176F5" w:rsidP="00201049">
      <w:pPr>
        <w:pStyle w:val="FootnoteText"/>
      </w:pPr>
    </w:p>
    <w:p w14:paraId="0A4E4D7C" w14:textId="77777777" w:rsidR="00D176F5" w:rsidRDefault="00D176F5" w:rsidP="00201049">
      <w:pPr>
        <w:pStyle w:val="FootnoteText"/>
      </w:pPr>
    </w:p>
  </w:footnote>
  <w:footnote w:id="2">
    <w:p w14:paraId="78FF553A" w14:textId="77777777" w:rsidR="00D176F5" w:rsidRPr="00201049" w:rsidRDefault="00D176F5" w:rsidP="00201049">
      <w:pPr>
        <w:pStyle w:val="FootnoteText"/>
        <w:spacing w:line="360" w:lineRule="auto"/>
        <w:jc w:val="both"/>
        <w:rPr>
          <w:rFonts w:ascii="Arial Narrow" w:hAnsi="Arial Narrow"/>
          <w:lang w:val="en-ZA"/>
        </w:rPr>
      </w:pPr>
      <w:r>
        <w:rPr>
          <w:rStyle w:val="FootnoteReference"/>
        </w:rPr>
        <w:footnoteRef/>
      </w:r>
      <w:r>
        <w:t xml:space="preserve"> </w:t>
      </w:r>
      <w:r w:rsidRPr="00201049">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7"/>
      <w:gridCol w:w="4459"/>
      <w:gridCol w:w="4424"/>
      <w:gridCol w:w="4424"/>
    </w:tblGrid>
    <w:tr w:rsidR="00D176F5" w:rsidRPr="00B677D5" w14:paraId="056A392A" w14:textId="77777777" w:rsidTr="00580AF8">
      <w:tc>
        <w:tcPr>
          <w:tcW w:w="4596" w:type="dxa"/>
        </w:tcPr>
        <w:p w14:paraId="662B17FF" w14:textId="79FF4660" w:rsidR="00D176F5" w:rsidRPr="00B677D5" w:rsidRDefault="00D176F5"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13599475" w:rsidR="00D176F5" w:rsidRPr="00B677D5" w:rsidRDefault="00D176F5" w:rsidP="00740523">
          <w:pPr>
            <w:pStyle w:val="Header"/>
            <w:jc w:val="right"/>
            <w:rPr>
              <w:rFonts w:ascii="Arial" w:hAnsi="Arial" w:cs="Arial"/>
              <w:sz w:val="18"/>
              <w:szCs w:val="18"/>
            </w:rPr>
          </w:pPr>
          <w:r>
            <w:rPr>
              <w:rFonts w:ascii="Arial" w:hAnsi="Arial" w:cs="Arial"/>
              <w:sz w:val="18"/>
              <w:szCs w:val="18"/>
            </w:rPr>
            <w:t xml:space="preserve">Bid No. NRCS 001-2022/2023: Regulatory System  </w:t>
          </w:r>
        </w:p>
      </w:tc>
      <w:tc>
        <w:tcPr>
          <w:tcW w:w="4596" w:type="dxa"/>
        </w:tcPr>
        <w:p w14:paraId="252639D5" w14:textId="1424E327" w:rsidR="00D176F5" w:rsidRPr="00B677D5" w:rsidRDefault="00D176F5" w:rsidP="00580AF8">
          <w:pPr>
            <w:pStyle w:val="Header"/>
            <w:jc w:val="right"/>
            <w:rPr>
              <w:rFonts w:ascii="Arial" w:hAnsi="Arial" w:cs="Arial"/>
              <w:sz w:val="18"/>
              <w:szCs w:val="18"/>
            </w:rPr>
          </w:pPr>
        </w:p>
      </w:tc>
      <w:tc>
        <w:tcPr>
          <w:tcW w:w="4596" w:type="dxa"/>
          <w:vAlign w:val="center"/>
        </w:tcPr>
        <w:p w14:paraId="46855DBF" w14:textId="77777777" w:rsidR="00D176F5" w:rsidRPr="00B677D5" w:rsidRDefault="00D176F5" w:rsidP="00580AF8">
          <w:pPr>
            <w:pStyle w:val="Header"/>
            <w:jc w:val="right"/>
            <w:rPr>
              <w:rFonts w:ascii="Arial" w:hAnsi="Arial" w:cs="Arial"/>
              <w:sz w:val="18"/>
              <w:szCs w:val="18"/>
            </w:rPr>
          </w:pPr>
        </w:p>
      </w:tc>
    </w:tr>
  </w:tbl>
  <w:p w14:paraId="571FAC64" w14:textId="2F8D3B4F" w:rsidR="00D176F5" w:rsidRPr="001732F5" w:rsidRDefault="00D176F5"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7D31" w14:textId="2790D81C" w:rsidR="00D176F5" w:rsidRPr="0083500D" w:rsidRDefault="00D176F5">
    <w:pPr>
      <w:pStyle w:val="Header"/>
      <w:rPr>
        <w:rFonts w:ascii="Arial Narrow" w:hAnsi="Arial Narrow"/>
        <w:b/>
        <w:sz w:val="20"/>
        <w:szCs w:val="20"/>
      </w:rPr>
    </w:pPr>
    <w:r>
      <w:rPr>
        <w:rFonts w:ascii="Arial Narrow" w:hAnsi="Arial Narrow"/>
        <w:b/>
        <w:sz w:val="20"/>
        <w:szCs w:val="20"/>
      </w:rPr>
      <w:t xml:space="preserve">                                                                                                                                             </w:t>
    </w:r>
    <w:r w:rsidRPr="0083500D">
      <w:rPr>
        <w:rFonts w:ascii="Arial Narrow" w:hAnsi="Arial Narrow"/>
        <w:b/>
        <w:sz w:val="20"/>
        <w:szCs w:val="20"/>
      </w:rPr>
      <w:t>NRCS 001-2022/2023: REGULATORY SYSTEM</w:t>
    </w:r>
  </w:p>
  <w:p w14:paraId="40BEBBB4" w14:textId="22DE8C66" w:rsidR="00D176F5" w:rsidRPr="0083500D" w:rsidRDefault="00D176F5">
    <w:pPr>
      <w:pStyle w:val="BodyText"/>
      <w:spacing w:line="14" w:lineRule="auto"/>
      <w:rPr>
        <w:rFonts w:ascii="Arial Narrow" w:hAnsi="Arial Narrow"/>
        <w:b/>
        <w:sz w:val="20"/>
        <w:szCs w:val="20"/>
      </w:rPr>
    </w:pPr>
    <w:r>
      <w:rPr>
        <w:rFonts w:ascii="Arial" w:hAnsi="Arial" w:cs="Arial"/>
        <w:noProof/>
        <w:sz w:val="20"/>
        <w:szCs w:val="20"/>
        <w:lang w:val="en-ZA" w:eastAsia="en-ZA"/>
      </w:rPr>
      <w:drawing>
        <wp:inline distT="0" distB="0" distL="0" distR="0" wp14:anchorId="7D83CE12" wp14:editId="69C76866">
          <wp:extent cx="3077210" cy="34988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r>
      <w:rPr>
        <w:rFonts w:ascii="Arial Narrow" w:hAnsi="Arial Narrow"/>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D176F5" w:rsidRPr="00B677D5" w14:paraId="3D9E220E" w14:textId="77777777" w:rsidTr="003C4D2F">
      <w:tc>
        <w:tcPr>
          <w:tcW w:w="5076" w:type="dxa"/>
        </w:tcPr>
        <w:p w14:paraId="5F4F0B9C" w14:textId="77777777" w:rsidR="00D176F5" w:rsidRPr="00B677D5" w:rsidRDefault="00D176F5"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65871442" w:rsidR="00D176F5" w:rsidRPr="00B677D5" w:rsidRDefault="00D176F5" w:rsidP="0083500D">
          <w:pPr>
            <w:pStyle w:val="Header"/>
            <w:jc w:val="right"/>
            <w:rPr>
              <w:rFonts w:ascii="Arial" w:hAnsi="Arial" w:cs="Arial"/>
              <w:sz w:val="18"/>
              <w:szCs w:val="18"/>
            </w:rPr>
          </w:pPr>
          <w:r>
            <w:rPr>
              <w:rFonts w:ascii="Arial" w:hAnsi="Arial" w:cs="Arial"/>
              <w:sz w:val="18"/>
              <w:szCs w:val="18"/>
            </w:rPr>
            <w:t>Bid</w:t>
          </w:r>
          <w:r w:rsidRPr="00B677D5">
            <w:rPr>
              <w:rFonts w:ascii="Arial" w:hAnsi="Arial" w:cs="Arial"/>
              <w:sz w:val="18"/>
              <w:szCs w:val="18"/>
            </w:rPr>
            <w:t xml:space="preserve"> No</w:t>
          </w:r>
          <w:r>
            <w:rPr>
              <w:rFonts w:ascii="Arial" w:hAnsi="Arial" w:cs="Arial"/>
              <w:sz w:val="18"/>
              <w:szCs w:val="18"/>
            </w:rPr>
            <w:t xml:space="preserve">. NRCS 001-2022/2023:Regulator System   </w:t>
          </w:r>
        </w:p>
      </w:tc>
    </w:tr>
  </w:tbl>
  <w:p w14:paraId="768D46A1" w14:textId="77777777" w:rsidR="00D176F5" w:rsidRPr="00A90F6B" w:rsidRDefault="00A61543" w:rsidP="00A90F6B">
    <w:pPr>
      <w:pStyle w:val="Header"/>
      <w:rPr>
        <w:sz w:val="16"/>
        <w:szCs w:val="16"/>
      </w:rPr>
    </w:pPr>
    <w:r>
      <w:rPr>
        <w:rFonts w:ascii="Arial" w:hAnsi="Arial" w:cs="Arial"/>
        <w:sz w:val="16"/>
        <w:szCs w:val="16"/>
      </w:rPr>
      <w:pict w14:anchorId="1459B5D5">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4572B9"/>
    <w:multiLevelType w:val="multilevel"/>
    <w:tmpl w:val="ECD89F5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i w:val="0"/>
      </w:rPr>
    </w:lvl>
    <w:lvl w:ilvl="2">
      <w:start w:val="1"/>
      <w:numFmt w:val="decimal"/>
      <w:lvlText w:val="%1.%2.%3."/>
      <w:lvlJc w:val="left"/>
      <w:pPr>
        <w:ind w:left="1004" w:hanging="720"/>
      </w:pPr>
      <w:rPr>
        <w:rFonts w:hint="default"/>
        <w:b/>
        <w:i w:val="0"/>
      </w:rPr>
    </w:lvl>
    <w:lvl w:ilvl="3">
      <w:start w:val="1"/>
      <w:numFmt w:val="decimal"/>
      <w:lvlText w:val="%1.%2.%3.%4."/>
      <w:lvlJc w:val="left"/>
      <w:pPr>
        <w:ind w:left="876" w:hanging="720"/>
      </w:pPr>
      <w:rPr>
        <w:rFonts w:hint="default"/>
        <w:b/>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3B452A"/>
    <w:multiLevelType w:val="hybridMultilevel"/>
    <w:tmpl w:val="28E8D76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E8C4295"/>
    <w:multiLevelType w:val="hybridMultilevel"/>
    <w:tmpl w:val="1FCA06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432" w:hanging="432"/>
      </w:pPr>
      <w:rPr>
        <w:b/>
      </w:rPr>
    </w:lvl>
    <w:lvl w:ilvl="1">
      <w:start w:val="1"/>
      <w:numFmt w:val="decimal"/>
      <w:pStyle w:val="Heading2"/>
      <w:lvlText w:val="%1.%2"/>
      <w:lvlJc w:val="left"/>
      <w:pPr>
        <w:ind w:left="628" w:hanging="576"/>
      </w:pPr>
    </w:lvl>
    <w:lvl w:ilvl="2">
      <w:start w:val="1"/>
      <w:numFmt w:val="decimal"/>
      <w:pStyle w:val="Heading3"/>
      <w:lvlText w:val="%1.%2.%3"/>
      <w:lvlJc w:val="left"/>
      <w:pPr>
        <w:ind w:left="914" w:hanging="720"/>
      </w:pPr>
    </w:lvl>
    <w:lvl w:ilvl="3">
      <w:start w:val="1"/>
      <w:numFmt w:val="decimal"/>
      <w:pStyle w:val="Heading4"/>
      <w:lvlText w:val="%1.%2.%3.%4"/>
      <w:lvlJc w:val="left"/>
      <w:pPr>
        <w:ind w:left="774" w:hanging="864"/>
      </w:pPr>
    </w:lvl>
    <w:lvl w:ilvl="4">
      <w:start w:val="1"/>
      <w:numFmt w:val="decimal"/>
      <w:pStyle w:val="Heading5"/>
      <w:lvlText w:val="%1.%2.%3.%4.%5"/>
      <w:lvlJc w:val="left"/>
      <w:pPr>
        <w:ind w:left="918" w:hanging="1008"/>
      </w:pPr>
    </w:lvl>
    <w:lvl w:ilvl="5">
      <w:start w:val="1"/>
      <w:numFmt w:val="decimal"/>
      <w:pStyle w:val="Heading6"/>
      <w:lvlText w:val="%1.%2.%3.%4.%5.%6"/>
      <w:lvlJc w:val="left"/>
      <w:pPr>
        <w:ind w:left="1062" w:hanging="1152"/>
      </w:pPr>
    </w:lvl>
    <w:lvl w:ilvl="6">
      <w:start w:val="1"/>
      <w:numFmt w:val="decimal"/>
      <w:pStyle w:val="Heading7"/>
      <w:lvlText w:val="%1.%2.%3.%4.%5.%6.%7"/>
      <w:lvlJc w:val="left"/>
      <w:pPr>
        <w:ind w:left="1206" w:hanging="1296"/>
      </w:pPr>
    </w:lvl>
    <w:lvl w:ilvl="7">
      <w:start w:val="1"/>
      <w:numFmt w:val="decimal"/>
      <w:pStyle w:val="Heading8"/>
      <w:lvlText w:val="%1.%2.%3.%4.%5.%6.%7.%8"/>
      <w:lvlJc w:val="left"/>
      <w:pPr>
        <w:ind w:left="1350" w:hanging="1440"/>
      </w:pPr>
    </w:lvl>
    <w:lvl w:ilvl="8">
      <w:start w:val="1"/>
      <w:numFmt w:val="decimal"/>
      <w:pStyle w:val="Heading9"/>
      <w:lvlText w:val="%1.%2.%3.%4.%5.%6.%7.%8.%9"/>
      <w:lvlJc w:val="left"/>
      <w:pPr>
        <w:ind w:left="1494" w:hanging="1584"/>
      </w:pPr>
    </w:lvl>
  </w:abstractNum>
  <w:abstractNum w:abstractNumId="10"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CFA4D71"/>
    <w:multiLevelType w:val="hybridMultilevel"/>
    <w:tmpl w:val="708059F8"/>
    <w:lvl w:ilvl="0" w:tplc="17C8B29E">
      <w:start w:val="1"/>
      <w:numFmt w:val="decimal"/>
      <w:lvlText w:val="%1"/>
      <w:lvlJc w:val="left"/>
      <w:pPr>
        <w:ind w:left="1172" w:hanging="432"/>
        <w:jc w:val="right"/>
      </w:pPr>
      <w:rPr>
        <w:rFonts w:ascii="Tahoma" w:eastAsia="Tahoma" w:hAnsi="Tahoma" w:cs="Tahoma" w:hint="default"/>
        <w:b/>
        <w:bCs/>
        <w:color w:val="FFFFFF"/>
        <w:w w:val="87"/>
        <w:sz w:val="24"/>
        <w:szCs w:val="24"/>
        <w:shd w:val="clear" w:color="auto" w:fill="525252"/>
        <w:lang w:val="en-US" w:eastAsia="en-US" w:bidi="ar-SA"/>
      </w:rPr>
    </w:lvl>
    <w:lvl w:ilvl="1" w:tplc="EC24CC6C">
      <w:numFmt w:val="bullet"/>
      <w:lvlText w:val=""/>
      <w:lvlJc w:val="left"/>
      <w:pPr>
        <w:ind w:left="1460" w:hanging="360"/>
      </w:pPr>
      <w:rPr>
        <w:rFonts w:ascii="Symbol" w:eastAsia="Symbol" w:hAnsi="Symbol" w:cs="Symbol" w:hint="default"/>
        <w:w w:val="100"/>
        <w:sz w:val="18"/>
        <w:szCs w:val="18"/>
        <w:lang w:val="en-US" w:eastAsia="en-US" w:bidi="ar-SA"/>
      </w:rPr>
    </w:lvl>
    <w:lvl w:ilvl="2" w:tplc="C5DAB070">
      <w:numFmt w:val="bullet"/>
      <w:lvlText w:val="•"/>
      <w:lvlJc w:val="left"/>
      <w:pPr>
        <w:ind w:left="2465" w:hanging="360"/>
      </w:pPr>
      <w:rPr>
        <w:rFonts w:hint="default"/>
        <w:lang w:val="en-US" w:eastAsia="en-US" w:bidi="ar-SA"/>
      </w:rPr>
    </w:lvl>
    <w:lvl w:ilvl="3" w:tplc="60C876D6">
      <w:numFmt w:val="bullet"/>
      <w:lvlText w:val="•"/>
      <w:lvlJc w:val="left"/>
      <w:pPr>
        <w:ind w:left="3470" w:hanging="360"/>
      </w:pPr>
      <w:rPr>
        <w:rFonts w:hint="default"/>
        <w:lang w:val="en-US" w:eastAsia="en-US" w:bidi="ar-SA"/>
      </w:rPr>
    </w:lvl>
    <w:lvl w:ilvl="4" w:tplc="87903B72">
      <w:numFmt w:val="bullet"/>
      <w:lvlText w:val="•"/>
      <w:lvlJc w:val="left"/>
      <w:pPr>
        <w:ind w:left="4475" w:hanging="360"/>
      </w:pPr>
      <w:rPr>
        <w:rFonts w:hint="default"/>
        <w:lang w:val="en-US" w:eastAsia="en-US" w:bidi="ar-SA"/>
      </w:rPr>
    </w:lvl>
    <w:lvl w:ilvl="5" w:tplc="D2EC25F2">
      <w:numFmt w:val="bullet"/>
      <w:lvlText w:val="•"/>
      <w:lvlJc w:val="left"/>
      <w:pPr>
        <w:ind w:left="5480" w:hanging="360"/>
      </w:pPr>
      <w:rPr>
        <w:rFonts w:hint="default"/>
        <w:lang w:val="en-US" w:eastAsia="en-US" w:bidi="ar-SA"/>
      </w:rPr>
    </w:lvl>
    <w:lvl w:ilvl="6" w:tplc="0FF0EABC">
      <w:numFmt w:val="bullet"/>
      <w:lvlText w:val="•"/>
      <w:lvlJc w:val="left"/>
      <w:pPr>
        <w:ind w:left="6485" w:hanging="360"/>
      </w:pPr>
      <w:rPr>
        <w:rFonts w:hint="default"/>
        <w:lang w:val="en-US" w:eastAsia="en-US" w:bidi="ar-SA"/>
      </w:rPr>
    </w:lvl>
    <w:lvl w:ilvl="7" w:tplc="BB682F94">
      <w:numFmt w:val="bullet"/>
      <w:lvlText w:val="•"/>
      <w:lvlJc w:val="left"/>
      <w:pPr>
        <w:ind w:left="7490" w:hanging="360"/>
      </w:pPr>
      <w:rPr>
        <w:rFonts w:hint="default"/>
        <w:lang w:val="en-US" w:eastAsia="en-US" w:bidi="ar-SA"/>
      </w:rPr>
    </w:lvl>
    <w:lvl w:ilvl="8" w:tplc="A3381842">
      <w:numFmt w:val="bullet"/>
      <w:lvlText w:val="•"/>
      <w:lvlJc w:val="left"/>
      <w:pPr>
        <w:ind w:left="8496" w:hanging="360"/>
      </w:pPr>
      <w:rPr>
        <w:rFonts w:hint="default"/>
        <w:lang w:val="en-US" w:eastAsia="en-US" w:bidi="ar-SA"/>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25D1105"/>
    <w:multiLevelType w:val="hybridMultilevel"/>
    <w:tmpl w:val="462A47FE"/>
    <w:lvl w:ilvl="0" w:tplc="49BAF50E">
      <w:numFmt w:val="bullet"/>
      <w:lvlText w:val=""/>
      <w:lvlJc w:val="left"/>
      <w:pPr>
        <w:ind w:left="829" w:hanging="360"/>
      </w:pPr>
      <w:rPr>
        <w:rFonts w:ascii="Symbol" w:eastAsia="Symbol" w:hAnsi="Symbol" w:cs="Symbol" w:hint="default"/>
        <w:w w:val="100"/>
        <w:sz w:val="18"/>
        <w:szCs w:val="18"/>
        <w:lang w:val="en-US" w:eastAsia="en-US" w:bidi="ar-SA"/>
      </w:rPr>
    </w:lvl>
    <w:lvl w:ilvl="1" w:tplc="DE225E4E">
      <w:numFmt w:val="bullet"/>
      <w:lvlText w:val="•"/>
      <w:lvlJc w:val="left"/>
      <w:pPr>
        <w:ind w:left="1219" w:hanging="360"/>
      </w:pPr>
      <w:rPr>
        <w:rFonts w:hint="default"/>
        <w:lang w:val="en-US" w:eastAsia="en-US" w:bidi="ar-SA"/>
      </w:rPr>
    </w:lvl>
    <w:lvl w:ilvl="2" w:tplc="6C345F62">
      <w:numFmt w:val="bullet"/>
      <w:lvlText w:val="•"/>
      <w:lvlJc w:val="left"/>
      <w:pPr>
        <w:ind w:left="1618" w:hanging="360"/>
      </w:pPr>
      <w:rPr>
        <w:rFonts w:hint="default"/>
        <w:lang w:val="en-US" w:eastAsia="en-US" w:bidi="ar-SA"/>
      </w:rPr>
    </w:lvl>
    <w:lvl w:ilvl="3" w:tplc="95DA6CFE">
      <w:numFmt w:val="bullet"/>
      <w:lvlText w:val="•"/>
      <w:lvlJc w:val="left"/>
      <w:pPr>
        <w:ind w:left="2017" w:hanging="360"/>
      </w:pPr>
      <w:rPr>
        <w:rFonts w:hint="default"/>
        <w:lang w:val="en-US" w:eastAsia="en-US" w:bidi="ar-SA"/>
      </w:rPr>
    </w:lvl>
    <w:lvl w:ilvl="4" w:tplc="A3CC6450">
      <w:numFmt w:val="bullet"/>
      <w:lvlText w:val="•"/>
      <w:lvlJc w:val="left"/>
      <w:pPr>
        <w:ind w:left="2416" w:hanging="360"/>
      </w:pPr>
      <w:rPr>
        <w:rFonts w:hint="default"/>
        <w:lang w:val="en-US" w:eastAsia="en-US" w:bidi="ar-SA"/>
      </w:rPr>
    </w:lvl>
    <w:lvl w:ilvl="5" w:tplc="D63899F6">
      <w:numFmt w:val="bullet"/>
      <w:lvlText w:val="•"/>
      <w:lvlJc w:val="left"/>
      <w:pPr>
        <w:ind w:left="2815" w:hanging="360"/>
      </w:pPr>
      <w:rPr>
        <w:rFonts w:hint="default"/>
        <w:lang w:val="en-US" w:eastAsia="en-US" w:bidi="ar-SA"/>
      </w:rPr>
    </w:lvl>
    <w:lvl w:ilvl="6" w:tplc="F86E3C8C">
      <w:numFmt w:val="bullet"/>
      <w:lvlText w:val="•"/>
      <w:lvlJc w:val="left"/>
      <w:pPr>
        <w:ind w:left="3214" w:hanging="360"/>
      </w:pPr>
      <w:rPr>
        <w:rFonts w:hint="default"/>
        <w:lang w:val="en-US" w:eastAsia="en-US" w:bidi="ar-SA"/>
      </w:rPr>
    </w:lvl>
    <w:lvl w:ilvl="7" w:tplc="216EE36E">
      <w:numFmt w:val="bullet"/>
      <w:lvlText w:val="•"/>
      <w:lvlJc w:val="left"/>
      <w:pPr>
        <w:ind w:left="3613" w:hanging="360"/>
      </w:pPr>
      <w:rPr>
        <w:rFonts w:hint="default"/>
        <w:lang w:val="en-US" w:eastAsia="en-US" w:bidi="ar-SA"/>
      </w:rPr>
    </w:lvl>
    <w:lvl w:ilvl="8" w:tplc="74E852F0">
      <w:numFmt w:val="bullet"/>
      <w:lvlText w:val="•"/>
      <w:lvlJc w:val="left"/>
      <w:pPr>
        <w:ind w:left="4012" w:hanging="360"/>
      </w:pPr>
      <w:rPr>
        <w:rFonts w:hint="default"/>
        <w:lang w:val="en-US" w:eastAsia="en-US" w:bidi="ar-SA"/>
      </w:rPr>
    </w:lvl>
  </w:abstractNum>
  <w:abstractNum w:abstractNumId="14" w15:restartNumberingAfterBreak="0">
    <w:nsid w:val="23AB0243"/>
    <w:multiLevelType w:val="multilevel"/>
    <w:tmpl w:val="1128A69C"/>
    <w:lvl w:ilvl="0">
      <w:start w:val="1"/>
      <w:numFmt w:val="decimal"/>
      <w:lvlText w:val="%1."/>
      <w:lvlJc w:val="left"/>
      <w:pPr>
        <w:ind w:left="360" w:hanging="360"/>
      </w:pPr>
      <w:rPr>
        <w:rFonts w:hint="default"/>
      </w:rPr>
    </w:lvl>
    <w:lvl w:ilvl="1">
      <w:start w:val="2"/>
      <w:numFmt w:val="decimal"/>
      <w:isLgl/>
      <w:lvlText w:val="%1.%2."/>
      <w:lvlJc w:val="left"/>
      <w:pPr>
        <w:ind w:left="503" w:hanging="450"/>
      </w:pPr>
      <w:rPr>
        <w:rFonts w:hint="default"/>
      </w:rPr>
    </w:lvl>
    <w:lvl w:ilvl="2">
      <w:start w:val="3"/>
      <w:numFmt w:val="decimal"/>
      <w:isLgl/>
      <w:lvlText w:val="%1.%2.%3."/>
      <w:lvlJc w:val="left"/>
      <w:pPr>
        <w:ind w:left="826" w:hanging="720"/>
      </w:pPr>
      <w:rPr>
        <w:rFonts w:hint="default"/>
      </w:rPr>
    </w:lvl>
    <w:lvl w:ilvl="3">
      <w:start w:val="1"/>
      <w:numFmt w:val="decimal"/>
      <w:isLgl/>
      <w:lvlText w:val="%1.%2.%3.%4."/>
      <w:lvlJc w:val="left"/>
      <w:pPr>
        <w:ind w:left="879" w:hanging="720"/>
      </w:pPr>
      <w:rPr>
        <w:rFonts w:hint="default"/>
      </w:rPr>
    </w:lvl>
    <w:lvl w:ilvl="4">
      <w:start w:val="1"/>
      <w:numFmt w:val="decimal"/>
      <w:isLgl/>
      <w:lvlText w:val="%1.%2.%3.%4.%5."/>
      <w:lvlJc w:val="left"/>
      <w:pPr>
        <w:ind w:left="1292"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398" w:hanging="108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1864" w:hanging="1440"/>
      </w:pPr>
      <w:rPr>
        <w:rFont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84116B"/>
    <w:multiLevelType w:val="multilevel"/>
    <w:tmpl w:val="677C7836"/>
    <w:lvl w:ilvl="0">
      <w:start w:val="9"/>
      <w:numFmt w:val="decimal"/>
      <w:lvlText w:val="%1."/>
      <w:lvlJc w:val="left"/>
      <w:pPr>
        <w:ind w:left="384" w:hanging="384"/>
      </w:pPr>
      <w:rPr>
        <w:rFonts w:hint="default"/>
      </w:rPr>
    </w:lvl>
    <w:lvl w:ilvl="1">
      <w:start w:val="10"/>
      <w:numFmt w:val="decimal"/>
      <w:lvlText w:val="%1.%2."/>
      <w:lvlJc w:val="left"/>
      <w:pPr>
        <w:ind w:left="924" w:hanging="384"/>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29CF2CD0"/>
    <w:multiLevelType w:val="multilevel"/>
    <w:tmpl w:val="61789BB8"/>
    <w:lvl w:ilvl="0">
      <w:start w:val="4"/>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755448"/>
    <w:multiLevelType w:val="hybridMultilevel"/>
    <w:tmpl w:val="10945260"/>
    <w:lvl w:ilvl="0" w:tplc="8DB02684">
      <w:numFmt w:val="bullet"/>
      <w:lvlText w:val=""/>
      <w:lvlJc w:val="left"/>
      <w:pPr>
        <w:ind w:left="385" w:hanging="284"/>
      </w:pPr>
      <w:rPr>
        <w:rFonts w:ascii="Symbol" w:eastAsia="Symbol" w:hAnsi="Symbol" w:cs="Symbol" w:hint="default"/>
        <w:w w:val="100"/>
        <w:sz w:val="18"/>
        <w:szCs w:val="18"/>
        <w:lang w:val="en-US" w:eastAsia="en-US" w:bidi="ar-SA"/>
      </w:rPr>
    </w:lvl>
    <w:lvl w:ilvl="1" w:tplc="05DE7938">
      <w:numFmt w:val="bullet"/>
      <w:lvlText w:val="•"/>
      <w:lvlJc w:val="left"/>
      <w:pPr>
        <w:ind w:left="596" w:hanging="284"/>
      </w:pPr>
      <w:rPr>
        <w:rFonts w:hint="default"/>
        <w:lang w:val="en-US" w:eastAsia="en-US" w:bidi="ar-SA"/>
      </w:rPr>
    </w:lvl>
    <w:lvl w:ilvl="2" w:tplc="E3CCAC56">
      <w:numFmt w:val="bullet"/>
      <w:lvlText w:val="•"/>
      <w:lvlJc w:val="left"/>
      <w:pPr>
        <w:ind w:left="812" w:hanging="284"/>
      </w:pPr>
      <w:rPr>
        <w:rFonts w:hint="default"/>
        <w:lang w:val="en-US" w:eastAsia="en-US" w:bidi="ar-SA"/>
      </w:rPr>
    </w:lvl>
    <w:lvl w:ilvl="3" w:tplc="F92EDF8A">
      <w:numFmt w:val="bullet"/>
      <w:lvlText w:val="•"/>
      <w:lvlJc w:val="left"/>
      <w:pPr>
        <w:ind w:left="1028" w:hanging="284"/>
      </w:pPr>
      <w:rPr>
        <w:rFonts w:hint="default"/>
        <w:lang w:val="en-US" w:eastAsia="en-US" w:bidi="ar-SA"/>
      </w:rPr>
    </w:lvl>
    <w:lvl w:ilvl="4" w:tplc="7340D238">
      <w:numFmt w:val="bullet"/>
      <w:lvlText w:val="•"/>
      <w:lvlJc w:val="left"/>
      <w:pPr>
        <w:ind w:left="1244" w:hanging="284"/>
      </w:pPr>
      <w:rPr>
        <w:rFonts w:hint="default"/>
        <w:lang w:val="en-US" w:eastAsia="en-US" w:bidi="ar-SA"/>
      </w:rPr>
    </w:lvl>
    <w:lvl w:ilvl="5" w:tplc="2C0C18F2">
      <w:numFmt w:val="bullet"/>
      <w:lvlText w:val="•"/>
      <w:lvlJc w:val="left"/>
      <w:pPr>
        <w:ind w:left="1460" w:hanging="284"/>
      </w:pPr>
      <w:rPr>
        <w:rFonts w:hint="default"/>
        <w:lang w:val="en-US" w:eastAsia="en-US" w:bidi="ar-SA"/>
      </w:rPr>
    </w:lvl>
    <w:lvl w:ilvl="6" w:tplc="50509442">
      <w:numFmt w:val="bullet"/>
      <w:lvlText w:val="•"/>
      <w:lvlJc w:val="left"/>
      <w:pPr>
        <w:ind w:left="1676" w:hanging="284"/>
      </w:pPr>
      <w:rPr>
        <w:rFonts w:hint="default"/>
        <w:lang w:val="en-US" w:eastAsia="en-US" w:bidi="ar-SA"/>
      </w:rPr>
    </w:lvl>
    <w:lvl w:ilvl="7" w:tplc="3E42CF78">
      <w:numFmt w:val="bullet"/>
      <w:lvlText w:val="•"/>
      <w:lvlJc w:val="left"/>
      <w:pPr>
        <w:ind w:left="1892" w:hanging="284"/>
      </w:pPr>
      <w:rPr>
        <w:rFonts w:hint="default"/>
        <w:lang w:val="en-US" w:eastAsia="en-US" w:bidi="ar-SA"/>
      </w:rPr>
    </w:lvl>
    <w:lvl w:ilvl="8" w:tplc="D36C57DA">
      <w:numFmt w:val="bullet"/>
      <w:lvlText w:val="•"/>
      <w:lvlJc w:val="left"/>
      <w:pPr>
        <w:ind w:left="2108" w:hanging="284"/>
      </w:pPr>
      <w:rPr>
        <w:rFonts w:hint="default"/>
        <w:lang w:val="en-US" w:eastAsia="en-US" w:bidi="ar-SA"/>
      </w:rPr>
    </w:lvl>
  </w:abstractNum>
  <w:abstractNum w:abstractNumId="19"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F9A6768"/>
    <w:multiLevelType w:val="singleLevel"/>
    <w:tmpl w:val="B66838DE"/>
    <w:lvl w:ilvl="0">
      <w:numFmt w:val="bullet"/>
      <w:lvlText w:val="-"/>
      <w:lvlJc w:val="left"/>
      <w:pPr>
        <w:ind w:left="720" w:hanging="360"/>
      </w:pPr>
      <w:rPr>
        <w:rFonts w:hint="default"/>
      </w:rPr>
    </w:lvl>
  </w:abstractNum>
  <w:abstractNum w:abstractNumId="21" w15:restartNumberingAfterBreak="0">
    <w:nsid w:val="35611710"/>
    <w:multiLevelType w:val="hybridMultilevel"/>
    <w:tmpl w:val="E63AD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157C88"/>
    <w:multiLevelType w:val="hybridMultilevel"/>
    <w:tmpl w:val="7B0264A4"/>
    <w:lvl w:ilvl="0" w:tplc="7042F65C">
      <w:start w:val="13"/>
      <w:numFmt w:val="bullet"/>
      <w:lvlText w:val="-"/>
      <w:lvlJc w:val="left"/>
      <w:pPr>
        <w:ind w:left="833" w:hanging="360"/>
      </w:pPr>
      <w:rPr>
        <w:rFonts w:ascii="Times New Roman" w:hAnsi="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3B294C42"/>
    <w:multiLevelType w:val="multilevel"/>
    <w:tmpl w:val="5F70ACC0"/>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Narrow" w:eastAsia="Arial" w:hAnsi="Arial Narrow" w:cs="Arial" w:hint="default"/>
        <w:b/>
        <w:bCs/>
        <w:w w:val="100"/>
        <w:sz w:val="20"/>
        <w:szCs w:val="20"/>
        <w:lang w:val="en-US" w:eastAsia="en-US" w:bidi="ar-SA"/>
      </w:rPr>
    </w:lvl>
    <w:lvl w:ilvl="2">
      <w:start w:val="1"/>
      <w:numFmt w:val="decimal"/>
      <w:lvlText w:val="%2.%3"/>
      <w:lvlJc w:val="left"/>
      <w:pPr>
        <w:ind w:left="1006" w:hanging="708"/>
      </w:pPr>
      <w:rPr>
        <w:rFonts w:ascii="Arial Narrow" w:eastAsia="Arial MT" w:hAnsi="Arial Narrow" w:cs="Arial MT" w:hint="default"/>
        <w:b/>
        <w:w w:val="99"/>
        <w:sz w:val="20"/>
        <w:szCs w:val="20"/>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5" w15:restartNumberingAfterBreak="0">
    <w:nsid w:val="3ECA1A62"/>
    <w:multiLevelType w:val="multilevel"/>
    <w:tmpl w:val="A9B4E956"/>
    <w:lvl w:ilvl="0">
      <w:start w:val="13"/>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16B5605"/>
    <w:multiLevelType w:val="hybridMultilevel"/>
    <w:tmpl w:val="AC64FB5C"/>
    <w:lvl w:ilvl="0" w:tplc="1C09000F">
      <w:start w:val="1"/>
      <w:numFmt w:val="decimal"/>
      <w:lvlText w:val="%1."/>
      <w:lvlJc w:val="left"/>
      <w:pPr>
        <w:ind w:left="806" w:hanging="360"/>
      </w:pPr>
    </w:lvl>
    <w:lvl w:ilvl="1" w:tplc="1C090019" w:tentative="1">
      <w:start w:val="1"/>
      <w:numFmt w:val="lowerLetter"/>
      <w:lvlText w:val="%2."/>
      <w:lvlJc w:val="left"/>
      <w:pPr>
        <w:ind w:left="1526" w:hanging="360"/>
      </w:pPr>
    </w:lvl>
    <w:lvl w:ilvl="2" w:tplc="1C09001B" w:tentative="1">
      <w:start w:val="1"/>
      <w:numFmt w:val="lowerRoman"/>
      <w:lvlText w:val="%3."/>
      <w:lvlJc w:val="right"/>
      <w:pPr>
        <w:ind w:left="2246" w:hanging="180"/>
      </w:pPr>
    </w:lvl>
    <w:lvl w:ilvl="3" w:tplc="1C09000F" w:tentative="1">
      <w:start w:val="1"/>
      <w:numFmt w:val="decimal"/>
      <w:lvlText w:val="%4."/>
      <w:lvlJc w:val="left"/>
      <w:pPr>
        <w:ind w:left="2966" w:hanging="360"/>
      </w:pPr>
    </w:lvl>
    <w:lvl w:ilvl="4" w:tplc="1C090019" w:tentative="1">
      <w:start w:val="1"/>
      <w:numFmt w:val="lowerLetter"/>
      <w:lvlText w:val="%5."/>
      <w:lvlJc w:val="left"/>
      <w:pPr>
        <w:ind w:left="3686" w:hanging="360"/>
      </w:pPr>
    </w:lvl>
    <w:lvl w:ilvl="5" w:tplc="1C09001B" w:tentative="1">
      <w:start w:val="1"/>
      <w:numFmt w:val="lowerRoman"/>
      <w:lvlText w:val="%6."/>
      <w:lvlJc w:val="right"/>
      <w:pPr>
        <w:ind w:left="4406" w:hanging="180"/>
      </w:pPr>
    </w:lvl>
    <w:lvl w:ilvl="6" w:tplc="1C09000F" w:tentative="1">
      <w:start w:val="1"/>
      <w:numFmt w:val="decimal"/>
      <w:lvlText w:val="%7."/>
      <w:lvlJc w:val="left"/>
      <w:pPr>
        <w:ind w:left="5126" w:hanging="360"/>
      </w:pPr>
    </w:lvl>
    <w:lvl w:ilvl="7" w:tplc="1C090019" w:tentative="1">
      <w:start w:val="1"/>
      <w:numFmt w:val="lowerLetter"/>
      <w:lvlText w:val="%8."/>
      <w:lvlJc w:val="left"/>
      <w:pPr>
        <w:ind w:left="5846" w:hanging="360"/>
      </w:pPr>
    </w:lvl>
    <w:lvl w:ilvl="8" w:tplc="1C09001B" w:tentative="1">
      <w:start w:val="1"/>
      <w:numFmt w:val="lowerRoman"/>
      <w:lvlText w:val="%9."/>
      <w:lvlJc w:val="right"/>
      <w:pPr>
        <w:ind w:left="6566" w:hanging="180"/>
      </w:p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8" w15:restartNumberingAfterBreak="0">
    <w:nsid w:val="4B887558"/>
    <w:multiLevelType w:val="hybridMultilevel"/>
    <w:tmpl w:val="7BB4101A"/>
    <w:lvl w:ilvl="0" w:tplc="16B43716">
      <w:numFmt w:val="bullet"/>
      <w:lvlText w:val=""/>
      <w:lvlJc w:val="left"/>
      <w:pPr>
        <w:ind w:left="385" w:hanging="284"/>
      </w:pPr>
      <w:rPr>
        <w:rFonts w:ascii="Symbol" w:eastAsia="Symbol" w:hAnsi="Symbol" w:cs="Symbol" w:hint="default"/>
        <w:w w:val="100"/>
        <w:sz w:val="18"/>
        <w:szCs w:val="18"/>
        <w:lang w:val="en-US" w:eastAsia="en-US" w:bidi="ar-SA"/>
      </w:rPr>
    </w:lvl>
    <w:lvl w:ilvl="1" w:tplc="C93825EE">
      <w:numFmt w:val="bullet"/>
      <w:lvlText w:val="•"/>
      <w:lvlJc w:val="left"/>
      <w:pPr>
        <w:ind w:left="596" w:hanging="284"/>
      </w:pPr>
      <w:rPr>
        <w:rFonts w:hint="default"/>
        <w:lang w:val="en-US" w:eastAsia="en-US" w:bidi="ar-SA"/>
      </w:rPr>
    </w:lvl>
    <w:lvl w:ilvl="2" w:tplc="9D728DDA">
      <w:numFmt w:val="bullet"/>
      <w:lvlText w:val="•"/>
      <w:lvlJc w:val="left"/>
      <w:pPr>
        <w:ind w:left="812" w:hanging="284"/>
      </w:pPr>
      <w:rPr>
        <w:rFonts w:hint="default"/>
        <w:lang w:val="en-US" w:eastAsia="en-US" w:bidi="ar-SA"/>
      </w:rPr>
    </w:lvl>
    <w:lvl w:ilvl="3" w:tplc="6584E5FC">
      <w:numFmt w:val="bullet"/>
      <w:lvlText w:val="•"/>
      <w:lvlJc w:val="left"/>
      <w:pPr>
        <w:ind w:left="1028" w:hanging="284"/>
      </w:pPr>
      <w:rPr>
        <w:rFonts w:hint="default"/>
        <w:lang w:val="en-US" w:eastAsia="en-US" w:bidi="ar-SA"/>
      </w:rPr>
    </w:lvl>
    <w:lvl w:ilvl="4" w:tplc="9D461788">
      <w:numFmt w:val="bullet"/>
      <w:lvlText w:val="•"/>
      <w:lvlJc w:val="left"/>
      <w:pPr>
        <w:ind w:left="1244" w:hanging="284"/>
      </w:pPr>
      <w:rPr>
        <w:rFonts w:hint="default"/>
        <w:lang w:val="en-US" w:eastAsia="en-US" w:bidi="ar-SA"/>
      </w:rPr>
    </w:lvl>
    <w:lvl w:ilvl="5" w:tplc="19D8D668">
      <w:numFmt w:val="bullet"/>
      <w:lvlText w:val="•"/>
      <w:lvlJc w:val="left"/>
      <w:pPr>
        <w:ind w:left="1460" w:hanging="284"/>
      </w:pPr>
      <w:rPr>
        <w:rFonts w:hint="default"/>
        <w:lang w:val="en-US" w:eastAsia="en-US" w:bidi="ar-SA"/>
      </w:rPr>
    </w:lvl>
    <w:lvl w:ilvl="6" w:tplc="DDB62458">
      <w:numFmt w:val="bullet"/>
      <w:lvlText w:val="•"/>
      <w:lvlJc w:val="left"/>
      <w:pPr>
        <w:ind w:left="1676" w:hanging="284"/>
      </w:pPr>
      <w:rPr>
        <w:rFonts w:hint="default"/>
        <w:lang w:val="en-US" w:eastAsia="en-US" w:bidi="ar-SA"/>
      </w:rPr>
    </w:lvl>
    <w:lvl w:ilvl="7" w:tplc="87042F2A">
      <w:numFmt w:val="bullet"/>
      <w:lvlText w:val="•"/>
      <w:lvlJc w:val="left"/>
      <w:pPr>
        <w:ind w:left="1892" w:hanging="284"/>
      </w:pPr>
      <w:rPr>
        <w:rFonts w:hint="default"/>
        <w:lang w:val="en-US" w:eastAsia="en-US" w:bidi="ar-SA"/>
      </w:rPr>
    </w:lvl>
    <w:lvl w:ilvl="8" w:tplc="CCC2D308">
      <w:numFmt w:val="bullet"/>
      <w:lvlText w:val="•"/>
      <w:lvlJc w:val="left"/>
      <w:pPr>
        <w:ind w:left="2108" w:hanging="284"/>
      </w:pPr>
      <w:rPr>
        <w:rFonts w:hint="default"/>
        <w:lang w:val="en-US" w:eastAsia="en-US" w:bidi="ar-SA"/>
      </w:rPr>
    </w:lvl>
  </w:abstractNum>
  <w:abstractNum w:abstractNumId="29" w15:restartNumberingAfterBreak="0">
    <w:nsid w:val="52CE7C45"/>
    <w:multiLevelType w:val="hybridMultilevel"/>
    <w:tmpl w:val="55365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86A4D"/>
    <w:multiLevelType w:val="hybridMultilevel"/>
    <w:tmpl w:val="BD4244F6"/>
    <w:lvl w:ilvl="0" w:tplc="DC6255AA">
      <w:numFmt w:val="bullet"/>
      <w:lvlText w:val=""/>
      <w:lvlJc w:val="left"/>
      <w:pPr>
        <w:ind w:left="385" w:hanging="284"/>
      </w:pPr>
      <w:rPr>
        <w:rFonts w:ascii="Symbol" w:eastAsia="Symbol" w:hAnsi="Symbol" w:cs="Symbol" w:hint="default"/>
        <w:w w:val="100"/>
        <w:sz w:val="18"/>
        <w:szCs w:val="18"/>
        <w:lang w:val="en-US" w:eastAsia="en-US" w:bidi="ar-SA"/>
      </w:rPr>
    </w:lvl>
    <w:lvl w:ilvl="1" w:tplc="DFDC8180">
      <w:numFmt w:val="bullet"/>
      <w:lvlText w:val="•"/>
      <w:lvlJc w:val="left"/>
      <w:pPr>
        <w:ind w:left="596" w:hanging="284"/>
      </w:pPr>
      <w:rPr>
        <w:rFonts w:hint="default"/>
        <w:lang w:val="en-US" w:eastAsia="en-US" w:bidi="ar-SA"/>
      </w:rPr>
    </w:lvl>
    <w:lvl w:ilvl="2" w:tplc="91366B78">
      <w:numFmt w:val="bullet"/>
      <w:lvlText w:val="•"/>
      <w:lvlJc w:val="left"/>
      <w:pPr>
        <w:ind w:left="812" w:hanging="284"/>
      </w:pPr>
      <w:rPr>
        <w:rFonts w:hint="default"/>
        <w:lang w:val="en-US" w:eastAsia="en-US" w:bidi="ar-SA"/>
      </w:rPr>
    </w:lvl>
    <w:lvl w:ilvl="3" w:tplc="6B8AF38C">
      <w:numFmt w:val="bullet"/>
      <w:lvlText w:val="•"/>
      <w:lvlJc w:val="left"/>
      <w:pPr>
        <w:ind w:left="1028" w:hanging="284"/>
      </w:pPr>
      <w:rPr>
        <w:rFonts w:hint="default"/>
        <w:lang w:val="en-US" w:eastAsia="en-US" w:bidi="ar-SA"/>
      </w:rPr>
    </w:lvl>
    <w:lvl w:ilvl="4" w:tplc="E38CF5A2">
      <w:numFmt w:val="bullet"/>
      <w:lvlText w:val="•"/>
      <w:lvlJc w:val="left"/>
      <w:pPr>
        <w:ind w:left="1244" w:hanging="284"/>
      </w:pPr>
      <w:rPr>
        <w:rFonts w:hint="default"/>
        <w:lang w:val="en-US" w:eastAsia="en-US" w:bidi="ar-SA"/>
      </w:rPr>
    </w:lvl>
    <w:lvl w:ilvl="5" w:tplc="FF286668">
      <w:numFmt w:val="bullet"/>
      <w:lvlText w:val="•"/>
      <w:lvlJc w:val="left"/>
      <w:pPr>
        <w:ind w:left="1460" w:hanging="284"/>
      </w:pPr>
      <w:rPr>
        <w:rFonts w:hint="default"/>
        <w:lang w:val="en-US" w:eastAsia="en-US" w:bidi="ar-SA"/>
      </w:rPr>
    </w:lvl>
    <w:lvl w:ilvl="6" w:tplc="4494499E">
      <w:numFmt w:val="bullet"/>
      <w:lvlText w:val="•"/>
      <w:lvlJc w:val="left"/>
      <w:pPr>
        <w:ind w:left="1676" w:hanging="284"/>
      </w:pPr>
      <w:rPr>
        <w:rFonts w:hint="default"/>
        <w:lang w:val="en-US" w:eastAsia="en-US" w:bidi="ar-SA"/>
      </w:rPr>
    </w:lvl>
    <w:lvl w:ilvl="7" w:tplc="BB04F794">
      <w:numFmt w:val="bullet"/>
      <w:lvlText w:val="•"/>
      <w:lvlJc w:val="left"/>
      <w:pPr>
        <w:ind w:left="1892" w:hanging="284"/>
      </w:pPr>
      <w:rPr>
        <w:rFonts w:hint="default"/>
        <w:lang w:val="en-US" w:eastAsia="en-US" w:bidi="ar-SA"/>
      </w:rPr>
    </w:lvl>
    <w:lvl w:ilvl="8" w:tplc="9AF4EB1C">
      <w:numFmt w:val="bullet"/>
      <w:lvlText w:val="•"/>
      <w:lvlJc w:val="left"/>
      <w:pPr>
        <w:ind w:left="2108" w:hanging="284"/>
      </w:pPr>
      <w:rPr>
        <w:rFonts w:hint="default"/>
        <w:lang w:val="en-US" w:eastAsia="en-US" w:bidi="ar-SA"/>
      </w:rPr>
    </w:lvl>
  </w:abstractNum>
  <w:abstractNum w:abstractNumId="35" w15:restartNumberingAfterBreak="0">
    <w:nsid w:val="5D210E1B"/>
    <w:multiLevelType w:val="hybridMultilevel"/>
    <w:tmpl w:val="8EE20E02"/>
    <w:lvl w:ilvl="0" w:tplc="A40E27DA">
      <w:numFmt w:val="bullet"/>
      <w:lvlText w:val=""/>
      <w:lvlJc w:val="left"/>
      <w:pPr>
        <w:ind w:left="385" w:hanging="284"/>
      </w:pPr>
      <w:rPr>
        <w:rFonts w:ascii="Symbol" w:eastAsia="Symbol" w:hAnsi="Symbol" w:cs="Symbol" w:hint="default"/>
        <w:w w:val="100"/>
        <w:sz w:val="18"/>
        <w:szCs w:val="18"/>
        <w:lang w:val="en-US" w:eastAsia="en-US" w:bidi="ar-SA"/>
      </w:rPr>
    </w:lvl>
    <w:lvl w:ilvl="1" w:tplc="5DD65468">
      <w:numFmt w:val="bullet"/>
      <w:lvlText w:val="•"/>
      <w:lvlJc w:val="left"/>
      <w:pPr>
        <w:ind w:left="596" w:hanging="284"/>
      </w:pPr>
      <w:rPr>
        <w:rFonts w:hint="default"/>
        <w:lang w:val="en-US" w:eastAsia="en-US" w:bidi="ar-SA"/>
      </w:rPr>
    </w:lvl>
    <w:lvl w:ilvl="2" w:tplc="936064A0">
      <w:numFmt w:val="bullet"/>
      <w:lvlText w:val="•"/>
      <w:lvlJc w:val="left"/>
      <w:pPr>
        <w:ind w:left="812" w:hanging="284"/>
      </w:pPr>
      <w:rPr>
        <w:rFonts w:hint="default"/>
        <w:lang w:val="en-US" w:eastAsia="en-US" w:bidi="ar-SA"/>
      </w:rPr>
    </w:lvl>
    <w:lvl w:ilvl="3" w:tplc="E234AAEA">
      <w:numFmt w:val="bullet"/>
      <w:lvlText w:val="•"/>
      <w:lvlJc w:val="left"/>
      <w:pPr>
        <w:ind w:left="1028" w:hanging="284"/>
      </w:pPr>
      <w:rPr>
        <w:rFonts w:hint="default"/>
        <w:lang w:val="en-US" w:eastAsia="en-US" w:bidi="ar-SA"/>
      </w:rPr>
    </w:lvl>
    <w:lvl w:ilvl="4" w:tplc="4C6E960A">
      <w:numFmt w:val="bullet"/>
      <w:lvlText w:val="•"/>
      <w:lvlJc w:val="left"/>
      <w:pPr>
        <w:ind w:left="1244" w:hanging="284"/>
      </w:pPr>
      <w:rPr>
        <w:rFonts w:hint="default"/>
        <w:lang w:val="en-US" w:eastAsia="en-US" w:bidi="ar-SA"/>
      </w:rPr>
    </w:lvl>
    <w:lvl w:ilvl="5" w:tplc="8782F682">
      <w:numFmt w:val="bullet"/>
      <w:lvlText w:val="•"/>
      <w:lvlJc w:val="left"/>
      <w:pPr>
        <w:ind w:left="1460" w:hanging="284"/>
      </w:pPr>
      <w:rPr>
        <w:rFonts w:hint="default"/>
        <w:lang w:val="en-US" w:eastAsia="en-US" w:bidi="ar-SA"/>
      </w:rPr>
    </w:lvl>
    <w:lvl w:ilvl="6" w:tplc="6BDC79E4">
      <w:numFmt w:val="bullet"/>
      <w:lvlText w:val="•"/>
      <w:lvlJc w:val="left"/>
      <w:pPr>
        <w:ind w:left="1676" w:hanging="284"/>
      </w:pPr>
      <w:rPr>
        <w:rFonts w:hint="default"/>
        <w:lang w:val="en-US" w:eastAsia="en-US" w:bidi="ar-SA"/>
      </w:rPr>
    </w:lvl>
    <w:lvl w:ilvl="7" w:tplc="A0C4102E">
      <w:numFmt w:val="bullet"/>
      <w:lvlText w:val="•"/>
      <w:lvlJc w:val="left"/>
      <w:pPr>
        <w:ind w:left="1892" w:hanging="284"/>
      </w:pPr>
      <w:rPr>
        <w:rFonts w:hint="default"/>
        <w:lang w:val="en-US" w:eastAsia="en-US" w:bidi="ar-SA"/>
      </w:rPr>
    </w:lvl>
    <w:lvl w:ilvl="8" w:tplc="2EA86A62">
      <w:numFmt w:val="bullet"/>
      <w:lvlText w:val="•"/>
      <w:lvlJc w:val="left"/>
      <w:pPr>
        <w:ind w:left="2108" w:hanging="284"/>
      </w:pPr>
      <w:rPr>
        <w:rFonts w:hint="default"/>
        <w:lang w:val="en-US" w:eastAsia="en-US" w:bidi="ar-SA"/>
      </w:rPr>
    </w:lvl>
  </w:abstractNum>
  <w:abstractNum w:abstractNumId="36"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7" w15:restartNumberingAfterBreak="0">
    <w:nsid w:val="5EC4503E"/>
    <w:multiLevelType w:val="hybridMultilevel"/>
    <w:tmpl w:val="2F505794"/>
    <w:lvl w:ilvl="0" w:tplc="281032B0">
      <w:numFmt w:val="bullet"/>
      <w:lvlText w:val=""/>
      <w:lvlJc w:val="left"/>
      <w:pPr>
        <w:ind w:left="385" w:hanging="284"/>
      </w:pPr>
      <w:rPr>
        <w:rFonts w:ascii="Symbol" w:eastAsia="Symbol" w:hAnsi="Symbol" w:cs="Symbol" w:hint="default"/>
        <w:w w:val="100"/>
        <w:sz w:val="18"/>
        <w:szCs w:val="18"/>
        <w:lang w:val="en-US" w:eastAsia="en-US" w:bidi="ar-SA"/>
      </w:rPr>
    </w:lvl>
    <w:lvl w:ilvl="1" w:tplc="E506BA7E">
      <w:numFmt w:val="bullet"/>
      <w:lvlText w:val="•"/>
      <w:lvlJc w:val="left"/>
      <w:pPr>
        <w:ind w:left="596" w:hanging="284"/>
      </w:pPr>
      <w:rPr>
        <w:rFonts w:hint="default"/>
        <w:lang w:val="en-US" w:eastAsia="en-US" w:bidi="ar-SA"/>
      </w:rPr>
    </w:lvl>
    <w:lvl w:ilvl="2" w:tplc="16C03180">
      <w:numFmt w:val="bullet"/>
      <w:lvlText w:val="•"/>
      <w:lvlJc w:val="left"/>
      <w:pPr>
        <w:ind w:left="812" w:hanging="284"/>
      </w:pPr>
      <w:rPr>
        <w:rFonts w:hint="default"/>
        <w:lang w:val="en-US" w:eastAsia="en-US" w:bidi="ar-SA"/>
      </w:rPr>
    </w:lvl>
    <w:lvl w:ilvl="3" w:tplc="62B89260">
      <w:numFmt w:val="bullet"/>
      <w:lvlText w:val="•"/>
      <w:lvlJc w:val="left"/>
      <w:pPr>
        <w:ind w:left="1028" w:hanging="284"/>
      </w:pPr>
      <w:rPr>
        <w:rFonts w:hint="default"/>
        <w:lang w:val="en-US" w:eastAsia="en-US" w:bidi="ar-SA"/>
      </w:rPr>
    </w:lvl>
    <w:lvl w:ilvl="4" w:tplc="D9B203AA">
      <w:numFmt w:val="bullet"/>
      <w:lvlText w:val="•"/>
      <w:lvlJc w:val="left"/>
      <w:pPr>
        <w:ind w:left="1244" w:hanging="284"/>
      </w:pPr>
      <w:rPr>
        <w:rFonts w:hint="default"/>
        <w:lang w:val="en-US" w:eastAsia="en-US" w:bidi="ar-SA"/>
      </w:rPr>
    </w:lvl>
    <w:lvl w:ilvl="5" w:tplc="DCAAE4F2">
      <w:numFmt w:val="bullet"/>
      <w:lvlText w:val="•"/>
      <w:lvlJc w:val="left"/>
      <w:pPr>
        <w:ind w:left="1460" w:hanging="284"/>
      </w:pPr>
      <w:rPr>
        <w:rFonts w:hint="default"/>
        <w:lang w:val="en-US" w:eastAsia="en-US" w:bidi="ar-SA"/>
      </w:rPr>
    </w:lvl>
    <w:lvl w:ilvl="6" w:tplc="D1A2EAE8">
      <w:numFmt w:val="bullet"/>
      <w:lvlText w:val="•"/>
      <w:lvlJc w:val="left"/>
      <w:pPr>
        <w:ind w:left="1676" w:hanging="284"/>
      </w:pPr>
      <w:rPr>
        <w:rFonts w:hint="default"/>
        <w:lang w:val="en-US" w:eastAsia="en-US" w:bidi="ar-SA"/>
      </w:rPr>
    </w:lvl>
    <w:lvl w:ilvl="7" w:tplc="523C5656">
      <w:numFmt w:val="bullet"/>
      <w:lvlText w:val="•"/>
      <w:lvlJc w:val="left"/>
      <w:pPr>
        <w:ind w:left="1892" w:hanging="284"/>
      </w:pPr>
      <w:rPr>
        <w:rFonts w:hint="default"/>
        <w:lang w:val="en-US" w:eastAsia="en-US" w:bidi="ar-SA"/>
      </w:rPr>
    </w:lvl>
    <w:lvl w:ilvl="8" w:tplc="A6CEB420">
      <w:numFmt w:val="bullet"/>
      <w:lvlText w:val="•"/>
      <w:lvlJc w:val="left"/>
      <w:pPr>
        <w:ind w:left="2108" w:hanging="284"/>
      </w:pPr>
      <w:rPr>
        <w:rFonts w:hint="default"/>
        <w:lang w:val="en-US" w:eastAsia="en-US" w:bidi="ar-SA"/>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A25E45"/>
    <w:multiLevelType w:val="hybridMultilevel"/>
    <w:tmpl w:val="58F4DAE0"/>
    <w:lvl w:ilvl="0" w:tplc="1C090001">
      <w:start w:val="1"/>
      <w:numFmt w:val="bullet"/>
      <w:lvlText w:val=""/>
      <w:lvlJc w:val="left"/>
      <w:pPr>
        <w:ind w:left="720" w:hanging="360"/>
      </w:pPr>
      <w:rPr>
        <w:rFonts w:ascii="Symbol" w:hAnsi="Symbol" w:hint="default"/>
      </w:rPr>
    </w:lvl>
    <w:lvl w:ilvl="1" w:tplc="1C09000F">
      <w:start w:val="1"/>
      <w:numFmt w:val="decimal"/>
      <w:lvlText w:val="%2."/>
      <w:lvlJc w:val="left"/>
      <w:pPr>
        <w:ind w:left="1440" w:hanging="360"/>
      </w:pPr>
      <w:rPr>
        <w:rFont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2180EE5"/>
    <w:multiLevelType w:val="hybridMultilevel"/>
    <w:tmpl w:val="75246D1C"/>
    <w:lvl w:ilvl="0" w:tplc="2200DFF8">
      <w:start w:val="1"/>
      <w:numFmt w:val="lowerLetter"/>
      <w:lvlText w:val="%1)"/>
      <w:lvlJc w:val="left"/>
      <w:pPr>
        <w:ind w:left="1440" w:hanging="360"/>
      </w:pPr>
      <w:rPr>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62342913"/>
    <w:multiLevelType w:val="hybridMultilevel"/>
    <w:tmpl w:val="B82C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943842"/>
    <w:multiLevelType w:val="hybridMultilevel"/>
    <w:tmpl w:val="02A01E08"/>
    <w:lvl w:ilvl="0" w:tplc="5C4A04DE">
      <w:numFmt w:val="bullet"/>
      <w:lvlText w:val=""/>
      <w:lvlJc w:val="left"/>
      <w:pPr>
        <w:ind w:left="385" w:hanging="284"/>
      </w:pPr>
      <w:rPr>
        <w:rFonts w:ascii="Symbol" w:eastAsia="Symbol" w:hAnsi="Symbol" w:cs="Symbol" w:hint="default"/>
        <w:w w:val="100"/>
        <w:sz w:val="18"/>
        <w:szCs w:val="18"/>
        <w:lang w:val="en-US" w:eastAsia="en-US" w:bidi="ar-SA"/>
      </w:rPr>
    </w:lvl>
    <w:lvl w:ilvl="1" w:tplc="F9002604">
      <w:numFmt w:val="bullet"/>
      <w:lvlText w:val="•"/>
      <w:lvlJc w:val="left"/>
      <w:pPr>
        <w:ind w:left="596" w:hanging="284"/>
      </w:pPr>
      <w:rPr>
        <w:rFonts w:hint="default"/>
        <w:lang w:val="en-US" w:eastAsia="en-US" w:bidi="ar-SA"/>
      </w:rPr>
    </w:lvl>
    <w:lvl w:ilvl="2" w:tplc="C62AF6F2">
      <w:numFmt w:val="bullet"/>
      <w:lvlText w:val="•"/>
      <w:lvlJc w:val="left"/>
      <w:pPr>
        <w:ind w:left="812" w:hanging="284"/>
      </w:pPr>
      <w:rPr>
        <w:rFonts w:hint="default"/>
        <w:lang w:val="en-US" w:eastAsia="en-US" w:bidi="ar-SA"/>
      </w:rPr>
    </w:lvl>
    <w:lvl w:ilvl="3" w:tplc="3EBE70D2">
      <w:numFmt w:val="bullet"/>
      <w:lvlText w:val="•"/>
      <w:lvlJc w:val="left"/>
      <w:pPr>
        <w:ind w:left="1028" w:hanging="284"/>
      </w:pPr>
      <w:rPr>
        <w:rFonts w:hint="default"/>
        <w:lang w:val="en-US" w:eastAsia="en-US" w:bidi="ar-SA"/>
      </w:rPr>
    </w:lvl>
    <w:lvl w:ilvl="4" w:tplc="CA62C2B2">
      <w:numFmt w:val="bullet"/>
      <w:lvlText w:val="•"/>
      <w:lvlJc w:val="left"/>
      <w:pPr>
        <w:ind w:left="1244" w:hanging="284"/>
      </w:pPr>
      <w:rPr>
        <w:rFonts w:hint="default"/>
        <w:lang w:val="en-US" w:eastAsia="en-US" w:bidi="ar-SA"/>
      </w:rPr>
    </w:lvl>
    <w:lvl w:ilvl="5" w:tplc="9932B55E">
      <w:numFmt w:val="bullet"/>
      <w:lvlText w:val="•"/>
      <w:lvlJc w:val="left"/>
      <w:pPr>
        <w:ind w:left="1460" w:hanging="284"/>
      </w:pPr>
      <w:rPr>
        <w:rFonts w:hint="default"/>
        <w:lang w:val="en-US" w:eastAsia="en-US" w:bidi="ar-SA"/>
      </w:rPr>
    </w:lvl>
    <w:lvl w:ilvl="6" w:tplc="456CC334">
      <w:numFmt w:val="bullet"/>
      <w:lvlText w:val="•"/>
      <w:lvlJc w:val="left"/>
      <w:pPr>
        <w:ind w:left="1676" w:hanging="284"/>
      </w:pPr>
      <w:rPr>
        <w:rFonts w:hint="default"/>
        <w:lang w:val="en-US" w:eastAsia="en-US" w:bidi="ar-SA"/>
      </w:rPr>
    </w:lvl>
    <w:lvl w:ilvl="7" w:tplc="19600060">
      <w:numFmt w:val="bullet"/>
      <w:lvlText w:val="•"/>
      <w:lvlJc w:val="left"/>
      <w:pPr>
        <w:ind w:left="1892" w:hanging="284"/>
      </w:pPr>
      <w:rPr>
        <w:rFonts w:hint="default"/>
        <w:lang w:val="en-US" w:eastAsia="en-US" w:bidi="ar-SA"/>
      </w:rPr>
    </w:lvl>
    <w:lvl w:ilvl="8" w:tplc="C1963734">
      <w:numFmt w:val="bullet"/>
      <w:lvlText w:val="•"/>
      <w:lvlJc w:val="left"/>
      <w:pPr>
        <w:ind w:left="2108" w:hanging="284"/>
      </w:pPr>
      <w:rPr>
        <w:rFonts w:hint="default"/>
        <w:lang w:val="en-US" w:eastAsia="en-US" w:bidi="ar-SA"/>
      </w:rPr>
    </w:lvl>
  </w:abstractNum>
  <w:abstractNum w:abstractNumId="44" w15:restartNumberingAfterBreak="0">
    <w:nsid w:val="6C901AFC"/>
    <w:multiLevelType w:val="hybridMultilevel"/>
    <w:tmpl w:val="2506D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F53AED"/>
    <w:multiLevelType w:val="hybridMultilevel"/>
    <w:tmpl w:val="97922F4C"/>
    <w:lvl w:ilvl="0" w:tplc="A3B873FE">
      <w:numFmt w:val="bullet"/>
      <w:lvlText w:val=""/>
      <w:lvlJc w:val="left"/>
      <w:pPr>
        <w:ind w:left="385" w:hanging="284"/>
      </w:pPr>
      <w:rPr>
        <w:rFonts w:ascii="Symbol" w:eastAsia="Symbol" w:hAnsi="Symbol" w:cs="Symbol" w:hint="default"/>
        <w:w w:val="100"/>
        <w:sz w:val="18"/>
        <w:szCs w:val="18"/>
        <w:lang w:val="en-US" w:eastAsia="en-US" w:bidi="ar-SA"/>
      </w:rPr>
    </w:lvl>
    <w:lvl w:ilvl="1" w:tplc="4590F19C">
      <w:numFmt w:val="bullet"/>
      <w:lvlText w:val="•"/>
      <w:lvlJc w:val="left"/>
      <w:pPr>
        <w:ind w:left="596" w:hanging="284"/>
      </w:pPr>
      <w:rPr>
        <w:rFonts w:hint="default"/>
        <w:lang w:val="en-US" w:eastAsia="en-US" w:bidi="ar-SA"/>
      </w:rPr>
    </w:lvl>
    <w:lvl w:ilvl="2" w:tplc="AA6A59AC">
      <w:numFmt w:val="bullet"/>
      <w:lvlText w:val="•"/>
      <w:lvlJc w:val="left"/>
      <w:pPr>
        <w:ind w:left="812" w:hanging="284"/>
      </w:pPr>
      <w:rPr>
        <w:rFonts w:hint="default"/>
        <w:lang w:val="en-US" w:eastAsia="en-US" w:bidi="ar-SA"/>
      </w:rPr>
    </w:lvl>
    <w:lvl w:ilvl="3" w:tplc="8766DBD0">
      <w:numFmt w:val="bullet"/>
      <w:lvlText w:val="•"/>
      <w:lvlJc w:val="left"/>
      <w:pPr>
        <w:ind w:left="1028" w:hanging="284"/>
      </w:pPr>
      <w:rPr>
        <w:rFonts w:hint="default"/>
        <w:lang w:val="en-US" w:eastAsia="en-US" w:bidi="ar-SA"/>
      </w:rPr>
    </w:lvl>
    <w:lvl w:ilvl="4" w:tplc="3D02E89C">
      <w:numFmt w:val="bullet"/>
      <w:lvlText w:val="•"/>
      <w:lvlJc w:val="left"/>
      <w:pPr>
        <w:ind w:left="1244" w:hanging="284"/>
      </w:pPr>
      <w:rPr>
        <w:rFonts w:hint="default"/>
        <w:lang w:val="en-US" w:eastAsia="en-US" w:bidi="ar-SA"/>
      </w:rPr>
    </w:lvl>
    <w:lvl w:ilvl="5" w:tplc="4D9EF952">
      <w:numFmt w:val="bullet"/>
      <w:lvlText w:val="•"/>
      <w:lvlJc w:val="left"/>
      <w:pPr>
        <w:ind w:left="1460" w:hanging="284"/>
      </w:pPr>
      <w:rPr>
        <w:rFonts w:hint="default"/>
        <w:lang w:val="en-US" w:eastAsia="en-US" w:bidi="ar-SA"/>
      </w:rPr>
    </w:lvl>
    <w:lvl w:ilvl="6" w:tplc="74E4AE18">
      <w:numFmt w:val="bullet"/>
      <w:lvlText w:val="•"/>
      <w:lvlJc w:val="left"/>
      <w:pPr>
        <w:ind w:left="1676" w:hanging="284"/>
      </w:pPr>
      <w:rPr>
        <w:rFonts w:hint="default"/>
        <w:lang w:val="en-US" w:eastAsia="en-US" w:bidi="ar-SA"/>
      </w:rPr>
    </w:lvl>
    <w:lvl w:ilvl="7" w:tplc="7FF43C1A">
      <w:numFmt w:val="bullet"/>
      <w:lvlText w:val="•"/>
      <w:lvlJc w:val="left"/>
      <w:pPr>
        <w:ind w:left="1892" w:hanging="284"/>
      </w:pPr>
      <w:rPr>
        <w:rFonts w:hint="default"/>
        <w:lang w:val="en-US" w:eastAsia="en-US" w:bidi="ar-SA"/>
      </w:rPr>
    </w:lvl>
    <w:lvl w:ilvl="8" w:tplc="0BD42874">
      <w:numFmt w:val="bullet"/>
      <w:lvlText w:val="•"/>
      <w:lvlJc w:val="left"/>
      <w:pPr>
        <w:ind w:left="2108" w:hanging="284"/>
      </w:pPr>
      <w:rPr>
        <w:rFonts w:hint="default"/>
        <w:lang w:val="en-US" w:eastAsia="en-US" w:bidi="ar-SA"/>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6D4E26D3"/>
    <w:multiLevelType w:val="hybridMultilevel"/>
    <w:tmpl w:val="3EB87124"/>
    <w:lvl w:ilvl="0" w:tplc="DF185D84">
      <w:numFmt w:val="bullet"/>
      <w:lvlText w:val=""/>
      <w:lvlJc w:val="left"/>
      <w:pPr>
        <w:ind w:left="385" w:hanging="284"/>
      </w:pPr>
      <w:rPr>
        <w:rFonts w:ascii="Symbol" w:eastAsia="Symbol" w:hAnsi="Symbol" w:cs="Symbol" w:hint="default"/>
        <w:w w:val="100"/>
        <w:sz w:val="18"/>
        <w:szCs w:val="18"/>
        <w:lang w:val="en-US" w:eastAsia="en-US" w:bidi="ar-SA"/>
      </w:rPr>
    </w:lvl>
    <w:lvl w:ilvl="1" w:tplc="FCB0A8FA">
      <w:numFmt w:val="bullet"/>
      <w:lvlText w:val="•"/>
      <w:lvlJc w:val="left"/>
      <w:pPr>
        <w:ind w:left="596" w:hanging="284"/>
      </w:pPr>
      <w:rPr>
        <w:rFonts w:hint="default"/>
        <w:lang w:val="en-US" w:eastAsia="en-US" w:bidi="ar-SA"/>
      </w:rPr>
    </w:lvl>
    <w:lvl w:ilvl="2" w:tplc="31285262">
      <w:numFmt w:val="bullet"/>
      <w:lvlText w:val="•"/>
      <w:lvlJc w:val="left"/>
      <w:pPr>
        <w:ind w:left="812" w:hanging="284"/>
      </w:pPr>
      <w:rPr>
        <w:rFonts w:hint="default"/>
        <w:lang w:val="en-US" w:eastAsia="en-US" w:bidi="ar-SA"/>
      </w:rPr>
    </w:lvl>
    <w:lvl w:ilvl="3" w:tplc="D780C8DC">
      <w:numFmt w:val="bullet"/>
      <w:lvlText w:val="•"/>
      <w:lvlJc w:val="left"/>
      <w:pPr>
        <w:ind w:left="1028" w:hanging="284"/>
      </w:pPr>
      <w:rPr>
        <w:rFonts w:hint="default"/>
        <w:lang w:val="en-US" w:eastAsia="en-US" w:bidi="ar-SA"/>
      </w:rPr>
    </w:lvl>
    <w:lvl w:ilvl="4" w:tplc="22547C04">
      <w:numFmt w:val="bullet"/>
      <w:lvlText w:val="•"/>
      <w:lvlJc w:val="left"/>
      <w:pPr>
        <w:ind w:left="1244" w:hanging="284"/>
      </w:pPr>
      <w:rPr>
        <w:rFonts w:hint="default"/>
        <w:lang w:val="en-US" w:eastAsia="en-US" w:bidi="ar-SA"/>
      </w:rPr>
    </w:lvl>
    <w:lvl w:ilvl="5" w:tplc="2040AD9C">
      <w:numFmt w:val="bullet"/>
      <w:lvlText w:val="•"/>
      <w:lvlJc w:val="left"/>
      <w:pPr>
        <w:ind w:left="1460" w:hanging="284"/>
      </w:pPr>
      <w:rPr>
        <w:rFonts w:hint="default"/>
        <w:lang w:val="en-US" w:eastAsia="en-US" w:bidi="ar-SA"/>
      </w:rPr>
    </w:lvl>
    <w:lvl w:ilvl="6" w:tplc="CEEE2C60">
      <w:numFmt w:val="bullet"/>
      <w:lvlText w:val="•"/>
      <w:lvlJc w:val="left"/>
      <w:pPr>
        <w:ind w:left="1676" w:hanging="284"/>
      </w:pPr>
      <w:rPr>
        <w:rFonts w:hint="default"/>
        <w:lang w:val="en-US" w:eastAsia="en-US" w:bidi="ar-SA"/>
      </w:rPr>
    </w:lvl>
    <w:lvl w:ilvl="7" w:tplc="D562A8DC">
      <w:numFmt w:val="bullet"/>
      <w:lvlText w:val="•"/>
      <w:lvlJc w:val="left"/>
      <w:pPr>
        <w:ind w:left="1892" w:hanging="284"/>
      </w:pPr>
      <w:rPr>
        <w:rFonts w:hint="default"/>
        <w:lang w:val="en-US" w:eastAsia="en-US" w:bidi="ar-SA"/>
      </w:rPr>
    </w:lvl>
    <w:lvl w:ilvl="8" w:tplc="ACE0AF90">
      <w:numFmt w:val="bullet"/>
      <w:lvlText w:val="•"/>
      <w:lvlJc w:val="left"/>
      <w:pPr>
        <w:ind w:left="2108" w:hanging="284"/>
      </w:pPr>
      <w:rPr>
        <w:rFonts w:hint="default"/>
        <w:lang w:val="en-US" w:eastAsia="en-US" w:bidi="ar-SA"/>
      </w:rPr>
    </w:lvl>
  </w:abstractNum>
  <w:abstractNum w:abstractNumId="49" w15:restartNumberingAfterBreak="0">
    <w:nsid w:val="73F95BB8"/>
    <w:multiLevelType w:val="hybridMultilevel"/>
    <w:tmpl w:val="E8A0EADE"/>
    <w:lvl w:ilvl="0" w:tplc="09C88B94">
      <w:numFmt w:val="bullet"/>
      <w:lvlText w:val=""/>
      <w:lvlJc w:val="left"/>
      <w:pPr>
        <w:ind w:left="385" w:hanging="284"/>
      </w:pPr>
      <w:rPr>
        <w:rFonts w:ascii="Symbol" w:eastAsia="Symbol" w:hAnsi="Symbol" w:cs="Symbol" w:hint="default"/>
        <w:w w:val="100"/>
        <w:sz w:val="18"/>
        <w:szCs w:val="18"/>
        <w:lang w:val="en-US" w:eastAsia="en-US" w:bidi="ar-SA"/>
      </w:rPr>
    </w:lvl>
    <w:lvl w:ilvl="1" w:tplc="4F04D87E">
      <w:numFmt w:val="bullet"/>
      <w:lvlText w:val="•"/>
      <w:lvlJc w:val="left"/>
      <w:pPr>
        <w:ind w:left="596" w:hanging="284"/>
      </w:pPr>
      <w:rPr>
        <w:rFonts w:hint="default"/>
        <w:lang w:val="en-US" w:eastAsia="en-US" w:bidi="ar-SA"/>
      </w:rPr>
    </w:lvl>
    <w:lvl w:ilvl="2" w:tplc="D130C364">
      <w:numFmt w:val="bullet"/>
      <w:lvlText w:val="•"/>
      <w:lvlJc w:val="left"/>
      <w:pPr>
        <w:ind w:left="812" w:hanging="284"/>
      </w:pPr>
      <w:rPr>
        <w:rFonts w:hint="default"/>
        <w:lang w:val="en-US" w:eastAsia="en-US" w:bidi="ar-SA"/>
      </w:rPr>
    </w:lvl>
    <w:lvl w:ilvl="3" w:tplc="89CCB984">
      <w:numFmt w:val="bullet"/>
      <w:lvlText w:val="•"/>
      <w:lvlJc w:val="left"/>
      <w:pPr>
        <w:ind w:left="1028" w:hanging="284"/>
      </w:pPr>
      <w:rPr>
        <w:rFonts w:hint="default"/>
        <w:lang w:val="en-US" w:eastAsia="en-US" w:bidi="ar-SA"/>
      </w:rPr>
    </w:lvl>
    <w:lvl w:ilvl="4" w:tplc="9F62E692">
      <w:numFmt w:val="bullet"/>
      <w:lvlText w:val="•"/>
      <w:lvlJc w:val="left"/>
      <w:pPr>
        <w:ind w:left="1244" w:hanging="284"/>
      </w:pPr>
      <w:rPr>
        <w:rFonts w:hint="default"/>
        <w:lang w:val="en-US" w:eastAsia="en-US" w:bidi="ar-SA"/>
      </w:rPr>
    </w:lvl>
    <w:lvl w:ilvl="5" w:tplc="EDA2FB9A">
      <w:numFmt w:val="bullet"/>
      <w:lvlText w:val="•"/>
      <w:lvlJc w:val="left"/>
      <w:pPr>
        <w:ind w:left="1460" w:hanging="284"/>
      </w:pPr>
      <w:rPr>
        <w:rFonts w:hint="default"/>
        <w:lang w:val="en-US" w:eastAsia="en-US" w:bidi="ar-SA"/>
      </w:rPr>
    </w:lvl>
    <w:lvl w:ilvl="6" w:tplc="0DF83320">
      <w:numFmt w:val="bullet"/>
      <w:lvlText w:val="•"/>
      <w:lvlJc w:val="left"/>
      <w:pPr>
        <w:ind w:left="1676" w:hanging="284"/>
      </w:pPr>
      <w:rPr>
        <w:rFonts w:hint="default"/>
        <w:lang w:val="en-US" w:eastAsia="en-US" w:bidi="ar-SA"/>
      </w:rPr>
    </w:lvl>
    <w:lvl w:ilvl="7" w:tplc="B74C6068">
      <w:numFmt w:val="bullet"/>
      <w:lvlText w:val="•"/>
      <w:lvlJc w:val="left"/>
      <w:pPr>
        <w:ind w:left="1892" w:hanging="284"/>
      </w:pPr>
      <w:rPr>
        <w:rFonts w:hint="default"/>
        <w:lang w:val="en-US" w:eastAsia="en-US" w:bidi="ar-SA"/>
      </w:rPr>
    </w:lvl>
    <w:lvl w:ilvl="8" w:tplc="EF263BDE">
      <w:numFmt w:val="bullet"/>
      <w:lvlText w:val="•"/>
      <w:lvlJc w:val="left"/>
      <w:pPr>
        <w:ind w:left="2108" w:hanging="284"/>
      </w:pPr>
      <w:rPr>
        <w:rFonts w:hint="default"/>
        <w:lang w:val="en-US" w:eastAsia="en-US" w:bidi="ar-SA"/>
      </w:rPr>
    </w:lvl>
  </w:abstractNum>
  <w:abstractNum w:abstractNumId="50" w15:restartNumberingAfterBreak="0">
    <w:nsid w:val="77E42A3A"/>
    <w:multiLevelType w:val="multilevel"/>
    <w:tmpl w:val="296EA70E"/>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E87C83"/>
    <w:multiLevelType w:val="hybridMultilevel"/>
    <w:tmpl w:val="002E4D20"/>
    <w:lvl w:ilvl="0" w:tplc="45BCC150">
      <w:numFmt w:val="bullet"/>
      <w:lvlText w:val=""/>
      <w:lvlJc w:val="left"/>
      <w:pPr>
        <w:ind w:left="385" w:hanging="284"/>
      </w:pPr>
      <w:rPr>
        <w:rFonts w:ascii="Symbol" w:eastAsia="Symbol" w:hAnsi="Symbol" w:cs="Symbol" w:hint="default"/>
        <w:w w:val="100"/>
        <w:sz w:val="18"/>
        <w:szCs w:val="18"/>
        <w:lang w:val="en-US" w:eastAsia="en-US" w:bidi="ar-SA"/>
      </w:rPr>
    </w:lvl>
    <w:lvl w:ilvl="1" w:tplc="8A42ABAC">
      <w:numFmt w:val="bullet"/>
      <w:lvlText w:val="•"/>
      <w:lvlJc w:val="left"/>
      <w:pPr>
        <w:ind w:left="596" w:hanging="284"/>
      </w:pPr>
      <w:rPr>
        <w:rFonts w:hint="default"/>
        <w:lang w:val="en-US" w:eastAsia="en-US" w:bidi="ar-SA"/>
      </w:rPr>
    </w:lvl>
    <w:lvl w:ilvl="2" w:tplc="534E3334">
      <w:numFmt w:val="bullet"/>
      <w:lvlText w:val="•"/>
      <w:lvlJc w:val="left"/>
      <w:pPr>
        <w:ind w:left="812" w:hanging="284"/>
      </w:pPr>
      <w:rPr>
        <w:rFonts w:hint="default"/>
        <w:lang w:val="en-US" w:eastAsia="en-US" w:bidi="ar-SA"/>
      </w:rPr>
    </w:lvl>
    <w:lvl w:ilvl="3" w:tplc="C866A9C4">
      <w:numFmt w:val="bullet"/>
      <w:lvlText w:val="•"/>
      <w:lvlJc w:val="left"/>
      <w:pPr>
        <w:ind w:left="1028" w:hanging="284"/>
      </w:pPr>
      <w:rPr>
        <w:rFonts w:hint="default"/>
        <w:lang w:val="en-US" w:eastAsia="en-US" w:bidi="ar-SA"/>
      </w:rPr>
    </w:lvl>
    <w:lvl w:ilvl="4" w:tplc="55ECCA26">
      <w:numFmt w:val="bullet"/>
      <w:lvlText w:val="•"/>
      <w:lvlJc w:val="left"/>
      <w:pPr>
        <w:ind w:left="1244" w:hanging="284"/>
      </w:pPr>
      <w:rPr>
        <w:rFonts w:hint="default"/>
        <w:lang w:val="en-US" w:eastAsia="en-US" w:bidi="ar-SA"/>
      </w:rPr>
    </w:lvl>
    <w:lvl w:ilvl="5" w:tplc="AF4A29E2">
      <w:numFmt w:val="bullet"/>
      <w:lvlText w:val="•"/>
      <w:lvlJc w:val="left"/>
      <w:pPr>
        <w:ind w:left="1460" w:hanging="284"/>
      </w:pPr>
      <w:rPr>
        <w:rFonts w:hint="default"/>
        <w:lang w:val="en-US" w:eastAsia="en-US" w:bidi="ar-SA"/>
      </w:rPr>
    </w:lvl>
    <w:lvl w:ilvl="6" w:tplc="3934C7E4">
      <w:numFmt w:val="bullet"/>
      <w:lvlText w:val="•"/>
      <w:lvlJc w:val="left"/>
      <w:pPr>
        <w:ind w:left="1676" w:hanging="284"/>
      </w:pPr>
      <w:rPr>
        <w:rFonts w:hint="default"/>
        <w:lang w:val="en-US" w:eastAsia="en-US" w:bidi="ar-SA"/>
      </w:rPr>
    </w:lvl>
    <w:lvl w:ilvl="7" w:tplc="30C421A4">
      <w:numFmt w:val="bullet"/>
      <w:lvlText w:val="•"/>
      <w:lvlJc w:val="left"/>
      <w:pPr>
        <w:ind w:left="1892" w:hanging="284"/>
      </w:pPr>
      <w:rPr>
        <w:rFonts w:hint="default"/>
        <w:lang w:val="en-US" w:eastAsia="en-US" w:bidi="ar-SA"/>
      </w:rPr>
    </w:lvl>
    <w:lvl w:ilvl="8" w:tplc="ED30E526">
      <w:numFmt w:val="bullet"/>
      <w:lvlText w:val="•"/>
      <w:lvlJc w:val="left"/>
      <w:pPr>
        <w:ind w:left="2108" w:hanging="284"/>
      </w:pPr>
      <w:rPr>
        <w:rFonts w:hint="default"/>
        <w:lang w:val="en-US" w:eastAsia="en-US" w:bidi="ar-SA"/>
      </w:rPr>
    </w:lvl>
  </w:abstractNum>
  <w:num w:numId="1">
    <w:abstractNumId w:val="9"/>
  </w:num>
  <w:num w:numId="2">
    <w:abstractNumId w:val="12"/>
  </w:num>
  <w:num w:numId="3">
    <w:abstractNumId w:val="6"/>
  </w:num>
  <w:num w:numId="4">
    <w:abstractNumId w:val="8"/>
  </w:num>
  <w:num w:numId="5">
    <w:abstractNumId w:val="4"/>
  </w:num>
  <w:num w:numId="6">
    <w:abstractNumId w:val="33"/>
  </w:num>
  <w:num w:numId="7">
    <w:abstractNumId w:val="20"/>
  </w:num>
  <w:num w:numId="8">
    <w:abstractNumId w:val="19"/>
  </w:num>
  <w:num w:numId="9">
    <w:abstractNumId w:val="42"/>
  </w:num>
  <w:num w:numId="10">
    <w:abstractNumId w:val="3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num>
  <w:num w:numId="13">
    <w:abstractNumId w:val="31"/>
    <w:lvlOverride w:ilvl="0">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0"/>
  </w:num>
  <w:num w:numId="21">
    <w:abstractNumId w:val="22"/>
  </w:num>
  <w:num w:numId="22">
    <w:abstractNumId w:val="10"/>
  </w:num>
  <w:num w:numId="23">
    <w:abstractNumId w:val="2"/>
  </w:num>
  <w:num w:numId="24">
    <w:abstractNumId w:val="38"/>
  </w:num>
  <w:num w:numId="25">
    <w:abstractNumId w:val="45"/>
  </w:num>
  <w:num w:numId="26">
    <w:abstractNumId w:val="24"/>
  </w:num>
  <w:num w:numId="27">
    <w:abstractNumId w:val="37"/>
  </w:num>
  <w:num w:numId="28">
    <w:abstractNumId w:val="18"/>
  </w:num>
  <w:num w:numId="29">
    <w:abstractNumId w:val="46"/>
  </w:num>
  <w:num w:numId="30">
    <w:abstractNumId w:val="49"/>
  </w:num>
  <w:num w:numId="31">
    <w:abstractNumId w:val="34"/>
  </w:num>
  <w:num w:numId="32">
    <w:abstractNumId w:val="35"/>
  </w:num>
  <w:num w:numId="33">
    <w:abstractNumId w:val="51"/>
  </w:num>
  <w:num w:numId="34">
    <w:abstractNumId w:val="48"/>
  </w:num>
  <w:num w:numId="35">
    <w:abstractNumId w:val="43"/>
  </w:num>
  <w:num w:numId="36">
    <w:abstractNumId w:val="28"/>
  </w:num>
  <w:num w:numId="37">
    <w:abstractNumId w:val="7"/>
  </w:num>
  <w:num w:numId="38">
    <w:abstractNumId w:val="39"/>
  </w:num>
  <w:num w:numId="39">
    <w:abstractNumId w:val="13"/>
  </w:num>
  <w:num w:numId="40">
    <w:abstractNumId w:val="11"/>
  </w:num>
  <w:num w:numId="41">
    <w:abstractNumId w:val="5"/>
  </w:num>
  <w:num w:numId="42">
    <w:abstractNumId w:val="40"/>
  </w:num>
  <w:num w:numId="43">
    <w:abstractNumId w:val="14"/>
  </w:num>
  <w:num w:numId="44">
    <w:abstractNumId w:val="26"/>
  </w:num>
  <w:num w:numId="45">
    <w:abstractNumId w:val="17"/>
  </w:num>
  <w:num w:numId="46">
    <w:abstractNumId w:val="3"/>
  </w:num>
  <w:num w:numId="47">
    <w:abstractNumId w:val="41"/>
  </w:num>
  <w:num w:numId="48">
    <w:abstractNumId w:val="23"/>
  </w:num>
  <w:num w:numId="49">
    <w:abstractNumId w:val="44"/>
  </w:num>
  <w:num w:numId="50">
    <w:abstractNumId w:val="21"/>
  </w:num>
  <w:num w:numId="51">
    <w:abstractNumId w:val="29"/>
  </w:num>
  <w:num w:numId="52">
    <w:abstractNumId w:val="16"/>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01B0"/>
    <w:rsid w:val="00012449"/>
    <w:rsid w:val="00012A1B"/>
    <w:rsid w:val="00014D61"/>
    <w:rsid w:val="0001536D"/>
    <w:rsid w:val="00016A79"/>
    <w:rsid w:val="00017ED0"/>
    <w:rsid w:val="00020741"/>
    <w:rsid w:val="00020F58"/>
    <w:rsid w:val="00021AE3"/>
    <w:rsid w:val="000254CE"/>
    <w:rsid w:val="00032153"/>
    <w:rsid w:val="00032851"/>
    <w:rsid w:val="00033646"/>
    <w:rsid w:val="00037826"/>
    <w:rsid w:val="00037CD5"/>
    <w:rsid w:val="0004235F"/>
    <w:rsid w:val="00042490"/>
    <w:rsid w:val="00042B71"/>
    <w:rsid w:val="00044BC0"/>
    <w:rsid w:val="0005334B"/>
    <w:rsid w:val="00055436"/>
    <w:rsid w:val="00055982"/>
    <w:rsid w:val="000570C9"/>
    <w:rsid w:val="00062C4B"/>
    <w:rsid w:val="000636DB"/>
    <w:rsid w:val="000672E3"/>
    <w:rsid w:val="00070704"/>
    <w:rsid w:val="00070C9F"/>
    <w:rsid w:val="00071295"/>
    <w:rsid w:val="00072C3E"/>
    <w:rsid w:val="0007359D"/>
    <w:rsid w:val="000736A5"/>
    <w:rsid w:val="0007504B"/>
    <w:rsid w:val="0007549F"/>
    <w:rsid w:val="00075AEA"/>
    <w:rsid w:val="00075CA2"/>
    <w:rsid w:val="000760C0"/>
    <w:rsid w:val="000769E3"/>
    <w:rsid w:val="00080A98"/>
    <w:rsid w:val="000812F9"/>
    <w:rsid w:val="00083AD4"/>
    <w:rsid w:val="00084C31"/>
    <w:rsid w:val="0008566B"/>
    <w:rsid w:val="00086235"/>
    <w:rsid w:val="00086C42"/>
    <w:rsid w:val="00095284"/>
    <w:rsid w:val="00097ADB"/>
    <w:rsid w:val="000A543C"/>
    <w:rsid w:val="000A6736"/>
    <w:rsid w:val="000B0EC1"/>
    <w:rsid w:val="000B1055"/>
    <w:rsid w:val="000B12AD"/>
    <w:rsid w:val="000B1DC3"/>
    <w:rsid w:val="000B23AA"/>
    <w:rsid w:val="000B3208"/>
    <w:rsid w:val="000B32BA"/>
    <w:rsid w:val="000B3BE1"/>
    <w:rsid w:val="000B5053"/>
    <w:rsid w:val="000B53F2"/>
    <w:rsid w:val="000B6149"/>
    <w:rsid w:val="000C273A"/>
    <w:rsid w:val="000C37E2"/>
    <w:rsid w:val="000C4D7E"/>
    <w:rsid w:val="000C5679"/>
    <w:rsid w:val="000D13AB"/>
    <w:rsid w:val="000D2D46"/>
    <w:rsid w:val="000D2FD3"/>
    <w:rsid w:val="000D5B33"/>
    <w:rsid w:val="000D5FA8"/>
    <w:rsid w:val="000D7636"/>
    <w:rsid w:val="000D7DD8"/>
    <w:rsid w:val="000E09D7"/>
    <w:rsid w:val="000E26E5"/>
    <w:rsid w:val="000E393B"/>
    <w:rsid w:val="000E3F23"/>
    <w:rsid w:val="000E6B6B"/>
    <w:rsid w:val="000E7FD5"/>
    <w:rsid w:val="000F1A6A"/>
    <w:rsid w:val="000F2DB9"/>
    <w:rsid w:val="000F2EAB"/>
    <w:rsid w:val="000F3975"/>
    <w:rsid w:val="000F4E76"/>
    <w:rsid w:val="000F7706"/>
    <w:rsid w:val="000F7D4B"/>
    <w:rsid w:val="00101496"/>
    <w:rsid w:val="00101CEE"/>
    <w:rsid w:val="001035FF"/>
    <w:rsid w:val="00104BD0"/>
    <w:rsid w:val="00105675"/>
    <w:rsid w:val="00105DC6"/>
    <w:rsid w:val="0010610C"/>
    <w:rsid w:val="00110365"/>
    <w:rsid w:val="001159ED"/>
    <w:rsid w:val="00115FF1"/>
    <w:rsid w:val="001174DE"/>
    <w:rsid w:val="001211E3"/>
    <w:rsid w:val="0012290C"/>
    <w:rsid w:val="00125412"/>
    <w:rsid w:val="0012559C"/>
    <w:rsid w:val="0012733F"/>
    <w:rsid w:val="00130160"/>
    <w:rsid w:val="0013049B"/>
    <w:rsid w:val="0013356C"/>
    <w:rsid w:val="0013405D"/>
    <w:rsid w:val="00134827"/>
    <w:rsid w:val="00134C5E"/>
    <w:rsid w:val="0013506C"/>
    <w:rsid w:val="001367AA"/>
    <w:rsid w:val="0014052D"/>
    <w:rsid w:val="00144613"/>
    <w:rsid w:val="0014471A"/>
    <w:rsid w:val="00144F6C"/>
    <w:rsid w:val="00145B8D"/>
    <w:rsid w:val="00146463"/>
    <w:rsid w:val="00146DF6"/>
    <w:rsid w:val="0014790B"/>
    <w:rsid w:val="001520FF"/>
    <w:rsid w:val="001527F9"/>
    <w:rsid w:val="001529E1"/>
    <w:rsid w:val="00160FC6"/>
    <w:rsid w:val="00163597"/>
    <w:rsid w:val="00164385"/>
    <w:rsid w:val="00164630"/>
    <w:rsid w:val="00166413"/>
    <w:rsid w:val="00166E65"/>
    <w:rsid w:val="00166FD0"/>
    <w:rsid w:val="0017050D"/>
    <w:rsid w:val="00170974"/>
    <w:rsid w:val="001719D1"/>
    <w:rsid w:val="001732F5"/>
    <w:rsid w:val="00175176"/>
    <w:rsid w:val="0017761A"/>
    <w:rsid w:val="00177EA0"/>
    <w:rsid w:val="00180511"/>
    <w:rsid w:val="0018475C"/>
    <w:rsid w:val="00190BC4"/>
    <w:rsid w:val="001914E8"/>
    <w:rsid w:val="0019160A"/>
    <w:rsid w:val="001931FF"/>
    <w:rsid w:val="001934EE"/>
    <w:rsid w:val="001A0864"/>
    <w:rsid w:val="001A1D9A"/>
    <w:rsid w:val="001A225A"/>
    <w:rsid w:val="001A2CA1"/>
    <w:rsid w:val="001A2CCE"/>
    <w:rsid w:val="001B03F9"/>
    <w:rsid w:val="001B0AD3"/>
    <w:rsid w:val="001B0B06"/>
    <w:rsid w:val="001B1AA8"/>
    <w:rsid w:val="001B30B5"/>
    <w:rsid w:val="001B52AD"/>
    <w:rsid w:val="001B57F1"/>
    <w:rsid w:val="001C0488"/>
    <w:rsid w:val="001C1089"/>
    <w:rsid w:val="001C332A"/>
    <w:rsid w:val="001D0639"/>
    <w:rsid w:val="001D0EAF"/>
    <w:rsid w:val="001D3892"/>
    <w:rsid w:val="001E0F63"/>
    <w:rsid w:val="001E63B7"/>
    <w:rsid w:val="001E6D59"/>
    <w:rsid w:val="001E78AA"/>
    <w:rsid w:val="001E7EFF"/>
    <w:rsid w:val="001F2CDF"/>
    <w:rsid w:val="001F305C"/>
    <w:rsid w:val="001F57E2"/>
    <w:rsid w:val="00201049"/>
    <w:rsid w:val="002023CB"/>
    <w:rsid w:val="00205AEF"/>
    <w:rsid w:val="00210C28"/>
    <w:rsid w:val="00210D36"/>
    <w:rsid w:val="00211D0B"/>
    <w:rsid w:val="00214419"/>
    <w:rsid w:val="00215331"/>
    <w:rsid w:val="002207B3"/>
    <w:rsid w:val="002248C1"/>
    <w:rsid w:val="002248D7"/>
    <w:rsid w:val="00224E5D"/>
    <w:rsid w:val="00230638"/>
    <w:rsid w:val="00237696"/>
    <w:rsid w:val="00241BFE"/>
    <w:rsid w:val="00244E87"/>
    <w:rsid w:val="00244F87"/>
    <w:rsid w:val="00245D5D"/>
    <w:rsid w:val="00251D69"/>
    <w:rsid w:val="0025280B"/>
    <w:rsid w:val="00254707"/>
    <w:rsid w:val="00257AB5"/>
    <w:rsid w:val="0026274C"/>
    <w:rsid w:val="00262FFD"/>
    <w:rsid w:val="002630C2"/>
    <w:rsid w:val="00263D49"/>
    <w:rsid w:val="00270AD6"/>
    <w:rsid w:val="0027220C"/>
    <w:rsid w:val="00272A62"/>
    <w:rsid w:val="002750D7"/>
    <w:rsid w:val="002756DA"/>
    <w:rsid w:val="00275EEC"/>
    <w:rsid w:val="00277011"/>
    <w:rsid w:val="0027711D"/>
    <w:rsid w:val="00277241"/>
    <w:rsid w:val="0027728A"/>
    <w:rsid w:val="00280189"/>
    <w:rsid w:val="00281A97"/>
    <w:rsid w:val="0028206A"/>
    <w:rsid w:val="0028633F"/>
    <w:rsid w:val="0029088B"/>
    <w:rsid w:val="00291A26"/>
    <w:rsid w:val="00294A84"/>
    <w:rsid w:val="00294BCD"/>
    <w:rsid w:val="002952B4"/>
    <w:rsid w:val="00295EED"/>
    <w:rsid w:val="002972E6"/>
    <w:rsid w:val="00297375"/>
    <w:rsid w:val="0029794E"/>
    <w:rsid w:val="002A07BC"/>
    <w:rsid w:val="002A146B"/>
    <w:rsid w:val="002A2E70"/>
    <w:rsid w:val="002A5028"/>
    <w:rsid w:val="002B0A60"/>
    <w:rsid w:val="002B5C47"/>
    <w:rsid w:val="002C2D2C"/>
    <w:rsid w:val="002C6C73"/>
    <w:rsid w:val="002D1626"/>
    <w:rsid w:val="002D1E7A"/>
    <w:rsid w:val="002D45A0"/>
    <w:rsid w:val="002E1646"/>
    <w:rsid w:val="002E184D"/>
    <w:rsid w:val="002E2596"/>
    <w:rsid w:val="002E3568"/>
    <w:rsid w:val="002E3B0F"/>
    <w:rsid w:val="002E41D1"/>
    <w:rsid w:val="002E46CB"/>
    <w:rsid w:val="002E4BD2"/>
    <w:rsid w:val="002E6451"/>
    <w:rsid w:val="002E79EB"/>
    <w:rsid w:val="002F042F"/>
    <w:rsid w:val="002F11FA"/>
    <w:rsid w:val="002F333D"/>
    <w:rsid w:val="002F6890"/>
    <w:rsid w:val="002F720F"/>
    <w:rsid w:val="00303497"/>
    <w:rsid w:val="0030581E"/>
    <w:rsid w:val="00305834"/>
    <w:rsid w:val="00307291"/>
    <w:rsid w:val="0031055E"/>
    <w:rsid w:val="003119B9"/>
    <w:rsid w:val="00313CD4"/>
    <w:rsid w:val="003200CC"/>
    <w:rsid w:val="00322CB0"/>
    <w:rsid w:val="00322D6D"/>
    <w:rsid w:val="00323058"/>
    <w:rsid w:val="003234A7"/>
    <w:rsid w:val="00323CBD"/>
    <w:rsid w:val="00324DEC"/>
    <w:rsid w:val="0032530F"/>
    <w:rsid w:val="0032640F"/>
    <w:rsid w:val="003303C9"/>
    <w:rsid w:val="00331C37"/>
    <w:rsid w:val="00332166"/>
    <w:rsid w:val="0033314C"/>
    <w:rsid w:val="00334D99"/>
    <w:rsid w:val="00335F26"/>
    <w:rsid w:val="00337185"/>
    <w:rsid w:val="00337B63"/>
    <w:rsid w:val="00342E06"/>
    <w:rsid w:val="003439AE"/>
    <w:rsid w:val="00347D7F"/>
    <w:rsid w:val="00350659"/>
    <w:rsid w:val="00350725"/>
    <w:rsid w:val="00350AB7"/>
    <w:rsid w:val="003516CB"/>
    <w:rsid w:val="00351C51"/>
    <w:rsid w:val="0035312C"/>
    <w:rsid w:val="00353784"/>
    <w:rsid w:val="00354326"/>
    <w:rsid w:val="00354448"/>
    <w:rsid w:val="00355799"/>
    <w:rsid w:val="003560C0"/>
    <w:rsid w:val="00362E7B"/>
    <w:rsid w:val="00364CB3"/>
    <w:rsid w:val="003655AB"/>
    <w:rsid w:val="00365F01"/>
    <w:rsid w:val="003667DE"/>
    <w:rsid w:val="00366F0B"/>
    <w:rsid w:val="00367AF6"/>
    <w:rsid w:val="00371C74"/>
    <w:rsid w:val="0038109A"/>
    <w:rsid w:val="00383523"/>
    <w:rsid w:val="00385751"/>
    <w:rsid w:val="00385868"/>
    <w:rsid w:val="00387EA5"/>
    <w:rsid w:val="00390160"/>
    <w:rsid w:val="003937FE"/>
    <w:rsid w:val="003941CD"/>
    <w:rsid w:val="00395086"/>
    <w:rsid w:val="003952E8"/>
    <w:rsid w:val="00395E53"/>
    <w:rsid w:val="00397E85"/>
    <w:rsid w:val="003A0970"/>
    <w:rsid w:val="003A1AC7"/>
    <w:rsid w:val="003A4C4E"/>
    <w:rsid w:val="003A5831"/>
    <w:rsid w:val="003A5C7F"/>
    <w:rsid w:val="003A71B5"/>
    <w:rsid w:val="003A7786"/>
    <w:rsid w:val="003A7EE9"/>
    <w:rsid w:val="003B072C"/>
    <w:rsid w:val="003B09E7"/>
    <w:rsid w:val="003B25CF"/>
    <w:rsid w:val="003B2AEB"/>
    <w:rsid w:val="003B2D4C"/>
    <w:rsid w:val="003B445C"/>
    <w:rsid w:val="003B466B"/>
    <w:rsid w:val="003B515C"/>
    <w:rsid w:val="003B5841"/>
    <w:rsid w:val="003B5CD6"/>
    <w:rsid w:val="003B6B21"/>
    <w:rsid w:val="003B6B75"/>
    <w:rsid w:val="003C0F21"/>
    <w:rsid w:val="003C17B6"/>
    <w:rsid w:val="003C4D23"/>
    <w:rsid w:val="003C4D2F"/>
    <w:rsid w:val="003C59E9"/>
    <w:rsid w:val="003C773B"/>
    <w:rsid w:val="003D0AB3"/>
    <w:rsid w:val="003D0BCF"/>
    <w:rsid w:val="003D27AE"/>
    <w:rsid w:val="003D2D10"/>
    <w:rsid w:val="003D31DF"/>
    <w:rsid w:val="003D37B8"/>
    <w:rsid w:val="003D3E89"/>
    <w:rsid w:val="003D40DC"/>
    <w:rsid w:val="003D411E"/>
    <w:rsid w:val="003D4184"/>
    <w:rsid w:val="003D480D"/>
    <w:rsid w:val="003D4EAE"/>
    <w:rsid w:val="003D6F70"/>
    <w:rsid w:val="003E0CA7"/>
    <w:rsid w:val="003E165D"/>
    <w:rsid w:val="003E1EF8"/>
    <w:rsid w:val="003E416B"/>
    <w:rsid w:val="003E531A"/>
    <w:rsid w:val="003E56C7"/>
    <w:rsid w:val="003E6967"/>
    <w:rsid w:val="003E76AC"/>
    <w:rsid w:val="003E7B41"/>
    <w:rsid w:val="003F0196"/>
    <w:rsid w:val="003F290F"/>
    <w:rsid w:val="003F5D39"/>
    <w:rsid w:val="003F6A10"/>
    <w:rsid w:val="003F730F"/>
    <w:rsid w:val="003F7E66"/>
    <w:rsid w:val="003F7FB9"/>
    <w:rsid w:val="004027A2"/>
    <w:rsid w:val="00402CAA"/>
    <w:rsid w:val="00404DB9"/>
    <w:rsid w:val="00405D0E"/>
    <w:rsid w:val="00412E53"/>
    <w:rsid w:val="00415539"/>
    <w:rsid w:val="00416EFF"/>
    <w:rsid w:val="00417EC7"/>
    <w:rsid w:val="00417EDF"/>
    <w:rsid w:val="004200D6"/>
    <w:rsid w:val="00420201"/>
    <w:rsid w:val="00421442"/>
    <w:rsid w:val="00421FF8"/>
    <w:rsid w:val="004229FC"/>
    <w:rsid w:val="00424609"/>
    <w:rsid w:val="0042581A"/>
    <w:rsid w:val="00426BC5"/>
    <w:rsid w:val="0042779A"/>
    <w:rsid w:val="004279BC"/>
    <w:rsid w:val="0043055E"/>
    <w:rsid w:val="004316DA"/>
    <w:rsid w:val="004351DB"/>
    <w:rsid w:val="004400C0"/>
    <w:rsid w:val="0044096E"/>
    <w:rsid w:val="00441E51"/>
    <w:rsid w:val="004468C4"/>
    <w:rsid w:val="00446F72"/>
    <w:rsid w:val="0044727F"/>
    <w:rsid w:val="004477CF"/>
    <w:rsid w:val="00451109"/>
    <w:rsid w:val="00455238"/>
    <w:rsid w:val="004557BE"/>
    <w:rsid w:val="00455857"/>
    <w:rsid w:val="004578B0"/>
    <w:rsid w:val="004637D5"/>
    <w:rsid w:val="004663A7"/>
    <w:rsid w:val="00467565"/>
    <w:rsid w:val="004679C3"/>
    <w:rsid w:val="00471C8E"/>
    <w:rsid w:val="00473040"/>
    <w:rsid w:val="004736B3"/>
    <w:rsid w:val="0047504F"/>
    <w:rsid w:val="004756FF"/>
    <w:rsid w:val="00476E26"/>
    <w:rsid w:val="00480D18"/>
    <w:rsid w:val="00483D41"/>
    <w:rsid w:val="004853A2"/>
    <w:rsid w:val="004918A9"/>
    <w:rsid w:val="0049588F"/>
    <w:rsid w:val="00496122"/>
    <w:rsid w:val="004A12CE"/>
    <w:rsid w:val="004A2E6D"/>
    <w:rsid w:val="004A3090"/>
    <w:rsid w:val="004A42C0"/>
    <w:rsid w:val="004A59FE"/>
    <w:rsid w:val="004A5FFF"/>
    <w:rsid w:val="004A6485"/>
    <w:rsid w:val="004A6B06"/>
    <w:rsid w:val="004B18F3"/>
    <w:rsid w:val="004B1A7A"/>
    <w:rsid w:val="004B463D"/>
    <w:rsid w:val="004B4D09"/>
    <w:rsid w:val="004B4F31"/>
    <w:rsid w:val="004B5C63"/>
    <w:rsid w:val="004B718D"/>
    <w:rsid w:val="004C129B"/>
    <w:rsid w:val="004C2519"/>
    <w:rsid w:val="004C318F"/>
    <w:rsid w:val="004C5336"/>
    <w:rsid w:val="004D3A30"/>
    <w:rsid w:val="004D6BB6"/>
    <w:rsid w:val="004E13A4"/>
    <w:rsid w:val="004E20DE"/>
    <w:rsid w:val="004E3A86"/>
    <w:rsid w:val="004E62DD"/>
    <w:rsid w:val="004F372F"/>
    <w:rsid w:val="004F4A79"/>
    <w:rsid w:val="004F5D4B"/>
    <w:rsid w:val="004F635E"/>
    <w:rsid w:val="004F6BC5"/>
    <w:rsid w:val="0050000B"/>
    <w:rsid w:val="00500281"/>
    <w:rsid w:val="005009DF"/>
    <w:rsid w:val="00500AE9"/>
    <w:rsid w:val="00501C52"/>
    <w:rsid w:val="0050226F"/>
    <w:rsid w:val="00504F48"/>
    <w:rsid w:val="00505DD6"/>
    <w:rsid w:val="005072D5"/>
    <w:rsid w:val="005119E9"/>
    <w:rsid w:val="00512725"/>
    <w:rsid w:val="005160A8"/>
    <w:rsid w:val="005165E1"/>
    <w:rsid w:val="00517E93"/>
    <w:rsid w:val="00525B96"/>
    <w:rsid w:val="005277F9"/>
    <w:rsid w:val="00527DB9"/>
    <w:rsid w:val="00530131"/>
    <w:rsid w:val="00531FDF"/>
    <w:rsid w:val="00533AD0"/>
    <w:rsid w:val="005352A5"/>
    <w:rsid w:val="00535C0E"/>
    <w:rsid w:val="00537C69"/>
    <w:rsid w:val="0054778F"/>
    <w:rsid w:val="00550261"/>
    <w:rsid w:val="005511FD"/>
    <w:rsid w:val="0055134D"/>
    <w:rsid w:val="0055135B"/>
    <w:rsid w:val="00551605"/>
    <w:rsid w:val="00555793"/>
    <w:rsid w:val="005602DF"/>
    <w:rsid w:val="005614E3"/>
    <w:rsid w:val="00564E14"/>
    <w:rsid w:val="005670D3"/>
    <w:rsid w:val="00574F66"/>
    <w:rsid w:val="00576960"/>
    <w:rsid w:val="0057737D"/>
    <w:rsid w:val="005802AF"/>
    <w:rsid w:val="00580939"/>
    <w:rsid w:val="00580A49"/>
    <w:rsid w:val="00580AF8"/>
    <w:rsid w:val="00582338"/>
    <w:rsid w:val="00586F7B"/>
    <w:rsid w:val="00590123"/>
    <w:rsid w:val="00590206"/>
    <w:rsid w:val="0059484D"/>
    <w:rsid w:val="005976ED"/>
    <w:rsid w:val="005A1B67"/>
    <w:rsid w:val="005A488A"/>
    <w:rsid w:val="005B08D4"/>
    <w:rsid w:val="005B1183"/>
    <w:rsid w:val="005B1AE2"/>
    <w:rsid w:val="005B1D43"/>
    <w:rsid w:val="005B3F4A"/>
    <w:rsid w:val="005B42EC"/>
    <w:rsid w:val="005B434A"/>
    <w:rsid w:val="005B546F"/>
    <w:rsid w:val="005B5D71"/>
    <w:rsid w:val="005B69A1"/>
    <w:rsid w:val="005C2590"/>
    <w:rsid w:val="005C327C"/>
    <w:rsid w:val="005C59C7"/>
    <w:rsid w:val="005C6A94"/>
    <w:rsid w:val="005C6F79"/>
    <w:rsid w:val="005C71AF"/>
    <w:rsid w:val="005C7323"/>
    <w:rsid w:val="005D0293"/>
    <w:rsid w:val="005D1E02"/>
    <w:rsid w:val="005D200B"/>
    <w:rsid w:val="005D51CC"/>
    <w:rsid w:val="005D5F8C"/>
    <w:rsid w:val="005E3E98"/>
    <w:rsid w:val="005E7B28"/>
    <w:rsid w:val="005F664E"/>
    <w:rsid w:val="005F6ABD"/>
    <w:rsid w:val="006006C9"/>
    <w:rsid w:val="006009F6"/>
    <w:rsid w:val="00601A68"/>
    <w:rsid w:val="00603EAB"/>
    <w:rsid w:val="00606304"/>
    <w:rsid w:val="00607770"/>
    <w:rsid w:val="00607CC9"/>
    <w:rsid w:val="00615471"/>
    <w:rsid w:val="006160FC"/>
    <w:rsid w:val="00616865"/>
    <w:rsid w:val="00616CF0"/>
    <w:rsid w:val="0061787E"/>
    <w:rsid w:val="006205FF"/>
    <w:rsid w:val="00621B39"/>
    <w:rsid w:val="00623AC5"/>
    <w:rsid w:val="00624189"/>
    <w:rsid w:val="00625050"/>
    <w:rsid w:val="0062593A"/>
    <w:rsid w:val="006319C1"/>
    <w:rsid w:val="00632303"/>
    <w:rsid w:val="006327E9"/>
    <w:rsid w:val="00635C22"/>
    <w:rsid w:val="00637AB9"/>
    <w:rsid w:val="00637EF2"/>
    <w:rsid w:val="00637EFE"/>
    <w:rsid w:val="0064110F"/>
    <w:rsid w:val="00643827"/>
    <w:rsid w:val="00643D48"/>
    <w:rsid w:val="006445B0"/>
    <w:rsid w:val="006445CD"/>
    <w:rsid w:val="006472B4"/>
    <w:rsid w:val="006508AE"/>
    <w:rsid w:val="006509C8"/>
    <w:rsid w:val="00652143"/>
    <w:rsid w:val="0065344F"/>
    <w:rsid w:val="0065409A"/>
    <w:rsid w:val="0065515A"/>
    <w:rsid w:val="00656F9F"/>
    <w:rsid w:val="00656FC3"/>
    <w:rsid w:val="00661AD1"/>
    <w:rsid w:val="006629B9"/>
    <w:rsid w:val="0066474A"/>
    <w:rsid w:val="00665F54"/>
    <w:rsid w:val="00666567"/>
    <w:rsid w:val="00666C9C"/>
    <w:rsid w:val="006707D9"/>
    <w:rsid w:val="00673CDA"/>
    <w:rsid w:val="00674D1A"/>
    <w:rsid w:val="00676E37"/>
    <w:rsid w:val="006775C5"/>
    <w:rsid w:val="00682AF1"/>
    <w:rsid w:val="006837EB"/>
    <w:rsid w:val="006903B5"/>
    <w:rsid w:val="0069112B"/>
    <w:rsid w:val="006911E5"/>
    <w:rsid w:val="006916BE"/>
    <w:rsid w:val="0069517D"/>
    <w:rsid w:val="0069539E"/>
    <w:rsid w:val="00696FC6"/>
    <w:rsid w:val="006970C7"/>
    <w:rsid w:val="00697550"/>
    <w:rsid w:val="00697CF7"/>
    <w:rsid w:val="006A1E54"/>
    <w:rsid w:val="006A3DBB"/>
    <w:rsid w:val="006A4C20"/>
    <w:rsid w:val="006A674A"/>
    <w:rsid w:val="006B1D2B"/>
    <w:rsid w:val="006B26FE"/>
    <w:rsid w:val="006B2D56"/>
    <w:rsid w:val="006B535D"/>
    <w:rsid w:val="006B63E1"/>
    <w:rsid w:val="006C19A5"/>
    <w:rsid w:val="006C1B81"/>
    <w:rsid w:val="006C2942"/>
    <w:rsid w:val="006C3769"/>
    <w:rsid w:val="006C7F12"/>
    <w:rsid w:val="006D0EA9"/>
    <w:rsid w:val="006D159D"/>
    <w:rsid w:val="006D1DDC"/>
    <w:rsid w:val="006D1F11"/>
    <w:rsid w:val="006D47D8"/>
    <w:rsid w:val="006D4F15"/>
    <w:rsid w:val="006D6404"/>
    <w:rsid w:val="006E08FF"/>
    <w:rsid w:val="006E1009"/>
    <w:rsid w:val="006E1BF4"/>
    <w:rsid w:val="006E3276"/>
    <w:rsid w:val="006F09C8"/>
    <w:rsid w:val="006F173B"/>
    <w:rsid w:val="006F3356"/>
    <w:rsid w:val="006F4175"/>
    <w:rsid w:val="006F53A5"/>
    <w:rsid w:val="006F5B38"/>
    <w:rsid w:val="006F6F8A"/>
    <w:rsid w:val="007025E8"/>
    <w:rsid w:val="00702925"/>
    <w:rsid w:val="007035CB"/>
    <w:rsid w:val="00704497"/>
    <w:rsid w:val="0070720E"/>
    <w:rsid w:val="00711200"/>
    <w:rsid w:val="007116FA"/>
    <w:rsid w:val="00721563"/>
    <w:rsid w:val="007216E4"/>
    <w:rsid w:val="00721D4A"/>
    <w:rsid w:val="00731C45"/>
    <w:rsid w:val="007335E9"/>
    <w:rsid w:val="00734E28"/>
    <w:rsid w:val="00740523"/>
    <w:rsid w:val="00740656"/>
    <w:rsid w:val="00741465"/>
    <w:rsid w:val="00743526"/>
    <w:rsid w:val="007441B4"/>
    <w:rsid w:val="00744476"/>
    <w:rsid w:val="00746E9E"/>
    <w:rsid w:val="007517BB"/>
    <w:rsid w:val="00751ACE"/>
    <w:rsid w:val="007527EC"/>
    <w:rsid w:val="00756EA7"/>
    <w:rsid w:val="00760D9A"/>
    <w:rsid w:val="00760F03"/>
    <w:rsid w:val="00761945"/>
    <w:rsid w:val="00762266"/>
    <w:rsid w:val="00763CE4"/>
    <w:rsid w:val="007643A7"/>
    <w:rsid w:val="00765FDE"/>
    <w:rsid w:val="007744D5"/>
    <w:rsid w:val="00774754"/>
    <w:rsid w:val="00775806"/>
    <w:rsid w:val="00777096"/>
    <w:rsid w:val="007800F0"/>
    <w:rsid w:val="00780565"/>
    <w:rsid w:val="00780764"/>
    <w:rsid w:val="00780FCC"/>
    <w:rsid w:val="00781040"/>
    <w:rsid w:val="007856C6"/>
    <w:rsid w:val="00791A69"/>
    <w:rsid w:val="00794774"/>
    <w:rsid w:val="00795D84"/>
    <w:rsid w:val="0079659F"/>
    <w:rsid w:val="007A0613"/>
    <w:rsid w:val="007A2728"/>
    <w:rsid w:val="007A31B5"/>
    <w:rsid w:val="007A5B0C"/>
    <w:rsid w:val="007A5BCD"/>
    <w:rsid w:val="007A6E69"/>
    <w:rsid w:val="007B1307"/>
    <w:rsid w:val="007B5504"/>
    <w:rsid w:val="007B56B8"/>
    <w:rsid w:val="007C07FE"/>
    <w:rsid w:val="007C10D2"/>
    <w:rsid w:val="007C1BE6"/>
    <w:rsid w:val="007C247D"/>
    <w:rsid w:val="007C3E08"/>
    <w:rsid w:val="007C44AF"/>
    <w:rsid w:val="007C6F40"/>
    <w:rsid w:val="007C752D"/>
    <w:rsid w:val="007D6629"/>
    <w:rsid w:val="007D76D3"/>
    <w:rsid w:val="007E094E"/>
    <w:rsid w:val="007E1966"/>
    <w:rsid w:val="007E1AC0"/>
    <w:rsid w:val="007E228B"/>
    <w:rsid w:val="007E2579"/>
    <w:rsid w:val="007E3E1F"/>
    <w:rsid w:val="007E41C5"/>
    <w:rsid w:val="007E52A8"/>
    <w:rsid w:val="007E5DD7"/>
    <w:rsid w:val="007E6BDB"/>
    <w:rsid w:val="007F1B53"/>
    <w:rsid w:val="007F2585"/>
    <w:rsid w:val="007F34D4"/>
    <w:rsid w:val="007F53EC"/>
    <w:rsid w:val="007F6634"/>
    <w:rsid w:val="007F759F"/>
    <w:rsid w:val="00800E73"/>
    <w:rsid w:val="00801DFE"/>
    <w:rsid w:val="00802A19"/>
    <w:rsid w:val="008043CD"/>
    <w:rsid w:val="00806C28"/>
    <w:rsid w:val="008120F1"/>
    <w:rsid w:val="00813868"/>
    <w:rsid w:val="00814584"/>
    <w:rsid w:val="00815CF7"/>
    <w:rsid w:val="0081646B"/>
    <w:rsid w:val="008169E3"/>
    <w:rsid w:val="00816D94"/>
    <w:rsid w:val="00817851"/>
    <w:rsid w:val="00817864"/>
    <w:rsid w:val="00817A6C"/>
    <w:rsid w:val="0082066A"/>
    <w:rsid w:val="00820B97"/>
    <w:rsid w:val="00821595"/>
    <w:rsid w:val="00821972"/>
    <w:rsid w:val="00821ACA"/>
    <w:rsid w:val="00822ACE"/>
    <w:rsid w:val="008237D1"/>
    <w:rsid w:val="0082643C"/>
    <w:rsid w:val="0082679A"/>
    <w:rsid w:val="0083083B"/>
    <w:rsid w:val="00832B33"/>
    <w:rsid w:val="00833792"/>
    <w:rsid w:val="0083500D"/>
    <w:rsid w:val="00836621"/>
    <w:rsid w:val="008366D3"/>
    <w:rsid w:val="008373D6"/>
    <w:rsid w:val="0083758B"/>
    <w:rsid w:val="00841104"/>
    <w:rsid w:val="008412CA"/>
    <w:rsid w:val="00841515"/>
    <w:rsid w:val="00844A8E"/>
    <w:rsid w:val="00845808"/>
    <w:rsid w:val="00846346"/>
    <w:rsid w:val="00846A38"/>
    <w:rsid w:val="008472B9"/>
    <w:rsid w:val="00851940"/>
    <w:rsid w:val="00853033"/>
    <w:rsid w:val="008555A4"/>
    <w:rsid w:val="00856EEF"/>
    <w:rsid w:val="00860DAB"/>
    <w:rsid w:val="008620FB"/>
    <w:rsid w:val="00863562"/>
    <w:rsid w:val="008655F3"/>
    <w:rsid w:val="0086580D"/>
    <w:rsid w:val="0086736E"/>
    <w:rsid w:val="00867BFB"/>
    <w:rsid w:val="00867C83"/>
    <w:rsid w:val="0087302F"/>
    <w:rsid w:val="008742B3"/>
    <w:rsid w:val="008745E5"/>
    <w:rsid w:val="00876082"/>
    <w:rsid w:val="0088433F"/>
    <w:rsid w:val="00886EB3"/>
    <w:rsid w:val="00890026"/>
    <w:rsid w:val="008908A6"/>
    <w:rsid w:val="00893BAF"/>
    <w:rsid w:val="008A17F6"/>
    <w:rsid w:val="008A3427"/>
    <w:rsid w:val="008A4ED0"/>
    <w:rsid w:val="008A7388"/>
    <w:rsid w:val="008B197D"/>
    <w:rsid w:val="008B2DA8"/>
    <w:rsid w:val="008B7DA9"/>
    <w:rsid w:val="008C0FB8"/>
    <w:rsid w:val="008C235F"/>
    <w:rsid w:val="008C358A"/>
    <w:rsid w:val="008C4F88"/>
    <w:rsid w:val="008C6BDD"/>
    <w:rsid w:val="008C6D36"/>
    <w:rsid w:val="008C78F0"/>
    <w:rsid w:val="008D05B0"/>
    <w:rsid w:val="008D341B"/>
    <w:rsid w:val="008D355C"/>
    <w:rsid w:val="008D4016"/>
    <w:rsid w:val="008D716E"/>
    <w:rsid w:val="008D7D37"/>
    <w:rsid w:val="008E10D0"/>
    <w:rsid w:val="008E21A6"/>
    <w:rsid w:val="008E29B7"/>
    <w:rsid w:val="008E4383"/>
    <w:rsid w:val="008E47A6"/>
    <w:rsid w:val="008E7AEC"/>
    <w:rsid w:val="008F44B0"/>
    <w:rsid w:val="0090080E"/>
    <w:rsid w:val="009017F8"/>
    <w:rsid w:val="00902F20"/>
    <w:rsid w:val="00902FBB"/>
    <w:rsid w:val="009040EE"/>
    <w:rsid w:val="00904712"/>
    <w:rsid w:val="009068A1"/>
    <w:rsid w:val="009068F0"/>
    <w:rsid w:val="009070EE"/>
    <w:rsid w:val="009072D6"/>
    <w:rsid w:val="009108D4"/>
    <w:rsid w:val="00911AD7"/>
    <w:rsid w:val="009125D4"/>
    <w:rsid w:val="0091536A"/>
    <w:rsid w:val="00915BE3"/>
    <w:rsid w:val="0091600D"/>
    <w:rsid w:val="00917365"/>
    <w:rsid w:val="0091769D"/>
    <w:rsid w:val="00921EF6"/>
    <w:rsid w:val="00922E01"/>
    <w:rsid w:val="009234AF"/>
    <w:rsid w:val="00923DBE"/>
    <w:rsid w:val="00925641"/>
    <w:rsid w:val="00925C89"/>
    <w:rsid w:val="0092736A"/>
    <w:rsid w:val="009308CF"/>
    <w:rsid w:val="009324E8"/>
    <w:rsid w:val="00932547"/>
    <w:rsid w:val="009336FF"/>
    <w:rsid w:val="00933742"/>
    <w:rsid w:val="00935116"/>
    <w:rsid w:val="00940A3B"/>
    <w:rsid w:val="00940C5C"/>
    <w:rsid w:val="00940F2F"/>
    <w:rsid w:val="00941620"/>
    <w:rsid w:val="00941969"/>
    <w:rsid w:val="0094702A"/>
    <w:rsid w:val="009471A2"/>
    <w:rsid w:val="00950D2D"/>
    <w:rsid w:val="00951D36"/>
    <w:rsid w:val="00952642"/>
    <w:rsid w:val="0095413E"/>
    <w:rsid w:val="00954C4B"/>
    <w:rsid w:val="00954E90"/>
    <w:rsid w:val="009551F3"/>
    <w:rsid w:val="0095725A"/>
    <w:rsid w:val="00957876"/>
    <w:rsid w:val="009607CE"/>
    <w:rsid w:val="00971124"/>
    <w:rsid w:val="009716D1"/>
    <w:rsid w:val="00971FBB"/>
    <w:rsid w:val="00975116"/>
    <w:rsid w:val="00975E8F"/>
    <w:rsid w:val="009772FB"/>
    <w:rsid w:val="00977C76"/>
    <w:rsid w:val="00981DFD"/>
    <w:rsid w:val="009834BF"/>
    <w:rsid w:val="00985319"/>
    <w:rsid w:val="009874FA"/>
    <w:rsid w:val="0099123F"/>
    <w:rsid w:val="009923FA"/>
    <w:rsid w:val="0099241C"/>
    <w:rsid w:val="009934A2"/>
    <w:rsid w:val="009A152F"/>
    <w:rsid w:val="009A225D"/>
    <w:rsid w:val="009A2ACA"/>
    <w:rsid w:val="009A2B8C"/>
    <w:rsid w:val="009A456A"/>
    <w:rsid w:val="009A5929"/>
    <w:rsid w:val="009A702B"/>
    <w:rsid w:val="009B4AA7"/>
    <w:rsid w:val="009B5321"/>
    <w:rsid w:val="009B5CEB"/>
    <w:rsid w:val="009B7763"/>
    <w:rsid w:val="009C0056"/>
    <w:rsid w:val="009C2020"/>
    <w:rsid w:val="009C2AA3"/>
    <w:rsid w:val="009C3F78"/>
    <w:rsid w:val="009C5399"/>
    <w:rsid w:val="009D0155"/>
    <w:rsid w:val="009D01DE"/>
    <w:rsid w:val="009D0968"/>
    <w:rsid w:val="009D1E18"/>
    <w:rsid w:val="009D3633"/>
    <w:rsid w:val="009E53C4"/>
    <w:rsid w:val="009F126B"/>
    <w:rsid w:val="009F1CA2"/>
    <w:rsid w:val="009F3EA6"/>
    <w:rsid w:val="009F574F"/>
    <w:rsid w:val="009F5D48"/>
    <w:rsid w:val="009F611D"/>
    <w:rsid w:val="009F77FE"/>
    <w:rsid w:val="00A02E45"/>
    <w:rsid w:val="00A05451"/>
    <w:rsid w:val="00A054BA"/>
    <w:rsid w:val="00A05F24"/>
    <w:rsid w:val="00A11882"/>
    <w:rsid w:val="00A136B6"/>
    <w:rsid w:val="00A15349"/>
    <w:rsid w:val="00A16040"/>
    <w:rsid w:val="00A16161"/>
    <w:rsid w:val="00A1624C"/>
    <w:rsid w:val="00A17630"/>
    <w:rsid w:val="00A21A74"/>
    <w:rsid w:val="00A22472"/>
    <w:rsid w:val="00A2411A"/>
    <w:rsid w:val="00A25E86"/>
    <w:rsid w:val="00A30332"/>
    <w:rsid w:val="00A30E51"/>
    <w:rsid w:val="00A324E7"/>
    <w:rsid w:val="00A33AAB"/>
    <w:rsid w:val="00A3556F"/>
    <w:rsid w:val="00A371F7"/>
    <w:rsid w:val="00A401EF"/>
    <w:rsid w:val="00A42667"/>
    <w:rsid w:val="00A502CD"/>
    <w:rsid w:val="00A504F2"/>
    <w:rsid w:val="00A5142C"/>
    <w:rsid w:val="00A52763"/>
    <w:rsid w:val="00A53688"/>
    <w:rsid w:val="00A544AF"/>
    <w:rsid w:val="00A55D72"/>
    <w:rsid w:val="00A563D3"/>
    <w:rsid w:val="00A5714C"/>
    <w:rsid w:val="00A5778D"/>
    <w:rsid w:val="00A61543"/>
    <w:rsid w:val="00A65CCB"/>
    <w:rsid w:val="00A71B09"/>
    <w:rsid w:val="00A751C2"/>
    <w:rsid w:val="00A77BE3"/>
    <w:rsid w:val="00A80D6B"/>
    <w:rsid w:val="00A82788"/>
    <w:rsid w:val="00A90F6B"/>
    <w:rsid w:val="00A91E1C"/>
    <w:rsid w:val="00A92869"/>
    <w:rsid w:val="00A9435E"/>
    <w:rsid w:val="00A95718"/>
    <w:rsid w:val="00A96EA6"/>
    <w:rsid w:val="00AA2BCF"/>
    <w:rsid w:val="00AA33CC"/>
    <w:rsid w:val="00AA4B23"/>
    <w:rsid w:val="00AA6331"/>
    <w:rsid w:val="00AA6AA7"/>
    <w:rsid w:val="00AB0F9E"/>
    <w:rsid w:val="00AB507D"/>
    <w:rsid w:val="00AC24B5"/>
    <w:rsid w:val="00AC2832"/>
    <w:rsid w:val="00AC2A3F"/>
    <w:rsid w:val="00AC384A"/>
    <w:rsid w:val="00AC6BC5"/>
    <w:rsid w:val="00AD04E2"/>
    <w:rsid w:val="00AD165A"/>
    <w:rsid w:val="00AD2E2C"/>
    <w:rsid w:val="00AD4128"/>
    <w:rsid w:val="00AD4991"/>
    <w:rsid w:val="00AD4BE6"/>
    <w:rsid w:val="00AD583E"/>
    <w:rsid w:val="00AD5958"/>
    <w:rsid w:val="00AE0870"/>
    <w:rsid w:val="00AE4AEE"/>
    <w:rsid w:val="00AE534A"/>
    <w:rsid w:val="00AF1837"/>
    <w:rsid w:val="00AF2AA7"/>
    <w:rsid w:val="00AF38E1"/>
    <w:rsid w:val="00AF46D0"/>
    <w:rsid w:val="00AF5F66"/>
    <w:rsid w:val="00AF6E88"/>
    <w:rsid w:val="00AF6FC8"/>
    <w:rsid w:val="00B00F9F"/>
    <w:rsid w:val="00B05E24"/>
    <w:rsid w:val="00B07AFA"/>
    <w:rsid w:val="00B10A1C"/>
    <w:rsid w:val="00B11D51"/>
    <w:rsid w:val="00B12184"/>
    <w:rsid w:val="00B12D49"/>
    <w:rsid w:val="00B134AC"/>
    <w:rsid w:val="00B14A4A"/>
    <w:rsid w:val="00B14F2E"/>
    <w:rsid w:val="00B151B9"/>
    <w:rsid w:val="00B178FD"/>
    <w:rsid w:val="00B2208F"/>
    <w:rsid w:val="00B22F81"/>
    <w:rsid w:val="00B311C0"/>
    <w:rsid w:val="00B31B86"/>
    <w:rsid w:val="00B32929"/>
    <w:rsid w:val="00B342CE"/>
    <w:rsid w:val="00B352CC"/>
    <w:rsid w:val="00B37F47"/>
    <w:rsid w:val="00B447EE"/>
    <w:rsid w:val="00B44A75"/>
    <w:rsid w:val="00B468F5"/>
    <w:rsid w:val="00B506FA"/>
    <w:rsid w:val="00B50812"/>
    <w:rsid w:val="00B511CF"/>
    <w:rsid w:val="00B529BA"/>
    <w:rsid w:val="00B52D9F"/>
    <w:rsid w:val="00B536A0"/>
    <w:rsid w:val="00B5658A"/>
    <w:rsid w:val="00B56FB6"/>
    <w:rsid w:val="00B57672"/>
    <w:rsid w:val="00B60469"/>
    <w:rsid w:val="00B60F4F"/>
    <w:rsid w:val="00B6312A"/>
    <w:rsid w:val="00B637D6"/>
    <w:rsid w:val="00B65AD7"/>
    <w:rsid w:val="00B65DFE"/>
    <w:rsid w:val="00B65F3E"/>
    <w:rsid w:val="00B677D5"/>
    <w:rsid w:val="00B72774"/>
    <w:rsid w:val="00B7351C"/>
    <w:rsid w:val="00B735F0"/>
    <w:rsid w:val="00B74865"/>
    <w:rsid w:val="00B75300"/>
    <w:rsid w:val="00B8148C"/>
    <w:rsid w:val="00B81B1B"/>
    <w:rsid w:val="00B83F4B"/>
    <w:rsid w:val="00B85A4D"/>
    <w:rsid w:val="00B85BA4"/>
    <w:rsid w:val="00B86D88"/>
    <w:rsid w:val="00B91843"/>
    <w:rsid w:val="00B949EE"/>
    <w:rsid w:val="00B95C49"/>
    <w:rsid w:val="00B960A6"/>
    <w:rsid w:val="00BA1D80"/>
    <w:rsid w:val="00BA5057"/>
    <w:rsid w:val="00BA50E1"/>
    <w:rsid w:val="00BA5660"/>
    <w:rsid w:val="00BA5C68"/>
    <w:rsid w:val="00BB13A6"/>
    <w:rsid w:val="00BB3B47"/>
    <w:rsid w:val="00BB4173"/>
    <w:rsid w:val="00BB4EF5"/>
    <w:rsid w:val="00BB6BC8"/>
    <w:rsid w:val="00BB72A7"/>
    <w:rsid w:val="00BC0497"/>
    <w:rsid w:val="00BC0DAD"/>
    <w:rsid w:val="00BC1879"/>
    <w:rsid w:val="00BC27BB"/>
    <w:rsid w:val="00BC28E7"/>
    <w:rsid w:val="00BC5C4D"/>
    <w:rsid w:val="00BC6FD2"/>
    <w:rsid w:val="00BD0102"/>
    <w:rsid w:val="00BD0354"/>
    <w:rsid w:val="00BD1A1E"/>
    <w:rsid w:val="00BD1C91"/>
    <w:rsid w:val="00BD3832"/>
    <w:rsid w:val="00BD4153"/>
    <w:rsid w:val="00BD4175"/>
    <w:rsid w:val="00BD7276"/>
    <w:rsid w:val="00BE1742"/>
    <w:rsid w:val="00BE1CD2"/>
    <w:rsid w:val="00BE2D9A"/>
    <w:rsid w:val="00BE2EF5"/>
    <w:rsid w:val="00BE33E9"/>
    <w:rsid w:val="00BE3798"/>
    <w:rsid w:val="00BE4324"/>
    <w:rsid w:val="00BE5104"/>
    <w:rsid w:val="00BE7B1B"/>
    <w:rsid w:val="00BF097E"/>
    <w:rsid w:val="00BF121F"/>
    <w:rsid w:val="00BF44A7"/>
    <w:rsid w:val="00BF6B61"/>
    <w:rsid w:val="00BF6F0E"/>
    <w:rsid w:val="00C007A3"/>
    <w:rsid w:val="00C03364"/>
    <w:rsid w:val="00C07823"/>
    <w:rsid w:val="00C07FDF"/>
    <w:rsid w:val="00C12A5F"/>
    <w:rsid w:val="00C12F0F"/>
    <w:rsid w:val="00C135FA"/>
    <w:rsid w:val="00C21DDE"/>
    <w:rsid w:val="00C22607"/>
    <w:rsid w:val="00C25475"/>
    <w:rsid w:val="00C262FA"/>
    <w:rsid w:val="00C271AC"/>
    <w:rsid w:val="00C305B4"/>
    <w:rsid w:val="00C31EB4"/>
    <w:rsid w:val="00C35261"/>
    <w:rsid w:val="00C3685E"/>
    <w:rsid w:val="00C376C9"/>
    <w:rsid w:val="00C40260"/>
    <w:rsid w:val="00C447CC"/>
    <w:rsid w:val="00C46D40"/>
    <w:rsid w:val="00C51CF2"/>
    <w:rsid w:val="00C520C9"/>
    <w:rsid w:val="00C53996"/>
    <w:rsid w:val="00C60479"/>
    <w:rsid w:val="00C62395"/>
    <w:rsid w:val="00C6266D"/>
    <w:rsid w:val="00C6477C"/>
    <w:rsid w:val="00C647FF"/>
    <w:rsid w:val="00C64ACD"/>
    <w:rsid w:val="00C64C63"/>
    <w:rsid w:val="00C6509A"/>
    <w:rsid w:val="00C65B76"/>
    <w:rsid w:val="00C65CC0"/>
    <w:rsid w:val="00C66FE7"/>
    <w:rsid w:val="00C70E74"/>
    <w:rsid w:val="00C736EC"/>
    <w:rsid w:val="00C73E1E"/>
    <w:rsid w:val="00C75213"/>
    <w:rsid w:val="00C86002"/>
    <w:rsid w:val="00C86E70"/>
    <w:rsid w:val="00C877FA"/>
    <w:rsid w:val="00C94C6D"/>
    <w:rsid w:val="00C94EB9"/>
    <w:rsid w:val="00C9534C"/>
    <w:rsid w:val="00C96736"/>
    <w:rsid w:val="00C97254"/>
    <w:rsid w:val="00CA4587"/>
    <w:rsid w:val="00CA5CFD"/>
    <w:rsid w:val="00CA69FF"/>
    <w:rsid w:val="00CC633F"/>
    <w:rsid w:val="00CC7012"/>
    <w:rsid w:val="00CC72FF"/>
    <w:rsid w:val="00CD2451"/>
    <w:rsid w:val="00CD3709"/>
    <w:rsid w:val="00CD456F"/>
    <w:rsid w:val="00CD5540"/>
    <w:rsid w:val="00CD5711"/>
    <w:rsid w:val="00CD676F"/>
    <w:rsid w:val="00CD6806"/>
    <w:rsid w:val="00CE0C7A"/>
    <w:rsid w:val="00CE1217"/>
    <w:rsid w:val="00CE6218"/>
    <w:rsid w:val="00CE6691"/>
    <w:rsid w:val="00CE733B"/>
    <w:rsid w:val="00CF15AC"/>
    <w:rsid w:val="00CF44A5"/>
    <w:rsid w:val="00CF5146"/>
    <w:rsid w:val="00CF55DA"/>
    <w:rsid w:val="00CF676B"/>
    <w:rsid w:val="00CF762B"/>
    <w:rsid w:val="00D00E2E"/>
    <w:rsid w:val="00D02C93"/>
    <w:rsid w:val="00D02E0C"/>
    <w:rsid w:val="00D0311F"/>
    <w:rsid w:val="00D03F52"/>
    <w:rsid w:val="00D1157F"/>
    <w:rsid w:val="00D13C5E"/>
    <w:rsid w:val="00D15D5F"/>
    <w:rsid w:val="00D176F5"/>
    <w:rsid w:val="00D21F19"/>
    <w:rsid w:val="00D23972"/>
    <w:rsid w:val="00D24EC2"/>
    <w:rsid w:val="00D261BB"/>
    <w:rsid w:val="00D30942"/>
    <w:rsid w:val="00D313EE"/>
    <w:rsid w:val="00D3252E"/>
    <w:rsid w:val="00D325C7"/>
    <w:rsid w:val="00D334D1"/>
    <w:rsid w:val="00D3351D"/>
    <w:rsid w:val="00D349E6"/>
    <w:rsid w:val="00D3755F"/>
    <w:rsid w:val="00D42A71"/>
    <w:rsid w:val="00D462EC"/>
    <w:rsid w:val="00D50BEF"/>
    <w:rsid w:val="00D52E8C"/>
    <w:rsid w:val="00D54983"/>
    <w:rsid w:val="00D54A62"/>
    <w:rsid w:val="00D54BDA"/>
    <w:rsid w:val="00D569AD"/>
    <w:rsid w:val="00D5745A"/>
    <w:rsid w:val="00D61873"/>
    <w:rsid w:val="00D65216"/>
    <w:rsid w:val="00D656A8"/>
    <w:rsid w:val="00D65DE4"/>
    <w:rsid w:val="00D661E5"/>
    <w:rsid w:val="00D71393"/>
    <w:rsid w:val="00D73A73"/>
    <w:rsid w:val="00D743E0"/>
    <w:rsid w:val="00D743E1"/>
    <w:rsid w:val="00D75B5B"/>
    <w:rsid w:val="00D7695E"/>
    <w:rsid w:val="00D8210A"/>
    <w:rsid w:val="00D85D90"/>
    <w:rsid w:val="00D86CBB"/>
    <w:rsid w:val="00D87176"/>
    <w:rsid w:val="00D872C3"/>
    <w:rsid w:val="00D92508"/>
    <w:rsid w:val="00D928D8"/>
    <w:rsid w:val="00D92CEB"/>
    <w:rsid w:val="00D95305"/>
    <w:rsid w:val="00D95D52"/>
    <w:rsid w:val="00D9612B"/>
    <w:rsid w:val="00D9711B"/>
    <w:rsid w:val="00DA0CA6"/>
    <w:rsid w:val="00DA0F47"/>
    <w:rsid w:val="00DA270A"/>
    <w:rsid w:val="00DA38BA"/>
    <w:rsid w:val="00DB0F4B"/>
    <w:rsid w:val="00DB22A1"/>
    <w:rsid w:val="00DB2448"/>
    <w:rsid w:val="00DB61D4"/>
    <w:rsid w:val="00DB67BE"/>
    <w:rsid w:val="00DB7917"/>
    <w:rsid w:val="00DC18C6"/>
    <w:rsid w:val="00DC19DB"/>
    <w:rsid w:val="00DC2918"/>
    <w:rsid w:val="00DC7EA5"/>
    <w:rsid w:val="00DE262A"/>
    <w:rsid w:val="00DE3E11"/>
    <w:rsid w:val="00DE7854"/>
    <w:rsid w:val="00DE7C11"/>
    <w:rsid w:val="00DF11B1"/>
    <w:rsid w:val="00DF3679"/>
    <w:rsid w:val="00DF4608"/>
    <w:rsid w:val="00E03CEA"/>
    <w:rsid w:val="00E047AB"/>
    <w:rsid w:val="00E066C2"/>
    <w:rsid w:val="00E07AA8"/>
    <w:rsid w:val="00E10DDE"/>
    <w:rsid w:val="00E10F41"/>
    <w:rsid w:val="00E14350"/>
    <w:rsid w:val="00E14F81"/>
    <w:rsid w:val="00E155FF"/>
    <w:rsid w:val="00E16A70"/>
    <w:rsid w:val="00E17351"/>
    <w:rsid w:val="00E1745C"/>
    <w:rsid w:val="00E21043"/>
    <w:rsid w:val="00E230EE"/>
    <w:rsid w:val="00E264FA"/>
    <w:rsid w:val="00E310C4"/>
    <w:rsid w:val="00E3113C"/>
    <w:rsid w:val="00E325F3"/>
    <w:rsid w:val="00E328BF"/>
    <w:rsid w:val="00E34804"/>
    <w:rsid w:val="00E35045"/>
    <w:rsid w:val="00E416AA"/>
    <w:rsid w:val="00E42379"/>
    <w:rsid w:val="00E448F8"/>
    <w:rsid w:val="00E4520C"/>
    <w:rsid w:val="00E45918"/>
    <w:rsid w:val="00E50E8A"/>
    <w:rsid w:val="00E52D11"/>
    <w:rsid w:val="00E53AEA"/>
    <w:rsid w:val="00E626A0"/>
    <w:rsid w:val="00E65335"/>
    <w:rsid w:val="00E65CE1"/>
    <w:rsid w:val="00E7014D"/>
    <w:rsid w:val="00E7281C"/>
    <w:rsid w:val="00E72D27"/>
    <w:rsid w:val="00E73395"/>
    <w:rsid w:val="00E7443B"/>
    <w:rsid w:val="00E75448"/>
    <w:rsid w:val="00E76E9A"/>
    <w:rsid w:val="00E81B90"/>
    <w:rsid w:val="00E83F80"/>
    <w:rsid w:val="00E84160"/>
    <w:rsid w:val="00E85BBC"/>
    <w:rsid w:val="00E85DC1"/>
    <w:rsid w:val="00E87050"/>
    <w:rsid w:val="00E87F66"/>
    <w:rsid w:val="00E9373C"/>
    <w:rsid w:val="00E96C43"/>
    <w:rsid w:val="00E97405"/>
    <w:rsid w:val="00E97486"/>
    <w:rsid w:val="00EA02FB"/>
    <w:rsid w:val="00EA14D2"/>
    <w:rsid w:val="00EA1570"/>
    <w:rsid w:val="00EA1839"/>
    <w:rsid w:val="00EA571D"/>
    <w:rsid w:val="00EA6803"/>
    <w:rsid w:val="00EA6FF7"/>
    <w:rsid w:val="00EA7384"/>
    <w:rsid w:val="00EA7555"/>
    <w:rsid w:val="00EB10B3"/>
    <w:rsid w:val="00EB3D5E"/>
    <w:rsid w:val="00EB44DD"/>
    <w:rsid w:val="00EB462A"/>
    <w:rsid w:val="00EC127C"/>
    <w:rsid w:val="00EC44CF"/>
    <w:rsid w:val="00EC5D41"/>
    <w:rsid w:val="00ED0E47"/>
    <w:rsid w:val="00ED107F"/>
    <w:rsid w:val="00ED235B"/>
    <w:rsid w:val="00ED25BB"/>
    <w:rsid w:val="00ED3771"/>
    <w:rsid w:val="00ED3C20"/>
    <w:rsid w:val="00ED4508"/>
    <w:rsid w:val="00ED56FA"/>
    <w:rsid w:val="00ED7767"/>
    <w:rsid w:val="00EE0545"/>
    <w:rsid w:val="00EE1AC1"/>
    <w:rsid w:val="00EE49BE"/>
    <w:rsid w:val="00EE550A"/>
    <w:rsid w:val="00EE60AE"/>
    <w:rsid w:val="00EE6A13"/>
    <w:rsid w:val="00EE78D0"/>
    <w:rsid w:val="00EE79F9"/>
    <w:rsid w:val="00EF24B3"/>
    <w:rsid w:val="00EF50C0"/>
    <w:rsid w:val="00EF5932"/>
    <w:rsid w:val="00EF7FFA"/>
    <w:rsid w:val="00F001AF"/>
    <w:rsid w:val="00F00C38"/>
    <w:rsid w:val="00F00E3C"/>
    <w:rsid w:val="00F0214E"/>
    <w:rsid w:val="00F0751E"/>
    <w:rsid w:val="00F07A42"/>
    <w:rsid w:val="00F13180"/>
    <w:rsid w:val="00F14740"/>
    <w:rsid w:val="00F1485A"/>
    <w:rsid w:val="00F163ED"/>
    <w:rsid w:val="00F20381"/>
    <w:rsid w:val="00F21AA3"/>
    <w:rsid w:val="00F22E6D"/>
    <w:rsid w:val="00F256E6"/>
    <w:rsid w:val="00F26655"/>
    <w:rsid w:val="00F26BEC"/>
    <w:rsid w:val="00F271EE"/>
    <w:rsid w:val="00F33370"/>
    <w:rsid w:val="00F36883"/>
    <w:rsid w:val="00F40257"/>
    <w:rsid w:val="00F43732"/>
    <w:rsid w:val="00F452E9"/>
    <w:rsid w:val="00F45E1B"/>
    <w:rsid w:val="00F5067C"/>
    <w:rsid w:val="00F507D9"/>
    <w:rsid w:val="00F515A8"/>
    <w:rsid w:val="00F51604"/>
    <w:rsid w:val="00F55A61"/>
    <w:rsid w:val="00F56A4D"/>
    <w:rsid w:val="00F61BDF"/>
    <w:rsid w:val="00F6209F"/>
    <w:rsid w:val="00F63CF3"/>
    <w:rsid w:val="00F6424F"/>
    <w:rsid w:val="00F71B37"/>
    <w:rsid w:val="00F722DE"/>
    <w:rsid w:val="00F76463"/>
    <w:rsid w:val="00F766EF"/>
    <w:rsid w:val="00F839B1"/>
    <w:rsid w:val="00F84640"/>
    <w:rsid w:val="00F84C40"/>
    <w:rsid w:val="00F86EFE"/>
    <w:rsid w:val="00F90F4D"/>
    <w:rsid w:val="00F91D50"/>
    <w:rsid w:val="00F92A98"/>
    <w:rsid w:val="00FA1B3A"/>
    <w:rsid w:val="00FA2460"/>
    <w:rsid w:val="00FA28AF"/>
    <w:rsid w:val="00FA420F"/>
    <w:rsid w:val="00FA461C"/>
    <w:rsid w:val="00FB1C62"/>
    <w:rsid w:val="00FB323A"/>
    <w:rsid w:val="00FB387A"/>
    <w:rsid w:val="00FB61AB"/>
    <w:rsid w:val="00FB756C"/>
    <w:rsid w:val="00FC16EB"/>
    <w:rsid w:val="00FC1DCC"/>
    <w:rsid w:val="00FC328B"/>
    <w:rsid w:val="00FC3A66"/>
    <w:rsid w:val="00FC3A93"/>
    <w:rsid w:val="00FC45D7"/>
    <w:rsid w:val="00FC5C73"/>
    <w:rsid w:val="00FC5F7C"/>
    <w:rsid w:val="00FC607F"/>
    <w:rsid w:val="00FD31BA"/>
    <w:rsid w:val="00FD3D60"/>
    <w:rsid w:val="00FD65DE"/>
    <w:rsid w:val="00FD7AAF"/>
    <w:rsid w:val="00FE14C9"/>
    <w:rsid w:val="00FE56FB"/>
    <w:rsid w:val="00FF1B3B"/>
    <w:rsid w:val="00FF248C"/>
    <w:rsid w:val="00FF30F6"/>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1"/>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1"/>
    <w:qFormat/>
    <w:rsid w:val="000B0EC1"/>
    <w:pPr>
      <w:keepNext/>
      <w:numPr>
        <w:ilvl w:val="2"/>
        <w:numId w:val="1"/>
      </w:numPr>
      <w:outlineLvl w:val="2"/>
    </w:pPr>
    <w:rPr>
      <w:i/>
      <w:iCs/>
      <w:lang w:val="en-ZA"/>
    </w:rPr>
  </w:style>
  <w:style w:type="paragraph" w:styleId="Heading4">
    <w:name w:val="heading 4"/>
    <w:basedOn w:val="Normal"/>
    <w:next w:val="Normal"/>
    <w:link w:val="Heading4Char"/>
    <w:uiPriority w:val="9"/>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054BA"/>
    <w:rPr>
      <w:rFonts w:ascii="Cambria" w:hAnsi="Cambria"/>
      <w:b/>
      <w:bCs/>
      <w:kern w:val="32"/>
      <w:sz w:val="32"/>
      <w:szCs w:val="32"/>
      <w:lang w:val="en-US" w:eastAsia="en-US"/>
    </w:rPr>
  </w:style>
  <w:style w:type="character" w:customStyle="1" w:styleId="Heading2Char">
    <w:name w:val="Heading 2 Char"/>
    <w:link w:val="Heading2"/>
    <w:uiPriority w:val="1"/>
    <w:rsid w:val="00A054BA"/>
    <w:rPr>
      <w:rFonts w:ascii="Cambria" w:hAnsi="Cambria"/>
      <w:b/>
      <w:bCs/>
      <w:i/>
      <w:iCs/>
      <w:sz w:val="28"/>
      <w:szCs w:val="28"/>
      <w:lang w:val="en-US" w:eastAsia="en-US"/>
    </w:rPr>
  </w:style>
  <w:style w:type="character" w:customStyle="1" w:styleId="Heading4Char">
    <w:name w:val="Heading 4 Char"/>
    <w:link w:val="Heading4"/>
    <w:uiPriority w:val="9"/>
    <w:rsid w:val="00A054BA"/>
    <w:rPr>
      <w:rFonts w:ascii="Calibri" w:hAnsi="Calibri"/>
      <w:b/>
      <w:bCs/>
      <w:sz w:val="28"/>
      <w:szCs w:val="28"/>
      <w:lang w:val="en-US" w:eastAsia="en-US"/>
    </w:rPr>
  </w:style>
  <w:style w:type="character" w:customStyle="1" w:styleId="Heading5Char">
    <w:name w:val="Heading 5 Char"/>
    <w:link w:val="Heading5"/>
    <w:uiPriority w:val="9"/>
    <w:rsid w:val="00A054BA"/>
    <w:rPr>
      <w:rFonts w:ascii="Calibri" w:hAnsi="Calibri"/>
      <w:b/>
      <w:bCs/>
      <w:i/>
      <w:iCs/>
      <w:sz w:val="26"/>
      <w:szCs w:val="26"/>
      <w:lang w:val="en-US" w:eastAsia="en-US"/>
    </w:rPr>
  </w:style>
  <w:style w:type="character" w:customStyle="1" w:styleId="Heading6Char">
    <w:name w:val="Heading 6 Char"/>
    <w:link w:val="Heading6"/>
    <w:uiPriority w:val="9"/>
    <w:rsid w:val="00A054BA"/>
    <w:rPr>
      <w:rFonts w:ascii="Calibri" w:hAnsi="Calibri"/>
      <w:b/>
      <w:bCs/>
      <w:sz w:val="22"/>
      <w:szCs w:val="22"/>
      <w:lang w:val="en-US" w:eastAsia="en-US"/>
    </w:rPr>
  </w:style>
  <w:style w:type="character" w:customStyle="1" w:styleId="Heading7Char">
    <w:name w:val="Heading 7 Char"/>
    <w:link w:val="Heading7"/>
    <w:uiPriority w:val="9"/>
    <w:rsid w:val="00A054BA"/>
    <w:rPr>
      <w:rFonts w:ascii="Calibri" w:hAnsi="Calibri"/>
      <w:sz w:val="24"/>
      <w:szCs w:val="24"/>
      <w:lang w:val="en-US" w:eastAsia="en-US"/>
    </w:rPr>
  </w:style>
  <w:style w:type="character" w:customStyle="1" w:styleId="Heading8Char">
    <w:name w:val="Heading 8 Char"/>
    <w:link w:val="Heading8"/>
    <w:uiPriority w:val="9"/>
    <w:rsid w:val="00A054BA"/>
    <w:rPr>
      <w:rFonts w:ascii="Calibri" w:hAnsi="Calibri"/>
      <w:i/>
      <w:iCs/>
      <w:sz w:val="24"/>
      <w:szCs w:val="24"/>
      <w:lang w:val="en-US" w:eastAsia="en-US"/>
    </w:rPr>
  </w:style>
  <w:style w:type="character" w:customStyle="1" w:styleId="Heading9Char">
    <w:name w:val="Heading 9 Char"/>
    <w:link w:val="Heading9"/>
    <w:uiPriority w:val="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BB4173"/>
    <w:rPr>
      <w:rFonts w:ascii="Tahoma" w:hAnsi="Tahoma" w:cs="Tahoma"/>
      <w:sz w:val="16"/>
      <w:szCs w:val="16"/>
    </w:rPr>
  </w:style>
  <w:style w:type="paragraph" w:styleId="ListParagraph">
    <w:name w:val="List Paragraph"/>
    <w:aliases w:val="List Paragraph1,PL_Bullet Level 1,numbers normal cal,Table of contents numbered,Riana Table Bullets 1,List Paragraph - 2,Grey Bullet List,Grey Bullet Style,Table bullet,Paragraph,Paragraphe de liste PBLH,Normal bullet 2,Bullet list"/>
    <w:basedOn w:val="Normal"/>
    <w:link w:val="ListParagraphChar"/>
    <w:uiPriority w:val="34"/>
    <w:qFormat/>
    <w:rsid w:val="00DE3E11"/>
    <w:pPr>
      <w:ind w:left="720"/>
    </w:pPr>
  </w:style>
  <w:style w:type="paragraph" w:styleId="TOC1">
    <w:name w:val="toc 1"/>
    <w:basedOn w:val="Normal"/>
    <w:next w:val="Normal"/>
    <w:autoRedefine/>
    <w:uiPriority w:val="1"/>
    <w:qFormat/>
    <w:rsid w:val="002207B3"/>
    <w:pPr>
      <w:tabs>
        <w:tab w:val="left" w:pos="480"/>
        <w:tab w:val="right" w:leader="dot" w:pos="10350"/>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1"/>
    <w:qFormat/>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1"/>
    <w:qFormat/>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1"/>
    <w:qFormat/>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uiPriority w:val="1"/>
    <w:qFormat/>
    <w:rsid w:val="00B342CE"/>
    <w:pPr>
      <w:spacing w:after="120"/>
    </w:pPr>
  </w:style>
  <w:style w:type="character" w:customStyle="1" w:styleId="BodyTextChar">
    <w:name w:val="Body Text Char"/>
    <w:basedOn w:val="DefaultParagraphFont"/>
    <w:link w:val="BodyText"/>
    <w:uiPriority w:val="1"/>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uiPriority w:val="99"/>
    <w:unhideWhenUsed/>
    <w:rsid w:val="00952642"/>
    <w:rPr>
      <w:sz w:val="16"/>
      <w:szCs w:val="16"/>
    </w:rPr>
  </w:style>
  <w:style w:type="paragraph" w:styleId="CommentText">
    <w:name w:val="annotation text"/>
    <w:basedOn w:val="Normal"/>
    <w:link w:val="CommentTextChar"/>
    <w:uiPriority w:val="99"/>
    <w:unhideWhenUsed/>
    <w:rsid w:val="00952642"/>
    <w:rPr>
      <w:sz w:val="20"/>
      <w:szCs w:val="20"/>
    </w:rPr>
  </w:style>
  <w:style w:type="character" w:customStyle="1" w:styleId="CommentTextChar">
    <w:name w:val="Comment Text Char"/>
    <w:basedOn w:val="DefaultParagraphFont"/>
    <w:link w:val="CommentText"/>
    <w:uiPriority w:val="99"/>
    <w:rsid w:val="00952642"/>
    <w:rPr>
      <w:lang w:val="en-US" w:eastAsia="en-US"/>
    </w:rPr>
  </w:style>
  <w:style w:type="paragraph" w:styleId="CommentSubject">
    <w:name w:val="annotation subject"/>
    <w:basedOn w:val="CommentText"/>
    <w:next w:val="CommentText"/>
    <w:link w:val="CommentSubjectChar"/>
    <w:uiPriority w:val="99"/>
    <w:semiHidden/>
    <w:unhideWhenUsed/>
    <w:rsid w:val="00952642"/>
    <w:rPr>
      <w:b/>
      <w:bCs/>
    </w:rPr>
  </w:style>
  <w:style w:type="character" w:customStyle="1" w:styleId="CommentSubjectChar">
    <w:name w:val="Comment Subject Char"/>
    <w:basedOn w:val="CommentTextChar"/>
    <w:link w:val="CommentSubject"/>
    <w:uiPriority w:val="99"/>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201049"/>
  </w:style>
  <w:style w:type="paragraph" w:styleId="FootnoteText">
    <w:name w:val="footnote text"/>
    <w:basedOn w:val="Normal"/>
    <w:link w:val="FootnoteTextChar"/>
    <w:rsid w:val="0020104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201049"/>
    <w:rPr>
      <w:rFonts w:ascii="Courier New" w:hAnsi="Courier New"/>
      <w:snapToGrid w:val="0"/>
      <w:lang w:val="en-US" w:eastAsia="en-US"/>
    </w:rPr>
  </w:style>
  <w:style w:type="character" w:customStyle="1" w:styleId="Heading3Char">
    <w:name w:val="Heading 3 Char"/>
    <w:basedOn w:val="DefaultParagraphFont"/>
    <w:link w:val="Heading3"/>
    <w:uiPriority w:val="1"/>
    <w:rsid w:val="009234AF"/>
    <w:rPr>
      <w:i/>
      <w:iCs/>
      <w:sz w:val="24"/>
      <w:szCs w:val="24"/>
      <w:lang w:eastAsia="en-US"/>
    </w:rPr>
  </w:style>
  <w:style w:type="paragraph" w:customStyle="1" w:styleId="TableParagraph">
    <w:name w:val="Table Paragraph"/>
    <w:basedOn w:val="Normal"/>
    <w:uiPriority w:val="1"/>
    <w:qFormat/>
    <w:rsid w:val="009234AF"/>
    <w:pPr>
      <w:widowControl w:val="0"/>
      <w:autoSpaceDE w:val="0"/>
      <w:autoSpaceDN w:val="0"/>
    </w:pPr>
    <w:rPr>
      <w:rFonts w:ascii="Arial MT" w:eastAsia="Arial MT" w:hAnsi="Arial MT" w:cs="Arial MT"/>
      <w:sz w:val="22"/>
      <w:szCs w:val="22"/>
    </w:rPr>
  </w:style>
  <w:style w:type="character" w:customStyle="1" w:styleId="HeaderChar">
    <w:name w:val="Header Char"/>
    <w:basedOn w:val="DefaultParagraphFont"/>
    <w:link w:val="Header"/>
    <w:uiPriority w:val="99"/>
    <w:rsid w:val="009234AF"/>
    <w:rPr>
      <w:sz w:val="24"/>
      <w:szCs w:val="24"/>
      <w:lang w:val="en-US" w:eastAsia="en-US"/>
    </w:rPr>
  </w:style>
  <w:style w:type="character" w:customStyle="1" w:styleId="FooterChar">
    <w:name w:val="Footer Char"/>
    <w:basedOn w:val="DefaultParagraphFont"/>
    <w:link w:val="Footer"/>
    <w:uiPriority w:val="99"/>
    <w:rsid w:val="009234AF"/>
    <w:rPr>
      <w:sz w:val="24"/>
      <w:szCs w:val="24"/>
      <w:lang w:val="en-US" w:eastAsia="en-US"/>
    </w:rPr>
  </w:style>
  <w:style w:type="paragraph" w:styleId="Title">
    <w:name w:val="Title"/>
    <w:basedOn w:val="Normal"/>
    <w:link w:val="TitleChar"/>
    <w:uiPriority w:val="1"/>
    <w:qFormat/>
    <w:rsid w:val="009234AF"/>
    <w:pPr>
      <w:widowControl w:val="0"/>
      <w:autoSpaceDE w:val="0"/>
      <w:autoSpaceDN w:val="0"/>
      <w:spacing w:before="20"/>
      <w:ind w:left="1206"/>
    </w:pPr>
    <w:rPr>
      <w:rFonts w:ascii="Calibri" w:eastAsia="Calibri" w:hAnsi="Calibri" w:cs="Calibri"/>
      <w:b/>
      <w:bCs/>
      <w:sz w:val="40"/>
      <w:szCs w:val="40"/>
    </w:rPr>
  </w:style>
  <w:style w:type="character" w:customStyle="1" w:styleId="TitleChar">
    <w:name w:val="Title Char"/>
    <w:basedOn w:val="DefaultParagraphFont"/>
    <w:link w:val="Title"/>
    <w:uiPriority w:val="1"/>
    <w:rsid w:val="009234AF"/>
    <w:rPr>
      <w:rFonts w:ascii="Calibri" w:eastAsia="Calibri" w:hAnsi="Calibri" w:cs="Calibri"/>
      <w:b/>
      <w:bCs/>
      <w:sz w:val="40"/>
      <w:szCs w:val="40"/>
      <w:lang w:val="en-US" w:eastAsia="en-US"/>
    </w:rPr>
  </w:style>
  <w:style w:type="character" w:customStyle="1" w:styleId="BalloonTextChar">
    <w:name w:val="Balloon Text Char"/>
    <w:basedOn w:val="DefaultParagraphFont"/>
    <w:link w:val="BalloonText"/>
    <w:uiPriority w:val="99"/>
    <w:semiHidden/>
    <w:rsid w:val="009234AF"/>
    <w:rPr>
      <w:rFonts w:ascii="Tahoma" w:hAnsi="Tahoma" w:cs="Tahoma"/>
      <w:sz w:val="16"/>
      <w:szCs w:val="16"/>
      <w:lang w:val="en-US" w:eastAsia="en-US"/>
    </w:rPr>
  </w:style>
  <w:style w:type="character" w:customStyle="1" w:styleId="ListParagraphChar">
    <w:name w:val="List Paragraph Char"/>
    <w:aliases w:val="List Paragraph1 Char,PL_Bullet Level 1 Char,numbers normal cal Char,Table of contents numbered Char,Riana Table Bullets 1 Char,List Paragraph - 2 Char,Grey Bullet List Char,Grey Bullet Style Char,Table bullet Char,Paragraph Char"/>
    <w:basedOn w:val="DefaultParagraphFont"/>
    <w:link w:val="ListParagraph"/>
    <w:uiPriority w:val="34"/>
    <w:locked/>
    <w:rsid w:val="003952E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van.wills@nrcs.org.z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bition.manabile@nrcs.org.za" TargetMode="Externa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ambition.manabile@nrcs.org.za" TargetMode="External"/><Relationship Id="rId29" Type="http://schemas.openxmlformats.org/officeDocument/2006/relationships/hyperlink" Target="mailto:oupa.kgasago@nrcs.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pa.kgosago@nrcs.org.za" TargetMode="External"/><Relationship Id="rId24" Type="http://schemas.openxmlformats.org/officeDocument/2006/relationships/header" Target="header1.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mailto:ambition.manabile@nrcs.org.za" TargetMode="External"/><Relationship Id="rId28" Type="http://schemas.openxmlformats.org/officeDocument/2006/relationships/hyperlink" Target="https://www.nrcs.org.za/Documents/Policies/NRCS%20RBA%20POLICY.pdf" TargetMode="External"/><Relationship Id="rId10" Type="http://schemas.openxmlformats.org/officeDocument/2006/relationships/footer" Target="footer1.xml"/><Relationship Id="rId19" Type="http://schemas.openxmlformats.org/officeDocument/2006/relationships/hyperlink" Target="http://www.nrcs.org.za"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hyperlink" Target="mailto:ambition.manabile@nrcs.org.za" TargetMode="External"/><Relationship Id="rId22" Type="http://schemas.openxmlformats.org/officeDocument/2006/relationships/hyperlink" Target="http://www.treasury.gov.za" TargetMode="External"/><Relationship Id="rId27" Type="http://schemas.openxmlformats.org/officeDocument/2006/relationships/hyperlink" Target="https://www.nrcs.org.za/Documents/Policies/NRCS%20RBA%20POLICY.pdf" TargetMode="External"/><Relationship Id="rId30" Type="http://schemas.openxmlformats.org/officeDocument/2006/relationships/hyperlink" Target="mailto:ambition.manabile@nrcs.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F684-D424-49B0-8CC8-207756BA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21077</Words>
  <Characters>120140</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140936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154</cp:revision>
  <cp:lastPrinted>2016-05-30T14:20:00Z</cp:lastPrinted>
  <dcterms:created xsi:type="dcterms:W3CDTF">2022-06-08T13:42:00Z</dcterms:created>
  <dcterms:modified xsi:type="dcterms:W3CDTF">2022-06-14T13:28:00Z</dcterms:modified>
</cp:coreProperties>
</file>