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234C788E" w:rsidR="005168F2" w:rsidRPr="00FA058C" w:rsidRDefault="00E55199" w:rsidP="007F6312">
            <w:pPr>
              <w:pStyle w:val="TableParagraph"/>
              <w:spacing w:line="256" w:lineRule="exact"/>
              <w:rPr>
                <w:rFonts w:asciiTheme="minorHAnsi" w:hAnsiTheme="minorHAnsi" w:cstheme="minorHAnsi"/>
              </w:rPr>
            </w:pPr>
            <w:r w:rsidRPr="00E55199">
              <w:rPr>
                <w:rFonts w:asciiTheme="minorHAnsi" w:hAnsiTheme="minorHAnsi" w:cstheme="minorHAnsi"/>
              </w:rPr>
              <w:t>PHP01REQ002267</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5723CD3E"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5F28DF">
              <w:rPr>
                <w:rFonts w:asciiTheme="minorHAnsi" w:hAnsiTheme="minorHAnsi" w:cstheme="minorHAnsi"/>
              </w:rPr>
              <w:t>13</w:t>
            </w:r>
            <w:r w:rsidR="0048386C" w:rsidRPr="00FA058C">
              <w:rPr>
                <w:rFonts w:asciiTheme="minorHAnsi" w:hAnsiTheme="minorHAnsi" w:cstheme="minorHAnsi"/>
              </w:rPr>
              <w:t>-</w:t>
            </w:r>
            <w:r w:rsidR="005F28DF">
              <w:rPr>
                <w:rFonts w:asciiTheme="minorHAnsi" w:hAnsiTheme="minorHAnsi" w:cstheme="minorHAnsi"/>
              </w:rPr>
              <w:t>10</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52D1B297" w:rsidR="005168F2" w:rsidRPr="00FA058C" w:rsidRDefault="00E55199"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Supply and Delivery of </w:t>
            </w:r>
            <w:proofErr w:type="spellStart"/>
            <w:r w:rsidRPr="00E55199">
              <w:rPr>
                <w:rFonts w:asciiTheme="minorHAnsi" w:hAnsiTheme="minorHAnsi" w:cstheme="minorHAnsi"/>
              </w:rPr>
              <w:t>Timentin</w:t>
            </w:r>
            <w:proofErr w:type="spellEnd"/>
            <w:r w:rsidRPr="00E55199">
              <w:rPr>
                <w:rFonts w:asciiTheme="minorHAnsi" w:hAnsiTheme="minorHAnsi" w:cstheme="minorHAnsi"/>
              </w:rPr>
              <w:t xml:space="preserve"> - 10g</w:t>
            </w:r>
            <w:r w:rsidR="00DF4909">
              <w:rPr>
                <w:rFonts w:asciiTheme="minorHAnsi" w:hAnsiTheme="minorHAnsi" w:cstheme="minorHAnsi"/>
              </w:rPr>
              <w:t xml:space="preserve"> </w:t>
            </w:r>
            <w:r w:rsidR="007F6312">
              <w:rPr>
                <w:rFonts w:asciiTheme="minorHAnsi" w:hAnsiTheme="minorHAnsi" w:cstheme="minorHAnsi"/>
              </w:rPr>
              <w:t xml:space="preserve"> </w:t>
            </w:r>
            <w:r w:rsidR="007036FD">
              <w:rPr>
                <w:rFonts w:asciiTheme="minorHAnsi" w:hAnsiTheme="minorHAnsi" w:cstheme="minorHAnsi"/>
              </w:rPr>
              <w:t xml:space="preserve">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56DCE377" w14:textId="2A0E9921" w:rsidR="007036FD"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ARC-PHP</w:t>
            </w:r>
          </w:p>
          <w:p w14:paraId="5D068001" w14:textId="5D699269"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 xml:space="preserve">573 KwaMhlanga / Moloto Road </w:t>
            </w:r>
          </w:p>
          <w:p w14:paraId="6DA5B591" w14:textId="4008E1FC"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Roodeplaat</w:t>
            </w:r>
            <w:r>
              <w:rPr>
                <w:rFonts w:asciiTheme="minorHAnsi" w:hAnsiTheme="minorHAnsi" w:cstheme="minorHAnsi"/>
              </w:rPr>
              <w:t xml:space="preserve">-East </w:t>
            </w:r>
          </w:p>
          <w:p w14:paraId="171C2401" w14:textId="42DB2EED" w:rsidR="005168F2" w:rsidRPr="00FA058C" w:rsidRDefault="005168F2" w:rsidP="00FA058C">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E55199">
            <w:pPr>
              <w:autoSpaceDE w:val="0"/>
              <w:autoSpaceDN w:val="0"/>
              <w:adjustRightInd w:val="0"/>
              <w:spacing w:after="0" w:line="240" w:lineRule="auto"/>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7DD830AC" w14:textId="03E50613" w:rsidR="007F6312" w:rsidRPr="007F6312" w:rsidRDefault="00E55199" w:rsidP="00961AB1">
            <w:pPr>
              <w:jc w:val="both"/>
              <w:rPr>
                <w:rFonts w:asciiTheme="minorHAnsi" w:hAnsiTheme="minorHAnsi" w:cstheme="minorHAnsi"/>
              </w:rPr>
            </w:pPr>
            <w:proofErr w:type="spellStart"/>
            <w:r w:rsidRPr="00E55199">
              <w:rPr>
                <w:rFonts w:asciiTheme="minorHAnsi" w:hAnsiTheme="minorHAnsi" w:cstheme="minorHAnsi"/>
              </w:rPr>
              <w:t>Timentin</w:t>
            </w:r>
            <w:proofErr w:type="spellEnd"/>
            <w:r w:rsidRPr="00E55199">
              <w:rPr>
                <w:rFonts w:asciiTheme="minorHAnsi" w:hAnsiTheme="minorHAnsi" w:cstheme="minorHAnsi"/>
              </w:rPr>
              <w:t xml:space="preserve"> - 10g</w:t>
            </w:r>
          </w:p>
        </w:tc>
        <w:tc>
          <w:tcPr>
            <w:tcW w:w="1417" w:type="dxa"/>
          </w:tcPr>
          <w:p w14:paraId="69D030B1" w14:textId="7D1164BB" w:rsidR="00961AB1" w:rsidRPr="00192404" w:rsidRDefault="00DF4909" w:rsidP="00961AB1">
            <w:pPr>
              <w:pStyle w:val="ListParagraph"/>
              <w:ind w:left="0"/>
              <w:jc w:val="center"/>
              <w:rPr>
                <w:rFonts w:cs="Arial"/>
                <w:sz w:val="20"/>
                <w:szCs w:val="20"/>
              </w:rPr>
            </w:pPr>
            <w:r>
              <w:rPr>
                <w:rFonts w:cs="Arial"/>
                <w:sz w:val="20"/>
                <w:szCs w:val="20"/>
              </w:rPr>
              <w:t>3</w:t>
            </w:r>
          </w:p>
        </w:tc>
        <w:tc>
          <w:tcPr>
            <w:tcW w:w="1796" w:type="dxa"/>
          </w:tcPr>
          <w:p w14:paraId="6A0135AD" w14:textId="3183E7DA" w:rsidR="00961AB1" w:rsidRDefault="00DF4909" w:rsidP="00DF4909">
            <w:pPr>
              <w:jc w:val="center"/>
              <w:rPr>
                <w:rFonts w:cs="Arial"/>
              </w:rPr>
            </w:pPr>
            <w:r>
              <w:rPr>
                <w:rFonts w:cs="Arial"/>
              </w:rPr>
              <w:t>EA</w:t>
            </w: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0C0338EC" w14:textId="66ABFFAE" w:rsidR="009C2C80" w:rsidRPr="009C2C80" w:rsidRDefault="009C2C80"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CIDB Grading: 1GB</w:t>
            </w:r>
          </w:p>
          <w:p w14:paraId="466AC1E4" w14:textId="77777777" w:rsidR="00961AB1" w:rsidRDefault="00961AB1" w:rsidP="00961AB1">
            <w:p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lastRenderedPageBreak/>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w:t>
      </w:r>
      <w:r w:rsidRPr="004F6951">
        <w:rPr>
          <w:rFonts w:eastAsia="Times New Roman" w:cs="Arial"/>
          <w:b/>
          <w:i/>
          <w:snapToGrid w:val="0"/>
          <w:lang w:val="en-GB"/>
        </w:rPr>
        <w:lastRenderedPageBreak/>
        <w:t xml:space="preserve">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lastRenderedPageBreak/>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8"/>
  </w:num>
  <w:num w:numId="2" w16cid:durableId="1022627501">
    <w:abstractNumId w:val="19"/>
  </w:num>
  <w:num w:numId="3" w16cid:durableId="236788205">
    <w:abstractNumId w:val="14"/>
  </w:num>
  <w:num w:numId="4" w16cid:durableId="1664628065">
    <w:abstractNumId w:val="13"/>
  </w:num>
  <w:num w:numId="5" w16cid:durableId="865993632">
    <w:abstractNumId w:val="1"/>
  </w:num>
  <w:num w:numId="6" w16cid:durableId="1612784509">
    <w:abstractNumId w:val="0"/>
  </w:num>
  <w:num w:numId="7" w16cid:durableId="15932364">
    <w:abstractNumId w:val="5"/>
  </w:num>
  <w:num w:numId="8" w16cid:durableId="1277130434">
    <w:abstractNumId w:val="17"/>
  </w:num>
  <w:num w:numId="9" w16cid:durableId="1903786751">
    <w:abstractNumId w:val="9"/>
  </w:num>
  <w:num w:numId="10" w16cid:durableId="913008650">
    <w:abstractNumId w:val="10"/>
  </w:num>
  <w:num w:numId="11" w16cid:durableId="371616031">
    <w:abstractNumId w:val="7"/>
  </w:num>
  <w:num w:numId="12" w16cid:durableId="1005016434">
    <w:abstractNumId w:val="12"/>
  </w:num>
  <w:num w:numId="13" w16cid:durableId="1990016771">
    <w:abstractNumId w:val="11"/>
  </w:num>
  <w:num w:numId="14" w16cid:durableId="1737581353">
    <w:abstractNumId w:val="3"/>
  </w:num>
  <w:num w:numId="15" w16cid:durableId="23485838">
    <w:abstractNumId w:val="2"/>
  </w:num>
  <w:num w:numId="16" w16cid:durableId="70155319">
    <w:abstractNumId w:val="15"/>
  </w:num>
  <w:num w:numId="17" w16cid:durableId="1419596883">
    <w:abstractNumId w:val="16"/>
  </w:num>
  <w:num w:numId="18" w16cid:durableId="219639642">
    <w:abstractNumId w:val="6"/>
  </w:num>
  <w:num w:numId="19" w16cid:durableId="915749712">
    <w:abstractNumId w:val="4"/>
  </w:num>
  <w:num w:numId="20" w16cid:durableId="89378395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4CF2"/>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3F56D1"/>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1393"/>
    <w:rsid w:val="005B5E62"/>
    <w:rsid w:val="005C2FF0"/>
    <w:rsid w:val="005C5EA4"/>
    <w:rsid w:val="005F28DF"/>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4909"/>
    <w:rsid w:val="00DF5E45"/>
    <w:rsid w:val="00E07E73"/>
    <w:rsid w:val="00E128F7"/>
    <w:rsid w:val="00E14131"/>
    <w:rsid w:val="00E2604B"/>
    <w:rsid w:val="00E30066"/>
    <w:rsid w:val="00E32887"/>
    <w:rsid w:val="00E33FCB"/>
    <w:rsid w:val="00E35E05"/>
    <w:rsid w:val="00E41AD1"/>
    <w:rsid w:val="00E45A69"/>
    <w:rsid w:val="00E508C1"/>
    <w:rsid w:val="00E55199"/>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2023-10-09T10:59:00Z</cp:lastPrinted>
  <dcterms:created xsi:type="dcterms:W3CDTF">2025-10-07T09:04:00Z</dcterms:created>
  <dcterms:modified xsi:type="dcterms:W3CDTF">2025-10-07T09:04:00Z</dcterms:modified>
</cp:coreProperties>
</file>