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1701"/>
        <w:gridCol w:w="4458"/>
        <w:gridCol w:w="2549"/>
      </w:tblGrid>
      <w:tr w:rsidR="00DD4215" w:rsidRPr="004B4714" w14:paraId="6E9F43C0" w14:textId="77777777" w:rsidTr="00DD4215">
        <w:tc>
          <w:tcPr>
            <w:tcW w:w="534" w:type="dxa"/>
          </w:tcPr>
          <w:p w14:paraId="5754DDE0" w14:textId="0859B719" w:rsidR="00DD4215" w:rsidRPr="004B4714" w:rsidRDefault="00DD4215">
            <w:pPr>
              <w:rPr>
                <w:b/>
                <w:bCs/>
              </w:rPr>
            </w:pPr>
            <w:r>
              <w:rPr>
                <w:b/>
                <w:bCs/>
              </w:rPr>
              <w:t>No</w:t>
            </w:r>
          </w:p>
        </w:tc>
        <w:tc>
          <w:tcPr>
            <w:tcW w:w="1701" w:type="dxa"/>
          </w:tcPr>
          <w:p w14:paraId="01F342EC" w14:textId="3DE362DF" w:rsidR="00DD4215" w:rsidRPr="004B4714" w:rsidRDefault="00DD4215">
            <w:pPr>
              <w:rPr>
                <w:b/>
                <w:bCs/>
              </w:rPr>
            </w:pPr>
            <w:r w:rsidRPr="004B4714">
              <w:rPr>
                <w:b/>
                <w:bCs/>
              </w:rPr>
              <w:t>Document Number</w:t>
            </w:r>
          </w:p>
        </w:tc>
        <w:tc>
          <w:tcPr>
            <w:tcW w:w="4458" w:type="dxa"/>
          </w:tcPr>
          <w:p w14:paraId="6C5AFFF8" w14:textId="7E6B7EE3" w:rsidR="00DD4215" w:rsidRPr="004B4714" w:rsidRDefault="00DD4215">
            <w:pPr>
              <w:rPr>
                <w:b/>
                <w:bCs/>
              </w:rPr>
            </w:pPr>
            <w:r w:rsidRPr="004B4714">
              <w:rPr>
                <w:b/>
                <w:bCs/>
              </w:rPr>
              <w:t>Document Description</w:t>
            </w:r>
          </w:p>
        </w:tc>
        <w:tc>
          <w:tcPr>
            <w:tcW w:w="2549" w:type="dxa"/>
          </w:tcPr>
          <w:p w14:paraId="7A1ABBB0" w14:textId="4901B21A" w:rsidR="00DD4215" w:rsidRPr="004B4714" w:rsidRDefault="00DD4215">
            <w:pPr>
              <w:rPr>
                <w:b/>
                <w:bCs/>
              </w:rPr>
            </w:pPr>
            <w:r w:rsidRPr="004B4714">
              <w:rPr>
                <w:b/>
                <w:bCs/>
              </w:rPr>
              <w:t xml:space="preserve">Returnable/ </w:t>
            </w:r>
            <w:proofErr w:type="gramStart"/>
            <w:r w:rsidRPr="004B4714">
              <w:rPr>
                <w:b/>
                <w:bCs/>
              </w:rPr>
              <w:t>Non-Returnable</w:t>
            </w:r>
            <w:proofErr w:type="gramEnd"/>
          </w:p>
        </w:tc>
      </w:tr>
      <w:tr w:rsidR="00DD4215" w14:paraId="61D120F7" w14:textId="77777777" w:rsidTr="00DD4215">
        <w:tc>
          <w:tcPr>
            <w:tcW w:w="534" w:type="dxa"/>
          </w:tcPr>
          <w:p w14:paraId="7D111775" w14:textId="74D1ECCE" w:rsidR="00DD4215" w:rsidRPr="004B4714" w:rsidRDefault="00DD4215">
            <w:r>
              <w:t>1</w:t>
            </w:r>
          </w:p>
        </w:tc>
        <w:tc>
          <w:tcPr>
            <w:tcW w:w="1701" w:type="dxa"/>
          </w:tcPr>
          <w:p w14:paraId="6EF6FD7B" w14:textId="6DD0C48C" w:rsidR="00DD4215" w:rsidRDefault="00DD4215">
            <w:r w:rsidRPr="004B4714">
              <w:t>240-56062768</w:t>
            </w:r>
          </w:p>
        </w:tc>
        <w:tc>
          <w:tcPr>
            <w:tcW w:w="4458" w:type="dxa"/>
          </w:tcPr>
          <w:p w14:paraId="146744B5" w14:textId="2716FCD5" w:rsidR="00DD4215" w:rsidRDefault="00DD4215">
            <w:r w:rsidRPr="004B4714">
              <w:t>DISTRIBUTION CLASS METAL OXIDE SURGE ARRESTERS WITHOUT SPARK GAPS SPECIFICATION</w:t>
            </w:r>
          </w:p>
        </w:tc>
        <w:tc>
          <w:tcPr>
            <w:tcW w:w="2549" w:type="dxa"/>
          </w:tcPr>
          <w:p w14:paraId="58C39251" w14:textId="0E42DA18" w:rsidR="00DD4215" w:rsidRDefault="00DD4215">
            <w:r>
              <w:t xml:space="preserve">Non-returnable </w:t>
            </w:r>
            <w:r w:rsidRPr="00DD4215">
              <w:rPr>
                <w:sz w:val="18"/>
                <w:szCs w:val="18"/>
              </w:rPr>
              <w:t>(i.e. not required to be returned in tender submission)</w:t>
            </w:r>
          </w:p>
        </w:tc>
      </w:tr>
      <w:tr w:rsidR="00DD4215" w14:paraId="61E828DA" w14:textId="77777777" w:rsidTr="00DD4215">
        <w:tc>
          <w:tcPr>
            <w:tcW w:w="534" w:type="dxa"/>
          </w:tcPr>
          <w:p w14:paraId="745D04F3" w14:textId="347699EA" w:rsidR="00DD4215" w:rsidRPr="004B4714" w:rsidRDefault="00DD4215">
            <w:r>
              <w:t>2</w:t>
            </w:r>
          </w:p>
        </w:tc>
        <w:tc>
          <w:tcPr>
            <w:tcW w:w="1701" w:type="dxa"/>
          </w:tcPr>
          <w:p w14:paraId="2EEA8104" w14:textId="13BDD33A" w:rsidR="00DD4215" w:rsidRDefault="00DD4215">
            <w:r w:rsidRPr="004B4714">
              <w:t>240-171000462</w:t>
            </w:r>
          </w:p>
        </w:tc>
        <w:tc>
          <w:tcPr>
            <w:tcW w:w="4458" w:type="dxa"/>
          </w:tcPr>
          <w:p w14:paraId="756455C2" w14:textId="1CDB1A51" w:rsidR="00DD4215" w:rsidRDefault="00DD4215">
            <w:r w:rsidRPr="004B4714">
              <w:t>TECHNICAL EVALUATION CRITERIA FOR DISTRIBUTION CLASS SURGE ARRESTERS</w:t>
            </w:r>
          </w:p>
        </w:tc>
        <w:tc>
          <w:tcPr>
            <w:tcW w:w="2549" w:type="dxa"/>
          </w:tcPr>
          <w:p w14:paraId="253AF57B" w14:textId="1E4E66B3" w:rsidR="00DD4215" w:rsidRDefault="00DD4215">
            <w:r>
              <w:t>Non-returnable</w:t>
            </w:r>
          </w:p>
        </w:tc>
      </w:tr>
      <w:tr w:rsidR="00DD4215" w14:paraId="3E5E7237" w14:textId="77777777" w:rsidTr="00DD4215">
        <w:tc>
          <w:tcPr>
            <w:tcW w:w="534" w:type="dxa"/>
          </w:tcPr>
          <w:p w14:paraId="55A89391" w14:textId="44FB823F" w:rsidR="00DD4215" w:rsidRPr="00DD4215" w:rsidRDefault="00DD4215">
            <w:r>
              <w:t>3</w:t>
            </w:r>
          </w:p>
        </w:tc>
        <w:tc>
          <w:tcPr>
            <w:tcW w:w="1701" w:type="dxa"/>
          </w:tcPr>
          <w:p w14:paraId="227423BD" w14:textId="2F93D6EA" w:rsidR="00DD4215" w:rsidRDefault="00DD4215">
            <w:r w:rsidRPr="00DD4215">
              <w:t>240-170000774</w:t>
            </w:r>
          </w:p>
        </w:tc>
        <w:tc>
          <w:tcPr>
            <w:tcW w:w="4458" w:type="dxa"/>
          </w:tcPr>
          <w:p w14:paraId="5C8BDCC1" w14:textId="1D23C5AC" w:rsidR="00DD4215" w:rsidRDefault="00DD4215">
            <w:r w:rsidRPr="00DD4215">
              <w:t>INTERIM INSULATION POLLUTION PERFORMANCE AND AGING REQUIREMENTS IN PLACE OF KIPTS</w:t>
            </w:r>
          </w:p>
        </w:tc>
        <w:tc>
          <w:tcPr>
            <w:tcW w:w="2549" w:type="dxa"/>
          </w:tcPr>
          <w:p w14:paraId="7CA0C2CF" w14:textId="1ED29C26" w:rsidR="00DD4215" w:rsidRDefault="00DD4215">
            <w:r>
              <w:t>Non-returnable</w:t>
            </w:r>
          </w:p>
        </w:tc>
      </w:tr>
      <w:tr w:rsidR="00DD4215" w14:paraId="4DD5020C" w14:textId="77777777" w:rsidTr="00DD4215">
        <w:tc>
          <w:tcPr>
            <w:tcW w:w="534" w:type="dxa"/>
          </w:tcPr>
          <w:p w14:paraId="7CB2DB4D" w14:textId="7FC0755D" w:rsidR="00DD4215" w:rsidRPr="00DD4215" w:rsidRDefault="00DD4215">
            <w:r>
              <w:t>4</w:t>
            </w:r>
          </w:p>
        </w:tc>
        <w:tc>
          <w:tcPr>
            <w:tcW w:w="1701" w:type="dxa"/>
          </w:tcPr>
          <w:p w14:paraId="48507AED" w14:textId="3F32033C" w:rsidR="00DD4215" w:rsidRDefault="00DD4215">
            <w:r w:rsidRPr="00DD4215">
              <w:t>240-171000134</w:t>
            </w:r>
          </w:p>
        </w:tc>
        <w:tc>
          <w:tcPr>
            <w:tcW w:w="4458" w:type="dxa"/>
          </w:tcPr>
          <w:p w14:paraId="5288B2DC" w14:textId="2EFD8785" w:rsidR="00DD4215" w:rsidRDefault="00DD4215">
            <w:r w:rsidRPr="00DD4215">
              <w:t>ISSUING OF INSULATION TEST CERTIFICATES UNTIL KIPTS IS OPERATIONAL</w:t>
            </w:r>
          </w:p>
        </w:tc>
        <w:tc>
          <w:tcPr>
            <w:tcW w:w="2549" w:type="dxa"/>
          </w:tcPr>
          <w:p w14:paraId="614276D0" w14:textId="1E069B79" w:rsidR="00DD4215" w:rsidRDefault="00DD4215">
            <w:r>
              <w:t>Non-returnable</w:t>
            </w:r>
          </w:p>
        </w:tc>
      </w:tr>
      <w:tr w:rsidR="00DD4215" w14:paraId="31FE3C86" w14:textId="77777777" w:rsidTr="00DD4215">
        <w:tc>
          <w:tcPr>
            <w:tcW w:w="534" w:type="dxa"/>
          </w:tcPr>
          <w:p w14:paraId="70268A10" w14:textId="15635FC2" w:rsidR="00DD4215" w:rsidRPr="00DD4215" w:rsidRDefault="00DD4215">
            <w:r>
              <w:t>5</w:t>
            </w:r>
          </w:p>
        </w:tc>
        <w:tc>
          <w:tcPr>
            <w:tcW w:w="1701" w:type="dxa"/>
          </w:tcPr>
          <w:p w14:paraId="7FBC6331" w14:textId="74941640" w:rsidR="00DD4215" w:rsidRDefault="00DD4215">
            <w:r w:rsidRPr="00DD4215">
              <w:t>240-170001064</w:t>
            </w:r>
          </w:p>
        </w:tc>
        <w:tc>
          <w:tcPr>
            <w:tcW w:w="4458" w:type="dxa"/>
          </w:tcPr>
          <w:p w14:paraId="79365106" w14:textId="205AC8E4" w:rsidR="00DD4215" w:rsidRDefault="00DD4215">
            <w:r w:rsidRPr="00DD4215">
              <w:t>GOVERNANCE RULES AND PROCESSES FOR MANAGING THE TECHNICALLY EVALUATED AND ACCEPTED PRODUCTS (</w:t>
            </w:r>
            <w:proofErr w:type="spellStart"/>
            <w:r w:rsidRPr="00DD4215">
              <w:t>TEAP</w:t>
            </w:r>
            <w:proofErr w:type="spellEnd"/>
            <w:r w:rsidRPr="00DD4215">
              <w:t>) DATABASE IN ESKOM DISTRIBUTION</w:t>
            </w:r>
          </w:p>
        </w:tc>
        <w:tc>
          <w:tcPr>
            <w:tcW w:w="2549" w:type="dxa"/>
          </w:tcPr>
          <w:p w14:paraId="33CF47B2" w14:textId="2CFC6781" w:rsidR="00DD4215" w:rsidRDefault="00DD4215">
            <w:r>
              <w:t>Non-returnable</w:t>
            </w:r>
          </w:p>
        </w:tc>
      </w:tr>
      <w:tr w:rsidR="00DD4215" w14:paraId="16A1C1DB" w14:textId="77777777" w:rsidTr="00DD4215">
        <w:tc>
          <w:tcPr>
            <w:tcW w:w="534" w:type="dxa"/>
          </w:tcPr>
          <w:p w14:paraId="2C368985" w14:textId="5D21D7FA" w:rsidR="00DD4215" w:rsidRDefault="00DD4215">
            <w:r>
              <w:t>6</w:t>
            </w:r>
          </w:p>
        </w:tc>
        <w:tc>
          <w:tcPr>
            <w:tcW w:w="1701" w:type="dxa"/>
          </w:tcPr>
          <w:p w14:paraId="783368C0" w14:textId="118B688C" w:rsidR="00DD4215" w:rsidRDefault="00DD4215"/>
        </w:tc>
        <w:tc>
          <w:tcPr>
            <w:tcW w:w="4458" w:type="dxa"/>
          </w:tcPr>
          <w:p w14:paraId="6746881B" w14:textId="43F65B85" w:rsidR="00DD4215" w:rsidRDefault="00DD4215">
            <w:r w:rsidRPr="00DD4215">
              <w:t>AB Schedules - Dx Class Surge Arresters</w:t>
            </w:r>
          </w:p>
        </w:tc>
        <w:tc>
          <w:tcPr>
            <w:tcW w:w="2549" w:type="dxa"/>
          </w:tcPr>
          <w:p w14:paraId="17E0657A" w14:textId="42FF37A8" w:rsidR="00DD4215" w:rsidRDefault="00DD4215">
            <w:r w:rsidRPr="00DD4215">
              <w:rPr>
                <w:color w:val="FF0000"/>
              </w:rPr>
              <w:t>Returnable</w:t>
            </w:r>
          </w:p>
        </w:tc>
      </w:tr>
    </w:tbl>
    <w:p w14:paraId="2B3435A1" w14:textId="77777777" w:rsidR="00661C30" w:rsidRDefault="00661C30"/>
    <w:sectPr w:rsidR="00661C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A71D6"/>
    <w:rsid w:val="002E1C68"/>
    <w:rsid w:val="004B4714"/>
    <w:rsid w:val="00661C30"/>
    <w:rsid w:val="006C4170"/>
    <w:rsid w:val="00740519"/>
    <w:rsid w:val="00935ADE"/>
    <w:rsid w:val="00A778B9"/>
    <w:rsid w:val="00DD4215"/>
    <w:rsid w:val="00F01A97"/>
    <w:rsid w:val="00FA7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DACE259"/>
  <w15:chartTrackingRefBased/>
  <w15:docId w15:val="{BCAE1012-4A4A-4D83-8850-599154909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71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71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71D6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71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71D6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71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71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71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71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71D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71D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71D6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71D6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71D6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71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71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71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71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71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71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71D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71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71D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71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71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71D6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71D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71D6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71D6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59"/>
    <w:rsid w:val="004B47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Eskom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Shabnum Behari</dc:creator>
  <cp:keywords/>
  <dc:description/>
  <cp:lastModifiedBy>Shabnum Behari</cp:lastModifiedBy>
  <cp:revision>3</cp:revision>
  <dcterms:created xsi:type="dcterms:W3CDTF">2025-02-03T06:36:00Z</dcterms:created>
  <dcterms:modified xsi:type="dcterms:W3CDTF">2025-02-03T06:47:00Z</dcterms:modified>
</cp:coreProperties>
</file>