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EDF5" w14:textId="77777777" w:rsidR="00AB5977" w:rsidRPr="00050566" w:rsidRDefault="00AB5977" w:rsidP="00AB5977">
      <w:pPr>
        <w:pStyle w:val="BodyText"/>
        <w:spacing w:line="360" w:lineRule="auto"/>
        <w:rPr>
          <w:rFonts w:ascii="Arial" w:hAnsi="Arial" w:cs="Arial"/>
        </w:rPr>
      </w:pPr>
    </w:p>
    <w:p w14:paraId="168F9CF5" w14:textId="77777777" w:rsidR="00B032DB" w:rsidRPr="00050566" w:rsidRDefault="00B032DB" w:rsidP="00B032DB">
      <w:pPr>
        <w:pBdr>
          <w:bottom w:val="single" w:sz="6" w:space="1" w:color="auto"/>
        </w:pBdr>
        <w:tabs>
          <w:tab w:val="left" w:pos="1296"/>
          <w:tab w:val="left" w:pos="6336"/>
        </w:tabs>
        <w:spacing w:line="360" w:lineRule="auto"/>
        <w:jc w:val="both"/>
        <w:rPr>
          <w:rFonts w:ascii="Arial" w:hAnsi="Arial" w:cs="Arial"/>
          <w:b/>
          <w:color w:val="000000"/>
          <w:lang w:eastAsia="ar-SA"/>
        </w:rPr>
      </w:pPr>
    </w:p>
    <w:p w14:paraId="1E852B63" w14:textId="77777777" w:rsidR="00B032DB" w:rsidRPr="00050566" w:rsidRDefault="00B032DB" w:rsidP="00B032DB">
      <w:pPr>
        <w:tabs>
          <w:tab w:val="left" w:pos="1296"/>
          <w:tab w:val="left" w:pos="6336"/>
        </w:tabs>
        <w:spacing w:line="360" w:lineRule="auto"/>
        <w:jc w:val="both"/>
        <w:rPr>
          <w:rFonts w:ascii="Arial" w:hAnsi="Arial" w:cs="Arial"/>
          <w:b/>
          <w:lang w:eastAsia="ar-SA"/>
        </w:rPr>
      </w:pPr>
    </w:p>
    <w:p w14:paraId="75DE3A45" w14:textId="5A3640CC" w:rsidR="00B032DB" w:rsidRPr="00050566" w:rsidRDefault="005F0BFB" w:rsidP="00B032DB">
      <w:pPr>
        <w:pStyle w:val="BodyText"/>
        <w:tabs>
          <w:tab w:val="num" w:pos="1800"/>
        </w:tabs>
        <w:autoSpaceDE w:val="0"/>
        <w:autoSpaceDN w:val="0"/>
        <w:spacing w:line="360" w:lineRule="auto"/>
        <w:jc w:val="center"/>
        <w:rPr>
          <w:rFonts w:ascii="Arial" w:hAnsi="Arial" w:cs="Arial"/>
          <w:b/>
        </w:rPr>
      </w:pPr>
      <w:r w:rsidRPr="00050566">
        <w:rPr>
          <w:rFonts w:ascii="Arial" w:hAnsi="Arial" w:cs="Arial"/>
          <w:noProof/>
          <w:lang w:eastAsia="en-ZA"/>
        </w:rPr>
        <w:drawing>
          <wp:inline distT="0" distB="0" distL="0" distR="0" wp14:anchorId="137D038C" wp14:editId="3DFDD05A">
            <wp:extent cx="2857500" cy="1047750"/>
            <wp:effectExtent l="0" t="0" r="0" b="0"/>
            <wp:docPr id="3"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E60AFFE" w14:textId="77777777" w:rsidR="005F0BFB" w:rsidRPr="00050566" w:rsidRDefault="005F0BFB" w:rsidP="00B032DB">
      <w:pPr>
        <w:pStyle w:val="BodyText"/>
        <w:tabs>
          <w:tab w:val="num" w:pos="1800"/>
        </w:tabs>
        <w:autoSpaceDE w:val="0"/>
        <w:autoSpaceDN w:val="0"/>
        <w:spacing w:line="360" w:lineRule="auto"/>
        <w:jc w:val="center"/>
        <w:rPr>
          <w:rFonts w:ascii="Arial" w:hAnsi="Arial" w:cs="Arial"/>
          <w:b/>
        </w:rPr>
      </w:pPr>
    </w:p>
    <w:p w14:paraId="696E69F1" w14:textId="0FB53582" w:rsidR="00B032DB" w:rsidRPr="00050566" w:rsidRDefault="00B032DB" w:rsidP="00B032DB">
      <w:pPr>
        <w:pStyle w:val="BodyText"/>
        <w:tabs>
          <w:tab w:val="num" w:pos="1800"/>
        </w:tabs>
        <w:autoSpaceDE w:val="0"/>
        <w:autoSpaceDN w:val="0"/>
        <w:spacing w:line="360" w:lineRule="auto"/>
        <w:jc w:val="center"/>
        <w:rPr>
          <w:rFonts w:ascii="Arial" w:hAnsi="Arial" w:cs="Arial"/>
          <w:b/>
        </w:rPr>
      </w:pPr>
      <w:r w:rsidRPr="00050566">
        <w:rPr>
          <w:rFonts w:ascii="Arial" w:hAnsi="Arial" w:cs="Arial"/>
        </w:rPr>
        <w:t>(“The DS</w:t>
      </w:r>
      <w:r w:rsidR="005F0BFB" w:rsidRPr="00050566">
        <w:rPr>
          <w:rFonts w:ascii="Arial" w:hAnsi="Arial" w:cs="Arial"/>
        </w:rPr>
        <w:t>I</w:t>
      </w:r>
      <w:r w:rsidRPr="00050566">
        <w:rPr>
          <w:rFonts w:ascii="Arial" w:hAnsi="Arial" w:cs="Arial"/>
        </w:rPr>
        <w:t>”)</w:t>
      </w:r>
    </w:p>
    <w:p w14:paraId="4BE32C93" w14:textId="77777777" w:rsidR="00B032DB" w:rsidRPr="00050566" w:rsidRDefault="00B032DB" w:rsidP="00B032DB">
      <w:pPr>
        <w:pStyle w:val="BodyText"/>
        <w:tabs>
          <w:tab w:val="num" w:pos="1800"/>
        </w:tabs>
        <w:autoSpaceDE w:val="0"/>
        <w:autoSpaceDN w:val="0"/>
        <w:spacing w:line="360" w:lineRule="auto"/>
        <w:jc w:val="center"/>
        <w:rPr>
          <w:rFonts w:ascii="Arial" w:hAnsi="Arial" w:cs="Arial"/>
          <w:b/>
        </w:rPr>
      </w:pPr>
    </w:p>
    <w:p w14:paraId="6531DE10" w14:textId="77777777" w:rsidR="00B032DB" w:rsidRPr="00050566" w:rsidRDefault="00B032DB" w:rsidP="00B032DB">
      <w:pPr>
        <w:spacing w:line="360" w:lineRule="auto"/>
        <w:jc w:val="center"/>
        <w:rPr>
          <w:rFonts w:ascii="Arial" w:hAnsi="Arial" w:cs="Arial"/>
          <w:b/>
          <w:bCs/>
        </w:rPr>
      </w:pPr>
      <w:r w:rsidRPr="00050566">
        <w:rPr>
          <w:rFonts w:ascii="Arial" w:hAnsi="Arial" w:cs="Arial"/>
          <w:b/>
          <w:bCs/>
        </w:rPr>
        <w:t>TERMS OF REFERENCE</w:t>
      </w:r>
    </w:p>
    <w:p w14:paraId="452103C6" w14:textId="77777777" w:rsidR="00B032DB" w:rsidRPr="00050566" w:rsidRDefault="00B032DB" w:rsidP="00B032DB">
      <w:pPr>
        <w:pStyle w:val="BodyText"/>
        <w:tabs>
          <w:tab w:val="num" w:pos="1800"/>
        </w:tabs>
        <w:autoSpaceDE w:val="0"/>
        <w:autoSpaceDN w:val="0"/>
        <w:spacing w:line="360" w:lineRule="auto"/>
        <w:jc w:val="center"/>
        <w:rPr>
          <w:rFonts w:ascii="Arial" w:hAnsi="Arial" w:cs="Arial"/>
          <w:b/>
        </w:rPr>
      </w:pPr>
    </w:p>
    <w:p w14:paraId="7CA973A2" w14:textId="538D03B7" w:rsidR="00B032DB" w:rsidRPr="0081104A" w:rsidRDefault="00B032DB" w:rsidP="00B032DB">
      <w:pPr>
        <w:spacing w:line="360" w:lineRule="auto"/>
        <w:jc w:val="center"/>
        <w:rPr>
          <w:rFonts w:ascii="Arial" w:hAnsi="Arial" w:cs="Arial"/>
          <w:b/>
          <w:bCs/>
        </w:rPr>
      </w:pPr>
    </w:p>
    <w:p w14:paraId="2A4A2C1F" w14:textId="45302614" w:rsidR="00B032DB" w:rsidRPr="0081104A" w:rsidRDefault="008152B2" w:rsidP="00B032DB">
      <w:pPr>
        <w:pStyle w:val="BodyText"/>
        <w:tabs>
          <w:tab w:val="num" w:pos="1800"/>
        </w:tabs>
        <w:autoSpaceDE w:val="0"/>
        <w:autoSpaceDN w:val="0"/>
        <w:spacing w:line="360" w:lineRule="auto"/>
        <w:jc w:val="center"/>
        <w:rPr>
          <w:rFonts w:ascii="Arial" w:hAnsi="Arial" w:cs="Arial"/>
          <w:b/>
        </w:rPr>
      </w:pPr>
      <w:r w:rsidRPr="0081104A">
        <w:rPr>
          <w:rFonts w:ascii="Arial" w:hAnsi="Arial" w:cs="Arial"/>
          <w:b/>
          <w:sz w:val="40"/>
          <w:szCs w:val="40"/>
        </w:rPr>
        <w:t xml:space="preserve">PROCUREMENT OF </w:t>
      </w:r>
      <w:r w:rsidR="003B043B" w:rsidRPr="0081104A">
        <w:rPr>
          <w:rFonts w:ascii="Arial" w:hAnsi="Arial" w:cs="Arial"/>
          <w:b/>
          <w:sz w:val="40"/>
          <w:szCs w:val="40"/>
        </w:rPr>
        <w:t>E</w:t>
      </w:r>
      <w:r w:rsidRPr="0081104A">
        <w:rPr>
          <w:rFonts w:ascii="Arial" w:hAnsi="Arial" w:cs="Arial"/>
          <w:b/>
          <w:sz w:val="40"/>
          <w:szCs w:val="40"/>
        </w:rPr>
        <w:t>BOOKS FOR THE DEPARTMENT OF SCIENCE AND INNOVATION</w:t>
      </w:r>
    </w:p>
    <w:p w14:paraId="523DFA4B" w14:textId="77777777" w:rsidR="00B032DB" w:rsidRPr="00050566" w:rsidRDefault="00B032DB" w:rsidP="00B032DB">
      <w:pPr>
        <w:pStyle w:val="BodyText"/>
        <w:pBdr>
          <w:bottom w:val="single" w:sz="6" w:space="1" w:color="auto"/>
        </w:pBdr>
        <w:tabs>
          <w:tab w:val="num" w:pos="1800"/>
        </w:tabs>
        <w:autoSpaceDE w:val="0"/>
        <w:autoSpaceDN w:val="0"/>
        <w:spacing w:line="360" w:lineRule="auto"/>
        <w:jc w:val="center"/>
        <w:rPr>
          <w:rFonts w:ascii="Arial" w:hAnsi="Arial" w:cs="Arial"/>
        </w:rPr>
      </w:pPr>
    </w:p>
    <w:p w14:paraId="2EB7DF7F" w14:textId="178098AB" w:rsidR="00B032DB" w:rsidRPr="00050566" w:rsidRDefault="00B032DB" w:rsidP="00B032DB">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3044E4" w:rsidRPr="00050566" w14:paraId="6244CE79" w14:textId="77777777" w:rsidTr="00250C99">
        <w:tc>
          <w:tcPr>
            <w:tcW w:w="696" w:type="dxa"/>
            <w:tcBorders>
              <w:top w:val="nil"/>
              <w:left w:val="nil"/>
              <w:bottom w:val="nil"/>
              <w:right w:val="nil"/>
            </w:tcBorders>
            <w:hideMark/>
          </w:tcPr>
          <w:p w14:paraId="761DEC67" w14:textId="77777777" w:rsidR="00227BAC" w:rsidRPr="00050566" w:rsidRDefault="00227BAC" w:rsidP="003C627D">
            <w:pPr>
              <w:spacing w:line="360" w:lineRule="auto"/>
              <w:jc w:val="both"/>
              <w:rPr>
                <w:rFonts w:ascii="Arial" w:hAnsi="Arial" w:cs="Arial"/>
                <w:b/>
                <w:bCs/>
              </w:rPr>
            </w:pPr>
            <w:r w:rsidRPr="00050566">
              <w:rPr>
                <w:rFonts w:ascii="Arial" w:hAnsi="Arial" w:cs="Arial"/>
                <w:b/>
                <w:bCs/>
              </w:rPr>
              <w:t>N.B.</w:t>
            </w:r>
          </w:p>
        </w:tc>
        <w:tc>
          <w:tcPr>
            <w:tcW w:w="297" w:type="dxa"/>
            <w:tcBorders>
              <w:top w:val="nil"/>
              <w:left w:val="nil"/>
              <w:bottom w:val="nil"/>
              <w:right w:val="nil"/>
            </w:tcBorders>
            <w:hideMark/>
          </w:tcPr>
          <w:p w14:paraId="750331E9" w14:textId="77777777" w:rsidR="00227BAC" w:rsidRPr="00050566" w:rsidRDefault="00227BAC" w:rsidP="003C627D">
            <w:pPr>
              <w:spacing w:line="360" w:lineRule="auto"/>
              <w:jc w:val="both"/>
              <w:rPr>
                <w:rFonts w:ascii="Arial" w:hAnsi="Arial" w:cs="Arial"/>
                <w:b/>
              </w:rPr>
            </w:pPr>
            <w:r w:rsidRPr="00050566">
              <w:rPr>
                <w:rFonts w:ascii="Arial" w:hAnsi="Arial" w:cs="Arial"/>
                <w:b/>
              </w:rPr>
              <w:t>:</w:t>
            </w:r>
          </w:p>
        </w:tc>
        <w:tc>
          <w:tcPr>
            <w:tcW w:w="8263" w:type="dxa"/>
            <w:tcBorders>
              <w:top w:val="nil"/>
              <w:left w:val="nil"/>
              <w:bottom w:val="nil"/>
              <w:right w:val="nil"/>
            </w:tcBorders>
            <w:hideMark/>
          </w:tcPr>
          <w:p w14:paraId="169EB9A6" w14:textId="77777777" w:rsidR="00227BAC" w:rsidRPr="00050566" w:rsidRDefault="00227BAC" w:rsidP="003C627D">
            <w:pPr>
              <w:spacing w:line="360" w:lineRule="auto"/>
              <w:jc w:val="both"/>
              <w:rPr>
                <w:rFonts w:ascii="Arial" w:hAnsi="Arial" w:cs="Arial"/>
                <w:b/>
                <w:bCs/>
              </w:rPr>
            </w:pPr>
            <w:r w:rsidRPr="00050566">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5F05D337" w14:textId="77777777" w:rsidR="00B032DB" w:rsidRPr="00050566" w:rsidRDefault="00B032DB" w:rsidP="00B032DB">
      <w:pPr>
        <w:spacing w:after="200" w:line="276" w:lineRule="auto"/>
        <w:rPr>
          <w:rFonts w:ascii="Arial" w:hAnsi="Arial" w:cs="Arial"/>
          <w:b/>
          <w:bCs/>
          <w:u w:val="single"/>
        </w:rPr>
      </w:pPr>
      <w:r w:rsidRPr="00050566">
        <w:rPr>
          <w:rFonts w:ascii="Arial" w:hAnsi="Arial" w:cs="Arial"/>
          <w:b/>
          <w:bCs/>
          <w:u w:val="single"/>
        </w:rPr>
        <w:br w:type="page"/>
      </w:r>
    </w:p>
    <w:p w14:paraId="7D84DB24" w14:textId="77777777" w:rsidR="00692DDB" w:rsidRPr="00050566"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050566">
        <w:rPr>
          <w:rFonts w:ascii="Arial" w:hAnsi="Arial" w:cs="Arial"/>
          <w:b/>
          <w:color w:val="000000"/>
        </w:rPr>
        <w:lastRenderedPageBreak/>
        <w:t>BACKGROUND</w:t>
      </w:r>
    </w:p>
    <w:p w14:paraId="6CD7DF13" w14:textId="77777777" w:rsidR="00692DDB" w:rsidRPr="00050566" w:rsidRDefault="00692DDB" w:rsidP="00E6769F">
      <w:pPr>
        <w:pStyle w:val="ListParagraph"/>
        <w:spacing w:line="360" w:lineRule="auto"/>
        <w:ind w:left="709" w:hanging="709"/>
        <w:jc w:val="both"/>
        <w:rPr>
          <w:rFonts w:ascii="Arial" w:hAnsi="Arial" w:cs="Arial"/>
          <w:color w:val="000000"/>
          <w:u w:val="single"/>
        </w:rPr>
      </w:pPr>
    </w:p>
    <w:p w14:paraId="32735F61" w14:textId="77777777" w:rsidR="00595B76" w:rsidRPr="00050566" w:rsidRDefault="00595B76" w:rsidP="00595B76">
      <w:pPr>
        <w:spacing w:line="360" w:lineRule="auto"/>
        <w:jc w:val="both"/>
        <w:rPr>
          <w:rFonts w:ascii="Arial" w:hAnsi="Arial" w:cs="Arial"/>
          <w:color w:val="000000"/>
        </w:rPr>
      </w:pPr>
      <w:r w:rsidRPr="00050566">
        <w:rPr>
          <w:rFonts w:ascii="Arial" w:hAnsi="Arial" w:cs="Arial"/>
        </w:rPr>
        <w:t>The central role of the Knowledge Resource Centre (KRC) or library is to collect, organise and store knowledge and information resources in a manner that ensures easy retrieval by the borrowers. This involves the integration of different components of the library such as acquisitions, cataloguing and classification and circulation.</w:t>
      </w:r>
    </w:p>
    <w:p w14:paraId="7C9D726B" w14:textId="77777777" w:rsidR="00692DDB" w:rsidRPr="00050566" w:rsidRDefault="00692DDB" w:rsidP="00E6769F">
      <w:pPr>
        <w:pStyle w:val="ListParagraph"/>
        <w:spacing w:line="360" w:lineRule="auto"/>
        <w:ind w:left="709" w:hanging="709"/>
        <w:jc w:val="both"/>
        <w:rPr>
          <w:rFonts w:ascii="Arial" w:hAnsi="Arial" w:cs="Arial"/>
          <w:color w:val="000000"/>
        </w:rPr>
      </w:pPr>
    </w:p>
    <w:p w14:paraId="3F3B777F" w14:textId="77777777" w:rsidR="00692DDB" w:rsidRPr="00050566"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050566">
        <w:rPr>
          <w:rFonts w:ascii="Arial" w:hAnsi="Arial" w:cs="Arial"/>
          <w:b/>
          <w:color w:val="000000"/>
        </w:rPr>
        <w:t>PURPOSE</w:t>
      </w:r>
    </w:p>
    <w:p w14:paraId="67640A17" w14:textId="77777777" w:rsidR="00692DDB" w:rsidRPr="00050566" w:rsidRDefault="00692DDB" w:rsidP="00E6769F">
      <w:pPr>
        <w:spacing w:line="360" w:lineRule="auto"/>
        <w:ind w:left="709"/>
        <w:jc w:val="both"/>
        <w:rPr>
          <w:rFonts w:ascii="Arial" w:hAnsi="Arial" w:cs="Arial"/>
          <w:color w:val="000000"/>
        </w:rPr>
      </w:pPr>
    </w:p>
    <w:p w14:paraId="40BAFC92" w14:textId="5482E24A" w:rsidR="0086240C" w:rsidRPr="00050566" w:rsidRDefault="0086240C" w:rsidP="0086240C">
      <w:pPr>
        <w:pStyle w:val="ListParagraph"/>
        <w:spacing w:line="360" w:lineRule="auto"/>
        <w:ind w:left="90"/>
        <w:jc w:val="both"/>
        <w:rPr>
          <w:rFonts w:ascii="Arial" w:hAnsi="Arial" w:cs="Arial"/>
          <w:color w:val="000000" w:themeColor="text1"/>
        </w:rPr>
      </w:pPr>
      <w:r w:rsidRPr="00050566">
        <w:rPr>
          <w:rFonts w:ascii="Arial" w:hAnsi="Arial" w:cs="Arial"/>
          <w:color w:val="000000" w:themeColor="text1"/>
        </w:rPr>
        <w:t>The Resource Centre intends to solicit service providers who will provides books to be used by DSI officials in performing their duties.</w:t>
      </w:r>
    </w:p>
    <w:p w14:paraId="6009A2B7" w14:textId="77777777" w:rsidR="00692DDB" w:rsidRPr="00050566" w:rsidRDefault="00692DDB" w:rsidP="00E6769F">
      <w:pPr>
        <w:spacing w:line="360" w:lineRule="auto"/>
        <w:jc w:val="both"/>
        <w:rPr>
          <w:rFonts w:ascii="Arial" w:hAnsi="Arial" w:cs="Arial"/>
          <w:color w:val="000000"/>
        </w:rPr>
      </w:pPr>
    </w:p>
    <w:p w14:paraId="6CB42962" w14:textId="77777777" w:rsidR="00692DDB" w:rsidRPr="00050566" w:rsidRDefault="00692DDB" w:rsidP="00E6769F">
      <w:pPr>
        <w:pStyle w:val="ListParagraph"/>
        <w:numPr>
          <w:ilvl w:val="0"/>
          <w:numId w:val="1"/>
        </w:numPr>
        <w:spacing w:line="360" w:lineRule="auto"/>
        <w:ind w:left="709" w:hanging="709"/>
        <w:contextualSpacing/>
        <w:jc w:val="both"/>
        <w:rPr>
          <w:rFonts w:ascii="Arial" w:hAnsi="Arial" w:cs="Arial"/>
          <w:b/>
          <w:color w:val="000000"/>
        </w:rPr>
      </w:pPr>
      <w:r w:rsidRPr="00050566">
        <w:rPr>
          <w:rFonts w:ascii="Arial" w:hAnsi="Arial" w:cs="Arial"/>
          <w:b/>
          <w:color w:val="000000"/>
        </w:rPr>
        <w:t>SPECIFICATION</w:t>
      </w:r>
    </w:p>
    <w:p w14:paraId="56A48BD0" w14:textId="77777777" w:rsidR="00692DDB" w:rsidRPr="00050566" w:rsidRDefault="00692DDB" w:rsidP="00E6769F">
      <w:pPr>
        <w:pStyle w:val="ListParagraph"/>
        <w:spacing w:line="360" w:lineRule="auto"/>
        <w:ind w:left="709" w:hanging="709"/>
        <w:jc w:val="both"/>
        <w:rPr>
          <w:rFonts w:ascii="Arial" w:hAnsi="Arial" w:cs="Arial"/>
          <w:color w:val="000000"/>
        </w:rPr>
      </w:pPr>
    </w:p>
    <w:p w14:paraId="0194841B" w14:textId="77777777" w:rsidR="00692DDB" w:rsidRPr="00050566" w:rsidRDefault="00692DDB" w:rsidP="00E6769F">
      <w:pPr>
        <w:pStyle w:val="ListParagraph"/>
        <w:spacing w:line="360" w:lineRule="auto"/>
        <w:ind w:left="709"/>
        <w:jc w:val="both"/>
        <w:rPr>
          <w:rFonts w:ascii="Arial" w:hAnsi="Arial" w:cs="Arial"/>
          <w:color w:val="000000"/>
        </w:rPr>
      </w:pPr>
      <w:r w:rsidRPr="00050566">
        <w:rPr>
          <w:rFonts w:ascii="Arial" w:hAnsi="Arial" w:cs="Arial"/>
          <w:color w:val="000000"/>
        </w:rPr>
        <w:t>The appointed service provider will be expected to carry out the condition assessment as follows: -</w:t>
      </w:r>
    </w:p>
    <w:p w14:paraId="399CB59C" w14:textId="77777777" w:rsidR="00692DDB" w:rsidRPr="00050566" w:rsidRDefault="00692DDB" w:rsidP="00E6769F">
      <w:pPr>
        <w:pStyle w:val="ListParagraph"/>
        <w:spacing w:line="360" w:lineRule="auto"/>
        <w:ind w:left="709" w:hanging="709"/>
        <w:jc w:val="both"/>
        <w:rPr>
          <w:rFonts w:ascii="Arial" w:hAnsi="Arial" w:cs="Arial"/>
          <w:color w:val="000000"/>
        </w:rPr>
      </w:pPr>
    </w:p>
    <w:p w14:paraId="61502D95" w14:textId="33364A81" w:rsidR="0086240C" w:rsidRPr="00AB602F" w:rsidRDefault="003B043B" w:rsidP="0086240C">
      <w:pPr>
        <w:pStyle w:val="ListParagraph"/>
        <w:numPr>
          <w:ilvl w:val="1"/>
          <w:numId w:val="1"/>
        </w:numPr>
        <w:rPr>
          <w:rFonts w:ascii="Arial" w:hAnsi="Arial" w:cs="Arial"/>
          <w:b/>
          <w:bCs/>
        </w:rPr>
      </w:pPr>
      <w:r>
        <w:rPr>
          <w:rFonts w:ascii="Arial" w:hAnsi="Arial" w:cs="Arial"/>
          <w:b/>
          <w:bCs/>
        </w:rPr>
        <w:t>Eb</w:t>
      </w:r>
      <w:r w:rsidR="0086240C" w:rsidRPr="00AB602F">
        <w:rPr>
          <w:rFonts w:ascii="Arial" w:hAnsi="Arial" w:cs="Arial"/>
          <w:b/>
          <w:bCs/>
        </w:rPr>
        <w:t>ooks</w:t>
      </w:r>
    </w:p>
    <w:p w14:paraId="58CABD82" w14:textId="77777777" w:rsidR="0086240C" w:rsidRPr="00050566" w:rsidRDefault="0086240C" w:rsidP="0086240C">
      <w:pPr>
        <w:pStyle w:val="ListParagraph"/>
        <w:rPr>
          <w:rFonts w:ascii="Arial" w:hAnsi="Arial" w:cs="Arial"/>
        </w:rPr>
      </w:pPr>
    </w:p>
    <w:p w14:paraId="6331944C" w14:textId="77777777" w:rsidR="003B043B" w:rsidRPr="005A707B" w:rsidRDefault="003B043B" w:rsidP="003B043B">
      <w:pPr>
        <w:pStyle w:val="ListParagraph"/>
        <w:numPr>
          <w:ilvl w:val="0"/>
          <w:numId w:val="11"/>
        </w:numPr>
        <w:spacing w:after="160" w:line="259" w:lineRule="auto"/>
        <w:contextualSpacing/>
        <w:rPr>
          <w:rFonts w:ascii="Arial" w:hAnsi="Arial" w:cs="Arial"/>
        </w:rPr>
      </w:pPr>
      <w:r w:rsidRPr="005A707B">
        <w:rPr>
          <w:rFonts w:ascii="Arial" w:hAnsi="Arial" w:cs="Arial"/>
        </w:rPr>
        <w:t xml:space="preserve">Entrepreneurship, Technology Commercialisation, and Innovation Policy in Africa Chux Daniels, Dr. Mafini Dosso… (2021), ISBN </w:t>
      </w:r>
      <w:r w:rsidRPr="005A707B">
        <w:rPr>
          <w:rStyle w:val="Emphasis"/>
          <w:rFonts w:ascii="Arial" w:hAnsi="Arial" w:cs="Arial"/>
        </w:rPr>
        <w:t>9783030582401</w:t>
      </w:r>
    </w:p>
    <w:p w14:paraId="001308F2" w14:textId="77777777" w:rsidR="003B043B" w:rsidRPr="005A707B" w:rsidRDefault="003B043B" w:rsidP="003B043B">
      <w:pPr>
        <w:pStyle w:val="ListParagraph"/>
        <w:rPr>
          <w:rFonts w:ascii="Arial" w:hAnsi="Arial" w:cs="Arial"/>
        </w:rPr>
      </w:pPr>
    </w:p>
    <w:p w14:paraId="754ADD83" w14:textId="70410903" w:rsidR="003B043B" w:rsidRPr="003B043B" w:rsidRDefault="003B043B" w:rsidP="003B043B">
      <w:pPr>
        <w:pStyle w:val="Heading2"/>
        <w:numPr>
          <w:ilvl w:val="0"/>
          <w:numId w:val="11"/>
        </w:numPr>
        <w:rPr>
          <w:b w:val="0"/>
          <w:bCs w:val="0"/>
          <w:i w:val="0"/>
          <w:iCs w:val="0"/>
          <w:sz w:val="24"/>
          <w:szCs w:val="24"/>
        </w:rPr>
      </w:pPr>
      <w:r w:rsidRPr="003B043B">
        <w:rPr>
          <w:b w:val="0"/>
          <w:bCs w:val="0"/>
          <w:i w:val="0"/>
          <w:iCs w:val="0"/>
          <w:sz w:val="24"/>
          <w:szCs w:val="24"/>
        </w:rPr>
        <w:t>Technology Transfer and Entrepreneurial Innovations Policies Across continents Editors: Maribel Guerrero, David Urbano, ISBN 9783030700225</w:t>
      </w:r>
    </w:p>
    <w:p w14:paraId="5420F43C" w14:textId="77777777" w:rsidR="003B043B" w:rsidRPr="005A707B" w:rsidRDefault="003B043B" w:rsidP="003B043B">
      <w:pPr>
        <w:pStyle w:val="ListParagraph"/>
        <w:rPr>
          <w:rFonts w:ascii="Arial" w:hAnsi="Arial" w:cs="Arial"/>
          <w:b/>
          <w:bCs/>
        </w:rPr>
      </w:pPr>
    </w:p>
    <w:p w14:paraId="0F467CD7" w14:textId="77777777" w:rsidR="003B043B" w:rsidRPr="005A707B" w:rsidRDefault="003B043B" w:rsidP="003B043B">
      <w:pPr>
        <w:pStyle w:val="ListParagraph"/>
        <w:numPr>
          <w:ilvl w:val="0"/>
          <w:numId w:val="11"/>
        </w:numPr>
        <w:spacing w:after="160" w:line="259" w:lineRule="auto"/>
        <w:contextualSpacing/>
        <w:rPr>
          <w:rFonts w:ascii="Arial" w:hAnsi="Arial" w:cs="Arial"/>
        </w:rPr>
      </w:pPr>
      <w:r w:rsidRPr="005A707B">
        <w:rPr>
          <w:rFonts w:ascii="Arial" w:hAnsi="Arial" w:cs="Arial"/>
        </w:rPr>
        <w:t xml:space="preserve">Science, Technology and Innovation Diplomacy in Developing Countries Perceptions and Practice Editors: Venugopalan Ittekkot, Jasmeet Kaur Baweja, ISBN </w:t>
      </w:r>
      <w:r w:rsidRPr="005A707B">
        <w:rPr>
          <w:rStyle w:val="Emphasis"/>
          <w:rFonts w:ascii="Arial" w:hAnsi="Arial" w:cs="Arial"/>
        </w:rPr>
        <w:t>9789811968020</w:t>
      </w:r>
    </w:p>
    <w:p w14:paraId="1E2FEBD2" w14:textId="77777777" w:rsidR="003B043B" w:rsidRPr="005A707B" w:rsidRDefault="003B043B" w:rsidP="003B043B">
      <w:pPr>
        <w:pStyle w:val="ListParagraph"/>
        <w:rPr>
          <w:rFonts w:ascii="Arial" w:hAnsi="Arial" w:cs="Arial"/>
        </w:rPr>
      </w:pPr>
    </w:p>
    <w:p w14:paraId="2F76951B" w14:textId="77777777" w:rsidR="003B043B" w:rsidRPr="005A707B" w:rsidRDefault="003B043B" w:rsidP="003B043B">
      <w:pPr>
        <w:pStyle w:val="ListParagraph"/>
        <w:rPr>
          <w:rFonts w:ascii="Arial" w:hAnsi="Arial" w:cs="Arial"/>
        </w:rPr>
      </w:pPr>
    </w:p>
    <w:p w14:paraId="73430106" w14:textId="77777777" w:rsidR="003B043B" w:rsidRPr="005A707B" w:rsidRDefault="003B043B" w:rsidP="003B043B">
      <w:pPr>
        <w:pStyle w:val="ListParagraph"/>
        <w:numPr>
          <w:ilvl w:val="0"/>
          <w:numId w:val="11"/>
        </w:numPr>
        <w:spacing w:after="160" w:line="259" w:lineRule="auto"/>
        <w:contextualSpacing/>
        <w:rPr>
          <w:rFonts w:ascii="Arial" w:hAnsi="Arial" w:cs="Arial"/>
        </w:rPr>
      </w:pPr>
      <w:r w:rsidRPr="005A707B">
        <w:rPr>
          <w:rFonts w:ascii="Arial" w:hAnsi="Arial" w:cs="Arial"/>
        </w:rPr>
        <w:t xml:space="preserve">Innovation, Regional Integration, and Development in Africa Rethinking theories, Institutions, and Policies Editors: Samuel Ojo Oloruntoba, Mammo Muchie, ISBN </w:t>
      </w:r>
      <w:hyperlink r:id="rId12" w:history="1">
        <w:r w:rsidRPr="003B043B">
          <w:rPr>
            <w:rStyle w:val="Hyperlink"/>
            <w:rFonts w:ascii="Arial" w:hAnsi="Arial" w:cs="Arial"/>
            <w:color w:val="auto"/>
            <w:u w:val="none"/>
          </w:rPr>
          <w:t>9783319921808</w:t>
        </w:r>
      </w:hyperlink>
    </w:p>
    <w:p w14:paraId="6C8B49AC" w14:textId="77777777" w:rsidR="003B043B" w:rsidRPr="005A707B" w:rsidRDefault="003B043B" w:rsidP="003B043B">
      <w:pPr>
        <w:pStyle w:val="ListParagraph"/>
        <w:rPr>
          <w:rFonts w:ascii="Arial" w:hAnsi="Arial" w:cs="Arial"/>
        </w:rPr>
      </w:pPr>
    </w:p>
    <w:p w14:paraId="36964D7C" w14:textId="77777777" w:rsidR="003B043B" w:rsidRPr="005A707B" w:rsidRDefault="003B043B" w:rsidP="003B043B">
      <w:pPr>
        <w:pStyle w:val="ListParagraph"/>
        <w:numPr>
          <w:ilvl w:val="0"/>
          <w:numId w:val="11"/>
        </w:numPr>
        <w:spacing w:after="160" w:line="259" w:lineRule="auto"/>
        <w:contextualSpacing/>
        <w:rPr>
          <w:rFonts w:ascii="Arial" w:hAnsi="Arial" w:cs="Arial"/>
        </w:rPr>
      </w:pPr>
      <w:r w:rsidRPr="005A707B">
        <w:rPr>
          <w:rFonts w:ascii="Arial" w:hAnsi="Arial" w:cs="Arial"/>
        </w:rPr>
        <w:t>The Handbook of Energy Policy    Editors:    Farhad Taghizadeh-Hesary, Dayong Zhang, ISBN 9789811967788</w:t>
      </w:r>
    </w:p>
    <w:p w14:paraId="3F276D95" w14:textId="77777777" w:rsidR="003B043B" w:rsidRPr="005A707B" w:rsidRDefault="003B043B" w:rsidP="003B043B">
      <w:pPr>
        <w:rPr>
          <w:rFonts w:ascii="Arial" w:hAnsi="Arial" w:cs="Arial"/>
        </w:rPr>
      </w:pPr>
    </w:p>
    <w:p w14:paraId="66A3B74E" w14:textId="77777777" w:rsidR="003B043B" w:rsidRPr="005A707B" w:rsidRDefault="003B043B" w:rsidP="003B043B">
      <w:pPr>
        <w:pStyle w:val="ListParagraph"/>
        <w:numPr>
          <w:ilvl w:val="0"/>
          <w:numId w:val="11"/>
        </w:numPr>
        <w:spacing w:after="160" w:line="259" w:lineRule="auto"/>
        <w:contextualSpacing/>
        <w:rPr>
          <w:rFonts w:ascii="Arial" w:hAnsi="Arial" w:cs="Arial"/>
        </w:rPr>
      </w:pPr>
      <w:r w:rsidRPr="005A707B">
        <w:rPr>
          <w:rFonts w:ascii="Arial" w:hAnsi="Arial" w:cs="Arial"/>
        </w:rPr>
        <w:t>Africa and the Sustainable Development Goals.   Maano Ramutsindela, David Mickler 2020, ISBN 9783030148577</w:t>
      </w:r>
    </w:p>
    <w:p w14:paraId="31BC24CC" w14:textId="77777777" w:rsidR="003B043B" w:rsidRPr="005A707B" w:rsidRDefault="003B043B" w:rsidP="003B043B">
      <w:pPr>
        <w:pStyle w:val="ListParagraph"/>
        <w:rPr>
          <w:rFonts w:ascii="Arial" w:hAnsi="Arial" w:cs="Arial"/>
        </w:rPr>
      </w:pPr>
    </w:p>
    <w:p w14:paraId="19DC6A72" w14:textId="77777777" w:rsidR="003B043B" w:rsidRPr="005A707B" w:rsidRDefault="003B043B" w:rsidP="003B043B">
      <w:pPr>
        <w:pStyle w:val="ListParagraph"/>
        <w:numPr>
          <w:ilvl w:val="0"/>
          <w:numId w:val="11"/>
        </w:numPr>
        <w:spacing w:after="160" w:line="259" w:lineRule="auto"/>
        <w:contextualSpacing/>
        <w:rPr>
          <w:rFonts w:ascii="Arial" w:hAnsi="Arial" w:cs="Arial"/>
        </w:rPr>
      </w:pPr>
      <w:r w:rsidRPr="005A707B">
        <w:rPr>
          <w:rFonts w:ascii="Arial" w:hAnsi="Arial" w:cs="Arial"/>
        </w:rPr>
        <w:t>Indigenous Methodologies, Research and Practices for Sustainable Development Editors: Marcellus F. Mbah, Walter Leal Filho, Sandra Ajaps. 2022, ISBN 9783031123269</w:t>
      </w:r>
    </w:p>
    <w:p w14:paraId="37EC6411" w14:textId="77777777" w:rsidR="003B043B" w:rsidRPr="005A707B" w:rsidRDefault="003B043B" w:rsidP="003B043B">
      <w:pPr>
        <w:pStyle w:val="ListParagraph"/>
        <w:rPr>
          <w:rFonts w:ascii="Arial" w:hAnsi="Arial" w:cs="Arial"/>
        </w:rPr>
      </w:pPr>
    </w:p>
    <w:p w14:paraId="02C7B30D" w14:textId="77777777" w:rsidR="003B043B" w:rsidRPr="005A707B" w:rsidRDefault="003B043B" w:rsidP="003B043B">
      <w:pPr>
        <w:pStyle w:val="ListParagraph"/>
        <w:numPr>
          <w:ilvl w:val="0"/>
          <w:numId w:val="11"/>
        </w:numPr>
        <w:rPr>
          <w:rFonts w:ascii="Arial" w:hAnsi="Arial" w:cs="Arial"/>
        </w:rPr>
      </w:pPr>
      <w:r w:rsidRPr="005A707B">
        <w:rPr>
          <w:rFonts w:ascii="Arial" w:hAnsi="Arial" w:cs="Arial"/>
        </w:rPr>
        <w:t>Digital Government Leveraging Innovation to Improve Public Sector Performance and Outcomes for Citizens, Editors: M Ramutsindela &amp; D. Mickler, ISBN 9783319387956</w:t>
      </w:r>
    </w:p>
    <w:p w14:paraId="422CA927" w14:textId="77777777" w:rsidR="003B043B" w:rsidRPr="005A707B" w:rsidRDefault="003B043B" w:rsidP="003B043B">
      <w:pPr>
        <w:pStyle w:val="ListParagraph"/>
        <w:rPr>
          <w:rFonts w:ascii="Arial" w:hAnsi="Arial" w:cs="Arial"/>
        </w:rPr>
      </w:pPr>
    </w:p>
    <w:p w14:paraId="4662162F" w14:textId="77777777" w:rsidR="003B043B" w:rsidRPr="005A707B" w:rsidRDefault="003B043B" w:rsidP="003B043B">
      <w:pPr>
        <w:pStyle w:val="ListParagraph"/>
        <w:rPr>
          <w:rFonts w:ascii="Arial" w:hAnsi="Arial" w:cs="Arial"/>
        </w:rPr>
      </w:pPr>
    </w:p>
    <w:p w14:paraId="3BF9F1D3" w14:textId="77777777" w:rsidR="003B043B" w:rsidRPr="005A707B" w:rsidRDefault="003B043B" w:rsidP="003B043B">
      <w:pPr>
        <w:pStyle w:val="ListParagraph"/>
        <w:numPr>
          <w:ilvl w:val="0"/>
          <w:numId w:val="11"/>
        </w:numPr>
        <w:rPr>
          <w:rFonts w:ascii="Arial" w:hAnsi="Arial" w:cs="Arial"/>
        </w:rPr>
      </w:pPr>
      <w:r w:rsidRPr="005A707B">
        <w:rPr>
          <w:rFonts w:ascii="Arial" w:hAnsi="Arial" w:cs="Arial"/>
        </w:rPr>
        <w:t>Digital Government Strategy, Government Models and Technology Bernd W. Wirtz in Springer Texts in Business and Economics (2022), ISBN 9783031130861</w:t>
      </w:r>
    </w:p>
    <w:p w14:paraId="7EBF02F1" w14:textId="77777777" w:rsidR="003B043B" w:rsidRPr="005A707B" w:rsidRDefault="003B043B" w:rsidP="003B043B">
      <w:pPr>
        <w:pStyle w:val="ListParagraph"/>
        <w:rPr>
          <w:rFonts w:ascii="Arial" w:hAnsi="Arial" w:cs="Arial"/>
        </w:rPr>
      </w:pPr>
    </w:p>
    <w:p w14:paraId="5590A94D" w14:textId="5EF06AB0" w:rsidR="003B043B" w:rsidRPr="003B043B" w:rsidRDefault="003B043B" w:rsidP="00AD2E6E">
      <w:pPr>
        <w:pStyle w:val="ListParagraph"/>
        <w:numPr>
          <w:ilvl w:val="0"/>
          <w:numId w:val="11"/>
        </w:numPr>
        <w:spacing w:after="160" w:line="259" w:lineRule="auto"/>
        <w:contextualSpacing/>
        <w:rPr>
          <w:rFonts w:ascii="Arial" w:hAnsi="Arial" w:cs="Arial"/>
        </w:rPr>
      </w:pPr>
      <w:r w:rsidRPr="003B043B">
        <w:rPr>
          <w:rFonts w:ascii="Arial" w:hAnsi="Arial" w:cs="Arial"/>
        </w:rPr>
        <w:t xml:space="preserve">Global Health Diplomacy: Concepts, Issues, Actors, Instruments, Fora and Cases, by </w:t>
      </w:r>
      <w:hyperlink r:id="rId13" w:anchor="author-1-0" w:history="1">
        <w:r w:rsidRPr="003B043B">
          <w:rPr>
            <w:rFonts w:ascii="Arial" w:hAnsi="Arial" w:cs="Arial"/>
          </w:rPr>
          <w:t>Ilona Kickbusch</w:t>
        </w:r>
      </w:hyperlink>
      <w:r w:rsidRPr="003B043B">
        <w:rPr>
          <w:rFonts w:ascii="Arial" w:hAnsi="Arial" w:cs="Arial"/>
        </w:rPr>
        <w:t xml:space="preserve">, </w:t>
      </w:r>
      <w:hyperlink r:id="rId14" w:anchor="author-1-1" w:history="1">
        <w:r w:rsidRPr="003B043B">
          <w:rPr>
            <w:rFonts w:ascii="Arial" w:hAnsi="Arial" w:cs="Arial"/>
          </w:rPr>
          <w:t>Graham Lister</w:t>
        </w:r>
      </w:hyperlink>
      <w:r w:rsidRPr="003B043B">
        <w:rPr>
          <w:rFonts w:ascii="Arial" w:hAnsi="Arial" w:cs="Arial"/>
        </w:rPr>
        <w:t xml:space="preserve">, </w:t>
      </w:r>
      <w:hyperlink r:id="rId15" w:anchor="author-1-2" w:history="1">
        <w:r w:rsidRPr="003B043B">
          <w:rPr>
            <w:rFonts w:ascii="Arial" w:hAnsi="Arial" w:cs="Arial"/>
          </w:rPr>
          <w:t>Michaela Told</w:t>
        </w:r>
      </w:hyperlink>
      <w:r w:rsidRPr="003B043B">
        <w:rPr>
          <w:rFonts w:ascii="Arial" w:hAnsi="Arial" w:cs="Arial"/>
        </w:rPr>
        <w:t xml:space="preserve">, and </w:t>
      </w:r>
      <w:hyperlink r:id="rId16" w:anchor="author-1-3" w:history="1">
        <w:r w:rsidRPr="003B043B">
          <w:rPr>
            <w:rFonts w:ascii="Arial" w:hAnsi="Arial" w:cs="Arial"/>
          </w:rPr>
          <w:t>Nick Drager</w:t>
        </w:r>
      </w:hyperlink>
      <w:r w:rsidRPr="003B043B">
        <w:rPr>
          <w:rFonts w:ascii="Arial" w:hAnsi="Arial" w:cs="Arial"/>
        </w:rPr>
        <w:t xml:space="preserve"> (editors), ISBN </w:t>
      </w:r>
      <w:hyperlink r:id="rId17" w:history="1">
        <w:r w:rsidRPr="003B043B">
          <w:rPr>
            <w:rStyle w:val="Hyperlink"/>
            <w:rFonts w:ascii="Arial" w:hAnsi="Arial" w:cs="Arial"/>
            <w:color w:val="auto"/>
            <w:u w:val="none"/>
          </w:rPr>
          <w:t>9781283934091</w:t>
        </w:r>
      </w:hyperlink>
    </w:p>
    <w:p w14:paraId="5FE0FE82" w14:textId="77777777" w:rsidR="003B043B" w:rsidRPr="003B043B" w:rsidRDefault="003B043B" w:rsidP="003B043B">
      <w:pPr>
        <w:pStyle w:val="ListParagraph"/>
        <w:spacing w:after="160" w:line="259" w:lineRule="auto"/>
        <w:contextualSpacing/>
        <w:rPr>
          <w:rFonts w:ascii="Arial" w:hAnsi="Arial" w:cs="Arial"/>
        </w:rPr>
      </w:pPr>
    </w:p>
    <w:p w14:paraId="4A85D285" w14:textId="77777777" w:rsidR="003B043B" w:rsidRPr="005A707B" w:rsidRDefault="003B043B" w:rsidP="003B043B">
      <w:pPr>
        <w:pStyle w:val="ListParagraph"/>
        <w:numPr>
          <w:ilvl w:val="0"/>
          <w:numId w:val="11"/>
        </w:numPr>
        <w:spacing w:after="160" w:line="259" w:lineRule="auto"/>
        <w:contextualSpacing/>
        <w:rPr>
          <w:rFonts w:ascii="Arial" w:hAnsi="Arial" w:cs="Arial"/>
        </w:rPr>
      </w:pPr>
      <w:r w:rsidRPr="005A707B">
        <w:rPr>
          <w:rFonts w:ascii="Arial" w:hAnsi="Arial" w:cs="Arial"/>
        </w:rPr>
        <w:t>The Sustainable University of the Future, Reimagining  Higher Education and Research , by Mariam Ali S A Al-Maadeed, Mohammed Al-Samen, Abdelazis Bouras and Nathilie Younan (Editors), ISBN 9783031201868</w:t>
      </w:r>
    </w:p>
    <w:p w14:paraId="13C45CB9" w14:textId="77777777" w:rsidR="00A926A5" w:rsidRPr="00050566" w:rsidRDefault="00A926A5" w:rsidP="00A926A5">
      <w:pPr>
        <w:pStyle w:val="ListParagraph"/>
        <w:spacing w:before="100" w:beforeAutospacing="1" w:after="100" w:afterAutospacing="1"/>
        <w:ind w:left="1080"/>
        <w:contextualSpacing/>
        <w:rPr>
          <w:rFonts w:ascii="Arial" w:hAnsi="Arial" w:cs="Arial"/>
          <w:lang w:val="en-US"/>
        </w:rPr>
      </w:pPr>
    </w:p>
    <w:p w14:paraId="28719616" w14:textId="0797EDD2" w:rsidR="00692DDB" w:rsidRPr="00050566" w:rsidRDefault="004120E6" w:rsidP="00E6769F">
      <w:pPr>
        <w:pStyle w:val="ListParagraph"/>
        <w:numPr>
          <w:ilvl w:val="0"/>
          <w:numId w:val="1"/>
        </w:numPr>
        <w:spacing w:line="360" w:lineRule="auto"/>
        <w:ind w:left="709" w:hanging="709"/>
        <w:contextualSpacing/>
        <w:jc w:val="both"/>
        <w:rPr>
          <w:rFonts w:ascii="Arial" w:hAnsi="Arial" w:cs="Arial"/>
          <w:b/>
          <w:color w:val="000000"/>
        </w:rPr>
      </w:pPr>
      <w:r w:rsidRPr="00050566">
        <w:rPr>
          <w:rFonts w:ascii="Arial" w:hAnsi="Arial" w:cs="Arial"/>
          <w:b/>
          <w:color w:val="000000"/>
        </w:rPr>
        <w:t>INFORMATION TO BE FURNISHED BY RESPONDENTS IN THEIR PROPOSAL</w:t>
      </w:r>
    </w:p>
    <w:p w14:paraId="1C276CE4" w14:textId="77777777" w:rsidR="004120E6" w:rsidRPr="00050566" w:rsidRDefault="004120E6" w:rsidP="00E6769F">
      <w:pPr>
        <w:spacing w:line="360" w:lineRule="auto"/>
        <w:jc w:val="both"/>
        <w:rPr>
          <w:rFonts w:ascii="Arial" w:hAnsi="Arial" w:cs="Arial"/>
          <w:color w:val="000000"/>
        </w:rPr>
      </w:pPr>
    </w:p>
    <w:p w14:paraId="2F891702" w14:textId="77777777" w:rsidR="004120E6" w:rsidRPr="00050566" w:rsidRDefault="004120E6">
      <w:pPr>
        <w:pStyle w:val="ListParagraph"/>
        <w:numPr>
          <w:ilvl w:val="1"/>
          <w:numId w:val="5"/>
        </w:numPr>
        <w:spacing w:line="360" w:lineRule="auto"/>
        <w:ind w:left="709" w:hanging="709"/>
        <w:contextualSpacing/>
        <w:jc w:val="both"/>
        <w:rPr>
          <w:rFonts w:ascii="Arial" w:hAnsi="Arial" w:cs="Arial"/>
          <w:color w:val="000000"/>
        </w:rPr>
      </w:pPr>
      <w:r w:rsidRPr="00050566">
        <w:rPr>
          <w:rFonts w:ascii="Arial" w:hAnsi="Arial" w:cs="Arial"/>
          <w:color w:val="000000"/>
        </w:rPr>
        <w:t>All prices quoted must include VAT and should be linked with specific tasks to be undertaken.</w:t>
      </w:r>
    </w:p>
    <w:p w14:paraId="394479B3" w14:textId="77777777" w:rsidR="004120E6" w:rsidRPr="00050566" w:rsidRDefault="004120E6" w:rsidP="00E6769F">
      <w:pPr>
        <w:pStyle w:val="ListParagraph"/>
        <w:spacing w:line="360" w:lineRule="auto"/>
        <w:ind w:left="709"/>
        <w:jc w:val="both"/>
        <w:rPr>
          <w:rFonts w:ascii="Arial" w:hAnsi="Arial" w:cs="Arial"/>
          <w:color w:val="000000"/>
        </w:rPr>
      </w:pPr>
    </w:p>
    <w:p w14:paraId="12FD96EE" w14:textId="77777777" w:rsidR="004120E6" w:rsidRPr="00050566" w:rsidRDefault="004120E6">
      <w:pPr>
        <w:pStyle w:val="ListParagraph"/>
        <w:numPr>
          <w:ilvl w:val="1"/>
          <w:numId w:val="5"/>
        </w:numPr>
        <w:spacing w:line="360" w:lineRule="auto"/>
        <w:ind w:left="709" w:hanging="709"/>
        <w:contextualSpacing/>
        <w:jc w:val="both"/>
        <w:rPr>
          <w:rFonts w:ascii="Arial" w:hAnsi="Arial" w:cs="Arial"/>
          <w:color w:val="000000"/>
        </w:rPr>
      </w:pPr>
      <w:r w:rsidRPr="00050566">
        <w:rPr>
          <w:rFonts w:ascii="Arial" w:hAnsi="Arial" w:cs="Arial"/>
          <w:color w:val="000000"/>
        </w:rPr>
        <w:t>A service provider should comply with the specification.</w:t>
      </w:r>
    </w:p>
    <w:p w14:paraId="6A5E1DA5" w14:textId="77777777" w:rsidR="008C5BCB" w:rsidRPr="00050566" w:rsidRDefault="008C5BCB" w:rsidP="008C5BCB">
      <w:pPr>
        <w:pStyle w:val="ListParagraph"/>
        <w:spacing w:line="360" w:lineRule="auto"/>
        <w:ind w:left="709"/>
        <w:contextualSpacing/>
        <w:jc w:val="both"/>
        <w:rPr>
          <w:rFonts w:ascii="Arial" w:hAnsi="Arial" w:cs="Arial"/>
          <w:color w:val="000000"/>
        </w:rPr>
      </w:pPr>
    </w:p>
    <w:p w14:paraId="211BD065" w14:textId="31004670" w:rsidR="00692DDB" w:rsidRPr="00050566" w:rsidRDefault="00692DDB" w:rsidP="00E4692F">
      <w:pPr>
        <w:numPr>
          <w:ilvl w:val="0"/>
          <w:numId w:val="1"/>
        </w:numPr>
        <w:spacing w:line="360" w:lineRule="auto"/>
        <w:ind w:left="709" w:hanging="709"/>
        <w:contextualSpacing/>
        <w:jc w:val="both"/>
        <w:rPr>
          <w:rFonts w:ascii="Arial" w:hAnsi="Arial" w:cs="Arial"/>
          <w:b/>
          <w:color w:val="000000"/>
        </w:rPr>
      </w:pPr>
      <w:r w:rsidRPr="00050566">
        <w:rPr>
          <w:rFonts w:ascii="Arial" w:hAnsi="Arial" w:cs="Arial"/>
          <w:b/>
          <w:color w:val="000000"/>
        </w:rPr>
        <w:t>EVALUATION OF PROPOSALS</w:t>
      </w:r>
    </w:p>
    <w:p w14:paraId="43166E09" w14:textId="77777777" w:rsidR="00692DDB" w:rsidRPr="00050566" w:rsidRDefault="00692DDB" w:rsidP="00E6769F">
      <w:pPr>
        <w:tabs>
          <w:tab w:val="center" w:pos="4320"/>
        </w:tabs>
        <w:spacing w:line="360" w:lineRule="auto"/>
        <w:ind w:left="709"/>
        <w:contextualSpacing/>
        <w:jc w:val="both"/>
        <w:rPr>
          <w:rFonts w:ascii="Arial" w:hAnsi="Arial" w:cs="Arial"/>
          <w:color w:val="000000"/>
          <w:u w:val="single"/>
        </w:rPr>
      </w:pPr>
    </w:p>
    <w:p w14:paraId="4E8823B7" w14:textId="2B658F72" w:rsidR="00692DDB" w:rsidRPr="00050566" w:rsidRDefault="009706E0" w:rsidP="00E4692F">
      <w:pPr>
        <w:pStyle w:val="ListParagraph"/>
        <w:numPr>
          <w:ilvl w:val="1"/>
          <w:numId w:val="1"/>
        </w:numPr>
        <w:tabs>
          <w:tab w:val="center" w:pos="4320"/>
        </w:tabs>
        <w:spacing w:line="360" w:lineRule="auto"/>
        <w:ind w:left="709" w:hanging="709"/>
        <w:contextualSpacing/>
        <w:jc w:val="both"/>
        <w:rPr>
          <w:rFonts w:ascii="Arial" w:hAnsi="Arial" w:cs="Arial"/>
          <w:color w:val="000000"/>
        </w:rPr>
      </w:pPr>
      <w:r w:rsidRPr="00050566">
        <w:rPr>
          <w:rFonts w:ascii="Arial" w:hAnsi="Arial" w:cs="Arial"/>
        </w:rPr>
        <w:t>The evaluation process will comprise of the following phases</w:t>
      </w:r>
      <w:r w:rsidR="00692DDB" w:rsidRPr="00050566">
        <w:rPr>
          <w:rFonts w:ascii="Arial" w:hAnsi="Arial" w:cs="Arial"/>
          <w:color w:val="000000"/>
        </w:rPr>
        <w:t>:</w:t>
      </w:r>
    </w:p>
    <w:p w14:paraId="19FAE3DA" w14:textId="598C094F" w:rsidR="00C46ABA" w:rsidRPr="00050566" w:rsidRDefault="00031B8A">
      <w:pPr>
        <w:pStyle w:val="ListParagraph"/>
        <w:numPr>
          <w:ilvl w:val="0"/>
          <w:numId w:val="6"/>
        </w:numPr>
        <w:tabs>
          <w:tab w:val="left" w:pos="1276"/>
        </w:tabs>
        <w:spacing w:line="360" w:lineRule="auto"/>
        <w:contextualSpacing/>
        <w:jc w:val="both"/>
        <w:rPr>
          <w:rFonts w:ascii="Arial" w:hAnsi="Arial" w:cs="Arial"/>
          <w:color w:val="000000"/>
        </w:rPr>
      </w:pPr>
      <w:r w:rsidRPr="00050566">
        <w:rPr>
          <w:rFonts w:ascii="Arial" w:hAnsi="Arial" w:cs="Arial"/>
          <w:color w:val="000000"/>
        </w:rPr>
        <w:t>Screening for Compliance</w:t>
      </w:r>
      <w:r w:rsidR="00370D00" w:rsidRPr="00050566">
        <w:rPr>
          <w:rFonts w:ascii="Arial" w:hAnsi="Arial" w:cs="Arial"/>
          <w:color w:val="000000"/>
        </w:rPr>
        <w:t xml:space="preserve">; </w:t>
      </w:r>
    </w:p>
    <w:p w14:paraId="020804E3" w14:textId="7B07D7B9" w:rsidR="00370D00" w:rsidRPr="00050566" w:rsidRDefault="00C46ABA">
      <w:pPr>
        <w:pStyle w:val="ListParagraph"/>
        <w:numPr>
          <w:ilvl w:val="0"/>
          <w:numId w:val="6"/>
        </w:numPr>
        <w:tabs>
          <w:tab w:val="left" w:pos="1276"/>
        </w:tabs>
        <w:spacing w:line="360" w:lineRule="auto"/>
        <w:contextualSpacing/>
        <w:jc w:val="both"/>
        <w:rPr>
          <w:rFonts w:ascii="Arial" w:hAnsi="Arial" w:cs="Arial"/>
          <w:color w:val="000000"/>
        </w:rPr>
      </w:pPr>
      <w:r w:rsidRPr="00050566">
        <w:rPr>
          <w:rFonts w:ascii="Arial" w:hAnsi="Arial" w:cs="Arial"/>
          <w:color w:val="000000"/>
        </w:rPr>
        <w:t xml:space="preserve">Functional Evaluation; </w:t>
      </w:r>
      <w:r w:rsidR="00370D00" w:rsidRPr="00050566">
        <w:rPr>
          <w:rFonts w:ascii="Arial" w:hAnsi="Arial" w:cs="Arial"/>
          <w:color w:val="000000"/>
        </w:rPr>
        <w:t>and</w:t>
      </w:r>
    </w:p>
    <w:p w14:paraId="08B022A7" w14:textId="3B007581" w:rsidR="00370D00" w:rsidRPr="00050566" w:rsidRDefault="00370D00">
      <w:pPr>
        <w:pStyle w:val="ListParagraph"/>
        <w:numPr>
          <w:ilvl w:val="0"/>
          <w:numId w:val="6"/>
        </w:numPr>
        <w:tabs>
          <w:tab w:val="left" w:pos="1276"/>
        </w:tabs>
        <w:spacing w:line="360" w:lineRule="auto"/>
        <w:contextualSpacing/>
        <w:jc w:val="both"/>
        <w:rPr>
          <w:rFonts w:ascii="Arial" w:hAnsi="Arial" w:cs="Arial"/>
          <w:color w:val="000000"/>
        </w:rPr>
      </w:pPr>
      <w:r w:rsidRPr="00050566">
        <w:rPr>
          <w:rFonts w:ascii="Arial" w:hAnsi="Arial" w:cs="Arial"/>
          <w:color w:val="000000"/>
        </w:rPr>
        <w:t>Price and Specific Goals</w:t>
      </w:r>
      <w:r w:rsidR="002B5C35" w:rsidRPr="00050566">
        <w:rPr>
          <w:rFonts w:ascii="Arial" w:hAnsi="Arial" w:cs="Arial"/>
          <w:color w:val="000000"/>
        </w:rPr>
        <w:t xml:space="preserve"> Evaluation</w:t>
      </w:r>
      <w:r w:rsidRPr="00050566">
        <w:rPr>
          <w:rFonts w:ascii="Arial" w:hAnsi="Arial" w:cs="Arial"/>
          <w:color w:val="000000"/>
        </w:rPr>
        <w:t>.</w:t>
      </w:r>
    </w:p>
    <w:p w14:paraId="75AEEE4D" w14:textId="77777777" w:rsidR="00D54B92" w:rsidRPr="00050566" w:rsidRDefault="00D54B92" w:rsidP="00E6769F">
      <w:pPr>
        <w:widowControl w:val="0"/>
        <w:autoSpaceDE w:val="0"/>
        <w:autoSpaceDN w:val="0"/>
        <w:adjustRightInd w:val="0"/>
        <w:spacing w:line="360" w:lineRule="auto"/>
        <w:contextualSpacing/>
        <w:jc w:val="both"/>
        <w:rPr>
          <w:rFonts w:ascii="Arial" w:hAnsi="Arial" w:cs="Arial"/>
        </w:rPr>
      </w:pPr>
    </w:p>
    <w:p w14:paraId="626BBE84" w14:textId="04D76C0F" w:rsidR="00692DDB" w:rsidRPr="00050566" w:rsidRDefault="00031B8A" w:rsidP="00E4692F">
      <w:pPr>
        <w:pStyle w:val="ListParagraph"/>
        <w:numPr>
          <w:ilvl w:val="1"/>
          <w:numId w:val="1"/>
        </w:numPr>
        <w:spacing w:line="360" w:lineRule="auto"/>
        <w:ind w:left="709" w:hanging="709"/>
        <w:contextualSpacing/>
        <w:jc w:val="both"/>
        <w:rPr>
          <w:rFonts w:ascii="Arial" w:hAnsi="Arial" w:cs="Arial"/>
          <w:b/>
          <w:u w:val="single"/>
        </w:rPr>
      </w:pPr>
      <w:r w:rsidRPr="00050566">
        <w:rPr>
          <w:rFonts w:ascii="Arial" w:hAnsi="Arial" w:cs="Arial"/>
          <w:b/>
        </w:rPr>
        <w:lastRenderedPageBreak/>
        <w:t>Screening for Compliance</w:t>
      </w:r>
    </w:p>
    <w:p w14:paraId="5A78B2E1" w14:textId="77777777" w:rsidR="00692DDB" w:rsidRPr="00050566" w:rsidRDefault="00692DDB" w:rsidP="00E6769F">
      <w:pPr>
        <w:widowControl w:val="0"/>
        <w:autoSpaceDE w:val="0"/>
        <w:autoSpaceDN w:val="0"/>
        <w:adjustRightInd w:val="0"/>
        <w:spacing w:line="360" w:lineRule="auto"/>
        <w:jc w:val="both"/>
        <w:rPr>
          <w:rFonts w:ascii="Arial" w:hAnsi="Arial" w:cs="Arial"/>
        </w:rPr>
      </w:pPr>
    </w:p>
    <w:p w14:paraId="63735547" w14:textId="522EFC78" w:rsidR="00692DDB" w:rsidRPr="00050566" w:rsidRDefault="00AB43D3" w:rsidP="00E4692F">
      <w:pPr>
        <w:widowControl w:val="0"/>
        <w:autoSpaceDE w:val="0"/>
        <w:autoSpaceDN w:val="0"/>
        <w:adjustRightInd w:val="0"/>
        <w:spacing w:line="360" w:lineRule="auto"/>
        <w:ind w:left="709"/>
        <w:contextualSpacing/>
        <w:jc w:val="both"/>
        <w:rPr>
          <w:rFonts w:ascii="Arial" w:hAnsi="Arial" w:cs="Arial"/>
        </w:rPr>
      </w:pPr>
      <w:r w:rsidRPr="00050566">
        <w:rPr>
          <w:rFonts w:ascii="Arial" w:hAnsi="Arial" w:cs="Arial"/>
          <w:color w:val="000000"/>
        </w:rPr>
        <w:t xml:space="preserve">During this phase, a short list will be established, and the shortlisted service providers will be evaluated further. </w:t>
      </w:r>
      <w:r w:rsidRPr="00050566">
        <w:rPr>
          <w:rFonts w:ascii="Arial" w:hAnsi="Arial" w:cs="Arial"/>
          <w:b/>
          <w:color w:val="000000"/>
        </w:rPr>
        <w:t>Service providers must meet all the below requirement</w:t>
      </w:r>
      <w:r w:rsidR="00546D27" w:rsidRPr="00050566">
        <w:rPr>
          <w:rFonts w:ascii="Arial" w:hAnsi="Arial" w:cs="Arial"/>
          <w:b/>
          <w:color w:val="000000"/>
        </w:rPr>
        <w:t>s</w:t>
      </w:r>
      <w:r w:rsidRPr="00050566">
        <w:rPr>
          <w:rFonts w:ascii="Arial" w:hAnsi="Arial" w:cs="Arial"/>
          <w:b/>
          <w:color w:val="000000"/>
        </w:rPr>
        <w:t xml:space="preserve"> to proceed further to functional evaluation</w:t>
      </w:r>
      <w:r w:rsidRPr="00050566">
        <w:rPr>
          <w:rFonts w:ascii="Arial" w:hAnsi="Arial" w:cs="Arial"/>
          <w:spacing w:val="-3"/>
        </w:rPr>
        <w:t xml:space="preserve">; </w:t>
      </w:r>
      <w:r w:rsidRPr="00050566">
        <w:rPr>
          <w:rFonts w:ascii="Arial" w:hAnsi="Arial" w:cs="Arial"/>
          <w:i/>
          <w:spacing w:val="-3"/>
        </w:rPr>
        <w:t xml:space="preserve">failure to submit the following </w:t>
      </w:r>
      <w:r w:rsidRPr="00050566">
        <w:rPr>
          <w:rFonts w:ascii="Arial" w:hAnsi="Arial" w:cs="Arial"/>
          <w:i/>
        </w:rPr>
        <w:t>will result in disqualification:</w:t>
      </w:r>
    </w:p>
    <w:p w14:paraId="5A9B6214" w14:textId="77777777" w:rsidR="00692DDB" w:rsidRPr="00050566" w:rsidRDefault="00692DDB" w:rsidP="00E6769F">
      <w:pPr>
        <w:widowControl w:val="0"/>
        <w:autoSpaceDE w:val="0"/>
        <w:autoSpaceDN w:val="0"/>
        <w:adjustRightInd w:val="0"/>
        <w:spacing w:line="360" w:lineRule="auto"/>
        <w:ind w:left="720"/>
        <w:jc w:val="both"/>
        <w:rPr>
          <w:rFonts w:ascii="Arial" w:hAnsi="Arial" w:cs="Arial"/>
        </w:rPr>
      </w:pPr>
    </w:p>
    <w:p w14:paraId="160E7894" w14:textId="3CF5F631" w:rsidR="00692DDB" w:rsidRPr="00050566" w:rsidRDefault="00692DDB">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050566">
        <w:rPr>
          <w:rFonts w:ascii="Arial" w:hAnsi="Arial" w:cs="Arial"/>
        </w:rPr>
        <w:t>Proof of registration to the Central Supplier Database</w:t>
      </w:r>
      <w:r w:rsidR="006E0122" w:rsidRPr="00050566">
        <w:rPr>
          <w:rFonts w:ascii="Arial" w:hAnsi="Arial" w:cs="Arial"/>
        </w:rPr>
        <w:t xml:space="preserve"> (CSD)</w:t>
      </w:r>
      <w:r w:rsidRPr="00050566">
        <w:rPr>
          <w:rFonts w:ascii="Arial" w:hAnsi="Arial" w:cs="Arial"/>
        </w:rPr>
        <w:t xml:space="preserve"> held by National Treasury.</w:t>
      </w:r>
    </w:p>
    <w:p w14:paraId="0D574254" w14:textId="0917F7D8" w:rsidR="00AC6CF0" w:rsidRPr="00050566" w:rsidRDefault="00AC6CF0">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050566">
        <w:rPr>
          <w:rFonts w:ascii="Arial" w:hAnsi="Arial" w:cs="Arial"/>
        </w:rPr>
        <w:t>Compliant tax matters</w:t>
      </w:r>
      <w:r w:rsidR="00D05956" w:rsidRPr="00050566">
        <w:rPr>
          <w:rFonts w:ascii="Arial" w:hAnsi="Arial" w:cs="Arial"/>
        </w:rPr>
        <w:t xml:space="preserve"> as per CSD or SARS e-filling</w:t>
      </w:r>
      <w:r w:rsidRPr="00050566">
        <w:rPr>
          <w:rFonts w:ascii="Arial" w:hAnsi="Arial" w:cs="Arial"/>
        </w:rPr>
        <w:t>.</w:t>
      </w:r>
    </w:p>
    <w:p w14:paraId="44347B0A" w14:textId="04E0F9E2" w:rsidR="00692DDB" w:rsidRPr="00050566" w:rsidRDefault="00692DDB">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050566">
        <w:rPr>
          <w:rFonts w:ascii="Arial" w:hAnsi="Arial" w:cs="Arial"/>
        </w:rPr>
        <w:t xml:space="preserve">Completed and signed SBD </w:t>
      </w:r>
      <w:r w:rsidR="002529FC" w:rsidRPr="00050566">
        <w:rPr>
          <w:rFonts w:ascii="Arial" w:hAnsi="Arial" w:cs="Arial"/>
        </w:rPr>
        <w:t xml:space="preserve">1, SBD </w:t>
      </w:r>
      <w:r w:rsidRPr="00050566">
        <w:rPr>
          <w:rFonts w:ascii="Arial" w:hAnsi="Arial" w:cs="Arial"/>
        </w:rPr>
        <w:t>4</w:t>
      </w:r>
      <w:r w:rsidR="00F458B1" w:rsidRPr="00050566">
        <w:rPr>
          <w:rFonts w:ascii="Arial" w:hAnsi="Arial" w:cs="Arial"/>
        </w:rPr>
        <w:t xml:space="preserve"> and</w:t>
      </w:r>
      <w:r w:rsidRPr="00050566">
        <w:rPr>
          <w:rFonts w:ascii="Arial" w:hAnsi="Arial" w:cs="Arial"/>
        </w:rPr>
        <w:t xml:space="preserve"> SBD 6.1.</w:t>
      </w:r>
    </w:p>
    <w:p w14:paraId="2C610E18" w14:textId="234DDF32" w:rsidR="00692DDB" w:rsidRPr="00050566" w:rsidRDefault="002A65C7">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050566">
        <w:rPr>
          <w:rFonts w:ascii="Arial" w:hAnsi="Arial" w:cs="Arial"/>
        </w:rPr>
        <w:t>Submit a certified B-BBEE</w:t>
      </w:r>
      <w:r w:rsidRPr="00050566">
        <w:rPr>
          <w:rFonts w:ascii="Arial" w:hAnsi="Arial" w:cs="Arial"/>
          <w:spacing w:val="1"/>
        </w:rPr>
        <w:t xml:space="preserve"> c</w:t>
      </w:r>
      <w:r w:rsidRPr="00050566">
        <w:rPr>
          <w:rFonts w:ascii="Arial" w:hAnsi="Arial" w:cs="Arial"/>
        </w:rPr>
        <w:t>ertifica</w:t>
      </w:r>
      <w:r w:rsidRPr="00050566">
        <w:rPr>
          <w:rFonts w:ascii="Arial" w:hAnsi="Arial" w:cs="Arial"/>
          <w:spacing w:val="-2"/>
        </w:rPr>
        <w:t>t</w:t>
      </w:r>
      <w:r w:rsidRPr="00050566">
        <w:rPr>
          <w:rFonts w:ascii="Arial" w:hAnsi="Arial" w:cs="Arial"/>
        </w:rPr>
        <w:t xml:space="preserve">e or </w:t>
      </w:r>
      <w:bookmarkStart w:id="0" w:name="_Hlk45717488"/>
      <w:r w:rsidRPr="00050566">
        <w:rPr>
          <w:rFonts w:ascii="Arial" w:hAnsi="Arial" w:cs="Arial"/>
        </w:rPr>
        <w:t>Sworn Affidavit</w:t>
      </w:r>
      <w:bookmarkEnd w:id="0"/>
      <w:r w:rsidR="00546D27" w:rsidRPr="00050566">
        <w:rPr>
          <w:rFonts w:ascii="Arial" w:hAnsi="Arial" w:cs="Arial"/>
        </w:rPr>
        <w:t xml:space="preserve">, </w:t>
      </w:r>
      <w:r w:rsidR="003D6CAE" w:rsidRPr="00050566">
        <w:rPr>
          <w:rFonts w:ascii="Arial" w:hAnsi="Arial" w:cs="Arial"/>
        </w:rPr>
        <w:t>failure to submit will not invalid your proposal</w:t>
      </w:r>
      <w:r w:rsidRPr="00050566">
        <w:rPr>
          <w:rFonts w:ascii="Arial" w:hAnsi="Arial" w:cs="Arial"/>
        </w:rPr>
        <w:t>.</w:t>
      </w:r>
    </w:p>
    <w:p w14:paraId="1489564F" w14:textId="1D72400F" w:rsidR="002A65C7" w:rsidRPr="00050566" w:rsidRDefault="001F5D0C">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050566">
        <w:rPr>
          <w:rFonts w:ascii="Arial" w:hAnsi="Arial" w:cs="Arial"/>
          <w:b/>
          <w:bCs/>
        </w:rPr>
        <w:t>Latest Company registration documents (CIP</w:t>
      </w:r>
      <w:r w:rsidR="00D946B7" w:rsidRPr="00050566">
        <w:rPr>
          <w:rFonts w:ascii="Arial" w:hAnsi="Arial" w:cs="Arial"/>
          <w:b/>
          <w:bCs/>
        </w:rPr>
        <w:t>C</w:t>
      </w:r>
      <w:r w:rsidRPr="00050566">
        <w:rPr>
          <w:rFonts w:ascii="Arial" w:hAnsi="Arial" w:cs="Arial"/>
          <w:b/>
          <w:bCs/>
        </w:rPr>
        <w:t>) with detailed particulars of ownership, failure to submit will not invalid your proposal but will score 0 points for strategic goals</w:t>
      </w:r>
      <w:r w:rsidR="004E57D0" w:rsidRPr="00050566">
        <w:rPr>
          <w:rFonts w:ascii="Arial" w:hAnsi="Arial" w:cs="Arial"/>
        </w:rPr>
        <w:t>.</w:t>
      </w:r>
    </w:p>
    <w:p w14:paraId="4D8E19F5" w14:textId="2B295BB5" w:rsidR="00A229D0" w:rsidRPr="00050566" w:rsidRDefault="00A229D0">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050566">
        <w:rPr>
          <w:rFonts w:ascii="Arial" w:hAnsi="Arial" w:cs="Arial"/>
        </w:rPr>
        <w:t>A bid that fails to meet any pre-qualifying criteria, specifications/scope of work, terms and conditions stipulated in the tender documents is an unacceptable tender and will be disqualified.</w:t>
      </w:r>
    </w:p>
    <w:p w14:paraId="299E7A4D" w14:textId="77777777" w:rsidR="00D946B7" w:rsidRPr="00050566" w:rsidRDefault="00D946B7">
      <w:pPr>
        <w:pStyle w:val="ListParagraph"/>
        <w:widowControl w:val="0"/>
        <w:numPr>
          <w:ilvl w:val="0"/>
          <w:numId w:val="4"/>
        </w:numPr>
        <w:autoSpaceDE w:val="0"/>
        <w:autoSpaceDN w:val="0"/>
        <w:adjustRightInd w:val="0"/>
        <w:spacing w:line="360" w:lineRule="auto"/>
        <w:ind w:left="1134" w:right="-20" w:hanging="425"/>
        <w:contextualSpacing/>
        <w:jc w:val="both"/>
        <w:rPr>
          <w:rFonts w:ascii="Arial" w:hAnsi="Arial" w:cs="Arial"/>
        </w:rPr>
      </w:pPr>
      <w:r w:rsidRPr="00050566">
        <w:rPr>
          <w:rFonts w:ascii="Arial" w:hAnsi="Arial" w:cs="Arial"/>
        </w:rPr>
        <w:t>Detailed company profile,</w:t>
      </w:r>
      <w:r w:rsidRPr="00050566">
        <w:rPr>
          <w:rFonts w:ascii="Arial" w:hAnsi="Arial" w:cs="Arial"/>
          <w:color w:val="000000"/>
        </w:rPr>
        <w:t xml:space="preserve"> which clearly spells out the relevant experience, knowledge and accreditation of the company as well as </w:t>
      </w:r>
      <w:r w:rsidRPr="00050566">
        <w:rPr>
          <w:rFonts w:ascii="Arial" w:hAnsi="Arial" w:cs="Arial"/>
        </w:rPr>
        <w:t>directorship.</w:t>
      </w:r>
    </w:p>
    <w:p w14:paraId="669D4301" w14:textId="6E2AC84B" w:rsidR="007B444B" w:rsidRPr="00050566" w:rsidRDefault="007B444B" w:rsidP="00E6769F">
      <w:pPr>
        <w:widowControl w:val="0"/>
        <w:autoSpaceDE w:val="0"/>
        <w:autoSpaceDN w:val="0"/>
        <w:adjustRightInd w:val="0"/>
        <w:spacing w:line="360" w:lineRule="auto"/>
        <w:contextualSpacing/>
        <w:jc w:val="both"/>
        <w:rPr>
          <w:rFonts w:ascii="Arial" w:hAnsi="Arial" w:cs="Arial"/>
        </w:rPr>
      </w:pPr>
    </w:p>
    <w:tbl>
      <w:tblPr>
        <w:tblStyle w:val="TableGrid"/>
        <w:tblW w:w="0" w:type="auto"/>
        <w:tblLook w:val="04A0" w:firstRow="1" w:lastRow="0" w:firstColumn="1" w:lastColumn="0" w:noHBand="0" w:noVBand="1"/>
      </w:tblPr>
      <w:tblGrid>
        <w:gridCol w:w="696"/>
        <w:gridCol w:w="297"/>
        <w:gridCol w:w="8263"/>
      </w:tblGrid>
      <w:tr w:rsidR="003C627D" w:rsidRPr="00050566" w14:paraId="667B0464" w14:textId="77777777" w:rsidTr="00250C99">
        <w:tc>
          <w:tcPr>
            <w:tcW w:w="696" w:type="dxa"/>
            <w:tcBorders>
              <w:top w:val="nil"/>
              <w:left w:val="nil"/>
              <w:bottom w:val="nil"/>
              <w:right w:val="nil"/>
            </w:tcBorders>
            <w:hideMark/>
          </w:tcPr>
          <w:p w14:paraId="495452DC" w14:textId="77777777" w:rsidR="003C627D" w:rsidRPr="00050566" w:rsidRDefault="003C627D" w:rsidP="00250C99">
            <w:pPr>
              <w:jc w:val="both"/>
              <w:rPr>
                <w:rFonts w:ascii="Arial" w:hAnsi="Arial" w:cs="Arial"/>
                <w:b/>
                <w:bCs/>
              </w:rPr>
            </w:pPr>
            <w:r w:rsidRPr="00050566">
              <w:rPr>
                <w:rFonts w:ascii="Arial" w:hAnsi="Arial" w:cs="Arial"/>
                <w:b/>
                <w:bCs/>
              </w:rPr>
              <w:t>N.B.</w:t>
            </w:r>
          </w:p>
        </w:tc>
        <w:tc>
          <w:tcPr>
            <w:tcW w:w="297" w:type="dxa"/>
            <w:tcBorders>
              <w:top w:val="nil"/>
              <w:left w:val="nil"/>
              <w:bottom w:val="nil"/>
              <w:right w:val="nil"/>
            </w:tcBorders>
            <w:hideMark/>
          </w:tcPr>
          <w:p w14:paraId="42FB8C67" w14:textId="77777777" w:rsidR="003C627D" w:rsidRPr="00050566" w:rsidRDefault="003C627D" w:rsidP="00250C99">
            <w:pPr>
              <w:jc w:val="both"/>
              <w:rPr>
                <w:rFonts w:ascii="Arial" w:hAnsi="Arial" w:cs="Arial"/>
                <w:b/>
              </w:rPr>
            </w:pPr>
            <w:r w:rsidRPr="00050566">
              <w:rPr>
                <w:rFonts w:ascii="Arial" w:hAnsi="Arial" w:cs="Arial"/>
                <w:b/>
              </w:rPr>
              <w:t>:</w:t>
            </w:r>
          </w:p>
        </w:tc>
        <w:tc>
          <w:tcPr>
            <w:tcW w:w="8263" w:type="dxa"/>
            <w:tcBorders>
              <w:top w:val="nil"/>
              <w:left w:val="nil"/>
              <w:bottom w:val="nil"/>
              <w:right w:val="nil"/>
            </w:tcBorders>
            <w:hideMark/>
          </w:tcPr>
          <w:p w14:paraId="47461406" w14:textId="77777777" w:rsidR="003C627D" w:rsidRPr="00050566" w:rsidRDefault="003C627D" w:rsidP="00250C99">
            <w:pPr>
              <w:spacing w:line="360" w:lineRule="auto"/>
              <w:jc w:val="both"/>
              <w:rPr>
                <w:rFonts w:ascii="Arial" w:hAnsi="Arial" w:cs="Arial"/>
                <w:b/>
                <w:bCs/>
              </w:rPr>
            </w:pPr>
            <w:r w:rsidRPr="00050566">
              <w:rPr>
                <w:rFonts w:ascii="Arial" w:hAnsi="Arial" w:cs="Arial"/>
                <w:b/>
                <w:i/>
                <w:iCs/>
              </w:rPr>
              <w:t>By providing us with your Personal Information, you consent to the DSI processing your Personal Information, which the DSI undertakes to process strictly in accordance with the section 18 informed consent document.</w:t>
            </w:r>
          </w:p>
        </w:tc>
      </w:tr>
    </w:tbl>
    <w:p w14:paraId="7368AF91" w14:textId="77777777" w:rsidR="005F3111" w:rsidRPr="00050566" w:rsidRDefault="005F3111" w:rsidP="00C46ABA">
      <w:pPr>
        <w:widowControl w:val="0"/>
        <w:autoSpaceDE w:val="0"/>
        <w:autoSpaceDN w:val="0"/>
        <w:adjustRightInd w:val="0"/>
        <w:spacing w:line="360" w:lineRule="auto"/>
        <w:jc w:val="both"/>
        <w:rPr>
          <w:rFonts w:ascii="Arial" w:hAnsi="Arial" w:cs="Arial"/>
          <w:spacing w:val="1"/>
        </w:rPr>
      </w:pPr>
    </w:p>
    <w:p w14:paraId="1E71F5C6" w14:textId="0F02E9DC" w:rsidR="00692DDB" w:rsidRPr="00050566" w:rsidRDefault="00427F3D" w:rsidP="00CA56B1">
      <w:pPr>
        <w:pStyle w:val="ListParagraph"/>
        <w:numPr>
          <w:ilvl w:val="1"/>
          <w:numId w:val="1"/>
        </w:numPr>
        <w:spacing w:line="360" w:lineRule="auto"/>
        <w:ind w:left="709" w:hanging="709"/>
        <w:contextualSpacing/>
        <w:jc w:val="both"/>
        <w:rPr>
          <w:rFonts w:ascii="Arial" w:hAnsi="Arial" w:cs="Arial"/>
          <w:b/>
        </w:rPr>
      </w:pPr>
      <w:r w:rsidRPr="00050566">
        <w:rPr>
          <w:rFonts w:ascii="Arial" w:hAnsi="Arial" w:cs="Arial"/>
          <w:b/>
          <w:bCs/>
        </w:rPr>
        <w:t>Price and Specific Goals</w:t>
      </w:r>
      <w:r w:rsidR="00E4692F" w:rsidRPr="00050566">
        <w:rPr>
          <w:rFonts w:ascii="Arial" w:hAnsi="Arial" w:cs="Arial"/>
          <w:b/>
        </w:rPr>
        <w:t xml:space="preserve"> Evaluation</w:t>
      </w:r>
    </w:p>
    <w:p w14:paraId="14EE6428" w14:textId="77777777" w:rsidR="00692DDB" w:rsidRPr="00050566" w:rsidRDefault="00692DDB" w:rsidP="00CA56B1">
      <w:pPr>
        <w:widowControl w:val="0"/>
        <w:autoSpaceDE w:val="0"/>
        <w:autoSpaceDN w:val="0"/>
        <w:adjustRightInd w:val="0"/>
        <w:spacing w:line="360" w:lineRule="auto"/>
        <w:ind w:firstLine="720"/>
        <w:jc w:val="both"/>
        <w:rPr>
          <w:rFonts w:ascii="Arial" w:hAnsi="Arial" w:cs="Arial"/>
          <w:spacing w:val="1"/>
        </w:rPr>
      </w:pPr>
    </w:p>
    <w:p w14:paraId="3E1EC54C" w14:textId="77777777" w:rsidR="00325F0F" w:rsidRPr="00050566" w:rsidRDefault="00325F0F" w:rsidP="00CA56B1">
      <w:pPr>
        <w:widowControl w:val="0"/>
        <w:autoSpaceDE w:val="0"/>
        <w:autoSpaceDN w:val="0"/>
        <w:adjustRightInd w:val="0"/>
        <w:spacing w:line="360" w:lineRule="auto"/>
        <w:ind w:firstLine="720"/>
        <w:jc w:val="both"/>
        <w:rPr>
          <w:rFonts w:ascii="Arial" w:hAnsi="Arial" w:cs="Arial"/>
        </w:rPr>
      </w:pPr>
      <w:r w:rsidRPr="00050566">
        <w:rPr>
          <w:rFonts w:ascii="Arial" w:hAnsi="Arial" w:cs="Arial"/>
          <w:spacing w:val="1"/>
        </w:rPr>
        <w:t>P</w:t>
      </w:r>
      <w:r w:rsidRPr="00050566">
        <w:rPr>
          <w:rFonts w:ascii="Arial" w:hAnsi="Arial" w:cs="Arial"/>
        </w:rPr>
        <w:t>rice</w:t>
      </w:r>
      <w:r w:rsidRPr="00050566">
        <w:rPr>
          <w:rFonts w:ascii="Arial" w:hAnsi="Arial" w:cs="Arial"/>
          <w:spacing w:val="-1"/>
        </w:rPr>
        <w:t xml:space="preserve"> </w:t>
      </w:r>
      <w:r w:rsidRPr="00050566">
        <w:rPr>
          <w:rFonts w:ascii="Arial" w:hAnsi="Arial" w:cs="Arial"/>
        </w:rPr>
        <w:t>i</w:t>
      </w:r>
      <w:r w:rsidRPr="00050566">
        <w:rPr>
          <w:rFonts w:ascii="Arial" w:hAnsi="Arial" w:cs="Arial"/>
          <w:spacing w:val="-1"/>
        </w:rPr>
        <w:t>n</w:t>
      </w:r>
      <w:r w:rsidRPr="00050566">
        <w:rPr>
          <w:rFonts w:ascii="Arial" w:hAnsi="Arial" w:cs="Arial"/>
        </w:rPr>
        <w:t>cl</w:t>
      </w:r>
      <w:r w:rsidRPr="00050566">
        <w:rPr>
          <w:rFonts w:ascii="Arial" w:hAnsi="Arial" w:cs="Arial"/>
          <w:spacing w:val="-1"/>
        </w:rPr>
        <w:t>u</w:t>
      </w:r>
      <w:r w:rsidRPr="00050566">
        <w:rPr>
          <w:rFonts w:ascii="Arial" w:hAnsi="Arial" w:cs="Arial"/>
        </w:rPr>
        <w:t>si</w:t>
      </w:r>
      <w:r w:rsidRPr="00050566">
        <w:rPr>
          <w:rFonts w:ascii="Arial" w:hAnsi="Arial" w:cs="Arial"/>
          <w:spacing w:val="1"/>
        </w:rPr>
        <w:t>v</w:t>
      </w:r>
      <w:r w:rsidRPr="00050566">
        <w:rPr>
          <w:rFonts w:ascii="Arial" w:hAnsi="Arial" w:cs="Arial"/>
        </w:rPr>
        <w:t>e</w:t>
      </w:r>
      <w:r w:rsidRPr="00050566">
        <w:rPr>
          <w:rFonts w:ascii="Arial" w:hAnsi="Arial" w:cs="Arial"/>
          <w:spacing w:val="-2"/>
        </w:rPr>
        <w:t xml:space="preserve"> </w:t>
      </w:r>
      <w:r w:rsidRPr="00050566">
        <w:rPr>
          <w:rFonts w:ascii="Arial" w:hAnsi="Arial" w:cs="Arial"/>
          <w:spacing w:val="1"/>
        </w:rPr>
        <w:t>o</w:t>
      </w:r>
      <w:r w:rsidRPr="00050566">
        <w:rPr>
          <w:rFonts w:ascii="Arial" w:hAnsi="Arial" w:cs="Arial"/>
        </w:rPr>
        <w:t>f</w:t>
      </w:r>
      <w:r w:rsidRPr="00050566">
        <w:rPr>
          <w:rFonts w:ascii="Arial" w:hAnsi="Arial" w:cs="Arial"/>
          <w:spacing w:val="-3"/>
        </w:rPr>
        <w:t xml:space="preserve"> </w:t>
      </w:r>
      <w:r w:rsidRPr="00050566">
        <w:rPr>
          <w:rFonts w:ascii="Arial" w:hAnsi="Arial" w:cs="Arial"/>
        </w:rPr>
        <w:t>VAT</w:t>
      </w:r>
      <w:r w:rsidRPr="00050566">
        <w:rPr>
          <w:rFonts w:ascii="Arial" w:hAnsi="Arial" w:cs="Arial"/>
          <w:spacing w:val="-1"/>
        </w:rPr>
        <w:t xml:space="preserve"> </w:t>
      </w:r>
      <w:r w:rsidRPr="00050566">
        <w:rPr>
          <w:rFonts w:ascii="Arial" w:hAnsi="Arial" w:cs="Arial"/>
        </w:rPr>
        <w:t>will</w:t>
      </w:r>
      <w:r w:rsidRPr="00050566">
        <w:rPr>
          <w:rFonts w:ascii="Arial" w:hAnsi="Arial" w:cs="Arial"/>
          <w:spacing w:val="1"/>
        </w:rPr>
        <w:t xml:space="preserve"> </w:t>
      </w:r>
      <w:r w:rsidRPr="00050566">
        <w:rPr>
          <w:rFonts w:ascii="Arial" w:hAnsi="Arial" w:cs="Arial"/>
          <w:spacing w:val="-3"/>
        </w:rPr>
        <w:t>b</w:t>
      </w:r>
      <w:r w:rsidRPr="00050566">
        <w:rPr>
          <w:rFonts w:ascii="Arial" w:hAnsi="Arial" w:cs="Arial"/>
        </w:rPr>
        <w:t>e</w:t>
      </w:r>
      <w:r w:rsidRPr="00050566">
        <w:rPr>
          <w:rFonts w:ascii="Arial" w:hAnsi="Arial" w:cs="Arial"/>
          <w:spacing w:val="1"/>
        </w:rPr>
        <w:t xml:space="preserve"> </w:t>
      </w:r>
      <w:r w:rsidRPr="00050566">
        <w:rPr>
          <w:rFonts w:ascii="Arial" w:hAnsi="Arial" w:cs="Arial"/>
          <w:spacing w:val="-2"/>
        </w:rPr>
        <w:t>e</w:t>
      </w:r>
      <w:r w:rsidRPr="00050566">
        <w:rPr>
          <w:rFonts w:ascii="Arial" w:hAnsi="Arial" w:cs="Arial"/>
          <w:spacing w:val="1"/>
        </w:rPr>
        <w:t>v</w:t>
      </w:r>
      <w:r w:rsidRPr="00050566">
        <w:rPr>
          <w:rFonts w:ascii="Arial" w:hAnsi="Arial" w:cs="Arial"/>
        </w:rPr>
        <w:t>al</w:t>
      </w:r>
      <w:r w:rsidRPr="00050566">
        <w:rPr>
          <w:rFonts w:ascii="Arial" w:hAnsi="Arial" w:cs="Arial"/>
          <w:spacing w:val="-1"/>
        </w:rPr>
        <w:t>u</w:t>
      </w:r>
      <w:r w:rsidRPr="00050566">
        <w:rPr>
          <w:rFonts w:ascii="Arial" w:hAnsi="Arial" w:cs="Arial"/>
        </w:rPr>
        <w:t>at</w:t>
      </w:r>
      <w:r w:rsidRPr="00050566">
        <w:rPr>
          <w:rFonts w:ascii="Arial" w:hAnsi="Arial" w:cs="Arial"/>
          <w:spacing w:val="1"/>
        </w:rPr>
        <w:t>e</w:t>
      </w:r>
      <w:r w:rsidRPr="00050566">
        <w:rPr>
          <w:rFonts w:ascii="Arial" w:hAnsi="Arial" w:cs="Arial"/>
        </w:rPr>
        <w:t>d</w:t>
      </w:r>
      <w:r w:rsidRPr="00050566">
        <w:rPr>
          <w:rFonts w:ascii="Arial" w:hAnsi="Arial" w:cs="Arial"/>
          <w:spacing w:val="-1"/>
        </w:rPr>
        <w:t xml:space="preserve"> </w:t>
      </w:r>
      <w:r w:rsidRPr="00050566">
        <w:rPr>
          <w:rFonts w:ascii="Arial" w:hAnsi="Arial" w:cs="Arial"/>
          <w:spacing w:val="-2"/>
        </w:rPr>
        <w:t>a</w:t>
      </w:r>
      <w:r w:rsidRPr="00050566">
        <w:rPr>
          <w:rFonts w:ascii="Arial" w:hAnsi="Arial" w:cs="Arial"/>
        </w:rPr>
        <w:t>s in</w:t>
      </w:r>
      <w:r w:rsidRPr="00050566">
        <w:rPr>
          <w:rFonts w:ascii="Arial" w:hAnsi="Arial" w:cs="Arial"/>
          <w:spacing w:val="-1"/>
        </w:rPr>
        <w:t>d</w:t>
      </w:r>
      <w:r w:rsidRPr="00050566">
        <w:rPr>
          <w:rFonts w:ascii="Arial" w:hAnsi="Arial" w:cs="Arial"/>
        </w:rPr>
        <w:t>ica</w:t>
      </w:r>
      <w:r w:rsidRPr="00050566">
        <w:rPr>
          <w:rFonts w:ascii="Arial" w:hAnsi="Arial" w:cs="Arial"/>
          <w:spacing w:val="-2"/>
        </w:rPr>
        <w:t>t</w:t>
      </w:r>
      <w:r w:rsidRPr="00050566">
        <w:rPr>
          <w:rFonts w:ascii="Arial" w:hAnsi="Arial" w:cs="Arial"/>
        </w:rPr>
        <w:t>ed b</w:t>
      </w:r>
      <w:r w:rsidRPr="00050566">
        <w:rPr>
          <w:rFonts w:ascii="Arial" w:hAnsi="Arial" w:cs="Arial"/>
          <w:spacing w:val="-2"/>
        </w:rPr>
        <w:t>e</w:t>
      </w:r>
      <w:r w:rsidRPr="00050566">
        <w:rPr>
          <w:rFonts w:ascii="Arial" w:hAnsi="Arial" w:cs="Arial"/>
        </w:rPr>
        <w:t>l</w:t>
      </w:r>
      <w:r w:rsidRPr="00050566">
        <w:rPr>
          <w:rFonts w:ascii="Arial" w:hAnsi="Arial" w:cs="Arial"/>
          <w:spacing w:val="1"/>
        </w:rPr>
        <w:t>o</w:t>
      </w:r>
      <w:r w:rsidRPr="00050566">
        <w:rPr>
          <w:rFonts w:ascii="Arial" w:hAnsi="Arial" w:cs="Arial"/>
        </w:rPr>
        <w:t>w.</w:t>
      </w:r>
    </w:p>
    <w:p w14:paraId="72C79137" w14:textId="77777777" w:rsidR="00F84101" w:rsidRPr="00050566" w:rsidRDefault="00F84101" w:rsidP="00F84101">
      <w:pPr>
        <w:widowControl w:val="0"/>
        <w:autoSpaceDE w:val="0"/>
        <w:autoSpaceDN w:val="0"/>
        <w:adjustRightInd w:val="0"/>
        <w:spacing w:line="360" w:lineRule="auto"/>
        <w:ind w:right="-20" w:firstLine="720"/>
        <w:jc w:val="both"/>
        <w:rPr>
          <w:rFonts w:ascii="Arial" w:hAnsi="Arial" w:cs="Arial"/>
        </w:rPr>
      </w:pPr>
    </w:p>
    <w:p w14:paraId="6D1AE530" w14:textId="77777777" w:rsidR="00F84101" w:rsidRPr="00050566" w:rsidRDefault="00F84101" w:rsidP="00F84101">
      <w:pPr>
        <w:widowControl w:val="0"/>
        <w:autoSpaceDE w:val="0"/>
        <w:autoSpaceDN w:val="0"/>
        <w:adjustRightInd w:val="0"/>
        <w:spacing w:line="360" w:lineRule="auto"/>
        <w:ind w:left="1134" w:right="186" w:hanging="425"/>
        <w:jc w:val="both"/>
        <w:rPr>
          <w:rFonts w:ascii="Arial" w:hAnsi="Arial" w:cs="Arial"/>
        </w:rPr>
      </w:pPr>
      <w:r w:rsidRPr="00050566">
        <w:rPr>
          <w:rFonts w:ascii="Arial" w:hAnsi="Arial" w:cs="Arial"/>
        </w:rPr>
        <w:t>a)</w:t>
      </w:r>
      <w:r w:rsidRPr="00050566">
        <w:rPr>
          <w:rFonts w:ascii="Arial" w:hAnsi="Arial" w:cs="Arial"/>
          <w:spacing w:val="31"/>
        </w:rPr>
        <w:tab/>
      </w:r>
      <w:r w:rsidRPr="00050566">
        <w:rPr>
          <w:rFonts w:ascii="Arial" w:hAnsi="Arial" w:cs="Arial"/>
          <w:color w:val="000000"/>
        </w:rPr>
        <w:t>In</w:t>
      </w:r>
      <w:r w:rsidRPr="00050566">
        <w:rPr>
          <w:rFonts w:ascii="Arial" w:hAnsi="Arial" w:cs="Arial"/>
          <w:color w:val="000000"/>
          <w:spacing w:val="2"/>
        </w:rPr>
        <w:t xml:space="preserve"> </w:t>
      </w:r>
      <w:r w:rsidRPr="00050566">
        <w:rPr>
          <w:rFonts w:ascii="Arial" w:hAnsi="Arial" w:cs="Arial"/>
          <w:color w:val="000000"/>
        </w:rPr>
        <w:t>t</w:t>
      </w:r>
      <w:r w:rsidRPr="00050566">
        <w:rPr>
          <w:rFonts w:ascii="Arial" w:hAnsi="Arial" w:cs="Arial"/>
          <w:color w:val="000000"/>
          <w:spacing w:val="1"/>
        </w:rPr>
        <w:t>e</w:t>
      </w:r>
      <w:r w:rsidRPr="00050566">
        <w:rPr>
          <w:rFonts w:ascii="Arial" w:hAnsi="Arial" w:cs="Arial"/>
          <w:color w:val="000000"/>
        </w:rPr>
        <w:t>r</w:t>
      </w:r>
      <w:r w:rsidRPr="00050566">
        <w:rPr>
          <w:rFonts w:ascii="Arial" w:hAnsi="Arial" w:cs="Arial"/>
          <w:color w:val="000000"/>
          <w:spacing w:val="1"/>
        </w:rPr>
        <w:t>m</w:t>
      </w:r>
      <w:r w:rsidRPr="00050566">
        <w:rPr>
          <w:rFonts w:ascii="Arial" w:hAnsi="Arial" w:cs="Arial"/>
          <w:color w:val="000000"/>
        </w:rPr>
        <w:t>s</w:t>
      </w:r>
      <w:r w:rsidRPr="00050566">
        <w:rPr>
          <w:rFonts w:ascii="Arial" w:hAnsi="Arial" w:cs="Arial"/>
          <w:color w:val="000000"/>
          <w:spacing w:val="3"/>
        </w:rPr>
        <w:t xml:space="preserve"> </w:t>
      </w:r>
      <w:r w:rsidRPr="00050566">
        <w:rPr>
          <w:rFonts w:ascii="Arial" w:hAnsi="Arial" w:cs="Arial"/>
          <w:color w:val="000000"/>
          <w:spacing w:val="1"/>
        </w:rPr>
        <w:t>o</w:t>
      </w:r>
      <w:r w:rsidRPr="00050566">
        <w:rPr>
          <w:rFonts w:ascii="Arial" w:hAnsi="Arial" w:cs="Arial"/>
          <w:color w:val="000000"/>
        </w:rPr>
        <w:t>f</w:t>
      </w:r>
      <w:r w:rsidRPr="00050566">
        <w:rPr>
          <w:rFonts w:ascii="Arial" w:hAnsi="Arial" w:cs="Arial"/>
          <w:color w:val="000000"/>
          <w:spacing w:val="4"/>
        </w:rPr>
        <w:t xml:space="preserve"> </w:t>
      </w:r>
      <w:r w:rsidRPr="00050566">
        <w:rPr>
          <w:rFonts w:ascii="Arial" w:hAnsi="Arial" w:cs="Arial"/>
          <w:color w:val="000000"/>
          <w:spacing w:val="-3"/>
        </w:rPr>
        <w:t>r</w:t>
      </w:r>
      <w:r w:rsidRPr="00050566">
        <w:rPr>
          <w:rFonts w:ascii="Arial" w:hAnsi="Arial" w:cs="Arial"/>
          <w:color w:val="000000"/>
        </w:rPr>
        <w:t>eg</w:t>
      </w:r>
      <w:r w:rsidRPr="00050566">
        <w:rPr>
          <w:rFonts w:ascii="Arial" w:hAnsi="Arial" w:cs="Arial"/>
          <w:color w:val="000000"/>
          <w:spacing w:val="-1"/>
        </w:rPr>
        <w:t>u</w:t>
      </w:r>
      <w:r w:rsidRPr="00050566">
        <w:rPr>
          <w:rFonts w:ascii="Arial" w:hAnsi="Arial" w:cs="Arial"/>
          <w:color w:val="000000"/>
        </w:rPr>
        <w:t>lati</w:t>
      </w:r>
      <w:r w:rsidRPr="00050566">
        <w:rPr>
          <w:rFonts w:ascii="Arial" w:hAnsi="Arial" w:cs="Arial"/>
          <w:color w:val="000000"/>
          <w:spacing w:val="1"/>
        </w:rPr>
        <w:t>o</w:t>
      </w:r>
      <w:r w:rsidRPr="00050566">
        <w:rPr>
          <w:rFonts w:ascii="Arial" w:hAnsi="Arial" w:cs="Arial"/>
          <w:color w:val="000000"/>
        </w:rPr>
        <w:t>n</w:t>
      </w:r>
      <w:r w:rsidRPr="00050566">
        <w:rPr>
          <w:rFonts w:ascii="Arial" w:hAnsi="Arial" w:cs="Arial"/>
          <w:color w:val="000000"/>
          <w:spacing w:val="2"/>
        </w:rPr>
        <w:t xml:space="preserve"> </w:t>
      </w:r>
      <w:r w:rsidRPr="00050566">
        <w:rPr>
          <w:rFonts w:ascii="Arial" w:hAnsi="Arial" w:cs="Arial"/>
          <w:color w:val="000000"/>
        </w:rPr>
        <w:t xml:space="preserve">4 </w:t>
      </w:r>
      <w:r w:rsidRPr="00050566">
        <w:rPr>
          <w:rFonts w:ascii="Arial" w:hAnsi="Arial" w:cs="Arial"/>
          <w:color w:val="000000"/>
          <w:spacing w:val="1"/>
        </w:rPr>
        <w:t>o</w:t>
      </w:r>
      <w:r w:rsidRPr="00050566">
        <w:rPr>
          <w:rFonts w:ascii="Arial" w:hAnsi="Arial" w:cs="Arial"/>
          <w:color w:val="000000"/>
        </w:rPr>
        <w:t>f</w:t>
      </w:r>
      <w:r w:rsidRPr="00050566">
        <w:rPr>
          <w:rFonts w:ascii="Arial" w:hAnsi="Arial" w:cs="Arial"/>
          <w:color w:val="000000"/>
          <w:spacing w:val="2"/>
        </w:rPr>
        <w:t xml:space="preserve"> </w:t>
      </w:r>
      <w:r w:rsidRPr="00050566">
        <w:rPr>
          <w:rFonts w:ascii="Arial" w:hAnsi="Arial" w:cs="Arial"/>
          <w:color w:val="000000"/>
        </w:rPr>
        <w:t>the</w:t>
      </w:r>
      <w:r w:rsidRPr="00050566">
        <w:rPr>
          <w:rFonts w:ascii="Arial" w:hAnsi="Arial" w:cs="Arial"/>
          <w:color w:val="000000"/>
          <w:spacing w:val="3"/>
        </w:rPr>
        <w:t xml:space="preserve"> </w:t>
      </w:r>
      <w:r w:rsidRPr="00050566">
        <w:rPr>
          <w:rFonts w:ascii="Arial" w:hAnsi="Arial" w:cs="Arial"/>
          <w:color w:val="000000"/>
          <w:spacing w:val="1"/>
        </w:rPr>
        <w:t>P</w:t>
      </w:r>
      <w:r w:rsidRPr="00050566">
        <w:rPr>
          <w:rFonts w:ascii="Arial" w:hAnsi="Arial" w:cs="Arial"/>
          <w:color w:val="000000"/>
        </w:rPr>
        <w:t>re</w:t>
      </w:r>
      <w:r w:rsidRPr="00050566">
        <w:rPr>
          <w:rFonts w:ascii="Arial" w:hAnsi="Arial" w:cs="Arial"/>
          <w:color w:val="000000"/>
          <w:spacing w:val="-2"/>
        </w:rPr>
        <w:t>f</w:t>
      </w:r>
      <w:r w:rsidRPr="00050566">
        <w:rPr>
          <w:rFonts w:ascii="Arial" w:hAnsi="Arial" w:cs="Arial"/>
          <w:color w:val="000000"/>
        </w:rPr>
        <w:t xml:space="preserve">erential </w:t>
      </w:r>
      <w:r w:rsidRPr="00050566">
        <w:rPr>
          <w:rFonts w:ascii="Arial" w:hAnsi="Arial" w:cs="Arial"/>
          <w:color w:val="000000"/>
          <w:spacing w:val="1"/>
        </w:rPr>
        <w:t>P</w:t>
      </w:r>
      <w:r w:rsidRPr="00050566">
        <w:rPr>
          <w:rFonts w:ascii="Arial" w:hAnsi="Arial" w:cs="Arial"/>
          <w:color w:val="000000"/>
        </w:rPr>
        <w:t>r</w:t>
      </w:r>
      <w:r w:rsidRPr="00050566">
        <w:rPr>
          <w:rFonts w:ascii="Arial" w:hAnsi="Arial" w:cs="Arial"/>
          <w:color w:val="000000"/>
          <w:spacing w:val="-1"/>
        </w:rPr>
        <w:t>o</w:t>
      </w:r>
      <w:r w:rsidRPr="00050566">
        <w:rPr>
          <w:rFonts w:ascii="Arial" w:hAnsi="Arial" w:cs="Arial"/>
          <w:color w:val="000000"/>
          <w:spacing w:val="-2"/>
        </w:rPr>
        <w:t>c</w:t>
      </w:r>
      <w:r w:rsidRPr="00050566">
        <w:rPr>
          <w:rFonts w:ascii="Arial" w:hAnsi="Arial" w:cs="Arial"/>
          <w:color w:val="000000"/>
          <w:spacing w:val="-1"/>
        </w:rPr>
        <w:t>u</w:t>
      </w:r>
      <w:r w:rsidRPr="00050566">
        <w:rPr>
          <w:rFonts w:ascii="Arial" w:hAnsi="Arial" w:cs="Arial"/>
          <w:color w:val="000000"/>
        </w:rPr>
        <w:t>re</w:t>
      </w:r>
      <w:r w:rsidRPr="00050566">
        <w:rPr>
          <w:rFonts w:ascii="Arial" w:hAnsi="Arial" w:cs="Arial"/>
          <w:color w:val="000000"/>
          <w:spacing w:val="1"/>
        </w:rPr>
        <w:t>m</w:t>
      </w:r>
      <w:r w:rsidRPr="00050566">
        <w:rPr>
          <w:rFonts w:ascii="Arial" w:hAnsi="Arial" w:cs="Arial"/>
          <w:color w:val="000000"/>
        </w:rPr>
        <w:t>e</w:t>
      </w:r>
      <w:r w:rsidRPr="00050566">
        <w:rPr>
          <w:rFonts w:ascii="Arial" w:hAnsi="Arial" w:cs="Arial"/>
          <w:color w:val="000000"/>
          <w:spacing w:val="-3"/>
        </w:rPr>
        <w:t>n</w:t>
      </w:r>
      <w:r w:rsidRPr="00050566">
        <w:rPr>
          <w:rFonts w:ascii="Arial" w:hAnsi="Arial" w:cs="Arial"/>
          <w:color w:val="000000"/>
        </w:rPr>
        <w:t>t</w:t>
      </w:r>
      <w:r w:rsidRPr="00050566">
        <w:rPr>
          <w:rFonts w:ascii="Arial" w:hAnsi="Arial" w:cs="Arial"/>
          <w:color w:val="000000"/>
          <w:spacing w:val="3"/>
        </w:rPr>
        <w:t xml:space="preserve"> </w:t>
      </w:r>
      <w:r w:rsidRPr="00050566">
        <w:rPr>
          <w:rFonts w:ascii="Arial" w:hAnsi="Arial" w:cs="Arial"/>
          <w:color w:val="000000"/>
        </w:rPr>
        <w:t>Reg</w:t>
      </w:r>
      <w:r w:rsidRPr="00050566">
        <w:rPr>
          <w:rFonts w:ascii="Arial" w:hAnsi="Arial" w:cs="Arial"/>
          <w:color w:val="000000"/>
          <w:spacing w:val="-1"/>
        </w:rPr>
        <w:t>u</w:t>
      </w:r>
      <w:r w:rsidRPr="00050566">
        <w:rPr>
          <w:rFonts w:ascii="Arial" w:hAnsi="Arial" w:cs="Arial"/>
          <w:color w:val="000000"/>
        </w:rPr>
        <w:t>lat</w:t>
      </w:r>
      <w:r w:rsidRPr="00050566">
        <w:rPr>
          <w:rFonts w:ascii="Arial" w:hAnsi="Arial" w:cs="Arial"/>
          <w:color w:val="000000"/>
          <w:spacing w:val="-3"/>
        </w:rPr>
        <w:t>i</w:t>
      </w:r>
      <w:r w:rsidRPr="00050566">
        <w:rPr>
          <w:rFonts w:ascii="Arial" w:hAnsi="Arial" w:cs="Arial"/>
          <w:color w:val="000000"/>
          <w:spacing w:val="1"/>
        </w:rPr>
        <w:t>o</w:t>
      </w:r>
      <w:r w:rsidRPr="00050566">
        <w:rPr>
          <w:rFonts w:ascii="Arial" w:hAnsi="Arial" w:cs="Arial"/>
          <w:color w:val="000000"/>
          <w:spacing w:val="-1"/>
        </w:rPr>
        <w:t>n</w:t>
      </w:r>
      <w:r w:rsidRPr="00050566">
        <w:rPr>
          <w:rFonts w:ascii="Arial" w:hAnsi="Arial" w:cs="Arial"/>
          <w:color w:val="000000"/>
        </w:rPr>
        <w:t>s, 2022</w:t>
      </w:r>
      <w:r w:rsidRPr="00050566">
        <w:rPr>
          <w:rFonts w:ascii="Arial" w:hAnsi="Arial" w:cs="Arial"/>
          <w:color w:val="000000"/>
          <w:spacing w:val="3"/>
        </w:rPr>
        <w:t xml:space="preserve"> </w:t>
      </w:r>
      <w:r w:rsidRPr="00050566">
        <w:rPr>
          <w:rFonts w:ascii="Arial" w:hAnsi="Arial" w:cs="Arial"/>
          <w:color w:val="000000"/>
          <w:spacing w:val="-1"/>
        </w:rPr>
        <w:lastRenderedPageBreak/>
        <w:t>p</w:t>
      </w:r>
      <w:r w:rsidRPr="00050566">
        <w:rPr>
          <w:rFonts w:ascii="Arial" w:hAnsi="Arial" w:cs="Arial"/>
          <w:color w:val="000000"/>
        </w:rPr>
        <w:t>er</w:t>
      </w:r>
      <w:r w:rsidRPr="00050566">
        <w:rPr>
          <w:rFonts w:ascii="Arial" w:hAnsi="Arial" w:cs="Arial"/>
          <w:color w:val="000000"/>
          <w:spacing w:val="-2"/>
        </w:rPr>
        <w:t>t</w:t>
      </w:r>
      <w:r w:rsidRPr="00050566">
        <w:rPr>
          <w:rFonts w:ascii="Arial" w:hAnsi="Arial" w:cs="Arial"/>
          <w:color w:val="000000"/>
        </w:rPr>
        <w:t>ai</w:t>
      </w:r>
      <w:r w:rsidRPr="00050566">
        <w:rPr>
          <w:rFonts w:ascii="Arial" w:hAnsi="Arial" w:cs="Arial"/>
          <w:color w:val="000000"/>
          <w:spacing w:val="-1"/>
        </w:rPr>
        <w:t>n</w:t>
      </w:r>
      <w:r w:rsidRPr="00050566">
        <w:rPr>
          <w:rFonts w:ascii="Arial" w:hAnsi="Arial" w:cs="Arial"/>
          <w:color w:val="000000"/>
        </w:rPr>
        <w:t>i</w:t>
      </w:r>
      <w:r w:rsidRPr="00050566">
        <w:rPr>
          <w:rFonts w:ascii="Arial" w:hAnsi="Arial" w:cs="Arial"/>
          <w:color w:val="000000"/>
          <w:spacing w:val="-1"/>
        </w:rPr>
        <w:t>n</w:t>
      </w:r>
      <w:r w:rsidRPr="00050566">
        <w:rPr>
          <w:rFonts w:ascii="Arial" w:hAnsi="Arial" w:cs="Arial"/>
          <w:color w:val="000000"/>
        </w:rPr>
        <w:t>g</w:t>
      </w:r>
      <w:r w:rsidRPr="00050566">
        <w:rPr>
          <w:rFonts w:ascii="Arial" w:hAnsi="Arial" w:cs="Arial"/>
          <w:color w:val="000000"/>
          <w:spacing w:val="2"/>
        </w:rPr>
        <w:t xml:space="preserve"> </w:t>
      </w:r>
      <w:r w:rsidRPr="00050566">
        <w:rPr>
          <w:rFonts w:ascii="Arial" w:hAnsi="Arial" w:cs="Arial"/>
          <w:color w:val="000000"/>
        </w:rPr>
        <w:t>to</w:t>
      </w:r>
      <w:r w:rsidRPr="00050566">
        <w:rPr>
          <w:rFonts w:ascii="Arial" w:hAnsi="Arial" w:cs="Arial"/>
          <w:color w:val="000000"/>
          <w:spacing w:val="4"/>
        </w:rPr>
        <w:t xml:space="preserve"> </w:t>
      </w:r>
      <w:r w:rsidRPr="00050566">
        <w:rPr>
          <w:rFonts w:ascii="Arial" w:hAnsi="Arial" w:cs="Arial"/>
          <w:color w:val="000000"/>
        </w:rPr>
        <w:t xml:space="preserve">the </w:t>
      </w:r>
      <w:r w:rsidRPr="00050566">
        <w:rPr>
          <w:rFonts w:ascii="Arial" w:hAnsi="Arial" w:cs="Arial"/>
          <w:color w:val="000000"/>
          <w:spacing w:val="1"/>
        </w:rPr>
        <w:t>P</w:t>
      </w:r>
      <w:r w:rsidRPr="00050566">
        <w:rPr>
          <w:rFonts w:ascii="Arial" w:hAnsi="Arial" w:cs="Arial"/>
          <w:color w:val="000000"/>
        </w:rPr>
        <w:t>ref</w:t>
      </w:r>
      <w:r w:rsidRPr="00050566">
        <w:rPr>
          <w:rFonts w:ascii="Arial" w:hAnsi="Arial" w:cs="Arial"/>
          <w:color w:val="000000"/>
          <w:spacing w:val="-2"/>
        </w:rPr>
        <w:t>e</w:t>
      </w:r>
      <w:r w:rsidRPr="00050566">
        <w:rPr>
          <w:rFonts w:ascii="Arial" w:hAnsi="Arial" w:cs="Arial"/>
          <w:color w:val="000000"/>
        </w:rPr>
        <w:t xml:space="preserve">rential </w:t>
      </w:r>
      <w:r w:rsidRPr="00050566">
        <w:rPr>
          <w:rFonts w:ascii="Arial" w:hAnsi="Arial" w:cs="Arial"/>
          <w:color w:val="000000"/>
          <w:spacing w:val="1"/>
        </w:rPr>
        <w:t>P</w:t>
      </w:r>
      <w:r w:rsidRPr="00050566">
        <w:rPr>
          <w:rFonts w:ascii="Arial" w:hAnsi="Arial" w:cs="Arial"/>
          <w:color w:val="000000"/>
          <w:spacing w:val="-3"/>
        </w:rPr>
        <w:t>r</w:t>
      </w:r>
      <w:r w:rsidRPr="00050566">
        <w:rPr>
          <w:rFonts w:ascii="Arial" w:hAnsi="Arial" w:cs="Arial"/>
          <w:color w:val="000000"/>
          <w:spacing w:val="1"/>
        </w:rPr>
        <w:t>o</w:t>
      </w:r>
      <w:r w:rsidRPr="00050566">
        <w:rPr>
          <w:rFonts w:ascii="Arial" w:hAnsi="Arial" w:cs="Arial"/>
          <w:color w:val="000000"/>
        </w:rPr>
        <w:t>cu</w:t>
      </w:r>
      <w:r w:rsidRPr="00050566">
        <w:rPr>
          <w:rFonts w:ascii="Arial" w:hAnsi="Arial" w:cs="Arial"/>
          <w:color w:val="000000"/>
          <w:spacing w:val="-1"/>
        </w:rPr>
        <w:t>r</w:t>
      </w:r>
      <w:r w:rsidRPr="00050566">
        <w:rPr>
          <w:rFonts w:ascii="Arial" w:hAnsi="Arial" w:cs="Arial"/>
          <w:color w:val="000000"/>
          <w:spacing w:val="-2"/>
        </w:rPr>
        <w:t>e</w:t>
      </w:r>
      <w:r w:rsidRPr="00050566">
        <w:rPr>
          <w:rFonts w:ascii="Arial" w:hAnsi="Arial" w:cs="Arial"/>
          <w:color w:val="000000"/>
          <w:spacing w:val="1"/>
        </w:rPr>
        <w:t>m</w:t>
      </w:r>
      <w:r w:rsidRPr="00050566">
        <w:rPr>
          <w:rFonts w:ascii="Arial" w:hAnsi="Arial" w:cs="Arial"/>
          <w:color w:val="000000"/>
        </w:rPr>
        <w:t>ent</w:t>
      </w:r>
      <w:r w:rsidRPr="00050566">
        <w:rPr>
          <w:rFonts w:ascii="Arial" w:hAnsi="Arial" w:cs="Arial"/>
          <w:color w:val="000000"/>
          <w:spacing w:val="1"/>
        </w:rPr>
        <w:t xml:space="preserve"> Po</w:t>
      </w:r>
      <w:r w:rsidRPr="00050566">
        <w:rPr>
          <w:rFonts w:ascii="Arial" w:hAnsi="Arial" w:cs="Arial"/>
          <w:color w:val="000000"/>
        </w:rPr>
        <w:t>li</w:t>
      </w:r>
      <w:r w:rsidRPr="00050566">
        <w:rPr>
          <w:rFonts w:ascii="Arial" w:hAnsi="Arial" w:cs="Arial"/>
          <w:color w:val="000000"/>
          <w:spacing w:val="-2"/>
        </w:rPr>
        <w:t>c</w:t>
      </w:r>
      <w:r w:rsidRPr="00050566">
        <w:rPr>
          <w:rFonts w:ascii="Arial" w:hAnsi="Arial" w:cs="Arial"/>
          <w:color w:val="000000"/>
        </w:rPr>
        <w:t>y</w:t>
      </w:r>
      <w:r w:rsidRPr="00050566">
        <w:rPr>
          <w:rFonts w:ascii="Arial" w:hAnsi="Arial" w:cs="Arial"/>
          <w:color w:val="000000"/>
          <w:spacing w:val="4"/>
        </w:rPr>
        <w:t xml:space="preserve"> </w:t>
      </w:r>
      <w:r w:rsidRPr="00050566">
        <w:rPr>
          <w:rFonts w:ascii="Arial" w:hAnsi="Arial" w:cs="Arial"/>
          <w:color w:val="000000"/>
        </w:rPr>
        <w:t>F</w:t>
      </w:r>
      <w:r w:rsidRPr="00050566">
        <w:rPr>
          <w:rFonts w:ascii="Arial" w:hAnsi="Arial" w:cs="Arial"/>
          <w:color w:val="000000"/>
          <w:spacing w:val="-1"/>
        </w:rPr>
        <w:t>r</w:t>
      </w:r>
      <w:r w:rsidRPr="00050566">
        <w:rPr>
          <w:rFonts w:ascii="Arial" w:hAnsi="Arial" w:cs="Arial"/>
          <w:color w:val="000000"/>
          <w:spacing w:val="-3"/>
        </w:rPr>
        <w:t>a</w:t>
      </w:r>
      <w:r w:rsidRPr="00050566">
        <w:rPr>
          <w:rFonts w:ascii="Arial" w:hAnsi="Arial" w:cs="Arial"/>
          <w:color w:val="000000"/>
          <w:spacing w:val="1"/>
        </w:rPr>
        <w:t>m</w:t>
      </w:r>
      <w:r w:rsidRPr="00050566">
        <w:rPr>
          <w:rFonts w:ascii="Arial" w:hAnsi="Arial" w:cs="Arial"/>
          <w:color w:val="000000"/>
          <w:spacing w:val="-2"/>
        </w:rPr>
        <w:t>e</w:t>
      </w:r>
      <w:r w:rsidRPr="00050566">
        <w:rPr>
          <w:rFonts w:ascii="Arial" w:hAnsi="Arial" w:cs="Arial"/>
          <w:color w:val="000000"/>
        </w:rPr>
        <w:t>w</w:t>
      </w:r>
      <w:r w:rsidRPr="00050566">
        <w:rPr>
          <w:rFonts w:ascii="Arial" w:hAnsi="Arial" w:cs="Arial"/>
          <w:color w:val="000000"/>
          <w:spacing w:val="2"/>
        </w:rPr>
        <w:t>o</w:t>
      </w:r>
      <w:r w:rsidRPr="00050566">
        <w:rPr>
          <w:rFonts w:ascii="Arial" w:hAnsi="Arial" w:cs="Arial"/>
          <w:color w:val="000000"/>
          <w:spacing w:val="-3"/>
        </w:rPr>
        <w:t>r</w:t>
      </w:r>
      <w:r w:rsidRPr="00050566">
        <w:rPr>
          <w:rFonts w:ascii="Arial" w:hAnsi="Arial" w:cs="Arial"/>
          <w:color w:val="000000"/>
        </w:rPr>
        <w:t>k</w:t>
      </w:r>
      <w:r w:rsidRPr="00050566">
        <w:rPr>
          <w:rFonts w:ascii="Arial" w:hAnsi="Arial" w:cs="Arial"/>
          <w:color w:val="000000"/>
          <w:spacing w:val="4"/>
        </w:rPr>
        <w:t xml:space="preserve"> </w:t>
      </w:r>
      <w:r w:rsidRPr="00050566">
        <w:rPr>
          <w:rFonts w:ascii="Arial" w:hAnsi="Arial" w:cs="Arial"/>
          <w:color w:val="000000"/>
        </w:rPr>
        <w:t>Ac</w:t>
      </w:r>
      <w:r w:rsidRPr="00050566">
        <w:rPr>
          <w:rFonts w:ascii="Arial" w:hAnsi="Arial" w:cs="Arial"/>
          <w:color w:val="000000"/>
          <w:spacing w:val="-2"/>
        </w:rPr>
        <w:t>t</w:t>
      </w:r>
      <w:r w:rsidRPr="00050566">
        <w:rPr>
          <w:rFonts w:ascii="Arial" w:hAnsi="Arial" w:cs="Arial"/>
          <w:color w:val="000000"/>
        </w:rPr>
        <w:t>,</w:t>
      </w:r>
      <w:r w:rsidRPr="00050566">
        <w:rPr>
          <w:rFonts w:ascii="Arial" w:hAnsi="Arial" w:cs="Arial"/>
          <w:color w:val="000000"/>
          <w:spacing w:val="4"/>
        </w:rPr>
        <w:t xml:space="preserve"> </w:t>
      </w:r>
      <w:r w:rsidRPr="00050566">
        <w:rPr>
          <w:rFonts w:ascii="Arial" w:hAnsi="Arial" w:cs="Arial"/>
          <w:color w:val="000000"/>
          <w:spacing w:val="-2"/>
        </w:rPr>
        <w:t>2</w:t>
      </w:r>
      <w:r w:rsidRPr="00050566">
        <w:rPr>
          <w:rFonts w:ascii="Arial" w:hAnsi="Arial" w:cs="Arial"/>
          <w:color w:val="000000"/>
          <w:spacing w:val="1"/>
        </w:rPr>
        <w:t>0</w:t>
      </w:r>
      <w:r w:rsidRPr="00050566">
        <w:rPr>
          <w:rFonts w:ascii="Arial" w:hAnsi="Arial" w:cs="Arial"/>
          <w:color w:val="000000"/>
          <w:spacing w:val="-2"/>
        </w:rPr>
        <w:t>0</w:t>
      </w:r>
      <w:r w:rsidRPr="00050566">
        <w:rPr>
          <w:rFonts w:ascii="Arial" w:hAnsi="Arial" w:cs="Arial"/>
          <w:color w:val="000000"/>
        </w:rPr>
        <w:t>0</w:t>
      </w:r>
      <w:r w:rsidRPr="00050566">
        <w:rPr>
          <w:rFonts w:ascii="Arial" w:hAnsi="Arial" w:cs="Arial"/>
          <w:color w:val="000000"/>
          <w:spacing w:val="4"/>
        </w:rPr>
        <w:t xml:space="preserve"> </w:t>
      </w:r>
      <w:r w:rsidRPr="00050566">
        <w:rPr>
          <w:rFonts w:ascii="Arial" w:hAnsi="Arial" w:cs="Arial"/>
          <w:color w:val="000000"/>
        </w:rPr>
        <w:t>(Act</w:t>
      </w:r>
      <w:r w:rsidRPr="00050566">
        <w:rPr>
          <w:rFonts w:ascii="Arial" w:hAnsi="Arial" w:cs="Arial"/>
          <w:color w:val="000000"/>
          <w:spacing w:val="2"/>
        </w:rPr>
        <w:t xml:space="preserve"> </w:t>
      </w:r>
      <w:r w:rsidRPr="00050566">
        <w:rPr>
          <w:rFonts w:ascii="Arial" w:hAnsi="Arial" w:cs="Arial"/>
          <w:color w:val="000000"/>
        </w:rPr>
        <w:t>5</w:t>
      </w:r>
      <w:r w:rsidRPr="00050566">
        <w:rPr>
          <w:rFonts w:ascii="Arial" w:hAnsi="Arial" w:cs="Arial"/>
          <w:color w:val="000000"/>
          <w:spacing w:val="7"/>
        </w:rPr>
        <w:t xml:space="preserve"> </w:t>
      </w:r>
      <w:r w:rsidRPr="00050566">
        <w:rPr>
          <w:rFonts w:ascii="Arial" w:hAnsi="Arial" w:cs="Arial"/>
          <w:color w:val="000000"/>
          <w:spacing w:val="1"/>
        </w:rPr>
        <w:t>o</w:t>
      </w:r>
      <w:r w:rsidRPr="00050566">
        <w:rPr>
          <w:rFonts w:ascii="Arial" w:hAnsi="Arial" w:cs="Arial"/>
          <w:color w:val="000000"/>
        </w:rPr>
        <w:t>f</w:t>
      </w:r>
      <w:r w:rsidRPr="00050566">
        <w:rPr>
          <w:rFonts w:ascii="Arial" w:hAnsi="Arial" w:cs="Arial"/>
          <w:color w:val="000000"/>
          <w:spacing w:val="1"/>
        </w:rPr>
        <w:t xml:space="preserve"> 2</w:t>
      </w:r>
      <w:r w:rsidRPr="00050566">
        <w:rPr>
          <w:rFonts w:ascii="Arial" w:hAnsi="Arial" w:cs="Arial"/>
          <w:color w:val="000000"/>
          <w:spacing w:val="-2"/>
        </w:rPr>
        <w:t>0</w:t>
      </w:r>
      <w:r w:rsidRPr="00050566">
        <w:rPr>
          <w:rFonts w:ascii="Arial" w:hAnsi="Arial" w:cs="Arial"/>
          <w:color w:val="000000"/>
          <w:spacing w:val="1"/>
        </w:rPr>
        <w:t>00</w:t>
      </w:r>
      <w:r w:rsidRPr="00050566">
        <w:rPr>
          <w:rFonts w:ascii="Arial" w:hAnsi="Arial" w:cs="Arial"/>
          <w:color w:val="000000"/>
        </w:rPr>
        <w:t>),</w:t>
      </w:r>
      <w:r w:rsidRPr="00050566">
        <w:rPr>
          <w:rFonts w:ascii="Arial" w:hAnsi="Arial" w:cs="Arial"/>
          <w:color w:val="000000"/>
          <w:spacing w:val="2"/>
        </w:rPr>
        <w:t xml:space="preserve"> </w:t>
      </w:r>
      <w:r w:rsidRPr="00050566">
        <w:rPr>
          <w:rFonts w:ascii="Arial" w:hAnsi="Arial" w:cs="Arial"/>
          <w:color w:val="000000"/>
        </w:rPr>
        <w:t>res</w:t>
      </w:r>
      <w:r w:rsidRPr="00050566">
        <w:rPr>
          <w:rFonts w:ascii="Arial" w:hAnsi="Arial" w:cs="Arial"/>
          <w:color w:val="000000"/>
          <w:spacing w:val="-3"/>
        </w:rPr>
        <w:t>p</w:t>
      </w:r>
      <w:r w:rsidRPr="00050566">
        <w:rPr>
          <w:rFonts w:ascii="Arial" w:hAnsi="Arial" w:cs="Arial"/>
          <w:color w:val="000000"/>
          <w:spacing w:val="1"/>
        </w:rPr>
        <w:t>o</w:t>
      </w:r>
      <w:r w:rsidRPr="00050566">
        <w:rPr>
          <w:rFonts w:ascii="Arial" w:hAnsi="Arial" w:cs="Arial"/>
          <w:color w:val="000000"/>
          <w:spacing w:val="-1"/>
        </w:rPr>
        <w:t>n</w:t>
      </w:r>
      <w:r w:rsidRPr="00050566">
        <w:rPr>
          <w:rFonts w:ascii="Arial" w:hAnsi="Arial" w:cs="Arial"/>
          <w:color w:val="000000"/>
        </w:rPr>
        <w:t>s</w:t>
      </w:r>
      <w:r w:rsidRPr="00050566">
        <w:rPr>
          <w:rFonts w:ascii="Arial" w:hAnsi="Arial" w:cs="Arial"/>
          <w:color w:val="000000"/>
          <w:spacing w:val="-3"/>
        </w:rPr>
        <w:t>i</w:t>
      </w:r>
      <w:r w:rsidRPr="00050566">
        <w:rPr>
          <w:rFonts w:ascii="Arial" w:hAnsi="Arial" w:cs="Arial"/>
          <w:color w:val="000000"/>
          <w:spacing w:val="1"/>
        </w:rPr>
        <w:t>v</w:t>
      </w:r>
      <w:r w:rsidRPr="00050566">
        <w:rPr>
          <w:rFonts w:ascii="Arial" w:hAnsi="Arial" w:cs="Arial"/>
          <w:color w:val="000000"/>
        </w:rPr>
        <w:t>e</w:t>
      </w:r>
      <w:r w:rsidRPr="00050566">
        <w:rPr>
          <w:rFonts w:ascii="Arial" w:hAnsi="Arial" w:cs="Arial"/>
          <w:color w:val="000000"/>
          <w:spacing w:val="4"/>
        </w:rPr>
        <w:t xml:space="preserve"> </w:t>
      </w:r>
      <w:r w:rsidRPr="00050566">
        <w:rPr>
          <w:rFonts w:ascii="Arial" w:hAnsi="Arial" w:cs="Arial"/>
          <w:color w:val="000000"/>
          <w:spacing w:val="-1"/>
        </w:rPr>
        <w:t>b</w:t>
      </w:r>
      <w:r w:rsidRPr="00050566">
        <w:rPr>
          <w:rFonts w:ascii="Arial" w:hAnsi="Arial" w:cs="Arial"/>
          <w:color w:val="000000"/>
        </w:rPr>
        <w:t>i</w:t>
      </w:r>
      <w:r w:rsidRPr="00050566">
        <w:rPr>
          <w:rFonts w:ascii="Arial" w:hAnsi="Arial" w:cs="Arial"/>
          <w:color w:val="000000"/>
          <w:spacing w:val="-1"/>
        </w:rPr>
        <w:t>d</w:t>
      </w:r>
      <w:r w:rsidRPr="00050566">
        <w:rPr>
          <w:rFonts w:ascii="Arial" w:hAnsi="Arial" w:cs="Arial"/>
          <w:color w:val="000000"/>
        </w:rPr>
        <w:t>s</w:t>
      </w:r>
      <w:r w:rsidRPr="00050566">
        <w:rPr>
          <w:rFonts w:ascii="Arial" w:hAnsi="Arial" w:cs="Arial"/>
          <w:color w:val="000000"/>
          <w:spacing w:val="4"/>
        </w:rPr>
        <w:t xml:space="preserve"> </w:t>
      </w:r>
      <w:r w:rsidRPr="00050566">
        <w:rPr>
          <w:rFonts w:ascii="Arial" w:hAnsi="Arial" w:cs="Arial"/>
          <w:color w:val="000000"/>
        </w:rPr>
        <w:t>will</w:t>
      </w:r>
      <w:r w:rsidRPr="00050566">
        <w:rPr>
          <w:rFonts w:ascii="Arial" w:hAnsi="Arial" w:cs="Arial"/>
          <w:color w:val="000000"/>
          <w:spacing w:val="3"/>
        </w:rPr>
        <w:t xml:space="preserve"> </w:t>
      </w:r>
      <w:r w:rsidRPr="00050566">
        <w:rPr>
          <w:rFonts w:ascii="Arial" w:hAnsi="Arial" w:cs="Arial"/>
          <w:color w:val="000000"/>
          <w:spacing w:val="-1"/>
        </w:rPr>
        <w:t>b</w:t>
      </w:r>
      <w:r w:rsidRPr="00050566">
        <w:rPr>
          <w:rFonts w:ascii="Arial" w:hAnsi="Arial" w:cs="Arial"/>
          <w:color w:val="000000"/>
        </w:rPr>
        <w:t>e a</w:t>
      </w:r>
      <w:r w:rsidRPr="00050566">
        <w:rPr>
          <w:rFonts w:ascii="Arial" w:hAnsi="Arial" w:cs="Arial"/>
          <w:color w:val="000000"/>
          <w:spacing w:val="-1"/>
        </w:rPr>
        <w:t>d</w:t>
      </w:r>
      <w:r w:rsidRPr="00050566">
        <w:rPr>
          <w:rFonts w:ascii="Arial" w:hAnsi="Arial" w:cs="Arial"/>
          <w:color w:val="000000"/>
        </w:rPr>
        <w:t>j</w:t>
      </w:r>
      <w:r w:rsidRPr="00050566">
        <w:rPr>
          <w:rFonts w:ascii="Arial" w:hAnsi="Arial" w:cs="Arial"/>
          <w:color w:val="000000"/>
          <w:spacing w:val="-1"/>
        </w:rPr>
        <w:t>ud</w:t>
      </w:r>
      <w:r w:rsidRPr="00050566">
        <w:rPr>
          <w:rFonts w:ascii="Arial" w:hAnsi="Arial" w:cs="Arial"/>
          <w:color w:val="000000"/>
        </w:rPr>
        <w:t>icated</w:t>
      </w:r>
      <w:r w:rsidRPr="00050566">
        <w:rPr>
          <w:rFonts w:ascii="Arial" w:hAnsi="Arial" w:cs="Arial"/>
          <w:color w:val="000000"/>
          <w:spacing w:val="1"/>
        </w:rPr>
        <w:t xml:space="preserve"> </w:t>
      </w:r>
      <w:r w:rsidRPr="00050566">
        <w:rPr>
          <w:rFonts w:ascii="Arial" w:hAnsi="Arial" w:cs="Arial"/>
          <w:color w:val="000000"/>
          <w:spacing w:val="-1"/>
        </w:rPr>
        <w:t>b</w:t>
      </w:r>
      <w:r w:rsidRPr="00050566">
        <w:rPr>
          <w:rFonts w:ascii="Arial" w:hAnsi="Arial" w:cs="Arial"/>
          <w:color w:val="000000"/>
        </w:rPr>
        <w:t>y</w:t>
      </w:r>
      <w:r w:rsidRPr="00050566">
        <w:rPr>
          <w:rFonts w:ascii="Arial" w:hAnsi="Arial" w:cs="Arial"/>
          <w:color w:val="000000"/>
          <w:spacing w:val="2"/>
        </w:rPr>
        <w:t xml:space="preserve"> the </w:t>
      </w:r>
      <w:r w:rsidRPr="00050566">
        <w:rPr>
          <w:rFonts w:ascii="Arial" w:hAnsi="Arial" w:cs="Arial"/>
          <w:color w:val="000000"/>
          <w:spacing w:val="1"/>
        </w:rPr>
        <w:t xml:space="preserve">DSI </w:t>
      </w:r>
      <w:r w:rsidRPr="00050566">
        <w:rPr>
          <w:rFonts w:ascii="Arial" w:hAnsi="Arial" w:cs="Arial"/>
          <w:color w:val="000000"/>
          <w:spacing w:val="-1"/>
        </w:rPr>
        <w:t>o</w:t>
      </w:r>
      <w:r w:rsidRPr="00050566">
        <w:rPr>
          <w:rFonts w:ascii="Arial" w:hAnsi="Arial" w:cs="Arial"/>
          <w:color w:val="000000"/>
        </w:rPr>
        <w:t>n the</w:t>
      </w:r>
      <w:r w:rsidRPr="00050566">
        <w:rPr>
          <w:rFonts w:ascii="Arial" w:hAnsi="Arial" w:cs="Arial"/>
          <w:color w:val="000000"/>
          <w:spacing w:val="3"/>
        </w:rPr>
        <w:t xml:space="preserve"> 8</w:t>
      </w:r>
      <w:r w:rsidRPr="00050566">
        <w:rPr>
          <w:rFonts w:ascii="Arial" w:hAnsi="Arial" w:cs="Arial"/>
          <w:color w:val="000000"/>
          <w:spacing w:val="1"/>
        </w:rPr>
        <w:t>0</w:t>
      </w:r>
      <w:r w:rsidRPr="00050566">
        <w:rPr>
          <w:rFonts w:ascii="Arial" w:hAnsi="Arial" w:cs="Arial"/>
          <w:color w:val="000000"/>
          <w:spacing w:val="-1"/>
        </w:rPr>
        <w:t>/20 p</w:t>
      </w:r>
      <w:r w:rsidRPr="00050566">
        <w:rPr>
          <w:rFonts w:ascii="Arial" w:hAnsi="Arial" w:cs="Arial"/>
          <w:color w:val="000000"/>
        </w:rPr>
        <w:t>refer</w:t>
      </w:r>
      <w:r w:rsidRPr="00050566">
        <w:rPr>
          <w:rFonts w:ascii="Arial" w:hAnsi="Arial" w:cs="Arial"/>
          <w:color w:val="000000"/>
          <w:spacing w:val="1"/>
        </w:rPr>
        <w:t>e</w:t>
      </w:r>
      <w:r w:rsidRPr="00050566">
        <w:rPr>
          <w:rFonts w:ascii="Arial" w:hAnsi="Arial" w:cs="Arial"/>
          <w:color w:val="000000"/>
          <w:spacing w:val="-1"/>
        </w:rPr>
        <w:t>n</w:t>
      </w:r>
      <w:r w:rsidRPr="00050566">
        <w:rPr>
          <w:rFonts w:ascii="Arial" w:hAnsi="Arial" w:cs="Arial"/>
          <w:color w:val="000000"/>
          <w:spacing w:val="-2"/>
        </w:rPr>
        <w:t>c</w:t>
      </w:r>
      <w:r w:rsidRPr="00050566">
        <w:rPr>
          <w:rFonts w:ascii="Arial" w:hAnsi="Arial" w:cs="Arial"/>
          <w:color w:val="000000"/>
        </w:rPr>
        <w:t xml:space="preserve">e point system in </w:t>
      </w:r>
      <w:r w:rsidRPr="00050566">
        <w:rPr>
          <w:rFonts w:ascii="Arial" w:hAnsi="Arial" w:cs="Arial"/>
          <w:color w:val="000000"/>
          <w:spacing w:val="-2"/>
        </w:rPr>
        <w:t>t</w:t>
      </w:r>
      <w:r w:rsidRPr="00050566">
        <w:rPr>
          <w:rFonts w:ascii="Arial" w:hAnsi="Arial" w:cs="Arial"/>
          <w:color w:val="000000"/>
        </w:rPr>
        <w:t>e</w:t>
      </w:r>
      <w:r w:rsidRPr="00050566">
        <w:rPr>
          <w:rFonts w:ascii="Arial" w:hAnsi="Arial" w:cs="Arial"/>
          <w:color w:val="000000"/>
          <w:spacing w:val="-2"/>
        </w:rPr>
        <w:t>r</w:t>
      </w:r>
      <w:r w:rsidRPr="00050566">
        <w:rPr>
          <w:rFonts w:ascii="Arial" w:hAnsi="Arial" w:cs="Arial"/>
          <w:color w:val="000000"/>
          <w:spacing w:val="1"/>
        </w:rPr>
        <w:t>m</w:t>
      </w:r>
      <w:r w:rsidRPr="00050566">
        <w:rPr>
          <w:rFonts w:ascii="Arial" w:hAnsi="Arial" w:cs="Arial"/>
          <w:color w:val="000000"/>
        </w:rPr>
        <w:t>s</w:t>
      </w:r>
      <w:r w:rsidRPr="00050566">
        <w:rPr>
          <w:rFonts w:ascii="Arial" w:hAnsi="Arial" w:cs="Arial"/>
          <w:color w:val="000000"/>
          <w:spacing w:val="-2"/>
        </w:rPr>
        <w:t xml:space="preserve"> </w:t>
      </w:r>
      <w:r w:rsidRPr="00050566">
        <w:rPr>
          <w:rFonts w:ascii="Arial" w:hAnsi="Arial" w:cs="Arial"/>
          <w:color w:val="000000"/>
          <w:spacing w:val="1"/>
        </w:rPr>
        <w:t>o</w:t>
      </w:r>
      <w:r w:rsidRPr="00050566">
        <w:rPr>
          <w:rFonts w:ascii="Arial" w:hAnsi="Arial" w:cs="Arial"/>
          <w:color w:val="000000"/>
        </w:rPr>
        <w:t>f</w:t>
      </w:r>
      <w:r w:rsidRPr="00050566">
        <w:rPr>
          <w:rFonts w:ascii="Arial" w:hAnsi="Arial" w:cs="Arial"/>
          <w:color w:val="000000"/>
          <w:spacing w:val="-2"/>
        </w:rPr>
        <w:t xml:space="preserve"> </w:t>
      </w:r>
      <w:r w:rsidRPr="00050566">
        <w:rPr>
          <w:rFonts w:ascii="Arial" w:hAnsi="Arial" w:cs="Arial"/>
          <w:color w:val="000000"/>
        </w:rPr>
        <w:t>which</w:t>
      </w:r>
      <w:r w:rsidRPr="00050566">
        <w:rPr>
          <w:rFonts w:ascii="Arial" w:hAnsi="Arial" w:cs="Arial"/>
          <w:color w:val="000000"/>
          <w:spacing w:val="-1"/>
        </w:rPr>
        <w:t xml:space="preserve"> </w:t>
      </w:r>
      <w:r w:rsidRPr="00050566">
        <w:rPr>
          <w:rFonts w:ascii="Arial" w:hAnsi="Arial" w:cs="Arial"/>
          <w:color w:val="000000"/>
        </w:rPr>
        <w:t>p</w:t>
      </w:r>
      <w:r w:rsidRPr="00050566">
        <w:rPr>
          <w:rFonts w:ascii="Arial" w:hAnsi="Arial" w:cs="Arial"/>
          <w:color w:val="000000"/>
          <w:spacing w:val="1"/>
        </w:rPr>
        <w:t>o</w:t>
      </w:r>
      <w:r w:rsidRPr="00050566">
        <w:rPr>
          <w:rFonts w:ascii="Arial" w:hAnsi="Arial" w:cs="Arial"/>
          <w:color w:val="000000"/>
        </w:rPr>
        <w:t>i</w:t>
      </w:r>
      <w:r w:rsidRPr="00050566">
        <w:rPr>
          <w:rFonts w:ascii="Arial" w:hAnsi="Arial" w:cs="Arial"/>
          <w:color w:val="000000"/>
          <w:spacing w:val="-1"/>
        </w:rPr>
        <w:t>n</w:t>
      </w:r>
      <w:r w:rsidRPr="00050566">
        <w:rPr>
          <w:rFonts w:ascii="Arial" w:hAnsi="Arial" w:cs="Arial"/>
          <w:color w:val="000000"/>
        </w:rPr>
        <w:t>ts</w:t>
      </w:r>
      <w:r w:rsidRPr="00050566">
        <w:rPr>
          <w:rFonts w:ascii="Arial" w:hAnsi="Arial" w:cs="Arial"/>
          <w:color w:val="000000"/>
          <w:spacing w:val="-2"/>
        </w:rPr>
        <w:t xml:space="preserve"> </w:t>
      </w:r>
      <w:r w:rsidRPr="00050566">
        <w:rPr>
          <w:rFonts w:ascii="Arial" w:hAnsi="Arial" w:cs="Arial"/>
          <w:color w:val="000000"/>
        </w:rPr>
        <w:t>are</w:t>
      </w:r>
      <w:r w:rsidRPr="00050566">
        <w:rPr>
          <w:rFonts w:ascii="Arial" w:hAnsi="Arial" w:cs="Arial"/>
          <w:color w:val="000000"/>
          <w:spacing w:val="1"/>
        </w:rPr>
        <w:t xml:space="preserve"> </w:t>
      </w:r>
      <w:r w:rsidRPr="00050566">
        <w:rPr>
          <w:rFonts w:ascii="Arial" w:hAnsi="Arial" w:cs="Arial"/>
          <w:color w:val="000000"/>
          <w:spacing w:val="-3"/>
        </w:rPr>
        <w:t>a</w:t>
      </w:r>
      <w:r w:rsidRPr="00050566">
        <w:rPr>
          <w:rFonts w:ascii="Arial" w:hAnsi="Arial" w:cs="Arial"/>
          <w:color w:val="000000"/>
        </w:rPr>
        <w:t>warded</w:t>
      </w:r>
      <w:r w:rsidRPr="00050566">
        <w:rPr>
          <w:rFonts w:ascii="Arial" w:hAnsi="Arial" w:cs="Arial"/>
          <w:color w:val="000000"/>
          <w:spacing w:val="-3"/>
        </w:rPr>
        <w:t xml:space="preserve"> </w:t>
      </w:r>
      <w:r w:rsidRPr="00050566">
        <w:rPr>
          <w:rFonts w:ascii="Arial" w:hAnsi="Arial" w:cs="Arial"/>
          <w:color w:val="000000"/>
          <w:spacing w:val="-2"/>
        </w:rPr>
        <w:t>t</w:t>
      </w:r>
      <w:r w:rsidRPr="00050566">
        <w:rPr>
          <w:rFonts w:ascii="Arial" w:hAnsi="Arial" w:cs="Arial"/>
          <w:color w:val="000000"/>
        </w:rPr>
        <w:t>o</w:t>
      </w:r>
      <w:r w:rsidRPr="00050566">
        <w:rPr>
          <w:rFonts w:ascii="Arial" w:hAnsi="Arial" w:cs="Arial"/>
          <w:color w:val="000000"/>
          <w:spacing w:val="1"/>
        </w:rPr>
        <w:t xml:space="preserve"> </w:t>
      </w:r>
      <w:r w:rsidRPr="00050566">
        <w:rPr>
          <w:rFonts w:ascii="Arial" w:hAnsi="Arial" w:cs="Arial"/>
          <w:color w:val="000000"/>
        </w:rPr>
        <w:t>service providers</w:t>
      </w:r>
      <w:r w:rsidRPr="00050566">
        <w:rPr>
          <w:rFonts w:ascii="Arial" w:hAnsi="Arial" w:cs="Arial"/>
          <w:color w:val="000000"/>
          <w:spacing w:val="-1"/>
        </w:rPr>
        <w:t xml:space="preserve"> </w:t>
      </w:r>
      <w:r w:rsidRPr="00050566">
        <w:rPr>
          <w:rFonts w:ascii="Arial" w:hAnsi="Arial" w:cs="Arial"/>
          <w:color w:val="000000"/>
          <w:spacing w:val="1"/>
        </w:rPr>
        <w:t>o</w:t>
      </w:r>
      <w:r w:rsidRPr="00050566">
        <w:rPr>
          <w:rFonts w:ascii="Arial" w:hAnsi="Arial" w:cs="Arial"/>
          <w:color w:val="000000"/>
        </w:rPr>
        <w:t>n</w:t>
      </w:r>
      <w:r w:rsidRPr="00050566">
        <w:rPr>
          <w:rFonts w:ascii="Arial" w:hAnsi="Arial" w:cs="Arial"/>
          <w:color w:val="000000"/>
          <w:spacing w:val="-1"/>
        </w:rPr>
        <w:t xml:space="preserve"> </w:t>
      </w:r>
      <w:r w:rsidRPr="00050566">
        <w:rPr>
          <w:rFonts w:ascii="Arial" w:hAnsi="Arial" w:cs="Arial"/>
          <w:color w:val="000000"/>
          <w:spacing w:val="1"/>
        </w:rPr>
        <w:t>t</w:t>
      </w:r>
      <w:r w:rsidRPr="00050566">
        <w:rPr>
          <w:rFonts w:ascii="Arial" w:hAnsi="Arial" w:cs="Arial"/>
          <w:color w:val="000000"/>
          <w:spacing w:val="-3"/>
        </w:rPr>
        <w:t>h</w:t>
      </w:r>
      <w:r w:rsidRPr="00050566">
        <w:rPr>
          <w:rFonts w:ascii="Arial" w:hAnsi="Arial" w:cs="Arial"/>
          <w:color w:val="000000"/>
        </w:rPr>
        <w:t>e</w:t>
      </w:r>
      <w:r w:rsidRPr="00050566">
        <w:rPr>
          <w:rFonts w:ascii="Arial" w:hAnsi="Arial" w:cs="Arial"/>
          <w:color w:val="000000"/>
          <w:spacing w:val="1"/>
        </w:rPr>
        <w:t xml:space="preserve"> </w:t>
      </w:r>
      <w:r w:rsidRPr="00050566">
        <w:rPr>
          <w:rFonts w:ascii="Arial" w:hAnsi="Arial" w:cs="Arial"/>
          <w:color w:val="000000"/>
          <w:spacing w:val="-1"/>
        </w:rPr>
        <w:t>b</w:t>
      </w:r>
      <w:r w:rsidRPr="00050566">
        <w:rPr>
          <w:rFonts w:ascii="Arial" w:hAnsi="Arial" w:cs="Arial"/>
          <w:color w:val="000000"/>
        </w:rPr>
        <w:t>asis</w:t>
      </w:r>
      <w:r w:rsidRPr="00050566">
        <w:rPr>
          <w:rFonts w:ascii="Arial" w:hAnsi="Arial" w:cs="Arial"/>
          <w:color w:val="000000"/>
          <w:spacing w:val="-2"/>
        </w:rPr>
        <w:t xml:space="preserve"> </w:t>
      </w:r>
      <w:r w:rsidRPr="00050566">
        <w:rPr>
          <w:rFonts w:ascii="Arial" w:hAnsi="Arial" w:cs="Arial"/>
          <w:color w:val="000000"/>
          <w:spacing w:val="1"/>
        </w:rPr>
        <w:t>o</w:t>
      </w:r>
      <w:r w:rsidRPr="00050566">
        <w:rPr>
          <w:rFonts w:ascii="Arial" w:hAnsi="Arial" w:cs="Arial"/>
          <w:color w:val="000000"/>
        </w:rPr>
        <w:t>f</w:t>
      </w:r>
      <w:r w:rsidRPr="00050566">
        <w:rPr>
          <w:rFonts w:ascii="Arial" w:hAnsi="Arial" w:cs="Arial"/>
        </w:rPr>
        <w:t>:</w:t>
      </w:r>
    </w:p>
    <w:p w14:paraId="3BD7462B" w14:textId="77777777" w:rsidR="00F84101" w:rsidRPr="00050566" w:rsidRDefault="00F84101" w:rsidP="00F84101">
      <w:pPr>
        <w:widowControl w:val="0"/>
        <w:autoSpaceDE w:val="0"/>
        <w:autoSpaceDN w:val="0"/>
        <w:adjustRightInd w:val="0"/>
        <w:spacing w:line="360" w:lineRule="auto"/>
        <w:ind w:left="1440" w:right="186" w:hanging="720"/>
        <w:jc w:val="both"/>
        <w:rPr>
          <w:rFonts w:ascii="Arial" w:hAnsi="Arial" w:cs="Arial"/>
        </w:rPr>
      </w:pPr>
    </w:p>
    <w:p w14:paraId="4CABB078" w14:textId="77777777" w:rsidR="00F84101" w:rsidRPr="00050566" w:rsidRDefault="00F84101" w:rsidP="00F84101">
      <w:pPr>
        <w:widowControl w:val="0"/>
        <w:autoSpaceDE w:val="0"/>
        <w:autoSpaceDN w:val="0"/>
        <w:adjustRightInd w:val="0"/>
        <w:spacing w:line="360" w:lineRule="auto"/>
        <w:ind w:left="1418" w:right="-20" w:hanging="284"/>
        <w:jc w:val="both"/>
        <w:rPr>
          <w:rFonts w:ascii="Arial" w:hAnsi="Arial" w:cs="Arial"/>
        </w:rPr>
      </w:pPr>
      <w:r w:rsidRPr="00050566">
        <w:rPr>
          <w:rFonts w:ascii="Arial" w:hAnsi="Arial" w:cs="Arial"/>
        </w:rPr>
        <w:t>-</w:t>
      </w:r>
      <w:r w:rsidRPr="00050566">
        <w:rPr>
          <w:rFonts w:ascii="Arial" w:hAnsi="Arial" w:cs="Arial"/>
        </w:rPr>
        <w:tab/>
        <w:t>The</w:t>
      </w:r>
      <w:r w:rsidRPr="00050566">
        <w:rPr>
          <w:rFonts w:ascii="Arial" w:hAnsi="Arial" w:cs="Arial"/>
          <w:spacing w:val="1"/>
        </w:rPr>
        <w:t xml:space="preserve"> </w:t>
      </w:r>
      <w:r w:rsidRPr="00050566">
        <w:rPr>
          <w:rFonts w:ascii="Arial" w:hAnsi="Arial" w:cs="Arial"/>
          <w:spacing w:val="-1"/>
        </w:rPr>
        <w:t>b</w:t>
      </w:r>
      <w:r w:rsidRPr="00050566">
        <w:rPr>
          <w:rFonts w:ascii="Arial" w:hAnsi="Arial" w:cs="Arial"/>
        </w:rPr>
        <w:t>i</w:t>
      </w:r>
      <w:r w:rsidRPr="00050566">
        <w:rPr>
          <w:rFonts w:ascii="Arial" w:hAnsi="Arial" w:cs="Arial"/>
          <w:spacing w:val="-1"/>
        </w:rPr>
        <w:t>d</w:t>
      </w:r>
      <w:r w:rsidRPr="00050566">
        <w:rPr>
          <w:rFonts w:ascii="Arial" w:hAnsi="Arial" w:cs="Arial"/>
        </w:rPr>
        <w:t xml:space="preserve"> p</w:t>
      </w:r>
      <w:r w:rsidRPr="00050566">
        <w:rPr>
          <w:rFonts w:ascii="Arial" w:hAnsi="Arial" w:cs="Arial"/>
          <w:spacing w:val="-1"/>
        </w:rPr>
        <w:t>r</w:t>
      </w:r>
      <w:r w:rsidRPr="00050566">
        <w:rPr>
          <w:rFonts w:ascii="Arial" w:hAnsi="Arial" w:cs="Arial"/>
        </w:rPr>
        <w:t>ice</w:t>
      </w:r>
      <w:r w:rsidRPr="00050566">
        <w:rPr>
          <w:rFonts w:ascii="Arial" w:hAnsi="Arial" w:cs="Arial"/>
          <w:spacing w:val="-2"/>
        </w:rPr>
        <w:t xml:space="preserve"> </w:t>
      </w:r>
      <w:r w:rsidRPr="00050566">
        <w:rPr>
          <w:rFonts w:ascii="Arial" w:hAnsi="Arial" w:cs="Arial"/>
          <w:spacing w:val="1"/>
        </w:rPr>
        <w:t>(</w:t>
      </w:r>
      <w:r w:rsidRPr="00050566">
        <w:rPr>
          <w:rFonts w:ascii="Arial" w:hAnsi="Arial" w:cs="Arial"/>
          <w:spacing w:val="-1"/>
        </w:rPr>
        <w:t>m</w:t>
      </w:r>
      <w:r w:rsidRPr="00050566">
        <w:rPr>
          <w:rFonts w:ascii="Arial" w:hAnsi="Arial" w:cs="Arial"/>
        </w:rPr>
        <w:t>ax</w:t>
      </w:r>
      <w:r w:rsidRPr="00050566">
        <w:rPr>
          <w:rFonts w:ascii="Arial" w:hAnsi="Arial" w:cs="Arial"/>
          <w:spacing w:val="-3"/>
        </w:rPr>
        <w:t>i</w:t>
      </w:r>
      <w:r w:rsidRPr="00050566">
        <w:rPr>
          <w:rFonts w:ascii="Arial" w:hAnsi="Arial" w:cs="Arial"/>
          <w:spacing w:val="1"/>
        </w:rPr>
        <w:t>m</w:t>
      </w:r>
      <w:r w:rsidRPr="00050566">
        <w:rPr>
          <w:rFonts w:ascii="Arial" w:hAnsi="Arial" w:cs="Arial"/>
          <w:spacing w:val="-1"/>
        </w:rPr>
        <w:t>u</w:t>
      </w:r>
      <w:r w:rsidRPr="00050566">
        <w:rPr>
          <w:rFonts w:ascii="Arial" w:hAnsi="Arial" w:cs="Arial"/>
        </w:rPr>
        <w:t>m</w:t>
      </w:r>
      <w:r w:rsidRPr="00050566">
        <w:rPr>
          <w:rFonts w:ascii="Arial" w:hAnsi="Arial" w:cs="Arial"/>
          <w:spacing w:val="1"/>
        </w:rPr>
        <w:t xml:space="preserve"> 80</w:t>
      </w:r>
      <w:r w:rsidRPr="00050566">
        <w:rPr>
          <w:rFonts w:ascii="Arial" w:hAnsi="Arial" w:cs="Arial"/>
          <w:spacing w:val="2"/>
        </w:rPr>
        <w:t xml:space="preserve"> </w:t>
      </w:r>
      <w:r w:rsidRPr="00050566">
        <w:rPr>
          <w:rFonts w:ascii="Arial" w:hAnsi="Arial" w:cs="Arial"/>
          <w:spacing w:val="-3"/>
        </w:rPr>
        <w:t>p</w:t>
      </w:r>
      <w:r w:rsidRPr="00050566">
        <w:rPr>
          <w:rFonts w:ascii="Arial" w:hAnsi="Arial" w:cs="Arial"/>
          <w:spacing w:val="1"/>
        </w:rPr>
        <w:t>o</w:t>
      </w:r>
      <w:r w:rsidRPr="00050566">
        <w:rPr>
          <w:rFonts w:ascii="Arial" w:hAnsi="Arial" w:cs="Arial"/>
        </w:rPr>
        <w:t>i</w:t>
      </w:r>
      <w:r w:rsidRPr="00050566">
        <w:rPr>
          <w:rFonts w:ascii="Arial" w:hAnsi="Arial" w:cs="Arial"/>
          <w:spacing w:val="-1"/>
        </w:rPr>
        <w:t>n</w:t>
      </w:r>
      <w:r w:rsidRPr="00050566">
        <w:rPr>
          <w:rFonts w:ascii="Arial" w:hAnsi="Arial" w:cs="Arial"/>
        </w:rPr>
        <w:t>ts)</w:t>
      </w:r>
    </w:p>
    <w:p w14:paraId="719DC50E" w14:textId="77777777" w:rsidR="00F84101" w:rsidRPr="00050566" w:rsidRDefault="00F84101" w:rsidP="00F84101">
      <w:pPr>
        <w:widowControl w:val="0"/>
        <w:autoSpaceDE w:val="0"/>
        <w:autoSpaceDN w:val="0"/>
        <w:adjustRightInd w:val="0"/>
        <w:spacing w:line="360" w:lineRule="auto"/>
        <w:ind w:left="1418" w:right="187" w:hanging="284"/>
        <w:jc w:val="both"/>
        <w:rPr>
          <w:rFonts w:ascii="Arial" w:hAnsi="Arial" w:cs="Arial"/>
        </w:rPr>
      </w:pPr>
      <w:r w:rsidRPr="00050566">
        <w:rPr>
          <w:rFonts w:ascii="Arial" w:hAnsi="Arial" w:cs="Arial"/>
        </w:rPr>
        <w:t>-</w:t>
      </w:r>
      <w:r w:rsidRPr="00050566">
        <w:rPr>
          <w:rFonts w:ascii="Arial" w:hAnsi="Arial" w:cs="Arial"/>
        </w:rPr>
        <w:tab/>
        <w:t>Specific Goals mentioned below in Table1 (</w:t>
      </w:r>
      <w:r w:rsidRPr="00050566">
        <w:rPr>
          <w:rFonts w:ascii="Arial" w:hAnsi="Arial" w:cs="Arial"/>
          <w:spacing w:val="1"/>
        </w:rPr>
        <w:t>m</w:t>
      </w:r>
      <w:r w:rsidRPr="00050566">
        <w:rPr>
          <w:rFonts w:ascii="Arial" w:hAnsi="Arial" w:cs="Arial"/>
          <w:spacing w:val="-3"/>
        </w:rPr>
        <w:t>a</w:t>
      </w:r>
      <w:r w:rsidRPr="00050566">
        <w:rPr>
          <w:rFonts w:ascii="Arial" w:hAnsi="Arial" w:cs="Arial"/>
        </w:rPr>
        <w:t>xi</w:t>
      </w:r>
      <w:r w:rsidRPr="00050566">
        <w:rPr>
          <w:rFonts w:ascii="Arial" w:hAnsi="Arial" w:cs="Arial"/>
          <w:spacing w:val="-1"/>
        </w:rPr>
        <w:t>mu</w:t>
      </w:r>
      <w:r w:rsidRPr="00050566">
        <w:rPr>
          <w:rFonts w:ascii="Arial" w:hAnsi="Arial" w:cs="Arial"/>
        </w:rPr>
        <w:t>m</w:t>
      </w:r>
      <w:r w:rsidRPr="00050566">
        <w:rPr>
          <w:rFonts w:ascii="Arial" w:hAnsi="Arial" w:cs="Arial"/>
          <w:spacing w:val="37"/>
        </w:rPr>
        <w:t xml:space="preserve"> </w:t>
      </w:r>
      <w:r w:rsidRPr="00050566">
        <w:rPr>
          <w:rFonts w:ascii="Arial" w:hAnsi="Arial" w:cs="Arial"/>
          <w:spacing w:val="-2"/>
        </w:rPr>
        <w:t xml:space="preserve">20 </w:t>
      </w:r>
      <w:r w:rsidRPr="00050566">
        <w:rPr>
          <w:rFonts w:ascii="Arial" w:hAnsi="Arial" w:cs="Arial"/>
          <w:spacing w:val="-1"/>
        </w:rPr>
        <w:t>p</w:t>
      </w:r>
      <w:r w:rsidRPr="00050566">
        <w:rPr>
          <w:rFonts w:ascii="Arial" w:hAnsi="Arial" w:cs="Arial"/>
          <w:spacing w:val="1"/>
        </w:rPr>
        <w:t>o</w:t>
      </w:r>
      <w:r w:rsidRPr="00050566">
        <w:rPr>
          <w:rFonts w:ascii="Arial" w:hAnsi="Arial" w:cs="Arial"/>
        </w:rPr>
        <w:t>i</w:t>
      </w:r>
      <w:r w:rsidRPr="00050566">
        <w:rPr>
          <w:rFonts w:ascii="Arial" w:hAnsi="Arial" w:cs="Arial"/>
          <w:spacing w:val="-1"/>
        </w:rPr>
        <w:t>n</w:t>
      </w:r>
      <w:r w:rsidRPr="00050566">
        <w:rPr>
          <w:rFonts w:ascii="Arial" w:hAnsi="Arial" w:cs="Arial"/>
        </w:rPr>
        <w:t>ts)</w:t>
      </w:r>
    </w:p>
    <w:p w14:paraId="4C9DA5A4" w14:textId="77777777" w:rsidR="00F84101" w:rsidRPr="00050566" w:rsidRDefault="00F84101" w:rsidP="00F84101">
      <w:pPr>
        <w:widowControl w:val="0"/>
        <w:tabs>
          <w:tab w:val="left" w:pos="2160"/>
        </w:tabs>
        <w:autoSpaceDE w:val="0"/>
        <w:autoSpaceDN w:val="0"/>
        <w:adjustRightInd w:val="0"/>
        <w:spacing w:line="360" w:lineRule="auto"/>
        <w:ind w:left="1418" w:right="187" w:hanging="284"/>
        <w:jc w:val="both"/>
        <w:rPr>
          <w:rFonts w:ascii="Arial" w:hAnsi="Arial" w:cs="Arial"/>
        </w:rPr>
      </w:pPr>
    </w:p>
    <w:p w14:paraId="56E872A6" w14:textId="77777777" w:rsidR="00F84101" w:rsidRPr="00050566" w:rsidRDefault="00F84101" w:rsidP="00F84101">
      <w:pPr>
        <w:widowControl w:val="0"/>
        <w:autoSpaceDE w:val="0"/>
        <w:autoSpaceDN w:val="0"/>
        <w:adjustRightInd w:val="0"/>
        <w:spacing w:line="360" w:lineRule="auto"/>
        <w:ind w:left="1134" w:right="187"/>
        <w:jc w:val="both"/>
        <w:rPr>
          <w:rFonts w:ascii="Arial" w:hAnsi="Arial" w:cs="Arial"/>
        </w:rPr>
      </w:pPr>
      <w:r w:rsidRPr="00050566">
        <w:rPr>
          <w:rFonts w:ascii="Arial" w:hAnsi="Arial" w:cs="Arial"/>
        </w:rPr>
        <w:t>Service providers can only claim specific goal credentials, by providing a detailed company ownership certificate.</w:t>
      </w:r>
    </w:p>
    <w:p w14:paraId="2E831DA0" w14:textId="77777777" w:rsidR="00F84101" w:rsidRPr="00050566" w:rsidRDefault="00F84101" w:rsidP="00F84101">
      <w:pPr>
        <w:widowControl w:val="0"/>
        <w:autoSpaceDE w:val="0"/>
        <w:autoSpaceDN w:val="0"/>
        <w:adjustRightInd w:val="0"/>
        <w:spacing w:line="360" w:lineRule="auto"/>
        <w:ind w:left="1440" w:right="186" w:hanging="720"/>
        <w:jc w:val="both"/>
        <w:rPr>
          <w:rFonts w:ascii="Arial" w:hAnsi="Arial" w:cs="Arial"/>
        </w:rPr>
      </w:pPr>
    </w:p>
    <w:p w14:paraId="77145C5D" w14:textId="77777777" w:rsidR="00F84101" w:rsidRPr="00050566" w:rsidRDefault="00F84101" w:rsidP="00F84101">
      <w:pPr>
        <w:widowControl w:val="0"/>
        <w:autoSpaceDE w:val="0"/>
        <w:autoSpaceDN w:val="0"/>
        <w:adjustRightInd w:val="0"/>
        <w:spacing w:line="360" w:lineRule="auto"/>
        <w:ind w:left="1134" w:right="-20" w:hanging="425"/>
        <w:jc w:val="both"/>
        <w:rPr>
          <w:rFonts w:ascii="Arial" w:hAnsi="Arial" w:cs="Arial"/>
        </w:rPr>
      </w:pPr>
      <w:r w:rsidRPr="00050566">
        <w:rPr>
          <w:rFonts w:ascii="Arial" w:hAnsi="Arial" w:cs="Arial"/>
          <w:spacing w:val="-1"/>
          <w:position w:val="1"/>
        </w:rPr>
        <w:t>b</w:t>
      </w:r>
      <w:r w:rsidRPr="00050566">
        <w:rPr>
          <w:rFonts w:ascii="Arial" w:hAnsi="Arial" w:cs="Arial"/>
          <w:position w:val="1"/>
        </w:rPr>
        <w:t>)</w:t>
      </w:r>
      <w:r w:rsidRPr="00050566">
        <w:rPr>
          <w:rFonts w:ascii="Arial" w:hAnsi="Arial" w:cs="Arial"/>
          <w:spacing w:val="29"/>
          <w:position w:val="1"/>
        </w:rPr>
        <w:tab/>
      </w:r>
      <w:r w:rsidRPr="00050566">
        <w:rPr>
          <w:rFonts w:ascii="Arial" w:hAnsi="Arial" w:cs="Arial"/>
          <w:position w:val="1"/>
        </w:rPr>
        <w:t>The</w:t>
      </w:r>
      <w:r w:rsidRPr="00050566">
        <w:rPr>
          <w:rFonts w:ascii="Arial" w:hAnsi="Arial" w:cs="Arial"/>
          <w:spacing w:val="10"/>
          <w:position w:val="1"/>
        </w:rPr>
        <w:t xml:space="preserve"> </w:t>
      </w:r>
      <w:r w:rsidRPr="00050566">
        <w:rPr>
          <w:rFonts w:ascii="Arial" w:hAnsi="Arial" w:cs="Arial"/>
          <w:position w:val="1"/>
        </w:rPr>
        <w:t>f</w:t>
      </w:r>
      <w:r w:rsidRPr="00050566">
        <w:rPr>
          <w:rFonts w:ascii="Arial" w:hAnsi="Arial" w:cs="Arial"/>
          <w:spacing w:val="1"/>
          <w:position w:val="1"/>
        </w:rPr>
        <w:t>o</w:t>
      </w:r>
      <w:r w:rsidRPr="00050566">
        <w:rPr>
          <w:rFonts w:ascii="Arial" w:hAnsi="Arial" w:cs="Arial"/>
          <w:position w:val="1"/>
        </w:rPr>
        <w:t>l</w:t>
      </w:r>
      <w:r w:rsidRPr="00050566">
        <w:rPr>
          <w:rFonts w:ascii="Arial" w:hAnsi="Arial" w:cs="Arial"/>
          <w:spacing w:val="-3"/>
          <w:position w:val="1"/>
        </w:rPr>
        <w:t>l</w:t>
      </w:r>
      <w:r w:rsidRPr="00050566">
        <w:rPr>
          <w:rFonts w:ascii="Arial" w:hAnsi="Arial" w:cs="Arial"/>
          <w:spacing w:val="-1"/>
          <w:position w:val="1"/>
        </w:rPr>
        <w:t>o</w:t>
      </w:r>
      <w:r w:rsidRPr="00050566">
        <w:rPr>
          <w:rFonts w:ascii="Arial" w:hAnsi="Arial" w:cs="Arial"/>
          <w:position w:val="1"/>
        </w:rPr>
        <w:t>wing</w:t>
      </w:r>
      <w:r w:rsidRPr="00050566">
        <w:rPr>
          <w:rFonts w:ascii="Arial" w:hAnsi="Arial" w:cs="Arial"/>
          <w:spacing w:val="9"/>
          <w:position w:val="1"/>
        </w:rPr>
        <w:t xml:space="preserve"> </w:t>
      </w:r>
      <w:r w:rsidRPr="00050566">
        <w:rPr>
          <w:rFonts w:ascii="Arial" w:hAnsi="Arial" w:cs="Arial"/>
          <w:position w:val="1"/>
        </w:rPr>
        <w:t>f</w:t>
      </w:r>
      <w:r w:rsidRPr="00050566">
        <w:rPr>
          <w:rFonts w:ascii="Arial" w:hAnsi="Arial" w:cs="Arial"/>
          <w:spacing w:val="1"/>
          <w:position w:val="1"/>
        </w:rPr>
        <w:t>o</w:t>
      </w:r>
      <w:r w:rsidRPr="00050566">
        <w:rPr>
          <w:rFonts w:ascii="Arial" w:hAnsi="Arial" w:cs="Arial"/>
          <w:spacing w:val="-3"/>
          <w:position w:val="1"/>
        </w:rPr>
        <w:t>r</w:t>
      </w:r>
      <w:r w:rsidRPr="00050566">
        <w:rPr>
          <w:rFonts w:ascii="Arial" w:hAnsi="Arial" w:cs="Arial"/>
          <w:spacing w:val="1"/>
          <w:position w:val="1"/>
        </w:rPr>
        <w:t>m</w:t>
      </w:r>
      <w:r w:rsidRPr="00050566">
        <w:rPr>
          <w:rFonts w:ascii="Arial" w:hAnsi="Arial" w:cs="Arial"/>
          <w:spacing w:val="-1"/>
          <w:position w:val="1"/>
        </w:rPr>
        <w:t>u</w:t>
      </w:r>
      <w:r w:rsidRPr="00050566">
        <w:rPr>
          <w:rFonts w:ascii="Arial" w:hAnsi="Arial" w:cs="Arial"/>
          <w:position w:val="1"/>
        </w:rPr>
        <w:t>la</w:t>
      </w:r>
      <w:r w:rsidRPr="00050566">
        <w:rPr>
          <w:rFonts w:ascii="Arial" w:hAnsi="Arial" w:cs="Arial"/>
          <w:spacing w:val="7"/>
          <w:position w:val="1"/>
        </w:rPr>
        <w:t xml:space="preserve"> </w:t>
      </w:r>
      <w:r w:rsidRPr="00050566">
        <w:rPr>
          <w:rFonts w:ascii="Arial" w:hAnsi="Arial" w:cs="Arial"/>
          <w:position w:val="1"/>
        </w:rPr>
        <w:t>will</w:t>
      </w:r>
      <w:r w:rsidRPr="00050566">
        <w:rPr>
          <w:rFonts w:ascii="Arial" w:hAnsi="Arial" w:cs="Arial"/>
          <w:spacing w:val="7"/>
          <w:position w:val="1"/>
        </w:rPr>
        <w:t xml:space="preserve"> </w:t>
      </w:r>
      <w:r w:rsidRPr="00050566">
        <w:rPr>
          <w:rFonts w:ascii="Arial" w:hAnsi="Arial" w:cs="Arial"/>
          <w:spacing w:val="-1"/>
          <w:position w:val="1"/>
        </w:rPr>
        <w:t>b</w:t>
      </w:r>
      <w:r w:rsidRPr="00050566">
        <w:rPr>
          <w:rFonts w:ascii="Arial" w:hAnsi="Arial" w:cs="Arial"/>
          <w:position w:val="1"/>
        </w:rPr>
        <w:t>e</w:t>
      </w:r>
      <w:r w:rsidRPr="00050566">
        <w:rPr>
          <w:rFonts w:ascii="Arial" w:hAnsi="Arial" w:cs="Arial"/>
          <w:spacing w:val="11"/>
          <w:position w:val="1"/>
        </w:rPr>
        <w:t xml:space="preserve"> </w:t>
      </w:r>
      <w:r w:rsidRPr="00050566">
        <w:rPr>
          <w:rFonts w:ascii="Arial" w:hAnsi="Arial" w:cs="Arial"/>
          <w:spacing w:val="-1"/>
          <w:position w:val="1"/>
        </w:rPr>
        <w:t>u</w:t>
      </w:r>
      <w:r w:rsidRPr="00050566">
        <w:rPr>
          <w:rFonts w:ascii="Arial" w:hAnsi="Arial" w:cs="Arial"/>
          <w:position w:val="1"/>
        </w:rPr>
        <w:t>sed</w:t>
      </w:r>
      <w:r w:rsidRPr="00050566">
        <w:rPr>
          <w:rFonts w:ascii="Arial" w:hAnsi="Arial" w:cs="Arial"/>
          <w:spacing w:val="10"/>
          <w:position w:val="1"/>
        </w:rPr>
        <w:t xml:space="preserve"> </w:t>
      </w:r>
      <w:r w:rsidRPr="00050566">
        <w:rPr>
          <w:rFonts w:ascii="Arial" w:hAnsi="Arial" w:cs="Arial"/>
          <w:spacing w:val="-2"/>
          <w:position w:val="1"/>
        </w:rPr>
        <w:t>t</w:t>
      </w:r>
      <w:r w:rsidRPr="00050566">
        <w:rPr>
          <w:rFonts w:ascii="Arial" w:hAnsi="Arial" w:cs="Arial"/>
          <w:position w:val="1"/>
        </w:rPr>
        <w:t>o</w:t>
      </w:r>
      <w:r w:rsidRPr="00050566">
        <w:rPr>
          <w:rFonts w:ascii="Arial" w:hAnsi="Arial" w:cs="Arial"/>
          <w:spacing w:val="11"/>
          <w:position w:val="1"/>
        </w:rPr>
        <w:t xml:space="preserve"> </w:t>
      </w:r>
      <w:r w:rsidRPr="00050566">
        <w:rPr>
          <w:rFonts w:ascii="Arial" w:hAnsi="Arial" w:cs="Arial"/>
          <w:position w:val="1"/>
        </w:rPr>
        <w:t>ca</w:t>
      </w:r>
      <w:r w:rsidRPr="00050566">
        <w:rPr>
          <w:rFonts w:ascii="Arial" w:hAnsi="Arial" w:cs="Arial"/>
          <w:spacing w:val="-3"/>
          <w:position w:val="1"/>
        </w:rPr>
        <w:t>l</w:t>
      </w:r>
      <w:r w:rsidRPr="00050566">
        <w:rPr>
          <w:rFonts w:ascii="Arial" w:hAnsi="Arial" w:cs="Arial"/>
          <w:position w:val="1"/>
        </w:rPr>
        <w:t>cu</w:t>
      </w:r>
      <w:r w:rsidRPr="00050566">
        <w:rPr>
          <w:rFonts w:ascii="Arial" w:hAnsi="Arial" w:cs="Arial"/>
          <w:spacing w:val="-1"/>
          <w:position w:val="1"/>
        </w:rPr>
        <w:t>l</w:t>
      </w:r>
      <w:r w:rsidRPr="00050566">
        <w:rPr>
          <w:rFonts w:ascii="Arial" w:hAnsi="Arial" w:cs="Arial"/>
          <w:position w:val="1"/>
        </w:rPr>
        <w:t>ate</w:t>
      </w:r>
      <w:r w:rsidRPr="00050566">
        <w:rPr>
          <w:rFonts w:ascii="Arial" w:hAnsi="Arial" w:cs="Arial"/>
          <w:spacing w:val="8"/>
          <w:position w:val="1"/>
        </w:rPr>
        <w:t xml:space="preserve"> </w:t>
      </w:r>
      <w:r w:rsidRPr="00050566">
        <w:rPr>
          <w:rFonts w:ascii="Arial" w:hAnsi="Arial" w:cs="Arial"/>
          <w:position w:val="1"/>
        </w:rPr>
        <w:t>the</w:t>
      </w:r>
      <w:r w:rsidRPr="00050566">
        <w:rPr>
          <w:rFonts w:ascii="Arial" w:hAnsi="Arial" w:cs="Arial"/>
          <w:spacing w:val="10"/>
          <w:position w:val="1"/>
        </w:rPr>
        <w:t xml:space="preserve"> </w:t>
      </w:r>
      <w:r w:rsidRPr="00050566">
        <w:rPr>
          <w:rFonts w:ascii="Arial" w:hAnsi="Arial" w:cs="Arial"/>
          <w:spacing w:val="-3"/>
          <w:position w:val="1"/>
        </w:rPr>
        <w:t>p</w:t>
      </w:r>
      <w:r w:rsidRPr="00050566">
        <w:rPr>
          <w:rFonts w:ascii="Arial" w:hAnsi="Arial" w:cs="Arial"/>
          <w:spacing w:val="1"/>
          <w:position w:val="1"/>
        </w:rPr>
        <w:t>o</w:t>
      </w:r>
      <w:r w:rsidRPr="00050566">
        <w:rPr>
          <w:rFonts w:ascii="Arial" w:hAnsi="Arial" w:cs="Arial"/>
          <w:position w:val="1"/>
        </w:rPr>
        <w:t>i</w:t>
      </w:r>
      <w:r w:rsidRPr="00050566">
        <w:rPr>
          <w:rFonts w:ascii="Arial" w:hAnsi="Arial" w:cs="Arial"/>
          <w:spacing w:val="-1"/>
          <w:position w:val="1"/>
        </w:rPr>
        <w:t>n</w:t>
      </w:r>
      <w:r w:rsidRPr="00050566">
        <w:rPr>
          <w:rFonts w:ascii="Arial" w:hAnsi="Arial" w:cs="Arial"/>
          <w:position w:val="1"/>
        </w:rPr>
        <w:t>ts</w:t>
      </w:r>
      <w:r w:rsidRPr="00050566">
        <w:rPr>
          <w:rFonts w:ascii="Arial" w:hAnsi="Arial" w:cs="Arial"/>
          <w:spacing w:val="11"/>
          <w:position w:val="1"/>
        </w:rPr>
        <w:t xml:space="preserve"> </w:t>
      </w:r>
      <w:r w:rsidRPr="00050566">
        <w:rPr>
          <w:rFonts w:ascii="Arial" w:hAnsi="Arial" w:cs="Arial"/>
          <w:spacing w:val="-3"/>
          <w:position w:val="1"/>
        </w:rPr>
        <w:t>f</w:t>
      </w:r>
      <w:r w:rsidRPr="00050566">
        <w:rPr>
          <w:rFonts w:ascii="Arial" w:hAnsi="Arial" w:cs="Arial"/>
          <w:spacing w:val="1"/>
          <w:position w:val="1"/>
        </w:rPr>
        <w:t>o</w:t>
      </w:r>
      <w:r w:rsidRPr="00050566">
        <w:rPr>
          <w:rFonts w:ascii="Arial" w:hAnsi="Arial" w:cs="Arial"/>
          <w:position w:val="1"/>
        </w:rPr>
        <w:t>r</w:t>
      </w:r>
      <w:r w:rsidRPr="00050566">
        <w:rPr>
          <w:rFonts w:ascii="Arial" w:hAnsi="Arial" w:cs="Arial"/>
          <w:spacing w:val="10"/>
          <w:position w:val="1"/>
        </w:rPr>
        <w:t xml:space="preserve"> </w:t>
      </w:r>
      <w:r w:rsidRPr="00050566">
        <w:rPr>
          <w:rFonts w:ascii="Arial" w:hAnsi="Arial" w:cs="Arial"/>
          <w:spacing w:val="-1"/>
          <w:position w:val="1"/>
        </w:rPr>
        <w:t>p</w:t>
      </w:r>
      <w:r w:rsidRPr="00050566">
        <w:rPr>
          <w:rFonts w:ascii="Arial" w:hAnsi="Arial" w:cs="Arial"/>
          <w:position w:val="1"/>
        </w:rPr>
        <w:t>ri</w:t>
      </w:r>
      <w:r w:rsidRPr="00050566">
        <w:rPr>
          <w:rFonts w:ascii="Arial" w:hAnsi="Arial" w:cs="Arial"/>
          <w:spacing w:val="-3"/>
          <w:position w:val="1"/>
        </w:rPr>
        <w:t>c</w:t>
      </w:r>
      <w:r w:rsidRPr="00050566">
        <w:rPr>
          <w:rFonts w:ascii="Arial" w:hAnsi="Arial" w:cs="Arial"/>
          <w:position w:val="1"/>
        </w:rPr>
        <w:t>e</w:t>
      </w:r>
      <w:r w:rsidRPr="00050566">
        <w:rPr>
          <w:rFonts w:ascii="Arial" w:hAnsi="Arial" w:cs="Arial"/>
          <w:spacing w:val="11"/>
          <w:position w:val="1"/>
        </w:rPr>
        <w:t xml:space="preserve"> </w:t>
      </w:r>
      <w:r w:rsidRPr="00050566">
        <w:rPr>
          <w:rFonts w:ascii="Arial" w:hAnsi="Arial" w:cs="Arial"/>
          <w:position w:val="1"/>
        </w:rPr>
        <w:t>in</w:t>
      </w:r>
      <w:r w:rsidRPr="00050566">
        <w:rPr>
          <w:rFonts w:ascii="Arial" w:hAnsi="Arial" w:cs="Arial"/>
          <w:spacing w:val="9"/>
          <w:position w:val="1"/>
        </w:rPr>
        <w:t xml:space="preserve"> </w:t>
      </w:r>
      <w:r w:rsidRPr="00050566">
        <w:rPr>
          <w:rFonts w:ascii="Arial" w:hAnsi="Arial" w:cs="Arial"/>
          <w:position w:val="1"/>
        </w:rPr>
        <w:t>res</w:t>
      </w:r>
      <w:r w:rsidRPr="00050566">
        <w:rPr>
          <w:rFonts w:ascii="Arial" w:hAnsi="Arial" w:cs="Arial"/>
          <w:spacing w:val="-3"/>
          <w:position w:val="1"/>
        </w:rPr>
        <w:t>p</w:t>
      </w:r>
      <w:r w:rsidRPr="00050566">
        <w:rPr>
          <w:rFonts w:ascii="Arial" w:hAnsi="Arial" w:cs="Arial"/>
          <w:position w:val="1"/>
        </w:rPr>
        <w:t>ect</w:t>
      </w:r>
      <w:r w:rsidRPr="00050566">
        <w:rPr>
          <w:rFonts w:ascii="Arial" w:hAnsi="Arial" w:cs="Arial"/>
          <w:spacing w:val="9"/>
          <w:position w:val="1"/>
        </w:rPr>
        <w:t xml:space="preserve"> </w:t>
      </w:r>
      <w:r w:rsidRPr="00050566">
        <w:rPr>
          <w:rFonts w:ascii="Arial" w:hAnsi="Arial" w:cs="Arial"/>
          <w:spacing w:val="-1"/>
          <w:position w:val="1"/>
        </w:rPr>
        <w:t>o</w:t>
      </w:r>
      <w:r w:rsidRPr="00050566">
        <w:rPr>
          <w:rFonts w:ascii="Arial" w:hAnsi="Arial" w:cs="Arial"/>
          <w:position w:val="1"/>
        </w:rPr>
        <w:t>f</w:t>
      </w:r>
      <w:r w:rsidRPr="00050566">
        <w:rPr>
          <w:rFonts w:ascii="Arial" w:hAnsi="Arial" w:cs="Arial"/>
          <w:spacing w:val="10"/>
          <w:position w:val="1"/>
        </w:rPr>
        <w:t xml:space="preserve"> </w:t>
      </w:r>
      <w:r w:rsidRPr="00050566">
        <w:rPr>
          <w:rFonts w:ascii="Arial" w:hAnsi="Arial" w:cs="Arial"/>
          <w:spacing w:val="-1"/>
          <w:position w:val="1"/>
        </w:rPr>
        <w:t>service provider</w:t>
      </w:r>
      <w:r w:rsidRPr="00050566">
        <w:rPr>
          <w:rFonts w:ascii="Arial" w:hAnsi="Arial" w:cs="Arial"/>
          <w:position w:val="1"/>
        </w:rPr>
        <w:t>s</w:t>
      </w:r>
      <w:r w:rsidRPr="00050566">
        <w:rPr>
          <w:rFonts w:ascii="Arial" w:hAnsi="Arial" w:cs="Arial"/>
          <w:spacing w:val="10"/>
          <w:position w:val="1"/>
        </w:rPr>
        <w:t xml:space="preserve"> </w:t>
      </w:r>
      <w:r w:rsidRPr="00050566">
        <w:rPr>
          <w:rFonts w:ascii="Arial" w:hAnsi="Arial" w:cs="Arial"/>
          <w:position w:val="1"/>
        </w:rPr>
        <w:t>with</w:t>
      </w:r>
      <w:r w:rsidRPr="00050566">
        <w:rPr>
          <w:rFonts w:ascii="Arial" w:hAnsi="Arial" w:cs="Arial"/>
        </w:rPr>
        <w:t xml:space="preserve"> a rand value equal to or above </w:t>
      </w:r>
      <w:r w:rsidRPr="00050566">
        <w:rPr>
          <w:rFonts w:ascii="Arial" w:hAnsi="Arial" w:cs="Arial"/>
          <w:bCs/>
          <w:color w:val="000000"/>
        </w:rPr>
        <w:t xml:space="preserve">R30 000.00 </w:t>
      </w:r>
      <w:r w:rsidRPr="00050566">
        <w:rPr>
          <w:rFonts w:ascii="Arial" w:hAnsi="Arial" w:cs="Arial"/>
        </w:rPr>
        <w:t>up to</w:t>
      </w:r>
      <w:r w:rsidRPr="00050566">
        <w:rPr>
          <w:rFonts w:ascii="Arial" w:hAnsi="Arial" w:cs="Arial"/>
          <w:spacing w:val="-2"/>
        </w:rPr>
        <w:t xml:space="preserve"> </w:t>
      </w:r>
      <w:r w:rsidRPr="00050566">
        <w:rPr>
          <w:rFonts w:ascii="Arial" w:hAnsi="Arial" w:cs="Arial"/>
        </w:rPr>
        <w:t>R50</w:t>
      </w:r>
      <w:r w:rsidRPr="00050566">
        <w:rPr>
          <w:rFonts w:ascii="Arial" w:hAnsi="Arial" w:cs="Arial"/>
          <w:spacing w:val="-2"/>
        </w:rPr>
        <w:t> 0</w:t>
      </w:r>
      <w:r w:rsidRPr="00050566">
        <w:rPr>
          <w:rFonts w:ascii="Arial" w:hAnsi="Arial" w:cs="Arial"/>
          <w:spacing w:val="1"/>
        </w:rPr>
        <w:t>0</w:t>
      </w:r>
      <w:r w:rsidRPr="00050566">
        <w:rPr>
          <w:rFonts w:ascii="Arial" w:hAnsi="Arial" w:cs="Arial"/>
          <w:spacing w:val="-2"/>
        </w:rPr>
        <w:t>0</w:t>
      </w:r>
      <w:r w:rsidRPr="00050566">
        <w:rPr>
          <w:rFonts w:ascii="Arial" w:hAnsi="Arial" w:cs="Arial"/>
        </w:rPr>
        <w:t xml:space="preserve"> </w:t>
      </w:r>
      <w:r w:rsidRPr="00050566">
        <w:rPr>
          <w:rFonts w:ascii="Arial" w:hAnsi="Arial" w:cs="Arial"/>
          <w:spacing w:val="1"/>
        </w:rPr>
        <w:t>0</w:t>
      </w:r>
      <w:r w:rsidRPr="00050566">
        <w:rPr>
          <w:rFonts w:ascii="Arial" w:hAnsi="Arial" w:cs="Arial"/>
          <w:spacing w:val="-2"/>
        </w:rPr>
        <w:t>0</w:t>
      </w:r>
      <w:r w:rsidRPr="00050566">
        <w:rPr>
          <w:rFonts w:ascii="Arial" w:hAnsi="Arial" w:cs="Arial"/>
          <w:spacing w:val="1"/>
        </w:rPr>
        <w:t>0</w:t>
      </w:r>
      <w:r w:rsidRPr="00050566">
        <w:rPr>
          <w:rFonts w:ascii="Arial" w:hAnsi="Arial" w:cs="Arial"/>
        </w:rPr>
        <w:t>.</w:t>
      </w:r>
      <w:r w:rsidRPr="00050566">
        <w:rPr>
          <w:rFonts w:ascii="Arial" w:hAnsi="Arial" w:cs="Arial"/>
          <w:spacing w:val="-2"/>
        </w:rPr>
        <w:t>0</w:t>
      </w:r>
      <w:r w:rsidRPr="00050566">
        <w:rPr>
          <w:rFonts w:ascii="Arial" w:hAnsi="Arial" w:cs="Arial"/>
          <w:spacing w:val="1"/>
        </w:rPr>
        <w:t>0</w:t>
      </w:r>
      <w:r w:rsidRPr="00050566">
        <w:rPr>
          <w:rFonts w:ascii="Arial" w:hAnsi="Arial" w:cs="Arial"/>
        </w:rPr>
        <w:t>:</w:t>
      </w:r>
    </w:p>
    <w:p w14:paraId="6328426F" w14:textId="77777777" w:rsidR="00F84101" w:rsidRPr="00050566" w:rsidRDefault="00F84101" w:rsidP="00F84101">
      <w:pPr>
        <w:widowControl w:val="0"/>
        <w:autoSpaceDE w:val="0"/>
        <w:autoSpaceDN w:val="0"/>
        <w:adjustRightInd w:val="0"/>
        <w:spacing w:line="360" w:lineRule="auto"/>
        <w:ind w:left="720" w:right="6560"/>
        <w:jc w:val="both"/>
        <w:rPr>
          <w:rFonts w:ascii="Arial" w:hAnsi="Arial" w:cs="Arial"/>
        </w:rPr>
      </w:pPr>
    </w:p>
    <w:p w14:paraId="1A8996D6" w14:textId="77777777" w:rsidR="00F84101" w:rsidRPr="00050566" w:rsidRDefault="00F84101" w:rsidP="00F84101">
      <w:pPr>
        <w:spacing w:line="360" w:lineRule="auto"/>
        <w:ind w:left="1134"/>
        <w:rPr>
          <w:rFonts w:ascii="Arial" w:hAnsi="Arial" w:cs="Arial"/>
        </w:rPr>
      </w:pPr>
      <w:r w:rsidRPr="00050566">
        <w:rPr>
          <w:rFonts w:ascii="Arial" w:hAnsi="Arial" w:cs="Arial"/>
        </w:rPr>
        <w:t xml:space="preserve">Ps = 80 </w:t>
      </w:r>
      <w:r w:rsidRPr="00050566">
        <w:rPr>
          <w:rFonts w:ascii="Arial" w:hAnsi="Arial" w:cs="Arial"/>
          <w:noProof/>
          <w:position w:val="-28"/>
          <w:lang w:eastAsia="en-ZA"/>
        </w:rPr>
        <w:drawing>
          <wp:inline distT="0" distB="0" distL="0" distR="0" wp14:anchorId="302FBF90" wp14:editId="32D4C983">
            <wp:extent cx="1057275" cy="4286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B6C428C" w14:textId="77777777" w:rsidR="00F84101" w:rsidRPr="00050566" w:rsidRDefault="00F84101" w:rsidP="00F84101">
      <w:pPr>
        <w:widowControl w:val="0"/>
        <w:autoSpaceDE w:val="0"/>
        <w:autoSpaceDN w:val="0"/>
        <w:adjustRightInd w:val="0"/>
        <w:spacing w:line="360" w:lineRule="auto"/>
        <w:ind w:left="1134"/>
        <w:jc w:val="both"/>
        <w:rPr>
          <w:rFonts w:ascii="Arial" w:hAnsi="Arial" w:cs="Arial"/>
        </w:rPr>
      </w:pPr>
    </w:p>
    <w:p w14:paraId="7341AE2D" w14:textId="77777777" w:rsidR="00F84101" w:rsidRPr="00050566" w:rsidRDefault="00F84101" w:rsidP="00F84101">
      <w:pPr>
        <w:autoSpaceDE w:val="0"/>
        <w:autoSpaceDN w:val="0"/>
        <w:adjustRightInd w:val="0"/>
        <w:spacing w:line="360" w:lineRule="auto"/>
        <w:ind w:left="1134"/>
        <w:rPr>
          <w:rFonts w:ascii="Arial" w:hAnsi="Arial" w:cs="Arial"/>
        </w:rPr>
      </w:pPr>
      <w:r w:rsidRPr="00050566">
        <w:rPr>
          <w:rFonts w:ascii="Arial" w:hAnsi="Arial" w:cs="Arial"/>
        </w:rPr>
        <w:t>Where</w:t>
      </w:r>
    </w:p>
    <w:p w14:paraId="39C3F2D4" w14:textId="77777777" w:rsidR="00F84101" w:rsidRPr="00050566" w:rsidRDefault="00F84101" w:rsidP="00F84101">
      <w:pPr>
        <w:autoSpaceDE w:val="0"/>
        <w:autoSpaceDN w:val="0"/>
        <w:adjustRightInd w:val="0"/>
        <w:spacing w:line="360" w:lineRule="auto"/>
        <w:ind w:left="1134"/>
        <w:rPr>
          <w:rFonts w:ascii="Arial" w:hAnsi="Arial" w:cs="Arial"/>
        </w:rPr>
      </w:pPr>
    </w:p>
    <w:p w14:paraId="2D4779DF" w14:textId="77777777" w:rsidR="00F84101" w:rsidRPr="00050566" w:rsidRDefault="00F84101" w:rsidP="00F84101">
      <w:pPr>
        <w:autoSpaceDE w:val="0"/>
        <w:autoSpaceDN w:val="0"/>
        <w:adjustRightInd w:val="0"/>
        <w:spacing w:line="360" w:lineRule="auto"/>
        <w:ind w:left="1134"/>
        <w:jc w:val="both"/>
        <w:rPr>
          <w:rFonts w:ascii="Arial" w:hAnsi="Arial" w:cs="Arial"/>
        </w:rPr>
      </w:pPr>
      <w:r w:rsidRPr="00050566">
        <w:rPr>
          <w:rFonts w:ascii="Arial" w:hAnsi="Arial" w:cs="Arial"/>
        </w:rPr>
        <w:t xml:space="preserve">Ps = </w:t>
      </w:r>
      <w:r w:rsidRPr="00050566">
        <w:rPr>
          <w:rFonts w:ascii="Arial" w:hAnsi="Arial" w:cs="Arial"/>
          <w:color w:val="000000"/>
        </w:rPr>
        <w:t>Points scored for price of tender under consideration;</w:t>
      </w:r>
    </w:p>
    <w:p w14:paraId="2A1B2519" w14:textId="77777777" w:rsidR="00F84101" w:rsidRPr="00050566" w:rsidRDefault="00F84101" w:rsidP="00F84101">
      <w:pPr>
        <w:autoSpaceDE w:val="0"/>
        <w:autoSpaceDN w:val="0"/>
        <w:adjustRightInd w:val="0"/>
        <w:spacing w:line="360" w:lineRule="auto"/>
        <w:ind w:left="1134"/>
        <w:jc w:val="both"/>
        <w:rPr>
          <w:rFonts w:ascii="Arial" w:hAnsi="Arial" w:cs="Arial"/>
        </w:rPr>
      </w:pPr>
      <w:r w:rsidRPr="00050566">
        <w:rPr>
          <w:rFonts w:ascii="Arial" w:hAnsi="Arial" w:cs="Arial"/>
        </w:rPr>
        <w:t xml:space="preserve">Pt = </w:t>
      </w:r>
      <w:r w:rsidRPr="00050566">
        <w:rPr>
          <w:rFonts w:ascii="Arial" w:hAnsi="Arial" w:cs="Arial"/>
          <w:color w:val="000000"/>
        </w:rPr>
        <w:t>Price of tender under consideration;</w:t>
      </w:r>
    </w:p>
    <w:p w14:paraId="6E6AF5B0" w14:textId="77777777" w:rsidR="00F84101" w:rsidRPr="00050566" w:rsidRDefault="00F84101" w:rsidP="00F84101">
      <w:pPr>
        <w:autoSpaceDE w:val="0"/>
        <w:autoSpaceDN w:val="0"/>
        <w:adjustRightInd w:val="0"/>
        <w:spacing w:line="360" w:lineRule="auto"/>
        <w:ind w:left="1134"/>
        <w:jc w:val="both"/>
        <w:rPr>
          <w:rFonts w:ascii="Arial" w:hAnsi="Arial" w:cs="Arial"/>
        </w:rPr>
      </w:pPr>
      <w:r w:rsidRPr="00050566">
        <w:rPr>
          <w:rFonts w:ascii="Arial" w:hAnsi="Arial" w:cs="Arial"/>
        </w:rPr>
        <w:t xml:space="preserve">Pmin = </w:t>
      </w:r>
      <w:r w:rsidRPr="00050566">
        <w:rPr>
          <w:rFonts w:ascii="Arial" w:hAnsi="Arial" w:cs="Arial"/>
          <w:color w:val="000000"/>
        </w:rPr>
        <w:t>Price of lowest acceptable tender.</w:t>
      </w:r>
    </w:p>
    <w:p w14:paraId="18605754" w14:textId="77777777" w:rsidR="00F84101" w:rsidRPr="00050566" w:rsidRDefault="00F84101" w:rsidP="00F84101">
      <w:pPr>
        <w:autoSpaceDE w:val="0"/>
        <w:autoSpaceDN w:val="0"/>
        <w:adjustRightInd w:val="0"/>
        <w:spacing w:line="360" w:lineRule="auto"/>
        <w:ind w:left="1134"/>
        <w:jc w:val="both"/>
        <w:rPr>
          <w:rFonts w:ascii="Arial" w:hAnsi="Arial" w:cs="Arial"/>
        </w:rPr>
      </w:pPr>
    </w:p>
    <w:p w14:paraId="4302E4B1" w14:textId="0AD78CA6" w:rsidR="00F84101" w:rsidRPr="00050566" w:rsidRDefault="00F84101" w:rsidP="00F84101">
      <w:pPr>
        <w:autoSpaceDE w:val="0"/>
        <w:autoSpaceDN w:val="0"/>
        <w:adjustRightInd w:val="0"/>
        <w:spacing w:line="360" w:lineRule="auto"/>
        <w:ind w:left="1134" w:hanging="414"/>
        <w:jc w:val="both"/>
        <w:rPr>
          <w:rFonts w:ascii="Arial" w:hAnsi="Arial" w:cs="Arial"/>
        </w:rPr>
      </w:pPr>
      <w:r w:rsidRPr="00050566">
        <w:rPr>
          <w:rFonts w:ascii="Arial" w:hAnsi="Arial" w:cs="Arial"/>
          <w:bCs/>
          <w:spacing w:val="1"/>
          <w:position w:val="1"/>
        </w:rPr>
        <w:t>c)</w:t>
      </w:r>
      <w:r w:rsidRPr="00050566">
        <w:rPr>
          <w:rFonts w:ascii="Arial" w:hAnsi="Arial" w:cs="Arial"/>
          <w:bCs/>
          <w:spacing w:val="1"/>
          <w:position w:val="1"/>
        </w:rPr>
        <w:tab/>
      </w:r>
      <w:r w:rsidRPr="00050566">
        <w:rPr>
          <w:rFonts w:ascii="Arial" w:hAnsi="Arial" w:cs="Arial"/>
          <w:color w:val="221E1F"/>
        </w:rPr>
        <w:t xml:space="preserve">A maximum of 20 points will be awarded to a tenderer for the specific goal </w:t>
      </w:r>
      <w:r w:rsidR="00376D29" w:rsidRPr="00050566">
        <w:rPr>
          <w:rFonts w:ascii="Arial" w:hAnsi="Arial" w:cs="Arial"/>
          <w:color w:val="221E1F"/>
        </w:rPr>
        <w:t xml:space="preserve">(at least 51% ownership) </w:t>
      </w:r>
      <w:r w:rsidRPr="00050566">
        <w:rPr>
          <w:rFonts w:ascii="Arial" w:hAnsi="Arial" w:cs="Arial"/>
          <w:color w:val="221E1F"/>
        </w:rPr>
        <w:t>specified for the tender, as per the table below:</w:t>
      </w:r>
    </w:p>
    <w:p w14:paraId="610C3676" w14:textId="77777777" w:rsidR="00F84101" w:rsidRPr="00050566" w:rsidRDefault="00F84101" w:rsidP="00F84101">
      <w:pPr>
        <w:pStyle w:val="ListParagraph"/>
        <w:spacing w:line="360" w:lineRule="auto"/>
        <w:rPr>
          <w:rFonts w:ascii="Arial" w:hAnsi="Arial" w:cs="Arial"/>
          <w:bCs/>
          <w:color w:val="000000" w:themeColor="text1"/>
        </w:rPr>
      </w:pPr>
    </w:p>
    <w:p w14:paraId="2C9236BE" w14:textId="77777777" w:rsidR="00F84101" w:rsidRPr="00050566" w:rsidRDefault="00F84101" w:rsidP="00F84101">
      <w:pPr>
        <w:pStyle w:val="ListParagraph"/>
        <w:spacing w:line="360" w:lineRule="auto"/>
        <w:ind w:left="1170"/>
        <w:rPr>
          <w:rFonts w:ascii="Arial" w:hAnsi="Arial" w:cs="Arial"/>
          <w:bCs/>
          <w:color w:val="000000" w:themeColor="text1"/>
        </w:rPr>
      </w:pPr>
      <w:r w:rsidRPr="00050566">
        <w:rPr>
          <w:rFonts w:ascii="Arial" w:hAnsi="Arial" w:cs="Arial"/>
          <w:bCs/>
          <w:color w:val="000000" w:themeColor="text1"/>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F84101" w:rsidRPr="00050566" w14:paraId="083F7088" w14:textId="77777777" w:rsidTr="00250C99">
        <w:trPr>
          <w:trHeight w:val="779"/>
          <w:tblHeader/>
        </w:trPr>
        <w:tc>
          <w:tcPr>
            <w:tcW w:w="5103" w:type="dxa"/>
            <w:shd w:val="clear" w:color="auto" w:fill="D9D9D9" w:themeFill="background1" w:themeFillShade="D9"/>
            <w:vAlign w:val="center"/>
          </w:tcPr>
          <w:p w14:paraId="004AE3C1" w14:textId="77777777" w:rsidR="00F84101" w:rsidRPr="00050566" w:rsidRDefault="00F84101" w:rsidP="00250C99">
            <w:pPr>
              <w:spacing w:line="360" w:lineRule="auto"/>
              <w:jc w:val="center"/>
              <w:rPr>
                <w:rFonts w:ascii="Arial" w:hAnsi="Arial" w:cs="Arial"/>
                <w:b/>
              </w:rPr>
            </w:pPr>
            <w:r w:rsidRPr="00050566">
              <w:rPr>
                <w:rFonts w:ascii="Arial" w:hAnsi="Arial" w:cs="Arial"/>
                <w:b/>
                <w:kern w:val="24"/>
              </w:rPr>
              <w:lastRenderedPageBreak/>
              <w:t>The specific goals allocated points                  in terms of this tender:</w:t>
            </w:r>
          </w:p>
        </w:tc>
        <w:tc>
          <w:tcPr>
            <w:tcW w:w="3162" w:type="dxa"/>
            <w:shd w:val="clear" w:color="auto" w:fill="D9D9D9" w:themeFill="background1" w:themeFillShade="D9"/>
            <w:vAlign w:val="center"/>
          </w:tcPr>
          <w:p w14:paraId="54101697" w14:textId="77777777" w:rsidR="00F84101" w:rsidRPr="00050566" w:rsidRDefault="00F84101" w:rsidP="00250C99">
            <w:pPr>
              <w:spacing w:line="360" w:lineRule="auto"/>
              <w:jc w:val="center"/>
              <w:rPr>
                <w:rFonts w:ascii="Arial" w:hAnsi="Arial" w:cs="Arial"/>
                <w:b/>
              </w:rPr>
            </w:pPr>
            <w:r w:rsidRPr="00050566">
              <w:rPr>
                <w:rFonts w:ascii="Arial" w:hAnsi="Arial" w:cs="Arial"/>
                <w:b/>
                <w:kern w:val="24"/>
              </w:rPr>
              <w:t>Number of points allocated (80/20 system)</w:t>
            </w:r>
          </w:p>
        </w:tc>
      </w:tr>
      <w:tr w:rsidR="00F84101" w:rsidRPr="00050566" w14:paraId="35BCEBFC" w14:textId="77777777" w:rsidTr="00250C99">
        <w:tc>
          <w:tcPr>
            <w:tcW w:w="5103" w:type="dxa"/>
            <w:vAlign w:val="center"/>
          </w:tcPr>
          <w:p w14:paraId="04CCD2D3" w14:textId="77777777" w:rsidR="00F84101" w:rsidRPr="00050566" w:rsidRDefault="00F84101" w:rsidP="00250C99">
            <w:pPr>
              <w:spacing w:line="360" w:lineRule="auto"/>
              <w:rPr>
                <w:rFonts w:ascii="Arial" w:hAnsi="Arial" w:cs="Arial"/>
              </w:rPr>
            </w:pPr>
            <w:r w:rsidRPr="00050566">
              <w:rPr>
                <w:rFonts w:ascii="Arial" w:hAnsi="Arial" w:cs="Arial"/>
              </w:rPr>
              <w:t xml:space="preserve">EMEs and QSEs </w:t>
            </w:r>
          </w:p>
        </w:tc>
        <w:tc>
          <w:tcPr>
            <w:tcW w:w="3162" w:type="dxa"/>
            <w:vAlign w:val="center"/>
          </w:tcPr>
          <w:p w14:paraId="40C08BB8" w14:textId="2A02D697" w:rsidR="00F84101" w:rsidRPr="00050566" w:rsidRDefault="00E949BE" w:rsidP="00250C99">
            <w:pPr>
              <w:spacing w:line="360" w:lineRule="auto"/>
              <w:jc w:val="center"/>
              <w:rPr>
                <w:rFonts w:ascii="Arial" w:hAnsi="Arial" w:cs="Arial"/>
              </w:rPr>
            </w:pPr>
            <w:r>
              <w:rPr>
                <w:rFonts w:ascii="Arial" w:hAnsi="Arial" w:cs="Arial"/>
              </w:rPr>
              <w:t>0</w:t>
            </w:r>
          </w:p>
        </w:tc>
      </w:tr>
      <w:tr w:rsidR="00F84101" w:rsidRPr="00050566" w14:paraId="7D6CCED3" w14:textId="77777777" w:rsidTr="00250C99">
        <w:tc>
          <w:tcPr>
            <w:tcW w:w="5103" w:type="dxa"/>
            <w:vAlign w:val="center"/>
          </w:tcPr>
          <w:p w14:paraId="2BB5E9BB" w14:textId="77777777" w:rsidR="00F84101" w:rsidRPr="00050566" w:rsidRDefault="00F84101" w:rsidP="00250C99">
            <w:pPr>
              <w:spacing w:line="360" w:lineRule="auto"/>
              <w:rPr>
                <w:rFonts w:ascii="Arial" w:hAnsi="Arial" w:cs="Arial"/>
              </w:rPr>
            </w:pPr>
            <w:r w:rsidRPr="00050566">
              <w:rPr>
                <w:rFonts w:ascii="Arial" w:hAnsi="Arial" w:cs="Arial"/>
              </w:rPr>
              <w:t>Companies owned by black people</w:t>
            </w:r>
          </w:p>
        </w:tc>
        <w:tc>
          <w:tcPr>
            <w:tcW w:w="3162" w:type="dxa"/>
            <w:vAlign w:val="center"/>
          </w:tcPr>
          <w:p w14:paraId="7CD473D6" w14:textId="3C645344" w:rsidR="00F84101" w:rsidRPr="00050566" w:rsidRDefault="00E949BE" w:rsidP="00250C99">
            <w:pPr>
              <w:spacing w:line="360" w:lineRule="auto"/>
              <w:jc w:val="center"/>
              <w:rPr>
                <w:rFonts w:ascii="Arial" w:hAnsi="Arial" w:cs="Arial"/>
              </w:rPr>
            </w:pPr>
            <w:r>
              <w:rPr>
                <w:rFonts w:ascii="Arial" w:hAnsi="Arial" w:cs="Arial"/>
              </w:rPr>
              <w:t>5</w:t>
            </w:r>
          </w:p>
        </w:tc>
      </w:tr>
      <w:tr w:rsidR="00F84101" w:rsidRPr="00050566" w14:paraId="3D051CD3" w14:textId="77777777" w:rsidTr="00250C99">
        <w:tc>
          <w:tcPr>
            <w:tcW w:w="5103" w:type="dxa"/>
            <w:vAlign w:val="center"/>
          </w:tcPr>
          <w:p w14:paraId="52477F0B" w14:textId="77777777" w:rsidR="00F84101" w:rsidRPr="00050566" w:rsidRDefault="00F84101" w:rsidP="00250C99">
            <w:pPr>
              <w:spacing w:line="360" w:lineRule="auto"/>
              <w:rPr>
                <w:rFonts w:ascii="Arial" w:hAnsi="Arial" w:cs="Arial"/>
              </w:rPr>
            </w:pPr>
            <w:r w:rsidRPr="00050566">
              <w:rPr>
                <w:rFonts w:ascii="Arial" w:hAnsi="Arial" w:cs="Arial"/>
              </w:rPr>
              <w:t>Companies owned by women</w:t>
            </w:r>
          </w:p>
        </w:tc>
        <w:tc>
          <w:tcPr>
            <w:tcW w:w="3162" w:type="dxa"/>
            <w:vAlign w:val="center"/>
          </w:tcPr>
          <w:p w14:paraId="1BE1B5B8" w14:textId="483C0554" w:rsidR="00F84101" w:rsidRPr="00050566" w:rsidRDefault="00E949BE" w:rsidP="00250C99">
            <w:pPr>
              <w:spacing w:line="360" w:lineRule="auto"/>
              <w:jc w:val="center"/>
              <w:rPr>
                <w:rFonts w:ascii="Arial" w:hAnsi="Arial" w:cs="Arial"/>
              </w:rPr>
            </w:pPr>
            <w:r>
              <w:rPr>
                <w:rFonts w:ascii="Arial" w:hAnsi="Arial" w:cs="Arial"/>
              </w:rPr>
              <w:t>5</w:t>
            </w:r>
          </w:p>
        </w:tc>
      </w:tr>
      <w:tr w:rsidR="00F84101" w:rsidRPr="00050566" w14:paraId="08225A66" w14:textId="77777777" w:rsidTr="00250C99">
        <w:tc>
          <w:tcPr>
            <w:tcW w:w="5103" w:type="dxa"/>
            <w:vAlign w:val="center"/>
          </w:tcPr>
          <w:p w14:paraId="082FA159" w14:textId="77777777" w:rsidR="00F84101" w:rsidRPr="00050566" w:rsidRDefault="00F84101" w:rsidP="00250C99">
            <w:pPr>
              <w:spacing w:line="360" w:lineRule="auto"/>
              <w:rPr>
                <w:rFonts w:ascii="Arial" w:hAnsi="Arial" w:cs="Arial"/>
              </w:rPr>
            </w:pPr>
            <w:r w:rsidRPr="00050566">
              <w:rPr>
                <w:rFonts w:ascii="Arial" w:hAnsi="Arial" w:cs="Arial"/>
              </w:rPr>
              <w:t>Companies owned by youth</w:t>
            </w:r>
          </w:p>
        </w:tc>
        <w:tc>
          <w:tcPr>
            <w:tcW w:w="3162" w:type="dxa"/>
            <w:vAlign w:val="center"/>
          </w:tcPr>
          <w:p w14:paraId="264D8CE1" w14:textId="212F2DF5" w:rsidR="00F84101" w:rsidRPr="00050566" w:rsidRDefault="00E949BE" w:rsidP="00250C99">
            <w:pPr>
              <w:spacing w:line="360" w:lineRule="auto"/>
              <w:jc w:val="center"/>
              <w:rPr>
                <w:rFonts w:ascii="Arial" w:hAnsi="Arial" w:cs="Arial"/>
              </w:rPr>
            </w:pPr>
            <w:r>
              <w:rPr>
                <w:rFonts w:ascii="Arial" w:hAnsi="Arial" w:cs="Arial"/>
              </w:rPr>
              <w:t>5</w:t>
            </w:r>
          </w:p>
        </w:tc>
      </w:tr>
      <w:tr w:rsidR="00F84101" w:rsidRPr="00050566" w14:paraId="5920CB95" w14:textId="77777777" w:rsidTr="00250C99">
        <w:tc>
          <w:tcPr>
            <w:tcW w:w="5103" w:type="dxa"/>
            <w:vAlign w:val="center"/>
          </w:tcPr>
          <w:p w14:paraId="28F2B98C" w14:textId="77777777" w:rsidR="00F84101" w:rsidRPr="00050566" w:rsidRDefault="00F84101" w:rsidP="00250C99">
            <w:pPr>
              <w:spacing w:line="360" w:lineRule="auto"/>
              <w:rPr>
                <w:rFonts w:ascii="Arial" w:hAnsi="Arial" w:cs="Arial"/>
              </w:rPr>
            </w:pPr>
            <w:r w:rsidRPr="00050566">
              <w:rPr>
                <w:rFonts w:ascii="Arial" w:hAnsi="Arial" w:cs="Arial"/>
              </w:rPr>
              <w:t>Companies owned by people with disabilities</w:t>
            </w:r>
          </w:p>
        </w:tc>
        <w:tc>
          <w:tcPr>
            <w:tcW w:w="3162" w:type="dxa"/>
            <w:vAlign w:val="center"/>
          </w:tcPr>
          <w:p w14:paraId="02C4F612" w14:textId="7EA330E1" w:rsidR="00F84101" w:rsidRPr="00050566" w:rsidRDefault="00E949BE" w:rsidP="00250C99">
            <w:pPr>
              <w:spacing w:line="360" w:lineRule="auto"/>
              <w:jc w:val="center"/>
              <w:rPr>
                <w:rFonts w:ascii="Arial" w:hAnsi="Arial" w:cs="Arial"/>
              </w:rPr>
            </w:pPr>
            <w:r>
              <w:rPr>
                <w:rFonts w:ascii="Arial" w:hAnsi="Arial" w:cs="Arial"/>
              </w:rPr>
              <w:t>5</w:t>
            </w:r>
          </w:p>
        </w:tc>
      </w:tr>
    </w:tbl>
    <w:p w14:paraId="5A2EF210" w14:textId="77777777" w:rsidR="00F84101" w:rsidRPr="00050566" w:rsidRDefault="00F84101" w:rsidP="00F84101">
      <w:pPr>
        <w:pStyle w:val="ListParagraph"/>
        <w:tabs>
          <w:tab w:val="left" w:pos="1134"/>
        </w:tabs>
        <w:adjustRightInd w:val="0"/>
        <w:spacing w:line="360" w:lineRule="auto"/>
        <w:ind w:left="1134"/>
        <w:jc w:val="both"/>
        <w:rPr>
          <w:rFonts w:ascii="Arial" w:hAnsi="Arial" w:cs="Arial"/>
          <w:bCs/>
          <w:color w:val="000000" w:themeColor="text1"/>
        </w:rPr>
      </w:pPr>
    </w:p>
    <w:p w14:paraId="560945F9" w14:textId="1DCC9DB7" w:rsidR="00F84101" w:rsidRPr="00050566" w:rsidRDefault="00F8410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050566">
        <w:rPr>
          <w:rFonts w:ascii="Arial" w:hAnsi="Arial" w:cs="Arial"/>
        </w:rPr>
        <w:t>A bidder must submit proof of its Specific goals’ status.</w:t>
      </w:r>
    </w:p>
    <w:p w14:paraId="4DCB2F06" w14:textId="6F88E7F8" w:rsidR="0007209F" w:rsidRPr="00050566" w:rsidRDefault="00D20D57">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050566">
        <w:rPr>
          <w:rFonts w:ascii="Arial" w:hAnsi="Arial" w:cs="Arial"/>
        </w:rPr>
        <w:t xml:space="preserve">Bidder to claim points if </w:t>
      </w:r>
      <w:r w:rsidR="00587EAC" w:rsidRPr="00050566">
        <w:rPr>
          <w:rFonts w:ascii="Arial" w:hAnsi="Arial" w:cs="Arial"/>
        </w:rPr>
        <w:t>their</w:t>
      </w:r>
      <w:r w:rsidRPr="00050566">
        <w:rPr>
          <w:rFonts w:ascii="Arial" w:hAnsi="Arial" w:cs="Arial"/>
        </w:rPr>
        <w:t xml:space="preserve"> specific goal(s) ownership is at least 51 %.</w:t>
      </w:r>
    </w:p>
    <w:p w14:paraId="3CCE4C75" w14:textId="77777777" w:rsidR="00F84101" w:rsidRPr="00050566" w:rsidRDefault="00F8410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050566">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5157E6AA" w14:textId="5527863C" w:rsidR="00F84101" w:rsidRPr="00050566" w:rsidRDefault="00F8410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050566">
        <w:rPr>
          <w:rFonts w:ascii="Arial" w:hAnsi="Arial" w:cs="Arial"/>
          <w:bCs/>
          <w:color w:val="000000" w:themeColor="text1"/>
        </w:rPr>
        <w:t xml:space="preserve">The points scored by a bidder for Specific goals in accordance with the preceding paragraphs </w:t>
      </w:r>
      <w:r w:rsidR="00C14D43" w:rsidRPr="00050566">
        <w:rPr>
          <w:rFonts w:ascii="Arial" w:hAnsi="Arial" w:cs="Arial"/>
          <w:bCs/>
          <w:color w:val="000000" w:themeColor="text1"/>
        </w:rPr>
        <w:t>6.4</w:t>
      </w:r>
      <w:r w:rsidRPr="00050566">
        <w:rPr>
          <w:rFonts w:ascii="Arial" w:hAnsi="Arial" w:cs="Arial"/>
          <w:bCs/>
          <w:color w:val="000000" w:themeColor="text1"/>
        </w:rPr>
        <w:t xml:space="preserve">(c) must be added to the points scored for price under paragraph </w:t>
      </w:r>
      <w:r w:rsidR="00C14D43" w:rsidRPr="00050566">
        <w:rPr>
          <w:rFonts w:ascii="Arial" w:hAnsi="Arial" w:cs="Arial"/>
          <w:bCs/>
          <w:color w:val="000000" w:themeColor="text1"/>
        </w:rPr>
        <w:t>6.4</w:t>
      </w:r>
      <w:r w:rsidRPr="00050566">
        <w:rPr>
          <w:rFonts w:ascii="Arial" w:hAnsi="Arial" w:cs="Arial"/>
          <w:bCs/>
          <w:color w:val="000000" w:themeColor="text1"/>
        </w:rPr>
        <w:t>(b).</w:t>
      </w:r>
    </w:p>
    <w:p w14:paraId="3438F082" w14:textId="77777777" w:rsidR="00F84101" w:rsidRPr="00050566" w:rsidRDefault="00F8410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050566">
        <w:rPr>
          <w:rFonts w:ascii="Arial" w:hAnsi="Arial" w:cs="Arial"/>
          <w:bCs/>
          <w:color w:val="000000" w:themeColor="text1"/>
        </w:rPr>
        <w:t>The points scored must be rounded off to the nearest two decimal places.</w:t>
      </w:r>
    </w:p>
    <w:p w14:paraId="076F8286" w14:textId="77777777" w:rsidR="00F84101" w:rsidRPr="00050566" w:rsidRDefault="00F8410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050566">
        <w:rPr>
          <w:rFonts w:ascii="Arial" w:eastAsia="Calibri" w:hAnsi="Arial" w:cs="Arial"/>
          <w:color w:val="000000"/>
          <w:lang w:val="en-GB" w:eastAsia="en-GB"/>
        </w:rPr>
        <w:t>If the price offered by a tenderer scoring the highest points is not market-related, the Department may not award the bid to that tenderer.</w:t>
      </w:r>
    </w:p>
    <w:p w14:paraId="5BEEF33E" w14:textId="77777777" w:rsidR="00F84101" w:rsidRPr="00050566" w:rsidRDefault="00F84101">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050566">
        <w:rPr>
          <w:rFonts w:ascii="Arial" w:eastAsia="Calibri" w:hAnsi="Arial" w:cs="Arial"/>
          <w:color w:val="000000"/>
          <w:lang w:val="en-GB" w:eastAsia="en-GB"/>
        </w:rPr>
        <w:t>The Department may negotiate a market-related price with the tenderer scoring the highest points or cancel the tender.</w:t>
      </w:r>
    </w:p>
    <w:p w14:paraId="78F683F0" w14:textId="77777777" w:rsidR="00F84101" w:rsidRPr="00050566" w:rsidRDefault="00F84101">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050566">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2430760A" w14:textId="77777777" w:rsidR="00F84101" w:rsidRPr="00050566" w:rsidRDefault="00F84101">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050566">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722D2E2E" w14:textId="77777777" w:rsidR="00F84101" w:rsidRPr="00050566" w:rsidRDefault="00F84101">
      <w:pPr>
        <w:pStyle w:val="ListParagraph"/>
        <w:numPr>
          <w:ilvl w:val="2"/>
          <w:numId w:val="9"/>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050566">
        <w:rPr>
          <w:rFonts w:ascii="Arial" w:eastAsia="Calibri" w:hAnsi="Arial" w:cs="Arial"/>
          <w:color w:val="000000"/>
          <w:lang w:val="en-GB" w:eastAsia="en-GB"/>
        </w:rPr>
        <w:lastRenderedPageBreak/>
        <w:t>If a market-related price is not agreed in all the aforementioned respects, the Department must cancel the tender.</w:t>
      </w:r>
    </w:p>
    <w:p w14:paraId="4A517EAA" w14:textId="77777777" w:rsidR="00F84101" w:rsidRPr="00050566" w:rsidRDefault="00F8410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050566">
        <w:rPr>
          <w:rFonts w:ascii="Arial" w:eastAsia="Calibri" w:hAnsi="Arial" w:cs="Arial"/>
          <w:color w:val="000000"/>
        </w:rPr>
        <w:t xml:space="preserve">In the event that </w:t>
      </w:r>
      <w:r w:rsidRPr="00050566">
        <w:rPr>
          <w:rFonts w:ascii="Arial" w:hAnsi="Arial" w:cs="Arial"/>
          <w:color w:val="000000"/>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050566">
        <w:rPr>
          <w:rFonts w:ascii="Arial" w:eastAsia="Calibri" w:hAnsi="Arial" w:cs="Arial"/>
          <w:color w:val="000000"/>
        </w:rPr>
        <w:t>.</w:t>
      </w:r>
    </w:p>
    <w:p w14:paraId="33752596" w14:textId="77777777" w:rsidR="00F84101" w:rsidRPr="00050566" w:rsidRDefault="00F84101">
      <w:pPr>
        <w:pStyle w:val="ListParagraph"/>
        <w:numPr>
          <w:ilvl w:val="0"/>
          <w:numId w:val="8"/>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050566">
        <w:rPr>
          <w:rFonts w:ascii="Arial" w:eastAsia="Calibri" w:hAnsi="Arial" w:cs="Arial"/>
          <w:color w:val="000000"/>
        </w:rPr>
        <w:t>A contract may, on reasonable and justifiable grounds, be awarded to a bid that did not score the highest number of points.</w:t>
      </w:r>
    </w:p>
    <w:p w14:paraId="788B3523" w14:textId="77777777" w:rsidR="007C2120" w:rsidRPr="00050566" w:rsidRDefault="007C2120" w:rsidP="00CA56B1">
      <w:pPr>
        <w:pStyle w:val="ListParagraph"/>
        <w:autoSpaceDE w:val="0"/>
        <w:autoSpaceDN w:val="0"/>
        <w:adjustRightInd w:val="0"/>
        <w:spacing w:line="360" w:lineRule="auto"/>
        <w:ind w:left="1134"/>
        <w:jc w:val="both"/>
        <w:rPr>
          <w:rFonts w:ascii="Arial" w:eastAsia="Calibri" w:hAnsi="Arial" w:cs="Arial"/>
          <w:color w:val="000000"/>
          <w:lang w:val="en-GB" w:eastAsia="en-GB"/>
        </w:rPr>
      </w:pPr>
    </w:p>
    <w:p w14:paraId="3EFA3F8B" w14:textId="0799D677" w:rsidR="00692DDB" w:rsidRPr="00050566" w:rsidRDefault="00692DDB" w:rsidP="00CA56B1">
      <w:pPr>
        <w:spacing w:line="360" w:lineRule="auto"/>
        <w:ind w:left="1276" w:hanging="556"/>
        <w:jc w:val="both"/>
        <w:rPr>
          <w:rFonts w:ascii="Arial" w:hAnsi="Arial" w:cs="Arial"/>
          <w:b/>
        </w:rPr>
      </w:pPr>
      <w:r w:rsidRPr="00050566">
        <w:rPr>
          <w:rFonts w:ascii="Arial" w:hAnsi="Arial" w:cs="Arial"/>
          <w:b/>
        </w:rPr>
        <w:t>NB:</w:t>
      </w:r>
      <w:r w:rsidRPr="00050566">
        <w:rPr>
          <w:rFonts w:ascii="Arial" w:hAnsi="Arial" w:cs="Arial"/>
        </w:rPr>
        <w:t xml:space="preserve"> </w:t>
      </w:r>
      <w:r w:rsidRPr="00050566">
        <w:rPr>
          <w:rFonts w:ascii="Arial" w:hAnsi="Arial" w:cs="Arial"/>
          <w:b/>
        </w:rPr>
        <w:t>All costs that the service provider may incur due to the preparation of the project for the DS</w:t>
      </w:r>
      <w:r w:rsidR="005F0BFB" w:rsidRPr="00050566">
        <w:rPr>
          <w:rFonts w:ascii="Arial" w:hAnsi="Arial" w:cs="Arial"/>
          <w:b/>
        </w:rPr>
        <w:t>I</w:t>
      </w:r>
      <w:r w:rsidRPr="00050566">
        <w:rPr>
          <w:rFonts w:ascii="Arial" w:hAnsi="Arial" w:cs="Arial"/>
          <w:b/>
        </w:rPr>
        <w:t xml:space="preserve"> shall be the sole responsibility of the service provider.</w:t>
      </w:r>
    </w:p>
    <w:p w14:paraId="216491F0" w14:textId="7D9B1915" w:rsidR="007B444B" w:rsidRPr="00050566" w:rsidRDefault="007B444B" w:rsidP="00CA56B1">
      <w:pPr>
        <w:autoSpaceDE w:val="0"/>
        <w:autoSpaceDN w:val="0"/>
        <w:adjustRightInd w:val="0"/>
        <w:spacing w:line="360" w:lineRule="auto"/>
        <w:jc w:val="both"/>
        <w:rPr>
          <w:rFonts w:ascii="Arial" w:hAnsi="Arial" w:cs="Arial"/>
        </w:rPr>
      </w:pPr>
    </w:p>
    <w:p w14:paraId="6F7EFB48" w14:textId="205F8EB6" w:rsidR="004120E6" w:rsidRPr="00050566" w:rsidRDefault="004120E6" w:rsidP="00CA56B1">
      <w:pPr>
        <w:pStyle w:val="ListParagraph"/>
        <w:numPr>
          <w:ilvl w:val="0"/>
          <w:numId w:val="1"/>
        </w:numPr>
        <w:spacing w:line="360" w:lineRule="auto"/>
        <w:ind w:left="709" w:hanging="709"/>
        <w:contextualSpacing/>
        <w:jc w:val="both"/>
        <w:rPr>
          <w:rFonts w:ascii="Arial" w:hAnsi="Arial" w:cs="Arial"/>
          <w:b/>
        </w:rPr>
      </w:pPr>
      <w:r w:rsidRPr="00050566">
        <w:rPr>
          <w:rFonts w:ascii="Arial" w:hAnsi="Arial" w:cs="Arial"/>
          <w:b/>
        </w:rPr>
        <w:t>AWARDING OF THE BID</w:t>
      </w:r>
    </w:p>
    <w:p w14:paraId="757AF5C2" w14:textId="77777777" w:rsidR="004120E6" w:rsidRPr="00050566" w:rsidRDefault="004120E6" w:rsidP="00CA56B1">
      <w:pPr>
        <w:pStyle w:val="ListParagraph"/>
        <w:spacing w:line="360" w:lineRule="auto"/>
        <w:jc w:val="both"/>
        <w:rPr>
          <w:rFonts w:ascii="Arial" w:hAnsi="Arial" w:cs="Arial"/>
        </w:rPr>
      </w:pPr>
    </w:p>
    <w:p w14:paraId="2AF40D97" w14:textId="3E805EB7" w:rsidR="004120E6" w:rsidRPr="00050566" w:rsidRDefault="004120E6" w:rsidP="00CA56B1">
      <w:pPr>
        <w:pStyle w:val="ListParagraph"/>
        <w:numPr>
          <w:ilvl w:val="1"/>
          <w:numId w:val="1"/>
        </w:numPr>
        <w:spacing w:line="360" w:lineRule="auto"/>
        <w:contextualSpacing/>
        <w:jc w:val="both"/>
        <w:rPr>
          <w:rFonts w:ascii="Arial" w:hAnsi="Arial" w:cs="Arial"/>
        </w:rPr>
      </w:pPr>
      <w:r w:rsidRPr="00050566">
        <w:rPr>
          <w:rFonts w:ascii="Arial" w:hAnsi="Arial" w:cs="Arial"/>
        </w:rPr>
        <w:t>The successful service provider will work in close collaboration with the DSI team so as to ensure that the objectives of the Department are accommodated.</w:t>
      </w:r>
    </w:p>
    <w:p w14:paraId="6E1CAB6E" w14:textId="77777777" w:rsidR="004120E6" w:rsidRPr="00050566" w:rsidRDefault="004120E6" w:rsidP="00CA56B1">
      <w:pPr>
        <w:pStyle w:val="ListParagraph"/>
        <w:spacing w:line="360" w:lineRule="auto"/>
        <w:ind w:left="709" w:hanging="709"/>
        <w:contextualSpacing/>
        <w:jc w:val="both"/>
        <w:rPr>
          <w:rFonts w:ascii="Arial" w:hAnsi="Arial" w:cs="Arial"/>
        </w:rPr>
      </w:pPr>
    </w:p>
    <w:p w14:paraId="2A3F60E2" w14:textId="3E0B92EB" w:rsidR="00692DDB" w:rsidRPr="00050566" w:rsidRDefault="00692DDB" w:rsidP="00CA56B1">
      <w:pPr>
        <w:pStyle w:val="ListParagraph"/>
        <w:numPr>
          <w:ilvl w:val="0"/>
          <w:numId w:val="1"/>
        </w:numPr>
        <w:spacing w:line="360" w:lineRule="auto"/>
        <w:ind w:left="709" w:hanging="709"/>
        <w:contextualSpacing/>
        <w:jc w:val="both"/>
        <w:rPr>
          <w:rFonts w:ascii="Arial" w:hAnsi="Arial" w:cs="Arial"/>
          <w:b/>
        </w:rPr>
      </w:pPr>
      <w:r w:rsidRPr="00050566">
        <w:rPr>
          <w:rFonts w:ascii="Arial" w:hAnsi="Arial" w:cs="Arial"/>
          <w:b/>
        </w:rPr>
        <w:t>SUBMISSION OF PROPOSALS</w:t>
      </w:r>
    </w:p>
    <w:p w14:paraId="5C747685" w14:textId="77777777" w:rsidR="00692DDB" w:rsidRPr="00050566" w:rsidRDefault="00692DDB" w:rsidP="00CA56B1">
      <w:pPr>
        <w:pStyle w:val="ListParagraph"/>
        <w:spacing w:line="360" w:lineRule="auto"/>
        <w:jc w:val="both"/>
        <w:rPr>
          <w:rFonts w:ascii="Arial" w:hAnsi="Arial" w:cs="Arial"/>
        </w:rPr>
      </w:pPr>
    </w:p>
    <w:p w14:paraId="7AF3C3E6" w14:textId="11625E37" w:rsidR="00692DDB" w:rsidRPr="00050566" w:rsidRDefault="00692DDB" w:rsidP="00CA56B1">
      <w:pPr>
        <w:pStyle w:val="ListParagraph"/>
        <w:numPr>
          <w:ilvl w:val="1"/>
          <w:numId w:val="1"/>
        </w:numPr>
        <w:spacing w:line="360" w:lineRule="auto"/>
        <w:ind w:left="709" w:hanging="709"/>
        <w:contextualSpacing/>
        <w:jc w:val="both"/>
        <w:rPr>
          <w:rFonts w:ascii="Arial" w:hAnsi="Arial" w:cs="Arial"/>
        </w:rPr>
      </w:pPr>
      <w:r w:rsidRPr="00050566">
        <w:rPr>
          <w:rFonts w:ascii="Arial" w:hAnsi="Arial" w:cs="Arial"/>
        </w:rPr>
        <w:t xml:space="preserve">The deadline for the proposal is </w:t>
      </w:r>
      <w:r w:rsidR="001A2CA1">
        <w:rPr>
          <w:rFonts w:ascii="Arial" w:hAnsi="Arial" w:cs="Arial"/>
          <w:b/>
        </w:rPr>
        <w:t>20</w:t>
      </w:r>
      <w:r w:rsidR="00E949BE" w:rsidRPr="00E949BE">
        <w:rPr>
          <w:rFonts w:ascii="Arial" w:hAnsi="Arial" w:cs="Arial"/>
          <w:b/>
        </w:rPr>
        <w:t xml:space="preserve"> September 2023</w:t>
      </w:r>
      <w:r w:rsidR="001A2CA1">
        <w:rPr>
          <w:rFonts w:ascii="Arial" w:hAnsi="Arial" w:cs="Arial"/>
          <w:b/>
        </w:rPr>
        <w:t xml:space="preserve"> </w:t>
      </w:r>
      <w:r w:rsidRPr="00E949BE">
        <w:rPr>
          <w:rFonts w:ascii="Arial" w:hAnsi="Arial" w:cs="Arial"/>
        </w:rPr>
        <w:t xml:space="preserve">at </w:t>
      </w:r>
      <w:r w:rsidRPr="00E949BE">
        <w:rPr>
          <w:rFonts w:ascii="Arial" w:hAnsi="Arial" w:cs="Arial"/>
          <w:b/>
        </w:rPr>
        <w:t>11:00</w:t>
      </w:r>
      <w:r w:rsidRPr="00E949BE">
        <w:rPr>
          <w:rFonts w:ascii="Arial" w:hAnsi="Arial" w:cs="Arial"/>
        </w:rPr>
        <w:t>.</w:t>
      </w:r>
    </w:p>
    <w:p w14:paraId="73136ED9" w14:textId="77777777" w:rsidR="00904497" w:rsidRPr="00050566" w:rsidRDefault="00904497" w:rsidP="00CA56B1">
      <w:pPr>
        <w:pStyle w:val="ListParagraph"/>
        <w:spacing w:line="360" w:lineRule="auto"/>
        <w:ind w:left="709"/>
        <w:contextualSpacing/>
        <w:jc w:val="both"/>
        <w:rPr>
          <w:rFonts w:ascii="Arial" w:hAnsi="Arial" w:cs="Arial"/>
        </w:rPr>
      </w:pPr>
    </w:p>
    <w:p w14:paraId="64A85562" w14:textId="27DBE850" w:rsidR="00E4692F" w:rsidRPr="00050566" w:rsidRDefault="00E4692F" w:rsidP="00E4692F">
      <w:pPr>
        <w:pStyle w:val="ListParagraph"/>
        <w:numPr>
          <w:ilvl w:val="1"/>
          <w:numId w:val="1"/>
        </w:numPr>
        <w:spacing w:line="360" w:lineRule="auto"/>
        <w:ind w:left="709" w:hanging="709"/>
        <w:contextualSpacing/>
        <w:jc w:val="both"/>
        <w:rPr>
          <w:rFonts w:ascii="Arial" w:hAnsi="Arial" w:cs="Arial"/>
        </w:rPr>
      </w:pPr>
      <w:r w:rsidRPr="00050566">
        <w:rPr>
          <w:rFonts w:ascii="Arial" w:hAnsi="Arial" w:cs="Arial"/>
        </w:rPr>
        <w:t>The proposals should be sent to the relevant SCM Practitioner who sourced quotations using the details provided through the email used to source</w:t>
      </w:r>
      <w:r w:rsidRPr="00050566">
        <w:rPr>
          <w:rFonts w:ascii="Arial" w:eastAsia="Calibri" w:hAnsi="Arial" w:cs="Arial"/>
          <w:color w:val="000000" w:themeColor="text1"/>
        </w:rPr>
        <w:t xml:space="preserve">.  It should be noted that </w:t>
      </w:r>
      <w:r w:rsidRPr="00050566">
        <w:rPr>
          <w:rFonts w:ascii="Arial" w:hAnsi="Arial" w:cs="Arial"/>
        </w:rPr>
        <w:t xml:space="preserve">no </w:t>
      </w:r>
      <w:r w:rsidR="00F13BD2" w:rsidRPr="00050566">
        <w:rPr>
          <w:rFonts w:ascii="Arial" w:hAnsi="Arial" w:cs="Arial"/>
        </w:rPr>
        <w:t xml:space="preserve">documents </w:t>
      </w:r>
      <w:r w:rsidR="001F35A8" w:rsidRPr="00050566">
        <w:rPr>
          <w:rFonts w:ascii="Arial" w:hAnsi="Arial" w:cs="Arial"/>
        </w:rPr>
        <w:t>can be delivered</w:t>
      </w:r>
      <w:r w:rsidRPr="00050566">
        <w:rPr>
          <w:rFonts w:ascii="Arial" w:hAnsi="Arial" w:cs="Arial"/>
        </w:rPr>
        <w:t xml:space="preserve"> to the DSI building.</w:t>
      </w:r>
    </w:p>
    <w:p w14:paraId="52896B6F" w14:textId="77777777" w:rsidR="00692DDB" w:rsidRPr="00050566" w:rsidRDefault="00692DDB" w:rsidP="00E6769F">
      <w:pPr>
        <w:spacing w:line="360" w:lineRule="auto"/>
        <w:jc w:val="both"/>
        <w:rPr>
          <w:rFonts w:ascii="Arial" w:hAnsi="Arial" w:cs="Arial"/>
        </w:rPr>
      </w:pPr>
    </w:p>
    <w:p w14:paraId="7CEB6460" w14:textId="77777777" w:rsidR="00692DDB" w:rsidRPr="00050566" w:rsidRDefault="00692DDB" w:rsidP="00E4692F">
      <w:pPr>
        <w:numPr>
          <w:ilvl w:val="0"/>
          <w:numId w:val="1"/>
        </w:numPr>
        <w:spacing w:line="360" w:lineRule="auto"/>
        <w:ind w:left="709" w:hanging="709"/>
        <w:contextualSpacing/>
        <w:jc w:val="both"/>
        <w:rPr>
          <w:rFonts w:ascii="Arial" w:hAnsi="Arial" w:cs="Arial"/>
          <w:b/>
        </w:rPr>
      </w:pPr>
      <w:r w:rsidRPr="00050566">
        <w:rPr>
          <w:rFonts w:ascii="Arial" w:hAnsi="Arial" w:cs="Arial"/>
          <w:b/>
        </w:rPr>
        <w:t>CONTACT PERSONS</w:t>
      </w:r>
    </w:p>
    <w:p w14:paraId="6D76BC05" w14:textId="77777777" w:rsidR="00692DDB" w:rsidRPr="00050566" w:rsidRDefault="00692DDB" w:rsidP="00E6769F">
      <w:pPr>
        <w:spacing w:line="360" w:lineRule="auto"/>
        <w:ind w:left="720"/>
        <w:contextualSpacing/>
        <w:jc w:val="both"/>
        <w:rPr>
          <w:rFonts w:ascii="Arial" w:hAnsi="Arial" w:cs="Arial"/>
          <w:b/>
        </w:rPr>
      </w:pPr>
    </w:p>
    <w:p w14:paraId="5952CD66" w14:textId="0350F819" w:rsidR="00692DDB" w:rsidRPr="00050566" w:rsidRDefault="00E6769F" w:rsidP="00E15867">
      <w:pPr>
        <w:pStyle w:val="ListParagraph"/>
        <w:spacing w:line="360" w:lineRule="auto"/>
        <w:ind w:left="709"/>
        <w:contextualSpacing/>
        <w:jc w:val="both"/>
        <w:rPr>
          <w:rFonts w:ascii="Arial" w:hAnsi="Arial" w:cs="Arial"/>
        </w:rPr>
      </w:pPr>
      <w:r w:rsidRPr="00050566">
        <w:rPr>
          <w:rFonts w:ascii="Arial" w:hAnsi="Arial" w:cs="Arial"/>
        </w:rPr>
        <w:t xml:space="preserve">Enquiries relating to </w:t>
      </w:r>
      <w:r w:rsidR="00E15867" w:rsidRPr="00050566">
        <w:rPr>
          <w:rFonts w:ascii="Arial" w:hAnsi="Arial" w:cs="Arial"/>
        </w:rPr>
        <w:t xml:space="preserve">this request </w:t>
      </w:r>
      <w:r w:rsidRPr="00050566">
        <w:rPr>
          <w:rFonts w:ascii="Arial" w:hAnsi="Arial" w:cs="Arial"/>
        </w:rPr>
        <w:t>should be addressed to the SCM Practitioner who sourced quotations.</w:t>
      </w:r>
    </w:p>
    <w:p w14:paraId="544A7ECB" w14:textId="77777777" w:rsidR="008E2992" w:rsidRPr="00050566" w:rsidRDefault="008E2992" w:rsidP="00E15867">
      <w:pPr>
        <w:pStyle w:val="ListParagraph"/>
        <w:spacing w:line="360" w:lineRule="auto"/>
        <w:ind w:left="709"/>
        <w:contextualSpacing/>
        <w:jc w:val="both"/>
        <w:rPr>
          <w:rFonts w:ascii="Arial" w:hAnsi="Arial" w:cs="Arial"/>
        </w:rPr>
      </w:pPr>
    </w:p>
    <w:p w14:paraId="718F80FF" w14:textId="77777777" w:rsidR="00913693" w:rsidRPr="00050566" w:rsidRDefault="00913693" w:rsidP="00913693">
      <w:pPr>
        <w:pStyle w:val="ListParagraph"/>
        <w:numPr>
          <w:ilvl w:val="1"/>
          <w:numId w:val="1"/>
        </w:numPr>
        <w:spacing w:line="360" w:lineRule="auto"/>
        <w:contextualSpacing/>
        <w:jc w:val="both"/>
        <w:rPr>
          <w:rFonts w:ascii="Arial" w:hAnsi="Arial" w:cs="Arial"/>
          <w:color w:val="000000"/>
        </w:rPr>
      </w:pPr>
      <w:r w:rsidRPr="00050566">
        <w:rPr>
          <w:rFonts w:ascii="Arial" w:hAnsi="Arial" w:cs="Arial"/>
          <w:color w:val="000000"/>
        </w:rPr>
        <w:lastRenderedPageBreak/>
        <w:t>Technical Enquiries can be directed to:</w:t>
      </w:r>
    </w:p>
    <w:p w14:paraId="49C864F8" w14:textId="1C068E68" w:rsidR="008C14EF" w:rsidRPr="00050566" w:rsidRDefault="008C14EF" w:rsidP="008C14EF">
      <w:pPr>
        <w:spacing w:line="360" w:lineRule="auto"/>
        <w:contextualSpacing/>
        <w:jc w:val="both"/>
        <w:rPr>
          <w:rFonts w:ascii="Arial" w:hAnsi="Arial" w:cs="Arial"/>
        </w:rPr>
      </w:pPr>
    </w:p>
    <w:p w14:paraId="0A81CAA7" w14:textId="0ADF2D72" w:rsidR="00913693" w:rsidRPr="00050566" w:rsidRDefault="00913693" w:rsidP="00913693">
      <w:pPr>
        <w:tabs>
          <w:tab w:val="left" w:pos="4395"/>
          <w:tab w:val="left" w:pos="5245"/>
        </w:tabs>
        <w:spacing w:line="360" w:lineRule="auto"/>
        <w:ind w:left="709"/>
        <w:jc w:val="both"/>
        <w:rPr>
          <w:rFonts w:ascii="Arial" w:hAnsi="Arial" w:cs="Arial"/>
          <w:color w:val="000000"/>
        </w:rPr>
      </w:pPr>
      <w:r w:rsidRPr="00050566">
        <w:rPr>
          <w:rFonts w:ascii="Arial" w:hAnsi="Arial" w:cs="Arial"/>
          <w:color w:val="000000"/>
        </w:rPr>
        <w:t>Gezani Mashaba</w:t>
      </w:r>
      <w:r w:rsidRPr="00050566">
        <w:rPr>
          <w:rFonts w:ascii="Arial" w:hAnsi="Arial" w:cs="Arial"/>
          <w:color w:val="000000"/>
        </w:rPr>
        <w:tab/>
        <w:t>OR</w:t>
      </w:r>
      <w:r w:rsidRPr="00050566">
        <w:rPr>
          <w:rFonts w:ascii="Arial" w:hAnsi="Arial" w:cs="Arial"/>
          <w:color w:val="000000"/>
        </w:rPr>
        <w:tab/>
      </w:r>
      <w:r w:rsidR="00984881">
        <w:rPr>
          <w:rFonts w:ascii="Arial" w:hAnsi="Arial" w:cs="Arial"/>
          <w:color w:val="000000"/>
        </w:rPr>
        <w:t>Tina Zondi</w:t>
      </w:r>
    </w:p>
    <w:p w14:paraId="304830C0" w14:textId="77777777" w:rsidR="00913693" w:rsidRPr="00050566" w:rsidRDefault="00913693" w:rsidP="00913693">
      <w:pPr>
        <w:tabs>
          <w:tab w:val="left" w:pos="5245"/>
        </w:tabs>
        <w:spacing w:line="360" w:lineRule="auto"/>
        <w:ind w:left="709"/>
        <w:jc w:val="both"/>
        <w:rPr>
          <w:rFonts w:ascii="Arial" w:hAnsi="Arial" w:cs="Arial"/>
          <w:color w:val="000000"/>
        </w:rPr>
      </w:pPr>
      <w:r w:rsidRPr="00050566">
        <w:rPr>
          <w:rFonts w:ascii="Arial" w:hAnsi="Arial" w:cs="Arial"/>
          <w:color w:val="0000FF"/>
          <w:u w:val="single"/>
        </w:rPr>
        <w:t>Gezani.mashaba@dst.gov.za</w:t>
      </w:r>
      <w:r w:rsidRPr="00050566">
        <w:rPr>
          <w:rFonts w:ascii="Arial" w:hAnsi="Arial" w:cs="Arial"/>
          <w:color w:val="000000"/>
        </w:rPr>
        <w:tab/>
      </w:r>
      <w:hyperlink r:id="rId19" w:history="1">
        <w:r w:rsidRPr="00050566">
          <w:rPr>
            <w:rStyle w:val="Hyperlink"/>
            <w:rFonts w:ascii="Arial" w:hAnsi="Arial" w:cs="Arial"/>
          </w:rPr>
          <w:t>Portia.moseki@dst.gov.za</w:t>
        </w:r>
      </w:hyperlink>
    </w:p>
    <w:p w14:paraId="2978B6DC" w14:textId="7A804714" w:rsidR="00913693" w:rsidRPr="00050566" w:rsidRDefault="00913693" w:rsidP="00913693">
      <w:pPr>
        <w:tabs>
          <w:tab w:val="left" w:pos="5245"/>
        </w:tabs>
        <w:spacing w:line="360" w:lineRule="auto"/>
        <w:ind w:left="709"/>
        <w:jc w:val="both"/>
        <w:rPr>
          <w:rFonts w:ascii="Arial" w:hAnsi="Arial" w:cs="Arial"/>
          <w:color w:val="000000"/>
        </w:rPr>
      </w:pPr>
      <w:r w:rsidRPr="00050566">
        <w:rPr>
          <w:rFonts w:ascii="Arial" w:hAnsi="Arial" w:cs="Arial"/>
          <w:color w:val="000000"/>
        </w:rPr>
        <w:t xml:space="preserve">Cell: 072 0990 100                                      Cell: 082 </w:t>
      </w:r>
      <w:r w:rsidR="00984881">
        <w:rPr>
          <w:rFonts w:ascii="Arial" w:hAnsi="Arial" w:cs="Arial"/>
          <w:color w:val="000000"/>
        </w:rPr>
        <w:t>882 7001</w:t>
      </w:r>
      <w:r w:rsidRPr="00050566">
        <w:rPr>
          <w:rFonts w:ascii="Arial" w:hAnsi="Arial" w:cs="Arial"/>
          <w:color w:val="000000"/>
        </w:rPr>
        <w:t xml:space="preserve"> </w:t>
      </w:r>
    </w:p>
    <w:p w14:paraId="7B7528C9" w14:textId="77777777" w:rsidR="008E2992" w:rsidRPr="00050566" w:rsidRDefault="008E2992" w:rsidP="00913693">
      <w:pPr>
        <w:tabs>
          <w:tab w:val="left" w:pos="5245"/>
        </w:tabs>
        <w:spacing w:line="360" w:lineRule="auto"/>
        <w:ind w:left="709"/>
        <w:jc w:val="both"/>
        <w:rPr>
          <w:rFonts w:ascii="Arial" w:hAnsi="Arial" w:cs="Arial"/>
          <w:color w:val="000000"/>
        </w:rPr>
      </w:pPr>
    </w:p>
    <w:p w14:paraId="5F222E3E" w14:textId="77777777" w:rsidR="008E2992" w:rsidRPr="00050566" w:rsidRDefault="008E2992" w:rsidP="008E2992">
      <w:pPr>
        <w:pStyle w:val="ListParagraph"/>
        <w:numPr>
          <w:ilvl w:val="1"/>
          <w:numId w:val="1"/>
        </w:numPr>
        <w:spacing w:line="360" w:lineRule="auto"/>
        <w:contextualSpacing/>
        <w:jc w:val="both"/>
        <w:rPr>
          <w:rFonts w:ascii="Arial" w:hAnsi="Arial" w:cs="Arial"/>
        </w:rPr>
      </w:pPr>
      <w:r w:rsidRPr="00050566">
        <w:rPr>
          <w:rFonts w:ascii="Arial" w:hAnsi="Arial" w:cs="Arial"/>
        </w:rPr>
        <w:t>Supply Chain Management enquiries can be directed to:-</w:t>
      </w:r>
    </w:p>
    <w:p w14:paraId="3D54DB7D" w14:textId="77777777" w:rsidR="008E2992" w:rsidRPr="00050566" w:rsidRDefault="008E2992" w:rsidP="008E2992">
      <w:pPr>
        <w:pStyle w:val="ListParagraph"/>
        <w:spacing w:line="360" w:lineRule="auto"/>
        <w:jc w:val="both"/>
        <w:rPr>
          <w:rFonts w:ascii="Arial" w:hAnsi="Arial" w:cs="Arial"/>
        </w:rPr>
      </w:pPr>
    </w:p>
    <w:p w14:paraId="7B751184" w14:textId="50077081" w:rsidR="008E2992" w:rsidRPr="00050566" w:rsidRDefault="001A2CA1" w:rsidP="008E2992">
      <w:pPr>
        <w:pStyle w:val="ListParagraph"/>
        <w:spacing w:line="360" w:lineRule="auto"/>
        <w:jc w:val="both"/>
        <w:rPr>
          <w:rFonts w:ascii="Arial" w:hAnsi="Arial" w:cs="Arial"/>
        </w:rPr>
      </w:pPr>
      <w:r>
        <w:rPr>
          <w:rFonts w:ascii="Arial" w:hAnsi="Arial" w:cs="Arial"/>
        </w:rPr>
        <w:t>Odessa Martin</w:t>
      </w:r>
    </w:p>
    <w:p w14:paraId="552DDD41" w14:textId="4EE52E8B" w:rsidR="008E2992" w:rsidRPr="00050566" w:rsidRDefault="00000000" w:rsidP="008E2992">
      <w:pPr>
        <w:spacing w:line="360" w:lineRule="auto"/>
        <w:ind w:left="709"/>
        <w:jc w:val="both"/>
        <w:rPr>
          <w:rFonts w:ascii="Arial" w:hAnsi="Arial" w:cs="Arial"/>
          <w:u w:val="single"/>
        </w:rPr>
      </w:pPr>
      <w:hyperlink r:id="rId20" w:history="1">
        <w:r w:rsidR="001A2CA1">
          <w:rPr>
            <w:rStyle w:val="Hyperlink"/>
            <w:rFonts w:ascii="Arial" w:hAnsi="Arial" w:cs="Arial"/>
          </w:rPr>
          <w:t>odessa.martin@dst.gov.za</w:t>
        </w:r>
      </w:hyperlink>
    </w:p>
    <w:p w14:paraId="5B8DDA75" w14:textId="77777777" w:rsidR="008E2992" w:rsidRPr="00050566" w:rsidRDefault="008E2992" w:rsidP="008E2992">
      <w:pPr>
        <w:spacing w:line="360" w:lineRule="auto"/>
        <w:ind w:left="709"/>
        <w:jc w:val="both"/>
        <w:rPr>
          <w:rFonts w:ascii="Arial" w:hAnsi="Arial" w:cs="Arial"/>
        </w:rPr>
      </w:pPr>
      <w:r w:rsidRPr="00050566">
        <w:rPr>
          <w:rFonts w:ascii="Arial" w:hAnsi="Arial" w:cs="Arial"/>
        </w:rPr>
        <w:t>(012) 843 6835</w:t>
      </w:r>
    </w:p>
    <w:p w14:paraId="4291FB48" w14:textId="7561C847" w:rsidR="008C14EF" w:rsidRPr="00050566" w:rsidRDefault="008C14EF">
      <w:pPr>
        <w:rPr>
          <w:rFonts w:ascii="Arial" w:hAnsi="Arial" w:cs="Arial"/>
        </w:rPr>
      </w:pPr>
      <w:r w:rsidRPr="00050566">
        <w:rPr>
          <w:rFonts w:ascii="Arial" w:hAnsi="Arial" w:cs="Arial"/>
        </w:rPr>
        <w:br w:type="page"/>
      </w:r>
    </w:p>
    <w:p w14:paraId="42194796" w14:textId="77777777" w:rsidR="000418A7" w:rsidRPr="00050566" w:rsidRDefault="000418A7" w:rsidP="000418A7">
      <w:pPr>
        <w:spacing w:line="360" w:lineRule="auto"/>
        <w:contextualSpacing/>
        <w:jc w:val="right"/>
        <w:rPr>
          <w:rFonts w:ascii="Arial" w:hAnsi="Arial" w:cs="Arial"/>
          <w:b/>
          <w:bCs/>
        </w:rPr>
      </w:pPr>
      <w:r w:rsidRPr="00050566">
        <w:rPr>
          <w:rFonts w:ascii="Arial" w:hAnsi="Arial" w:cs="Arial"/>
          <w:b/>
          <w:bCs/>
        </w:rPr>
        <w:lastRenderedPageBreak/>
        <w:t>PART A-CLIENT BASE</w:t>
      </w:r>
    </w:p>
    <w:p w14:paraId="5EDC23D3" w14:textId="77777777" w:rsidR="000418A7" w:rsidRPr="00050566" w:rsidRDefault="000418A7" w:rsidP="000418A7">
      <w:pPr>
        <w:jc w:val="both"/>
        <w:rPr>
          <w:rFonts w:ascii="Arial" w:hAnsi="Arial" w:cs="Arial"/>
          <w:b/>
        </w:rPr>
      </w:pPr>
    </w:p>
    <w:tbl>
      <w:tblPr>
        <w:tblStyle w:val="TableGrid"/>
        <w:tblW w:w="0" w:type="auto"/>
        <w:tblLook w:val="04A0" w:firstRow="1" w:lastRow="0" w:firstColumn="1" w:lastColumn="0" w:noHBand="0" w:noVBand="1"/>
      </w:tblPr>
      <w:tblGrid>
        <w:gridCol w:w="551"/>
        <w:gridCol w:w="1455"/>
        <w:gridCol w:w="1631"/>
        <w:gridCol w:w="1643"/>
        <w:gridCol w:w="1383"/>
        <w:gridCol w:w="1221"/>
        <w:gridCol w:w="1510"/>
      </w:tblGrid>
      <w:tr w:rsidR="000418A7" w:rsidRPr="00050566" w14:paraId="6ED681C3" w14:textId="77777777" w:rsidTr="00250C99">
        <w:tc>
          <w:tcPr>
            <w:tcW w:w="2141" w:type="dxa"/>
            <w:gridSpan w:val="2"/>
          </w:tcPr>
          <w:p w14:paraId="3E5749CB" w14:textId="77777777" w:rsidR="000418A7" w:rsidRPr="00050566" w:rsidRDefault="000418A7" w:rsidP="00250C99">
            <w:pPr>
              <w:jc w:val="both"/>
              <w:rPr>
                <w:rFonts w:ascii="Arial" w:hAnsi="Arial" w:cs="Arial"/>
                <w:b/>
              </w:rPr>
            </w:pPr>
            <w:r w:rsidRPr="00050566">
              <w:rPr>
                <w:rFonts w:ascii="Arial" w:hAnsi="Arial" w:cs="Arial"/>
                <w:b/>
              </w:rPr>
              <w:t>Name of client / organization where contract is being executed/was executed</w:t>
            </w:r>
          </w:p>
        </w:tc>
        <w:tc>
          <w:tcPr>
            <w:tcW w:w="1694" w:type="dxa"/>
          </w:tcPr>
          <w:p w14:paraId="35B6B90E" w14:textId="77777777" w:rsidR="000418A7" w:rsidRPr="00050566" w:rsidRDefault="000418A7" w:rsidP="00250C99">
            <w:pPr>
              <w:jc w:val="both"/>
              <w:rPr>
                <w:rFonts w:ascii="Arial" w:hAnsi="Arial" w:cs="Arial"/>
                <w:b/>
              </w:rPr>
            </w:pPr>
            <w:r w:rsidRPr="00050566">
              <w:rPr>
                <w:rFonts w:ascii="Arial" w:hAnsi="Arial" w:cs="Arial"/>
                <w:b/>
              </w:rPr>
              <w:t>Description of Contract Services</w:t>
            </w:r>
          </w:p>
        </w:tc>
        <w:tc>
          <w:tcPr>
            <w:tcW w:w="1607" w:type="dxa"/>
          </w:tcPr>
          <w:p w14:paraId="3DE60C6D" w14:textId="77777777" w:rsidR="000418A7" w:rsidRPr="00050566" w:rsidRDefault="000418A7" w:rsidP="00250C99">
            <w:pPr>
              <w:jc w:val="both"/>
              <w:rPr>
                <w:rFonts w:ascii="Arial" w:hAnsi="Arial" w:cs="Arial"/>
                <w:b/>
              </w:rPr>
            </w:pPr>
            <w:r w:rsidRPr="00050566">
              <w:rPr>
                <w:rFonts w:ascii="Arial" w:hAnsi="Arial" w:cs="Arial"/>
                <w:b/>
              </w:rPr>
              <w:t xml:space="preserve">Physical Address of the Client/ organization </w:t>
            </w:r>
          </w:p>
        </w:tc>
        <w:tc>
          <w:tcPr>
            <w:tcW w:w="1405" w:type="dxa"/>
          </w:tcPr>
          <w:p w14:paraId="3D77903C" w14:textId="77777777" w:rsidR="000418A7" w:rsidRPr="00050566" w:rsidRDefault="000418A7" w:rsidP="00250C99">
            <w:pPr>
              <w:jc w:val="both"/>
              <w:rPr>
                <w:rFonts w:ascii="Arial" w:hAnsi="Arial" w:cs="Arial"/>
                <w:b/>
              </w:rPr>
            </w:pPr>
            <w:r w:rsidRPr="00050566">
              <w:rPr>
                <w:rFonts w:ascii="Arial" w:hAnsi="Arial" w:cs="Arial"/>
                <w:b/>
              </w:rPr>
              <w:t>Contact persons and telephone numbers of your client</w:t>
            </w:r>
          </w:p>
        </w:tc>
        <w:tc>
          <w:tcPr>
            <w:tcW w:w="1233" w:type="dxa"/>
          </w:tcPr>
          <w:p w14:paraId="2EE51115" w14:textId="77777777" w:rsidR="000418A7" w:rsidRPr="00050566" w:rsidRDefault="000418A7" w:rsidP="00250C99">
            <w:pPr>
              <w:jc w:val="both"/>
              <w:rPr>
                <w:rFonts w:ascii="Arial" w:hAnsi="Arial" w:cs="Arial"/>
                <w:b/>
              </w:rPr>
            </w:pPr>
            <w:r w:rsidRPr="00050566">
              <w:rPr>
                <w:rFonts w:ascii="Arial" w:hAnsi="Arial" w:cs="Arial"/>
                <w:b/>
              </w:rPr>
              <w:t xml:space="preserve">Contract period (indicate start and end dates) </w:t>
            </w:r>
            <w:r w:rsidRPr="00050566">
              <w:rPr>
                <w:rFonts w:ascii="Arial" w:hAnsi="Arial" w:cs="Arial"/>
              </w:rPr>
              <w:t>e.g. 1 April 2012 to 31 March 2015</w:t>
            </w:r>
          </w:p>
        </w:tc>
        <w:tc>
          <w:tcPr>
            <w:tcW w:w="1314" w:type="dxa"/>
          </w:tcPr>
          <w:p w14:paraId="24CD30D1" w14:textId="77777777" w:rsidR="000418A7" w:rsidRPr="00050566" w:rsidRDefault="000418A7" w:rsidP="00250C99">
            <w:pPr>
              <w:jc w:val="both"/>
              <w:rPr>
                <w:rFonts w:ascii="Arial" w:hAnsi="Arial" w:cs="Arial"/>
                <w:b/>
              </w:rPr>
            </w:pPr>
            <w:r w:rsidRPr="00050566">
              <w:rPr>
                <w:rFonts w:ascii="Arial" w:hAnsi="Arial" w:cs="Arial"/>
                <w:b/>
              </w:rPr>
              <w:t xml:space="preserve">Is the contract Current or Past? </w:t>
            </w:r>
            <w:r w:rsidRPr="00050566">
              <w:rPr>
                <w:rFonts w:ascii="Arial" w:hAnsi="Arial" w:cs="Arial"/>
              </w:rPr>
              <w:t>(please indicate accordingly)</w:t>
            </w:r>
          </w:p>
        </w:tc>
      </w:tr>
      <w:tr w:rsidR="000418A7" w:rsidRPr="00050566" w14:paraId="11F2476A" w14:textId="77777777" w:rsidTr="00250C99">
        <w:tc>
          <w:tcPr>
            <w:tcW w:w="534" w:type="dxa"/>
          </w:tcPr>
          <w:p w14:paraId="363D0CC1" w14:textId="77777777" w:rsidR="000418A7" w:rsidRPr="00050566" w:rsidRDefault="000418A7" w:rsidP="00250C99">
            <w:pPr>
              <w:spacing w:line="360" w:lineRule="auto"/>
              <w:jc w:val="both"/>
              <w:rPr>
                <w:rFonts w:ascii="Arial" w:hAnsi="Arial" w:cs="Arial"/>
              </w:rPr>
            </w:pPr>
            <w:r w:rsidRPr="00050566">
              <w:rPr>
                <w:rFonts w:ascii="Arial" w:hAnsi="Arial" w:cs="Arial"/>
              </w:rPr>
              <w:t>1.</w:t>
            </w:r>
          </w:p>
        </w:tc>
        <w:tc>
          <w:tcPr>
            <w:tcW w:w="1607" w:type="dxa"/>
          </w:tcPr>
          <w:p w14:paraId="5F1F05C7" w14:textId="77777777" w:rsidR="000418A7" w:rsidRPr="00050566" w:rsidRDefault="000418A7" w:rsidP="00250C99">
            <w:pPr>
              <w:spacing w:line="360" w:lineRule="auto"/>
              <w:jc w:val="both"/>
              <w:rPr>
                <w:rFonts w:ascii="Arial" w:hAnsi="Arial" w:cs="Arial"/>
              </w:rPr>
            </w:pPr>
          </w:p>
          <w:p w14:paraId="442D8FF0" w14:textId="77777777" w:rsidR="000418A7" w:rsidRPr="00050566" w:rsidRDefault="000418A7" w:rsidP="00250C99">
            <w:pPr>
              <w:spacing w:line="360" w:lineRule="auto"/>
              <w:jc w:val="both"/>
              <w:rPr>
                <w:rFonts w:ascii="Arial" w:hAnsi="Arial" w:cs="Arial"/>
              </w:rPr>
            </w:pPr>
          </w:p>
        </w:tc>
        <w:tc>
          <w:tcPr>
            <w:tcW w:w="1694" w:type="dxa"/>
          </w:tcPr>
          <w:p w14:paraId="22F7D291" w14:textId="77777777" w:rsidR="000418A7" w:rsidRPr="00050566" w:rsidRDefault="000418A7" w:rsidP="00250C99">
            <w:pPr>
              <w:spacing w:line="360" w:lineRule="auto"/>
              <w:jc w:val="both"/>
              <w:rPr>
                <w:rFonts w:ascii="Arial" w:hAnsi="Arial" w:cs="Arial"/>
              </w:rPr>
            </w:pPr>
          </w:p>
        </w:tc>
        <w:tc>
          <w:tcPr>
            <w:tcW w:w="1607" w:type="dxa"/>
          </w:tcPr>
          <w:p w14:paraId="1855B921" w14:textId="77777777" w:rsidR="000418A7" w:rsidRPr="00050566" w:rsidRDefault="000418A7" w:rsidP="00250C99">
            <w:pPr>
              <w:spacing w:line="360" w:lineRule="auto"/>
              <w:jc w:val="both"/>
              <w:rPr>
                <w:rFonts w:ascii="Arial" w:hAnsi="Arial" w:cs="Arial"/>
              </w:rPr>
            </w:pPr>
          </w:p>
        </w:tc>
        <w:tc>
          <w:tcPr>
            <w:tcW w:w="1405" w:type="dxa"/>
          </w:tcPr>
          <w:p w14:paraId="2BABE029" w14:textId="77777777" w:rsidR="000418A7" w:rsidRPr="00050566" w:rsidRDefault="000418A7" w:rsidP="00250C99">
            <w:pPr>
              <w:spacing w:line="360" w:lineRule="auto"/>
              <w:jc w:val="both"/>
              <w:rPr>
                <w:rFonts w:ascii="Arial" w:hAnsi="Arial" w:cs="Arial"/>
              </w:rPr>
            </w:pPr>
          </w:p>
        </w:tc>
        <w:tc>
          <w:tcPr>
            <w:tcW w:w="1233" w:type="dxa"/>
          </w:tcPr>
          <w:p w14:paraId="7BC34F12" w14:textId="77777777" w:rsidR="000418A7" w:rsidRPr="00050566" w:rsidRDefault="000418A7" w:rsidP="00250C99">
            <w:pPr>
              <w:spacing w:line="360" w:lineRule="auto"/>
              <w:jc w:val="both"/>
              <w:rPr>
                <w:rFonts w:ascii="Arial" w:hAnsi="Arial" w:cs="Arial"/>
              </w:rPr>
            </w:pPr>
          </w:p>
        </w:tc>
        <w:tc>
          <w:tcPr>
            <w:tcW w:w="1314" w:type="dxa"/>
          </w:tcPr>
          <w:p w14:paraId="0EBD5F00" w14:textId="77777777" w:rsidR="000418A7" w:rsidRPr="00050566" w:rsidRDefault="000418A7" w:rsidP="00250C99">
            <w:pPr>
              <w:spacing w:line="360" w:lineRule="auto"/>
              <w:jc w:val="both"/>
              <w:rPr>
                <w:rFonts w:ascii="Arial" w:hAnsi="Arial" w:cs="Arial"/>
              </w:rPr>
            </w:pPr>
          </w:p>
        </w:tc>
      </w:tr>
      <w:tr w:rsidR="000418A7" w:rsidRPr="00050566" w14:paraId="4D24B90F" w14:textId="77777777" w:rsidTr="00250C99">
        <w:tc>
          <w:tcPr>
            <w:tcW w:w="534" w:type="dxa"/>
          </w:tcPr>
          <w:p w14:paraId="16AA5AC4" w14:textId="77777777" w:rsidR="000418A7" w:rsidRPr="00050566" w:rsidRDefault="000418A7" w:rsidP="00250C99">
            <w:pPr>
              <w:spacing w:line="360" w:lineRule="auto"/>
              <w:jc w:val="both"/>
              <w:rPr>
                <w:rFonts w:ascii="Arial" w:hAnsi="Arial" w:cs="Arial"/>
              </w:rPr>
            </w:pPr>
            <w:r w:rsidRPr="00050566">
              <w:rPr>
                <w:rFonts w:ascii="Arial" w:hAnsi="Arial" w:cs="Arial"/>
              </w:rPr>
              <w:t>2.</w:t>
            </w:r>
          </w:p>
        </w:tc>
        <w:tc>
          <w:tcPr>
            <w:tcW w:w="1607" w:type="dxa"/>
          </w:tcPr>
          <w:p w14:paraId="2068DFF4" w14:textId="77777777" w:rsidR="000418A7" w:rsidRPr="00050566" w:rsidRDefault="000418A7" w:rsidP="00250C99">
            <w:pPr>
              <w:spacing w:line="360" w:lineRule="auto"/>
              <w:jc w:val="both"/>
              <w:rPr>
                <w:rFonts w:ascii="Arial" w:hAnsi="Arial" w:cs="Arial"/>
              </w:rPr>
            </w:pPr>
          </w:p>
          <w:p w14:paraId="726469CE" w14:textId="77777777" w:rsidR="000418A7" w:rsidRPr="00050566" w:rsidRDefault="000418A7" w:rsidP="00250C99">
            <w:pPr>
              <w:spacing w:line="360" w:lineRule="auto"/>
              <w:jc w:val="both"/>
              <w:rPr>
                <w:rFonts w:ascii="Arial" w:hAnsi="Arial" w:cs="Arial"/>
              </w:rPr>
            </w:pPr>
          </w:p>
        </w:tc>
        <w:tc>
          <w:tcPr>
            <w:tcW w:w="1694" w:type="dxa"/>
          </w:tcPr>
          <w:p w14:paraId="113BFFB2" w14:textId="77777777" w:rsidR="000418A7" w:rsidRPr="00050566" w:rsidRDefault="000418A7" w:rsidP="00250C99">
            <w:pPr>
              <w:jc w:val="both"/>
              <w:rPr>
                <w:rFonts w:ascii="Arial" w:hAnsi="Arial" w:cs="Arial"/>
                <w:b/>
              </w:rPr>
            </w:pPr>
          </w:p>
        </w:tc>
        <w:tc>
          <w:tcPr>
            <w:tcW w:w="1607" w:type="dxa"/>
          </w:tcPr>
          <w:p w14:paraId="45CD0CE1" w14:textId="77777777" w:rsidR="000418A7" w:rsidRPr="00050566" w:rsidRDefault="000418A7" w:rsidP="00250C99">
            <w:pPr>
              <w:jc w:val="both"/>
              <w:rPr>
                <w:rFonts w:ascii="Arial" w:hAnsi="Arial" w:cs="Arial"/>
                <w:b/>
              </w:rPr>
            </w:pPr>
          </w:p>
        </w:tc>
        <w:tc>
          <w:tcPr>
            <w:tcW w:w="1405" w:type="dxa"/>
          </w:tcPr>
          <w:p w14:paraId="6673FCF0" w14:textId="77777777" w:rsidR="000418A7" w:rsidRPr="00050566" w:rsidRDefault="000418A7" w:rsidP="00250C99">
            <w:pPr>
              <w:jc w:val="both"/>
              <w:rPr>
                <w:rFonts w:ascii="Arial" w:hAnsi="Arial" w:cs="Arial"/>
                <w:b/>
              </w:rPr>
            </w:pPr>
          </w:p>
        </w:tc>
        <w:tc>
          <w:tcPr>
            <w:tcW w:w="1233" w:type="dxa"/>
          </w:tcPr>
          <w:p w14:paraId="0ABB5DEE" w14:textId="77777777" w:rsidR="000418A7" w:rsidRPr="00050566" w:rsidRDefault="000418A7" w:rsidP="00250C99">
            <w:pPr>
              <w:jc w:val="both"/>
              <w:rPr>
                <w:rFonts w:ascii="Arial" w:hAnsi="Arial" w:cs="Arial"/>
                <w:b/>
              </w:rPr>
            </w:pPr>
          </w:p>
        </w:tc>
        <w:tc>
          <w:tcPr>
            <w:tcW w:w="1314" w:type="dxa"/>
          </w:tcPr>
          <w:p w14:paraId="510F25AA" w14:textId="77777777" w:rsidR="000418A7" w:rsidRPr="00050566" w:rsidRDefault="000418A7" w:rsidP="00250C99">
            <w:pPr>
              <w:jc w:val="both"/>
              <w:rPr>
                <w:rFonts w:ascii="Arial" w:hAnsi="Arial" w:cs="Arial"/>
                <w:b/>
              </w:rPr>
            </w:pPr>
          </w:p>
        </w:tc>
      </w:tr>
      <w:tr w:rsidR="000418A7" w:rsidRPr="00050566" w14:paraId="11E72A2C" w14:textId="77777777" w:rsidTr="00250C99">
        <w:tc>
          <w:tcPr>
            <w:tcW w:w="534" w:type="dxa"/>
          </w:tcPr>
          <w:p w14:paraId="14DC472C" w14:textId="77777777" w:rsidR="000418A7" w:rsidRPr="00050566" w:rsidRDefault="000418A7" w:rsidP="00250C99">
            <w:pPr>
              <w:spacing w:line="360" w:lineRule="auto"/>
              <w:jc w:val="both"/>
              <w:rPr>
                <w:rFonts w:ascii="Arial" w:hAnsi="Arial" w:cs="Arial"/>
              </w:rPr>
            </w:pPr>
            <w:r w:rsidRPr="00050566">
              <w:rPr>
                <w:rFonts w:ascii="Arial" w:hAnsi="Arial" w:cs="Arial"/>
              </w:rPr>
              <w:t>3.</w:t>
            </w:r>
          </w:p>
        </w:tc>
        <w:tc>
          <w:tcPr>
            <w:tcW w:w="1607" w:type="dxa"/>
          </w:tcPr>
          <w:p w14:paraId="61A32AD7" w14:textId="77777777" w:rsidR="000418A7" w:rsidRPr="00050566" w:rsidRDefault="000418A7" w:rsidP="00250C99">
            <w:pPr>
              <w:spacing w:line="360" w:lineRule="auto"/>
              <w:jc w:val="both"/>
              <w:rPr>
                <w:rFonts w:ascii="Arial" w:hAnsi="Arial" w:cs="Arial"/>
              </w:rPr>
            </w:pPr>
          </w:p>
          <w:p w14:paraId="4BAF5B5D" w14:textId="77777777" w:rsidR="000418A7" w:rsidRPr="00050566" w:rsidRDefault="000418A7" w:rsidP="00250C99">
            <w:pPr>
              <w:spacing w:line="360" w:lineRule="auto"/>
              <w:jc w:val="both"/>
              <w:rPr>
                <w:rFonts w:ascii="Arial" w:hAnsi="Arial" w:cs="Arial"/>
              </w:rPr>
            </w:pPr>
          </w:p>
        </w:tc>
        <w:tc>
          <w:tcPr>
            <w:tcW w:w="1694" w:type="dxa"/>
          </w:tcPr>
          <w:p w14:paraId="2150CFC9" w14:textId="77777777" w:rsidR="000418A7" w:rsidRPr="00050566" w:rsidRDefault="000418A7" w:rsidP="00250C99">
            <w:pPr>
              <w:spacing w:line="360" w:lineRule="auto"/>
              <w:jc w:val="both"/>
              <w:rPr>
                <w:rFonts w:ascii="Arial" w:hAnsi="Arial" w:cs="Arial"/>
              </w:rPr>
            </w:pPr>
          </w:p>
        </w:tc>
        <w:tc>
          <w:tcPr>
            <w:tcW w:w="1607" w:type="dxa"/>
          </w:tcPr>
          <w:p w14:paraId="3440130F" w14:textId="77777777" w:rsidR="000418A7" w:rsidRPr="00050566" w:rsidRDefault="000418A7" w:rsidP="00250C99">
            <w:pPr>
              <w:spacing w:line="360" w:lineRule="auto"/>
              <w:jc w:val="both"/>
              <w:rPr>
                <w:rFonts w:ascii="Arial" w:hAnsi="Arial" w:cs="Arial"/>
              </w:rPr>
            </w:pPr>
          </w:p>
        </w:tc>
        <w:tc>
          <w:tcPr>
            <w:tcW w:w="1405" w:type="dxa"/>
          </w:tcPr>
          <w:p w14:paraId="1927F367" w14:textId="77777777" w:rsidR="000418A7" w:rsidRPr="00050566" w:rsidRDefault="000418A7" w:rsidP="00250C99">
            <w:pPr>
              <w:spacing w:line="360" w:lineRule="auto"/>
              <w:jc w:val="both"/>
              <w:rPr>
                <w:rFonts w:ascii="Arial" w:hAnsi="Arial" w:cs="Arial"/>
              </w:rPr>
            </w:pPr>
          </w:p>
        </w:tc>
        <w:tc>
          <w:tcPr>
            <w:tcW w:w="1233" w:type="dxa"/>
          </w:tcPr>
          <w:p w14:paraId="2CB17ECD" w14:textId="77777777" w:rsidR="000418A7" w:rsidRPr="00050566" w:rsidRDefault="000418A7" w:rsidP="00250C99">
            <w:pPr>
              <w:spacing w:line="360" w:lineRule="auto"/>
              <w:jc w:val="both"/>
              <w:rPr>
                <w:rFonts w:ascii="Arial" w:hAnsi="Arial" w:cs="Arial"/>
              </w:rPr>
            </w:pPr>
          </w:p>
        </w:tc>
        <w:tc>
          <w:tcPr>
            <w:tcW w:w="1314" w:type="dxa"/>
          </w:tcPr>
          <w:p w14:paraId="305A43C8" w14:textId="77777777" w:rsidR="000418A7" w:rsidRPr="00050566" w:rsidRDefault="000418A7" w:rsidP="00250C99">
            <w:pPr>
              <w:spacing w:line="360" w:lineRule="auto"/>
              <w:jc w:val="both"/>
              <w:rPr>
                <w:rFonts w:ascii="Arial" w:hAnsi="Arial" w:cs="Arial"/>
              </w:rPr>
            </w:pPr>
          </w:p>
        </w:tc>
      </w:tr>
      <w:tr w:rsidR="000418A7" w:rsidRPr="00050566" w14:paraId="1439B06E" w14:textId="77777777" w:rsidTr="00250C99">
        <w:tc>
          <w:tcPr>
            <w:tcW w:w="534" w:type="dxa"/>
          </w:tcPr>
          <w:p w14:paraId="6C499DA4" w14:textId="77777777" w:rsidR="000418A7" w:rsidRPr="00050566" w:rsidRDefault="000418A7" w:rsidP="00250C99">
            <w:pPr>
              <w:spacing w:line="360" w:lineRule="auto"/>
              <w:jc w:val="both"/>
              <w:rPr>
                <w:rFonts w:ascii="Arial" w:hAnsi="Arial" w:cs="Arial"/>
              </w:rPr>
            </w:pPr>
            <w:r w:rsidRPr="00050566">
              <w:rPr>
                <w:rFonts w:ascii="Arial" w:hAnsi="Arial" w:cs="Arial"/>
              </w:rPr>
              <w:t>4.</w:t>
            </w:r>
          </w:p>
        </w:tc>
        <w:tc>
          <w:tcPr>
            <w:tcW w:w="1607" w:type="dxa"/>
          </w:tcPr>
          <w:p w14:paraId="5F319D9A" w14:textId="77777777" w:rsidR="000418A7" w:rsidRPr="00050566" w:rsidRDefault="000418A7" w:rsidP="00250C99">
            <w:pPr>
              <w:spacing w:line="360" w:lineRule="auto"/>
              <w:jc w:val="both"/>
              <w:rPr>
                <w:rFonts w:ascii="Arial" w:hAnsi="Arial" w:cs="Arial"/>
              </w:rPr>
            </w:pPr>
          </w:p>
          <w:p w14:paraId="0D78150F" w14:textId="77777777" w:rsidR="000418A7" w:rsidRPr="00050566" w:rsidRDefault="000418A7" w:rsidP="00250C99">
            <w:pPr>
              <w:spacing w:line="360" w:lineRule="auto"/>
              <w:jc w:val="both"/>
              <w:rPr>
                <w:rFonts w:ascii="Arial" w:hAnsi="Arial" w:cs="Arial"/>
              </w:rPr>
            </w:pPr>
          </w:p>
        </w:tc>
        <w:tc>
          <w:tcPr>
            <w:tcW w:w="1694" w:type="dxa"/>
          </w:tcPr>
          <w:p w14:paraId="52CC9A71" w14:textId="77777777" w:rsidR="000418A7" w:rsidRPr="00050566" w:rsidRDefault="000418A7" w:rsidP="00250C99">
            <w:pPr>
              <w:spacing w:line="360" w:lineRule="auto"/>
              <w:jc w:val="both"/>
              <w:rPr>
                <w:rFonts w:ascii="Arial" w:hAnsi="Arial" w:cs="Arial"/>
              </w:rPr>
            </w:pPr>
          </w:p>
        </w:tc>
        <w:tc>
          <w:tcPr>
            <w:tcW w:w="1607" w:type="dxa"/>
          </w:tcPr>
          <w:p w14:paraId="0E4DD186" w14:textId="77777777" w:rsidR="000418A7" w:rsidRPr="00050566" w:rsidRDefault="000418A7" w:rsidP="00250C99">
            <w:pPr>
              <w:spacing w:line="360" w:lineRule="auto"/>
              <w:jc w:val="both"/>
              <w:rPr>
                <w:rFonts w:ascii="Arial" w:hAnsi="Arial" w:cs="Arial"/>
              </w:rPr>
            </w:pPr>
          </w:p>
        </w:tc>
        <w:tc>
          <w:tcPr>
            <w:tcW w:w="1405" w:type="dxa"/>
          </w:tcPr>
          <w:p w14:paraId="5A6BA771" w14:textId="77777777" w:rsidR="000418A7" w:rsidRPr="00050566" w:rsidRDefault="000418A7" w:rsidP="00250C99">
            <w:pPr>
              <w:spacing w:line="360" w:lineRule="auto"/>
              <w:jc w:val="both"/>
              <w:rPr>
                <w:rFonts w:ascii="Arial" w:hAnsi="Arial" w:cs="Arial"/>
              </w:rPr>
            </w:pPr>
          </w:p>
        </w:tc>
        <w:tc>
          <w:tcPr>
            <w:tcW w:w="1233" w:type="dxa"/>
          </w:tcPr>
          <w:p w14:paraId="6F0388DE" w14:textId="77777777" w:rsidR="000418A7" w:rsidRPr="00050566" w:rsidRDefault="000418A7" w:rsidP="00250C99">
            <w:pPr>
              <w:spacing w:line="360" w:lineRule="auto"/>
              <w:jc w:val="both"/>
              <w:rPr>
                <w:rFonts w:ascii="Arial" w:hAnsi="Arial" w:cs="Arial"/>
              </w:rPr>
            </w:pPr>
          </w:p>
        </w:tc>
        <w:tc>
          <w:tcPr>
            <w:tcW w:w="1314" w:type="dxa"/>
          </w:tcPr>
          <w:p w14:paraId="75A69F49" w14:textId="77777777" w:rsidR="000418A7" w:rsidRPr="00050566" w:rsidRDefault="000418A7" w:rsidP="00250C99">
            <w:pPr>
              <w:spacing w:line="360" w:lineRule="auto"/>
              <w:jc w:val="both"/>
              <w:rPr>
                <w:rFonts w:ascii="Arial" w:hAnsi="Arial" w:cs="Arial"/>
              </w:rPr>
            </w:pPr>
          </w:p>
        </w:tc>
      </w:tr>
      <w:tr w:rsidR="000418A7" w:rsidRPr="00050566" w14:paraId="744C8EC1" w14:textId="77777777" w:rsidTr="00250C99">
        <w:tc>
          <w:tcPr>
            <w:tcW w:w="534" w:type="dxa"/>
          </w:tcPr>
          <w:p w14:paraId="043217A6" w14:textId="77777777" w:rsidR="000418A7" w:rsidRPr="00050566" w:rsidRDefault="000418A7" w:rsidP="00250C99">
            <w:pPr>
              <w:spacing w:line="360" w:lineRule="auto"/>
              <w:jc w:val="both"/>
              <w:rPr>
                <w:rFonts w:ascii="Arial" w:hAnsi="Arial" w:cs="Arial"/>
              </w:rPr>
            </w:pPr>
            <w:r w:rsidRPr="00050566">
              <w:rPr>
                <w:rFonts w:ascii="Arial" w:hAnsi="Arial" w:cs="Arial"/>
              </w:rPr>
              <w:t>5.</w:t>
            </w:r>
          </w:p>
        </w:tc>
        <w:tc>
          <w:tcPr>
            <w:tcW w:w="1607" w:type="dxa"/>
          </w:tcPr>
          <w:p w14:paraId="10C1EAD0" w14:textId="77777777" w:rsidR="000418A7" w:rsidRPr="00050566" w:rsidRDefault="000418A7" w:rsidP="00250C99">
            <w:pPr>
              <w:spacing w:line="360" w:lineRule="auto"/>
              <w:jc w:val="both"/>
              <w:rPr>
                <w:rFonts w:ascii="Arial" w:hAnsi="Arial" w:cs="Arial"/>
              </w:rPr>
            </w:pPr>
          </w:p>
          <w:p w14:paraId="7A59E72E" w14:textId="77777777" w:rsidR="000418A7" w:rsidRPr="00050566" w:rsidRDefault="000418A7" w:rsidP="00250C99">
            <w:pPr>
              <w:spacing w:line="360" w:lineRule="auto"/>
              <w:jc w:val="both"/>
              <w:rPr>
                <w:rFonts w:ascii="Arial" w:hAnsi="Arial" w:cs="Arial"/>
              </w:rPr>
            </w:pPr>
          </w:p>
        </w:tc>
        <w:tc>
          <w:tcPr>
            <w:tcW w:w="1694" w:type="dxa"/>
          </w:tcPr>
          <w:p w14:paraId="6606C3B3" w14:textId="77777777" w:rsidR="000418A7" w:rsidRPr="00050566" w:rsidRDefault="000418A7" w:rsidP="00250C99">
            <w:pPr>
              <w:spacing w:line="360" w:lineRule="auto"/>
              <w:jc w:val="both"/>
              <w:rPr>
                <w:rFonts w:ascii="Arial" w:hAnsi="Arial" w:cs="Arial"/>
              </w:rPr>
            </w:pPr>
          </w:p>
        </w:tc>
        <w:tc>
          <w:tcPr>
            <w:tcW w:w="1607" w:type="dxa"/>
          </w:tcPr>
          <w:p w14:paraId="2C8E8AC3" w14:textId="77777777" w:rsidR="000418A7" w:rsidRPr="00050566" w:rsidRDefault="000418A7" w:rsidP="00250C99">
            <w:pPr>
              <w:spacing w:line="360" w:lineRule="auto"/>
              <w:jc w:val="both"/>
              <w:rPr>
                <w:rFonts w:ascii="Arial" w:hAnsi="Arial" w:cs="Arial"/>
              </w:rPr>
            </w:pPr>
          </w:p>
        </w:tc>
        <w:tc>
          <w:tcPr>
            <w:tcW w:w="1405" w:type="dxa"/>
          </w:tcPr>
          <w:p w14:paraId="736E216B" w14:textId="77777777" w:rsidR="000418A7" w:rsidRPr="00050566" w:rsidRDefault="000418A7" w:rsidP="00250C99">
            <w:pPr>
              <w:spacing w:line="360" w:lineRule="auto"/>
              <w:jc w:val="both"/>
              <w:rPr>
                <w:rFonts w:ascii="Arial" w:hAnsi="Arial" w:cs="Arial"/>
              </w:rPr>
            </w:pPr>
          </w:p>
        </w:tc>
        <w:tc>
          <w:tcPr>
            <w:tcW w:w="1233" w:type="dxa"/>
          </w:tcPr>
          <w:p w14:paraId="63050A1E" w14:textId="77777777" w:rsidR="000418A7" w:rsidRPr="00050566" w:rsidRDefault="000418A7" w:rsidP="00250C99">
            <w:pPr>
              <w:spacing w:line="360" w:lineRule="auto"/>
              <w:jc w:val="both"/>
              <w:rPr>
                <w:rFonts w:ascii="Arial" w:hAnsi="Arial" w:cs="Arial"/>
              </w:rPr>
            </w:pPr>
          </w:p>
        </w:tc>
        <w:tc>
          <w:tcPr>
            <w:tcW w:w="1314" w:type="dxa"/>
          </w:tcPr>
          <w:p w14:paraId="536211AA" w14:textId="77777777" w:rsidR="000418A7" w:rsidRPr="00050566" w:rsidRDefault="000418A7" w:rsidP="00250C99">
            <w:pPr>
              <w:spacing w:line="360" w:lineRule="auto"/>
              <w:jc w:val="both"/>
              <w:rPr>
                <w:rFonts w:ascii="Arial" w:hAnsi="Arial" w:cs="Arial"/>
              </w:rPr>
            </w:pPr>
          </w:p>
        </w:tc>
      </w:tr>
      <w:tr w:rsidR="000418A7" w:rsidRPr="00050566" w14:paraId="2676CB46" w14:textId="77777777" w:rsidTr="00250C99">
        <w:tc>
          <w:tcPr>
            <w:tcW w:w="534" w:type="dxa"/>
          </w:tcPr>
          <w:p w14:paraId="380D86D0" w14:textId="77777777" w:rsidR="000418A7" w:rsidRPr="00050566" w:rsidRDefault="000418A7" w:rsidP="00250C99">
            <w:pPr>
              <w:spacing w:line="360" w:lineRule="auto"/>
              <w:jc w:val="both"/>
              <w:rPr>
                <w:rFonts w:ascii="Arial" w:hAnsi="Arial" w:cs="Arial"/>
              </w:rPr>
            </w:pPr>
            <w:r w:rsidRPr="00050566">
              <w:rPr>
                <w:rFonts w:ascii="Arial" w:hAnsi="Arial" w:cs="Arial"/>
              </w:rPr>
              <w:t>6.</w:t>
            </w:r>
          </w:p>
        </w:tc>
        <w:tc>
          <w:tcPr>
            <w:tcW w:w="1607" w:type="dxa"/>
          </w:tcPr>
          <w:p w14:paraId="79F9A769" w14:textId="77777777" w:rsidR="000418A7" w:rsidRPr="00050566" w:rsidRDefault="000418A7" w:rsidP="00250C99">
            <w:pPr>
              <w:spacing w:line="360" w:lineRule="auto"/>
              <w:jc w:val="both"/>
              <w:rPr>
                <w:rFonts w:ascii="Arial" w:hAnsi="Arial" w:cs="Arial"/>
              </w:rPr>
            </w:pPr>
          </w:p>
          <w:p w14:paraId="79985CC7" w14:textId="77777777" w:rsidR="000418A7" w:rsidRPr="00050566" w:rsidRDefault="000418A7" w:rsidP="00250C99">
            <w:pPr>
              <w:spacing w:line="360" w:lineRule="auto"/>
              <w:jc w:val="both"/>
              <w:rPr>
                <w:rFonts w:ascii="Arial" w:hAnsi="Arial" w:cs="Arial"/>
              </w:rPr>
            </w:pPr>
          </w:p>
        </w:tc>
        <w:tc>
          <w:tcPr>
            <w:tcW w:w="1694" w:type="dxa"/>
          </w:tcPr>
          <w:p w14:paraId="652C4563" w14:textId="77777777" w:rsidR="000418A7" w:rsidRPr="00050566" w:rsidRDefault="000418A7" w:rsidP="00250C99">
            <w:pPr>
              <w:spacing w:line="360" w:lineRule="auto"/>
              <w:jc w:val="both"/>
              <w:rPr>
                <w:rFonts w:ascii="Arial" w:hAnsi="Arial" w:cs="Arial"/>
              </w:rPr>
            </w:pPr>
          </w:p>
        </w:tc>
        <w:tc>
          <w:tcPr>
            <w:tcW w:w="1607" w:type="dxa"/>
          </w:tcPr>
          <w:p w14:paraId="6E6ED3FC" w14:textId="77777777" w:rsidR="000418A7" w:rsidRPr="00050566" w:rsidRDefault="000418A7" w:rsidP="00250C99">
            <w:pPr>
              <w:spacing w:line="360" w:lineRule="auto"/>
              <w:jc w:val="both"/>
              <w:rPr>
                <w:rFonts w:ascii="Arial" w:hAnsi="Arial" w:cs="Arial"/>
              </w:rPr>
            </w:pPr>
          </w:p>
        </w:tc>
        <w:tc>
          <w:tcPr>
            <w:tcW w:w="1405" w:type="dxa"/>
          </w:tcPr>
          <w:p w14:paraId="2CC74F67" w14:textId="77777777" w:rsidR="000418A7" w:rsidRPr="00050566" w:rsidRDefault="000418A7" w:rsidP="00250C99">
            <w:pPr>
              <w:spacing w:line="360" w:lineRule="auto"/>
              <w:jc w:val="both"/>
              <w:rPr>
                <w:rFonts w:ascii="Arial" w:hAnsi="Arial" w:cs="Arial"/>
              </w:rPr>
            </w:pPr>
          </w:p>
        </w:tc>
        <w:tc>
          <w:tcPr>
            <w:tcW w:w="1233" w:type="dxa"/>
          </w:tcPr>
          <w:p w14:paraId="753DE8C6" w14:textId="77777777" w:rsidR="000418A7" w:rsidRPr="00050566" w:rsidRDefault="000418A7" w:rsidP="00250C99">
            <w:pPr>
              <w:spacing w:line="360" w:lineRule="auto"/>
              <w:jc w:val="both"/>
              <w:rPr>
                <w:rFonts w:ascii="Arial" w:hAnsi="Arial" w:cs="Arial"/>
              </w:rPr>
            </w:pPr>
          </w:p>
        </w:tc>
        <w:tc>
          <w:tcPr>
            <w:tcW w:w="1314" w:type="dxa"/>
          </w:tcPr>
          <w:p w14:paraId="6317E345" w14:textId="77777777" w:rsidR="000418A7" w:rsidRPr="00050566" w:rsidRDefault="000418A7" w:rsidP="00250C99">
            <w:pPr>
              <w:spacing w:line="360" w:lineRule="auto"/>
              <w:jc w:val="both"/>
              <w:rPr>
                <w:rFonts w:ascii="Arial" w:hAnsi="Arial" w:cs="Arial"/>
              </w:rPr>
            </w:pPr>
          </w:p>
        </w:tc>
      </w:tr>
      <w:tr w:rsidR="000418A7" w:rsidRPr="00050566" w14:paraId="53F9115A" w14:textId="77777777" w:rsidTr="00250C99">
        <w:tc>
          <w:tcPr>
            <w:tcW w:w="534" w:type="dxa"/>
          </w:tcPr>
          <w:p w14:paraId="366103EA" w14:textId="77777777" w:rsidR="000418A7" w:rsidRPr="00050566" w:rsidRDefault="000418A7" w:rsidP="00250C99">
            <w:pPr>
              <w:spacing w:line="360" w:lineRule="auto"/>
              <w:jc w:val="both"/>
              <w:rPr>
                <w:rFonts w:ascii="Arial" w:hAnsi="Arial" w:cs="Arial"/>
              </w:rPr>
            </w:pPr>
            <w:r w:rsidRPr="00050566">
              <w:rPr>
                <w:rFonts w:ascii="Arial" w:hAnsi="Arial" w:cs="Arial"/>
              </w:rPr>
              <w:t>7.</w:t>
            </w:r>
          </w:p>
        </w:tc>
        <w:tc>
          <w:tcPr>
            <w:tcW w:w="1607" w:type="dxa"/>
          </w:tcPr>
          <w:p w14:paraId="42DFE66C" w14:textId="77777777" w:rsidR="000418A7" w:rsidRPr="00050566" w:rsidRDefault="000418A7" w:rsidP="00250C99">
            <w:pPr>
              <w:spacing w:line="360" w:lineRule="auto"/>
              <w:jc w:val="both"/>
              <w:rPr>
                <w:rFonts w:ascii="Arial" w:hAnsi="Arial" w:cs="Arial"/>
              </w:rPr>
            </w:pPr>
          </w:p>
          <w:p w14:paraId="2297A2D7" w14:textId="77777777" w:rsidR="000418A7" w:rsidRPr="00050566" w:rsidRDefault="000418A7" w:rsidP="00250C99">
            <w:pPr>
              <w:spacing w:line="360" w:lineRule="auto"/>
              <w:jc w:val="both"/>
              <w:rPr>
                <w:rFonts w:ascii="Arial" w:hAnsi="Arial" w:cs="Arial"/>
              </w:rPr>
            </w:pPr>
          </w:p>
        </w:tc>
        <w:tc>
          <w:tcPr>
            <w:tcW w:w="1694" w:type="dxa"/>
          </w:tcPr>
          <w:p w14:paraId="2E4ED145" w14:textId="77777777" w:rsidR="000418A7" w:rsidRPr="00050566" w:rsidRDefault="000418A7" w:rsidP="00250C99">
            <w:pPr>
              <w:spacing w:line="360" w:lineRule="auto"/>
              <w:jc w:val="both"/>
              <w:rPr>
                <w:rFonts w:ascii="Arial" w:hAnsi="Arial" w:cs="Arial"/>
              </w:rPr>
            </w:pPr>
          </w:p>
        </w:tc>
        <w:tc>
          <w:tcPr>
            <w:tcW w:w="1607" w:type="dxa"/>
          </w:tcPr>
          <w:p w14:paraId="20BF22A1" w14:textId="77777777" w:rsidR="000418A7" w:rsidRPr="00050566" w:rsidRDefault="000418A7" w:rsidP="00250C99">
            <w:pPr>
              <w:spacing w:line="360" w:lineRule="auto"/>
              <w:jc w:val="both"/>
              <w:rPr>
                <w:rFonts w:ascii="Arial" w:hAnsi="Arial" w:cs="Arial"/>
              </w:rPr>
            </w:pPr>
          </w:p>
        </w:tc>
        <w:tc>
          <w:tcPr>
            <w:tcW w:w="1405" w:type="dxa"/>
          </w:tcPr>
          <w:p w14:paraId="5FA036CE" w14:textId="77777777" w:rsidR="000418A7" w:rsidRPr="00050566" w:rsidRDefault="000418A7" w:rsidP="00250C99">
            <w:pPr>
              <w:spacing w:line="360" w:lineRule="auto"/>
              <w:jc w:val="both"/>
              <w:rPr>
                <w:rFonts w:ascii="Arial" w:hAnsi="Arial" w:cs="Arial"/>
              </w:rPr>
            </w:pPr>
          </w:p>
        </w:tc>
        <w:tc>
          <w:tcPr>
            <w:tcW w:w="1233" w:type="dxa"/>
          </w:tcPr>
          <w:p w14:paraId="20635F25" w14:textId="77777777" w:rsidR="000418A7" w:rsidRPr="00050566" w:rsidRDefault="000418A7" w:rsidP="00250C99">
            <w:pPr>
              <w:spacing w:line="360" w:lineRule="auto"/>
              <w:jc w:val="both"/>
              <w:rPr>
                <w:rFonts w:ascii="Arial" w:hAnsi="Arial" w:cs="Arial"/>
              </w:rPr>
            </w:pPr>
          </w:p>
        </w:tc>
        <w:tc>
          <w:tcPr>
            <w:tcW w:w="1314" w:type="dxa"/>
          </w:tcPr>
          <w:p w14:paraId="1F45CDE8" w14:textId="77777777" w:rsidR="000418A7" w:rsidRPr="00050566" w:rsidRDefault="000418A7" w:rsidP="00250C99">
            <w:pPr>
              <w:spacing w:line="360" w:lineRule="auto"/>
              <w:jc w:val="both"/>
              <w:rPr>
                <w:rFonts w:ascii="Arial" w:hAnsi="Arial" w:cs="Arial"/>
              </w:rPr>
            </w:pPr>
          </w:p>
        </w:tc>
      </w:tr>
      <w:tr w:rsidR="000418A7" w:rsidRPr="00050566" w14:paraId="07F46615" w14:textId="77777777" w:rsidTr="00250C99">
        <w:tc>
          <w:tcPr>
            <w:tcW w:w="534" w:type="dxa"/>
          </w:tcPr>
          <w:p w14:paraId="151B7BE5" w14:textId="77777777" w:rsidR="000418A7" w:rsidRPr="00050566" w:rsidRDefault="000418A7" w:rsidP="00250C99">
            <w:pPr>
              <w:spacing w:line="360" w:lineRule="auto"/>
              <w:jc w:val="both"/>
              <w:rPr>
                <w:rFonts w:ascii="Arial" w:hAnsi="Arial" w:cs="Arial"/>
              </w:rPr>
            </w:pPr>
            <w:r w:rsidRPr="00050566">
              <w:rPr>
                <w:rFonts w:ascii="Arial" w:hAnsi="Arial" w:cs="Arial"/>
              </w:rPr>
              <w:t>8.</w:t>
            </w:r>
          </w:p>
        </w:tc>
        <w:tc>
          <w:tcPr>
            <w:tcW w:w="1607" w:type="dxa"/>
          </w:tcPr>
          <w:p w14:paraId="5A6CBDA2" w14:textId="77777777" w:rsidR="000418A7" w:rsidRPr="00050566" w:rsidRDefault="000418A7" w:rsidP="00250C99">
            <w:pPr>
              <w:spacing w:line="360" w:lineRule="auto"/>
              <w:jc w:val="both"/>
              <w:rPr>
                <w:rFonts w:ascii="Arial" w:hAnsi="Arial" w:cs="Arial"/>
              </w:rPr>
            </w:pPr>
          </w:p>
          <w:p w14:paraId="18B3C798" w14:textId="77777777" w:rsidR="000418A7" w:rsidRPr="00050566" w:rsidRDefault="000418A7" w:rsidP="00250C99">
            <w:pPr>
              <w:spacing w:line="360" w:lineRule="auto"/>
              <w:jc w:val="both"/>
              <w:rPr>
                <w:rFonts w:ascii="Arial" w:hAnsi="Arial" w:cs="Arial"/>
              </w:rPr>
            </w:pPr>
          </w:p>
        </w:tc>
        <w:tc>
          <w:tcPr>
            <w:tcW w:w="1694" w:type="dxa"/>
          </w:tcPr>
          <w:p w14:paraId="43FCE098" w14:textId="77777777" w:rsidR="000418A7" w:rsidRPr="00050566" w:rsidRDefault="000418A7" w:rsidP="00250C99">
            <w:pPr>
              <w:spacing w:line="360" w:lineRule="auto"/>
              <w:jc w:val="both"/>
              <w:rPr>
                <w:rFonts w:ascii="Arial" w:hAnsi="Arial" w:cs="Arial"/>
              </w:rPr>
            </w:pPr>
          </w:p>
        </w:tc>
        <w:tc>
          <w:tcPr>
            <w:tcW w:w="1607" w:type="dxa"/>
          </w:tcPr>
          <w:p w14:paraId="574100E8" w14:textId="77777777" w:rsidR="000418A7" w:rsidRPr="00050566" w:rsidRDefault="000418A7" w:rsidP="00250C99">
            <w:pPr>
              <w:spacing w:line="360" w:lineRule="auto"/>
              <w:jc w:val="both"/>
              <w:rPr>
                <w:rFonts w:ascii="Arial" w:hAnsi="Arial" w:cs="Arial"/>
              </w:rPr>
            </w:pPr>
          </w:p>
        </w:tc>
        <w:tc>
          <w:tcPr>
            <w:tcW w:w="1405" w:type="dxa"/>
          </w:tcPr>
          <w:p w14:paraId="73CCAE60" w14:textId="77777777" w:rsidR="000418A7" w:rsidRPr="00050566" w:rsidRDefault="000418A7" w:rsidP="00250C99">
            <w:pPr>
              <w:spacing w:line="360" w:lineRule="auto"/>
              <w:jc w:val="both"/>
              <w:rPr>
                <w:rFonts w:ascii="Arial" w:hAnsi="Arial" w:cs="Arial"/>
              </w:rPr>
            </w:pPr>
          </w:p>
        </w:tc>
        <w:tc>
          <w:tcPr>
            <w:tcW w:w="1233" w:type="dxa"/>
          </w:tcPr>
          <w:p w14:paraId="0E4AA0E0" w14:textId="77777777" w:rsidR="000418A7" w:rsidRPr="00050566" w:rsidRDefault="000418A7" w:rsidP="00250C99">
            <w:pPr>
              <w:spacing w:line="360" w:lineRule="auto"/>
              <w:jc w:val="both"/>
              <w:rPr>
                <w:rFonts w:ascii="Arial" w:hAnsi="Arial" w:cs="Arial"/>
              </w:rPr>
            </w:pPr>
          </w:p>
        </w:tc>
        <w:tc>
          <w:tcPr>
            <w:tcW w:w="1314" w:type="dxa"/>
          </w:tcPr>
          <w:p w14:paraId="600A5890" w14:textId="77777777" w:rsidR="000418A7" w:rsidRPr="00050566" w:rsidRDefault="000418A7" w:rsidP="00250C99">
            <w:pPr>
              <w:spacing w:line="360" w:lineRule="auto"/>
              <w:jc w:val="both"/>
              <w:rPr>
                <w:rFonts w:ascii="Arial" w:hAnsi="Arial" w:cs="Arial"/>
              </w:rPr>
            </w:pPr>
          </w:p>
        </w:tc>
      </w:tr>
      <w:tr w:rsidR="000418A7" w:rsidRPr="00050566" w14:paraId="49BA902F" w14:textId="77777777" w:rsidTr="00250C99">
        <w:tc>
          <w:tcPr>
            <w:tcW w:w="534" w:type="dxa"/>
          </w:tcPr>
          <w:p w14:paraId="45FCD7F8" w14:textId="77777777" w:rsidR="000418A7" w:rsidRPr="00050566" w:rsidRDefault="000418A7" w:rsidP="00250C99">
            <w:pPr>
              <w:spacing w:line="360" w:lineRule="auto"/>
              <w:jc w:val="both"/>
              <w:rPr>
                <w:rFonts w:ascii="Arial" w:hAnsi="Arial" w:cs="Arial"/>
              </w:rPr>
            </w:pPr>
            <w:r w:rsidRPr="00050566">
              <w:rPr>
                <w:rFonts w:ascii="Arial" w:hAnsi="Arial" w:cs="Arial"/>
              </w:rPr>
              <w:t>9.</w:t>
            </w:r>
          </w:p>
        </w:tc>
        <w:tc>
          <w:tcPr>
            <w:tcW w:w="1607" w:type="dxa"/>
          </w:tcPr>
          <w:p w14:paraId="0FF6229C" w14:textId="77777777" w:rsidR="000418A7" w:rsidRPr="00050566" w:rsidRDefault="000418A7" w:rsidP="00250C99">
            <w:pPr>
              <w:spacing w:line="360" w:lineRule="auto"/>
              <w:jc w:val="both"/>
              <w:rPr>
                <w:rFonts w:ascii="Arial" w:hAnsi="Arial" w:cs="Arial"/>
              </w:rPr>
            </w:pPr>
          </w:p>
          <w:p w14:paraId="709A6228" w14:textId="77777777" w:rsidR="000418A7" w:rsidRPr="00050566" w:rsidRDefault="000418A7" w:rsidP="00250C99">
            <w:pPr>
              <w:spacing w:line="360" w:lineRule="auto"/>
              <w:jc w:val="both"/>
              <w:rPr>
                <w:rFonts w:ascii="Arial" w:hAnsi="Arial" w:cs="Arial"/>
              </w:rPr>
            </w:pPr>
          </w:p>
        </w:tc>
        <w:tc>
          <w:tcPr>
            <w:tcW w:w="1694" w:type="dxa"/>
          </w:tcPr>
          <w:p w14:paraId="6DB48E2B" w14:textId="77777777" w:rsidR="000418A7" w:rsidRPr="00050566" w:rsidRDefault="000418A7" w:rsidP="00250C99">
            <w:pPr>
              <w:spacing w:line="360" w:lineRule="auto"/>
              <w:jc w:val="both"/>
              <w:rPr>
                <w:rFonts w:ascii="Arial" w:hAnsi="Arial" w:cs="Arial"/>
              </w:rPr>
            </w:pPr>
          </w:p>
        </w:tc>
        <w:tc>
          <w:tcPr>
            <w:tcW w:w="1607" w:type="dxa"/>
          </w:tcPr>
          <w:p w14:paraId="42BEE85B" w14:textId="77777777" w:rsidR="000418A7" w:rsidRPr="00050566" w:rsidRDefault="000418A7" w:rsidP="00250C99">
            <w:pPr>
              <w:spacing w:line="360" w:lineRule="auto"/>
              <w:jc w:val="both"/>
              <w:rPr>
                <w:rFonts w:ascii="Arial" w:hAnsi="Arial" w:cs="Arial"/>
              </w:rPr>
            </w:pPr>
          </w:p>
        </w:tc>
        <w:tc>
          <w:tcPr>
            <w:tcW w:w="1405" w:type="dxa"/>
          </w:tcPr>
          <w:p w14:paraId="30E4B1B8" w14:textId="77777777" w:rsidR="000418A7" w:rsidRPr="00050566" w:rsidRDefault="000418A7" w:rsidP="00250C99">
            <w:pPr>
              <w:spacing w:line="360" w:lineRule="auto"/>
              <w:jc w:val="both"/>
              <w:rPr>
                <w:rFonts w:ascii="Arial" w:hAnsi="Arial" w:cs="Arial"/>
              </w:rPr>
            </w:pPr>
          </w:p>
        </w:tc>
        <w:tc>
          <w:tcPr>
            <w:tcW w:w="1233" w:type="dxa"/>
          </w:tcPr>
          <w:p w14:paraId="50829E55" w14:textId="77777777" w:rsidR="000418A7" w:rsidRPr="00050566" w:rsidRDefault="000418A7" w:rsidP="00250C99">
            <w:pPr>
              <w:spacing w:line="360" w:lineRule="auto"/>
              <w:jc w:val="both"/>
              <w:rPr>
                <w:rFonts w:ascii="Arial" w:hAnsi="Arial" w:cs="Arial"/>
              </w:rPr>
            </w:pPr>
          </w:p>
        </w:tc>
        <w:tc>
          <w:tcPr>
            <w:tcW w:w="1314" w:type="dxa"/>
          </w:tcPr>
          <w:p w14:paraId="3E010F73" w14:textId="77777777" w:rsidR="000418A7" w:rsidRPr="00050566" w:rsidRDefault="000418A7" w:rsidP="00250C99">
            <w:pPr>
              <w:spacing w:line="360" w:lineRule="auto"/>
              <w:jc w:val="both"/>
              <w:rPr>
                <w:rFonts w:ascii="Arial" w:hAnsi="Arial" w:cs="Arial"/>
              </w:rPr>
            </w:pPr>
          </w:p>
        </w:tc>
      </w:tr>
      <w:tr w:rsidR="000418A7" w:rsidRPr="00050566" w14:paraId="60B8C8BF" w14:textId="77777777" w:rsidTr="00250C99">
        <w:tc>
          <w:tcPr>
            <w:tcW w:w="534" w:type="dxa"/>
          </w:tcPr>
          <w:p w14:paraId="153A3A03" w14:textId="77777777" w:rsidR="000418A7" w:rsidRPr="00050566" w:rsidRDefault="000418A7" w:rsidP="00250C99">
            <w:pPr>
              <w:spacing w:line="360" w:lineRule="auto"/>
              <w:jc w:val="both"/>
              <w:rPr>
                <w:rFonts w:ascii="Arial" w:hAnsi="Arial" w:cs="Arial"/>
              </w:rPr>
            </w:pPr>
            <w:r w:rsidRPr="00050566">
              <w:rPr>
                <w:rFonts w:ascii="Arial" w:hAnsi="Arial" w:cs="Arial"/>
              </w:rPr>
              <w:t>10.</w:t>
            </w:r>
          </w:p>
        </w:tc>
        <w:tc>
          <w:tcPr>
            <w:tcW w:w="1607" w:type="dxa"/>
          </w:tcPr>
          <w:p w14:paraId="75D03DE2" w14:textId="77777777" w:rsidR="000418A7" w:rsidRPr="00050566" w:rsidRDefault="000418A7" w:rsidP="00250C99">
            <w:pPr>
              <w:spacing w:line="360" w:lineRule="auto"/>
              <w:jc w:val="both"/>
              <w:rPr>
                <w:rFonts w:ascii="Arial" w:hAnsi="Arial" w:cs="Arial"/>
              </w:rPr>
            </w:pPr>
          </w:p>
          <w:p w14:paraId="50E2FB2A" w14:textId="77777777" w:rsidR="000418A7" w:rsidRPr="00050566" w:rsidRDefault="000418A7" w:rsidP="00250C99">
            <w:pPr>
              <w:spacing w:line="360" w:lineRule="auto"/>
              <w:jc w:val="both"/>
              <w:rPr>
                <w:rFonts w:ascii="Arial" w:hAnsi="Arial" w:cs="Arial"/>
              </w:rPr>
            </w:pPr>
          </w:p>
        </w:tc>
        <w:tc>
          <w:tcPr>
            <w:tcW w:w="1694" w:type="dxa"/>
          </w:tcPr>
          <w:p w14:paraId="2ECA6209" w14:textId="77777777" w:rsidR="000418A7" w:rsidRPr="00050566" w:rsidRDefault="000418A7" w:rsidP="00250C99">
            <w:pPr>
              <w:spacing w:line="360" w:lineRule="auto"/>
              <w:jc w:val="both"/>
              <w:rPr>
                <w:rFonts w:ascii="Arial" w:hAnsi="Arial" w:cs="Arial"/>
              </w:rPr>
            </w:pPr>
          </w:p>
        </w:tc>
        <w:tc>
          <w:tcPr>
            <w:tcW w:w="1607" w:type="dxa"/>
          </w:tcPr>
          <w:p w14:paraId="251FBCB4" w14:textId="77777777" w:rsidR="000418A7" w:rsidRPr="00050566" w:rsidRDefault="000418A7" w:rsidP="00250C99">
            <w:pPr>
              <w:spacing w:line="360" w:lineRule="auto"/>
              <w:jc w:val="both"/>
              <w:rPr>
                <w:rFonts w:ascii="Arial" w:hAnsi="Arial" w:cs="Arial"/>
              </w:rPr>
            </w:pPr>
          </w:p>
        </w:tc>
        <w:tc>
          <w:tcPr>
            <w:tcW w:w="1405" w:type="dxa"/>
          </w:tcPr>
          <w:p w14:paraId="4D96F92A" w14:textId="77777777" w:rsidR="000418A7" w:rsidRPr="00050566" w:rsidRDefault="000418A7" w:rsidP="00250C99">
            <w:pPr>
              <w:spacing w:line="360" w:lineRule="auto"/>
              <w:jc w:val="both"/>
              <w:rPr>
                <w:rFonts w:ascii="Arial" w:hAnsi="Arial" w:cs="Arial"/>
              </w:rPr>
            </w:pPr>
          </w:p>
        </w:tc>
        <w:tc>
          <w:tcPr>
            <w:tcW w:w="1233" w:type="dxa"/>
          </w:tcPr>
          <w:p w14:paraId="33E1ADCE" w14:textId="77777777" w:rsidR="000418A7" w:rsidRPr="00050566" w:rsidRDefault="000418A7" w:rsidP="00250C99">
            <w:pPr>
              <w:spacing w:line="360" w:lineRule="auto"/>
              <w:jc w:val="both"/>
              <w:rPr>
                <w:rFonts w:ascii="Arial" w:hAnsi="Arial" w:cs="Arial"/>
              </w:rPr>
            </w:pPr>
          </w:p>
        </w:tc>
        <w:tc>
          <w:tcPr>
            <w:tcW w:w="1314" w:type="dxa"/>
          </w:tcPr>
          <w:p w14:paraId="73D580BD" w14:textId="77777777" w:rsidR="000418A7" w:rsidRPr="00050566" w:rsidRDefault="000418A7" w:rsidP="00250C99">
            <w:pPr>
              <w:spacing w:line="360" w:lineRule="auto"/>
              <w:jc w:val="both"/>
              <w:rPr>
                <w:rFonts w:ascii="Arial" w:hAnsi="Arial" w:cs="Arial"/>
              </w:rPr>
            </w:pPr>
          </w:p>
        </w:tc>
      </w:tr>
    </w:tbl>
    <w:p w14:paraId="2BFA2B6B" w14:textId="77777777" w:rsidR="000418A7" w:rsidRPr="00050566" w:rsidRDefault="000418A7" w:rsidP="000418A7">
      <w:pPr>
        <w:rPr>
          <w:rFonts w:ascii="Arial" w:hAnsi="Arial" w:cs="Arial"/>
          <w:b/>
        </w:rPr>
      </w:pPr>
      <w:r w:rsidRPr="00050566">
        <w:rPr>
          <w:rFonts w:ascii="Arial" w:hAnsi="Arial" w:cs="Arial"/>
          <w:b/>
        </w:rPr>
        <w:t>NB: DSI reserves the right to verify the contents of this list directly with the service providers’ clients and also conduct site inspections.</w:t>
      </w:r>
    </w:p>
    <w:sectPr w:rsidR="000418A7" w:rsidRPr="00050566" w:rsidSect="004A2782">
      <w:headerReference w:type="default" r:id="rId21"/>
      <w:footerReference w:type="default" r:id="rId22"/>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695EE" w14:textId="77777777" w:rsidR="00EB0078" w:rsidRDefault="00EB0078">
      <w:r>
        <w:separator/>
      </w:r>
    </w:p>
  </w:endnote>
  <w:endnote w:type="continuationSeparator" w:id="0">
    <w:p w14:paraId="0596E207" w14:textId="77777777" w:rsidR="00EB0078" w:rsidRDefault="00EB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A2782" w14:paraId="16A4F05F" w14:textId="77777777" w:rsidTr="00250C99">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5F3BDD48" w14:textId="77777777" w:rsidR="004A2782" w:rsidRDefault="004A2782" w:rsidP="004A2782">
          <w:pPr>
            <w:pStyle w:val="Footer"/>
            <w:rPr>
              <w:rFonts w:ascii="Arial Narrow" w:hAnsi="Arial Narrow"/>
              <w:sz w:val="16"/>
              <w:szCs w:val="16"/>
            </w:rPr>
          </w:pPr>
          <w:r>
            <w:rPr>
              <w:rFonts w:ascii="Arial Narrow" w:hAnsi="Arial Narrow"/>
              <w:sz w:val="16"/>
              <w:szCs w:val="16"/>
            </w:rPr>
            <w:t>initiate:</w:t>
          </w:r>
        </w:p>
      </w:tc>
    </w:tr>
    <w:tr w:rsidR="004A2782" w14:paraId="0FEC812C" w14:textId="77777777" w:rsidTr="00250C99">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50A61E7D" w14:textId="77777777" w:rsidR="004A2782" w:rsidRDefault="004A2782" w:rsidP="004A2782">
          <w:pPr>
            <w:pStyle w:val="Footer"/>
            <w:rPr>
              <w:rFonts w:ascii="Arial Narrow" w:hAnsi="Arial Narrow"/>
              <w:sz w:val="16"/>
              <w:szCs w:val="16"/>
            </w:rPr>
          </w:pPr>
        </w:p>
      </w:tc>
    </w:tr>
  </w:tbl>
  <w:p w14:paraId="1ED08453" w14:textId="77777777" w:rsidR="009A2CEC" w:rsidRPr="004A2782" w:rsidRDefault="009A2CE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7F1B" w14:textId="77777777" w:rsidR="00EB0078" w:rsidRDefault="00EB0078">
      <w:r>
        <w:separator/>
      </w:r>
    </w:p>
  </w:footnote>
  <w:footnote w:type="continuationSeparator" w:id="0">
    <w:p w14:paraId="2DB3ADB3" w14:textId="77777777" w:rsidR="00EB0078" w:rsidRDefault="00EB0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590805"/>
      <w:docPartObj>
        <w:docPartGallery w:val="Page Numbers (Top of Page)"/>
        <w:docPartUnique/>
      </w:docPartObj>
    </w:sdtPr>
    <w:sdtEndPr>
      <w:rPr>
        <w:rFonts w:ascii="Arial" w:hAnsi="Arial" w:cs="Arial"/>
        <w:noProof/>
        <w:sz w:val="20"/>
        <w:szCs w:val="20"/>
      </w:rPr>
    </w:sdtEndPr>
    <w:sdtContent>
      <w:p w14:paraId="2ABC8E37" w14:textId="7BD68E42" w:rsidR="004A2782" w:rsidRPr="004A2782" w:rsidRDefault="004A2782">
        <w:pPr>
          <w:pStyle w:val="Header"/>
          <w:jc w:val="right"/>
          <w:rPr>
            <w:rFonts w:ascii="Arial" w:hAnsi="Arial" w:cs="Arial"/>
            <w:sz w:val="20"/>
            <w:szCs w:val="20"/>
          </w:rPr>
        </w:pPr>
        <w:r w:rsidRPr="004A2782">
          <w:rPr>
            <w:rFonts w:ascii="Arial" w:hAnsi="Arial" w:cs="Arial"/>
            <w:sz w:val="20"/>
            <w:szCs w:val="20"/>
          </w:rPr>
          <w:fldChar w:fldCharType="begin"/>
        </w:r>
        <w:r w:rsidRPr="004A2782">
          <w:rPr>
            <w:rFonts w:ascii="Arial" w:hAnsi="Arial" w:cs="Arial"/>
            <w:sz w:val="20"/>
            <w:szCs w:val="20"/>
          </w:rPr>
          <w:instrText xml:space="preserve"> PAGE   \* MERGEFORMAT </w:instrText>
        </w:r>
        <w:r w:rsidRPr="004A2782">
          <w:rPr>
            <w:rFonts w:ascii="Arial" w:hAnsi="Arial" w:cs="Arial"/>
            <w:sz w:val="20"/>
            <w:szCs w:val="20"/>
          </w:rPr>
          <w:fldChar w:fldCharType="separate"/>
        </w:r>
        <w:r w:rsidRPr="004A2782">
          <w:rPr>
            <w:rFonts w:ascii="Arial" w:hAnsi="Arial" w:cs="Arial"/>
            <w:noProof/>
            <w:sz w:val="20"/>
            <w:szCs w:val="20"/>
          </w:rPr>
          <w:t>2</w:t>
        </w:r>
        <w:r w:rsidRPr="004A2782">
          <w:rPr>
            <w:rFonts w:ascii="Arial" w:hAnsi="Arial" w:cs="Arial"/>
            <w:noProof/>
            <w:sz w:val="20"/>
            <w:szCs w:val="20"/>
          </w:rPr>
          <w:fldChar w:fldCharType="end"/>
        </w:r>
      </w:p>
    </w:sdtContent>
  </w:sdt>
  <w:p w14:paraId="4B1C8EEA" w14:textId="77777777" w:rsidR="004A2782" w:rsidRDefault="004A2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1F8"/>
    <w:multiLevelType w:val="hybridMultilevel"/>
    <w:tmpl w:val="7BE438E8"/>
    <w:lvl w:ilvl="0" w:tplc="6BAE85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45BCB"/>
    <w:multiLevelType w:val="hybridMultilevel"/>
    <w:tmpl w:val="7F2ADB9C"/>
    <w:lvl w:ilvl="0" w:tplc="2C727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D4B54"/>
    <w:multiLevelType w:val="multilevel"/>
    <w:tmpl w:val="1EC01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0114AC"/>
    <w:multiLevelType w:val="hybridMultilevel"/>
    <w:tmpl w:val="3670E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55DB1"/>
    <w:multiLevelType w:val="hybridMultilevel"/>
    <w:tmpl w:val="4B72C1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2CC3B70"/>
    <w:multiLevelType w:val="hybridMultilevel"/>
    <w:tmpl w:val="09AEC5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9F24B7"/>
    <w:multiLevelType w:val="multilevel"/>
    <w:tmpl w:val="22E8896C"/>
    <w:lvl w:ilvl="0">
      <w:start w:val="1"/>
      <w:numFmt w:val="decimal"/>
      <w:lvlText w:val="%1."/>
      <w:lvlJc w:val="left"/>
      <w:pPr>
        <w:ind w:left="780" w:hanging="780"/>
      </w:pPr>
      <w:rPr>
        <w:rFonts w:hint="default"/>
        <w:u w:val="no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BF6840"/>
    <w:multiLevelType w:val="hybridMultilevel"/>
    <w:tmpl w:val="6764D74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6CF54AEB"/>
    <w:multiLevelType w:val="hybridMultilevel"/>
    <w:tmpl w:val="A0D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503531">
    <w:abstractNumId w:val="7"/>
  </w:num>
  <w:num w:numId="2" w16cid:durableId="1211112093">
    <w:abstractNumId w:val="9"/>
  </w:num>
  <w:num w:numId="3" w16cid:durableId="375591003">
    <w:abstractNumId w:val="10"/>
  </w:num>
  <w:num w:numId="4" w16cid:durableId="1838228189">
    <w:abstractNumId w:val="0"/>
  </w:num>
  <w:num w:numId="5" w16cid:durableId="1415082918">
    <w:abstractNumId w:val="2"/>
  </w:num>
  <w:num w:numId="6" w16cid:durableId="76219118">
    <w:abstractNumId w:val="4"/>
  </w:num>
  <w:num w:numId="7" w16cid:durableId="1127893832">
    <w:abstractNumId w:val="5"/>
  </w:num>
  <w:num w:numId="8" w16cid:durableId="253705651">
    <w:abstractNumId w:val="6"/>
  </w:num>
  <w:num w:numId="9" w16cid:durableId="872304558">
    <w:abstractNumId w:val="8"/>
  </w:num>
  <w:num w:numId="10" w16cid:durableId="78016707">
    <w:abstractNumId w:val="1"/>
  </w:num>
  <w:num w:numId="11" w16cid:durableId="107855828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BE"/>
    <w:rsid w:val="0000048F"/>
    <w:rsid w:val="00003ABB"/>
    <w:rsid w:val="00003FEC"/>
    <w:rsid w:val="00004E0C"/>
    <w:rsid w:val="000063CA"/>
    <w:rsid w:val="00006807"/>
    <w:rsid w:val="00012AFD"/>
    <w:rsid w:val="000169B4"/>
    <w:rsid w:val="00016BDA"/>
    <w:rsid w:val="00031B8A"/>
    <w:rsid w:val="00032AAB"/>
    <w:rsid w:val="00037D54"/>
    <w:rsid w:val="000418A7"/>
    <w:rsid w:val="00043C3F"/>
    <w:rsid w:val="000449A6"/>
    <w:rsid w:val="00046C0A"/>
    <w:rsid w:val="000502D4"/>
    <w:rsid w:val="00050566"/>
    <w:rsid w:val="000531DA"/>
    <w:rsid w:val="00056D62"/>
    <w:rsid w:val="00057AA9"/>
    <w:rsid w:val="00065293"/>
    <w:rsid w:val="00065E4A"/>
    <w:rsid w:val="000673C1"/>
    <w:rsid w:val="00067994"/>
    <w:rsid w:val="0007209F"/>
    <w:rsid w:val="00090344"/>
    <w:rsid w:val="00094817"/>
    <w:rsid w:val="00094938"/>
    <w:rsid w:val="000A1262"/>
    <w:rsid w:val="000A51A8"/>
    <w:rsid w:val="000A5970"/>
    <w:rsid w:val="000A72A2"/>
    <w:rsid w:val="000B3530"/>
    <w:rsid w:val="000B6260"/>
    <w:rsid w:val="000C0BDB"/>
    <w:rsid w:val="000C0C68"/>
    <w:rsid w:val="000C3E6F"/>
    <w:rsid w:val="000C50B6"/>
    <w:rsid w:val="000C7F3A"/>
    <w:rsid w:val="000D0C0A"/>
    <w:rsid w:val="000D5445"/>
    <w:rsid w:val="000F01A8"/>
    <w:rsid w:val="000F3677"/>
    <w:rsid w:val="0010326D"/>
    <w:rsid w:val="00111DF5"/>
    <w:rsid w:val="00115CB9"/>
    <w:rsid w:val="001345F0"/>
    <w:rsid w:val="00140B96"/>
    <w:rsid w:val="001454F3"/>
    <w:rsid w:val="001457A2"/>
    <w:rsid w:val="001469C2"/>
    <w:rsid w:val="00147E6B"/>
    <w:rsid w:val="00153471"/>
    <w:rsid w:val="001536EF"/>
    <w:rsid w:val="00155310"/>
    <w:rsid w:val="00157856"/>
    <w:rsid w:val="00162A7A"/>
    <w:rsid w:val="001651B1"/>
    <w:rsid w:val="001670C5"/>
    <w:rsid w:val="00167CBF"/>
    <w:rsid w:val="0017004E"/>
    <w:rsid w:val="00171FFD"/>
    <w:rsid w:val="00173EC9"/>
    <w:rsid w:val="0017519E"/>
    <w:rsid w:val="001763F7"/>
    <w:rsid w:val="00177DB9"/>
    <w:rsid w:val="0018028D"/>
    <w:rsid w:val="00180A20"/>
    <w:rsid w:val="00181709"/>
    <w:rsid w:val="0018558E"/>
    <w:rsid w:val="00186250"/>
    <w:rsid w:val="001902A2"/>
    <w:rsid w:val="00193089"/>
    <w:rsid w:val="0019490E"/>
    <w:rsid w:val="001A13F8"/>
    <w:rsid w:val="001A1BF4"/>
    <w:rsid w:val="001A2CA1"/>
    <w:rsid w:val="001A3751"/>
    <w:rsid w:val="001A6CE7"/>
    <w:rsid w:val="001B0EF8"/>
    <w:rsid w:val="001B10BB"/>
    <w:rsid w:val="001B3921"/>
    <w:rsid w:val="001B3DC7"/>
    <w:rsid w:val="001B665F"/>
    <w:rsid w:val="001C13B5"/>
    <w:rsid w:val="001C43A9"/>
    <w:rsid w:val="001C45A9"/>
    <w:rsid w:val="001C6116"/>
    <w:rsid w:val="001D7324"/>
    <w:rsid w:val="001E2CED"/>
    <w:rsid w:val="001E2FA4"/>
    <w:rsid w:val="001E773D"/>
    <w:rsid w:val="001F02E4"/>
    <w:rsid w:val="001F2C8B"/>
    <w:rsid w:val="001F35A8"/>
    <w:rsid w:val="001F5D0C"/>
    <w:rsid w:val="001F66C4"/>
    <w:rsid w:val="0020129A"/>
    <w:rsid w:val="00201F6A"/>
    <w:rsid w:val="00212FC5"/>
    <w:rsid w:val="00224F0B"/>
    <w:rsid w:val="00225212"/>
    <w:rsid w:val="002272D6"/>
    <w:rsid w:val="00227BAC"/>
    <w:rsid w:val="00231BF8"/>
    <w:rsid w:val="0023599B"/>
    <w:rsid w:val="002369F9"/>
    <w:rsid w:val="00236B69"/>
    <w:rsid w:val="00240FB9"/>
    <w:rsid w:val="00242E52"/>
    <w:rsid w:val="00243755"/>
    <w:rsid w:val="00244677"/>
    <w:rsid w:val="00247C1D"/>
    <w:rsid w:val="00250C99"/>
    <w:rsid w:val="002529FC"/>
    <w:rsid w:val="00253656"/>
    <w:rsid w:val="002611CE"/>
    <w:rsid w:val="00261FC1"/>
    <w:rsid w:val="00262F75"/>
    <w:rsid w:val="00264CAF"/>
    <w:rsid w:val="002703F0"/>
    <w:rsid w:val="00272AAD"/>
    <w:rsid w:val="00276091"/>
    <w:rsid w:val="00277771"/>
    <w:rsid w:val="0028037B"/>
    <w:rsid w:val="00284406"/>
    <w:rsid w:val="00285CB5"/>
    <w:rsid w:val="00293F8D"/>
    <w:rsid w:val="002A2585"/>
    <w:rsid w:val="002A58E3"/>
    <w:rsid w:val="002A5C94"/>
    <w:rsid w:val="002A65C7"/>
    <w:rsid w:val="002A743A"/>
    <w:rsid w:val="002A76DD"/>
    <w:rsid w:val="002B1EEC"/>
    <w:rsid w:val="002B23E1"/>
    <w:rsid w:val="002B5581"/>
    <w:rsid w:val="002B5C35"/>
    <w:rsid w:val="002B6532"/>
    <w:rsid w:val="002C0A8B"/>
    <w:rsid w:val="002C5178"/>
    <w:rsid w:val="002D0692"/>
    <w:rsid w:val="002D3354"/>
    <w:rsid w:val="002D5C44"/>
    <w:rsid w:val="002D6555"/>
    <w:rsid w:val="002D6A59"/>
    <w:rsid w:val="002E04D6"/>
    <w:rsid w:val="002E354A"/>
    <w:rsid w:val="002E7AF7"/>
    <w:rsid w:val="002F0C62"/>
    <w:rsid w:val="002F1867"/>
    <w:rsid w:val="002F2E88"/>
    <w:rsid w:val="002F4D1A"/>
    <w:rsid w:val="002F61BB"/>
    <w:rsid w:val="003044E4"/>
    <w:rsid w:val="00306B4D"/>
    <w:rsid w:val="0030757C"/>
    <w:rsid w:val="0031366E"/>
    <w:rsid w:val="0031646F"/>
    <w:rsid w:val="00317814"/>
    <w:rsid w:val="00322A75"/>
    <w:rsid w:val="00325F0F"/>
    <w:rsid w:val="00327E94"/>
    <w:rsid w:val="00336140"/>
    <w:rsid w:val="0034182E"/>
    <w:rsid w:val="00344BA9"/>
    <w:rsid w:val="00347818"/>
    <w:rsid w:val="00350B9D"/>
    <w:rsid w:val="00355180"/>
    <w:rsid w:val="003567D4"/>
    <w:rsid w:val="00362CED"/>
    <w:rsid w:val="00365FEA"/>
    <w:rsid w:val="003663A5"/>
    <w:rsid w:val="00370D00"/>
    <w:rsid w:val="00376D29"/>
    <w:rsid w:val="00380E66"/>
    <w:rsid w:val="00380EA6"/>
    <w:rsid w:val="00382BD4"/>
    <w:rsid w:val="00382D39"/>
    <w:rsid w:val="00383878"/>
    <w:rsid w:val="0038463D"/>
    <w:rsid w:val="003864ED"/>
    <w:rsid w:val="003951CD"/>
    <w:rsid w:val="00397541"/>
    <w:rsid w:val="003A0098"/>
    <w:rsid w:val="003A0A54"/>
    <w:rsid w:val="003A54BB"/>
    <w:rsid w:val="003A5ED3"/>
    <w:rsid w:val="003B004F"/>
    <w:rsid w:val="003B043B"/>
    <w:rsid w:val="003B2434"/>
    <w:rsid w:val="003B3310"/>
    <w:rsid w:val="003C627D"/>
    <w:rsid w:val="003C676D"/>
    <w:rsid w:val="003C6C5F"/>
    <w:rsid w:val="003D0950"/>
    <w:rsid w:val="003D2400"/>
    <w:rsid w:val="003D6CAE"/>
    <w:rsid w:val="003E1E23"/>
    <w:rsid w:val="003E1F66"/>
    <w:rsid w:val="003E2760"/>
    <w:rsid w:val="003E62AF"/>
    <w:rsid w:val="003E73D7"/>
    <w:rsid w:val="00401A8E"/>
    <w:rsid w:val="00404BD4"/>
    <w:rsid w:val="00411B1E"/>
    <w:rsid w:val="00411EB6"/>
    <w:rsid w:val="004120E6"/>
    <w:rsid w:val="004204E8"/>
    <w:rsid w:val="00422737"/>
    <w:rsid w:val="00423AC7"/>
    <w:rsid w:val="00427949"/>
    <w:rsid w:val="00427BA5"/>
    <w:rsid w:val="00427F3D"/>
    <w:rsid w:val="0043163C"/>
    <w:rsid w:val="00431BD5"/>
    <w:rsid w:val="00432258"/>
    <w:rsid w:val="00433532"/>
    <w:rsid w:val="00433BF7"/>
    <w:rsid w:val="0043733E"/>
    <w:rsid w:val="0044253A"/>
    <w:rsid w:val="004426E1"/>
    <w:rsid w:val="0045014C"/>
    <w:rsid w:val="00450693"/>
    <w:rsid w:val="00450D73"/>
    <w:rsid w:val="00453742"/>
    <w:rsid w:val="00464909"/>
    <w:rsid w:val="0046499B"/>
    <w:rsid w:val="00484A5F"/>
    <w:rsid w:val="004850F9"/>
    <w:rsid w:val="00490F2C"/>
    <w:rsid w:val="00491C51"/>
    <w:rsid w:val="004A2634"/>
    <w:rsid w:val="004A2782"/>
    <w:rsid w:val="004A3AC1"/>
    <w:rsid w:val="004B370A"/>
    <w:rsid w:val="004C19D3"/>
    <w:rsid w:val="004D5432"/>
    <w:rsid w:val="004D76A1"/>
    <w:rsid w:val="004E428B"/>
    <w:rsid w:val="004E43AB"/>
    <w:rsid w:val="004E57D0"/>
    <w:rsid w:val="004E5F09"/>
    <w:rsid w:val="004F43EA"/>
    <w:rsid w:val="005029D8"/>
    <w:rsid w:val="00502E77"/>
    <w:rsid w:val="0050510A"/>
    <w:rsid w:val="00505D49"/>
    <w:rsid w:val="00506339"/>
    <w:rsid w:val="00506BE8"/>
    <w:rsid w:val="0051028B"/>
    <w:rsid w:val="0051092E"/>
    <w:rsid w:val="00521E07"/>
    <w:rsid w:val="005244D0"/>
    <w:rsid w:val="00524EF6"/>
    <w:rsid w:val="005334BE"/>
    <w:rsid w:val="00540ABA"/>
    <w:rsid w:val="00540AF2"/>
    <w:rsid w:val="005428F9"/>
    <w:rsid w:val="00545ABF"/>
    <w:rsid w:val="00545BE8"/>
    <w:rsid w:val="00545E7E"/>
    <w:rsid w:val="00546D27"/>
    <w:rsid w:val="00547BDC"/>
    <w:rsid w:val="00554CBA"/>
    <w:rsid w:val="005566D1"/>
    <w:rsid w:val="00557841"/>
    <w:rsid w:val="00560132"/>
    <w:rsid w:val="005606E3"/>
    <w:rsid w:val="005676AF"/>
    <w:rsid w:val="00573FAE"/>
    <w:rsid w:val="005750F5"/>
    <w:rsid w:val="005758CC"/>
    <w:rsid w:val="0058040E"/>
    <w:rsid w:val="0058108F"/>
    <w:rsid w:val="00583114"/>
    <w:rsid w:val="005849D4"/>
    <w:rsid w:val="00585F31"/>
    <w:rsid w:val="00587EAC"/>
    <w:rsid w:val="00593391"/>
    <w:rsid w:val="005956A5"/>
    <w:rsid w:val="00595B76"/>
    <w:rsid w:val="005A03AA"/>
    <w:rsid w:val="005A46C6"/>
    <w:rsid w:val="005A4867"/>
    <w:rsid w:val="005A53F8"/>
    <w:rsid w:val="005B1D32"/>
    <w:rsid w:val="005B6979"/>
    <w:rsid w:val="005B6BD4"/>
    <w:rsid w:val="005C5585"/>
    <w:rsid w:val="005C63AB"/>
    <w:rsid w:val="005D1E01"/>
    <w:rsid w:val="005D2DF8"/>
    <w:rsid w:val="005D6398"/>
    <w:rsid w:val="005D79AE"/>
    <w:rsid w:val="005E1103"/>
    <w:rsid w:val="005E2695"/>
    <w:rsid w:val="005E4CD0"/>
    <w:rsid w:val="005F0BFB"/>
    <w:rsid w:val="005F1E15"/>
    <w:rsid w:val="005F3111"/>
    <w:rsid w:val="00601FCD"/>
    <w:rsid w:val="006075F7"/>
    <w:rsid w:val="00611165"/>
    <w:rsid w:val="00616B33"/>
    <w:rsid w:val="0061706C"/>
    <w:rsid w:val="00617BF2"/>
    <w:rsid w:val="00622BCC"/>
    <w:rsid w:val="00624A9B"/>
    <w:rsid w:val="00625A2A"/>
    <w:rsid w:val="00630919"/>
    <w:rsid w:val="00633B99"/>
    <w:rsid w:val="00637326"/>
    <w:rsid w:val="00642680"/>
    <w:rsid w:val="00644573"/>
    <w:rsid w:val="00645854"/>
    <w:rsid w:val="00652EA4"/>
    <w:rsid w:val="00653BA3"/>
    <w:rsid w:val="006549D5"/>
    <w:rsid w:val="00655979"/>
    <w:rsid w:val="00660A41"/>
    <w:rsid w:val="006629BE"/>
    <w:rsid w:val="00671B18"/>
    <w:rsid w:val="00673112"/>
    <w:rsid w:val="006766D6"/>
    <w:rsid w:val="00676C27"/>
    <w:rsid w:val="00680899"/>
    <w:rsid w:val="00682C95"/>
    <w:rsid w:val="00684D02"/>
    <w:rsid w:val="00690638"/>
    <w:rsid w:val="00692DDB"/>
    <w:rsid w:val="00695049"/>
    <w:rsid w:val="00696E71"/>
    <w:rsid w:val="006A6A6F"/>
    <w:rsid w:val="006B220F"/>
    <w:rsid w:val="006B267F"/>
    <w:rsid w:val="006B55ED"/>
    <w:rsid w:val="006B61CE"/>
    <w:rsid w:val="006C32E5"/>
    <w:rsid w:val="006C67AE"/>
    <w:rsid w:val="006D4CAA"/>
    <w:rsid w:val="006E0122"/>
    <w:rsid w:val="006E085F"/>
    <w:rsid w:val="006E3403"/>
    <w:rsid w:val="006E48AB"/>
    <w:rsid w:val="006F372C"/>
    <w:rsid w:val="006F53E7"/>
    <w:rsid w:val="007018AD"/>
    <w:rsid w:val="0071476F"/>
    <w:rsid w:val="0071692A"/>
    <w:rsid w:val="0072118A"/>
    <w:rsid w:val="00721AE7"/>
    <w:rsid w:val="00722D58"/>
    <w:rsid w:val="00731C3D"/>
    <w:rsid w:val="007337A9"/>
    <w:rsid w:val="007340B8"/>
    <w:rsid w:val="0073562C"/>
    <w:rsid w:val="007358A0"/>
    <w:rsid w:val="007366BC"/>
    <w:rsid w:val="00745A0E"/>
    <w:rsid w:val="0074701A"/>
    <w:rsid w:val="00747AF8"/>
    <w:rsid w:val="00751574"/>
    <w:rsid w:val="007549EE"/>
    <w:rsid w:val="00755833"/>
    <w:rsid w:val="007566A8"/>
    <w:rsid w:val="00757E97"/>
    <w:rsid w:val="00766326"/>
    <w:rsid w:val="00770393"/>
    <w:rsid w:val="00774FAB"/>
    <w:rsid w:val="00776748"/>
    <w:rsid w:val="00781EB5"/>
    <w:rsid w:val="007836E9"/>
    <w:rsid w:val="00784D6E"/>
    <w:rsid w:val="00786444"/>
    <w:rsid w:val="007866C4"/>
    <w:rsid w:val="00790EF8"/>
    <w:rsid w:val="00791C5E"/>
    <w:rsid w:val="007A1803"/>
    <w:rsid w:val="007A1A83"/>
    <w:rsid w:val="007B444B"/>
    <w:rsid w:val="007B5F6B"/>
    <w:rsid w:val="007C2120"/>
    <w:rsid w:val="007C30EC"/>
    <w:rsid w:val="007C3AE3"/>
    <w:rsid w:val="007C7791"/>
    <w:rsid w:val="007C7EBB"/>
    <w:rsid w:val="007D29CB"/>
    <w:rsid w:val="007D2C3E"/>
    <w:rsid w:val="007D416E"/>
    <w:rsid w:val="007E5AA9"/>
    <w:rsid w:val="007E6E2F"/>
    <w:rsid w:val="007F0C61"/>
    <w:rsid w:val="007F1B95"/>
    <w:rsid w:val="007F2C17"/>
    <w:rsid w:val="007F3FA6"/>
    <w:rsid w:val="007F728B"/>
    <w:rsid w:val="008027CB"/>
    <w:rsid w:val="00802C33"/>
    <w:rsid w:val="0080488D"/>
    <w:rsid w:val="00804B0B"/>
    <w:rsid w:val="00805239"/>
    <w:rsid w:val="0081104A"/>
    <w:rsid w:val="00811DB5"/>
    <w:rsid w:val="0081285E"/>
    <w:rsid w:val="00813957"/>
    <w:rsid w:val="008152B2"/>
    <w:rsid w:val="0081783D"/>
    <w:rsid w:val="00820941"/>
    <w:rsid w:val="00830BCC"/>
    <w:rsid w:val="00831071"/>
    <w:rsid w:val="008354A9"/>
    <w:rsid w:val="00836700"/>
    <w:rsid w:val="00852418"/>
    <w:rsid w:val="00853C9B"/>
    <w:rsid w:val="0085761C"/>
    <w:rsid w:val="0086240C"/>
    <w:rsid w:val="0086518A"/>
    <w:rsid w:val="00867EA0"/>
    <w:rsid w:val="0087033B"/>
    <w:rsid w:val="00873D07"/>
    <w:rsid w:val="00875AE0"/>
    <w:rsid w:val="00880DEC"/>
    <w:rsid w:val="00881E96"/>
    <w:rsid w:val="00886755"/>
    <w:rsid w:val="0089049B"/>
    <w:rsid w:val="00891B9E"/>
    <w:rsid w:val="00891E88"/>
    <w:rsid w:val="008A1437"/>
    <w:rsid w:val="008A7B3F"/>
    <w:rsid w:val="008A7B5A"/>
    <w:rsid w:val="008B772D"/>
    <w:rsid w:val="008C0907"/>
    <w:rsid w:val="008C14EF"/>
    <w:rsid w:val="008C4708"/>
    <w:rsid w:val="008C5889"/>
    <w:rsid w:val="008C5BCB"/>
    <w:rsid w:val="008D50D1"/>
    <w:rsid w:val="008E0DAB"/>
    <w:rsid w:val="008E1E42"/>
    <w:rsid w:val="008E2992"/>
    <w:rsid w:val="008E360C"/>
    <w:rsid w:val="008E70FF"/>
    <w:rsid w:val="008E7C3B"/>
    <w:rsid w:val="008F504A"/>
    <w:rsid w:val="00904497"/>
    <w:rsid w:val="00906489"/>
    <w:rsid w:val="00913693"/>
    <w:rsid w:val="009156BD"/>
    <w:rsid w:val="00920C74"/>
    <w:rsid w:val="00924BD6"/>
    <w:rsid w:val="009355B7"/>
    <w:rsid w:val="00936C56"/>
    <w:rsid w:val="00937C45"/>
    <w:rsid w:val="009563C2"/>
    <w:rsid w:val="00961B1B"/>
    <w:rsid w:val="0096576F"/>
    <w:rsid w:val="009706E0"/>
    <w:rsid w:val="00974EB9"/>
    <w:rsid w:val="00980E14"/>
    <w:rsid w:val="0098374E"/>
    <w:rsid w:val="009844D5"/>
    <w:rsid w:val="00984881"/>
    <w:rsid w:val="00986B13"/>
    <w:rsid w:val="00987FA5"/>
    <w:rsid w:val="009948B1"/>
    <w:rsid w:val="00996483"/>
    <w:rsid w:val="00997E86"/>
    <w:rsid w:val="009A0EA1"/>
    <w:rsid w:val="009A2CEC"/>
    <w:rsid w:val="009A40C4"/>
    <w:rsid w:val="009B21C8"/>
    <w:rsid w:val="009C1154"/>
    <w:rsid w:val="009C3C2D"/>
    <w:rsid w:val="009C60D1"/>
    <w:rsid w:val="009D09B2"/>
    <w:rsid w:val="009D326C"/>
    <w:rsid w:val="009D6706"/>
    <w:rsid w:val="009E2DC5"/>
    <w:rsid w:val="009E4384"/>
    <w:rsid w:val="009E4519"/>
    <w:rsid w:val="009F2550"/>
    <w:rsid w:val="009F3B2F"/>
    <w:rsid w:val="00A016CD"/>
    <w:rsid w:val="00A07827"/>
    <w:rsid w:val="00A11618"/>
    <w:rsid w:val="00A17898"/>
    <w:rsid w:val="00A17EB2"/>
    <w:rsid w:val="00A2252B"/>
    <w:rsid w:val="00A229D0"/>
    <w:rsid w:val="00A23DCB"/>
    <w:rsid w:val="00A27EF3"/>
    <w:rsid w:val="00A27F8F"/>
    <w:rsid w:val="00A31D11"/>
    <w:rsid w:val="00A31FBB"/>
    <w:rsid w:val="00A32B7F"/>
    <w:rsid w:val="00A33342"/>
    <w:rsid w:val="00A35BF2"/>
    <w:rsid w:val="00A35E6E"/>
    <w:rsid w:val="00A37E1D"/>
    <w:rsid w:val="00A417AF"/>
    <w:rsid w:val="00A4261D"/>
    <w:rsid w:val="00A42C90"/>
    <w:rsid w:val="00A43088"/>
    <w:rsid w:val="00A43C3F"/>
    <w:rsid w:val="00A441E1"/>
    <w:rsid w:val="00A53409"/>
    <w:rsid w:val="00A5436E"/>
    <w:rsid w:val="00A567C2"/>
    <w:rsid w:val="00A62615"/>
    <w:rsid w:val="00A65035"/>
    <w:rsid w:val="00A65353"/>
    <w:rsid w:val="00A74A25"/>
    <w:rsid w:val="00A8039C"/>
    <w:rsid w:val="00A821A6"/>
    <w:rsid w:val="00A82F21"/>
    <w:rsid w:val="00A82FF9"/>
    <w:rsid w:val="00A87AB4"/>
    <w:rsid w:val="00A926A5"/>
    <w:rsid w:val="00A94E74"/>
    <w:rsid w:val="00AA1880"/>
    <w:rsid w:val="00AA2011"/>
    <w:rsid w:val="00AA2A67"/>
    <w:rsid w:val="00AA3B02"/>
    <w:rsid w:val="00AA42FA"/>
    <w:rsid w:val="00AA5479"/>
    <w:rsid w:val="00AB0C55"/>
    <w:rsid w:val="00AB27B0"/>
    <w:rsid w:val="00AB43D3"/>
    <w:rsid w:val="00AB4499"/>
    <w:rsid w:val="00AB4D2A"/>
    <w:rsid w:val="00AB5977"/>
    <w:rsid w:val="00AB602F"/>
    <w:rsid w:val="00AC3D13"/>
    <w:rsid w:val="00AC4749"/>
    <w:rsid w:val="00AC6CF0"/>
    <w:rsid w:val="00AC7667"/>
    <w:rsid w:val="00AD1401"/>
    <w:rsid w:val="00AD30AC"/>
    <w:rsid w:val="00AD3EF6"/>
    <w:rsid w:val="00AD4BB7"/>
    <w:rsid w:val="00AD5425"/>
    <w:rsid w:val="00AE31DF"/>
    <w:rsid w:val="00AE3B20"/>
    <w:rsid w:val="00AE4F4C"/>
    <w:rsid w:val="00AF1471"/>
    <w:rsid w:val="00AF61D3"/>
    <w:rsid w:val="00AF730C"/>
    <w:rsid w:val="00AF75B1"/>
    <w:rsid w:val="00B012F9"/>
    <w:rsid w:val="00B0147A"/>
    <w:rsid w:val="00B032DB"/>
    <w:rsid w:val="00B0540B"/>
    <w:rsid w:val="00B0617A"/>
    <w:rsid w:val="00B161EE"/>
    <w:rsid w:val="00B23ADD"/>
    <w:rsid w:val="00B23FF4"/>
    <w:rsid w:val="00B301F0"/>
    <w:rsid w:val="00B30495"/>
    <w:rsid w:val="00B31C57"/>
    <w:rsid w:val="00B3558D"/>
    <w:rsid w:val="00B3792E"/>
    <w:rsid w:val="00B40B6F"/>
    <w:rsid w:val="00B41748"/>
    <w:rsid w:val="00B424C1"/>
    <w:rsid w:val="00B46562"/>
    <w:rsid w:val="00B510C0"/>
    <w:rsid w:val="00B53086"/>
    <w:rsid w:val="00B54A0D"/>
    <w:rsid w:val="00B5685E"/>
    <w:rsid w:val="00B57F1D"/>
    <w:rsid w:val="00B60E46"/>
    <w:rsid w:val="00B61018"/>
    <w:rsid w:val="00B626F8"/>
    <w:rsid w:val="00B656F4"/>
    <w:rsid w:val="00B7199A"/>
    <w:rsid w:val="00B74F5D"/>
    <w:rsid w:val="00B81436"/>
    <w:rsid w:val="00B835FC"/>
    <w:rsid w:val="00B853CE"/>
    <w:rsid w:val="00B90BD5"/>
    <w:rsid w:val="00B90DC1"/>
    <w:rsid w:val="00B929D4"/>
    <w:rsid w:val="00B92F6B"/>
    <w:rsid w:val="00B97F19"/>
    <w:rsid w:val="00BA0D68"/>
    <w:rsid w:val="00BA2EF8"/>
    <w:rsid w:val="00BA6DA7"/>
    <w:rsid w:val="00BB0422"/>
    <w:rsid w:val="00BB15B8"/>
    <w:rsid w:val="00BB637F"/>
    <w:rsid w:val="00BD0C7D"/>
    <w:rsid w:val="00BD10D5"/>
    <w:rsid w:val="00BD253A"/>
    <w:rsid w:val="00BD37D9"/>
    <w:rsid w:val="00BD3CE7"/>
    <w:rsid w:val="00BD70E2"/>
    <w:rsid w:val="00BD7255"/>
    <w:rsid w:val="00BE1E77"/>
    <w:rsid w:val="00BE40BC"/>
    <w:rsid w:val="00BE48D9"/>
    <w:rsid w:val="00BE509C"/>
    <w:rsid w:val="00BF3D42"/>
    <w:rsid w:val="00C02202"/>
    <w:rsid w:val="00C05B4C"/>
    <w:rsid w:val="00C07800"/>
    <w:rsid w:val="00C102E7"/>
    <w:rsid w:val="00C111EF"/>
    <w:rsid w:val="00C14D43"/>
    <w:rsid w:val="00C21A45"/>
    <w:rsid w:val="00C2264E"/>
    <w:rsid w:val="00C2273C"/>
    <w:rsid w:val="00C26566"/>
    <w:rsid w:val="00C30CB9"/>
    <w:rsid w:val="00C30FF1"/>
    <w:rsid w:val="00C31469"/>
    <w:rsid w:val="00C31D5D"/>
    <w:rsid w:val="00C366E3"/>
    <w:rsid w:val="00C36C59"/>
    <w:rsid w:val="00C40F5D"/>
    <w:rsid w:val="00C46ABA"/>
    <w:rsid w:val="00C46DFB"/>
    <w:rsid w:val="00C512AE"/>
    <w:rsid w:val="00C5268A"/>
    <w:rsid w:val="00C54D01"/>
    <w:rsid w:val="00C604AB"/>
    <w:rsid w:val="00C63AA0"/>
    <w:rsid w:val="00C677FE"/>
    <w:rsid w:val="00C74DBD"/>
    <w:rsid w:val="00C751AA"/>
    <w:rsid w:val="00C82340"/>
    <w:rsid w:val="00C863B4"/>
    <w:rsid w:val="00C92849"/>
    <w:rsid w:val="00C966D1"/>
    <w:rsid w:val="00CA115E"/>
    <w:rsid w:val="00CA3236"/>
    <w:rsid w:val="00CA56B1"/>
    <w:rsid w:val="00CA56CF"/>
    <w:rsid w:val="00CA5F15"/>
    <w:rsid w:val="00CA78BF"/>
    <w:rsid w:val="00CB21F0"/>
    <w:rsid w:val="00CB27FB"/>
    <w:rsid w:val="00CC07D6"/>
    <w:rsid w:val="00CC1C84"/>
    <w:rsid w:val="00CC3660"/>
    <w:rsid w:val="00CC413C"/>
    <w:rsid w:val="00CC5F3F"/>
    <w:rsid w:val="00CD3289"/>
    <w:rsid w:val="00CD4248"/>
    <w:rsid w:val="00CD4DA5"/>
    <w:rsid w:val="00CD5B13"/>
    <w:rsid w:val="00CD7391"/>
    <w:rsid w:val="00CE1195"/>
    <w:rsid w:val="00CE11B1"/>
    <w:rsid w:val="00CE2B19"/>
    <w:rsid w:val="00CE353B"/>
    <w:rsid w:val="00CE52A7"/>
    <w:rsid w:val="00CE6995"/>
    <w:rsid w:val="00CE7543"/>
    <w:rsid w:val="00CF1B29"/>
    <w:rsid w:val="00CF2982"/>
    <w:rsid w:val="00CF2B71"/>
    <w:rsid w:val="00CF4F5D"/>
    <w:rsid w:val="00CF6E27"/>
    <w:rsid w:val="00D046A2"/>
    <w:rsid w:val="00D05956"/>
    <w:rsid w:val="00D06F42"/>
    <w:rsid w:val="00D0714D"/>
    <w:rsid w:val="00D14885"/>
    <w:rsid w:val="00D20D57"/>
    <w:rsid w:val="00D241F6"/>
    <w:rsid w:val="00D2667E"/>
    <w:rsid w:val="00D2746F"/>
    <w:rsid w:val="00D31657"/>
    <w:rsid w:val="00D31670"/>
    <w:rsid w:val="00D34036"/>
    <w:rsid w:val="00D34DB7"/>
    <w:rsid w:val="00D4220F"/>
    <w:rsid w:val="00D43145"/>
    <w:rsid w:val="00D43F75"/>
    <w:rsid w:val="00D477FB"/>
    <w:rsid w:val="00D50738"/>
    <w:rsid w:val="00D5375C"/>
    <w:rsid w:val="00D54B92"/>
    <w:rsid w:val="00D557AF"/>
    <w:rsid w:val="00D60732"/>
    <w:rsid w:val="00D6081D"/>
    <w:rsid w:val="00D71272"/>
    <w:rsid w:val="00D71A7F"/>
    <w:rsid w:val="00D72321"/>
    <w:rsid w:val="00D7299B"/>
    <w:rsid w:val="00D729D2"/>
    <w:rsid w:val="00D7334C"/>
    <w:rsid w:val="00D752CA"/>
    <w:rsid w:val="00D76BDD"/>
    <w:rsid w:val="00D81278"/>
    <w:rsid w:val="00D814CC"/>
    <w:rsid w:val="00D905B7"/>
    <w:rsid w:val="00D9244E"/>
    <w:rsid w:val="00D946B7"/>
    <w:rsid w:val="00D96D47"/>
    <w:rsid w:val="00D977D6"/>
    <w:rsid w:val="00DA099A"/>
    <w:rsid w:val="00DA3F9C"/>
    <w:rsid w:val="00DA6552"/>
    <w:rsid w:val="00DC0984"/>
    <w:rsid w:val="00DC110B"/>
    <w:rsid w:val="00DC5159"/>
    <w:rsid w:val="00DC7E93"/>
    <w:rsid w:val="00DE1F0D"/>
    <w:rsid w:val="00DE5BBD"/>
    <w:rsid w:val="00DE5E6F"/>
    <w:rsid w:val="00DF4784"/>
    <w:rsid w:val="00DF5CB4"/>
    <w:rsid w:val="00DF772F"/>
    <w:rsid w:val="00E0022D"/>
    <w:rsid w:val="00E036E8"/>
    <w:rsid w:val="00E15867"/>
    <w:rsid w:val="00E160A6"/>
    <w:rsid w:val="00E27995"/>
    <w:rsid w:val="00E32B8B"/>
    <w:rsid w:val="00E33672"/>
    <w:rsid w:val="00E34585"/>
    <w:rsid w:val="00E34C41"/>
    <w:rsid w:val="00E447BE"/>
    <w:rsid w:val="00E4692F"/>
    <w:rsid w:val="00E6164F"/>
    <w:rsid w:val="00E62106"/>
    <w:rsid w:val="00E62C50"/>
    <w:rsid w:val="00E6769F"/>
    <w:rsid w:val="00E703D3"/>
    <w:rsid w:val="00E704DB"/>
    <w:rsid w:val="00E70B8C"/>
    <w:rsid w:val="00E73650"/>
    <w:rsid w:val="00E73B42"/>
    <w:rsid w:val="00E77B10"/>
    <w:rsid w:val="00E8017C"/>
    <w:rsid w:val="00E824C7"/>
    <w:rsid w:val="00E84AB2"/>
    <w:rsid w:val="00E84DF6"/>
    <w:rsid w:val="00E85A57"/>
    <w:rsid w:val="00E869C8"/>
    <w:rsid w:val="00E86AD1"/>
    <w:rsid w:val="00E905FB"/>
    <w:rsid w:val="00E93B74"/>
    <w:rsid w:val="00E949BE"/>
    <w:rsid w:val="00E95AE2"/>
    <w:rsid w:val="00EA0DA4"/>
    <w:rsid w:val="00EB0078"/>
    <w:rsid w:val="00EB0BED"/>
    <w:rsid w:val="00EB198C"/>
    <w:rsid w:val="00EB2E6F"/>
    <w:rsid w:val="00EB5B73"/>
    <w:rsid w:val="00EB721D"/>
    <w:rsid w:val="00EB7C2E"/>
    <w:rsid w:val="00ED1CA8"/>
    <w:rsid w:val="00ED1DB9"/>
    <w:rsid w:val="00ED368E"/>
    <w:rsid w:val="00ED436C"/>
    <w:rsid w:val="00ED4E82"/>
    <w:rsid w:val="00ED77D8"/>
    <w:rsid w:val="00EE0130"/>
    <w:rsid w:val="00EE2156"/>
    <w:rsid w:val="00EF3572"/>
    <w:rsid w:val="00F01D7D"/>
    <w:rsid w:val="00F055BC"/>
    <w:rsid w:val="00F136C4"/>
    <w:rsid w:val="00F13BD2"/>
    <w:rsid w:val="00F14ED1"/>
    <w:rsid w:val="00F15B5A"/>
    <w:rsid w:val="00F22E05"/>
    <w:rsid w:val="00F2639A"/>
    <w:rsid w:val="00F268DD"/>
    <w:rsid w:val="00F31206"/>
    <w:rsid w:val="00F34F8C"/>
    <w:rsid w:val="00F40F33"/>
    <w:rsid w:val="00F41B59"/>
    <w:rsid w:val="00F458B1"/>
    <w:rsid w:val="00F45C66"/>
    <w:rsid w:val="00F52F4C"/>
    <w:rsid w:val="00F727C7"/>
    <w:rsid w:val="00F72FAE"/>
    <w:rsid w:val="00F76377"/>
    <w:rsid w:val="00F8242B"/>
    <w:rsid w:val="00F82DBE"/>
    <w:rsid w:val="00F84101"/>
    <w:rsid w:val="00F92B10"/>
    <w:rsid w:val="00F9469A"/>
    <w:rsid w:val="00F94B21"/>
    <w:rsid w:val="00F967CF"/>
    <w:rsid w:val="00FA0E60"/>
    <w:rsid w:val="00FB2970"/>
    <w:rsid w:val="00FC08F5"/>
    <w:rsid w:val="00FC1378"/>
    <w:rsid w:val="00FC6186"/>
    <w:rsid w:val="00FD2D8B"/>
    <w:rsid w:val="00FD389C"/>
    <w:rsid w:val="00FD474C"/>
    <w:rsid w:val="00FD4EBC"/>
    <w:rsid w:val="00FD6478"/>
    <w:rsid w:val="00FD71AD"/>
    <w:rsid w:val="00FE3417"/>
    <w:rsid w:val="00FE36A9"/>
    <w:rsid w:val="00FE4371"/>
    <w:rsid w:val="00FE7C58"/>
    <w:rsid w:val="00FF253F"/>
    <w:rsid w:val="00FF34C5"/>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A4D00"/>
  <w15:docId w15:val="{2E13A79D-FB1F-46EE-9257-0F26B8CB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ZA"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uiPriority w:val="59"/>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rPr>
  </w:style>
  <w:style w:type="paragraph" w:styleId="ListParagraph">
    <w:name w:val="List Paragraph"/>
    <w:basedOn w:val="Normal"/>
    <w:link w:val="ListParagraphChar"/>
    <w:uiPriority w:val="34"/>
    <w:qFormat/>
    <w:rsid w:val="00766326"/>
    <w:pPr>
      <w:ind w:left="720"/>
    </w:pPr>
  </w:style>
  <w:style w:type="character" w:styleId="Hyperlink">
    <w:name w:val="Hyperlink"/>
    <w:uiPriority w:val="99"/>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customStyle="1" w:styleId="Char">
    <w:name w:val="Char"/>
    <w:basedOn w:val="Normal"/>
    <w:rsid w:val="00D046A2"/>
    <w:pPr>
      <w:spacing w:after="160" w:line="240" w:lineRule="exact"/>
    </w:pPr>
    <w:rPr>
      <w:rFonts w:ascii="Verdana" w:hAnsi="Verdana"/>
      <w:sz w:val="20"/>
      <w:szCs w:val="20"/>
    </w:rPr>
  </w:style>
  <w:style w:type="table" w:customStyle="1" w:styleId="TableGrid1">
    <w:name w:val="Table Grid1"/>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D046A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47E6B"/>
    <w:rPr>
      <w:color w:val="605E5C"/>
      <w:shd w:val="clear" w:color="auto" w:fill="E1DFDD"/>
    </w:rPr>
  </w:style>
  <w:style w:type="character" w:styleId="Strong">
    <w:name w:val="Strong"/>
    <w:basedOn w:val="DefaultParagraphFont"/>
    <w:uiPriority w:val="22"/>
    <w:qFormat/>
    <w:rsid w:val="00A926A5"/>
    <w:rPr>
      <w:b/>
      <w:bCs/>
    </w:rPr>
  </w:style>
  <w:style w:type="character" w:styleId="Emphasis">
    <w:name w:val="Emphasis"/>
    <w:basedOn w:val="DefaultParagraphFont"/>
    <w:uiPriority w:val="20"/>
    <w:qFormat/>
    <w:rsid w:val="00050566"/>
    <w:rPr>
      <w:i/>
      <w:iCs/>
    </w:rPr>
  </w:style>
  <w:style w:type="character" w:customStyle="1" w:styleId="a-list-item">
    <w:name w:val="a-list-item"/>
    <w:basedOn w:val="DefaultParagraphFont"/>
    <w:rsid w:val="001902A2"/>
  </w:style>
  <w:style w:type="paragraph" w:customStyle="1" w:styleId="c-app-headersubtitle">
    <w:name w:val="c-app-header__subtitle"/>
    <w:basedOn w:val="Normal"/>
    <w:rsid w:val="00CA5F15"/>
    <w:pPr>
      <w:spacing w:before="100" w:beforeAutospacing="1" w:after="100" w:afterAutospacing="1"/>
    </w:pPr>
    <w:rPr>
      <w:lang w:val="en-US"/>
    </w:rPr>
  </w:style>
  <w:style w:type="paragraph" w:customStyle="1" w:styleId="c-article-author-listitem">
    <w:name w:val="c-article-author-list__item"/>
    <w:basedOn w:val="Normal"/>
    <w:rsid w:val="00CA5F1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546508">
      <w:bodyDiv w:val="1"/>
      <w:marLeft w:val="0"/>
      <w:marRight w:val="0"/>
      <w:marTop w:val="0"/>
      <w:marBottom w:val="0"/>
      <w:divBdr>
        <w:top w:val="none" w:sz="0" w:space="0" w:color="auto"/>
        <w:left w:val="none" w:sz="0" w:space="0" w:color="auto"/>
        <w:bottom w:val="none" w:sz="0" w:space="0" w:color="auto"/>
        <w:right w:val="none" w:sz="0" w:space="0" w:color="auto"/>
      </w:divBdr>
    </w:div>
    <w:div w:id="659696904">
      <w:bodyDiv w:val="1"/>
      <w:marLeft w:val="0"/>
      <w:marRight w:val="0"/>
      <w:marTop w:val="0"/>
      <w:marBottom w:val="0"/>
      <w:divBdr>
        <w:top w:val="none" w:sz="0" w:space="0" w:color="auto"/>
        <w:left w:val="none" w:sz="0" w:space="0" w:color="auto"/>
        <w:bottom w:val="none" w:sz="0" w:space="0" w:color="auto"/>
        <w:right w:val="none" w:sz="0" w:space="0" w:color="auto"/>
      </w:divBdr>
    </w:div>
    <w:div w:id="837429538">
      <w:bodyDiv w:val="1"/>
      <w:marLeft w:val="0"/>
      <w:marRight w:val="0"/>
      <w:marTop w:val="0"/>
      <w:marBottom w:val="0"/>
      <w:divBdr>
        <w:top w:val="none" w:sz="0" w:space="0" w:color="auto"/>
        <w:left w:val="none" w:sz="0" w:space="0" w:color="auto"/>
        <w:bottom w:val="none" w:sz="0" w:space="0" w:color="auto"/>
        <w:right w:val="none" w:sz="0" w:space="0" w:color="auto"/>
      </w:divBdr>
    </w:div>
    <w:div w:id="1385522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pringer.com/book/10.1007/978-1-4614-5401-4"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ogle.com/search?client=firefox-b-d&amp;sa=X&amp;cs=0&amp;hl=en&amp;biw=1150&amp;bih=595&amp;sxsrf=AB5stBi4dWmadsk90FV56FIvt-V4W52S4w:1688715092039&amp;q=innovation,+regional+integration,+and+development+in+africa:+rethinking+theories,+institutions,+and+policies+%229783319921808%22&amp;ved=2ahUKEwjh_L_5ifz_AhXcVvEDHfrdC8cQ5t4CegQIQBAB" TargetMode="External"/><Relationship Id="rId17" Type="http://schemas.openxmlformats.org/officeDocument/2006/relationships/hyperlink" Target="https://www.google.com/search?client=firefox-b-d&amp;sa=X&amp;cs=0&amp;hl=en&amp;biw=1150&amp;bih=595&amp;sxsrf=AB5stBiPoVQ4GTCdbq-Gzfn0sYwZQgHJGA:1688716509419&amp;q=global+health+diplomacy:+concepts,+issues,+actors,+instruments,+fora+and+cases+%229781283934091%22&amp;ved=2ahUKEwiz-a2dj_z_AhVrQPEDHWe6A-8Q5t4CegQIORAB" TargetMode="External"/><Relationship Id="rId2" Type="http://schemas.openxmlformats.org/officeDocument/2006/relationships/customXml" Target="../customXml/item2.xml"/><Relationship Id="rId16" Type="http://schemas.openxmlformats.org/officeDocument/2006/relationships/hyperlink" Target="https://link.springer.com/book/10.1007/978-1-4614-5401-4" TargetMode="External"/><Relationship Id="rId20" Type="http://schemas.openxmlformats.org/officeDocument/2006/relationships/hyperlink" Target="mailto:Lize.Kern@dst.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nk.springer.com/book/10.1007/978-1-4614-5401-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ortia.moseki@dst.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k.springer.com/book/10.1007/978-1-4614-5401-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64F0D82CC6A49AE3534204913A049" ma:contentTypeVersion="16" ma:contentTypeDescription="Create a new document." ma:contentTypeScope="" ma:versionID="b9993a3435fb8a748b2364e0224c50c3">
  <xsd:schema xmlns:xsd="http://www.w3.org/2001/XMLSchema" xmlns:xs="http://www.w3.org/2001/XMLSchema" xmlns:p="http://schemas.microsoft.com/office/2006/metadata/properties" xmlns:ns1="http://schemas.microsoft.com/sharepoint/v3" xmlns:ns3="dcd8a225-234c-42f1-92d5-aae5b24b3e6d" xmlns:ns4="f56f0315-2725-4219-b557-2a4e60039da5" targetNamespace="http://schemas.microsoft.com/office/2006/metadata/properties" ma:root="true" ma:fieldsID="fb1e84d6dc28d118ebce81fa3ba7207a" ns1:_="" ns3:_="" ns4:_="">
    <xsd:import namespace="http://schemas.microsoft.com/sharepoint/v3"/>
    <xsd:import namespace="dcd8a225-234c-42f1-92d5-aae5b24b3e6d"/>
    <xsd:import namespace="f56f0315-2725-4219-b557-2a4e60039d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d8a225-234c-42f1-92d5-aae5b24b3e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f0315-2725-4219-b557-2a4e60039d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56f0315-2725-4219-b557-2a4e60039d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B2C3E-75DB-48AC-9FAD-200B5091E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d8a225-234c-42f1-92d5-aae5b24b3e6d"/>
    <ds:schemaRef ds:uri="f56f0315-2725-4219-b557-2a4e60039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5E1F1-D789-497C-B2F8-92276B255FB7}">
  <ds:schemaRefs>
    <ds:schemaRef ds:uri="http://schemas.openxmlformats.org/officeDocument/2006/bibliography"/>
  </ds:schemaRefs>
</ds:datastoreItem>
</file>

<file path=customXml/itemProps3.xml><?xml version="1.0" encoding="utf-8"?>
<ds:datastoreItem xmlns:ds="http://schemas.openxmlformats.org/officeDocument/2006/customXml" ds:itemID="{63BCE456-0889-4B8D-AF7C-A20A85A99DB5}">
  <ds:schemaRefs>
    <ds:schemaRef ds:uri="http://schemas.microsoft.com/office/2006/metadata/properties"/>
    <ds:schemaRef ds:uri="http://schemas.microsoft.com/office/infopath/2007/PartnerControls"/>
    <ds:schemaRef ds:uri="http://schemas.microsoft.com/sharepoint/v3"/>
    <ds:schemaRef ds:uri="f56f0315-2725-4219-b557-2a4e60039da5"/>
  </ds:schemaRefs>
</ds:datastoreItem>
</file>

<file path=customXml/itemProps4.xml><?xml version="1.0" encoding="utf-8"?>
<ds:datastoreItem xmlns:ds="http://schemas.openxmlformats.org/officeDocument/2006/customXml" ds:itemID="{68A84524-E109-4AC5-A079-A20B992DFE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10380</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subject/>
  <dc:creator>Sarah Modiga</dc:creator>
  <cp:keywords/>
  <dc:description/>
  <cp:lastModifiedBy>Odessa Martin</cp:lastModifiedBy>
  <cp:revision>2</cp:revision>
  <cp:lastPrinted>2016-02-02T09:25:00Z</cp:lastPrinted>
  <dcterms:created xsi:type="dcterms:W3CDTF">2023-09-11T08:23:00Z</dcterms:created>
  <dcterms:modified xsi:type="dcterms:W3CDTF">2023-09-11T08:23:00Z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2023-07-04T17:35:53Z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f7a261d9-2232-49f6-91b0-50d3eb9d437b</vt:lpwstr>
  </property>
  <property fmtid="{D5CDD505-2E9C-101B-9397-08002B2CF9AE}" pid="8" name="MSIP_Label_49d8e89e-67d8-46d3-84c2-474abeeb10f7_ContentBits">
    <vt:lpwstr>0</vt:lpwstr>
  </property>
  <property fmtid="{D5CDD505-2E9C-101B-9397-08002B2CF9AE}" pid="9" name="GrammarlyDocumentId">
    <vt:lpwstr>5e9faf048a8dd5fcff130cb5db20023a219d280066254e1e29dd713b70beed9d</vt:lpwstr>
  </property>
  <property fmtid="{D5CDD505-2E9C-101B-9397-08002B2CF9AE}" pid="10" name="ContentTypeId">
    <vt:lpwstr>0x0101006E464F0D82CC6A49AE3534204913A049</vt:lpwstr>
  </property>
</Properties>
</file>