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35B3" w14:textId="77777777" w:rsidR="00D715CF" w:rsidRPr="007C1556" w:rsidRDefault="00D715CF" w:rsidP="00D715CF">
      <w:pPr>
        <w:tabs>
          <w:tab w:val="left" w:pos="5640"/>
        </w:tabs>
        <w:spacing w:line="360" w:lineRule="auto"/>
        <w:ind w:left="720"/>
        <w:jc w:val="center"/>
        <w:rPr>
          <w:rFonts w:ascii="Arial" w:hAnsi="Arial" w:cs="Arial"/>
          <w:b/>
          <w:sz w:val="24"/>
          <w:szCs w:val="24"/>
        </w:rPr>
      </w:pPr>
      <w:bookmarkStart w:id="0" w:name="_Hlk17281066"/>
      <w:r w:rsidRPr="007C1556">
        <w:rPr>
          <w:rFonts w:ascii="Arial" w:hAnsi="Arial" w:cs="Arial"/>
          <w:b/>
          <w:sz w:val="24"/>
          <w:szCs w:val="24"/>
        </w:rPr>
        <w:t>TERMS OF REFERENCE FOR INTERNAL AUDIT SERVICES FOR A PERIOD OF THREE YEARS FOR THE NATIONAL AGRICULTURAL MARKETING COUNCIL</w:t>
      </w:r>
    </w:p>
    <w:p w14:paraId="4C1FED6B" w14:textId="77777777" w:rsidR="00D715CF" w:rsidRPr="007C1556" w:rsidRDefault="00D715CF" w:rsidP="00D715CF">
      <w:pPr>
        <w:tabs>
          <w:tab w:val="left" w:pos="5640"/>
        </w:tabs>
        <w:spacing w:line="360" w:lineRule="auto"/>
        <w:ind w:left="720"/>
        <w:jc w:val="center"/>
        <w:rPr>
          <w:rFonts w:ascii="Arial" w:hAnsi="Arial" w:cs="Arial"/>
          <w:b/>
          <w:sz w:val="24"/>
          <w:szCs w:val="24"/>
        </w:rPr>
      </w:pPr>
      <w:r w:rsidRPr="007C1556">
        <w:rPr>
          <w:rFonts w:ascii="Arial" w:hAnsi="Arial" w:cs="Arial"/>
          <w:b/>
          <w:sz w:val="24"/>
          <w:szCs w:val="24"/>
        </w:rPr>
        <w:t>BID-NUMBER: NAMC</w:t>
      </w:r>
      <w:r w:rsidR="005F76EE" w:rsidRPr="007C1556">
        <w:rPr>
          <w:rFonts w:ascii="Arial" w:hAnsi="Arial" w:cs="Arial"/>
          <w:b/>
          <w:sz w:val="24"/>
          <w:szCs w:val="24"/>
        </w:rPr>
        <w:t xml:space="preserve"> T</w:t>
      </w:r>
      <w:r w:rsidRPr="007C1556">
        <w:rPr>
          <w:rFonts w:ascii="Arial" w:hAnsi="Arial" w:cs="Arial"/>
          <w:b/>
          <w:sz w:val="24"/>
          <w:szCs w:val="24"/>
        </w:rPr>
        <w:t>0</w:t>
      </w:r>
      <w:r w:rsidR="00EE680E" w:rsidRPr="007C1556">
        <w:rPr>
          <w:rFonts w:ascii="Arial" w:hAnsi="Arial" w:cs="Arial"/>
          <w:b/>
          <w:sz w:val="24"/>
          <w:szCs w:val="24"/>
        </w:rPr>
        <w:t>2</w:t>
      </w:r>
      <w:r w:rsidRPr="007C1556">
        <w:rPr>
          <w:rFonts w:ascii="Arial" w:hAnsi="Arial" w:cs="Arial"/>
          <w:b/>
          <w:sz w:val="24"/>
          <w:szCs w:val="24"/>
        </w:rPr>
        <w:t>/20</w:t>
      </w:r>
      <w:r w:rsidR="005F76EE" w:rsidRPr="007C1556">
        <w:rPr>
          <w:rFonts w:ascii="Arial" w:hAnsi="Arial" w:cs="Arial"/>
          <w:b/>
          <w:sz w:val="24"/>
          <w:szCs w:val="24"/>
        </w:rPr>
        <w:t>21</w:t>
      </w:r>
    </w:p>
    <w:p w14:paraId="7FE3F018" w14:textId="1918A3E6" w:rsidR="00E96D16" w:rsidRPr="00616631" w:rsidRDefault="00E96D16" w:rsidP="00D715CF">
      <w:pPr>
        <w:tabs>
          <w:tab w:val="left" w:pos="5640"/>
        </w:tabs>
        <w:spacing w:line="360" w:lineRule="auto"/>
        <w:ind w:left="720"/>
        <w:jc w:val="center"/>
        <w:rPr>
          <w:rFonts w:ascii="Arial" w:hAnsi="Arial" w:cs="Arial"/>
          <w:b/>
          <w:sz w:val="24"/>
          <w:szCs w:val="24"/>
          <w:u w:val="single"/>
        </w:rPr>
      </w:pPr>
      <w:r w:rsidRPr="007C1556">
        <w:rPr>
          <w:rFonts w:ascii="Arial" w:hAnsi="Arial" w:cs="Arial"/>
          <w:b/>
          <w:sz w:val="24"/>
          <w:szCs w:val="24"/>
          <w:u w:val="single"/>
        </w:rPr>
        <w:t>CLOSING</w:t>
      </w:r>
      <w:r w:rsidR="003564F6">
        <w:rPr>
          <w:rFonts w:ascii="Arial" w:hAnsi="Arial" w:cs="Arial"/>
          <w:b/>
          <w:sz w:val="24"/>
          <w:szCs w:val="24"/>
          <w:u w:val="single"/>
        </w:rPr>
        <w:t xml:space="preserve"> </w:t>
      </w:r>
      <w:r w:rsidR="00411088" w:rsidRPr="00616631">
        <w:rPr>
          <w:rFonts w:ascii="Arial" w:hAnsi="Arial" w:cs="Arial"/>
          <w:b/>
          <w:sz w:val="24"/>
          <w:szCs w:val="24"/>
          <w:u w:val="single"/>
        </w:rPr>
        <w:t>DATE:</w:t>
      </w:r>
      <w:r w:rsidRPr="00616631">
        <w:rPr>
          <w:rFonts w:ascii="Arial" w:hAnsi="Arial" w:cs="Arial"/>
          <w:b/>
          <w:sz w:val="24"/>
          <w:szCs w:val="24"/>
          <w:u w:val="single"/>
        </w:rPr>
        <w:t xml:space="preserve"> </w:t>
      </w:r>
      <w:r w:rsidR="00CD3FF5">
        <w:rPr>
          <w:rFonts w:ascii="Arial" w:hAnsi="Arial" w:cs="Arial"/>
          <w:b/>
          <w:sz w:val="24"/>
          <w:szCs w:val="24"/>
          <w:u w:val="single"/>
        </w:rPr>
        <w:t>1</w:t>
      </w:r>
      <w:r w:rsidRPr="00616631">
        <w:rPr>
          <w:rFonts w:ascii="Arial" w:hAnsi="Arial" w:cs="Arial"/>
          <w:b/>
          <w:sz w:val="24"/>
          <w:szCs w:val="24"/>
          <w:u w:val="single"/>
        </w:rPr>
        <w:t xml:space="preserve">0 </w:t>
      </w:r>
      <w:r w:rsidR="00CD3FF5">
        <w:rPr>
          <w:rFonts w:ascii="Arial" w:hAnsi="Arial" w:cs="Arial"/>
          <w:b/>
          <w:sz w:val="24"/>
          <w:szCs w:val="24"/>
          <w:u w:val="single"/>
        </w:rPr>
        <w:t>JANUARY</w:t>
      </w:r>
      <w:r w:rsidRPr="00616631">
        <w:rPr>
          <w:rFonts w:ascii="Arial" w:hAnsi="Arial" w:cs="Arial"/>
          <w:b/>
          <w:sz w:val="24"/>
          <w:szCs w:val="24"/>
          <w:u w:val="single"/>
        </w:rPr>
        <w:t xml:space="preserve"> 202</w:t>
      </w:r>
      <w:r w:rsidR="00CD3FF5">
        <w:rPr>
          <w:rFonts w:ascii="Arial" w:hAnsi="Arial" w:cs="Arial"/>
          <w:b/>
          <w:sz w:val="24"/>
          <w:szCs w:val="24"/>
          <w:u w:val="single"/>
        </w:rPr>
        <w:t>2</w:t>
      </w:r>
      <w:r w:rsidRPr="00616631">
        <w:rPr>
          <w:rFonts w:ascii="Arial" w:hAnsi="Arial" w:cs="Arial"/>
          <w:b/>
          <w:sz w:val="24"/>
          <w:szCs w:val="24"/>
          <w:u w:val="single"/>
        </w:rPr>
        <w:t xml:space="preserve"> @ 11H00</w:t>
      </w:r>
    </w:p>
    <w:p w14:paraId="667EBAD5" w14:textId="77777777" w:rsidR="00D715CF" w:rsidRPr="00616631" w:rsidRDefault="00E96D16" w:rsidP="00D715CF">
      <w:pPr>
        <w:tabs>
          <w:tab w:val="left" w:pos="5640"/>
        </w:tabs>
        <w:spacing w:line="360" w:lineRule="auto"/>
        <w:ind w:left="720"/>
        <w:jc w:val="center"/>
        <w:rPr>
          <w:rFonts w:ascii="Arial" w:hAnsi="Arial" w:cs="Arial"/>
          <w:b/>
          <w:sz w:val="24"/>
          <w:szCs w:val="24"/>
          <w:u w:val="single"/>
        </w:rPr>
      </w:pPr>
      <w:r w:rsidRPr="00616631">
        <w:rPr>
          <w:rFonts w:ascii="Arial" w:hAnsi="Arial" w:cs="Arial"/>
          <w:b/>
          <w:sz w:val="24"/>
          <w:szCs w:val="24"/>
          <w:u w:val="single"/>
        </w:rPr>
        <w:t>NO BRIEFING SESSION TO BE HELD</w:t>
      </w:r>
    </w:p>
    <w:p w14:paraId="26D26FCC" w14:textId="77777777" w:rsidR="006D7E33" w:rsidRPr="00616631" w:rsidRDefault="006D7E33" w:rsidP="00D715CF">
      <w:pPr>
        <w:tabs>
          <w:tab w:val="left" w:pos="5640"/>
        </w:tabs>
        <w:spacing w:line="360" w:lineRule="auto"/>
        <w:ind w:left="720"/>
        <w:jc w:val="center"/>
        <w:rPr>
          <w:rFonts w:ascii="Arial" w:hAnsi="Arial" w:cs="Arial"/>
          <w:b/>
          <w:sz w:val="24"/>
          <w:szCs w:val="24"/>
          <w:u w:val="single"/>
        </w:rPr>
      </w:pPr>
      <w:r w:rsidRPr="00616631">
        <w:rPr>
          <w:rFonts w:ascii="Arial" w:hAnsi="Arial" w:cs="Arial"/>
          <w:b/>
          <w:sz w:val="24"/>
          <w:szCs w:val="24"/>
          <w:u w:val="single"/>
        </w:rPr>
        <w:t xml:space="preserve">BID VALIDITY </w:t>
      </w:r>
      <w:r w:rsidR="00411088" w:rsidRPr="00616631">
        <w:rPr>
          <w:rFonts w:ascii="Arial" w:hAnsi="Arial" w:cs="Arial"/>
          <w:b/>
          <w:sz w:val="24"/>
          <w:szCs w:val="24"/>
          <w:u w:val="single"/>
        </w:rPr>
        <w:t>PERIOD:</w:t>
      </w:r>
      <w:r w:rsidRPr="00616631">
        <w:rPr>
          <w:rFonts w:ascii="Arial" w:hAnsi="Arial" w:cs="Arial"/>
          <w:b/>
          <w:sz w:val="24"/>
          <w:szCs w:val="24"/>
          <w:u w:val="single"/>
        </w:rPr>
        <w:t xml:space="preserve"> 120 DAYS</w:t>
      </w:r>
    </w:p>
    <w:p w14:paraId="7217A698"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105F0BFC"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295B7247" w14:textId="77777777"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r w:rsidRPr="00616631">
        <w:rPr>
          <w:rFonts w:ascii="Arial" w:eastAsia="Calibri" w:hAnsi="Arial" w:cs="Arial"/>
          <w:b/>
          <w:bCs/>
          <w:color w:val="000000"/>
          <w:sz w:val="24"/>
          <w:szCs w:val="24"/>
          <w:lang w:val="en-GB"/>
        </w:rPr>
        <w:t>NB: On the last page of this document the bidder needs to declare and indicate that they have read and understood the document in full.</w:t>
      </w:r>
    </w:p>
    <w:p w14:paraId="343BDC52" w14:textId="77777777"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p>
    <w:p w14:paraId="777FF70C" w14:textId="77777777"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r w:rsidRPr="00616631">
        <w:rPr>
          <w:rFonts w:ascii="Arial" w:eastAsia="Calibri" w:hAnsi="Arial" w:cs="Arial"/>
          <w:b/>
          <w:bCs/>
          <w:color w:val="000000"/>
          <w:sz w:val="24"/>
          <w:szCs w:val="24"/>
          <w:lang w:val="en-GB"/>
        </w:rPr>
        <w:t>Faxed and/or emailed bids will not be accepted, only hand delivered and couriered original proposals will be accepted.</w:t>
      </w:r>
    </w:p>
    <w:p w14:paraId="03358F95"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38D2034C" w14:textId="77777777" w:rsidR="00D715CF" w:rsidRPr="00616631" w:rsidRDefault="00D715CF" w:rsidP="006E1AE4">
      <w:pPr>
        <w:tabs>
          <w:tab w:val="left" w:pos="5640"/>
        </w:tabs>
        <w:rPr>
          <w:rFonts w:ascii="Arial" w:hAnsi="Arial" w:cs="Arial"/>
          <w:b/>
          <w:sz w:val="24"/>
          <w:szCs w:val="24"/>
        </w:rPr>
      </w:pPr>
    </w:p>
    <w:p w14:paraId="6BD54EFB" w14:textId="77777777" w:rsidR="00113D73" w:rsidRPr="00616631" w:rsidRDefault="00113D73" w:rsidP="006E1AE4">
      <w:pPr>
        <w:tabs>
          <w:tab w:val="left" w:pos="5640"/>
        </w:tabs>
        <w:rPr>
          <w:rFonts w:ascii="Arial" w:hAnsi="Arial" w:cs="Arial"/>
          <w:b/>
          <w:sz w:val="24"/>
          <w:szCs w:val="24"/>
        </w:rPr>
      </w:pPr>
    </w:p>
    <w:p w14:paraId="7143D1E4" w14:textId="77777777" w:rsidR="00113D73" w:rsidRPr="00616631" w:rsidRDefault="00113D73" w:rsidP="006E1AE4">
      <w:pPr>
        <w:tabs>
          <w:tab w:val="left" w:pos="5640"/>
        </w:tabs>
        <w:rPr>
          <w:rFonts w:ascii="Arial" w:hAnsi="Arial" w:cs="Arial"/>
          <w:b/>
          <w:sz w:val="24"/>
          <w:szCs w:val="24"/>
        </w:rPr>
      </w:pPr>
    </w:p>
    <w:p w14:paraId="51D80872" w14:textId="77777777" w:rsidR="00113D73" w:rsidRPr="00616631" w:rsidRDefault="00113D73" w:rsidP="006E1AE4">
      <w:pPr>
        <w:tabs>
          <w:tab w:val="left" w:pos="5640"/>
        </w:tabs>
        <w:rPr>
          <w:rFonts w:ascii="Arial" w:hAnsi="Arial" w:cs="Arial"/>
          <w:b/>
          <w:sz w:val="24"/>
          <w:szCs w:val="24"/>
        </w:rPr>
      </w:pPr>
    </w:p>
    <w:p w14:paraId="67C8D78D" w14:textId="77777777" w:rsidR="00113D73" w:rsidRPr="00616631" w:rsidRDefault="00113D73" w:rsidP="006E1AE4">
      <w:pPr>
        <w:tabs>
          <w:tab w:val="left" w:pos="5640"/>
        </w:tabs>
        <w:rPr>
          <w:rFonts w:ascii="Arial" w:hAnsi="Arial" w:cs="Arial"/>
          <w:b/>
          <w:sz w:val="24"/>
          <w:szCs w:val="24"/>
        </w:rPr>
      </w:pPr>
    </w:p>
    <w:p w14:paraId="1F0229C5" w14:textId="77777777" w:rsidR="00113D73" w:rsidRPr="00616631" w:rsidRDefault="00113D73" w:rsidP="006E1AE4">
      <w:pPr>
        <w:tabs>
          <w:tab w:val="left" w:pos="5640"/>
        </w:tabs>
        <w:rPr>
          <w:rFonts w:ascii="Arial" w:hAnsi="Arial" w:cs="Arial"/>
          <w:b/>
          <w:sz w:val="24"/>
          <w:szCs w:val="24"/>
        </w:rPr>
      </w:pPr>
    </w:p>
    <w:p w14:paraId="490878AE" w14:textId="77777777" w:rsidR="00814E61" w:rsidRPr="00616631" w:rsidRDefault="00814E61" w:rsidP="005F7111">
      <w:pPr>
        <w:pStyle w:val="ListParagraph"/>
        <w:numPr>
          <w:ilvl w:val="0"/>
          <w:numId w:val="36"/>
        </w:numPr>
        <w:tabs>
          <w:tab w:val="left" w:pos="5640"/>
        </w:tabs>
        <w:jc w:val="both"/>
        <w:rPr>
          <w:rFonts w:ascii="Arial" w:hAnsi="Arial" w:cs="Arial"/>
          <w:b/>
          <w:bCs/>
          <w:sz w:val="24"/>
          <w:szCs w:val="24"/>
        </w:rPr>
      </w:pPr>
      <w:r w:rsidRPr="00616631">
        <w:rPr>
          <w:rFonts w:ascii="Arial" w:hAnsi="Arial" w:cs="Arial"/>
          <w:b/>
          <w:bCs/>
          <w:sz w:val="24"/>
          <w:szCs w:val="24"/>
        </w:rPr>
        <w:lastRenderedPageBreak/>
        <w:t>INVITATION</w:t>
      </w:r>
    </w:p>
    <w:p w14:paraId="650A8F3D" w14:textId="77777777" w:rsidR="00814E61" w:rsidRPr="003E1FC6" w:rsidRDefault="00814E61" w:rsidP="005F7111">
      <w:pPr>
        <w:tabs>
          <w:tab w:val="left" w:pos="5640"/>
        </w:tabs>
        <w:jc w:val="both"/>
        <w:rPr>
          <w:rFonts w:ascii="Arial" w:hAnsi="Arial" w:cs="Arial"/>
          <w:sz w:val="24"/>
          <w:szCs w:val="24"/>
        </w:rPr>
      </w:pPr>
      <w:r w:rsidRPr="003E1FC6">
        <w:rPr>
          <w:rFonts w:ascii="Arial" w:hAnsi="Arial" w:cs="Arial"/>
          <w:sz w:val="24"/>
          <w:szCs w:val="24"/>
        </w:rPr>
        <w:t>The NAMC Is inviting service providers to submit proposals to provide internal audit services for NAMC for a period of three (3) years</w:t>
      </w:r>
      <w:r w:rsidR="003E1FC6">
        <w:rPr>
          <w:rFonts w:ascii="Arial" w:hAnsi="Arial" w:cs="Arial"/>
          <w:sz w:val="24"/>
          <w:szCs w:val="24"/>
        </w:rPr>
        <w:t>.</w:t>
      </w:r>
    </w:p>
    <w:p w14:paraId="0A6CDE37" w14:textId="77777777" w:rsidR="005F76EE" w:rsidRPr="00616631" w:rsidRDefault="005F76EE" w:rsidP="00616631">
      <w:pPr>
        <w:pStyle w:val="ListParagraph"/>
        <w:numPr>
          <w:ilvl w:val="0"/>
          <w:numId w:val="36"/>
        </w:numPr>
        <w:tabs>
          <w:tab w:val="left" w:pos="5640"/>
        </w:tabs>
        <w:jc w:val="both"/>
        <w:rPr>
          <w:rFonts w:ascii="Arial" w:hAnsi="Arial" w:cs="Arial"/>
          <w:b/>
          <w:bCs/>
          <w:sz w:val="24"/>
          <w:szCs w:val="24"/>
        </w:rPr>
      </w:pPr>
      <w:r w:rsidRPr="00616631">
        <w:rPr>
          <w:rFonts w:ascii="Arial" w:hAnsi="Arial" w:cs="Arial"/>
          <w:b/>
          <w:bCs/>
          <w:sz w:val="24"/>
          <w:szCs w:val="24"/>
        </w:rPr>
        <w:t>INTRODUCTION</w:t>
      </w:r>
    </w:p>
    <w:p w14:paraId="0D95986F" w14:textId="77777777" w:rsidR="00D715CF" w:rsidRPr="00616631" w:rsidRDefault="00D715CF" w:rsidP="005F7111">
      <w:pPr>
        <w:tabs>
          <w:tab w:val="left" w:pos="5640"/>
        </w:tabs>
        <w:jc w:val="both"/>
        <w:rPr>
          <w:rFonts w:ascii="Arial" w:hAnsi="Arial" w:cs="Arial"/>
          <w:sz w:val="24"/>
          <w:szCs w:val="24"/>
        </w:rPr>
      </w:pPr>
      <w:r w:rsidRPr="00616631">
        <w:rPr>
          <w:rFonts w:ascii="Arial" w:hAnsi="Arial" w:cs="Arial"/>
          <w:sz w:val="24"/>
          <w:szCs w:val="24"/>
        </w:rPr>
        <w:t xml:space="preserve">The National Agricultural Marketing Council (NAMC) is a statutory body established in terms of the Marketing of Agricultural Products Act, 1996.  The main function of the council is to advice the Minister of </w:t>
      </w:r>
      <w:r w:rsidR="001D6165" w:rsidRPr="00616631">
        <w:rPr>
          <w:rFonts w:ascii="Arial" w:hAnsi="Arial" w:cs="Arial"/>
          <w:sz w:val="24"/>
          <w:szCs w:val="24"/>
        </w:rPr>
        <w:t xml:space="preserve">Agriculture, Land Reform and Rural Development (DALRRD) </w:t>
      </w:r>
      <w:r w:rsidRPr="00616631">
        <w:rPr>
          <w:rFonts w:ascii="Arial" w:hAnsi="Arial" w:cs="Arial"/>
          <w:sz w:val="24"/>
          <w:szCs w:val="24"/>
        </w:rPr>
        <w:t>on issues relating to the marketing of agricultural products.</w:t>
      </w:r>
    </w:p>
    <w:p w14:paraId="3F05937F" w14:textId="77777777" w:rsidR="00D715CF" w:rsidRPr="00616631" w:rsidRDefault="00D715CF" w:rsidP="005F7111">
      <w:pPr>
        <w:tabs>
          <w:tab w:val="left" w:pos="5640"/>
        </w:tabs>
        <w:jc w:val="both"/>
        <w:rPr>
          <w:rFonts w:ascii="Arial" w:hAnsi="Arial" w:cs="Arial"/>
          <w:sz w:val="24"/>
          <w:szCs w:val="24"/>
        </w:rPr>
      </w:pPr>
      <w:r w:rsidRPr="00616631">
        <w:rPr>
          <w:rFonts w:ascii="Arial" w:hAnsi="Arial" w:cs="Arial"/>
          <w:sz w:val="24"/>
          <w:szCs w:val="24"/>
        </w:rPr>
        <w:t xml:space="preserve">Section 51(1) (a) (ii) of the Public Finance Management Act: No. 1 of 1999 (PFMA) states that an accounting authority for a public entity must ensure that </w:t>
      </w:r>
      <w:r w:rsidR="001D6165" w:rsidRPr="00616631">
        <w:rPr>
          <w:rFonts w:ascii="Arial" w:hAnsi="Arial" w:cs="Arial"/>
          <w:sz w:val="24"/>
          <w:szCs w:val="24"/>
        </w:rPr>
        <w:t xml:space="preserve">the </w:t>
      </w:r>
      <w:r w:rsidRPr="00616631">
        <w:rPr>
          <w:rFonts w:ascii="Arial" w:hAnsi="Arial" w:cs="Arial"/>
          <w:sz w:val="24"/>
          <w:szCs w:val="24"/>
        </w:rPr>
        <w:t xml:space="preserve">public entity has and maintains a system of internal audit under the control and direction of an audit committee complying with and operating in accordance </w:t>
      </w:r>
      <w:r w:rsidR="001D6165" w:rsidRPr="00616631">
        <w:rPr>
          <w:rFonts w:ascii="Arial" w:hAnsi="Arial" w:cs="Arial"/>
          <w:sz w:val="24"/>
          <w:szCs w:val="24"/>
        </w:rPr>
        <w:t xml:space="preserve">with </w:t>
      </w:r>
      <w:r w:rsidRPr="00616631">
        <w:rPr>
          <w:rFonts w:ascii="Arial" w:hAnsi="Arial" w:cs="Arial"/>
          <w:sz w:val="24"/>
          <w:szCs w:val="24"/>
        </w:rPr>
        <w:t xml:space="preserve">section 27.2.2 </w:t>
      </w:r>
      <w:r w:rsidR="0068193C" w:rsidRPr="00616631">
        <w:rPr>
          <w:rFonts w:ascii="Arial" w:hAnsi="Arial" w:cs="Arial"/>
          <w:sz w:val="24"/>
          <w:szCs w:val="24"/>
        </w:rPr>
        <w:t xml:space="preserve">of the </w:t>
      </w:r>
      <w:r w:rsidR="001D6165" w:rsidRPr="00616631">
        <w:rPr>
          <w:rFonts w:ascii="Arial" w:hAnsi="Arial" w:cs="Arial"/>
          <w:sz w:val="24"/>
          <w:szCs w:val="24"/>
        </w:rPr>
        <w:t xml:space="preserve">Treasury </w:t>
      </w:r>
      <w:r w:rsidR="00F11CF0" w:rsidRPr="00616631">
        <w:rPr>
          <w:rFonts w:ascii="Arial" w:hAnsi="Arial" w:cs="Arial"/>
          <w:sz w:val="24"/>
          <w:szCs w:val="24"/>
        </w:rPr>
        <w:t>regulations</w:t>
      </w:r>
      <w:r w:rsidRPr="00616631">
        <w:rPr>
          <w:rFonts w:ascii="Arial" w:hAnsi="Arial" w:cs="Arial"/>
          <w:sz w:val="24"/>
          <w:szCs w:val="24"/>
        </w:rPr>
        <w:t xml:space="preserve">. </w:t>
      </w:r>
    </w:p>
    <w:p w14:paraId="53F83951" w14:textId="77777777" w:rsidR="00D715CF" w:rsidRPr="00616631" w:rsidRDefault="00402864" w:rsidP="005F7111">
      <w:pPr>
        <w:tabs>
          <w:tab w:val="left" w:pos="5640"/>
        </w:tabs>
        <w:jc w:val="both"/>
        <w:rPr>
          <w:rFonts w:ascii="Arial" w:hAnsi="Arial" w:cs="Arial"/>
          <w:b/>
          <w:sz w:val="24"/>
          <w:szCs w:val="24"/>
        </w:rPr>
      </w:pPr>
      <w:r>
        <w:rPr>
          <w:rFonts w:ascii="Arial" w:hAnsi="Arial" w:cs="Arial"/>
          <w:b/>
          <w:sz w:val="24"/>
          <w:szCs w:val="24"/>
        </w:rPr>
        <w:t>3</w:t>
      </w:r>
      <w:r w:rsidR="005F76EE" w:rsidRPr="00616631">
        <w:rPr>
          <w:rFonts w:ascii="Arial" w:hAnsi="Arial" w:cs="Arial"/>
          <w:b/>
          <w:sz w:val="24"/>
          <w:szCs w:val="24"/>
        </w:rPr>
        <w:t xml:space="preserve">. </w:t>
      </w:r>
      <w:r w:rsidR="00D715CF" w:rsidRPr="00616631">
        <w:rPr>
          <w:rFonts w:ascii="Arial" w:hAnsi="Arial" w:cs="Arial"/>
          <w:b/>
          <w:sz w:val="24"/>
          <w:szCs w:val="24"/>
        </w:rPr>
        <w:t>SCOPE OF WORK</w:t>
      </w:r>
    </w:p>
    <w:p w14:paraId="74BBAB85" w14:textId="77777777" w:rsidR="00D715CF" w:rsidRPr="00616631" w:rsidRDefault="00D715CF" w:rsidP="00333A0B">
      <w:pPr>
        <w:tabs>
          <w:tab w:val="left" w:pos="5640"/>
        </w:tabs>
        <w:jc w:val="both"/>
        <w:rPr>
          <w:rFonts w:ascii="Arial" w:hAnsi="Arial" w:cs="Arial"/>
          <w:sz w:val="24"/>
          <w:szCs w:val="24"/>
        </w:rPr>
      </w:pPr>
      <w:r w:rsidRPr="00616631">
        <w:rPr>
          <w:rFonts w:ascii="Arial" w:hAnsi="Arial" w:cs="Arial"/>
          <w:sz w:val="24"/>
          <w:szCs w:val="24"/>
        </w:rPr>
        <w:t xml:space="preserve">The NAMC invites reputable consulting firms </w:t>
      </w:r>
      <w:r w:rsidR="0068193C" w:rsidRPr="00616631">
        <w:rPr>
          <w:rFonts w:ascii="Arial" w:hAnsi="Arial" w:cs="Arial"/>
          <w:sz w:val="24"/>
          <w:szCs w:val="24"/>
        </w:rPr>
        <w:t xml:space="preserve">to tender </w:t>
      </w:r>
      <w:r w:rsidRPr="00616631">
        <w:rPr>
          <w:rFonts w:ascii="Arial" w:hAnsi="Arial" w:cs="Arial"/>
          <w:sz w:val="24"/>
          <w:szCs w:val="24"/>
        </w:rPr>
        <w:t>for the provision of internal audit services for a three-year period</w:t>
      </w:r>
      <w:r w:rsidR="00D70A20" w:rsidRPr="00616631">
        <w:rPr>
          <w:rFonts w:ascii="Arial" w:hAnsi="Arial" w:cs="Arial"/>
          <w:sz w:val="24"/>
          <w:szCs w:val="24"/>
        </w:rPr>
        <w:t>.</w:t>
      </w:r>
      <w:r w:rsidRPr="00616631">
        <w:rPr>
          <w:rFonts w:ascii="Arial" w:hAnsi="Arial" w:cs="Arial"/>
          <w:sz w:val="24"/>
          <w:szCs w:val="24"/>
        </w:rPr>
        <w:t xml:space="preserve"> </w:t>
      </w:r>
    </w:p>
    <w:p w14:paraId="5EAFF803" w14:textId="77777777" w:rsidR="00D715CF" w:rsidRPr="00616631" w:rsidRDefault="00D715CF">
      <w:pPr>
        <w:tabs>
          <w:tab w:val="left" w:pos="-1440"/>
        </w:tabs>
        <w:spacing w:after="200"/>
        <w:ind w:left="720"/>
        <w:contextualSpacing/>
        <w:jc w:val="both"/>
        <w:rPr>
          <w:rFonts w:ascii="Arial" w:hAnsi="Arial" w:cs="Arial"/>
          <w:b/>
          <w:sz w:val="24"/>
          <w:szCs w:val="24"/>
          <w:lang w:val="en-GB"/>
        </w:rPr>
      </w:pPr>
    </w:p>
    <w:p w14:paraId="1FCA7E1B" w14:textId="77777777" w:rsidR="00D715CF" w:rsidRPr="00616631" w:rsidRDefault="00D715CF">
      <w:pPr>
        <w:numPr>
          <w:ilvl w:val="0"/>
          <w:numId w:val="3"/>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The successful bidder will be required to perform, inter alia, the following types of internal audits (only list the applicable items):</w:t>
      </w:r>
    </w:p>
    <w:p w14:paraId="3654A4AE"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 xml:space="preserve">Risk based audits </w:t>
      </w:r>
      <w:bookmarkStart w:id="1" w:name="_Hlk87268253"/>
      <w:r w:rsidRPr="00616631">
        <w:rPr>
          <w:rFonts w:ascii="Arial" w:hAnsi="Arial" w:cs="Arial"/>
          <w:color w:val="000000"/>
          <w:sz w:val="24"/>
          <w:szCs w:val="24"/>
        </w:rPr>
        <w:t>(this includes, but are not limited to, audits on the Financial, Human Resource and Supply Chain Management processes);</w:t>
      </w:r>
      <w:bookmarkEnd w:id="1"/>
    </w:p>
    <w:p w14:paraId="683E7D00"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Compliance audits;</w:t>
      </w:r>
      <w:r w:rsidR="004A3C2D" w:rsidRPr="00616631">
        <w:rPr>
          <w:rFonts w:ascii="Arial" w:hAnsi="Arial" w:cs="Arial"/>
          <w:color w:val="000000"/>
          <w:sz w:val="24"/>
          <w:szCs w:val="24"/>
        </w:rPr>
        <w:t>(this includes but not limited to POPIA, governance</w:t>
      </w:r>
      <w:r w:rsidR="00D70A20" w:rsidRPr="00616631">
        <w:rPr>
          <w:rFonts w:ascii="Arial" w:hAnsi="Arial" w:cs="Arial"/>
          <w:color w:val="000000"/>
          <w:sz w:val="24"/>
          <w:szCs w:val="24"/>
        </w:rPr>
        <w:t>)</w:t>
      </w:r>
    </w:p>
    <w:p w14:paraId="404E6861"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Performance audits;</w:t>
      </w:r>
    </w:p>
    <w:p w14:paraId="1B0722FD"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Audits on predetermined objectives (performance information);</w:t>
      </w:r>
    </w:p>
    <w:p w14:paraId="7BD5FDE7"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Information Technology (IT) audits; and</w:t>
      </w:r>
    </w:p>
    <w:p w14:paraId="5B7A7762" w14:textId="77777777" w:rsidR="00D715CF" w:rsidRPr="00616631" w:rsidRDefault="00D715CF">
      <w:pPr>
        <w:numPr>
          <w:ilvl w:val="0"/>
          <w:numId w:val="1"/>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Ad hoc project</w:t>
      </w:r>
      <w:r w:rsidR="004A3C2D" w:rsidRPr="00616631">
        <w:rPr>
          <w:rFonts w:ascii="Arial" w:hAnsi="Arial" w:cs="Arial"/>
          <w:color w:val="000000"/>
          <w:sz w:val="24"/>
          <w:szCs w:val="24"/>
        </w:rPr>
        <w:t>s</w:t>
      </w:r>
      <w:r w:rsidRPr="00616631">
        <w:rPr>
          <w:rFonts w:ascii="Arial" w:hAnsi="Arial" w:cs="Arial"/>
          <w:color w:val="000000"/>
          <w:sz w:val="24"/>
          <w:szCs w:val="24"/>
        </w:rPr>
        <w:t xml:space="preserve"> and consulting services as requested by management and /or the Audit Committee such as forensic auditing, risk management</w:t>
      </w:r>
      <w:r w:rsidR="00E15E03" w:rsidRPr="00616631">
        <w:rPr>
          <w:rFonts w:ascii="Arial" w:hAnsi="Arial" w:cs="Arial"/>
          <w:color w:val="000000"/>
          <w:sz w:val="24"/>
          <w:szCs w:val="24"/>
        </w:rPr>
        <w:t>, Project management</w:t>
      </w:r>
      <w:r w:rsidRPr="00616631">
        <w:rPr>
          <w:rFonts w:ascii="Arial" w:hAnsi="Arial" w:cs="Arial"/>
          <w:color w:val="000000"/>
          <w:sz w:val="24"/>
          <w:szCs w:val="24"/>
        </w:rPr>
        <w:t xml:space="preserve"> and </w:t>
      </w:r>
      <w:r w:rsidR="004A3C2D" w:rsidRPr="00616631">
        <w:rPr>
          <w:rFonts w:ascii="Arial" w:hAnsi="Arial" w:cs="Arial"/>
          <w:color w:val="000000"/>
          <w:sz w:val="24"/>
          <w:szCs w:val="24"/>
        </w:rPr>
        <w:t>others</w:t>
      </w:r>
      <w:r w:rsidRPr="00616631">
        <w:rPr>
          <w:rFonts w:ascii="Arial" w:hAnsi="Arial" w:cs="Arial"/>
          <w:color w:val="000000"/>
          <w:sz w:val="24"/>
          <w:szCs w:val="24"/>
        </w:rPr>
        <w:t xml:space="preserve">. </w:t>
      </w:r>
    </w:p>
    <w:p w14:paraId="0442DD2C" w14:textId="77777777" w:rsidR="004A3C2D" w:rsidRPr="00616631" w:rsidRDefault="004A3C2D">
      <w:pPr>
        <w:autoSpaceDE w:val="0"/>
        <w:autoSpaceDN w:val="0"/>
        <w:adjustRightInd w:val="0"/>
        <w:spacing w:after="200"/>
        <w:ind w:left="1440"/>
        <w:contextualSpacing/>
        <w:jc w:val="both"/>
        <w:rPr>
          <w:rFonts w:ascii="Arial" w:hAnsi="Arial" w:cs="Arial"/>
          <w:color w:val="000000"/>
          <w:sz w:val="24"/>
          <w:szCs w:val="24"/>
        </w:rPr>
      </w:pPr>
    </w:p>
    <w:p w14:paraId="142B8A0C" w14:textId="221EE9AB" w:rsidR="00D715CF" w:rsidRPr="00616631" w:rsidRDefault="00D715CF">
      <w:pPr>
        <w:numPr>
          <w:ilvl w:val="0"/>
          <w:numId w:val="3"/>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The scope of internal audit work entails</w:t>
      </w:r>
      <w:r w:rsidR="002B2A95">
        <w:rPr>
          <w:rFonts w:ascii="Arial" w:hAnsi="Arial" w:cs="Arial"/>
          <w:color w:val="000000"/>
          <w:sz w:val="24"/>
          <w:szCs w:val="24"/>
        </w:rPr>
        <w:t>:</w:t>
      </w:r>
      <w:r w:rsidRPr="00616631">
        <w:rPr>
          <w:rFonts w:ascii="Arial" w:hAnsi="Arial" w:cs="Arial"/>
          <w:color w:val="000000"/>
          <w:sz w:val="24"/>
          <w:szCs w:val="24"/>
        </w:rPr>
        <w:t xml:space="preserve"> </w:t>
      </w:r>
      <w:r w:rsidR="002B2A95" w:rsidRPr="002B2A95">
        <w:rPr>
          <w:rFonts w:ascii="Arial" w:hAnsi="Arial" w:cs="Arial"/>
          <w:color w:val="000000"/>
          <w:sz w:val="24"/>
          <w:szCs w:val="24"/>
        </w:rPr>
        <w:t>A, adequacy and effectiveness of internal controls, B effectiveness of risk management process C effectiveness of governance processes</w:t>
      </w:r>
      <w:r w:rsidRPr="00616631">
        <w:rPr>
          <w:rFonts w:ascii="Arial" w:hAnsi="Arial" w:cs="Arial"/>
          <w:color w:val="000000"/>
          <w:sz w:val="24"/>
          <w:szCs w:val="24"/>
        </w:rPr>
        <w:t>. The controls subject to evaluation should encompass the following, but is not limited to:</w:t>
      </w:r>
      <w:r w:rsidRPr="00616631" w:rsidDel="00927F82">
        <w:rPr>
          <w:rFonts w:ascii="Arial" w:hAnsi="Arial" w:cs="Arial"/>
          <w:color w:val="000000"/>
          <w:sz w:val="24"/>
          <w:szCs w:val="24"/>
        </w:rPr>
        <w:t xml:space="preserve"> </w:t>
      </w:r>
    </w:p>
    <w:p w14:paraId="655BB683" w14:textId="77777777" w:rsidR="00D715CF" w:rsidRPr="00616631" w:rsidRDefault="00D715CF">
      <w:pPr>
        <w:autoSpaceDE w:val="0"/>
        <w:autoSpaceDN w:val="0"/>
        <w:adjustRightInd w:val="0"/>
        <w:spacing w:after="200"/>
        <w:ind w:left="1080"/>
        <w:contextualSpacing/>
        <w:jc w:val="both"/>
        <w:rPr>
          <w:rFonts w:ascii="Arial" w:hAnsi="Arial" w:cs="Arial"/>
          <w:color w:val="000000"/>
          <w:sz w:val="24"/>
          <w:szCs w:val="24"/>
        </w:rPr>
      </w:pPr>
    </w:p>
    <w:p w14:paraId="0A75BCB9" w14:textId="77777777" w:rsidR="00EA1FED" w:rsidRPr="00616631" w:rsidRDefault="00EA1FED">
      <w:pPr>
        <w:autoSpaceDE w:val="0"/>
        <w:autoSpaceDN w:val="0"/>
        <w:adjustRightInd w:val="0"/>
        <w:spacing w:after="200"/>
        <w:ind w:left="1440"/>
        <w:contextualSpacing/>
        <w:jc w:val="both"/>
        <w:rPr>
          <w:rFonts w:ascii="Arial" w:hAnsi="Arial" w:cs="Arial"/>
          <w:b/>
          <w:bCs/>
          <w:color w:val="000000"/>
          <w:sz w:val="24"/>
          <w:szCs w:val="24"/>
        </w:rPr>
      </w:pPr>
      <w:r w:rsidRPr="00616631">
        <w:rPr>
          <w:rFonts w:ascii="Arial" w:hAnsi="Arial" w:cs="Arial"/>
          <w:b/>
          <w:bCs/>
          <w:color w:val="000000"/>
          <w:sz w:val="24"/>
          <w:szCs w:val="24"/>
        </w:rPr>
        <w:lastRenderedPageBreak/>
        <w:t xml:space="preserve">General </w:t>
      </w:r>
    </w:p>
    <w:p w14:paraId="61D5C5B8" w14:textId="77777777" w:rsidR="004A3C2D" w:rsidRPr="00616631" w:rsidRDefault="004A3C2D">
      <w:pPr>
        <w:numPr>
          <w:ilvl w:val="0"/>
          <w:numId w:val="22"/>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Develop a rolling three-year strategic and annual internal audit plan based on the results of the risk review and the execution of audits in accordance with these plans.</w:t>
      </w:r>
    </w:p>
    <w:p w14:paraId="610F0CBE" w14:textId="77777777" w:rsidR="00D737E5" w:rsidRPr="00616631" w:rsidRDefault="00113D73">
      <w:pPr>
        <w:numPr>
          <w:ilvl w:val="0"/>
          <w:numId w:val="22"/>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U</w:t>
      </w:r>
      <w:r w:rsidR="00D737E5" w:rsidRPr="00616631">
        <w:rPr>
          <w:rFonts w:ascii="Arial" w:hAnsi="Arial" w:cs="Arial"/>
          <w:sz w:val="24"/>
          <w:szCs w:val="24"/>
        </w:rPr>
        <w:t xml:space="preserve">pdate the Internal Audit Charter that contains the purpose, authority, and responsibility of the internal audit activity. The Internal Audit Charter must be consistent with the Definition of Internal Auditing, the Code of the Ethics, and the Standards. </w:t>
      </w:r>
    </w:p>
    <w:p w14:paraId="1968BA41" w14:textId="77777777" w:rsidR="00EA1FED" w:rsidRPr="00616631" w:rsidRDefault="00EA1FED">
      <w:pPr>
        <w:numPr>
          <w:ilvl w:val="0"/>
          <w:numId w:val="22"/>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 xml:space="preserve">Submit quarterly reports to the Audit &amp; Risk Committee for the duration of the contract. </w:t>
      </w:r>
    </w:p>
    <w:p w14:paraId="61BE124C" w14:textId="77777777" w:rsidR="00EA1FED" w:rsidRPr="00616631" w:rsidRDefault="00E44E3A">
      <w:pPr>
        <w:numPr>
          <w:ilvl w:val="0"/>
          <w:numId w:val="22"/>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R</w:t>
      </w:r>
      <w:r w:rsidR="00EA1FED" w:rsidRPr="00616631">
        <w:rPr>
          <w:rFonts w:ascii="Arial" w:hAnsi="Arial" w:cs="Arial"/>
          <w:sz w:val="24"/>
          <w:szCs w:val="24"/>
        </w:rPr>
        <w:t xml:space="preserve">eport on progress of the work against the approved Annual Internal Audit Plan to the Audit and Risk Committee at all Audit and Risk Committee meetings </w:t>
      </w:r>
    </w:p>
    <w:p w14:paraId="53D0E0C6" w14:textId="77777777" w:rsidR="00EA1FED" w:rsidRPr="00616631" w:rsidRDefault="00E44E3A">
      <w:pPr>
        <w:numPr>
          <w:ilvl w:val="0"/>
          <w:numId w:val="22"/>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A</w:t>
      </w:r>
      <w:r w:rsidR="00EA1FED" w:rsidRPr="00616631">
        <w:rPr>
          <w:rFonts w:ascii="Arial" w:hAnsi="Arial" w:cs="Arial"/>
          <w:sz w:val="24"/>
          <w:szCs w:val="24"/>
        </w:rPr>
        <w:t xml:space="preserve">ttend a strategic workshop to obtain knowledge of the procedures of the council. Exact dates of possible submission deadlines will be arranged with the successful bidder. </w:t>
      </w:r>
    </w:p>
    <w:p w14:paraId="0F4BECBE" w14:textId="39ECE9F7" w:rsidR="007C008B" w:rsidRDefault="007C008B">
      <w:pPr>
        <w:numPr>
          <w:ilvl w:val="0"/>
          <w:numId w:val="22"/>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Liaise with the external auditors to prevent duplication of work and share information to obtain efficiencies.</w:t>
      </w:r>
    </w:p>
    <w:p w14:paraId="46DF81AE" w14:textId="77777777" w:rsidR="00AB3FB3" w:rsidRPr="00AB3FB3" w:rsidRDefault="00AB3FB3" w:rsidP="00AB3FB3">
      <w:pPr>
        <w:pStyle w:val="ListParagraph"/>
        <w:numPr>
          <w:ilvl w:val="0"/>
          <w:numId w:val="22"/>
        </w:numPr>
        <w:rPr>
          <w:rFonts w:ascii="Arial" w:eastAsiaTheme="minorHAnsi" w:hAnsi="Arial" w:cs="Arial"/>
          <w:color w:val="000000"/>
          <w:sz w:val="24"/>
          <w:szCs w:val="24"/>
          <w:lang w:val="en-US"/>
        </w:rPr>
      </w:pPr>
      <w:r w:rsidRPr="00AB3FB3">
        <w:rPr>
          <w:rFonts w:ascii="Arial" w:eastAsiaTheme="minorHAnsi" w:hAnsi="Arial" w:cs="Arial"/>
          <w:color w:val="000000"/>
          <w:sz w:val="24"/>
          <w:szCs w:val="24"/>
          <w:lang w:val="en-US"/>
        </w:rPr>
        <w:t xml:space="preserve">Perform a follow-up of all Internal audit and external audit findings and determine whether the actions plan as recommended have been adequately addressed. </w:t>
      </w:r>
    </w:p>
    <w:p w14:paraId="3E42C375" w14:textId="43D8740D" w:rsidR="00D715CF" w:rsidRPr="00616631" w:rsidRDefault="00D715CF">
      <w:pPr>
        <w:pStyle w:val="ListParagraph"/>
        <w:numPr>
          <w:ilvl w:val="0"/>
          <w:numId w:val="27"/>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Review the effectiveness and efficiency of the risk management process</w:t>
      </w:r>
      <w:r w:rsidR="004109DD">
        <w:rPr>
          <w:rFonts w:ascii="Arial" w:hAnsi="Arial" w:cs="Arial"/>
          <w:color w:val="000000"/>
          <w:sz w:val="24"/>
          <w:szCs w:val="24"/>
        </w:rPr>
        <w:t xml:space="preserve"> and governance</w:t>
      </w:r>
      <w:r w:rsidRPr="00616631">
        <w:rPr>
          <w:rFonts w:ascii="Arial" w:hAnsi="Arial" w:cs="Arial"/>
          <w:color w:val="000000"/>
          <w:sz w:val="24"/>
          <w:szCs w:val="24"/>
        </w:rPr>
        <w:t>.</w:t>
      </w:r>
    </w:p>
    <w:p w14:paraId="22512497" w14:textId="77777777" w:rsidR="00D715CF" w:rsidRDefault="00D715CF">
      <w:pPr>
        <w:pStyle w:val="ListParagraph"/>
        <w:numPr>
          <w:ilvl w:val="0"/>
          <w:numId w:val="27"/>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 xml:space="preserve">Review and update the </w:t>
      </w:r>
      <w:r w:rsidRPr="00616631">
        <w:rPr>
          <w:rFonts w:ascii="Arial" w:hAnsi="Arial" w:cs="Arial"/>
          <w:sz w:val="24"/>
          <w:szCs w:val="24"/>
        </w:rPr>
        <w:t>current and existing NAMC risk management strategy</w:t>
      </w:r>
      <w:r w:rsidRPr="00616631">
        <w:rPr>
          <w:rFonts w:ascii="Arial" w:hAnsi="Arial" w:cs="Arial"/>
          <w:color w:val="000000"/>
          <w:sz w:val="24"/>
          <w:szCs w:val="24"/>
        </w:rPr>
        <w:t>.</w:t>
      </w:r>
    </w:p>
    <w:p w14:paraId="48855227" w14:textId="77777777" w:rsidR="006C3A81" w:rsidRPr="006C3A81" w:rsidRDefault="006C3A81" w:rsidP="006C3A81">
      <w:pPr>
        <w:pStyle w:val="ListParagraph"/>
        <w:numPr>
          <w:ilvl w:val="0"/>
          <w:numId w:val="27"/>
        </w:numPr>
        <w:autoSpaceDE w:val="0"/>
        <w:autoSpaceDN w:val="0"/>
        <w:adjustRightInd w:val="0"/>
        <w:jc w:val="both"/>
        <w:rPr>
          <w:rFonts w:ascii="Arial" w:hAnsi="Arial" w:cs="Arial"/>
          <w:b/>
          <w:bCs/>
          <w:color w:val="000000"/>
          <w:sz w:val="24"/>
          <w:szCs w:val="24"/>
          <w:u w:val="single"/>
        </w:rPr>
      </w:pPr>
      <w:r w:rsidRPr="006C3A81">
        <w:rPr>
          <w:rFonts w:ascii="Arial" w:hAnsi="Arial" w:cs="Arial"/>
          <w:b/>
          <w:bCs/>
          <w:color w:val="000000"/>
          <w:sz w:val="24"/>
          <w:szCs w:val="24"/>
          <w:u w:val="single"/>
        </w:rPr>
        <w:t xml:space="preserve">Risk based audits </w:t>
      </w:r>
      <w:r w:rsidRPr="006C3A81">
        <w:rPr>
          <w:rFonts w:ascii="Arial" w:hAnsi="Arial" w:cs="Arial"/>
          <w:color w:val="000000"/>
          <w:sz w:val="24"/>
          <w:szCs w:val="24"/>
        </w:rPr>
        <w:t>(this includes, but are not limited to, audits on the Financial, Human Resource and Supply Chain Management processes);</w:t>
      </w:r>
    </w:p>
    <w:p w14:paraId="43D72643" w14:textId="77777777" w:rsidR="0014587F" w:rsidRPr="00616631" w:rsidRDefault="0014587F">
      <w:pPr>
        <w:pStyle w:val="ListParagraph"/>
        <w:autoSpaceDE w:val="0"/>
        <w:autoSpaceDN w:val="0"/>
        <w:adjustRightInd w:val="0"/>
        <w:ind w:left="1800"/>
        <w:jc w:val="both"/>
        <w:rPr>
          <w:rFonts w:ascii="Arial" w:hAnsi="Arial" w:cs="Arial"/>
          <w:color w:val="000000"/>
          <w:sz w:val="24"/>
          <w:szCs w:val="24"/>
        </w:rPr>
      </w:pPr>
    </w:p>
    <w:p w14:paraId="2FE3A0F2" w14:textId="24A461AD" w:rsidR="0014587F" w:rsidRDefault="0014587F">
      <w:pPr>
        <w:pStyle w:val="ListParagraph"/>
        <w:autoSpaceDE w:val="0"/>
        <w:autoSpaceDN w:val="0"/>
        <w:adjustRightInd w:val="0"/>
        <w:ind w:left="1800"/>
        <w:jc w:val="both"/>
        <w:rPr>
          <w:rFonts w:ascii="Arial" w:hAnsi="Arial" w:cs="Arial"/>
          <w:b/>
          <w:bCs/>
          <w:color w:val="000000"/>
          <w:sz w:val="24"/>
          <w:szCs w:val="24"/>
        </w:rPr>
      </w:pPr>
      <w:r w:rsidRPr="00616631">
        <w:rPr>
          <w:rFonts w:ascii="Arial" w:hAnsi="Arial" w:cs="Arial"/>
          <w:b/>
          <w:bCs/>
          <w:color w:val="000000"/>
          <w:sz w:val="24"/>
          <w:szCs w:val="24"/>
        </w:rPr>
        <w:t>Finance Audit</w:t>
      </w:r>
    </w:p>
    <w:p w14:paraId="4D364623" w14:textId="77777777" w:rsidR="009A7C78" w:rsidRPr="00616631" w:rsidRDefault="009A7C78">
      <w:pPr>
        <w:pStyle w:val="ListParagraph"/>
        <w:autoSpaceDE w:val="0"/>
        <w:autoSpaceDN w:val="0"/>
        <w:adjustRightInd w:val="0"/>
        <w:ind w:left="1800"/>
        <w:jc w:val="both"/>
        <w:rPr>
          <w:rFonts w:ascii="Arial" w:hAnsi="Arial" w:cs="Arial"/>
          <w:color w:val="000000"/>
          <w:sz w:val="24"/>
          <w:szCs w:val="24"/>
        </w:rPr>
      </w:pPr>
      <w:r w:rsidRPr="00616631">
        <w:rPr>
          <w:rFonts w:ascii="Arial" w:hAnsi="Arial" w:cs="Arial"/>
          <w:color w:val="000000"/>
          <w:sz w:val="24"/>
          <w:szCs w:val="24"/>
        </w:rPr>
        <w:t>Review the adequacy and effectiveness on controls over the finance processes specifically in the following areas:</w:t>
      </w:r>
    </w:p>
    <w:p w14:paraId="362D97DD"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Month-end process (Key General Ledger Reconciliations);</w:t>
      </w:r>
    </w:p>
    <w:p w14:paraId="0E27C963"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Bank and Cash management;</w:t>
      </w:r>
    </w:p>
    <w:p w14:paraId="2765951C"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Income and Expenditure Management;</w:t>
      </w:r>
    </w:p>
    <w:p w14:paraId="7F162B36"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Accounts Receivables;</w:t>
      </w:r>
    </w:p>
    <w:p w14:paraId="1084A0DE"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Account’s payables and provisions; and</w:t>
      </w:r>
    </w:p>
    <w:p w14:paraId="4B1C2E01" w14:textId="77777777" w:rsidR="009A7C78" w:rsidRPr="00616631" w:rsidRDefault="009A7C78">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Fruitless, wasteful and irregular expenditure.</w:t>
      </w:r>
    </w:p>
    <w:p w14:paraId="131DAF89" w14:textId="5A115943" w:rsidR="0014587F" w:rsidRDefault="0014587F">
      <w:pPr>
        <w:pStyle w:val="ListParagraph"/>
        <w:numPr>
          <w:ilvl w:val="0"/>
          <w:numId w:val="29"/>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Asset Management</w:t>
      </w:r>
    </w:p>
    <w:p w14:paraId="65FE2F6E" w14:textId="0211C78A" w:rsidR="0014587F" w:rsidRDefault="0014587F">
      <w:pPr>
        <w:pStyle w:val="ListParagraph"/>
        <w:autoSpaceDE w:val="0"/>
        <w:autoSpaceDN w:val="0"/>
        <w:adjustRightInd w:val="0"/>
        <w:ind w:left="1800"/>
        <w:jc w:val="both"/>
        <w:rPr>
          <w:rFonts w:ascii="Arial" w:hAnsi="Arial" w:cs="Arial"/>
          <w:b/>
          <w:bCs/>
          <w:color w:val="000000"/>
          <w:sz w:val="24"/>
          <w:szCs w:val="24"/>
        </w:rPr>
      </w:pPr>
      <w:r w:rsidRPr="00616631">
        <w:rPr>
          <w:rFonts w:ascii="Arial" w:hAnsi="Arial" w:cs="Arial"/>
          <w:b/>
          <w:bCs/>
          <w:color w:val="000000"/>
          <w:sz w:val="24"/>
          <w:szCs w:val="24"/>
        </w:rPr>
        <w:lastRenderedPageBreak/>
        <w:t xml:space="preserve">Supply chain Audit </w:t>
      </w:r>
    </w:p>
    <w:p w14:paraId="7F20B3F3" w14:textId="77777777" w:rsidR="00CD3FF5" w:rsidRPr="00616631" w:rsidRDefault="00CD3FF5">
      <w:pPr>
        <w:pStyle w:val="ListParagraph"/>
        <w:autoSpaceDE w:val="0"/>
        <w:autoSpaceDN w:val="0"/>
        <w:adjustRightInd w:val="0"/>
        <w:ind w:left="1800"/>
        <w:jc w:val="both"/>
        <w:rPr>
          <w:rFonts w:ascii="Arial" w:hAnsi="Arial" w:cs="Arial"/>
          <w:b/>
          <w:bCs/>
          <w:color w:val="000000"/>
          <w:sz w:val="24"/>
          <w:szCs w:val="24"/>
        </w:rPr>
      </w:pPr>
    </w:p>
    <w:p w14:paraId="227A1B50" w14:textId="77777777" w:rsidR="0014587F" w:rsidRPr="00616631" w:rsidRDefault="0014587F">
      <w:pPr>
        <w:pStyle w:val="ListParagraph"/>
        <w:autoSpaceDE w:val="0"/>
        <w:autoSpaceDN w:val="0"/>
        <w:adjustRightInd w:val="0"/>
        <w:ind w:left="1800"/>
        <w:jc w:val="both"/>
        <w:rPr>
          <w:rFonts w:ascii="Arial" w:hAnsi="Arial" w:cs="Arial"/>
          <w:color w:val="000000"/>
          <w:sz w:val="24"/>
          <w:szCs w:val="24"/>
        </w:rPr>
      </w:pPr>
      <w:r w:rsidRPr="00616631">
        <w:rPr>
          <w:rFonts w:ascii="Arial" w:hAnsi="Arial" w:cs="Arial"/>
          <w:color w:val="000000"/>
          <w:sz w:val="24"/>
          <w:szCs w:val="24"/>
        </w:rPr>
        <w:t>Review the adequacy and effectiveness on controls over the following processes:</w:t>
      </w:r>
    </w:p>
    <w:p w14:paraId="41769079" w14:textId="77777777" w:rsidR="0014587F" w:rsidRPr="00616631" w:rsidRDefault="0014587F">
      <w:pPr>
        <w:pStyle w:val="ListParagraph"/>
        <w:autoSpaceDE w:val="0"/>
        <w:autoSpaceDN w:val="0"/>
        <w:adjustRightInd w:val="0"/>
        <w:ind w:left="1800"/>
        <w:jc w:val="both"/>
        <w:rPr>
          <w:rFonts w:ascii="Arial" w:hAnsi="Arial" w:cs="Arial"/>
          <w:b/>
          <w:bCs/>
          <w:color w:val="000000"/>
          <w:sz w:val="24"/>
          <w:szCs w:val="24"/>
        </w:rPr>
      </w:pPr>
    </w:p>
    <w:p w14:paraId="7C914593"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Supply chain management policy and procedures;</w:t>
      </w:r>
    </w:p>
    <w:p w14:paraId="6C270D83"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Procurement plan;</w:t>
      </w:r>
    </w:p>
    <w:p w14:paraId="313E5732"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Request for Quotations;</w:t>
      </w:r>
    </w:p>
    <w:p w14:paraId="3FA3F5B3"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Contract management;</w:t>
      </w:r>
    </w:p>
    <w:p w14:paraId="1015BA62"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Deviations;</w:t>
      </w:r>
    </w:p>
    <w:p w14:paraId="2C9BF9B9"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Tender committees and Tender processes; and</w:t>
      </w:r>
    </w:p>
    <w:p w14:paraId="76C809EB" w14:textId="77777777" w:rsidR="0014587F" w:rsidRPr="00616631" w:rsidRDefault="0014587F">
      <w:pPr>
        <w:pStyle w:val="ListParagraph"/>
        <w:numPr>
          <w:ilvl w:val="0"/>
          <w:numId w:val="30"/>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Covid-19 procurement.</w:t>
      </w:r>
    </w:p>
    <w:p w14:paraId="733162CC" w14:textId="77777777" w:rsidR="00EE428D" w:rsidRPr="00616631" w:rsidRDefault="00EE428D" w:rsidP="00616631">
      <w:pPr>
        <w:autoSpaceDE w:val="0"/>
        <w:autoSpaceDN w:val="0"/>
        <w:adjustRightInd w:val="0"/>
        <w:ind w:left="1800"/>
        <w:jc w:val="both"/>
        <w:rPr>
          <w:rFonts w:ascii="Arial" w:hAnsi="Arial" w:cs="Arial"/>
          <w:b/>
          <w:bCs/>
          <w:color w:val="000000"/>
          <w:sz w:val="24"/>
          <w:szCs w:val="24"/>
          <w:lang w:eastAsia="en-ZA"/>
        </w:rPr>
      </w:pPr>
      <w:r w:rsidRPr="00616631">
        <w:rPr>
          <w:rFonts w:ascii="Arial" w:hAnsi="Arial" w:cs="Arial"/>
          <w:b/>
          <w:bCs/>
          <w:color w:val="000000"/>
          <w:sz w:val="24"/>
          <w:szCs w:val="24"/>
          <w:lang w:eastAsia="en-ZA"/>
        </w:rPr>
        <w:t xml:space="preserve">Human Resources </w:t>
      </w:r>
    </w:p>
    <w:p w14:paraId="48A811A3" w14:textId="77777777" w:rsidR="00EE428D" w:rsidRPr="00616631" w:rsidRDefault="00EE428D" w:rsidP="00616631">
      <w:pPr>
        <w:autoSpaceDE w:val="0"/>
        <w:autoSpaceDN w:val="0"/>
        <w:adjustRightInd w:val="0"/>
        <w:ind w:left="1800"/>
        <w:jc w:val="both"/>
        <w:rPr>
          <w:rFonts w:ascii="Arial" w:hAnsi="Arial" w:cs="Arial"/>
          <w:color w:val="000000"/>
          <w:sz w:val="24"/>
          <w:szCs w:val="24"/>
          <w:lang w:eastAsia="en-ZA"/>
        </w:rPr>
      </w:pPr>
      <w:r w:rsidRPr="00616631">
        <w:rPr>
          <w:rFonts w:ascii="Arial" w:hAnsi="Arial" w:cs="Arial"/>
          <w:color w:val="000000"/>
          <w:sz w:val="24"/>
          <w:szCs w:val="24"/>
          <w:lang w:eastAsia="en-ZA"/>
        </w:rPr>
        <w:t>Review the adequacy and effectiveness of controls over the following processes:</w:t>
      </w:r>
    </w:p>
    <w:p w14:paraId="72B978D9" w14:textId="77777777" w:rsidR="00EE428D" w:rsidRPr="00616631" w:rsidRDefault="00EE428D" w:rsidP="00616631">
      <w:pPr>
        <w:pStyle w:val="ListParagraph"/>
        <w:numPr>
          <w:ilvl w:val="0"/>
          <w:numId w:val="34"/>
        </w:numPr>
        <w:jc w:val="both"/>
        <w:rPr>
          <w:rFonts w:ascii="Arial" w:hAnsi="Arial" w:cs="Arial"/>
          <w:bCs/>
          <w:sz w:val="24"/>
          <w:szCs w:val="24"/>
        </w:rPr>
      </w:pPr>
      <w:r w:rsidRPr="00616631">
        <w:rPr>
          <w:rFonts w:ascii="Arial" w:hAnsi="Arial" w:cs="Arial"/>
          <w:bCs/>
          <w:sz w:val="24"/>
          <w:szCs w:val="24"/>
        </w:rPr>
        <w:t>Human Resource (HR) Management</w:t>
      </w:r>
    </w:p>
    <w:p w14:paraId="505E067B" w14:textId="77777777" w:rsidR="00EE428D" w:rsidRPr="00616631" w:rsidRDefault="00EE428D" w:rsidP="00616631">
      <w:pPr>
        <w:pStyle w:val="ListParagraph"/>
        <w:numPr>
          <w:ilvl w:val="0"/>
          <w:numId w:val="34"/>
        </w:numPr>
        <w:jc w:val="both"/>
        <w:rPr>
          <w:rFonts w:ascii="Arial" w:hAnsi="Arial" w:cs="Arial"/>
          <w:bCs/>
          <w:sz w:val="24"/>
          <w:szCs w:val="24"/>
        </w:rPr>
      </w:pPr>
      <w:bookmarkStart w:id="2" w:name="_Toc44349356"/>
      <w:r w:rsidRPr="00616631">
        <w:rPr>
          <w:rFonts w:ascii="Arial" w:hAnsi="Arial" w:cs="Arial"/>
          <w:bCs/>
          <w:sz w:val="24"/>
          <w:szCs w:val="24"/>
        </w:rPr>
        <w:t>Leave Management</w:t>
      </w:r>
      <w:bookmarkEnd w:id="2"/>
    </w:p>
    <w:p w14:paraId="422B7B05" w14:textId="77777777" w:rsidR="00EE428D" w:rsidRPr="00616631" w:rsidRDefault="00EE428D" w:rsidP="00616631">
      <w:pPr>
        <w:pStyle w:val="ListParagraph"/>
        <w:numPr>
          <w:ilvl w:val="0"/>
          <w:numId w:val="34"/>
        </w:numPr>
        <w:jc w:val="both"/>
        <w:rPr>
          <w:rFonts w:ascii="Arial" w:hAnsi="Arial" w:cs="Arial"/>
          <w:bCs/>
          <w:sz w:val="24"/>
          <w:szCs w:val="24"/>
        </w:rPr>
      </w:pPr>
      <w:bookmarkStart w:id="3" w:name="_Toc44349357"/>
      <w:r w:rsidRPr="00616631">
        <w:rPr>
          <w:rFonts w:ascii="Arial" w:hAnsi="Arial" w:cs="Arial"/>
          <w:bCs/>
          <w:sz w:val="24"/>
          <w:szCs w:val="24"/>
        </w:rPr>
        <w:t>Appointments</w:t>
      </w:r>
      <w:bookmarkEnd w:id="3"/>
    </w:p>
    <w:p w14:paraId="191B3C98" w14:textId="77777777" w:rsidR="00EE428D" w:rsidRPr="00616631" w:rsidRDefault="00EE428D" w:rsidP="00616631">
      <w:pPr>
        <w:pStyle w:val="ListParagraph"/>
        <w:numPr>
          <w:ilvl w:val="0"/>
          <w:numId w:val="34"/>
        </w:numPr>
        <w:jc w:val="both"/>
        <w:rPr>
          <w:rFonts w:ascii="Arial" w:hAnsi="Arial" w:cs="Arial"/>
          <w:bCs/>
          <w:sz w:val="24"/>
          <w:szCs w:val="24"/>
        </w:rPr>
      </w:pPr>
      <w:r w:rsidRPr="00616631">
        <w:rPr>
          <w:rFonts w:ascii="Arial" w:hAnsi="Arial" w:cs="Arial"/>
          <w:bCs/>
          <w:sz w:val="24"/>
          <w:szCs w:val="24"/>
        </w:rPr>
        <w:t>Terminations</w:t>
      </w:r>
    </w:p>
    <w:p w14:paraId="44F05B86" w14:textId="77777777" w:rsidR="00EE428D" w:rsidRPr="00616631" w:rsidRDefault="00EE428D" w:rsidP="00616631">
      <w:pPr>
        <w:pStyle w:val="ListParagraph"/>
        <w:numPr>
          <w:ilvl w:val="0"/>
          <w:numId w:val="34"/>
        </w:numPr>
        <w:jc w:val="both"/>
        <w:rPr>
          <w:rFonts w:ascii="Arial" w:hAnsi="Arial" w:cs="Arial"/>
          <w:bCs/>
          <w:sz w:val="24"/>
          <w:szCs w:val="24"/>
        </w:rPr>
      </w:pPr>
      <w:r w:rsidRPr="00616631">
        <w:rPr>
          <w:rFonts w:ascii="Arial" w:hAnsi="Arial" w:cs="Arial"/>
          <w:bCs/>
          <w:sz w:val="24"/>
          <w:szCs w:val="24"/>
        </w:rPr>
        <w:t>Performance Management</w:t>
      </w:r>
    </w:p>
    <w:p w14:paraId="53F40862" w14:textId="77777777" w:rsidR="00EE428D" w:rsidRPr="00616631" w:rsidRDefault="00EE428D" w:rsidP="00616631">
      <w:pPr>
        <w:pStyle w:val="ListParagraph"/>
        <w:numPr>
          <w:ilvl w:val="0"/>
          <w:numId w:val="34"/>
        </w:numPr>
        <w:jc w:val="both"/>
        <w:rPr>
          <w:rFonts w:ascii="Arial" w:hAnsi="Arial" w:cs="Arial"/>
          <w:bCs/>
          <w:sz w:val="24"/>
          <w:szCs w:val="24"/>
        </w:rPr>
      </w:pPr>
      <w:bookmarkStart w:id="4" w:name="_Toc44349355"/>
      <w:r w:rsidRPr="00616631">
        <w:rPr>
          <w:rFonts w:ascii="Arial" w:hAnsi="Arial" w:cs="Arial"/>
          <w:bCs/>
          <w:sz w:val="24"/>
          <w:szCs w:val="24"/>
        </w:rPr>
        <w:t>Payroll Management</w:t>
      </w:r>
      <w:bookmarkEnd w:id="4"/>
    </w:p>
    <w:p w14:paraId="53F2763C" w14:textId="77777777" w:rsidR="000D790A" w:rsidRPr="00616631" w:rsidRDefault="00423746" w:rsidP="005F7111">
      <w:pPr>
        <w:autoSpaceDE w:val="0"/>
        <w:autoSpaceDN w:val="0"/>
        <w:adjustRightInd w:val="0"/>
        <w:ind w:left="1440"/>
        <w:jc w:val="both"/>
        <w:rPr>
          <w:rFonts w:ascii="Arial" w:hAnsi="Arial" w:cs="Arial"/>
          <w:b/>
          <w:bCs/>
          <w:color w:val="000000"/>
          <w:sz w:val="24"/>
          <w:szCs w:val="24"/>
        </w:rPr>
      </w:pPr>
      <w:r w:rsidRPr="00616631">
        <w:rPr>
          <w:rFonts w:ascii="Arial" w:hAnsi="Arial" w:cs="Arial"/>
          <w:b/>
          <w:bCs/>
          <w:color w:val="000000"/>
          <w:sz w:val="24"/>
          <w:szCs w:val="24"/>
        </w:rPr>
        <w:t xml:space="preserve">Compliance Audit </w:t>
      </w:r>
    </w:p>
    <w:p w14:paraId="17AEC573" w14:textId="77777777" w:rsidR="00D737E5" w:rsidRPr="00616631" w:rsidRDefault="00D737E5" w:rsidP="005F7111">
      <w:pPr>
        <w:numPr>
          <w:ilvl w:val="0"/>
          <w:numId w:val="22"/>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Review the systems established by management to ensure compliance with policies, laws, regulations and controls that could have a significant impact on operations and determine whether the entity is in compliance with Public Finance Management Act No 1 of 1999 and other relevant legislation that governs the entity.</w:t>
      </w:r>
    </w:p>
    <w:p w14:paraId="26D9849A" w14:textId="77777777" w:rsidR="00D737E5" w:rsidRPr="00616631" w:rsidRDefault="00D737E5" w:rsidP="005F7111">
      <w:pPr>
        <w:numPr>
          <w:ilvl w:val="0"/>
          <w:numId w:val="22"/>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Ensure that the entity adheres to the corporate governance requirements as prescribed by the latest King report.</w:t>
      </w:r>
    </w:p>
    <w:p w14:paraId="01C0C7CA" w14:textId="46AFDE73" w:rsidR="009A7C78" w:rsidRDefault="009A7C78" w:rsidP="00616631">
      <w:pPr>
        <w:pStyle w:val="ListParagraph"/>
        <w:numPr>
          <w:ilvl w:val="0"/>
          <w:numId w:val="22"/>
        </w:numPr>
        <w:jc w:val="both"/>
        <w:rPr>
          <w:rFonts w:ascii="Arial" w:eastAsiaTheme="minorHAnsi" w:hAnsi="Arial" w:cs="Arial"/>
          <w:color w:val="000000"/>
          <w:sz w:val="24"/>
          <w:szCs w:val="24"/>
          <w:lang w:val="en-US"/>
        </w:rPr>
      </w:pPr>
      <w:r w:rsidRPr="00616631">
        <w:rPr>
          <w:rFonts w:ascii="Arial" w:eastAsiaTheme="minorHAnsi" w:hAnsi="Arial" w:cs="Arial"/>
          <w:color w:val="000000"/>
          <w:sz w:val="24"/>
          <w:szCs w:val="24"/>
          <w:lang w:val="en-US"/>
        </w:rPr>
        <w:t xml:space="preserve">Review the adequacy and effectiveness of the Council and its Sub-Committee Charters, and confirm that they are functioning in accordance with these Charters; </w:t>
      </w:r>
    </w:p>
    <w:p w14:paraId="63F5C50E" w14:textId="77777777" w:rsidR="00ED1E6E" w:rsidRPr="00ED1E6E" w:rsidRDefault="00ED1E6E" w:rsidP="00ED1E6E">
      <w:pPr>
        <w:jc w:val="both"/>
        <w:rPr>
          <w:rFonts w:ascii="Arial" w:hAnsi="Arial" w:cs="Arial"/>
          <w:color w:val="000000"/>
          <w:sz w:val="24"/>
          <w:szCs w:val="24"/>
        </w:rPr>
      </w:pPr>
    </w:p>
    <w:p w14:paraId="5BBD3A91" w14:textId="77777777" w:rsidR="007F12E1" w:rsidRPr="00616631" w:rsidRDefault="007F12E1" w:rsidP="00616631">
      <w:pPr>
        <w:pStyle w:val="ListParagraph"/>
        <w:ind w:left="1800"/>
        <w:jc w:val="both"/>
        <w:rPr>
          <w:rFonts w:ascii="Arial" w:eastAsiaTheme="minorHAnsi" w:hAnsi="Arial" w:cs="Arial"/>
          <w:color w:val="000000"/>
          <w:sz w:val="24"/>
          <w:szCs w:val="24"/>
          <w:lang w:val="en-US"/>
        </w:rPr>
      </w:pPr>
    </w:p>
    <w:p w14:paraId="057CB0A3" w14:textId="77777777" w:rsidR="00423746" w:rsidRPr="00616631" w:rsidRDefault="00423746" w:rsidP="005F7111">
      <w:pPr>
        <w:autoSpaceDE w:val="0"/>
        <w:autoSpaceDN w:val="0"/>
        <w:adjustRightInd w:val="0"/>
        <w:ind w:left="1440"/>
        <w:jc w:val="both"/>
        <w:rPr>
          <w:rFonts w:ascii="Arial" w:hAnsi="Arial" w:cs="Arial"/>
          <w:b/>
          <w:bCs/>
          <w:color w:val="000000"/>
          <w:sz w:val="24"/>
          <w:szCs w:val="24"/>
        </w:rPr>
      </w:pPr>
      <w:r w:rsidRPr="00616631">
        <w:rPr>
          <w:rFonts w:ascii="Arial" w:hAnsi="Arial" w:cs="Arial"/>
          <w:b/>
          <w:bCs/>
          <w:color w:val="000000"/>
          <w:sz w:val="24"/>
          <w:szCs w:val="24"/>
        </w:rPr>
        <w:lastRenderedPageBreak/>
        <w:t>Audit on predetermined objectives</w:t>
      </w:r>
    </w:p>
    <w:p w14:paraId="1B910D2C" w14:textId="77777777" w:rsidR="00423746" w:rsidRPr="00616631" w:rsidRDefault="00423746" w:rsidP="005F7111">
      <w:pPr>
        <w:pStyle w:val="ListParagraph"/>
        <w:numPr>
          <w:ilvl w:val="0"/>
          <w:numId w:val="28"/>
        </w:numPr>
        <w:autoSpaceDE w:val="0"/>
        <w:autoSpaceDN w:val="0"/>
        <w:adjustRightInd w:val="0"/>
        <w:jc w:val="both"/>
        <w:rPr>
          <w:rFonts w:ascii="Arial" w:hAnsi="Arial" w:cs="Arial"/>
          <w:b/>
          <w:bCs/>
          <w:color w:val="000000"/>
          <w:sz w:val="24"/>
          <w:szCs w:val="24"/>
        </w:rPr>
      </w:pPr>
      <w:r w:rsidRPr="00616631">
        <w:rPr>
          <w:rFonts w:ascii="Arial" w:hAnsi="Arial" w:cs="Arial"/>
          <w:color w:val="000000"/>
          <w:sz w:val="24"/>
          <w:szCs w:val="24"/>
        </w:rPr>
        <w:t>Appraising the economy, effectiveness and efficiency with which resources are employed and identifying opportunities to improve operating performance.</w:t>
      </w:r>
    </w:p>
    <w:p w14:paraId="26B30E0E" w14:textId="77777777" w:rsidR="00D737E5" w:rsidRPr="00616631" w:rsidRDefault="00D737E5" w:rsidP="005F7111">
      <w:pPr>
        <w:numPr>
          <w:ilvl w:val="0"/>
          <w:numId w:val="28"/>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Review the reliability and integrity of financial and operating information and the means used to identify</w:t>
      </w:r>
      <w:r w:rsidR="00E44E3A" w:rsidRPr="00616631">
        <w:rPr>
          <w:rFonts w:ascii="Arial" w:hAnsi="Arial" w:cs="Arial"/>
          <w:color w:val="000000"/>
          <w:sz w:val="24"/>
          <w:szCs w:val="24"/>
        </w:rPr>
        <w:t>,</w:t>
      </w:r>
      <w:r w:rsidRPr="00616631">
        <w:rPr>
          <w:rFonts w:ascii="Arial" w:hAnsi="Arial" w:cs="Arial"/>
          <w:color w:val="000000"/>
          <w:sz w:val="24"/>
          <w:szCs w:val="24"/>
        </w:rPr>
        <w:t xml:space="preserve"> measure, classify and report such information.</w:t>
      </w:r>
      <w:r w:rsidR="004A6C3F" w:rsidRPr="00616631">
        <w:rPr>
          <w:rFonts w:ascii="Arial" w:hAnsi="Arial" w:cs="Arial"/>
          <w:color w:val="000000"/>
          <w:sz w:val="24"/>
          <w:szCs w:val="24"/>
        </w:rPr>
        <w:t xml:space="preserve"> (Completeness, Accuracy and Validity)</w:t>
      </w:r>
    </w:p>
    <w:p w14:paraId="3E2EE3FC" w14:textId="77777777" w:rsidR="00D737E5" w:rsidRPr="00616631" w:rsidRDefault="00D737E5" w:rsidP="00333A0B">
      <w:pPr>
        <w:numPr>
          <w:ilvl w:val="0"/>
          <w:numId w:val="28"/>
        </w:numPr>
        <w:autoSpaceDE w:val="0"/>
        <w:autoSpaceDN w:val="0"/>
        <w:adjustRightInd w:val="0"/>
        <w:spacing w:after="200"/>
        <w:contextualSpacing/>
        <w:jc w:val="both"/>
        <w:rPr>
          <w:rFonts w:ascii="Arial" w:hAnsi="Arial" w:cs="Arial"/>
          <w:color w:val="000000"/>
          <w:sz w:val="24"/>
          <w:szCs w:val="24"/>
        </w:rPr>
      </w:pPr>
      <w:r w:rsidRPr="00616631">
        <w:rPr>
          <w:rFonts w:ascii="Arial" w:hAnsi="Arial" w:cs="Arial"/>
          <w:color w:val="000000"/>
          <w:sz w:val="24"/>
          <w:szCs w:val="24"/>
        </w:rPr>
        <w:t>Review operations or programmes to ascertain whether the results are consistent with established objectives or goals and whether the operations or programs are being carried out as planned.</w:t>
      </w:r>
    </w:p>
    <w:p w14:paraId="27ED1D87" w14:textId="77777777" w:rsidR="00423746" w:rsidRPr="00616631" w:rsidRDefault="00423746">
      <w:pPr>
        <w:autoSpaceDE w:val="0"/>
        <w:autoSpaceDN w:val="0"/>
        <w:adjustRightInd w:val="0"/>
        <w:ind w:left="1440"/>
        <w:jc w:val="both"/>
        <w:rPr>
          <w:rFonts w:ascii="Arial" w:hAnsi="Arial" w:cs="Arial"/>
          <w:b/>
          <w:bCs/>
          <w:color w:val="000000"/>
          <w:sz w:val="24"/>
          <w:szCs w:val="24"/>
        </w:rPr>
      </w:pPr>
    </w:p>
    <w:p w14:paraId="4E929BDC" w14:textId="77777777" w:rsidR="00423746" w:rsidRPr="00616631" w:rsidRDefault="00423746">
      <w:pPr>
        <w:autoSpaceDE w:val="0"/>
        <w:autoSpaceDN w:val="0"/>
        <w:adjustRightInd w:val="0"/>
        <w:ind w:left="1440"/>
        <w:jc w:val="both"/>
        <w:rPr>
          <w:rFonts w:ascii="Arial" w:hAnsi="Arial" w:cs="Arial"/>
          <w:b/>
          <w:bCs/>
          <w:color w:val="000000"/>
          <w:sz w:val="24"/>
          <w:szCs w:val="24"/>
        </w:rPr>
      </w:pPr>
      <w:r w:rsidRPr="00616631">
        <w:rPr>
          <w:rFonts w:ascii="Arial" w:hAnsi="Arial" w:cs="Arial"/>
          <w:b/>
          <w:bCs/>
          <w:color w:val="000000"/>
          <w:sz w:val="24"/>
          <w:szCs w:val="24"/>
        </w:rPr>
        <w:t>Information Technology (ICT)</w:t>
      </w:r>
    </w:p>
    <w:p w14:paraId="69721C43" w14:textId="77777777" w:rsidR="0014587F" w:rsidRPr="00616631" w:rsidRDefault="0014587F">
      <w:pPr>
        <w:autoSpaceDE w:val="0"/>
        <w:autoSpaceDN w:val="0"/>
        <w:adjustRightInd w:val="0"/>
        <w:ind w:left="1440"/>
        <w:jc w:val="both"/>
        <w:rPr>
          <w:rFonts w:ascii="Arial" w:hAnsi="Arial" w:cs="Arial"/>
          <w:color w:val="000000"/>
          <w:sz w:val="24"/>
          <w:szCs w:val="24"/>
        </w:rPr>
      </w:pPr>
      <w:r w:rsidRPr="00616631">
        <w:rPr>
          <w:rFonts w:ascii="Arial" w:hAnsi="Arial" w:cs="Arial"/>
          <w:color w:val="000000"/>
          <w:sz w:val="24"/>
          <w:szCs w:val="24"/>
        </w:rPr>
        <w:t xml:space="preserve">Review controls to monitor the Information Technology General Control environment (ITGC) – physical and logical access and security, change management, data operations and back-up procedures </w:t>
      </w:r>
    </w:p>
    <w:p w14:paraId="59B33245"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Antivirus</w:t>
      </w:r>
    </w:p>
    <w:p w14:paraId="4A9C6B8A"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Patch Management</w:t>
      </w:r>
    </w:p>
    <w:p w14:paraId="6DD66B3E"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Physical Access and Environmental Controls</w:t>
      </w:r>
    </w:p>
    <w:p w14:paraId="55DD08C2"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Firewall</w:t>
      </w:r>
    </w:p>
    <w:p w14:paraId="1BA5CF39"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Information Security Policy</w:t>
      </w:r>
    </w:p>
    <w:p w14:paraId="430B81E4" w14:textId="77777777" w:rsidR="0014587F"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 xml:space="preserve">User Access Control </w:t>
      </w:r>
    </w:p>
    <w:p w14:paraId="2B82ECE8" w14:textId="77777777" w:rsidR="00423746" w:rsidRPr="00616631" w:rsidRDefault="0014587F">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Incident and Problem Management</w:t>
      </w:r>
    </w:p>
    <w:p w14:paraId="58C75B65" w14:textId="5D6E94CE" w:rsidR="00EE428D" w:rsidRPr="00616631" w:rsidRDefault="00EE428D">
      <w:pPr>
        <w:pStyle w:val="ListParagraph"/>
        <w:numPr>
          <w:ilvl w:val="0"/>
          <w:numId w:val="32"/>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 xml:space="preserve">Perform a </w:t>
      </w:r>
      <w:r w:rsidR="00C94948" w:rsidRPr="00C94948">
        <w:rPr>
          <w:rFonts w:ascii="Arial" w:hAnsi="Arial" w:cs="Arial"/>
          <w:color w:val="000000"/>
          <w:sz w:val="24"/>
          <w:szCs w:val="24"/>
        </w:rPr>
        <w:t>follow-up of all Internal audit and external audit findings</w:t>
      </w:r>
    </w:p>
    <w:p w14:paraId="730A06BB" w14:textId="77777777" w:rsidR="0014587F" w:rsidRPr="00616631" w:rsidRDefault="0014587F">
      <w:pPr>
        <w:pStyle w:val="ListParagraph"/>
        <w:autoSpaceDE w:val="0"/>
        <w:autoSpaceDN w:val="0"/>
        <w:adjustRightInd w:val="0"/>
        <w:ind w:left="1800"/>
        <w:jc w:val="both"/>
        <w:rPr>
          <w:rFonts w:ascii="Arial" w:hAnsi="Arial" w:cs="Arial"/>
          <w:color w:val="000000"/>
          <w:sz w:val="24"/>
          <w:szCs w:val="24"/>
        </w:rPr>
      </w:pPr>
    </w:p>
    <w:p w14:paraId="62B13A5A" w14:textId="77777777" w:rsidR="00423746" w:rsidRPr="00616631" w:rsidRDefault="00423746">
      <w:pPr>
        <w:autoSpaceDE w:val="0"/>
        <w:autoSpaceDN w:val="0"/>
        <w:adjustRightInd w:val="0"/>
        <w:ind w:left="1440"/>
        <w:jc w:val="both"/>
        <w:rPr>
          <w:rFonts w:ascii="Arial" w:hAnsi="Arial" w:cs="Arial"/>
          <w:b/>
          <w:bCs/>
          <w:color w:val="000000"/>
          <w:sz w:val="24"/>
          <w:szCs w:val="24"/>
        </w:rPr>
      </w:pPr>
      <w:r w:rsidRPr="00616631">
        <w:rPr>
          <w:rFonts w:ascii="Arial" w:hAnsi="Arial" w:cs="Arial"/>
          <w:b/>
          <w:bCs/>
          <w:color w:val="000000"/>
          <w:sz w:val="24"/>
          <w:szCs w:val="24"/>
        </w:rPr>
        <w:t xml:space="preserve">Ad Hoc Project and Consulting services </w:t>
      </w:r>
    </w:p>
    <w:p w14:paraId="441889CD" w14:textId="77777777" w:rsidR="00EA1FED" w:rsidRPr="00616631" w:rsidRDefault="00EA1FED">
      <w:pPr>
        <w:numPr>
          <w:ilvl w:val="0"/>
          <w:numId w:val="22"/>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Perform ad hoc requirements, as directed by Council or the Audit and Risk Committee.</w:t>
      </w:r>
    </w:p>
    <w:p w14:paraId="7C6B6804" w14:textId="77777777" w:rsidR="00423746" w:rsidRPr="00616631" w:rsidRDefault="00423746">
      <w:pPr>
        <w:autoSpaceDE w:val="0"/>
        <w:autoSpaceDN w:val="0"/>
        <w:adjustRightInd w:val="0"/>
        <w:ind w:left="1440"/>
        <w:jc w:val="both"/>
        <w:rPr>
          <w:rFonts w:ascii="Arial" w:hAnsi="Arial" w:cs="Arial"/>
          <w:b/>
          <w:bCs/>
          <w:color w:val="000000"/>
          <w:sz w:val="24"/>
          <w:szCs w:val="24"/>
        </w:rPr>
      </w:pPr>
    </w:p>
    <w:p w14:paraId="3F826CE5" w14:textId="77777777" w:rsidR="00423746" w:rsidRPr="00616631" w:rsidRDefault="00423746">
      <w:pPr>
        <w:autoSpaceDE w:val="0"/>
        <w:autoSpaceDN w:val="0"/>
        <w:adjustRightInd w:val="0"/>
        <w:ind w:left="1440"/>
        <w:jc w:val="both"/>
        <w:rPr>
          <w:rFonts w:ascii="Arial" w:hAnsi="Arial" w:cs="Arial"/>
          <w:b/>
          <w:bCs/>
          <w:color w:val="000000"/>
          <w:sz w:val="24"/>
          <w:szCs w:val="24"/>
        </w:rPr>
      </w:pPr>
      <w:r w:rsidRPr="00616631">
        <w:rPr>
          <w:rFonts w:ascii="Arial" w:hAnsi="Arial" w:cs="Arial"/>
          <w:b/>
          <w:bCs/>
          <w:color w:val="000000"/>
          <w:sz w:val="24"/>
          <w:szCs w:val="24"/>
        </w:rPr>
        <w:t xml:space="preserve">Project Management Review </w:t>
      </w:r>
    </w:p>
    <w:p w14:paraId="09986862" w14:textId="77777777" w:rsidR="00426DA0" w:rsidRPr="00616631" w:rsidRDefault="00426DA0">
      <w:pPr>
        <w:pStyle w:val="ListParagraph"/>
        <w:numPr>
          <w:ilvl w:val="1"/>
          <w:numId w:val="35"/>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Reviewing the planning, implementation, communication and monitoring of the projects</w:t>
      </w:r>
    </w:p>
    <w:p w14:paraId="36E92D40" w14:textId="77777777" w:rsidR="00426DA0" w:rsidRPr="00616631" w:rsidRDefault="00426DA0">
      <w:pPr>
        <w:pStyle w:val="ListParagraph"/>
        <w:numPr>
          <w:ilvl w:val="1"/>
          <w:numId w:val="35"/>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Reviewing progress against objectives and review controls to manage projects</w:t>
      </w:r>
    </w:p>
    <w:p w14:paraId="2A79CC30" w14:textId="77777777" w:rsidR="00426DA0" w:rsidRPr="00616631" w:rsidRDefault="00426DA0">
      <w:pPr>
        <w:pStyle w:val="ListParagraph"/>
        <w:numPr>
          <w:ilvl w:val="1"/>
          <w:numId w:val="35"/>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lastRenderedPageBreak/>
        <w:t>Reviewing the adequacy of resources utilised in the projects</w:t>
      </w:r>
    </w:p>
    <w:p w14:paraId="1D9B2269" w14:textId="77777777" w:rsidR="00426DA0" w:rsidRPr="00616631" w:rsidRDefault="00426DA0">
      <w:pPr>
        <w:pStyle w:val="ListParagraph"/>
        <w:numPr>
          <w:ilvl w:val="1"/>
          <w:numId w:val="35"/>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Reviewing the controls surrounding contract management</w:t>
      </w:r>
    </w:p>
    <w:p w14:paraId="6383C8DF" w14:textId="77777777" w:rsidR="00426DA0" w:rsidRPr="00616631" w:rsidRDefault="00426DA0">
      <w:pPr>
        <w:pStyle w:val="ListParagraph"/>
        <w:numPr>
          <w:ilvl w:val="1"/>
          <w:numId w:val="35"/>
        </w:numPr>
        <w:autoSpaceDE w:val="0"/>
        <w:autoSpaceDN w:val="0"/>
        <w:adjustRightInd w:val="0"/>
        <w:jc w:val="both"/>
        <w:rPr>
          <w:rFonts w:ascii="Arial" w:hAnsi="Arial" w:cs="Arial"/>
          <w:color w:val="000000"/>
          <w:sz w:val="24"/>
          <w:szCs w:val="24"/>
        </w:rPr>
      </w:pPr>
      <w:r w:rsidRPr="00616631">
        <w:rPr>
          <w:rFonts w:ascii="Arial" w:hAnsi="Arial" w:cs="Arial"/>
          <w:color w:val="000000"/>
          <w:sz w:val="24"/>
          <w:szCs w:val="24"/>
        </w:rPr>
        <w:t>Reviewing adherence to the Project management Framework</w:t>
      </w:r>
    </w:p>
    <w:p w14:paraId="51BDEBBA" w14:textId="77777777" w:rsidR="00D715CF" w:rsidRPr="00616631" w:rsidRDefault="00D715CF">
      <w:pPr>
        <w:autoSpaceDE w:val="0"/>
        <w:autoSpaceDN w:val="0"/>
        <w:adjustRightInd w:val="0"/>
        <w:spacing w:after="200"/>
        <w:contextualSpacing/>
        <w:jc w:val="both"/>
        <w:rPr>
          <w:rFonts w:ascii="Arial" w:hAnsi="Arial" w:cs="Arial"/>
          <w:sz w:val="24"/>
          <w:szCs w:val="24"/>
        </w:rPr>
      </w:pPr>
    </w:p>
    <w:p w14:paraId="7E091ACE" w14:textId="77777777" w:rsidR="00D715CF" w:rsidRPr="00616631" w:rsidRDefault="00D715CF">
      <w:pPr>
        <w:numPr>
          <w:ilvl w:val="0"/>
          <w:numId w:val="3"/>
        </w:numPr>
        <w:spacing w:after="200"/>
        <w:contextualSpacing/>
        <w:jc w:val="both"/>
        <w:rPr>
          <w:rFonts w:ascii="Arial" w:hAnsi="Arial" w:cs="Arial"/>
          <w:sz w:val="24"/>
          <w:szCs w:val="24"/>
          <w:lang w:val="en-GB"/>
        </w:rPr>
      </w:pPr>
      <w:r w:rsidRPr="00616631">
        <w:rPr>
          <w:rFonts w:ascii="Arial" w:hAnsi="Arial" w:cs="Arial"/>
          <w:sz w:val="24"/>
          <w:szCs w:val="24"/>
          <w:lang w:val="en-GB"/>
        </w:rPr>
        <w:t>Execution of audit assignments will be as follows:</w:t>
      </w:r>
    </w:p>
    <w:p w14:paraId="3E5641AE" w14:textId="77777777" w:rsidR="00D715CF" w:rsidRPr="00616631" w:rsidRDefault="00D715CF">
      <w:pPr>
        <w:ind w:left="1080"/>
        <w:contextualSpacing/>
        <w:jc w:val="both"/>
        <w:rPr>
          <w:rFonts w:ascii="Arial" w:hAnsi="Arial" w:cs="Arial"/>
          <w:sz w:val="24"/>
          <w:szCs w:val="24"/>
          <w:lang w:val="en-GB"/>
        </w:rPr>
      </w:pPr>
    </w:p>
    <w:p w14:paraId="0E2278F8" w14:textId="77777777" w:rsidR="00D715CF" w:rsidRPr="00616631" w:rsidRDefault="00D715CF">
      <w:pPr>
        <w:numPr>
          <w:ilvl w:val="0"/>
          <w:numId w:val="4"/>
        </w:numPr>
        <w:autoSpaceDE w:val="0"/>
        <w:autoSpaceDN w:val="0"/>
        <w:adjustRightInd w:val="0"/>
        <w:spacing w:after="200"/>
        <w:ind w:left="1800"/>
        <w:contextualSpacing/>
        <w:jc w:val="both"/>
        <w:rPr>
          <w:rFonts w:ascii="Arial" w:hAnsi="Arial" w:cs="Arial"/>
          <w:sz w:val="24"/>
          <w:szCs w:val="24"/>
        </w:rPr>
      </w:pPr>
      <w:r w:rsidRPr="00616631">
        <w:rPr>
          <w:rFonts w:ascii="Arial" w:hAnsi="Arial" w:cs="Arial"/>
          <w:sz w:val="24"/>
          <w:szCs w:val="24"/>
        </w:rPr>
        <w:t>Assignments are to be performed in accordance with the International Standards for the Professional Practice of Internal Auditing (</w:t>
      </w:r>
      <w:r w:rsidRPr="00616631">
        <w:rPr>
          <w:rFonts w:ascii="Arial" w:hAnsi="Arial" w:cs="Arial"/>
          <w:i/>
          <w:sz w:val="24"/>
          <w:szCs w:val="24"/>
        </w:rPr>
        <w:t xml:space="preserve">Standards). </w:t>
      </w:r>
      <w:r w:rsidRPr="00616631">
        <w:rPr>
          <w:rFonts w:ascii="Arial" w:hAnsi="Arial" w:cs="Arial"/>
          <w:sz w:val="24"/>
          <w:szCs w:val="24"/>
        </w:rPr>
        <w:t xml:space="preserve"> Compliance with the IIA Standards will be evaluated through conducting External Quality Assurance Review undertaken by the NAMC.</w:t>
      </w:r>
    </w:p>
    <w:p w14:paraId="5B8783E1" w14:textId="77777777" w:rsidR="00D715CF" w:rsidRPr="00616631" w:rsidRDefault="00D715CF">
      <w:pPr>
        <w:numPr>
          <w:ilvl w:val="0"/>
          <w:numId w:val="4"/>
        </w:numPr>
        <w:autoSpaceDE w:val="0"/>
        <w:autoSpaceDN w:val="0"/>
        <w:adjustRightInd w:val="0"/>
        <w:spacing w:after="200"/>
        <w:ind w:left="1800"/>
        <w:contextualSpacing/>
        <w:jc w:val="both"/>
        <w:rPr>
          <w:rFonts w:ascii="Arial" w:hAnsi="Arial" w:cs="Arial"/>
          <w:sz w:val="24"/>
          <w:szCs w:val="24"/>
        </w:rPr>
      </w:pPr>
      <w:r w:rsidRPr="00616631">
        <w:rPr>
          <w:rFonts w:ascii="Arial" w:hAnsi="Arial" w:cs="Arial"/>
          <w:sz w:val="24"/>
          <w:szCs w:val="24"/>
        </w:rPr>
        <w:t>The execution of each assignment shall be in accordance with the Annual Internal Audit Plan.</w:t>
      </w:r>
    </w:p>
    <w:p w14:paraId="78DB3B02" w14:textId="77777777" w:rsidR="00D715CF" w:rsidRPr="00616631" w:rsidRDefault="00D715CF">
      <w:pPr>
        <w:numPr>
          <w:ilvl w:val="0"/>
          <w:numId w:val="4"/>
        </w:numPr>
        <w:autoSpaceDE w:val="0"/>
        <w:autoSpaceDN w:val="0"/>
        <w:adjustRightInd w:val="0"/>
        <w:spacing w:after="200"/>
        <w:ind w:left="1800"/>
        <w:contextualSpacing/>
        <w:jc w:val="both"/>
        <w:rPr>
          <w:rFonts w:ascii="Arial" w:hAnsi="Arial" w:cs="Arial"/>
          <w:sz w:val="24"/>
          <w:szCs w:val="24"/>
        </w:rPr>
      </w:pPr>
      <w:r w:rsidRPr="00616631">
        <w:rPr>
          <w:rFonts w:ascii="Arial" w:hAnsi="Arial" w:cs="Arial"/>
          <w:sz w:val="24"/>
          <w:szCs w:val="24"/>
        </w:rPr>
        <w:t>In carrying out the work, the successful bidder must ensure its staff maintains their objectivity by remaining independent of the activities they audit.</w:t>
      </w:r>
    </w:p>
    <w:p w14:paraId="0D73A7A0" w14:textId="77777777" w:rsidR="00D715CF" w:rsidRPr="00616631" w:rsidRDefault="00D715CF">
      <w:pPr>
        <w:autoSpaceDE w:val="0"/>
        <w:autoSpaceDN w:val="0"/>
        <w:adjustRightInd w:val="0"/>
        <w:ind w:left="360"/>
        <w:jc w:val="both"/>
        <w:rPr>
          <w:rFonts w:ascii="Arial" w:hAnsi="Arial" w:cs="Arial"/>
          <w:sz w:val="24"/>
          <w:szCs w:val="24"/>
        </w:rPr>
      </w:pPr>
    </w:p>
    <w:p w14:paraId="28F26E2F" w14:textId="77777777" w:rsidR="00D715CF" w:rsidRPr="00616631" w:rsidRDefault="00D715CF">
      <w:pPr>
        <w:autoSpaceDE w:val="0"/>
        <w:autoSpaceDN w:val="0"/>
        <w:adjustRightInd w:val="0"/>
        <w:ind w:left="720"/>
        <w:jc w:val="both"/>
        <w:rPr>
          <w:rFonts w:ascii="Arial" w:hAnsi="Arial" w:cs="Arial"/>
          <w:sz w:val="24"/>
          <w:szCs w:val="24"/>
        </w:rPr>
      </w:pPr>
      <w:r w:rsidRPr="00616631">
        <w:rPr>
          <w:rFonts w:ascii="Arial" w:hAnsi="Arial" w:cs="Arial"/>
          <w:sz w:val="24"/>
          <w:szCs w:val="24"/>
        </w:rPr>
        <w:t>(</w:t>
      </w:r>
      <w:r w:rsidR="0068193C" w:rsidRPr="00616631">
        <w:rPr>
          <w:rFonts w:ascii="Arial" w:hAnsi="Arial" w:cs="Arial"/>
          <w:sz w:val="24"/>
          <w:szCs w:val="24"/>
        </w:rPr>
        <w:t>d</w:t>
      </w:r>
      <w:r w:rsidRPr="00616631">
        <w:rPr>
          <w:rFonts w:ascii="Arial" w:hAnsi="Arial" w:cs="Arial"/>
          <w:sz w:val="24"/>
          <w:szCs w:val="24"/>
        </w:rPr>
        <w:t>)</w:t>
      </w:r>
      <w:r w:rsidRPr="00616631">
        <w:rPr>
          <w:rFonts w:ascii="Arial" w:hAnsi="Arial" w:cs="Arial"/>
          <w:sz w:val="24"/>
          <w:szCs w:val="24"/>
        </w:rPr>
        <w:tab/>
        <w:t>Location of services</w:t>
      </w:r>
    </w:p>
    <w:p w14:paraId="7779B85E" w14:textId="77777777" w:rsidR="00D715CF" w:rsidRPr="00616631" w:rsidRDefault="00D715CF">
      <w:pPr>
        <w:autoSpaceDE w:val="0"/>
        <w:autoSpaceDN w:val="0"/>
        <w:adjustRightInd w:val="0"/>
        <w:spacing w:after="200"/>
        <w:ind w:left="720"/>
        <w:jc w:val="both"/>
        <w:rPr>
          <w:rFonts w:ascii="Arial" w:hAnsi="Arial" w:cs="Arial"/>
          <w:sz w:val="24"/>
          <w:szCs w:val="24"/>
        </w:rPr>
      </w:pPr>
      <w:r w:rsidRPr="00616631">
        <w:rPr>
          <w:rFonts w:ascii="Arial" w:hAnsi="Arial" w:cs="Arial"/>
          <w:sz w:val="24"/>
          <w:szCs w:val="24"/>
        </w:rPr>
        <w:t xml:space="preserve">The required service of internal audit will be rendered at NAMC’s offices situated at 536 Francis Baard Street in Pretoria. </w:t>
      </w:r>
    </w:p>
    <w:p w14:paraId="13A2F04D" w14:textId="77777777" w:rsidR="00D715CF" w:rsidRPr="00616631" w:rsidRDefault="00402864">
      <w:pPr>
        <w:autoSpaceDE w:val="0"/>
        <w:autoSpaceDN w:val="0"/>
        <w:adjustRightInd w:val="0"/>
        <w:spacing w:after="200"/>
        <w:ind w:left="720"/>
        <w:jc w:val="both"/>
        <w:rPr>
          <w:rFonts w:ascii="Arial" w:hAnsi="Arial" w:cs="Arial"/>
          <w:b/>
          <w:sz w:val="24"/>
          <w:szCs w:val="24"/>
        </w:rPr>
      </w:pPr>
      <w:r>
        <w:rPr>
          <w:rFonts w:ascii="Arial" w:hAnsi="Arial" w:cs="Arial"/>
          <w:b/>
          <w:sz w:val="24"/>
          <w:szCs w:val="24"/>
        </w:rPr>
        <w:t>4</w:t>
      </w:r>
      <w:r w:rsidR="005F76EE" w:rsidRPr="00616631">
        <w:rPr>
          <w:rFonts w:ascii="Arial" w:hAnsi="Arial" w:cs="Arial"/>
          <w:b/>
          <w:sz w:val="24"/>
          <w:szCs w:val="24"/>
        </w:rPr>
        <w:t xml:space="preserve">. </w:t>
      </w:r>
      <w:r w:rsidR="00D715CF" w:rsidRPr="00616631">
        <w:rPr>
          <w:rFonts w:ascii="Arial" w:hAnsi="Arial" w:cs="Arial"/>
          <w:b/>
          <w:sz w:val="24"/>
          <w:szCs w:val="24"/>
        </w:rPr>
        <w:t>TECHNICAL REQUIREMENTS</w:t>
      </w:r>
    </w:p>
    <w:p w14:paraId="6CE98114" w14:textId="77777777" w:rsidR="00D715CF" w:rsidRPr="00616631" w:rsidRDefault="00D715CF">
      <w:pPr>
        <w:autoSpaceDE w:val="0"/>
        <w:autoSpaceDN w:val="0"/>
        <w:adjustRightInd w:val="0"/>
        <w:spacing w:after="200"/>
        <w:ind w:left="709"/>
        <w:jc w:val="both"/>
        <w:rPr>
          <w:rFonts w:ascii="Arial" w:hAnsi="Arial" w:cs="Arial"/>
          <w:sz w:val="24"/>
          <w:szCs w:val="24"/>
        </w:rPr>
      </w:pPr>
      <w:r w:rsidRPr="00616631">
        <w:rPr>
          <w:rFonts w:ascii="Arial" w:hAnsi="Arial" w:cs="Arial"/>
          <w:sz w:val="24"/>
          <w:szCs w:val="24"/>
        </w:rPr>
        <w:t xml:space="preserve">Thorough research must be conducted for benchmarking purposes and estimation of overall hours by the organization inviting tenders, the overall hours should be the basis for evaluation of the following in the bidding process: </w:t>
      </w:r>
    </w:p>
    <w:p w14:paraId="5509C491" w14:textId="77777777" w:rsidR="00D715CF" w:rsidRPr="00616631" w:rsidRDefault="00915BC1">
      <w:pPr>
        <w:numPr>
          <w:ilvl w:val="0"/>
          <w:numId w:val="5"/>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 xml:space="preserve">Audit plan- </w:t>
      </w:r>
      <w:r w:rsidR="00D715CF" w:rsidRPr="00616631">
        <w:rPr>
          <w:rFonts w:ascii="Arial" w:hAnsi="Arial" w:cs="Arial"/>
          <w:sz w:val="24"/>
          <w:szCs w:val="24"/>
        </w:rPr>
        <w:t>Explanation of the approach to performing an internal audit, including the audit methodology, nature, timing and extent of audit procedures to be performed;</w:t>
      </w:r>
    </w:p>
    <w:p w14:paraId="72C6C285" w14:textId="77777777" w:rsidR="00D715CF" w:rsidRPr="00616631" w:rsidRDefault="00D715CF">
      <w:pPr>
        <w:numPr>
          <w:ilvl w:val="0"/>
          <w:numId w:val="5"/>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 xml:space="preserve">Demonstration of experience and expertise of internal auditing in the public sector. </w:t>
      </w:r>
    </w:p>
    <w:p w14:paraId="4E214BF8" w14:textId="77777777" w:rsidR="00D715CF" w:rsidRPr="00616631" w:rsidRDefault="00D715CF">
      <w:pPr>
        <w:autoSpaceDE w:val="0"/>
        <w:autoSpaceDN w:val="0"/>
        <w:adjustRightInd w:val="0"/>
        <w:spacing w:after="200"/>
        <w:ind w:left="1080"/>
        <w:contextualSpacing/>
        <w:jc w:val="both"/>
        <w:rPr>
          <w:rFonts w:ascii="Arial" w:hAnsi="Arial" w:cs="Arial"/>
          <w:sz w:val="24"/>
          <w:szCs w:val="24"/>
        </w:rPr>
      </w:pPr>
      <w:r w:rsidRPr="00616631">
        <w:rPr>
          <w:rFonts w:ascii="Arial" w:hAnsi="Arial" w:cs="Arial"/>
          <w:sz w:val="24"/>
          <w:szCs w:val="24"/>
        </w:rPr>
        <w:t xml:space="preserve">Incorporating </w:t>
      </w:r>
      <w:r w:rsidR="00A47DEB" w:rsidRPr="00616631">
        <w:rPr>
          <w:rFonts w:ascii="Arial" w:hAnsi="Arial" w:cs="Arial"/>
          <w:sz w:val="24"/>
          <w:szCs w:val="24"/>
        </w:rPr>
        <w:t>CVs</w:t>
      </w:r>
      <w:r w:rsidRPr="00616631">
        <w:rPr>
          <w:rFonts w:ascii="Arial" w:hAnsi="Arial" w:cs="Arial"/>
          <w:sz w:val="24"/>
          <w:szCs w:val="24"/>
        </w:rPr>
        <w:t xml:space="preserve"> of the proposed professional staff of the core management team proposed for the engagement and the authorized representative submitting the proposal. Key information should include the position of the individual in the company, the role that the individual will have in the engagement, number of years’ experience, all tertiary and professional qualifications, professional memberships, experience, and degree of </w:t>
      </w:r>
      <w:r w:rsidRPr="00616631">
        <w:rPr>
          <w:rFonts w:ascii="Arial" w:hAnsi="Arial" w:cs="Arial"/>
          <w:sz w:val="24"/>
          <w:szCs w:val="24"/>
        </w:rPr>
        <w:lastRenderedPageBreak/>
        <w:t>responsibility held in various assignments during the last three (3) years. CVs must be maximum one (1) page per staff member.</w:t>
      </w:r>
    </w:p>
    <w:p w14:paraId="6E6C5969" w14:textId="77777777" w:rsidR="00915BC1" w:rsidRPr="00616631" w:rsidRDefault="00915BC1">
      <w:pPr>
        <w:autoSpaceDE w:val="0"/>
        <w:autoSpaceDN w:val="0"/>
        <w:adjustRightInd w:val="0"/>
        <w:spacing w:after="200"/>
        <w:ind w:left="1080"/>
        <w:contextualSpacing/>
        <w:jc w:val="both"/>
        <w:rPr>
          <w:rFonts w:ascii="Arial" w:hAnsi="Arial" w:cs="Arial"/>
          <w:sz w:val="24"/>
          <w:szCs w:val="24"/>
        </w:rPr>
      </w:pPr>
    </w:p>
    <w:p w14:paraId="4DAEF5B3" w14:textId="77777777" w:rsidR="00D715CF" w:rsidRPr="00616631" w:rsidRDefault="00D715CF">
      <w:pPr>
        <w:autoSpaceDE w:val="0"/>
        <w:autoSpaceDN w:val="0"/>
        <w:adjustRightInd w:val="0"/>
        <w:spacing w:after="200"/>
        <w:ind w:left="1080"/>
        <w:contextualSpacing/>
        <w:jc w:val="both"/>
        <w:rPr>
          <w:rFonts w:ascii="Arial" w:hAnsi="Arial" w:cs="Arial"/>
          <w:sz w:val="24"/>
          <w:szCs w:val="24"/>
        </w:rPr>
      </w:pPr>
      <w:r w:rsidRPr="00616631">
        <w:rPr>
          <w:rFonts w:ascii="Arial" w:hAnsi="Arial" w:cs="Arial"/>
          <w:sz w:val="24"/>
          <w:szCs w:val="24"/>
        </w:rPr>
        <w:t>Proof of experience in performing internal audit services. List current and past public sector internal audit clients along with the name of the organization, contact person, designation, contact number, nature of the internal audit service (outsourced / co-sourced) and length of the appointment for at least three (3) public sector organisations where you have rendered internal audits services in the last three (3) years.</w:t>
      </w:r>
    </w:p>
    <w:p w14:paraId="4C14A4E0" w14:textId="77777777" w:rsidR="00D715CF" w:rsidRPr="00616631" w:rsidRDefault="00D715CF">
      <w:pPr>
        <w:autoSpaceDE w:val="0"/>
        <w:autoSpaceDN w:val="0"/>
        <w:adjustRightInd w:val="0"/>
        <w:spacing w:after="200"/>
        <w:contextualSpacing/>
        <w:jc w:val="both"/>
        <w:rPr>
          <w:rFonts w:ascii="Arial" w:hAnsi="Arial" w:cs="Arial"/>
          <w:sz w:val="24"/>
          <w:szCs w:val="24"/>
        </w:rPr>
      </w:pPr>
    </w:p>
    <w:p w14:paraId="4F05FED7" w14:textId="77777777" w:rsidR="00D715CF" w:rsidRPr="00616631" w:rsidRDefault="003A08BB">
      <w:pPr>
        <w:autoSpaceDE w:val="0"/>
        <w:autoSpaceDN w:val="0"/>
        <w:adjustRightInd w:val="0"/>
        <w:spacing w:after="200"/>
        <w:ind w:left="349"/>
        <w:contextualSpacing/>
        <w:jc w:val="both"/>
        <w:rPr>
          <w:rFonts w:ascii="Arial" w:hAnsi="Arial" w:cs="Arial"/>
          <w:b/>
          <w:sz w:val="24"/>
          <w:szCs w:val="24"/>
        </w:rPr>
      </w:pPr>
      <w:r w:rsidRPr="00616631">
        <w:rPr>
          <w:rFonts w:ascii="Arial" w:hAnsi="Arial" w:cs="Arial"/>
          <w:b/>
          <w:sz w:val="24"/>
          <w:szCs w:val="24"/>
        </w:rPr>
        <w:t xml:space="preserve">      </w:t>
      </w:r>
      <w:r w:rsidR="00402864">
        <w:rPr>
          <w:rFonts w:ascii="Arial" w:hAnsi="Arial" w:cs="Arial"/>
          <w:b/>
          <w:sz w:val="24"/>
          <w:szCs w:val="24"/>
        </w:rPr>
        <w:t>5</w:t>
      </w:r>
      <w:r w:rsidR="005F76EE" w:rsidRPr="00616631">
        <w:rPr>
          <w:rFonts w:ascii="Arial" w:hAnsi="Arial" w:cs="Arial"/>
          <w:b/>
          <w:sz w:val="24"/>
          <w:szCs w:val="24"/>
        </w:rPr>
        <w:t xml:space="preserve">. </w:t>
      </w:r>
      <w:r w:rsidRPr="00616631">
        <w:rPr>
          <w:rFonts w:ascii="Arial" w:hAnsi="Arial" w:cs="Arial"/>
          <w:b/>
          <w:sz w:val="24"/>
          <w:szCs w:val="24"/>
        </w:rPr>
        <w:t xml:space="preserve"> </w:t>
      </w:r>
      <w:r w:rsidR="00D715CF" w:rsidRPr="00616631">
        <w:rPr>
          <w:rFonts w:ascii="Arial" w:hAnsi="Arial" w:cs="Arial"/>
          <w:b/>
          <w:sz w:val="24"/>
          <w:szCs w:val="24"/>
        </w:rPr>
        <w:t xml:space="preserve">EVALUATION </w:t>
      </w:r>
      <w:r w:rsidR="00433C22" w:rsidRPr="00616631">
        <w:rPr>
          <w:rFonts w:ascii="Arial" w:hAnsi="Arial" w:cs="Arial"/>
          <w:b/>
          <w:sz w:val="24"/>
          <w:szCs w:val="24"/>
        </w:rPr>
        <w:t>PROCESS</w:t>
      </w:r>
    </w:p>
    <w:p w14:paraId="340E534D" w14:textId="77777777" w:rsidR="00433C22" w:rsidRPr="00616631" w:rsidRDefault="00433C22">
      <w:pPr>
        <w:autoSpaceDE w:val="0"/>
        <w:autoSpaceDN w:val="0"/>
        <w:adjustRightInd w:val="0"/>
        <w:spacing w:after="200"/>
        <w:ind w:left="349"/>
        <w:contextualSpacing/>
        <w:jc w:val="both"/>
        <w:rPr>
          <w:rFonts w:ascii="Arial" w:hAnsi="Arial" w:cs="Arial"/>
          <w:b/>
          <w:sz w:val="24"/>
          <w:szCs w:val="24"/>
        </w:rPr>
      </w:pPr>
    </w:p>
    <w:p w14:paraId="249E789B" w14:textId="77777777" w:rsidR="00156178" w:rsidRPr="00616631" w:rsidRDefault="00156178">
      <w:pPr>
        <w:autoSpaceDE w:val="0"/>
        <w:autoSpaceDN w:val="0"/>
        <w:adjustRightInd w:val="0"/>
        <w:spacing w:line="360" w:lineRule="auto"/>
        <w:ind w:left="426"/>
        <w:jc w:val="both"/>
        <w:rPr>
          <w:rFonts w:ascii="Arial" w:hAnsi="Arial" w:cs="Arial"/>
          <w:bCs/>
          <w:color w:val="000000"/>
          <w:sz w:val="24"/>
          <w:szCs w:val="24"/>
        </w:rPr>
      </w:pPr>
      <w:r w:rsidRPr="00616631">
        <w:rPr>
          <w:rFonts w:ascii="Arial" w:hAnsi="Arial" w:cs="Arial"/>
          <w:bCs/>
          <w:color w:val="000000"/>
          <w:sz w:val="24"/>
          <w:szCs w:val="24"/>
        </w:rPr>
        <w:t xml:space="preserve">NAMC will evaluate all proposals in terms of the Preferential Procurement Policy Framework Act. No. 5 of 2000 (PPPFA). </w:t>
      </w:r>
      <w:r w:rsidR="007C1556">
        <w:rPr>
          <w:rFonts w:ascii="Arial" w:hAnsi="Arial" w:cs="Arial"/>
          <w:bCs/>
          <w:color w:val="000000"/>
          <w:sz w:val="24"/>
          <w:szCs w:val="24"/>
        </w:rPr>
        <w:t>Four (</w:t>
      </w:r>
      <w:r w:rsidR="00371156" w:rsidRPr="00616631">
        <w:rPr>
          <w:rFonts w:ascii="Arial" w:hAnsi="Arial" w:cs="Arial"/>
          <w:bCs/>
          <w:color w:val="000000"/>
          <w:sz w:val="24"/>
          <w:szCs w:val="24"/>
        </w:rPr>
        <w:t>4</w:t>
      </w:r>
      <w:r w:rsidR="007C1556">
        <w:rPr>
          <w:rFonts w:ascii="Arial" w:hAnsi="Arial" w:cs="Arial"/>
          <w:bCs/>
          <w:color w:val="000000"/>
          <w:sz w:val="24"/>
          <w:szCs w:val="24"/>
        </w:rPr>
        <w:t>)</w:t>
      </w:r>
      <w:r w:rsidRPr="00616631">
        <w:rPr>
          <w:rFonts w:ascii="Arial" w:hAnsi="Arial" w:cs="Arial"/>
          <w:bCs/>
          <w:color w:val="000000"/>
          <w:sz w:val="24"/>
          <w:szCs w:val="24"/>
        </w:rPr>
        <w:t xml:space="preserve"> phase evaluation criteria will be considered in evaluating the bid as follows:</w:t>
      </w:r>
    </w:p>
    <w:p w14:paraId="172496C2" w14:textId="77777777" w:rsidR="00156178" w:rsidRPr="00402864" w:rsidRDefault="00411088" w:rsidP="00402864">
      <w:pPr>
        <w:tabs>
          <w:tab w:val="left" w:pos="567"/>
          <w:tab w:val="left" w:pos="993"/>
        </w:tabs>
        <w:autoSpaceDE w:val="0"/>
        <w:autoSpaceDN w:val="0"/>
        <w:adjustRightInd w:val="0"/>
        <w:spacing w:after="0" w:line="20" w:lineRule="atLeast"/>
        <w:ind w:left="426"/>
        <w:jc w:val="both"/>
        <w:rPr>
          <w:rFonts w:ascii="Arial" w:hAnsi="Arial" w:cs="Arial"/>
          <w:b/>
          <w:bCs/>
          <w:sz w:val="24"/>
          <w:szCs w:val="24"/>
        </w:rPr>
      </w:pPr>
      <w:r>
        <w:rPr>
          <w:rFonts w:ascii="Arial" w:hAnsi="Arial" w:cs="Arial"/>
          <w:b/>
          <w:bCs/>
          <w:sz w:val="24"/>
          <w:szCs w:val="24"/>
        </w:rPr>
        <w:t>5.1</w:t>
      </w:r>
      <w:r w:rsidRPr="00402864">
        <w:rPr>
          <w:rFonts w:ascii="Arial" w:hAnsi="Arial" w:cs="Arial"/>
          <w:b/>
          <w:bCs/>
          <w:sz w:val="24"/>
          <w:szCs w:val="24"/>
        </w:rPr>
        <w:t xml:space="preserve"> Phase</w:t>
      </w:r>
      <w:r w:rsidR="00156178" w:rsidRPr="00402864">
        <w:rPr>
          <w:rFonts w:ascii="Arial" w:hAnsi="Arial" w:cs="Arial"/>
          <w:b/>
          <w:sz w:val="24"/>
          <w:szCs w:val="24"/>
        </w:rPr>
        <w:t xml:space="preserve"> 1: Pre-Qualification Criteria (Mandatory requirements)</w:t>
      </w:r>
    </w:p>
    <w:p w14:paraId="71B8508A" w14:textId="77777777" w:rsidR="00156178" w:rsidRPr="00333A0B" w:rsidRDefault="00156178" w:rsidP="00402864">
      <w:pPr>
        <w:pStyle w:val="Default"/>
        <w:spacing w:line="360" w:lineRule="auto"/>
        <w:ind w:left="426"/>
        <w:jc w:val="both"/>
        <w:rPr>
          <w:bCs/>
          <w:lang w:val="en-GB"/>
        </w:rPr>
      </w:pPr>
      <w:r w:rsidRPr="005F7111">
        <w:rPr>
          <w:bCs/>
          <w:lang w:val="en-GB"/>
        </w:rPr>
        <w:t xml:space="preserve">This stage checks and validates the bidder’s compliance with legal requirements to conduct business with the government of South Africa. </w:t>
      </w:r>
    </w:p>
    <w:p w14:paraId="46F6A396" w14:textId="77777777" w:rsidR="00156178" w:rsidRPr="00E45679" w:rsidRDefault="00156178" w:rsidP="00402864">
      <w:pPr>
        <w:pStyle w:val="Default"/>
        <w:spacing w:line="360" w:lineRule="auto"/>
        <w:ind w:left="426"/>
        <w:jc w:val="both"/>
        <w:rPr>
          <w:bCs/>
          <w:lang w:val="en-GB"/>
        </w:rPr>
      </w:pPr>
    </w:p>
    <w:p w14:paraId="7EEE893B" w14:textId="77777777" w:rsidR="00156178" w:rsidRPr="00E45679" w:rsidRDefault="00156178" w:rsidP="00402864">
      <w:pPr>
        <w:pStyle w:val="Default"/>
        <w:spacing w:line="360" w:lineRule="auto"/>
        <w:ind w:left="426"/>
        <w:jc w:val="both"/>
        <w:rPr>
          <w:bCs/>
          <w:lang w:val="en-GB"/>
        </w:rPr>
      </w:pPr>
      <w:r w:rsidRPr="00E45679">
        <w:rPr>
          <w:bCs/>
          <w:lang w:val="en-GB"/>
        </w:rPr>
        <w:t>All proposals duly lodged will be examined to determine compliance with bidding requirements and conditions (completion and attachment of compulsory documents). NB: No points will be allocated to this stage; however, bidders that do not comply with the Mandatory requirements below will be disqualified and will not advance to the next stage of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984"/>
      </w:tblGrid>
      <w:tr w:rsidR="00E45679" w:rsidRPr="00E45679" w14:paraId="4D153B9B" w14:textId="77777777" w:rsidTr="009641E3">
        <w:tc>
          <w:tcPr>
            <w:tcW w:w="7366" w:type="dxa"/>
            <w:shd w:val="clear" w:color="auto" w:fill="auto"/>
          </w:tcPr>
          <w:p w14:paraId="18795DF6" w14:textId="77777777" w:rsidR="00156178" w:rsidRPr="005F7111" w:rsidRDefault="00156178">
            <w:pPr>
              <w:pStyle w:val="Default"/>
              <w:spacing w:line="360" w:lineRule="auto"/>
              <w:jc w:val="both"/>
              <w:rPr>
                <w:b/>
                <w:bCs/>
                <w:lang w:val="en-GB"/>
              </w:rPr>
            </w:pPr>
            <w:r w:rsidRPr="005F7111">
              <w:rPr>
                <w:b/>
                <w:bCs/>
                <w:lang w:val="en-GB"/>
              </w:rPr>
              <w:t>Pre-Qualification Requirements</w:t>
            </w:r>
          </w:p>
        </w:tc>
        <w:tc>
          <w:tcPr>
            <w:tcW w:w="1984" w:type="dxa"/>
            <w:shd w:val="clear" w:color="auto" w:fill="auto"/>
          </w:tcPr>
          <w:p w14:paraId="0316726C" w14:textId="77777777" w:rsidR="00156178" w:rsidRPr="00333A0B" w:rsidRDefault="00156178">
            <w:pPr>
              <w:pStyle w:val="Default"/>
              <w:spacing w:line="360" w:lineRule="auto"/>
              <w:jc w:val="both"/>
              <w:rPr>
                <w:b/>
                <w:bCs/>
                <w:lang w:val="en-GB"/>
              </w:rPr>
            </w:pPr>
            <w:r w:rsidRPr="00333A0B">
              <w:rPr>
                <w:b/>
                <w:bCs/>
                <w:lang w:val="en-GB"/>
              </w:rPr>
              <w:t>Check list</w:t>
            </w:r>
          </w:p>
          <w:p w14:paraId="0F305ABA" w14:textId="77777777" w:rsidR="00156178" w:rsidRPr="00333A0B" w:rsidRDefault="00156178">
            <w:pPr>
              <w:pStyle w:val="Default"/>
              <w:spacing w:line="360" w:lineRule="auto"/>
              <w:jc w:val="both"/>
              <w:rPr>
                <w:b/>
                <w:bCs/>
                <w:lang w:val="en-GB"/>
              </w:rPr>
            </w:pPr>
            <w:r w:rsidRPr="00333A0B">
              <w:rPr>
                <w:b/>
                <w:bCs/>
                <w:lang w:val="en-GB"/>
              </w:rPr>
              <w:t>√ Tick each box</w:t>
            </w:r>
          </w:p>
        </w:tc>
      </w:tr>
      <w:tr w:rsidR="00E45679" w:rsidRPr="00E45679" w14:paraId="0D4E77B9" w14:textId="77777777" w:rsidTr="009641E3">
        <w:tc>
          <w:tcPr>
            <w:tcW w:w="7366" w:type="dxa"/>
            <w:shd w:val="clear" w:color="auto" w:fill="auto"/>
          </w:tcPr>
          <w:p w14:paraId="429C9654" w14:textId="77777777" w:rsidR="00156178" w:rsidRPr="005F7111" w:rsidRDefault="00156178" w:rsidP="005F7111">
            <w:pPr>
              <w:pStyle w:val="Default"/>
              <w:spacing w:line="360" w:lineRule="auto"/>
              <w:jc w:val="both"/>
              <w:rPr>
                <w:bCs/>
                <w:lang w:val="en-GB"/>
              </w:rPr>
            </w:pPr>
            <w:r w:rsidRPr="005F7111">
              <w:rPr>
                <w:bCs/>
                <w:lang w:val="en-GB"/>
              </w:rPr>
              <w:t>SBD 1:                                  Completed, attached and signed</w:t>
            </w:r>
          </w:p>
        </w:tc>
        <w:tc>
          <w:tcPr>
            <w:tcW w:w="1984" w:type="dxa"/>
            <w:shd w:val="clear" w:color="auto" w:fill="auto"/>
          </w:tcPr>
          <w:p w14:paraId="0C3FF95F" w14:textId="77777777" w:rsidR="00156178" w:rsidRPr="00333A0B" w:rsidRDefault="00156178" w:rsidP="005F7111">
            <w:pPr>
              <w:pStyle w:val="Default"/>
              <w:spacing w:line="360" w:lineRule="auto"/>
              <w:jc w:val="both"/>
              <w:rPr>
                <w:bCs/>
                <w:lang w:val="en-GB"/>
              </w:rPr>
            </w:pPr>
          </w:p>
        </w:tc>
      </w:tr>
      <w:tr w:rsidR="00E45679" w:rsidRPr="00E45679" w14:paraId="28A82F3C" w14:textId="77777777" w:rsidTr="009641E3">
        <w:tc>
          <w:tcPr>
            <w:tcW w:w="7366" w:type="dxa"/>
            <w:shd w:val="clear" w:color="auto" w:fill="auto"/>
          </w:tcPr>
          <w:p w14:paraId="1653AF41" w14:textId="77777777" w:rsidR="00156178" w:rsidRPr="005F7111" w:rsidRDefault="00156178" w:rsidP="005F7111">
            <w:pPr>
              <w:pStyle w:val="Default"/>
              <w:spacing w:line="360" w:lineRule="auto"/>
              <w:jc w:val="both"/>
              <w:rPr>
                <w:bCs/>
                <w:lang w:val="en-GB"/>
              </w:rPr>
            </w:pPr>
            <w:r w:rsidRPr="005F7111">
              <w:rPr>
                <w:bCs/>
                <w:lang w:val="en-GB"/>
              </w:rPr>
              <w:t>SBD 2:                                  Completed, attached and signed</w:t>
            </w:r>
          </w:p>
        </w:tc>
        <w:tc>
          <w:tcPr>
            <w:tcW w:w="1984" w:type="dxa"/>
            <w:shd w:val="clear" w:color="auto" w:fill="auto"/>
          </w:tcPr>
          <w:p w14:paraId="23770930" w14:textId="77777777" w:rsidR="00156178" w:rsidRPr="00333A0B" w:rsidRDefault="00156178" w:rsidP="005F7111">
            <w:pPr>
              <w:pStyle w:val="Default"/>
              <w:spacing w:line="360" w:lineRule="auto"/>
              <w:jc w:val="both"/>
              <w:rPr>
                <w:bCs/>
                <w:lang w:val="en-GB"/>
              </w:rPr>
            </w:pPr>
          </w:p>
        </w:tc>
      </w:tr>
      <w:tr w:rsidR="00E45679" w:rsidRPr="00E45679" w14:paraId="703D1B90" w14:textId="77777777" w:rsidTr="009641E3">
        <w:tc>
          <w:tcPr>
            <w:tcW w:w="7366" w:type="dxa"/>
            <w:shd w:val="clear" w:color="auto" w:fill="auto"/>
          </w:tcPr>
          <w:p w14:paraId="5728DE7F" w14:textId="342F2308" w:rsidR="00156178" w:rsidRPr="00E45679" w:rsidRDefault="00156178" w:rsidP="005F7111">
            <w:pPr>
              <w:pStyle w:val="Default"/>
              <w:spacing w:line="360" w:lineRule="auto"/>
              <w:jc w:val="both"/>
              <w:rPr>
                <w:bCs/>
                <w:lang w:val="en-GB"/>
              </w:rPr>
            </w:pPr>
            <w:r w:rsidRPr="005F7111">
              <w:rPr>
                <w:bCs/>
                <w:lang w:val="en-GB"/>
              </w:rPr>
              <w:t>SBD 3:                               Completed, attached and signe</w:t>
            </w:r>
            <w:r w:rsidRPr="00E45679">
              <w:rPr>
                <w:bCs/>
                <w:lang w:val="en-GB"/>
              </w:rPr>
              <w:t>d</w:t>
            </w:r>
          </w:p>
        </w:tc>
        <w:tc>
          <w:tcPr>
            <w:tcW w:w="1984" w:type="dxa"/>
            <w:shd w:val="clear" w:color="auto" w:fill="auto"/>
          </w:tcPr>
          <w:p w14:paraId="55EC95D6" w14:textId="77777777" w:rsidR="00156178" w:rsidRPr="00333A0B" w:rsidRDefault="00156178" w:rsidP="005F7111">
            <w:pPr>
              <w:pStyle w:val="Default"/>
              <w:spacing w:line="360" w:lineRule="auto"/>
              <w:jc w:val="both"/>
              <w:rPr>
                <w:bCs/>
                <w:lang w:val="en-GB"/>
              </w:rPr>
            </w:pPr>
          </w:p>
        </w:tc>
      </w:tr>
      <w:tr w:rsidR="00E45679" w:rsidRPr="00E45679" w14:paraId="27A64AE2" w14:textId="77777777" w:rsidTr="009641E3">
        <w:tc>
          <w:tcPr>
            <w:tcW w:w="7366" w:type="dxa"/>
            <w:shd w:val="clear" w:color="auto" w:fill="auto"/>
          </w:tcPr>
          <w:p w14:paraId="735767EF" w14:textId="77777777" w:rsidR="00156178" w:rsidRPr="005F7111" w:rsidRDefault="00156178" w:rsidP="005F7111">
            <w:pPr>
              <w:pStyle w:val="Default"/>
              <w:spacing w:line="360" w:lineRule="auto"/>
              <w:jc w:val="both"/>
              <w:rPr>
                <w:bCs/>
                <w:lang w:val="en-GB"/>
              </w:rPr>
            </w:pPr>
            <w:r w:rsidRPr="005F7111">
              <w:rPr>
                <w:bCs/>
                <w:lang w:val="en-GB"/>
              </w:rPr>
              <w:t>SBD 4:                                  Completed, attached and signed</w:t>
            </w:r>
          </w:p>
        </w:tc>
        <w:tc>
          <w:tcPr>
            <w:tcW w:w="1984" w:type="dxa"/>
            <w:shd w:val="clear" w:color="auto" w:fill="auto"/>
          </w:tcPr>
          <w:p w14:paraId="7B3B2924" w14:textId="77777777" w:rsidR="00156178" w:rsidRPr="00333A0B" w:rsidRDefault="00156178" w:rsidP="005F7111">
            <w:pPr>
              <w:pStyle w:val="Default"/>
              <w:spacing w:line="360" w:lineRule="auto"/>
              <w:jc w:val="both"/>
              <w:rPr>
                <w:bCs/>
                <w:lang w:val="en-GB"/>
              </w:rPr>
            </w:pPr>
          </w:p>
        </w:tc>
      </w:tr>
      <w:tr w:rsidR="00E45679" w:rsidRPr="00E45679" w14:paraId="2875DA85" w14:textId="77777777" w:rsidTr="009641E3">
        <w:tc>
          <w:tcPr>
            <w:tcW w:w="7366" w:type="dxa"/>
            <w:shd w:val="clear" w:color="auto" w:fill="auto"/>
          </w:tcPr>
          <w:p w14:paraId="31937CDF" w14:textId="77777777" w:rsidR="00156178" w:rsidRPr="005F7111" w:rsidRDefault="00156178" w:rsidP="005F7111">
            <w:pPr>
              <w:pStyle w:val="Default"/>
              <w:spacing w:line="360" w:lineRule="auto"/>
              <w:jc w:val="both"/>
              <w:rPr>
                <w:bCs/>
                <w:lang w:val="en-GB"/>
              </w:rPr>
            </w:pPr>
            <w:r w:rsidRPr="005F7111">
              <w:rPr>
                <w:bCs/>
                <w:lang w:val="en-GB"/>
              </w:rPr>
              <w:t>SBD 6.1:                               Completed, attached and signed</w:t>
            </w:r>
          </w:p>
        </w:tc>
        <w:tc>
          <w:tcPr>
            <w:tcW w:w="1984" w:type="dxa"/>
            <w:shd w:val="clear" w:color="auto" w:fill="auto"/>
          </w:tcPr>
          <w:p w14:paraId="022A3668" w14:textId="77777777" w:rsidR="00156178" w:rsidRPr="00333A0B" w:rsidRDefault="00156178" w:rsidP="005F7111">
            <w:pPr>
              <w:pStyle w:val="Default"/>
              <w:spacing w:line="360" w:lineRule="auto"/>
              <w:jc w:val="both"/>
              <w:rPr>
                <w:bCs/>
                <w:lang w:val="en-GB"/>
              </w:rPr>
            </w:pPr>
          </w:p>
        </w:tc>
      </w:tr>
      <w:tr w:rsidR="00E45679" w:rsidRPr="00E45679" w14:paraId="435185B7" w14:textId="77777777" w:rsidTr="009641E3">
        <w:tc>
          <w:tcPr>
            <w:tcW w:w="7366" w:type="dxa"/>
            <w:shd w:val="clear" w:color="auto" w:fill="auto"/>
          </w:tcPr>
          <w:p w14:paraId="4C4CF6A3" w14:textId="77777777" w:rsidR="00156178" w:rsidRPr="005F7111" w:rsidRDefault="00156178" w:rsidP="005F7111">
            <w:pPr>
              <w:pStyle w:val="Default"/>
              <w:spacing w:line="360" w:lineRule="auto"/>
              <w:jc w:val="both"/>
              <w:rPr>
                <w:bCs/>
                <w:lang w:val="en-GB"/>
              </w:rPr>
            </w:pPr>
            <w:r w:rsidRPr="005F7111">
              <w:rPr>
                <w:bCs/>
                <w:lang w:val="en-GB"/>
              </w:rPr>
              <w:t>SBD 8:                                  Completed, attached and signed</w:t>
            </w:r>
          </w:p>
        </w:tc>
        <w:tc>
          <w:tcPr>
            <w:tcW w:w="1984" w:type="dxa"/>
            <w:shd w:val="clear" w:color="auto" w:fill="auto"/>
          </w:tcPr>
          <w:p w14:paraId="3F9E9F49" w14:textId="77777777" w:rsidR="00156178" w:rsidRPr="00333A0B" w:rsidRDefault="00156178" w:rsidP="005F7111">
            <w:pPr>
              <w:pStyle w:val="Default"/>
              <w:spacing w:line="360" w:lineRule="auto"/>
              <w:jc w:val="both"/>
              <w:rPr>
                <w:bCs/>
                <w:lang w:val="en-GB"/>
              </w:rPr>
            </w:pPr>
          </w:p>
        </w:tc>
      </w:tr>
      <w:tr w:rsidR="00E45679" w:rsidRPr="00E45679" w14:paraId="5FA0E9B7" w14:textId="77777777" w:rsidTr="009641E3">
        <w:tc>
          <w:tcPr>
            <w:tcW w:w="7366" w:type="dxa"/>
            <w:shd w:val="clear" w:color="auto" w:fill="auto"/>
          </w:tcPr>
          <w:p w14:paraId="2983A149" w14:textId="77777777" w:rsidR="00156178" w:rsidRPr="00E45679" w:rsidRDefault="00156178" w:rsidP="005F7111">
            <w:pPr>
              <w:pStyle w:val="Default"/>
              <w:spacing w:line="360" w:lineRule="auto"/>
              <w:jc w:val="both"/>
              <w:rPr>
                <w:bCs/>
                <w:lang w:val="en-GB"/>
              </w:rPr>
            </w:pPr>
            <w:r w:rsidRPr="005F7111">
              <w:rPr>
                <w:bCs/>
                <w:lang w:val="en-GB"/>
              </w:rPr>
              <w:lastRenderedPageBreak/>
              <w:t xml:space="preserve">SBD 9:       </w:t>
            </w:r>
            <w:r w:rsidRPr="00E45679">
              <w:rPr>
                <w:bCs/>
                <w:lang w:val="en-GB"/>
              </w:rPr>
              <w:t xml:space="preserve">                           Completed, attached and signed</w:t>
            </w:r>
          </w:p>
        </w:tc>
        <w:tc>
          <w:tcPr>
            <w:tcW w:w="1984" w:type="dxa"/>
            <w:shd w:val="clear" w:color="auto" w:fill="auto"/>
          </w:tcPr>
          <w:p w14:paraId="39CF4543" w14:textId="77777777" w:rsidR="00156178" w:rsidRPr="00333A0B" w:rsidRDefault="00156178" w:rsidP="005F7111">
            <w:pPr>
              <w:pStyle w:val="Default"/>
              <w:spacing w:line="360" w:lineRule="auto"/>
              <w:jc w:val="both"/>
              <w:rPr>
                <w:bCs/>
                <w:lang w:val="en-GB"/>
              </w:rPr>
            </w:pPr>
          </w:p>
        </w:tc>
      </w:tr>
      <w:tr w:rsidR="00E45679" w:rsidRPr="00E45679" w14:paraId="382C067A" w14:textId="77777777" w:rsidTr="009641E3">
        <w:tc>
          <w:tcPr>
            <w:tcW w:w="7366" w:type="dxa"/>
            <w:shd w:val="clear" w:color="auto" w:fill="auto"/>
          </w:tcPr>
          <w:p w14:paraId="3B32EB2C" w14:textId="77777777" w:rsidR="00156178" w:rsidRPr="005F7111" w:rsidRDefault="00156178" w:rsidP="005F7111">
            <w:pPr>
              <w:pStyle w:val="Default"/>
              <w:spacing w:line="360" w:lineRule="auto"/>
              <w:jc w:val="both"/>
              <w:rPr>
                <w:bCs/>
                <w:lang w:val="en-GB"/>
              </w:rPr>
            </w:pPr>
            <w:r w:rsidRPr="005F7111">
              <w:rPr>
                <w:bCs/>
                <w:lang w:val="en-GB"/>
              </w:rPr>
              <w:t>Terms of Reference document: Completed, attached and signed</w:t>
            </w:r>
          </w:p>
        </w:tc>
        <w:tc>
          <w:tcPr>
            <w:tcW w:w="1984" w:type="dxa"/>
            <w:shd w:val="clear" w:color="auto" w:fill="auto"/>
          </w:tcPr>
          <w:p w14:paraId="2B74BAB9" w14:textId="77777777" w:rsidR="00156178" w:rsidRPr="00333A0B" w:rsidRDefault="00156178" w:rsidP="005F7111">
            <w:pPr>
              <w:pStyle w:val="Default"/>
              <w:spacing w:line="360" w:lineRule="auto"/>
              <w:jc w:val="both"/>
              <w:rPr>
                <w:bCs/>
                <w:lang w:val="en-GB"/>
              </w:rPr>
            </w:pPr>
          </w:p>
        </w:tc>
      </w:tr>
      <w:tr w:rsidR="00E45679" w:rsidRPr="00E45679" w14:paraId="433F821B" w14:textId="77777777" w:rsidTr="009641E3">
        <w:tc>
          <w:tcPr>
            <w:tcW w:w="7366" w:type="dxa"/>
            <w:shd w:val="clear" w:color="auto" w:fill="auto"/>
          </w:tcPr>
          <w:p w14:paraId="0C0143CD" w14:textId="77777777" w:rsidR="00156178" w:rsidRPr="005F7111" w:rsidRDefault="00156178" w:rsidP="005F7111">
            <w:pPr>
              <w:pStyle w:val="Default"/>
              <w:spacing w:line="360" w:lineRule="auto"/>
              <w:jc w:val="both"/>
              <w:rPr>
                <w:bCs/>
                <w:lang w:val="en-GB"/>
              </w:rPr>
            </w:pPr>
            <w:r w:rsidRPr="005F7111">
              <w:rPr>
                <w:bCs/>
                <w:lang w:val="en-GB"/>
              </w:rPr>
              <w:t>General Conditions of Contract:  Initialled and attached</w:t>
            </w:r>
          </w:p>
        </w:tc>
        <w:tc>
          <w:tcPr>
            <w:tcW w:w="1984" w:type="dxa"/>
            <w:shd w:val="clear" w:color="auto" w:fill="auto"/>
          </w:tcPr>
          <w:p w14:paraId="2792BBE8" w14:textId="77777777" w:rsidR="00156178" w:rsidRPr="00333A0B" w:rsidRDefault="00156178" w:rsidP="005F7111">
            <w:pPr>
              <w:pStyle w:val="Default"/>
              <w:spacing w:line="360" w:lineRule="auto"/>
              <w:jc w:val="both"/>
              <w:rPr>
                <w:bCs/>
                <w:lang w:val="en-GB"/>
              </w:rPr>
            </w:pPr>
          </w:p>
        </w:tc>
      </w:tr>
      <w:tr w:rsidR="00E45679" w:rsidRPr="00E45679" w14:paraId="2C66278D" w14:textId="77777777" w:rsidTr="009641E3">
        <w:tc>
          <w:tcPr>
            <w:tcW w:w="7366" w:type="dxa"/>
            <w:shd w:val="clear" w:color="auto" w:fill="auto"/>
          </w:tcPr>
          <w:p w14:paraId="766F22F1" w14:textId="77777777" w:rsidR="00156178" w:rsidRPr="00E45679" w:rsidRDefault="00156178" w:rsidP="005F7111">
            <w:pPr>
              <w:pStyle w:val="Default"/>
              <w:spacing w:line="360" w:lineRule="auto"/>
              <w:jc w:val="both"/>
              <w:rPr>
                <w:bCs/>
                <w:lang w:val="en-GB"/>
              </w:rPr>
            </w:pPr>
            <w:r w:rsidRPr="005F7111">
              <w:rPr>
                <w:bCs/>
                <w:lang w:val="en-GB"/>
              </w:rPr>
              <w:t>Proof of registration on Central Supplier Database (managed by Nation</w:t>
            </w:r>
            <w:r w:rsidRPr="00E45679">
              <w:rPr>
                <w:bCs/>
                <w:lang w:val="en-GB"/>
              </w:rPr>
              <w:t>al Treasury)</w:t>
            </w:r>
            <w:r w:rsidR="009641E3">
              <w:rPr>
                <w:bCs/>
                <w:lang w:val="en-GB"/>
              </w:rPr>
              <w:t xml:space="preserve"> recent report to be submitted</w:t>
            </w:r>
          </w:p>
        </w:tc>
        <w:tc>
          <w:tcPr>
            <w:tcW w:w="1984" w:type="dxa"/>
            <w:shd w:val="clear" w:color="auto" w:fill="auto"/>
          </w:tcPr>
          <w:p w14:paraId="209C6F4A" w14:textId="77777777" w:rsidR="00156178" w:rsidRPr="00333A0B" w:rsidRDefault="00156178" w:rsidP="005F7111">
            <w:pPr>
              <w:pStyle w:val="Default"/>
              <w:spacing w:line="360" w:lineRule="auto"/>
              <w:jc w:val="both"/>
              <w:rPr>
                <w:bCs/>
                <w:lang w:val="en-GB"/>
              </w:rPr>
            </w:pPr>
          </w:p>
        </w:tc>
      </w:tr>
      <w:tr w:rsidR="001E489A" w:rsidRPr="00E45679" w14:paraId="3E7A49F9" w14:textId="77777777" w:rsidTr="009641E3">
        <w:tc>
          <w:tcPr>
            <w:tcW w:w="7366" w:type="dxa"/>
            <w:shd w:val="clear" w:color="auto" w:fill="auto"/>
          </w:tcPr>
          <w:p w14:paraId="66081281" w14:textId="77777777" w:rsidR="001E489A" w:rsidRPr="00333A0B" w:rsidRDefault="001E489A" w:rsidP="005F7111">
            <w:pPr>
              <w:pStyle w:val="Default"/>
              <w:spacing w:line="360" w:lineRule="auto"/>
              <w:jc w:val="both"/>
              <w:rPr>
                <w:bCs/>
                <w:lang w:val="en-GB"/>
              </w:rPr>
            </w:pPr>
            <w:r w:rsidRPr="005F7111">
              <w:rPr>
                <w:bCs/>
                <w:lang w:val="en-GB"/>
              </w:rPr>
              <w:t>Proof that the service provider and its members are registered with</w:t>
            </w:r>
            <w:r w:rsidRPr="00E45679">
              <w:rPr>
                <w:bCs/>
                <w:lang w:val="en-GB"/>
              </w:rPr>
              <w:t xml:space="preserve"> the Institute of Internal Auditors</w:t>
            </w:r>
            <w:r w:rsidR="009641E3">
              <w:rPr>
                <w:bCs/>
                <w:lang w:val="en-GB"/>
              </w:rPr>
              <w:t>. Copy of registration is required</w:t>
            </w:r>
          </w:p>
        </w:tc>
        <w:tc>
          <w:tcPr>
            <w:tcW w:w="1984" w:type="dxa"/>
            <w:shd w:val="clear" w:color="auto" w:fill="auto"/>
          </w:tcPr>
          <w:p w14:paraId="5EBAC73D" w14:textId="77777777" w:rsidR="001E489A" w:rsidRPr="00E45679" w:rsidRDefault="001E489A" w:rsidP="005F7111">
            <w:pPr>
              <w:pStyle w:val="Default"/>
              <w:spacing w:line="360" w:lineRule="auto"/>
              <w:jc w:val="both"/>
              <w:rPr>
                <w:bCs/>
                <w:lang w:val="en-GB"/>
              </w:rPr>
            </w:pPr>
          </w:p>
        </w:tc>
      </w:tr>
      <w:tr w:rsidR="001E489A" w:rsidRPr="00E45679" w14:paraId="6D78BB62" w14:textId="77777777" w:rsidTr="009641E3">
        <w:tc>
          <w:tcPr>
            <w:tcW w:w="7366" w:type="dxa"/>
            <w:shd w:val="clear" w:color="auto" w:fill="auto"/>
          </w:tcPr>
          <w:p w14:paraId="7474B4FD" w14:textId="77777777" w:rsidR="001E489A" w:rsidRPr="005F7111" w:rsidRDefault="001E489A" w:rsidP="005F7111">
            <w:pPr>
              <w:pStyle w:val="Default"/>
              <w:spacing w:line="360" w:lineRule="auto"/>
              <w:jc w:val="both"/>
              <w:rPr>
                <w:bCs/>
                <w:lang w:val="en-GB"/>
              </w:rPr>
            </w:pPr>
          </w:p>
        </w:tc>
        <w:tc>
          <w:tcPr>
            <w:tcW w:w="1984" w:type="dxa"/>
            <w:shd w:val="clear" w:color="auto" w:fill="auto"/>
          </w:tcPr>
          <w:p w14:paraId="3C503E74" w14:textId="77777777" w:rsidR="001E489A" w:rsidRPr="00333A0B" w:rsidRDefault="001E489A" w:rsidP="005F7111">
            <w:pPr>
              <w:pStyle w:val="Default"/>
              <w:spacing w:line="360" w:lineRule="auto"/>
              <w:jc w:val="both"/>
              <w:rPr>
                <w:bCs/>
                <w:lang w:val="en-GB"/>
              </w:rPr>
            </w:pPr>
          </w:p>
        </w:tc>
      </w:tr>
    </w:tbl>
    <w:p w14:paraId="4BB9973C" w14:textId="77777777" w:rsidR="00156178" w:rsidRPr="00616631" w:rsidRDefault="00156178" w:rsidP="005F7111">
      <w:pPr>
        <w:tabs>
          <w:tab w:val="left" w:pos="567"/>
          <w:tab w:val="left" w:pos="993"/>
        </w:tabs>
        <w:autoSpaceDE w:val="0"/>
        <w:autoSpaceDN w:val="0"/>
        <w:adjustRightInd w:val="0"/>
        <w:spacing w:line="20" w:lineRule="atLeast"/>
        <w:ind w:left="996"/>
        <w:contextualSpacing/>
        <w:jc w:val="both"/>
        <w:rPr>
          <w:rFonts w:ascii="Arial" w:hAnsi="Arial" w:cs="Arial"/>
          <w:b/>
          <w:sz w:val="24"/>
          <w:szCs w:val="24"/>
          <w:lang w:val="en-ZA"/>
        </w:rPr>
      </w:pPr>
    </w:p>
    <w:p w14:paraId="29EBC3B9" w14:textId="77777777" w:rsidR="00156178" w:rsidRPr="005F7111" w:rsidRDefault="00156178" w:rsidP="005F7111">
      <w:pPr>
        <w:pStyle w:val="Default"/>
        <w:spacing w:line="360" w:lineRule="auto"/>
        <w:jc w:val="both"/>
        <w:rPr>
          <w:b/>
          <w:bCs/>
          <w:i/>
          <w:lang w:val="en-GB"/>
        </w:rPr>
      </w:pPr>
      <w:r w:rsidRPr="005F7111">
        <w:rPr>
          <w:b/>
          <w:bCs/>
          <w:i/>
          <w:lang w:val="en-GB"/>
        </w:rPr>
        <w:t>Note: All SBD forms must be submitted (signed) noting where it is not applicable. If any specific SBD form is not submitted, documentary proof clearly stating the reasons must be attached.</w:t>
      </w:r>
    </w:p>
    <w:p w14:paraId="54C04B66" w14:textId="77777777" w:rsidR="00156178" w:rsidRPr="00E45679" w:rsidRDefault="00156178" w:rsidP="005F7111">
      <w:pPr>
        <w:pStyle w:val="Default"/>
        <w:spacing w:line="360" w:lineRule="auto"/>
        <w:jc w:val="both"/>
        <w:rPr>
          <w:b/>
          <w:bCs/>
          <w:i/>
          <w:lang w:val="en-GB"/>
        </w:rPr>
      </w:pPr>
    </w:p>
    <w:p w14:paraId="701974EC" w14:textId="77777777" w:rsidR="00156178" w:rsidRPr="00E45679" w:rsidRDefault="00156178">
      <w:pPr>
        <w:pStyle w:val="Default"/>
        <w:spacing w:line="360" w:lineRule="auto"/>
        <w:jc w:val="both"/>
        <w:rPr>
          <w:bCs/>
          <w:lang w:val="en-GB"/>
        </w:rPr>
      </w:pPr>
      <w:r w:rsidRPr="00E45679">
        <w:rPr>
          <w:bCs/>
          <w:lang w:val="en-GB"/>
        </w:rPr>
        <w:t>Bidders must also supply the following documents (where applicable).</w:t>
      </w:r>
    </w:p>
    <w:p w14:paraId="1BA77F04" w14:textId="77777777" w:rsidR="00156178" w:rsidRPr="00E45679" w:rsidRDefault="00156178">
      <w:pPr>
        <w:pStyle w:val="Default"/>
        <w:spacing w:line="360" w:lineRule="auto"/>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973"/>
      </w:tblGrid>
      <w:tr w:rsidR="00156178" w:rsidRPr="00E45679" w14:paraId="4CDC243E" w14:textId="77777777" w:rsidTr="00E45679">
        <w:tc>
          <w:tcPr>
            <w:tcW w:w="7803" w:type="dxa"/>
            <w:shd w:val="clear" w:color="auto" w:fill="auto"/>
          </w:tcPr>
          <w:p w14:paraId="03C08AE8" w14:textId="77777777" w:rsidR="00156178" w:rsidRPr="00E45679" w:rsidRDefault="00156178">
            <w:pPr>
              <w:pStyle w:val="Default"/>
              <w:spacing w:line="360" w:lineRule="auto"/>
              <w:jc w:val="both"/>
              <w:rPr>
                <w:bCs/>
                <w:lang w:val="en-GB"/>
              </w:rPr>
            </w:pPr>
            <w:r w:rsidRPr="00E45679">
              <w:rPr>
                <w:bCs/>
                <w:lang w:val="en-GB"/>
              </w:rPr>
              <w:t>Other Requirements</w:t>
            </w:r>
          </w:p>
        </w:tc>
        <w:tc>
          <w:tcPr>
            <w:tcW w:w="2051" w:type="dxa"/>
            <w:shd w:val="clear" w:color="auto" w:fill="auto"/>
          </w:tcPr>
          <w:p w14:paraId="0C9DA094" w14:textId="77777777" w:rsidR="00156178" w:rsidRPr="00E45679" w:rsidRDefault="00156178">
            <w:pPr>
              <w:pStyle w:val="Default"/>
              <w:spacing w:line="360" w:lineRule="auto"/>
              <w:jc w:val="both"/>
              <w:rPr>
                <w:b/>
                <w:bCs/>
                <w:lang w:val="en-GB"/>
              </w:rPr>
            </w:pPr>
            <w:r w:rsidRPr="00E45679">
              <w:rPr>
                <w:b/>
                <w:bCs/>
                <w:lang w:val="en-GB"/>
              </w:rPr>
              <w:t xml:space="preserve">    Check list</w:t>
            </w:r>
          </w:p>
          <w:p w14:paraId="16260D62" w14:textId="77777777" w:rsidR="00156178" w:rsidRPr="00E45679" w:rsidRDefault="00156178">
            <w:pPr>
              <w:pStyle w:val="Default"/>
              <w:spacing w:line="360" w:lineRule="auto"/>
              <w:jc w:val="both"/>
              <w:rPr>
                <w:bCs/>
                <w:lang w:val="en-GB"/>
              </w:rPr>
            </w:pPr>
            <w:r w:rsidRPr="00E45679">
              <w:rPr>
                <w:b/>
                <w:bCs/>
                <w:lang w:val="en-GB"/>
              </w:rPr>
              <w:t>√ Tick each box</w:t>
            </w:r>
          </w:p>
        </w:tc>
      </w:tr>
      <w:tr w:rsidR="00156178" w:rsidRPr="00E45679" w14:paraId="48638E18" w14:textId="77777777" w:rsidTr="00E45679">
        <w:tc>
          <w:tcPr>
            <w:tcW w:w="7803" w:type="dxa"/>
            <w:shd w:val="clear" w:color="auto" w:fill="auto"/>
          </w:tcPr>
          <w:p w14:paraId="34674ED8" w14:textId="77777777" w:rsidR="00156178" w:rsidRPr="00E45679" w:rsidRDefault="00156178" w:rsidP="005F7111">
            <w:pPr>
              <w:pStyle w:val="Default"/>
              <w:spacing w:line="360" w:lineRule="auto"/>
              <w:jc w:val="both"/>
              <w:rPr>
                <w:bCs/>
                <w:lang w:val="en-GB"/>
              </w:rPr>
            </w:pPr>
            <w:r w:rsidRPr="005F7111">
              <w:rPr>
                <w:bCs/>
                <w:lang w:val="en-GB"/>
              </w:rPr>
              <w:t xml:space="preserve">Valid B-BBEE Certificate or attached (certified copy) or Sworn </w:t>
            </w:r>
            <w:r w:rsidRPr="00333A0B">
              <w:rPr>
                <w:bCs/>
                <w:lang w:val="en-GB"/>
              </w:rPr>
              <w:t>A</w:t>
            </w:r>
            <w:r w:rsidRPr="00E45679">
              <w:rPr>
                <w:bCs/>
                <w:lang w:val="en-GB"/>
              </w:rPr>
              <w:t>ffidavit</w:t>
            </w:r>
          </w:p>
        </w:tc>
        <w:tc>
          <w:tcPr>
            <w:tcW w:w="2051" w:type="dxa"/>
            <w:shd w:val="clear" w:color="auto" w:fill="auto"/>
          </w:tcPr>
          <w:p w14:paraId="7A4872A8" w14:textId="77777777" w:rsidR="00156178" w:rsidRPr="00E45679" w:rsidRDefault="00156178" w:rsidP="005F7111">
            <w:pPr>
              <w:pStyle w:val="Default"/>
              <w:spacing w:line="360" w:lineRule="auto"/>
              <w:jc w:val="both"/>
              <w:rPr>
                <w:bCs/>
                <w:lang w:val="en-GB"/>
              </w:rPr>
            </w:pPr>
          </w:p>
        </w:tc>
      </w:tr>
      <w:tr w:rsidR="00156178" w:rsidRPr="00E45679" w14:paraId="60A240EC" w14:textId="77777777" w:rsidTr="00AA68A0">
        <w:tc>
          <w:tcPr>
            <w:tcW w:w="0" w:type="auto"/>
            <w:shd w:val="clear" w:color="auto" w:fill="auto"/>
          </w:tcPr>
          <w:p w14:paraId="2E4EFA53" w14:textId="77777777" w:rsidR="00156178" w:rsidRPr="005F7111" w:rsidRDefault="00156178" w:rsidP="005F7111">
            <w:pPr>
              <w:pStyle w:val="Default"/>
              <w:spacing w:line="360" w:lineRule="auto"/>
              <w:jc w:val="both"/>
              <w:rPr>
                <w:bCs/>
                <w:lang w:val="en-GB"/>
              </w:rPr>
            </w:pPr>
            <w:r w:rsidRPr="005F7111">
              <w:rPr>
                <w:bCs/>
                <w:lang w:val="en-GB"/>
              </w:rPr>
              <w:t xml:space="preserve">Company Registration documents </w:t>
            </w:r>
          </w:p>
        </w:tc>
        <w:tc>
          <w:tcPr>
            <w:tcW w:w="0" w:type="auto"/>
            <w:shd w:val="clear" w:color="auto" w:fill="auto"/>
          </w:tcPr>
          <w:p w14:paraId="26E60032" w14:textId="77777777" w:rsidR="00156178" w:rsidRPr="00333A0B" w:rsidRDefault="00156178" w:rsidP="005F7111">
            <w:pPr>
              <w:pStyle w:val="Default"/>
              <w:spacing w:line="360" w:lineRule="auto"/>
              <w:jc w:val="both"/>
              <w:rPr>
                <w:bCs/>
                <w:lang w:val="en-GB"/>
              </w:rPr>
            </w:pPr>
          </w:p>
        </w:tc>
      </w:tr>
    </w:tbl>
    <w:p w14:paraId="4BA197DE" w14:textId="77777777" w:rsidR="00433C22" w:rsidRPr="00616631" w:rsidRDefault="00433C22">
      <w:pPr>
        <w:widowControl w:val="0"/>
        <w:tabs>
          <w:tab w:val="left" w:pos="2886"/>
          <w:tab w:val="left" w:pos="2887"/>
        </w:tabs>
        <w:autoSpaceDE w:val="0"/>
        <w:autoSpaceDN w:val="0"/>
        <w:spacing w:before="127" w:after="0"/>
        <w:ind w:left="2886"/>
        <w:jc w:val="both"/>
        <w:rPr>
          <w:rFonts w:ascii="Arial" w:eastAsia="Arial" w:hAnsi="Arial" w:cs="Arial"/>
          <w:sz w:val="24"/>
          <w:szCs w:val="24"/>
          <w:lang w:val="en-ZA"/>
        </w:rPr>
      </w:pPr>
    </w:p>
    <w:p w14:paraId="114BFC57" w14:textId="77777777" w:rsidR="00433C22" w:rsidRPr="00616631" w:rsidRDefault="00433C22">
      <w:pPr>
        <w:widowControl w:val="0"/>
        <w:tabs>
          <w:tab w:val="left" w:pos="1185"/>
          <w:tab w:val="left" w:pos="1186"/>
        </w:tabs>
        <w:autoSpaceDE w:val="0"/>
        <w:autoSpaceDN w:val="0"/>
        <w:spacing w:before="72" w:after="0"/>
        <w:ind w:left="1185"/>
        <w:jc w:val="both"/>
        <w:rPr>
          <w:rFonts w:ascii="Arial" w:eastAsia="Arial" w:hAnsi="Arial" w:cs="Arial"/>
          <w:b/>
          <w:sz w:val="24"/>
          <w:szCs w:val="24"/>
          <w:lang w:val="en-ZA"/>
        </w:rPr>
      </w:pPr>
      <w:r w:rsidRPr="00616631">
        <w:rPr>
          <w:rFonts w:ascii="Arial" w:eastAsia="Arial" w:hAnsi="Arial" w:cs="Arial"/>
          <w:b/>
          <w:sz w:val="24"/>
          <w:szCs w:val="24"/>
          <w:lang w:val="en-ZA"/>
        </w:rPr>
        <w:t>Phase</w:t>
      </w:r>
      <w:r w:rsidRPr="00616631">
        <w:rPr>
          <w:rFonts w:ascii="Arial" w:eastAsia="Arial" w:hAnsi="Arial" w:cs="Arial"/>
          <w:b/>
          <w:spacing w:val="-3"/>
          <w:sz w:val="24"/>
          <w:szCs w:val="24"/>
          <w:lang w:val="en-ZA"/>
        </w:rPr>
        <w:t xml:space="preserve"> </w:t>
      </w:r>
      <w:r w:rsidRPr="00616631">
        <w:rPr>
          <w:rFonts w:ascii="Arial" w:eastAsia="Arial" w:hAnsi="Arial" w:cs="Arial"/>
          <w:b/>
          <w:sz w:val="24"/>
          <w:szCs w:val="24"/>
          <w:lang w:val="en-ZA"/>
        </w:rPr>
        <w:t>2:</w:t>
      </w:r>
      <w:r w:rsidRPr="00616631">
        <w:rPr>
          <w:rFonts w:ascii="Arial" w:eastAsia="Arial" w:hAnsi="Arial" w:cs="Arial"/>
          <w:b/>
          <w:spacing w:val="-3"/>
          <w:sz w:val="24"/>
          <w:szCs w:val="24"/>
          <w:lang w:val="en-ZA"/>
        </w:rPr>
        <w:t xml:space="preserve"> </w:t>
      </w:r>
      <w:r w:rsidRPr="00616631">
        <w:rPr>
          <w:rFonts w:ascii="Arial" w:eastAsia="Arial" w:hAnsi="Arial" w:cs="Arial"/>
          <w:b/>
          <w:sz w:val="24"/>
          <w:szCs w:val="24"/>
          <w:lang w:val="en-ZA"/>
        </w:rPr>
        <w:t>Technical/</w:t>
      </w:r>
      <w:r w:rsidRPr="00616631">
        <w:rPr>
          <w:rFonts w:ascii="Arial" w:eastAsia="Arial" w:hAnsi="Arial" w:cs="Arial"/>
          <w:b/>
          <w:spacing w:val="-3"/>
          <w:sz w:val="24"/>
          <w:szCs w:val="24"/>
          <w:lang w:val="en-ZA"/>
        </w:rPr>
        <w:t xml:space="preserve"> </w:t>
      </w:r>
      <w:r w:rsidRPr="00616631">
        <w:rPr>
          <w:rFonts w:ascii="Arial" w:eastAsia="Arial" w:hAnsi="Arial" w:cs="Arial"/>
          <w:b/>
          <w:sz w:val="24"/>
          <w:szCs w:val="24"/>
          <w:lang w:val="en-ZA"/>
        </w:rPr>
        <w:t>Functionality</w:t>
      </w:r>
      <w:r w:rsidRPr="00616631">
        <w:rPr>
          <w:rFonts w:ascii="Arial" w:eastAsia="Arial" w:hAnsi="Arial" w:cs="Arial"/>
          <w:b/>
          <w:spacing w:val="-3"/>
          <w:sz w:val="24"/>
          <w:szCs w:val="24"/>
          <w:lang w:val="en-ZA"/>
        </w:rPr>
        <w:t xml:space="preserve"> </w:t>
      </w:r>
      <w:r w:rsidRPr="00616631">
        <w:rPr>
          <w:rFonts w:ascii="Arial" w:eastAsia="Arial" w:hAnsi="Arial" w:cs="Arial"/>
          <w:b/>
          <w:sz w:val="24"/>
          <w:szCs w:val="24"/>
          <w:lang w:val="en-ZA"/>
        </w:rPr>
        <w:t>Evaluation</w:t>
      </w:r>
    </w:p>
    <w:p w14:paraId="2B1C3D2B" w14:textId="77777777" w:rsidR="00433C22" w:rsidRPr="00616631" w:rsidRDefault="00433C22">
      <w:pPr>
        <w:widowControl w:val="0"/>
        <w:autoSpaceDE w:val="0"/>
        <w:autoSpaceDN w:val="0"/>
        <w:spacing w:before="1" w:after="0"/>
        <w:jc w:val="both"/>
        <w:rPr>
          <w:rFonts w:ascii="Arial" w:eastAsia="Arial" w:hAnsi="Arial" w:cs="Arial"/>
          <w:b/>
          <w:sz w:val="24"/>
          <w:szCs w:val="24"/>
          <w:lang w:val="en-ZA"/>
        </w:rPr>
      </w:pPr>
    </w:p>
    <w:p w14:paraId="756370DC" w14:textId="77777777" w:rsidR="00433C22" w:rsidRPr="00616631" w:rsidRDefault="00433C22">
      <w:pPr>
        <w:widowControl w:val="0"/>
        <w:autoSpaceDE w:val="0"/>
        <w:autoSpaceDN w:val="0"/>
        <w:spacing w:after="0"/>
        <w:ind w:left="1185"/>
        <w:jc w:val="both"/>
        <w:rPr>
          <w:rFonts w:ascii="Arial" w:eastAsia="Arial" w:hAnsi="Arial" w:cs="Arial"/>
          <w:sz w:val="24"/>
          <w:szCs w:val="24"/>
          <w:lang w:val="en-ZA"/>
        </w:rPr>
      </w:pPr>
      <w:r w:rsidRPr="00616631">
        <w:rPr>
          <w:rFonts w:ascii="Arial" w:eastAsia="Arial" w:hAnsi="Arial" w:cs="Arial"/>
          <w:sz w:val="24"/>
          <w:szCs w:val="24"/>
          <w:lang w:val="en-ZA"/>
        </w:rPr>
        <w:t>Bid</w:t>
      </w:r>
      <w:r w:rsidRPr="00616631">
        <w:rPr>
          <w:rFonts w:ascii="Arial" w:eastAsia="Arial" w:hAnsi="Arial" w:cs="Arial"/>
          <w:spacing w:val="-2"/>
          <w:sz w:val="24"/>
          <w:szCs w:val="24"/>
          <w:lang w:val="en-ZA"/>
        </w:rPr>
        <w:t xml:space="preserve"> </w:t>
      </w:r>
      <w:r w:rsidRPr="00616631">
        <w:rPr>
          <w:rFonts w:ascii="Arial" w:eastAsia="Arial" w:hAnsi="Arial" w:cs="Arial"/>
          <w:sz w:val="24"/>
          <w:szCs w:val="24"/>
          <w:lang w:val="en-ZA"/>
        </w:rPr>
        <w:t>responses</w:t>
      </w:r>
      <w:r w:rsidRPr="00616631">
        <w:rPr>
          <w:rFonts w:ascii="Arial" w:eastAsia="Arial" w:hAnsi="Arial" w:cs="Arial"/>
          <w:spacing w:val="-3"/>
          <w:sz w:val="24"/>
          <w:szCs w:val="24"/>
          <w:lang w:val="en-ZA"/>
        </w:rPr>
        <w:t xml:space="preserve"> </w:t>
      </w:r>
      <w:r w:rsidRPr="00616631">
        <w:rPr>
          <w:rFonts w:ascii="Arial" w:eastAsia="Arial" w:hAnsi="Arial" w:cs="Arial"/>
          <w:sz w:val="24"/>
          <w:szCs w:val="24"/>
          <w:lang w:val="en-ZA"/>
        </w:rPr>
        <w:t>will</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be</w:t>
      </w:r>
      <w:r w:rsidRPr="00616631">
        <w:rPr>
          <w:rFonts w:ascii="Arial" w:eastAsia="Arial" w:hAnsi="Arial" w:cs="Arial"/>
          <w:spacing w:val="-2"/>
          <w:sz w:val="24"/>
          <w:szCs w:val="24"/>
          <w:lang w:val="en-ZA"/>
        </w:rPr>
        <w:t xml:space="preserve"> </w:t>
      </w:r>
      <w:r w:rsidRPr="00616631">
        <w:rPr>
          <w:rFonts w:ascii="Arial" w:eastAsia="Arial" w:hAnsi="Arial" w:cs="Arial"/>
          <w:sz w:val="24"/>
          <w:szCs w:val="24"/>
          <w:lang w:val="en-ZA"/>
        </w:rPr>
        <w:t>evaluated</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in</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accordance</w:t>
      </w:r>
      <w:r w:rsidRPr="00616631">
        <w:rPr>
          <w:rFonts w:ascii="Arial" w:eastAsia="Arial" w:hAnsi="Arial" w:cs="Arial"/>
          <w:spacing w:val="-4"/>
          <w:sz w:val="24"/>
          <w:szCs w:val="24"/>
          <w:lang w:val="en-ZA"/>
        </w:rPr>
        <w:t xml:space="preserve"> </w:t>
      </w:r>
      <w:r w:rsidRPr="00616631">
        <w:rPr>
          <w:rFonts w:ascii="Arial" w:eastAsia="Arial" w:hAnsi="Arial" w:cs="Arial"/>
          <w:sz w:val="24"/>
          <w:szCs w:val="24"/>
          <w:lang w:val="en-ZA"/>
        </w:rPr>
        <w:t>with</w:t>
      </w:r>
      <w:r w:rsidRPr="00616631">
        <w:rPr>
          <w:rFonts w:ascii="Arial" w:eastAsia="Arial" w:hAnsi="Arial" w:cs="Arial"/>
          <w:spacing w:val="-3"/>
          <w:sz w:val="24"/>
          <w:szCs w:val="24"/>
          <w:lang w:val="en-ZA"/>
        </w:rPr>
        <w:t xml:space="preserve"> </w:t>
      </w:r>
      <w:r w:rsidRPr="00616631">
        <w:rPr>
          <w:rFonts w:ascii="Arial" w:eastAsia="Arial" w:hAnsi="Arial" w:cs="Arial"/>
          <w:sz w:val="24"/>
          <w:szCs w:val="24"/>
          <w:lang w:val="en-ZA"/>
        </w:rPr>
        <w:t>the Functional</w:t>
      </w:r>
      <w:r w:rsidRPr="00616631">
        <w:rPr>
          <w:rFonts w:ascii="Arial" w:eastAsia="Arial" w:hAnsi="Arial" w:cs="Arial"/>
          <w:spacing w:val="-2"/>
          <w:sz w:val="24"/>
          <w:szCs w:val="24"/>
          <w:lang w:val="en-ZA"/>
        </w:rPr>
        <w:t xml:space="preserve"> </w:t>
      </w:r>
      <w:r w:rsidRPr="00616631">
        <w:rPr>
          <w:rFonts w:ascii="Arial" w:eastAsia="Arial" w:hAnsi="Arial" w:cs="Arial"/>
          <w:sz w:val="24"/>
          <w:szCs w:val="24"/>
          <w:lang w:val="en-ZA"/>
        </w:rPr>
        <w:t>criteria</w:t>
      </w:r>
      <w:r w:rsidRPr="00616631">
        <w:rPr>
          <w:rFonts w:ascii="Arial" w:eastAsia="Arial" w:hAnsi="Arial" w:cs="Arial"/>
          <w:spacing w:val="-3"/>
          <w:sz w:val="24"/>
          <w:szCs w:val="24"/>
          <w:lang w:val="en-ZA"/>
        </w:rPr>
        <w:t xml:space="preserve"> </w:t>
      </w:r>
      <w:r w:rsidRPr="00616631">
        <w:rPr>
          <w:rFonts w:ascii="Arial" w:eastAsia="Arial" w:hAnsi="Arial" w:cs="Arial"/>
          <w:sz w:val="24"/>
          <w:szCs w:val="24"/>
          <w:lang w:val="en-ZA"/>
        </w:rPr>
        <w:t>as</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follows:</w:t>
      </w:r>
    </w:p>
    <w:p w14:paraId="02EDAAC0" w14:textId="77777777" w:rsidR="00433C22" w:rsidRPr="00616631" w:rsidRDefault="00433C22">
      <w:pPr>
        <w:widowControl w:val="0"/>
        <w:autoSpaceDE w:val="0"/>
        <w:autoSpaceDN w:val="0"/>
        <w:spacing w:before="2" w:after="0"/>
        <w:jc w:val="both"/>
        <w:rPr>
          <w:rFonts w:ascii="Arial" w:eastAsia="Arial" w:hAnsi="Arial" w:cs="Arial"/>
          <w:sz w:val="24"/>
          <w:szCs w:val="24"/>
          <w:lang w:val="en-ZA"/>
        </w:rPr>
      </w:pPr>
    </w:p>
    <w:p w14:paraId="72BC40EB" w14:textId="77777777" w:rsidR="00433C22" w:rsidRPr="00616631" w:rsidRDefault="00915BC1">
      <w:pPr>
        <w:widowControl w:val="0"/>
        <w:tabs>
          <w:tab w:val="left" w:pos="1621"/>
          <w:tab w:val="left" w:pos="1622"/>
        </w:tabs>
        <w:autoSpaceDE w:val="0"/>
        <w:autoSpaceDN w:val="0"/>
        <w:spacing w:after="0"/>
        <w:jc w:val="both"/>
        <w:rPr>
          <w:rFonts w:ascii="Arial" w:eastAsia="Arial" w:hAnsi="Arial" w:cs="Arial"/>
          <w:b/>
          <w:sz w:val="24"/>
          <w:szCs w:val="24"/>
          <w:lang w:val="en-ZA"/>
        </w:rPr>
      </w:pPr>
      <w:r w:rsidRPr="00616631">
        <w:rPr>
          <w:rFonts w:ascii="Arial" w:eastAsia="Arial" w:hAnsi="Arial" w:cs="Arial"/>
          <w:b/>
          <w:sz w:val="24"/>
          <w:szCs w:val="24"/>
          <w:lang w:val="en-ZA"/>
        </w:rPr>
        <w:t xml:space="preserve">                   </w:t>
      </w:r>
      <w:r w:rsidR="00433C22" w:rsidRPr="00616631">
        <w:rPr>
          <w:rFonts w:ascii="Arial" w:eastAsia="Arial" w:hAnsi="Arial" w:cs="Arial"/>
          <w:b/>
          <w:sz w:val="24"/>
          <w:szCs w:val="24"/>
          <w:lang w:val="en-ZA"/>
        </w:rPr>
        <w:t>Functional/</w:t>
      </w:r>
      <w:r w:rsidR="00433C22" w:rsidRPr="00616631">
        <w:rPr>
          <w:rFonts w:ascii="Arial" w:eastAsia="Arial" w:hAnsi="Arial" w:cs="Arial"/>
          <w:b/>
          <w:spacing w:val="-5"/>
          <w:sz w:val="24"/>
          <w:szCs w:val="24"/>
          <w:lang w:val="en-ZA"/>
        </w:rPr>
        <w:t xml:space="preserve"> </w:t>
      </w:r>
      <w:r w:rsidR="00433C22" w:rsidRPr="00616631">
        <w:rPr>
          <w:rFonts w:ascii="Arial" w:eastAsia="Arial" w:hAnsi="Arial" w:cs="Arial"/>
          <w:b/>
          <w:sz w:val="24"/>
          <w:szCs w:val="24"/>
          <w:lang w:val="en-ZA"/>
        </w:rPr>
        <w:t>Technical</w:t>
      </w:r>
      <w:r w:rsidR="00433C22" w:rsidRPr="00616631">
        <w:rPr>
          <w:rFonts w:ascii="Arial" w:eastAsia="Arial" w:hAnsi="Arial" w:cs="Arial"/>
          <w:b/>
          <w:spacing w:val="-2"/>
          <w:sz w:val="24"/>
          <w:szCs w:val="24"/>
          <w:lang w:val="en-ZA"/>
        </w:rPr>
        <w:t xml:space="preserve"> </w:t>
      </w:r>
      <w:r w:rsidR="00433C22" w:rsidRPr="00616631">
        <w:rPr>
          <w:rFonts w:ascii="Arial" w:eastAsia="Arial" w:hAnsi="Arial" w:cs="Arial"/>
          <w:b/>
          <w:sz w:val="24"/>
          <w:szCs w:val="24"/>
          <w:lang w:val="en-ZA"/>
        </w:rPr>
        <w:t>Requirements</w:t>
      </w:r>
    </w:p>
    <w:p w14:paraId="3B1367EB" w14:textId="77777777" w:rsidR="00433C22" w:rsidRPr="00616631" w:rsidRDefault="00433C22">
      <w:pPr>
        <w:widowControl w:val="0"/>
        <w:autoSpaceDE w:val="0"/>
        <w:autoSpaceDN w:val="0"/>
        <w:spacing w:before="1" w:after="0"/>
        <w:jc w:val="both"/>
        <w:rPr>
          <w:rFonts w:ascii="Arial" w:eastAsia="Arial" w:hAnsi="Arial" w:cs="Arial"/>
          <w:b/>
          <w:sz w:val="24"/>
          <w:szCs w:val="24"/>
          <w:lang w:val="en-ZA"/>
        </w:rPr>
      </w:pPr>
    </w:p>
    <w:p w14:paraId="7286662E" w14:textId="77777777" w:rsidR="00433C22" w:rsidRPr="00616631" w:rsidRDefault="00433C22">
      <w:pPr>
        <w:widowControl w:val="0"/>
        <w:autoSpaceDE w:val="0"/>
        <w:autoSpaceDN w:val="0"/>
        <w:spacing w:after="0"/>
        <w:ind w:left="335" w:right="865"/>
        <w:jc w:val="both"/>
        <w:rPr>
          <w:rFonts w:ascii="Arial" w:eastAsia="Arial" w:hAnsi="Arial" w:cs="Arial"/>
          <w:sz w:val="24"/>
          <w:szCs w:val="24"/>
          <w:lang w:val="en-ZA"/>
        </w:rPr>
      </w:pPr>
      <w:r w:rsidRPr="00616631">
        <w:rPr>
          <w:rFonts w:ascii="Arial" w:eastAsia="Arial" w:hAnsi="Arial" w:cs="Arial"/>
          <w:sz w:val="24"/>
          <w:szCs w:val="24"/>
          <w:lang w:val="en-ZA"/>
        </w:rPr>
        <w:t>With</w:t>
      </w:r>
      <w:r w:rsidRPr="00616631">
        <w:rPr>
          <w:rFonts w:ascii="Arial" w:eastAsia="Arial" w:hAnsi="Arial" w:cs="Arial"/>
          <w:spacing w:val="11"/>
          <w:sz w:val="24"/>
          <w:szCs w:val="24"/>
          <w:lang w:val="en-ZA"/>
        </w:rPr>
        <w:t xml:space="preserve"> </w:t>
      </w:r>
      <w:r w:rsidRPr="00616631">
        <w:rPr>
          <w:rFonts w:ascii="Arial" w:eastAsia="Arial" w:hAnsi="Arial" w:cs="Arial"/>
          <w:sz w:val="24"/>
          <w:szCs w:val="24"/>
          <w:lang w:val="en-ZA"/>
        </w:rPr>
        <w:t>regards</w:t>
      </w:r>
      <w:r w:rsidRPr="00616631">
        <w:rPr>
          <w:rFonts w:ascii="Arial" w:eastAsia="Arial" w:hAnsi="Arial" w:cs="Arial"/>
          <w:spacing w:val="11"/>
          <w:sz w:val="24"/>
          <w:szCs w:val="24"/>
          <w:lang w:val="en-ZA"/>
        </w:rPr>
        <w:t xml:space="preserve"> </w:t>
      </w:r>
      <w:r w:rsidRPr="00616631">
        <w:rPr>
          <w:rFonts w:ascii="Arial" w:eastAsia="Arial" w:hAnsi="Arial" w:cs="Arial"/>
          <w:sz w:val="24"/>
          <w:szCs w:val="24"/>
          <w:lang w:val="en-ZA"/>
        </w:rPr>
        <w:t>to</w:t>
      </w:r>
      <w:r w:rsidRPr="00616631">
        <w:rPr>
          <w:rFonts w:ascii="Arial" w:eastAsia="Arial" w:hAnsi="Arial" w:cs="Arial"/>
          <w:spacing w:val="8"/>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14"/>
          <w:sz w:val="24"/>
          <w:szCs w:val="24"/>
          <w:lang w:val="en-ZA"/>
        </w:rPr>
        <w:t xml:space="preserve"> </w:t>
      </w:r>
      <w:r w:rsidRPr="00616631">
        <w:rPr>
          <w:rFonts w:ascii="Arial" w:eastAsia="Arial" w:hAnsi="Arial" w:cs="Arial"/>
          <w:sz w:val="24"/>
          <w:szCs w:val="24"/>
          <w:lang w:val="en-ZA"/>
        </w:rPr>
        <w:t>other</w:t>
      </w:r>
      <w:r w:rsidRPr="00616631">
        <w:rPr>
          <w:rFonts w:ascii="Arial" w:eastAsia="Arial" w:hAnsi="Arial" w:cs="Arial"/>
          <w:spacing w:val="14"/>
          <w:sz w:val="24"/>
          <w:szCs w:val="24"/>
          <w:lang w:val="en-ZA"/>
        </w:rPr>
        <w:t xml:space="preserve"> </w:t>
      </w:r>
      <w:r w:rsidRPr="00616631">
        <w:rPr>
          <w:rFonts w:ascii="Arial" w:eastAsia="Arial" w:hAnsi="Arial" w:cs="Arial"/>
          <w:sz w:val="24"/>
          <w:szCs w:val="24"/>
          <w:lang w:val="en-ZA"/>
        </w:rPr>
        <w:t>Functional</w:t>
      </w:r>
      <w:r w:rsidRPr="00616631">
        <w:rPr>
          <w:rFonts w:ascii="Arial" w:eastAsia="Arial" w:hAnsi="Arial" w:cs="Arial"/>
          <w:spacing w:val="13"/>
          <w:sz w:val="24"/>
          <w:szCs w:val="24"/>
          <w:lang w:val="en-ZA"/>
        </w:rPr>
        <w:t xml:space="preserve"> </w:t>
      </w:r>
      <w:r w:rsidRPr="00616631">
        <w:rPr>
          <w:rFonts w:ascii="Arial" w:eastAsia="Arial" w:hAnsi="Arial" w:cs="Arial"/>
          <w:sz w:val="24"/>
          <w:szCs w:val="24"/>
          <w:lang w:val="en-ZA"/>
        </w:rPr>
        <w:t>Requirements,</w:t>
      </w:r>
      <w:r w:rsidRPr="00616631">
        <w:rPr>
          <w:rFonts w:ascii="Arial" w:eastAsia="Arial" w:hAnsi="Arial" w:cs="Arial"/>
          <w:spacing w:val="9"/>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11"/>
          <w:sz w:val="24"/>
          <w:szCs w:val="24"/>
          <w:lang w:val="en-ZA"/>
        </w:rPr>
        <w:t xml:space="preserve"> </w:t>
      </w:r>
      <w:r w:rsidRPr="00616631">
        <w:rPr>
          <w:rFonts w:ascii="Arial" w:eastAsia="Arial" w:hAnsi="Arial" w:cs="Arial"/>
          <w:sz w:val="24"/>
          <w:szCs w:val="24"/>
          <w:lang w:val="en-ZA"/>
        </w:rPr>
        <w:t>following</w:t>
      </w:r>
      <w:r w:rsidRPr="00616631">
        <w:rPr>
          <w:rFonts w:ascii="Arial" w:eastAsia="Arial" w:hAnsi="Arial" w:cs="Arial"/>
          <w:spacing w:val="12"/>
          <w:sz w:val="24"/>
          <w:szCs w:val="24"/>
          <w:lang w:val="en-ZA"/>
        </w:rPr>
        <w:t xml:space="preserve"> </w:t>
      </w:r>
      <w:r w:rsidRPr="00616631">
        <w:rPr>
          <w:rFonts w:ascii="Arial" w:eastAsia="Arial" w:hAnsi="Arial" w:cs="Arial"/>
          <w:sz w:val="24"/>
          <w:szCs w:val="24"/>
          <w:lang w:val="en-ZA"/>
        </w:rPr>
        <w:t>criteria</w:t>
      </w:r>
      <w:r w:rsidRPr="00616631">
        <w:rPr>
          <w:rFonts w:ascii="Arial" w:eastAsia="Arial" w:hAnsi="Arial" w:cs="Arial"/>
          <w:spacing w:val="11"/>
          <w:sz w:val="24"/>
          <w:szCs w:val="24"/>
          <w:lang w:val="en-ZA"/>
        </w:rPr>
        <w:t xml:space="preserve"> </w:t>
      </w:r>
      <w:r w:rsidRPr="00616631">
        <w:rPr>
          <w:rFonts w:ascii="Arial" w:eastAsia="Arial" w:hAnsi="Arial" w:cs="Arial"/>
          <w:sz w:val="24"/>
          <w:szCs w:val="24"/>
          <w:lang w:val="en-ZA"/>
        </w:rPr>
        <w:t>(set</w:t>
      </w:r>
      <w:r w:rsidRPr="00616631">
        <w:rPr>
          <w:rFonts w:ascii="Arial" w:eastAsia="Arial" w:hAnsi="Arial" w:cs="Arial"/>
          <w:spacing w:val="12"/>
          <w:sz w:val="24"/>
          <w:szCs w:val="24"/>
          <w:lang w:val="en-ZA"/>
        </w:rPr>
        <w:t xml:space="preserve"> </w:t>
      </w:r>
      <w:r w:rsidRPr="00616631">
        <w:rPr>
          <w:rFonts w:ascii="Arial" w:eastAsia="Arial" w:hAnsi="Arial" w:cs="Arial"/>
          <w:sz w:val="24"/>
          <w:szCs w:val="24"/>
          <w:lang w:val="en-ZA"/>
        </w:rPr>
        <w:t>out</w:t>
      </w:r>
      <w:r w:rsidRPr="00616631">
        <w:rPr>
          <w:rFonts w:ascii="Arial" w:eastAsia="Arial" w:hAnsi="Arial" w:cs="Arial"/>
          <w:spacing w:val="12"/>
          <w:sz w:val="24"/>
          <w:szCs w:val="24"/>
          <w:lang w:val="en-ZA"/>
        </w:rPr>
        <w:t xml:space="preserve"> </w:t>
      </w:r>
      <w:r w:rsidRPr="00616631">
        <w:rPr>
          <w:rFonts w:ascii="Arial" w:eastAsia="Arial" w:hAnsi="Arial" w:cs="Arial"/>
          <w:sz w:val="24"/>
          <w:szCs w:val="24"/>
          <w:lang w:val="en-ZA"/>
        </w:rPr>
        <w:t>in</w:t>
      </w:r>
      <w:r w:rsidRPr="00616631">
        <w:rPr>
          <w:rFonts w:ascii="Arial" w:eastAsia="Arial" w:hAnsi="Arial" w:cs="Arial"/>
          <w:spacing w:val="10"/>
          <w:sz w:val="24"/>
          <w:szCs w:val="24"/>
          <w:lang w:val="en-ZA"/>
        </w:rPr>
        <w:t xml:space="preserve"> </w:t>
      </w:r>
      <w:r w:rsidRPr="00616631">
        <w:rPr>
          <w:rFonts w:ascii="Arial" w:eastAsia="Arial" w:hAnsi="Arial" w:cs="Arial"/>
          <w:sz w:val="24"/>
          <w:szCs w:val="24"/>
          <w:lang w:val="en-ZA"/>
        </w:rPr>
        <w:t>more</w:t>
      </w:r>
      <w:r w:rsidRPr="00616631">
        <w:rPr>
          <w:rFonts w:ascii="Arial" w:eastAsia="Arial" w:hAnsi="Arial" w:cs="Arial"/>
          <w:spacing w:val="10"/>
          <w:sz w:val="24"/>
          <w:szCs w:val="24"/>
          <w:lang w:val="en-ZA"/>
        </w:rPr>
        <w:t xml:space="preserve"> </w:t>
      </w:r>
      <w:r w:rsidRPr="00616631">
        <w:rPr>
          <w:rFonts w:ascii="Arial" w:eastAsia="Arial" w:hAnsi="Arial" w:cs="Arial"/>
          <w:sz w:val="24"/>
          <w:szCs w:val="24"/>
          <w:lang w:val="en-ZA"/>
        </w:rPr>
        <w:t>detail</w:t>
      </w:r>
      <w:r w:rsidRPr="00616631">
        <w:rPr>
          <w:rFonts w:ascii="Arial" w:eastAsia="Arial" w:hAnsi="Arial" w:cs="Arial"/>
          <w:spacing w:val="-58"/>
          <w:sz w:val="24"/>
          <w:szCs w:val="24"/>
          <w:lang w:val="en-ZA"/>
        </w:rPr>
        <w:t xml:space="preserve"> </w:t>
      </w:r>
      <w:r w:rsidR="00900221" w:rsidRPr="00616631">
        <w:rPr>
          <w:rFonts w:ascii="Arial" w:eastAsia="Arial" w:hAnsi="Arial" w:cs="Arial"/>
          <w:spacing w:val="-58"/>
          <w:sz w:val="24"/>
          <w:szCs w:val="24"/>
          <w:lang w:val="en-ZA"/>
        </w:rPr>
        <w:t xml:space="preserve"> </w:t>
      </w:r>
      <w:r w:rsidRPr="00616631">
        <w:rPr>
          <w:rFonts w:ascii="Arial" w:eastAsia="Arial" w:hAnsi="Arial" w:cs="Arial"/>
          <w:sz w:val="24"/>
          <w:szCs w:val="24"/>
          <w:lang w:val="en-ZA"/>
        </w:rPr>
        <w:t xml:space="preserve"> and</w:t>
      </w:r>
      <w:r w:rsidRPr="00616631">
        <w:rPr>
          <w:rFonts w:ascii="Arial" w:eastAsia="Arial" w:hAnsi="Arial" w:cs="Arial"/>
          <w:spacing w:val="-3"/>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associated weightings</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will</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be</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applicable:</w:t>
      </w:r>
    </w:p>
    <w:p w14:paraId="290ADB50" w14:textId="77777777" w:rsidR="00785D63" w:rsidRPr="00616631" w:rsidRDefault="00785D63">
      <w:pPr>
        <w:widowControl w:val="0"/>
        <w:autoSpaceDE w:val="0"/>
        <w:autoSpaceDN w:val="0"/>
        <w:spacing w:after="0"/>
        <w:ind w:left="335" w:right="865"/>
        <w:jc w:val="both"/>
        <w:rPr>
          <w:rFonts w:ascii="Arial" w:eastAsia="Arial" w:hAnsi="Arial" w:cs="Arial"/>
          <w:sz w:val="24"/>
          <w:szCs w:val="24"/>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283"/>
        <w:gridCol w:w="727"/>
        <w:gridCol w:w="2693"/>
        <w:gridCol w:w="1844"/>
        <w:gridCol w:w="1275"/>
        <w:gridCol w:w="991"/>
      </w:tblGrid>
      <w:tr w:rsidR="006807CA" w:rsidRPr="00E45679" w14:paraId="2B8289D3" w14:textId="77777777" w:rsidTr="00503312">
        <w:trPr>
          <w:trHeight w:val="776"/>
          <w:tblHeader/>
        </w:trPr>
        <w:tc>
          <w:tcPr>
            <w:tcW w:w="287" w:type="pct"/>
          </w:tcPr>
          <w:p w14:paraId="208C556B" w14:textId="77777777" w:rsidR="00341852" w:rsidRPr="00616631" w:rsidRDefault="00341852">
            <w:pPr>
              <w:tabs>
                <w:tab w:val="left" w:pos="900"/>
              </w:tabs>
              <w:jc w:val="both"/>
              <w:rPr>
                <w:rFonts w:ascii="Arial" w:hAnsi="Arial" w:cs="Arial"/>
                <w:b/>
                <w:sz w:val="24"/>
                <w:szCs w:val="24"/>
              </w:rPr>
            </w:pPr>
            <w:r w:rsidRPr="00616631">
              <w:rPr>
                <w:rFonts w:ascii="Arial" w:hAnsi="Arial" w:cs="Arial"/>
                <w:b/>
                <w:sz w:val="24"/>
                <w:szCs w:val="24"/>
              </w:rPr>
              <w:lastRenderedPageBreak/>
              <w:t>No</w:t>
            </w:r>
          </w:p>
        </w:tc>
        <w:tc>
          <w:tcPr>
            <w:tcW w:w="1075" w:type="pct"/>
            <w:gridSpan w:val="2"/>
          </w:tcPr>
          <w:p w14:paraId="42B5BD0B" w14:textId="77777777" w:rsidR="00341852" w:rsidRPr="00616631" w:rsidRDefault="00341852">
            <w:pPr>
              <w:tabs>
                <w:tab w:val="left" w:pos="900"/>
              </w:tabs>
              <w:jc w:val="both"/>
              <w:rPr>
                <w:rFonts w:ascii="Arial" w:hAnsi="Arial" w:cs="Arial"/>
                <w:b/>
                <w:sz w:val="24"/>
                <w:szCs w:val="24"/>
              </w:rPr>
            </w:pPr>
            <w:r w:rsidRPr="00616631">
              <w:rPr>
                <w:rFonts w:ascii="Arial" w:hAnsi="Arial" w:cs="Arial"/>
                <w:b/>
                <w:sz w:val="24"/>
                <w:szCs w:val="24"/>
              </w:rPr>
              <w:t>Description</w:t>
            </w:r>
          </w:p>
        </w:tc>
        <w:tc>
          <w:tcPr>
            <w:tcW w:w="1440" w:type="pct"/>
          </w:tcPr>
          <w:p w14:paraId="51221A4C" w14:textId="77777777" w:rsidR="00341852" w:rsidRPr="00616631" w:rsidRDefault="00341852">
            <w:pPr>
              <w:tabs>
                <w:tab w:val="left" w:pos="900"/>
              </w:tabs>
              <w:jc w:val="both"/>
              <w:rPr>
                <w:rFonts w:ascii="Arial" w:hAnsi="Arial" w:cs="Arial"/>
                <w:b/>
                <w:sz w:val="24"/>
                <w:szCs w:val="24"/>
              </w:rPr>
            </w:pPr>
            <w:r w:rsidRPr="00616631">
              <w:rPr>
                <w:rFonts w:ascii="Arial" w:hAnsi="Arial" w:cs="Arial"/>
                <w:b/>
                <w:sz w:val="24"/>
                <w:szCs w:val="24"/>
              </w:rPr>
              <w:t>Subdivision of Functional Criteria</w:t>
            </w:r>
          </w:p>
        </w:tc>
        <w:tc>
          <w:tcPr>
            <w:tcW w:w="986" w:type="pct"/>
          </w:tcPr>
          <w:p w14:paraId="2457C481" w14:textId="77777777" w:rsidR="00341852" w:rsidRPr="00616631" w:rsidRDefault="00236A6E">
            <w:pPr>
              <w:autoSpaceDE w:val="0"/>
              <w:autoSpaceDN w:val="0"/>
              <w:adjustRightInd w:val="0"/>
              <w:jc w:val="both"/>
              <w:rPr>
                <w:rFonts w:ascii="Arial" w:hAnsi="Arial" w:cs="Arial"/>
                <w:b/>
                <w:sz w:val="24"/>
                <w:szCs w:val="24"/>
              </w:rPr>
            </w:pPr>
            <w:r w:rsidRPr="00616631">
              <w:rPr>
                <w:rFonts w:ascii="Arial" w:hAnsi="Arial" w:cs="Arial"/>
                <w:b/>
                <w:sz w:val="24"/>
                <w:szCs w:val="24"/>
              </w:rPr>
              <w:t>Allocated points</w:t>
            </w:r>
          </w:p>
        </w:tc>
        <w:tc>
          <w:tcPr>
            <w:tcW w:w="682" w:type="pct"/>
          </w:tcPr>
          <w:p w14:paraId="561A5C1C" w14:textId="77777777" w:rsidR="00341852" w:rsidRPr="00616631" w:rsidRDefault="00236A6E" w:rsidP="009641E3">
            <w:pPr>
              <w:autoSpaceDE w:val="0"/>
              <w:autoSpaceDN w:val="0"/>
              <w:adjustRightInd w:val="0"/>
              <w:jc w:val="both"/>
              <w:rPr>
                <w:rFonts w:ascii="Arial" w:hAnsi="Arial" w:cs="Arial"/>
                <w:b/>
                <w:sz w:val="24"/>
                <w:szCs w:val="24"/>
              </w:rPr>
            </w:pPr>
            <w:r w:rsidRPr="00616631">
              <w:rPr>
                <w:rFonts w:ascii="Arial" w:hAnsi="Arial" w:cs="Arial"/>
                <w:b/>
                <w:sz w:val="24"/>
                <w:szCs w:val="24"/>
              </w:rPr>
              <w:t>Maximum Points</w:t>
            </w:r>
          </w:p>
        </w:tc>
        <w:tc>
          <w:tcPr>
            <w:tcW w:w="530" w:type="pct"/>
          </w:tcPr>
          <w:p w14:paraId="4C4C7071" w14:textId="77777777" w:rsidR="00341852" w:rsidRPr="00616631" w:rsidRDefault="00341852">
            <w:pPr>
              <w:tabs>
                <w:tab w:val="left" w:pos="900"/>
              </w:tabs>
              <w:jc w:val="both"/>
              <w:rPr>
                <w:rFonts w:ascii="Arial" w:hAnsi="Arial" w:cs="Arial"/>
                <w:b/>
                <w:sz w:val="24"/>
                <w:szCs w:val="24"/>
              </w:rPr>
            </w:pPr>
            <w:r w:rsidRPr="00616631">
              <w:rPr>
                <w:rFonts w:ascii="Arial" w:hAnsi="Arial" w:cs="Arial"/>
                <w:b/>
                <w:sz w:val="24"/>
                <w:szCs w:val="24"/>
              </w:rPr>
              <w:t>Total Points</w:t>
            </w:r>
          </w:p>
        </w:tc>
      </w:tr>
      <w:tr w:rsidR="006807CA" w:rsidRPr="00E45679" w14:paraId="6FE82FF1" w14:textId="77777777" w:rsidTr="00503312">
        <w:trPr>
          <w:trHeight w:val="1853"/>
        </w:trPr>
        <w:tc>
          <w:tcPr>
            <w:tcW w:w="287" w:type="pct"/>
            <w:vMerge w:val="restart"/>
          </w:tcPr>
          <w:p w14:paraId="49EE3746" w14:textId="77777777" w:rsidR="00341852" w:rsidRPr="00616631" w:rsidRDefault="00341852" w:rsidP="005F7111">
            <w:pPr>
              <w:tabs>
                <w:tab w:val="left" w:pos="900"/>
              </w:tabs>
              <w:jc w:val="both"/>
              <w:rPr>
                <w:rFonts w:ascii="Arial" w:hAnsi="Arial" w:cs="Arial"/>
                <w:sz w:val="24"/>
                <w:szCs w:val="24"/>
              </w:rPr>
            </w:pPr>
            <w:r w:rsidRPr="00616631">
              <w:rPr>
                <w:rFonts w:ascii="Arial" w:hAnsi="Arial" w:cs="Arial"/>
                <w:sz w:val="24"/>
                <w:szCs w:val="24"/>
              </w:rPr>
              <w:t>1</w:t>
            </w:r>
          </w:p>
        </w:tc>
        <w:tc>
          <w:tcPr>
            <w:tcW w:w="1075" w:type="pct"/>
            <w:gridSpan w:val="2"/>
            <w:vMerge w:val="restart"/>
          </w:tcPr>
          <w:p w14:paraId="52CB472E" w14:textId="77777777" w:rsidR="00341852" w:rsidRPr="00616631" w:rsidRDefault="00341852" w:rsidP="005F7111">
            <w:pPr>
              <w:tabs>
                <w:tab w:val="left" w:pos="900"/>
              </w:tabs>
              <w:jc w:val="both"/>
              <w:rPr>
                <w:rFonts w:ascii="Arial" w:hAnsi="Arial" w:cs="Arial"/>
                <w:b/>
                <w:sz w:val="24"/>
                <w:szCs w:val="24"/>
              </w:rPr>
            </w:pPr>
            <w:r w:rsidRPr="00616631">
              <w:rPr>
                <w:rFonts w:ascii="Arial" w:hAnsi="Arial" w:cs="Arial"/>
                <w:b/>
                <w:sz w:val="24"/>
                <w:szCs w:val="24"/>
              </w:rPr>
              <w:t>Experience, skills and ability of service provider</w:t>
            </w:r>
          </w:p>
        </w:tc>
        <w:tc>
          <w:tcPr>
            <w:tcW w:w="1440" w:type="pct"/>
          </w:tcPr>
          <w:p w14:paraId="5B7685E1" w14:textId="77777777" w:rsidR="00341852" w:rsidRPr="00616631" w:rsidRDefault="00341852" w:rsidP="005F7111">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Experience of service provider in the regulatory environment or public sector. </w:t>
            </w:r>
          </w:p>
          <w:p w14:paraId="6CFADE3B" w14:textId="3E510205" w:rsidR="00341852" w:rsidRPr="00616631" w:rsidRDefault="00C94948" w:rsidP="00333A0B">
            <w:pPr>
              <w:jc w:val="both"/>
              <w:rPr>
                <w:rFonts w:ascii="Arial" w:hAnsi="Arial" w:cs="Arial"/>
                <w:color w:val="000000"/>
                <w:sz w:val="24"/>
                <w:szCs w:val="24"/>
                <w:lang w:val="en-ZA"/>
              </w:rPr>
            </w:pPr>
            <w:r w:rsidRPr="00C94948">
              <w:rPr>
                <w:rFonts w:ascii="Arial" w:hAnsi="Arial" w:cs="Arial"/>
                <w:b/>
                <w:bCs/>
                <w:color w:val="000000"/>
                <w:sz w:val="24"/>
                <w:szCs w:val="24"/>
                <w:u w:val="single"/>
                <w:lang w:val="en-ZA"/>
              </w:rPr>
              <w:t xml:space="preserve">Provide a List of </w:t>
            </w:r>
            <w:r>
              <w:rPr>
                <w:rFonts w:ascii="Arial" w:hAnsi="Arial" w:cs="Arial"/>
                <w:b/>
                <w:bCs/>
                <w:color w:val="000000"/>
                <w:sz w:val="24"/>
                <w:szCs w:val="24"/>
                <w:u w:val="single"/>
                <w:lang w:val="en-ZA"/>
              </w:rPr>
              <w:t>Public Institutions</w:t>
            </w:r>
            <w:r w:rsidRPr="00C94948">
              <w:rPr>
                <w:rFonts w:ascii="Arial" w:hAnsi="Arial" w:cs="Arial"/>
                <w:b/>
                <w:bCs/>
                <w:color w:val="000000"/>
                <w:sz w:val="24"/>
                <w:szCs w:val="24"/>
                <w:u w:val="single"/>
                <w:lang w:val="en-ZA"/>
              </w:rPr>
              <w:t xml:space="preserve"> and years when similar services were rendered</w:t>
            </w:r>
          </w:p>
        </w:tc>
        <w:tc>
          <w:tcPr>
            <w:tcW w:w="986" w:type="pct"/>
          </w:tcPr>
          <w:p w14:paraId="6F2C60F0" w14:textId="77777777" w:rsidR="006807CA" w:rsidRPr="009641E3" w:rsidRDefault="006807CA">
            <w:pPr>
              <w:tabs>
                <w:tab w:val="left" w:pos="900"/>
              </w:tabs>
              <w:jc w:val="both"/>
              <w:rPr>
                <w:rFonts w:ascii="Arial" w:hAnsi="Arial" w:cs="Arial"/>
                <w:sz w:val="24"/>
                <w:szCs w:val="24"/>
                <w:u w:val="single"/>
              </w:rPr>
            </w:pPr>
            <w:r w:rsidRPr="00616631">
              <w:rPr>
                <w:rFonts w:ascii="Arial" w:hAnsi="Arial" w:cs="Arial"/>
                <w:sz w:val="24"/>
                <w:szCs w:val="24"/>
              </w:rPr>
              <w:t xml:space="preserve">Between </w:t>
            </w:r>
            <w:r w:rsidR="00341852" w:rsidRPr="00616631">
              <w:rPr>
                <w:rFonts w:ascii="Arial" w:hAnsi="Arial" w:cs="Arial"/>
                <w:sz w:val="24"/>
                <w:szCs w:val="24"/>
              </w:rPr>
              <w:t xml:space="preserve">1 </w:t>
            </w:r>
            <w:r w:rsidR="009641E3">
              <w:rPr>
                <w:rFonts w:ascii="Arial" w:hAnsi="Arial" w:cs="Arial"/>
                <w:sz w:val="24"/>
                <w:szCs w:val="24"/>
              </w:rPr>
              <w:t xml:space="preserve">and </w:t>
            </w:r>
            <w:r w:rsidRPr="00616631">
              <w:rPr>
                <w:rFonts w:ascii="Arial" w:hAnsi="Arial" w:cs="Arial"/>
                <w:sz w:val="24"/>
                <w:szCs w:val="24"/>
              </w:rPr>
              <w:t xml:space="preserve">3 </w:t>
            </w:r>
            <w:r w:rsidR="00341852" w:rsidRPr="00616631">
              <w:rPr>
                <w:rFonts w:ascii="Arial" w:hAnsi="Arial" w:cs="Arial"/>
                <w:sz w:val="24"/>
                <w:szCs w:val="24"/>
              </w:rPr>
              <w:t>year</w:t>
            </w:r>
            <w:r w:rsidRPr="00616631">
              <w:rPr>
                <w:rFonts w:ascii="Arial" w:hAnsi="Arial" w:cs="Arial"/>
                <w:sz w:val="24"/>
                <w:szCs w:val="24"/>
              </w:rPr>
              <w:t>s</w:t>
            </w:r>
            <w:r w:rsidR="00341852" w:rsidRPr="00616631">
              <w:rPr>
                <w:rFonts w:ascii="Arial" w:hAnsi="Arial" w:cs="Arial"/>
                <w:sz w:val="24"/>
                <w:szCs w:val="24"/>
              </w:rPr>
              <w:t>=</w:t>
            </w:r>
            <w:r w:rsidRPr="009641E3">
              <w:rPr>
                <w:rFonts w:ascii="Arial" w:hAnsi="Arial" w:cs="Arial"/>
                <w:sz w:val="24"/>
                <w:szCs w:val="24"/>
                <w:u w:val="single"/>
              </w:rPr>
              <w:t>3</w:t>
            </w:r>
            <w:r w:rsidR="00341852" w:rsidRPr="009641E3">
              <w:rPr>
                <w:rFonts w:ascii="Arial" w:hAnsi="Arial" w:cs="Arial"/>
                <w:sz w:val="24"/>
                <w:szCs w:val="24"/>
                <w:u w:val="single"/>
              </w:rPr>
              <w:t xml:space="preserve"> points</w:t>
            </w:r>
          </w:p>
          <w:p w14:paraId="148FB96C" w14:textId="77777777" w:rsidR="006807CA" w:rsidRPr="009641E3" w:rsidRDefault="006807CA">
            <w:pPr>
              <w:tabs>
                <w:tab w:val="left" w:pos="900"/>
              </w:tabs>
              <w:jc w:val="both"/>
              <w:rPr>
                <w:rFonts w:ascii="Arial" w:hAnsi="Arial" w:cs="Arial"/>
                <w:sz w:val="24"/>
                <w:szCs w:val="24"/>
                <w:u w:val="single"/>
              </w:rPr>
            </w:pPr>
            <w:r w:rsidRPr="00616631">
              <w:rPr>
                <w:rFonts w:ascii="Arial" w:hAnsi="Arial" w:cs="Arial"/>
                <w:sz w:val="24"/>
                <w:szCs w:val="24"/>
              </w:rPr>
              <w:t>Between 4 and 7</w:t>
            </w:r>
            <w:r w:rsidR="00341852" w:rsidRPr="00616631">
              <w:rPr>
                <w:rFonts w:ascii="Arial" w:hAnsi="Arial" w:cs="Arial"/>
                <w:sz w:val="24"/>
                <w:szCs w:val="24"/>
              </w:rPr>
              <w:t xml:space="preserve"> =</w:t>
            </w:r>
            <w:r w:rsidRPr="009641E3">
              <w:rPr>
                <w:rFonts w:ascii="Arial" w:hAnsi="Arial" w:cs="Arial"/>
                <w:sz w:val="24"/>
                <w:szCs w:val="24"/>
                <w:u w:val="single"/>
              </w:rPr>
              <w:t>6</w:t>
            </w:r>
            <w:r w:rsidR="00341852" w:rsidRPr="009641E3">
              <w:rPr>
                <w:rFonts w:ascii="Arial" w:hAnsi="Arial" w:cs="Arial"/>
                <w:sz w:val="24"/>
                <w:szCs w:val="24"/>
                <w:u w:val="single"/>
              </w:rPr>
              <w:t xml:space="preserve"> points</w:t>
            </w:r>
          </w:p>
          <w:p w14:paraId="68C91CCE" w14:textId="77777777" w:rsidR="00341852" w:rsidRPr="00616631" w:rsidRDefault="006807CA">
            <w:pPr>
              <w:tabs>
                <w:tab w:val="left" w:pos="900"/>
              </w:tabs>
              <w:jc w:val="both"/>
              <w:rPr>
                <w:rFonts w:ascii="Arial" w:hAnsi="Arial" w:cs="Arial"/>
                <w:sz w:val="24"/>
                <w:szCs w:val="24"/>
              </w:rPr>
            </w:pPr>
            <w:r w:rsidRPr="00616631">
              <w:rPr>
                <w:rFonts w:ascii="Arial" w:hAnsi="Arial" w:cs="Arial"/>
                <w:sz w:val="24"/>
                <w:szCs w:val="24"/>
              </w:rPr>
              <w:t xml:space="preserve">More than </w:t>
            </w:r>
            <w:r w:rsidR="00F90616" w:rsidRPr="00616631">
              <w:rPr>
                <w:rFonts w:ascii="Arial" w:hAnsi="Arial" w:cs="Arial"/>
                <w:sz w:val="24"/>
                <w:szCs w:val="24"/>
              </w:rPr>
              <w:t>7</w:t>
            </w:r>
            <w:r w:rsidRPr="00616631">
              <w:rPr>
                <w:rFonts w:ascii="Arial" w:hAnsi="Arial" w:cs="Arial"/>
                <w:sz w:val="24"/>
                <w:szCs w:val="24"/>
              </w:rPr>
              <w:t xml:space="preserve"> years=</w:t>
            </w:r>
            <w:r w:rsidRPr="009641E3">
              <w:rPr>
                <w:rFonts w:ascii="Arial" w:hAnsi="Arial" w:cs="Arial"/>
                <w:sz w:val="24"/>
                <w:szCs w:val="24"/>
                <w:u w:val="single"/>
              </w:rPr>
              <w:t>10 points</w:t>
            </w:r>
          </w:p>
        </w:tc>
        <w:tc>
          <w:tcPr>
            <w:tcW w:w="682" w:type="pct"/>
            <w:vAlign w:val="center"/>
          </w:tcPr>
          <w:p w14:paraId="0662EA00"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10</w:t>
            </w:r>
          </w:p>
        </w:tc>
        <w:tc>
          <w:tcPr>
            <w:tcW w:w="530" w:type="pct"/>
            <w:vMerge w:val="restart"/>
            <w:vAlign w:val="center"/>
          </w:tcPr>
          <w:p w14:paraId="1BB7A957"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20</w:t>
            </w:r>
          </w:p>
        </w:tc>
      </w:tr>
      <w:tr w:rsidR="006807CA" w:rsidRPr="00E45679" w14:paraId="47236C62" w14:textId="77777777" w:rsidTr="00503312">
        <w:trPr>
          <w:trHeight w:val="2234"/>
        </w:trPr>
        <w:tc>
          <w:tcPr>
            <w:tcW w:w="287" w:type="pct"/>
            <w:vMerge/>
          </w:tcPr>
          <w:p w14:paraId="39841960" w14:textId="77777777" w:rsidR="00341852" w:rsidRPr="00616631" w:rsidRDefault="00341852" w:rsidP="00616631">
            <w:pPr>
              <w:tabs>
                <w:tab w:val="left" w:pos="900"/>
              </w:tabs>
              <w:jc w:val="both"/>
              <w:rPr>
                <w:rFonts w:ascii="Arial" w:hAnsi="Arial" w:cs="Arial"/>
                <w:sz w:val="24"/>
                <w:szCs w:val="24"/>
              </w:rPr>
            </w:pPr>
          </w:p>
        </w:tc>
        <w:tc>
          <w:tcPr>
            <w:tcW w:w="1075" w:type="pct"/>
            <w:gridSpan w:val="2"/>
            <w:vMerge/>
          </w:tcPr>
          <w:p w14:paraId="1BCE5636" w14:textId="77777777" w:rsidR="00341852" w:rsidRPr="00616631" w:rsidRDefault="00341852" w:rsidP="00616631">
            <w:pPr>
              <w:tabs>
                <w:tab w:val="left" w:pos="900"/>
              </w:tabs>
              <w:jc w:val="both"/>
              <w:rPr>
                <w:rFonts w:ascii="Arial" w:hAnsi="Arial" w:cs="Arial"/>
                <w:b/>
                <w:sz w:val="24"/>
                <w:szCs w:val="24"/>
              </w:rPr>
            </w:pPr>
          </w:p>
        </w:tc>
        <w:tc>
          <w:tcPr>
            <w:tcW w:w="1440" w:type="pct"/>
          </w:tcPr>
          <w:p w14:paraId="55CE2364"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Experience of service provider in Internal Audit, Governance and Risk Management.</w:t>
            </w:r>
          </w:p>
          <w:p w14:paraId="6030A1FF" w14:textId="77777777" w:rsidR="00341852" w:rsidRPr="00616631" w:rsidRDefault="00341852" w:rsidP="00616631">
            <w:pPr>
              <w:tabs>
                <w:tab w:val="left" w:pos="900"/>
              </w:tabs>
              <w:jc w:val="both"/>
              <w:rPr>
                <w:rFonts w:ascii="Arial" w:hAnsi="Arial" w:cs="Arial"/>
                <w:color w:val="000000"/>
                <w:sz w:val="24"/>
                <w:szCs w:val="24"/>
                <w:lang w:val="en-ZA"/>
              </w:rPr>
            </w:pPr>
            <w:r w:rsidRPr="00616631">
              <w:rPr>
                <w:rFonts w:ascii="Arial" w:hAnsi="Arial" w:cs="Arial"/>
                <w:b/>
                <w:bCs/>
                <w:color w:val="000000"/>
                <w:sz w:val="24"/>
                <w:szCs w:val="24"/>
                <w:u w:val="single"/>
                <w:lang w:val="en-ZA"/>
              </w:rPr>
              <w:t>Provide a List of companies and years when similar services were rendered</w:t>
            </w:r>
          </w:p>
        </w:tc>
        <w:tc>
          <w:tcPr>
            <w:tcW w:w="986" w:type="pct"/>
          </w:tcPr>
          <w:p w14:paraId="44C39857" w14:textId="77777777" w:rsidR="006807CA" w:rsidRPr="009641E3" w:rsidRDefault="00236A6E" w:rsidP="006807CA">
            <w:pPr>
              <w:tabs>
                <w:tab w:val="left" w:pos="900"/>
              </w:tabs>
              <w:jc w:val="both"/>
              <w:rPr>
                <w:rFonts w:ascii="Arial" w:hAnsi="Arial" w:cs="Arial"/>
                <w:sz w:val="24"/>
                <w:szCs w:val="24"/>
                <w:u w:val="single"/>
              </w:rPr>
            </w:pPr>
            <w:r w:rsidRPr="00616631">
              <w:rPr>
                <w:rFonts w:ascii="Arial" w:hAnsi="Arial" w:cs="Arial"/>
                <w:sz w:val="24"/>
                <w:szCs w:val="24"/>
              </w:rPr>
              <w:t xml:space="preserve">Between </w:t>
            </w:r>
            <w:r w:rsidR="006807CA" w:rsidRPr="00616631">
              <w:rPr>
                <w:rFonts w:ascii="Arial" w:hAnsi="Arial" w:cs="Arial"/>
                <w:sz w:val="24"/>
                <w:szCs w:val="24"/>
              </w:rPr>
              <w:t>1 &amp; 3 years=</w:t>
            </w:r>
            <w:r w:rsidR="006807CA" w:rsidRPr="009641E3">
              <w:rPr>
                <w:rFonts w:ascii="Arial" w:hAnsi="Arial" w:cs="Arial"/>
                <w:sz w:val="24"/>
                <w:szCs w:val="24"/>
                <w:u w:val="single"/>
              </w:rPr>
              <w:t>3 points</w:t>
            </w:r>
          </w:p>
          <w:p w14:paraId="1EB8203E" w14:textId="77777777" w:rsidR="006807CA" w:rsidRPr="009641E3" w:rsidRDefault="006807CA" w:rsidP="006807CA">
            <w:pPr>
              <w:tabs>
                <w:tab w:val="left" w:pos="900"/>
              </w:tabs>
              <w:jc w:val="both"/>
              <w:rPr>
                <w:rFonts w:ascii="Arial" w:hAnsi="Arial" w:cs="Arial"/>
                <w:sz w:val="24"/>
                <w:szCs w:val="24"/>
                <w:u w:val="single"/>
              </w:rPr>
            </w:pPr>
            <w:r w:rsidRPr="00616631">
              <w:rPr>
                <w:rFonts w:ascii="Arial" w:hAnsi="Arial" w:cs="Arial"/>
                <w:sz w:val="24"/>
                <w:szCs w:val="24"/>
              </w:rPr>
              <w:t>Between 4 and 7 =</w:t>
            </w:r>
            <w:r w:rsidRPr="009641E3">
              <w:rPr>
                <w:rFonts w:ascii="Arial" w:hAnsi="Arial" w:cs="Arial"/>
                <w:sz w:val="24"/>
                <w:szCs w:val="24"/>
                <w:u w:val="single"/>
              </w:rPr>
              <w:t>6 points</w:t>
            </w:r>
          </w:p>
          <w:p w14:paraId="18B9ADD0" w14:textId="77777777" w:rsidR="00341852" w:rsidRPr="00616631" w:rsidRDefault="006807CA" w:rsidP="006807CA">
            <w:pPr>
              <w:tabs>
                <w:tab w:val="left" w:pos="900"/>
              </w:tabs>
              <w:jc w:val="both"/>
              <w:rPr>
                <w:rFonts w:ascii="Arial" w:hAnsi="Arial" w:cs="Arial"/>
                <w:sz w:val="24"/>
                <w:szCs w:val="24"/>
              </w:rPr>
            </w:pPr>
            <w:r w:rsidRPr="00616631">
              <w:rPr>
                <w:rFonts w:ascii="Arial" w:hAnsi="Arial" w:cs="Arial"/>
                <w:sz w:val="24"/>
                <w:szCs w:val="24"/>
              </w:rPr>
              <w:t xml:space="preserve">More than </w:t>
            </w:r>
            <w:r w:rsidR="00F90616" w:rsidRPr="00616631">
              <w:rPr>
                <w:rFonts w:ascii="Arial" w:hAnsi="Arial" w:cs="Arial"/>
                <w:sz w:val="24"/>
                <w:szCs w:val="24"/>
              </w:rPr>
              <w:t>7</w:t>
            </w:r>
            <w:r w:rsidRPr="00616631">
              <w:rPr>
                <w:rFonts w:ascii="Arial" w:hAnsi="Arial" w:cs="Arial"/>
                <w:sz w:val="24"/>
                <w:szCs w:val="24"/>
              </w:rPr>
              <w:t xml:space="preserve"> years=</w:t>
            </w:r>
            <w:r w:rsidRPr="009641E3">
              <w:rPr>
                <w:rFonts w:ascii="Arial" w:hAnsi="Arial" w:cs="Arial"/>
                <w:sz w:val="24"/>
                <w:szCs w:val="24"/>
                <w:u w:val="single"/>
              </w:rPr>
              <w:t>10 points</w:t>
            </w:r>
          </w:p>
        </w:tc>
        <w:tc>
          <w:tcPr>
            <w:tcW w:w="682" w:type="pct"/>
            <w:vAlign w:val="center"/>
          </w:tcPr>
          <w:p w14:paraId="264DBC63" w14:textId="77777777" w:rsidR="00341852" w:rsidRPr="00616631" w:rsidRDefault="00341852" w:rsidP="00616631">
            <w:pPr>
              <w:tabs>
                <w:tab w:val="left" w:pos="900"/>
              </w:tabs>
              <w:jc w:val="both"/>
              <w:rPr>
                <w:rFonts w:ascii="Arial" w:hAnsi="Arial" w:cs="Arial"/>
                <w:sz w:val="24"/>
                <w:szCs w:val="24"/>
              </w:rPr>
            </w:pPr>
            <w:r w:rsidRPr="00616631">
              <w:rPr>
                <w:rFonts w:ascii="Arial" w:hAnsi="Arial" w:cs="Arial"/>
                <w:sz w:val="24"/>
                <w:szCs w:val="24"/>
              </w:rPr>
              <w:t>10</w:t>
            </w:r>
          </w:p>
        </w:tc>
        <w:tc>
          <w:tcPr>
            <w:tcW w:w="530" w:type="pct"/>
            <w:vMerge/>
            <w:vAlign w:val="center"/>
          </w:tcPr>
          <w:p w14:paraId="0F40E1CF" w14:textId="77777777" w:rsidR="00341852" w:rsidRPr="00616631" w:rsidRDefault="00341852" w:rsidP="00616631">
            <w:pPr>
              <w:tabs>
                <w:tab w:val="left" w:pos="900"/>
              </w:tabs>
              <w:jc w:val="both"/>
              <w:rPr>
                <w:rFonts w:ascii="Arial" w:hAnsi="Arial" w:cs="Arial"/>
                <w:sz w:val="24"/>
                <w:szCs w:val="24"/>
              </w:rPr>
            </w:pPr>
          </w:p>
        </w:tc>
      </w:tr>
      <w:tr w:rsidR="006807CA" w:rsidRPr="00E45679" w14:paraId="3F57DF06" w14:textId="77777777" w:rsidTr="00503312">
        <w:tc>
          <w:tcPr>
            <w:tcW w:w="287" w:type="pct"/>
            <w:vMerge/>
          </w:tcPr>
          <w:p w14:paraId="3501CF8F" w14:textId="77777777" w:rsidR="00341852" w:rsidRPr="00616631" w:rsidRDefault="00341852" w:rsidP="00616631">
            <w:pPr>
              <w:tabs>
                <w:tab w:val="left" w:pos="900"/>
              </w:tabs>
              <w:jc w:val="both"/>
              <w:rPr>
                <w:rFonts w:ascii="Arial" w:hAnsi="Arial" w:cs="Arial"/>
                <w:sz w:val="24"/>
                <w:szCs w:val="24"/>
              </w:rPr>
            </w:pPr>
          </w:p>
        </w:tc>
        <w:tc>
          <w:tcPr>
            <w:tcW w:w="1075" w:type="pct"/>
            <w:gridSpan w:val="2"/>
            <w:vMerge/>
          </w:tcPr>
          <w:p w14:paraId="21846044" w14:textId="77777777" w:rsidR="00341852" w:rsidRPr="00616631" w:rsidRDefault="00341852" w:rsidP="00616631">
            <w:pPr>
              <w:tabs>
                <w:tab w:val="left" w:pos="900"/>
              </w:tabs>
              <w:jc w:val="both"/>
              <w:rPr>
                <w:rFonts w:ascii="Arial" w:hAnsi="Arial" w:cs="Arial"/>
                <w:b/>
                <w:sz w:val="24"/>
                <w:szCs w:val="24"/>
              </w:rPr>
            </w:pPr>
          </w:p>
        </w:tc>
        <w:tc>
          <w:tcPr>
            <w:tcW w:w="1440" w:type="pct"/>
          </w:tcPr>
          <w:p w14:paraId="6E6DD6D5"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lang w:val="en-ZA" w:eastAsia="en-ZA"/>
              </w:rPr>
            </w:pPr>
          </w:p>
        </w:tc>
        <w:tc>
          <w:tcPr>
            <w:tcW w:w="986" w:type="pct"/>
          </w:tcPr>
          <w:p w14:paraId="06D7AA2F" w14:textId="77777777" w:rsidR="00341852" w:rsidRPr="00616631" w:rsidRDefault="00341852">
            <w:pPr>
              <w:tabs>
                <w:tab w:val="left" w:pos="900"/>
              </w:tabs>
              <w:jc w:val="both"/>
              <w:rPr>
                <w:rFonts w:ascii="Arial" w:hAnsi="Arial" w:cs="Arial"/>
                <w:sz w:val="24"/>
                <w:szCs w:val="24"/>
              </w:rPr>
            </w:pPr>
          </w:p>
        </w:tc>
        <w:tc>
          <w:tcPr>
            <w:tcW w:w="682" w:type="pct"/>
            <w:vAlign w:val="center"/>
          </w:tcPr>
          <w:p w14:paraId="1AA889D8" w14:textId="77777777" w:rsidR="00341852" w:rsidRPr="00616631" w:rsidRDefault="00341852" w:rsidP="00616631">
            <w:pPr>
              <w:tabs>
                <w:tab w:val="left" w:pos="900"/>
              </w:tabs>
              <w:jc w:val="both"/>
              <w:rPr>
                <w:rFonts w:ascii="Arial" w:hAnsi="Arial" w:cs="Arial"/>
                <w:sz w:val="24"/>
                <w:szCs w:val="24"/>
              </w:rPr>
            </w:pPr>
          </w:p>
        </w:tc>
        <w:tc>
          <w:tcPr>
            <w:tcW w:w="530" w:type="pct"/>
            <w:vMerge/>
            <w:vAlign w:val="center"/>
          </w:tcPr>
          <w:p w14:paraId="4EBCE2DC" w14:textId="77777777" w:rsidR="00341852" w:rsidRPr="00616631" w:rsidRDefault="00341852" w:rsidP="00616631">
            <w:pPr>
              <w:tabs>
                <w:tab w:val="left" w:pos="900"/>
              </w:tabs>
              <w:jc w:val="both"/>
              <w:rPr>
                <w:rFonts w:ascii="Arial" w:hAnsi="Arial" w:cs="Arial"/>
                <w:sz w:val="24"/>
                <w:szCs w:val="24"/>
              </w:rPr>
            </w:pPr>
          </w:p>
        </w:tc>
      </w:tr>
      <w:tr w:rsidR="006807CA" w:rsidRPr="00E45679" w14:paraId="289A0AB1" w14:textId="77777777" w:rsidTr="00503312">
        <w:trPr>
          <w:trHeight w:val="1465"/>
        </w:trPr>
        <w:tc>
          <w:tcPr>
            <w:tcW w:w="287" w:type="pct"/>
          </w:tcPr>
          <w:p w14:paraId="2913BF80" w14:textId="77777777" w:rsidR="00341852" w:rsidRPr="00616631" w:rsidRDefault="00341852" w:rsidP="005F7111">
            <w:pPr>
              <w:tabs>
                <w:tab w:val="left" w:pos="900"/>
              </w:tabs>
              <w:jc w:val="both"/>
              <w:rPr>
                <w:rFonts w:ascii="Arial" w:hAnsi="Arial" w:cs="Arial"/>
                <w:sz w:val="24"/>
                <w:szCs w:val="24"/>
              </w:rPr>
            </w:pPr>
            <w:r w:rsidRPr="00616631">
              <w:rPr>
                <w:rFonts w:ascii="Arial" w:hAnsi="Arial" w:cs="Arial"/>
                <w:sz w:val="24"/>
                <w:szCs w:val="24"/>
              </w:rPr>
              <w:t>2</w:t>
            </w:r>
          </w:p>
        </w:tc>
        <w:tc>
          <w:tcPr>
            <w:tcW w:w="1075" w:type="pct"/>
            <w:gridSpan w:val="2"/>
          </w:tcPr>
          <w:p w14:paraId="75A64E90" w14:textId="77777777" w:rsidR="00341852" w:rsidRPr="00616631" w:rsidRDefault="00341852" w:rsidP="005F7111">
            <w:pPr>
              <w:jc w:val="both"/>
              <w:rPr>
                <w:rFonts w:ascii="Arial" w:hAnsi="Arial" w:cs="Arial"/>
                <w:b/>
                <w:color w:val="000000"/>
                <w:sz w:val="24"/>
                <w:szCs w:val="24"/>
              </w:rPr>
            </w:pPr>
            <w:r w:rsidRPr="00616631">
              <w:rPr>
                <w:rFonts w:ascii="Arial" w:hAnsi="Arial" w:cs="Arial"/>
                <w:b/>
                <w:color w:val="000000"/>
                <w:sz w:val="24"/>
                <w:szCs w:val="24"/>
              </w:rPr>
              <w:t>Technical Approach and Methodology</w:t>
            </w:r>
          </w:p>
        </w:tc>
        <w:tc>
          <w:tcPr>
            <w:tcW w:w="1440" w:type="pct"/>
          </w:tcPr>
          <w:p w14:paraId="0820EBF1" w14:textId="77777777" w:rsidR="00341852" w:rsidRPr="00616631" w:rsidRDefault="00341852" w:rsidP="005F7111">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Proposals should contain the details of the proposed approach to be adopted in order to deliver the service in accordance with the TOR.</w:t>
            </w:r>
          </w:p>
          <w:p w14:paraId="72083951" w14:textId="77777777" w:rsidR="00341852" w:rsidRPr="00616631" w:rsidRDefault="00341852" w:rsidP="00333A0B">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color w:val="000000"/>
                <w:sz w:val="24"/>
                <w:szCs w:val="24"/>
                <w:lang w:val="en-ZA" w:eastAsia="en-ZA"/>
              </w:rPr>
              <w:t>(</w:t>
            </w:r>
            <w:r w:rsidRPr="00616631">
              <w:rPr>
                <w:rFonts w:ascii="Arial" w:eastAsia="Times New Roman" w:hAnsi="Arial" w:cs="Arial"/>
                <w:sz w:val="24"/>
                <w:szCs w:val="24"/>
                <w:lang w:eastAsia="en-ZA"/>
              </w:rPr>
              <w:t xml:space="preserve">These criteria will be evaluated using the format as detailed in the </w:t>
            </w:r>
            <w:r w:rsidRPr="008263B3">
              <w:rPr>
                <w:rFonts w:ascii="Arial" w:eastAsia="Times New Roman" w:hAnsi="Arial" w:cs="Arial"/>
                <w:b/>
                <w:bCs/>
                <w:sz w:val="24"/>
                <w:szCs w:val="24"/>
                <w:u w:val="single"/>
                <w:lang w:eastAsia="en-ZA"/>
              </w:rPr>
              <w:t>Ta</w:t>
            </w:r>
            <w:r w:rsidRPr="00616631">
              <w:rPr>
                <w:rFonts w:ascii="Arial" w:eastAsia="Times New Roman" w:hAnsi="Arial" w:cs="Arial"/>
                <w:b/>
                <w:bCs/>
                <w:sz w:val="24"/>
                <w:szCs w:val="24"/>
                <w:u w:val="single"/>
                <w:lang w:eastAsia="en-ZA"/>
              </w:rPr>
              <w:t xml:space="preserve">ble </w:t>
            </w:r>
            <w:r w:rsidRPr="00616631">
              <w:rPr>
                <w:rFonts w:ascii="Arial" w:eastAsia="Times New Roman" w:hAnsi="Arial" w:cs="Arial"/>
                <w:b/>
                <w:bCs/>
                <w:color w:val="000000"/>
                <w:sz w:val="24"/>
                <w:szCs w:val="24"/>
                <w:u w:val="single"/>
                <w:lang w:val="en-ZA" w:eastAsia="en-ZA"/>
              </w:rPr>
              <w:t>A</w:t>
            </w:r>
            <w:r w:rsidRPr="00616631">
              <w:rPr>
                <w:rFonts w:ascii="Arial" w:eastAsia="Times New Roman" w:hAnsi="Arial" w:cs="Arial"/>
                <w:b/>
                <w:bCs/>
                <w:sz w:val="24"/>
                <w:szCs w:val="24"/>
                <w:u w:val="single"/>
                <w:lang w:eastAsia="en-ZA"/>
              </w:rPr>
              <w:t xml:space="preserve"> below</w:t>
            </w:r>
            <w:r w:rsidRPr="00616631">
              <w:rPr>
                <w:rFonts w:ascii="Arial" w:eastAsia="Times New Roman" w:hAnsi="Arial" w:cs="Arial"/>
                <w:sz w:val="24"/>
                <w:szCs w:val="24"/>
                <w:lang w:eastAsia="en-ZA"/>
              </w:rPr>
              <w:t>)</w:t>
            </w:r>
          </w:p>
          <w:p w14:paraId="408BBE2E" w14:textId="77777777" w:rsidR="00341852" w:rsidRPr="00616631" w:rsidRDefault="00341852">
            <w:pPr>
              <w:widowControl w:val="0"/>
              <w:autoSpaceDE w:val="0"/>
              <w:autoSpaceDN w:val="0"/>
              <w:adjustRightInd w:val="0"/>
              <w:spacing w:after="0"/>
              <w:jc w:val="both"/>
              <w:rPr>
                <w:rFonts w:ascii="Arial" w:eastAsia="Times New Roman" w:hAnsi="Arial" w:cs="Arial"/>
                <w:b/>
                <w:bCs/>
                <w:sz w:val="24"/>
                <w:szCs w:val="24"/>
                <w:u w:val="single"/>
                <w:lang w:eastAsia="en-ZA"/>
              </w:rPr>
            </w:pPr>
            <w:r w:rsidRPr="00616631">
              <w:rPr>
                <w:rFonts w:ascii="Arial" w:eastAsia="Times New Roman" w:hAnsi="Arial" w:cs="Arial"/>
                <w:b/>
                <w:bCs/>
                <w:sz w:val="24"/>
                <w:szCs w:val="24"/>
                <w:u w:val="single"/>
                <w:lang w:eastAsia="en-ZA"/>
              </w:rPr>
              <w:t>Detailed technical and methodology should be submitted</w:t>
            </w:r>
          </w:p>
          <w:p w14:paraId="4C0BB7F6" w14:textId="77777777"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p>
        </w:tc>
        <w:tc>
          <w:tcPr>
            <w:tcW w:w="986" w:type="pct"/>
          </w:tcPr>
          <w:p w14:paraId="789D3C9E" w14:textId="77777777"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p>
        </w:tc>
        <w:tc>
          <w:tcPr>
            <w:tcW w:w="682" w:type="pct"/>
            <w:vAlign w:val="center"/>
          </w:tcPr>
          <w:p w14:paraId="432B7AF3" w14:textId="77777777"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20</w:t>
            </w:r>
          </w:p>
        </w:tc>
        <w:tc>
          <w:tcPr>
            <w:tcW w:w="530" w:type="pct"/>
            <w:vAlign w:val="center"/>
          </w:tcPr>
          <w:p w14:paraId="7618985C" w14:textId="77777777"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20</w:t>
            </w:r>
          </w:p>
        </w:tc>
      </w:tr>
      <w:tr w:rsidR="006807CA" w:rsidRPr="00E45679" w14:paraId="5F4BFBFC" w14:textId="77777777" w:rsidTr="00503312">
        <w:tc>
          <w:tcPr>
            <w:tcW w:w="287" w:type="pct"/>
          </w:tcPr>
          <w:p w14:paraId="3898F926" w14:textId="77777777" w:rsidR="00341852" w:rsidRPr="00616631" w:rsidRDefault="00341852" w:rsidP="005F7111">
            <w:pPr>
              <w:tabs>
                <w:tab w:val="left" w:pos="900"/>
              </w:tabs>
              <w:jc w:val="both"/>
              <w:rPr>
                <w:rFonts w:ascii="Arial" w:hAnsi="Arial" w:cs="Arial"/>
                <w:sz w:val="24"/>
                <w:szCs w:val="24"/>
              </w:rPr>
            </w:pPr>
            <w:r w:rsidRPr="00616631">
              <w:rPr>
                <w:rFonts w:ascii="Arial" w:hAnsi="Arial" w:cs="Arial"/>
                <w:sz w:val="24"/>
                <w:szCs w:val="24"/>
              </w:rPr>
              <w:lastRenderedPageBreak/>
              <w:t>3</w:t>
            </w:r>
          </w:p>
        </w:tc>
        <w:tc>
          <w:tcPr>
            <w:tcW w:w="1075" w:type="pct"/>
            <w:gridSpan w:val="2"/>
          </w:tcPr>
          <w:p w14:paraId="5F9B0044" w14:textId="77777777" w:rsidR="00341852" w:rsidRPr="00616631" w:rsidRDefault="00341852" w:rsidP="005F7111">
            <w:pPr>
              <w:jc w:val="both"/>
              <w:rPr>
                <w:rFonts w:ascii="Arial" w:hAnsi="Arial" w:cs="Arial"/>
                <w:b/>
                <w:color w:val="000000"/>
                <w:sz w:val="24"/>
                <w:szCs w:val="24"/>
              </w:rPr>
            </w:pPr>
            <w:r w:rsidRPr="00616631">
              <w:rPr>
                <w:rFonts w:ascii="Arial" w:hAnsi="Arial" w:cs="Arial"/>
                <w:b/>
                <w:color w:val="000000"/>
                <w:sz w:val="24"/>
                <w:szCs w:val="24"/>
              </w:rPr>
              <w:t xml:space="preserve">References </w:t>
            </w:r>
            <w:r w:rsidRPr="00616631">
              <w:rPr>
                <w:rFonts w:ascii="Arial" w:hAnsi="Arial" w:cs="Arial"/>
                <w:sz w:val="24"/>
                <w:szCs w:val="24"/>
              </w:rPr>
              <w:t xml:space="preserve">(contactable clients where similar services were done in the past 36 months </w:t>
            </w:r>
            <w:r w:rsidR="00411088" w:rsidRPr="00616631">
              <w:rPr>
                <w:rFonts w:ascii="Arial" w:hAnsi="Arial" w:cs="Arial"/>
                <w:sz w:val="24"/>
                <w:szCs w:val="24"/>
              </w:rPr>
              <w:t>i.e.,</w:t>
            </w:r>
            <w:r w:rsidRPr="00616631">
              <w:rPr>
                <w:rFonts w:ascii="Arial" w:hAnsi="Arial" w:cs="Arial"/>
                <w:sz w:val="24"/>
                <w:szCs w:val="24"/>
              </w:rPr>
              <w:t xml:space="preserve"> from 2019)</w:t>
            </w:r>
          </w:p>
        </w:tc>
        <w:tc>
          <w:tcPr>
            <w:tcW w:w="1440" w:type="pct"/>
          </w:tcPr>
          <w:p w14:paraId="58662C42" w14:textId="77777777" w:rsidR="00341852" w:rsidRPr="00616631" w:rsidRDefault="00341852" w:rsidP="005F7111">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 xml:space="preserve">Reference Letters from different clients with positive feedback should be provided </w:t>
            </w:r>
          </w:p>
          <w:p w14:paraId="62BCCDF8" w14:textId="77777777" w:rsidR="00341852" w:rsidRPr="00616631" w:rsidRDefault="00341852" w:rsidP="00333A0B">
            <w:pPr>
              <w:widowControl w:val="0"/>
              <w:autoSpaceDE w:val="0"/>
              <w:autoSpaceDN w:val="0"/>
              <w:adjustRightInd w:val="0"/>
              <w:spacing w:after="0"/>
              <w:jc w:val="both"/>
              <w:rPr>
                <w:rFonts w:ascii="Arial" w:eastAsia="Times New Roman" w:hAnsi="Arial" w:cs="Arial"/>
                <w:sz w:val="24"/>
                <w:szCs w:val="24"/>
                <w:lang w:eastAsia="en-ZA"/>
              </w:rPr>
            </w:pPr>
          </w:p>
          <w:p w14:paraId="003695D0" w14:textId="248A05EB"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w:t>
            </w:r>
          </w:p>
          <w:p w14:paraId="491E038F" w14:textId="77777777" w:rsidR="00341852" w:rsidRPr="00616631" w:rsidRDefault="00341852">
            <w:pPr>
              <w:widowControl w:val="0"/>
              <w:autoSpaceDE w:val="0"/>
              <w:autoSpaceDN w:val="0"/>
              <w:adjustRightInd w:val="0"/>
              <w:spacing w:after="0"/>
              <w:jc w:val="both"/>
              <w:rPr>
                <w:rFonts w:ascii="Arial" w:eastAsia="Times New Roman" w:hAnsi="Arial" w:cs="Arial"/>
                <w:sz w:val="24"/>
                <w:szCs w:val="24"/>
                <w:lang w:eastAsia="en-ZA"/>
              </w:rPr>
            </w:pPr>
          </w:p>
        </w:tc>
        <w:tc>
          <w:tcPr>
            <w:tcW w:w="986" w:type="pct"/>
          </w:tcPr>
          <w:p w14:paraId="1F7B6B3B" w14:textId="5E11CCDB" w:rsidR="00236A6E" w:rsidRPr="008263B3" w:rsidRDefault="00236A6E" w:rsidP="00236A6E">
            <w:pPr>
              <w:tabs>
                <w:tab w:val="left" w:pos="900"/>
              </w:tabs>
              <w:jc w:val="both"/>
              <w:rPr>
                <w:rFonts w:ascii="Arial" w:hAnsi="Arial" w:cs="Arial"/>
                <w:sz w:val="24"/>
                <w:szCs w:val="24"/>
                <w:u w:val="single"/>
              </w:rPr>
            </w:pPr>
            <w:r w:rsidRPr="00616631">
              <w:rPr>
                <w:rFonts w:ascii="Arial" w:hAnsi="Arial" w:cs="Arial"/>
                <w:sz w:val="24"/>
                <w:szCs w:val="24"/>
              </w:rPr>
              <w:t>Between 1 &amp; 3 letters=</w:t>
            </w:r>
            <w:r w:rsidR="00C94948">
              <w:rPr>
                <w:rFonts w:ascii="Arial" w:hAnsi="Arial" w:cs="Arial"/>
                <w:sz w:val="24"/>
                <w:szCs w:val="24"/>
                <w:u w:val="single"/>
              </w:rPr>
              <w:t>6</w:t>
            </w:r>
            <w:r w:rsidR="00C94948" w:rsidRPr="008263B3">
              <w:rPr>
                <w:rFonts w:ascii="Arial" w:hAnsi="Arial" w:cs="Arial"/>
                <w:sz w:val="24"/>
                <w:szCs w:val="24"/>
                <w:u w:val="single"/>
              </w:rPr>
              <w:t xml:space="preserve"> </w:t>
            </w:r>
            <w:r w:rsidRPr="008263B3">
              <w:rPr>
                <w:rFonts w:ascii="Arial" w:hAnsi="Arial" w:cs="Arial"/>
                <w:sz w:val="24"/>
                <w:szCs w:val="24"/>
                <w:u w:val="single"/>
              </w:rPr>
              <w:t>points</w:t>
            </w:r>
          </w:p>
          <w:p w14:paraId="5CCD75F9" w14:textId="73CD8CDD" w:rsidR="00236A6E" w:rsidRPr="00616631" w:rsidRDefault="00236A6E" w:rsidP="00236A6E">
            <w:pPr>
              <w:tabs>
                <w:tab w:val="left" w:pos="900"/>
              </w:tabs>
              <w:jc w:val="both"/>
              <w:rPr>
                <w:rFonts w:ascii="Arial" w:hAnsi="Arial" w:cs="Arial"/>
                <w:sz w:val="24"/>
                <w:szCs w:val="24"/>
              </w:rPr>
            </w:pPr>
            <w:r w:rsidRPr="00616631">
              <w:rPr>
                <w:rFonts w:ascii="Arial" w:hAnsi="Arial" w:cs="Arial"/>
                <w:sz w:val="24"/>
                <w:szCs w:val="24"/>
              </w:rPr>
              <w:t>Between 4 and 7 letters =</w:t>
            </w:r>
            <w:r w:rsidR="00C94948">
              <w:rPr>
                <w:rFonts w:ascii="Arial" w:hAnsi="Arial" w:cs="Arial"/>
                <w:sz w:val="24"/>
                <w:szCs w:val="24"/>
                <w:u w:val="single"/>
              </w:rPr>
              <w:t>12</w:t>
            </w:r>
            <w:r w:rsidR="00C94948" w:rsidRPr="008263B3">
              <w:rPr>
                <w:rFonts w:ascii="Arial" w:hAnsi="Arial" w:cs="Arial"/>
                <w:sz w:val="24"/>
                <w:szCs w:val="24"/>
                <w:u w:val="single"/>
              </w:rPr>
              <w:t xml:space="preserve"> </w:t>
            </w:r>
            <w:r w:rsidRPr="008263B3">
              <w:rPr>
                <w:rFonts w:ascii="Arial" w:hAnsi="Arial" w:cs="Arial"/>
                <w:sz w:val="24"/>
                <w:szCs w:val="24"/>
                <w:u w:val="single"/>
              </w:rPr>
              <w:t>points</w:t>
            </w:r>
          </w:p>
          <w:p w14:paraId="5133AC7F" w14:textId="2FA1F2B2" w:rsidR="00341852" w:rsidRPr="00616631" w:rsidRDefault="00236A6E" w:rsidP="00236A6E">
            <w:pPr>
              <w:tabs>
                <w:tab w:val="left" w:pos="900"/>
              </w:tabs>
              <w:jc w:val="both"/>
              <w:rPr>
                <w:rFonts w:ascii="Arial" w:hAnsi="Arial" w:cs="Arial"/>
                <w:sz w:val="24"/>
                <w:szCs w:val="24"/>
              </w:rPr>
            </w:pPr>
            <w:r w:rsidRPr="00616631">
              <w:rPr>
                <w:rFonts w:ascii="Arial" w:hAnsi="Arial" w:cs="Arial"/>
                <w:sz w:val="24"/>
                <w:szCs w:val="24"/>
              </w:rPr>
              <w:t xml:space="preserve">More than </w:t>
            </w:r>
            <w:r w:rsidR="00F90616" w:rsidRPr="00616631">
              <w:rPr>
                <w:rFonts w:ascii="Arial" w:hAnsi="Arial" w:cs="Arial"/>
                <w:sz w:val="24"/>
                <w:szCs w:val="24"/>
              </w:rPr>
              <w:t>7</w:t>
            </w:r>
            <w:r w:rsidRPr="00616631">
              <w:rPr>
                <w:rFonts w:ascii="Arial" w:hAnsi="Arial" w:cs="Arial"/>
                <w:sz w:val="24"/>
                <w:szCs w:val="24"/>
              </w:rPr>
              <w:t xml:space="preserve"> reference letters=</w:t>
            </w:r>
            <w:r w:rsidR="00C94948">
              <w:rPr>
                <w:rFonts w:ascii="Arial" w:hAnsi="Arial" w:cs="Arial"/>
                <w:sz w:val="24"/>
                <w:szCs w:val="24"/>
                <w:u w:val="single"/>
              </w:rPr>
              <w:t>2</w:t>
            </w:r>
            <w:r w:rsidR="00C94948" w:rsidRPr="008263B3">
              <w:rPr>
                <w:rFonts w:ascii="Arial" w:hAnsi="Arial" w:cs="Arial"/>
                <w:sz w:val="24"/>
                <w:szCs w:val="24"/>
                <w:u w:val="single"/>
              </w:rPr>
              <w:t xml:space="preserve">0 </w:t>
            </w:r>
            <w:r w:rsidRPr="008263B3">
              <w:rPr>
                <w:rFonts w:ascii="Arial" w:hAnsi="Arial" w:cs="Arial"/>
                <w:sz w:val="24"/>
                <w:szCs w:val="24"/>
                <w:u w:val="single"/>
              </w:rPr>
              <w:t>points</w:t>
            </w:r>
          </w:p>
        </w:tc>
        <w:tc>
          <w:tcPr>
            <w:tcW w:w="682" w:type="pct"/>
            <w:vAlign w:val="center"/>
          </w:tcPr>
          <w:p w14:paraId="466D5236" w14:textId="6BECC825"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 xml:space="preserve"> </w:t>
            </w:r>
            <w:r w:rsidR="00C94948">
              <w:rPr>
                <w:rFonts w:ascii="Arial" w:hAnsi="Arial" w:cs="Arial"/>
                <w:sz w:val="24"/>
                <w:szCs w:val="24"/>
              </w:rPr>
              <w:t>2</w:t>
            </w:r>
            <w:r w:rsidRPr="00616631">
              <w:rPr>
                <w:rFonts w:ascii="Arial" w:hAnsi="Arial" w:cs="Arial"/>
                <w:sz w:val="24"/>
                <w:szCs w:val="24"/>
              </w:rPr>
              <w:t>0</w:t>
            </w:r>
          </w:p>
          <w:p w14:paraId="6AF7C5CB" w14:textId="77777777" w:rsidR="00341852" w:rsidRPr="00616631" w:rsidRDefault="00341852">
            <w:pPr>
              <w:tabs>
                <w:tab w:val="left" w:pos="900"/>
              </w:tabs>
              <w:jc w:val="both"/>
              <w:rPr>
                <w:rFonts w:ascii="Arial" w:hAnsi="Arial" w:cs="Arial"/>
                <w:sz w:val="24"/>
                <w:szCs w:val="24"/>
              </w:rPr>
            </w:pPr>
          </w:p>
          <w:p w14:paraId="3E6BF754" w14:textId="77777777" w:rsidR="00341852" w:rsidRPr="00616631" w:rsidRDefault="00341852">
            <w:pPr>
              <w:tabs>
                <w:tab w:val="left" w:pos="900"/>
              </w:tabs>
              <w:jc w:val="both"/>
              <w:rPr>
                <w:rFonts w:ascii="Arial" w:hAnsi="Arial" w:cs="Arial"/>
                <w:sz w:val="24"/>
                <w:szCs w:val="24"/>
              </w:rPr>
            </w:pPr>
          </w:p>
          <w:p w14:paraId="3C0988DE" w14:textId="77777777" w:rsidR="00341852" w:rsidRPr="00616631" w:rsidRDefault="00341852">
            <w:pPr>
              <w:tabs>
                <w:tab w:val="left" w:pos="900"/>
              </w:tabs>
              <w:jc w:val="both"/>
              <w:rPr>
                <w:rFonts w:ascii="Arial" w:hAnsi="Arial" w:cs="Arial"/>
                <w:sz w:val="24"/>
                <w:szCs w:val="24"/>
              </w:rPr>
            </w:pPr>
          </w:p>
          <w:p w14:paraId="54D48523" w14:textId="77777777" w:rsidR="00341852" w:rsidRPr="00616631" w:rsidRDefault="00341852">
            <w:pPr>
              <w:tabs>
                <w:tab w:val="left" w:pos="900"/>
              </w:tabs>
              <w:jc w:val="both"/>
              <w:rPr>
                <w:rFonts w:ascii="Arial" w:hAnsi="Arial" w:cs="Arial"/>
                <w:sz w:val="24"/>
                <w:szCs w:val="24"/>
              </w:rPr>
            </w:pPr>
          </w:p>
        </w:tc>
        <w:tc>
          <w:tcPr>
            <w:tcW w:w="530" w:type="pct"/>
            <w:vAlign w:val="center"/>
          </w:tcPr>
          <w:p w14:paraId="78047D68"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 xml:space="preserve"> 20</w:t>
            </w:r>
          </w:p>
        </w:tc>
      </w:tr>
      <w:tr w:rsidR="006807CA" w:rsidRPr="00E45679" w14:paraId="2E194D9B" w14:textId="77777777" w:rsidTr="00503312">
        <w:tc>
          <w:tcPr>
            <w:tcW w:w="287" w:type="pct"/>
          </w:tcPr>
          <w:p w14:paraId="010EE079" w14:textId="77777777" w:rsidR="00341852" w:rsidRPr="00616631" w:rsidRDefault="00341852" w:rsidP="005F7111">
            <w:pPr>
              <w:tabs>
                <w:tab w:val="left" w:pos="900"/>
              </w:tabs>
              <w:jc w:val="both"/>
              <w:rPr>
                <w:rFonts w:ascii="Arial" w:hAnsi="Arial" w:cs="Arial"/>
                <w:sz w:val="24"/>
                <w:szCs w:val="24"/>
              </w:rPr>
            </w:pPr>
            <w:r w:rsidRPr="00616631">
              <w:rPr>
                <w:rFonts w:ascii="Arial" w:hAnsi="Arial" w:cs="Arial"/>
                <w:sz w:val="24"/>
                <w:szCs w:val="24"/>
              </w:rPr>
              <w:t>5</w:t>
            </w:r>
          </w:p>
        </w:tc>
        <w:tc>
          <w:tcPr>
            <w:tcW w:w="1075" w:type="pct"/>
            <w:gridSpan w:val="2"/>
          </w:tcPr>
          <w:p w14:paraId="32C620FA" w14:textId="77777777" w:rsidR="00341852" w:rsidRPr="00616631" w:rsidRDefault="00341852" w:rsidP="005F7111">
            <w:pPr>
              <w:jc w:val="both"/>
              <w:rPr>
                <w:rFonts w:ascii="Arial" w:hAnsi="Arial" w:cs="Arial"/>
                <w:b/>
                <w:color w:val="000000"/>
                <w:sz w:val="24"/>
                <w:szCs w:val="24"/>
              </w:rPr>
            </w:pPr>
            <w:r w:rsidRPr="00616631">
              <w:rPr>
                <w:rFonts w:ascii="Arial" w:hAnsi="Arial" w:cs="Arial"/>
                <w:b/>
                <w:color w:val="000000"/>
                <w:sz w:val="24"/>
                <w:szCs w:val="24"/>
              </w:rPr>
              <w:t>Project management</w:t>
            </w:r>
          </w:p>
          <w:p w14:paraId="75EBF84D" w14:textId="77777777" w:rsidR="00341852" w:rsidRPr="00616631" w:rsidRDefault="00341852" w:rsidP="005F7111">
            <w:pPr>
              <w:jc w:val="both"/>
              <w:rPr>
                <w:rFonts w:ascii="Arial" w:hAnsi="Arial" w:cs="Arial"/>
                <w:b/>
                <w:color w:val="000000"/>
                <w:sz w:val="24"/>
                <w:szCs w:val="24"/>
              </w:rPr>
            </w:pPr>
          </w:p>
          <w:p w14:paraId="78A19360" w14:textId="77777777" w:rsidR="00341852" w:rsidRPr="00616631" w:rsidRDefault="00341852" w:rsidP="00333A0B">
            <w:pPr>
              <w:jc w:val="both"/>
              <w:rPr>
                <w:rFonts w:ascii="Arial" w:hAnsi="Arial" w:cs="Arial"/>
                <w:b/>
                <w:color w:val="000000"/>
                <w:sz w:val="24"/>
                <w:szCs w:val="24"/>
              </w:rPr>
            </w:pPr>
          </w:p>
          <w:p w14:paraId="699FB399" w14:textId="77777777" w:rsidR="00341852" w:rsidRPr="00616631" w:rsidRDefault="00341852">
            <w:pPr>
              <w:jc w:val="both"/>
              <w:rPr>
                <w:rFonts w:ascii="Arial" w:hAnsi="Arial" w:cs="Arial"/>
                <w:b/>
                <w:color w:val="000000"/>
                <w:sz w:val="24"/>
                <w:szCs w:val="24"/>
              </w:rPr>
            </w:pPr>
          </w:p>
        </w:tc>
        <w:tc>
          <w:tcPr>
            <w:tcW w:w="1440" w:type="pct"/>
          </w:tcPr>
          <w:p w14:paraId="2EB9D9D0" w14:textId="01794DBF" w:rsidR="00341852" w:rsidRPr="00616631" w:rsidRDefault="00341852">
            <w:pPr>
              <w:widowControl w:val="0"/>
              <w:numPr>
                <w:ilvl w:val="0"/>
                <w:numId w:val="8"/>
              </w:numPr>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Bidders should allocate a project manager</w:t>
            </w:r>
            <w:r w:rsidR="008C0302">
              <w:rPr>
                <w:rFonts w:ascii="Arial" w:eastAsia="Times New Roman" w:hAnsi="Arial" w:cs="Arial"/>
                <w:sz w:val="24"/>
                <w:szCs w:val="24"/>
                <w:lang w:eastAsia="en-ZA"/>
              </w:rPr>
              <w:t>/partner/Director</w:t>
            </w:r>
            <w:r w:rsidRPr="00616631">
              <w:rPr>
                <w:rFonts w:ascii="Arial" w:eastAsia="Times New Roman" w:hAnsi="Arial" w:cs="Arial"/>
                <w:sz w:val="24"/>
                <w:szCs w:val="24"/>
                <w:lang w:eastAsia="en-ZA"/>
              </w:rPr>
              <w:t xml:space="preserve"> for this project</w:t>
            </w:r>
          </w:p>
          <w:p w14:paraId="2AE5C340"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4B803B0D"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11664288"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1B1328F6" w14:textId="77777777" w:rsidR="00A67498" w:rsidRPr="00616631" w:rsidRDefault="00A67498" w:rsidP="00616631">
            <w:pPr>
              <w:widowControl w:val="0"/>
              <w:autoSpaceDE w:val="0"/>
              <w:autoSpaceDN w:val="0"/>
              <w:adjustRightInd w:val="0"/>
              <w:spacing w:after="0"/>
              <w:ind w:left="720"/>
              <w:jc w:val="both"/>
              <w:rPr>
                <w:rFonts w:ascii="Arial" w:eastAsia="Times New Roman" w:hAnsi="Arial" w:cs="Arial"/>
                <w:sz w:val="24"/>
                <w:szCs w:val="24"/>
                <w:lang w:eastAsia="en-ZA"/>
              </w:rPr>
            </w:pPr>
          </w:p>
          <w:p w14:paraId="491718C5" w14:textId="77777777" w:rsidR="00341852" w:rsidRPr="00616631" w:rsidRDefault="00341852">
            <w:pPr>
              <w:widowControl w:val="0"/>
              <w:numPr>
                <w:ilvl w:val="0"/>
                <w:numId w:val="8"/>
              </w:numPr>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The proposal should contain a work plan, showing tasks, timelines</w:t>
            </w:r>
          </w:p>
          <w:p w14:paraId="161E0846"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u w:val="single"/>
                <w:lang w:eastAsia="en-ZA"/>
              </w:rPr>
            </w:pPr>
          </w:p>
          <w:p w14:paraId="19301C94"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u w:val="single"/>
                <w:lang w:eastAsia="en-ZA"/>
              </w:rPr>
            </w:pPr>
          </w:p>
          <w:p w14:paraId="65C5279D"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u w:val="single"/>
                <w:lang w:eastAsia="en-ZA"/>
              </w:rPr>
            </w:pPr>
          </w:p>
          <w:p w14:paraId="578DA7AC"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70665210"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20673530" w14:textId="77777777" w:rsidR="00A67498" w:rsidRDefault="00A67498" w:rsidP="00105F73">
            <w:pPr>
              <w:widowControl w:val="0"/>
              <w:autoSpaceDE w:val="0"/>
              <w:autoSpaceDN w:val="0"/>
              <w:adjustRightInd w:val="0"/>
              <w:spacing w:after="0"/>
              <w:ind w:left="720"/>
              <w:jc w:val="both"/>
              <w:rPr>
                <w:rFonts w:ascii="Arial" w:eastAsia="Times New Roman" w:hAnsi="Arial" w:cs="Arial"/>
                <w:sz w:val="24"/>
                <w:szCs w:val="24"/>
                <w:lang w:eastAsia="en-ZA"/>
              </w:rPr>
            </w:pPr>
          </w:p>
          <w:p w14:paraId="32703234" w14:textId="77777777" w:rsidR="00A67498" w:rsidRDefault="00A67498" w:rsidP="00616631">
            <w:pPr>
              <w:widowControl w:val="0"/>
              <w:autoSpaceDE w:val="0"/>
              <w:autoSpaceDN w:val="0"/>
              <w:adjustRightInd w:val="0"/>
              <w:spacing w:after="0"/>
              <w:ind w:left="720"/>
              <w:jc w:val="both"/>
              <w:rPr>
                <w:rFonts w:ascii="Arial" w:eastAsia="Times New Roman" w:hAnsi="Arial" w:cs="Arial"/>
                <w:sz w:val="24"/>
                <w:szCs w:val="24"/>
                <w:lang w:eastAsia="en-ZA"/>
              </w:rPr>
            </w:pPr>
          </w:p>
          <w:p w14:paraId="1542BE79" w14:textId="77777777" w:rsidR="008263B3" w:rsidRDefault="008263B3" w:rsidP="00616631">
            <w:pPr>
              <w:widowControl w:val="0"/>
              <w:autoSpaceDE w:val="0"/>
              <w:autoSpaceDN w:val="0"/>
              <w:adjustRightInd w:val="0"/>
              <w:spacing w:after="0"/>
              <w:ind w:left="720"/>
              <w:jc w:val="both"/>
              <w:rPr>
                <w:rFonts w:ascii="Arial" w:eastAsia="Times New Roman" w:hAnsi="Arial" w:cs="Arial"/>
                <w:sz w:val="24"/>
                <w:szCs w:val="24"/>
                <w:lang w:eastAsia="en-ZA"/>
              </w:rPr>
            </w:pPr>
          </w:p>
          <w:p w14:paraId="3C91E9AB" w14:textId="77777777" w:rsidR="008263B3" w:rsidRDefault="008263B3" w:rsidP="00616631">
            <w:pPr>
              <w:widowControl w:val="0"/>
              <w:autoSpaceDE w:val="0"/>
              <w:autoSpaceDN w:val="0"/>
              <w:adjustRightInd w:val="0"/>
              <w:spacing w:after="0"/>
              <w:ind w:left="720"/>
              <w:jc w:val="both"/>
              <w:rPr>
                <w:rFonts w:ascii="Arial" w:eastAsia="Times New Roman" w:hAnsi="Arial" w:cs="Arial"/>
                <w:sz w:val="24"/>
                <w:szCs w:val="24"/>
                <w:lang w:eastAsia="en-ZA"/>
              </w:rPr>
            </w:pPr>
          </w:p>
          <w:p w14:paraId="44BE2A6D" w14:textId="77777777" w:rsidR="008263B3" w:rsidRDefault="008263B3" w:rsidP="00616631">
            <w:pPr>
              <w:widowControl w:val="0"/>
              <w:autoSpaceDE w:val="0"/>
              <w:autoSpaceDN w:val="0"/>
              <w:adjustRightInd w:val="0"/>
              <w:spacing w:after="0"/>
              <w:ind w:left="720"/>
              <w:jc w:val="both"/>
              <w:rPr>
                <w:rFonts w:ascii="Arial" w:eastAsia="Times New Roman" w:hAnsi="Arial" w:cs="Arial"/>
                <w:sz w:val="24"/>
                <w:szCs w:val="24"/>
                <w:lang w:eastAsia="en-ZA"/>
              </w:rPr>
            </w:pPr>
          </w:p>
          <w:p w14:paraId="7B95C34A" w14:textId="3D75B6EF" w:rsidR="00F90616" w:rsidRPr="008C0302" w:rsidRDefault="00341852" w:rsidP="008C0302">
            <w:pPr>
              <w:widowControl w:val="0"/>
              <w:numPr>
                <w:ilvl w:val="0"/>
                <w:numId w:val="8"/>
              </w:numPr>
              <w:autoSpaceDE w:val="0"/>
              <w:autoSpaceDN w:val="0"/>
              <w:adjustRightInd w:val="0"/>
              <w:spacing w:after="0"/>
              <w:jc w:val="both"/>
              <w:rPr>
                <w:rFonts w:ascii="Arial" w:eastAsia="Times New Roman" w:hAnsi="Arial" w:cs="Arial"/>
                <w:sz w:val="24"/>
                <w:szCs w:val="24"/>
                <w:u w:val="single"/>
                <w:lang w:eastAsia="en-ZA"/>
              </w:rPr>
            </w:pPr>
            <w:r w:rsidRPr="008C0302">
              <w:rPr>
                <w:rFonts w:ascii="Arial" w:eastAsia="Times New Roman" w:hAnsi="Arial" w:cs="Arial"/>
                <w:sz w:val="24"/>
                <w:szCs w:val="24"/>
                <w:lang w:eastAsia="en-ZA"/>
              </w:rPr>
              <w:lastRenderedPageBreak/>
              <w:t>Does the project plan cater for risk management associated with this project and mitigation strategy</w:t>
            </w:r>
          </w:p>
          <w:p w14:paraId="3B71F56E" w14:textId="77777777" w:rsidR="00F90616" w:rsidRPr="00616631" w:rsidRDefault="00F90616" w:rsidP="00616631">
            <w:pPr>
              <w:widowControl w:val="0"/>
              <w:autoSpaceDE w:val="0"/>
              <w:autoSpaceDN w:val="0"/>
              <w:adjustRightInd w:val="0"/>
              <w:spacing w:after="0"/>
              <w:ind w:left="720"/>
              <w:jc w:val="both"/>
              <w:rPr>
                <w:rFonts w:ascii="Arial" w:eastAsia="Times New Roman" w:hAnsi="Arial" w:cs="Arial"/>
                <w:sz w:val="24"/>
                <w:szCs w:val="24"/>
                <w:u w:val="single"/>
                <w:lang w:eastAsia="en-ZA"/>
              </w:rPr>
            </w:pPr>
          </w:p>
          <w:p w14:paraId="1DE14711" w14:textId="77777777" w:rsidR="00341852" w:rsidRPr="00616631" w:rsidRDefault="00341852">
            <w:pPr>
              <w:widowControl w:val="0"/>
              <w:numPr>
                <w:ilvl w:val="0"/>
                <w:numId w:val="8"/>
              </w:numPr>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Project management and turn around management (Ability to Deliver on Time)</w:t>
            </w:r>
          </w:p>
          <w:p w14:paraId="6670234D" w14:textId="77777777" w:rsidR="00341852" w:rsidRPr="00616631" w:rsidRDefault="00341852">
            <w:pPr>
              <w:widowControl w:val="0"/>
              <w:autoSpaceDE w:val="0"/>
              <w:autoSpaceDN w:val="0"/>
              <w:adjustRightInd w:val="0"/>
              <w:spacing w:after="0"/>
              <w:jc w:val="both"/>
              <w:rPr>
                <w:rFonts w:ascii="Arial" w:eastAsia="Times New Roman" w:hAnsi="Arial" w:cs="Arial"/>
                <w:b/>
                <w:bCs/>
                <w:sz w:val="24"/>
                <w:szCs w:val="24"/>
                <w:u w:val="single"/>
                <w:lang w:eastAsia="en-ZA"/>
              </w:rPr>
            </w:pPr>
            <w:r w:rsidRPr="00616631">
              <w:rPr>
                <w:rFonts w:ascii="Arial" w:eastAsia="Times New Roman" w:hAnsi="Arial" w:cs="Arial"/>
                <w:b/>
                <w:bCs/>
                <w:sz w:val="24"/>
                <w:szCs w:val="24"/>
                <w:u w:val="single"/>
                <w:lang w:eastAsia="en-ZA"/>
              </w:rPr>
              <w:t>To be submitted in the proposal</w:t>
            </w:r>
          </w:p>
        </w:tc>
        <w:tc>
          <w:tcPr>
            <w:tcW w:w="986" w:type="pct"/>
          </w:tcPr>
          <w:p w14:paraId="77072FCA" w14:textId="77777777" w:rsidR="00341852" w:rsidRPr="008263B3" w:rsidRDefault="00236A6E">
            <w:pPr>
              <w:tabs>
                <w:tab w:val="left" w:pos="900"/>
              </w:tabs>
              <w:jc w:val="both"/>
              <w:rPr>
                <w:rFonts w:ascii="Arial" w:hAnsi="Arial" w:cs="Arial"/>
                <w:sz w:val="24"/>
                <w:szCs w:val="24"/>
                <w:u w:val="single"/>
              </w:rPr>
            </w:pPr>
            <w:r w:rsidRPr="00616631">
              <w:rPr>
                <w:rFonts w:ascii="Arial" w:hAnsi="Arial" w:cs="Arial"/>
                <w:sz w:val="24"/>
                <w:szCs w:val="24"/>
              </w:rPr>
              <w:lastRenderedPageBreak/>
              <w:t>No project manager=</w:t>
            </w:r>
            <w:r w:rsidRPr="008263B3">
              <w:rPr>
                <w:rFonts w:ascii="Arial" w:hAnsi="Arial" w:cs="Arial"/>
                <w:sz w:val="24"/>
                <w:szCs w:val="24"/>
                <w:u w:val="single"/>
              </w:rPr>
              <w:t>0</w:t>
            </w:r>
            <w:r w:rsidR="00A67498" w:rsidRPr="008263B3">
              <w:rPr>
                <w:rFonts w:ascii="Arial" w:hAnsi="Arial" w:cs="Arial"/>
                <w:sz w:val="24"/>
                <w:szCs w:val="24"/>
                <w:u w:val="single"/>
              </w:rPr>
              <w:t xml:space="preserve"> points</w:t>
            </w:r>
          </w:p>
          <w:p w14:paraId="69C14B05" w14:textId="77777777" w:rsidR="00236A6E" w:rsidRPr="008263B3" w:rsidRDefault="00236A6E">
            <w:pPr>
              <w:tabs>
                <w:tab w:val="left" w:pos="900"/>
              </w:tabs>
              <w:jc w:val="both"/>
              <w:rPr>
                <w:rFonts w:ascii="Arial" w:hAnsi="Arial" w:cs="Arial"/>
                <w:sz w:val="24"/>
                <w:szCs w:val="24"/>
                <w:u w:val="single"/>
              </w:rPr>
            </w:pPr>
            <w:r w:rsidRPr="00616631">
              <w:rPr>
                <w:rFonts w:ascii="Arial" w:hAnsi="Arial" w:cs="Arial"/>
                <w:sz w:val="24"/>
                <w:szCs w:val="24"/>
              </w:rPr>
              <w:t>Project manager=</w:t>
            </w:r>
            <w:r w:rsidR="00A67498" w:rsidRPr="008263B3">
              <w:rPr>
                <w:rFonts w:ascii="Arial" w:hAnsi="Arial" w:cs="Arial"/>
                <w:sz w:val="24"/>
                <w:szCs w:val="24"/>
                <w:u w:val="single"/>
              </w:rPr>
              <w:t>2 points</w:t>
            </w:r>
          </w:p>
          <w:p w14:paraId="44003422" w14:textId="77777777" w:rsidR="008C0302" w:rsidRDefault="008C0302">
            <w:pPr>
              <w:tabs>
                <w:tab w:val="left" w:pos="900"/>
              </w:tabs>
              <w:jc w:val="both"/>
              <w:rPr>
                <w:rFonts w:ascii="Arial" w:hAnsi="Arial" w:cs="Arial"/>
                <w:sz w:val="24"/>
                <w:szCs w:val="24"/>
              </w:rPr>
            </w:pPr>
          </w:p>
          <w:p w14:paraId="6EAF12FD" w14:textId="77777777" w:rsidR="008C0302" w:rsidRDefault="008C0302">
            <w:pPr>
              <w:tabs>
                <w:tab w:val="left" w:pos="900"/>
              </w:tabs>
              <w:jc w:val="both"/>
              <w:rPr>
                <w:rFonts w:ascii="Arial" w:hAnsi="Arial" w:cs="Arial"/>
                <w:sz w:val="24"/>
                <w:szCs w:val="24"/>
              </w:rPr>
            </w:pPr>
          </w:p>
          <w:p w14:paraId="3767FBB9" w14:textId="56DCC644" w:rsidR="00A67498" w:rsidRPr="00616631" w:rsidRDefault="00A67498">
            <w:pPr>
              <w:tabs>
                <w:tab w:val="left" w:pos="900"/>
              </w:tabs>
              <w:jc w:val="both"/>
              <w:rPr>
                <w:rFonts w:ascii="Arial" w:hAnsi="Arial" w:cs="Arial"/>
                <w:sz w:val="24"/>
                <w:szCs w:val="24"/>
              </w:rPr>
            </w:pPr>
            <w:r w:rsidRPr="00616631">
              <w:rPr>
                <w:rFonts w:ascii="Arial" w:hAnsi="Arial" w:cs="Arial"/>
                <w:sz w:val="24"/>
                <w:szCs w:val="24"/>
              </w:rPr>
              <w:t>No work plan=</w:t>
            </w:r>
            <w:r w:rsidRPr="008263B3">
              <w:rPr>
                <w:rFonts w:ascii="Arial" w:hAnsi="Arial" w:cs="Arial"/>
                <w:sz w:val="24"/>
                <w:szCs w:val="24"/>
                <w:u w:val="single"/>
              </w:rPr>
              <w:t>0 point</w:t>
            </w:r>
          </w:p>
          <w:p w14:paraId="2B30BA2E" w14:textId="77777777" w:rsidR="00A67498" w:rsidRPr="008263B3" w:rsidRDefault="00A67498">
            <w:pPr>
              <w:tabs>
                <w:tab w:val="left" w:pos="900"/>
              </w:tabs>
              <w:jc w:val="both"/>
              <w:rPr>
                <w:rFonts w:ascii="Arial" w:hAnsi="Arial" w:cs="Arial"/>
                <w:sz w:val="24"/>
                <w:szCs w:val="24"/>
                <w:u w:val="single"/>
              </w:rPr>
            </w:pPr>
            <w:r w:rsidRPr="00616631">
              <w:rPr>
                <w:rFonts w:ascii="Arial" w:hAnsi="Arial" w:cs="Arial"/>
                <w:sz w:val="24"/>
                <w:szCs w:val="24"/>
              </w:rPr>
              <w:t>Work plan without tasks and timelines=</w:t>
            </w:r>
            <w:r w:rsidRPr="008263B3">
              <w:rPr>
                <w:rFonts w:ascii="Arial" w:hAnsi="Arial" w:cs="Arial"/>
                <w:sz w:val="24"/>
                <w:szCs w:val="24"/>
                <w:u w:val="single"/>
              </w:rPr>
              <w:t>2</w:t>
            </w:r>
            <w:r w:rsidR="008263B3" w:rsidRPr="008263B3">
              <w:rPr>
                <w:rFonts w:ascii="Arial" w:hAnsi="Arial" w:cs="Arial"/>
                <w:sz w:val="24"/>
                <w:szCs w:val="24"/>
                <w:u w:val="single"/>
              </w:rPr>
              <w:t xml:space="preserve"> points</w:t>
            </w:r>
          </w:p>
          <w:p w14:paraId="0763459D" w14:textId="77777777" w:rsidR="00A67498" w:rsidRPr="008263B3" w:rsidRDefault="00A67498">
            <w:pPr>
              <w:tabs>
                <w:tab w:val="left" w:pos="900"/>
              </w:tabs>
              <w:jc w:val="both"/>
              <w:rPr>
                <w:rFonts w:ascii="Arial" w:hAnsi="Arial" w:cs="Arial"/>
                <w:sz w:val="24"/>
                <w:szCs w:val="24"/>
                <w:u w:val="single"/>
              </w:rPr>
            </w:pPr>
            <w:r w:rsidRPr="00616631">
              <w:rPr>
                <w:rFonts w:ascii="Arial" w:hAnsi="Arial" w:cs="Arial"/>
                <w:sz w:val="24"/>
                <w:szCs w:val="24"/>
              </w:rPr>
              <w:t>Work plan with tasks and timelines=</w:t>
            </w:r>
            <w:r w:rsidRPr="008263B3">
              <w:rPr>
                <w:rFonts w:ascii="Arial" w:hAnsi="Arial" w:cs="Arial"/>
                <w:sz w:val="24"/>
                <w:szCs w:val="24"/>
                <w:u w:val="single"/>
              </w:rPr>
              <w:t>3</w:t>
            </w:r>
            <w:r w:rsidR="008263B3" w:rsidRPr="008263B3">
              <w:rPr>
                <w:rFonts w:ascii="Arial" w:hAnsi="Arial" w:cs="Arial"/>
                <w:sz w:val="24"/>
                <w:szCs w:val="24"/>
                <w:u w:val="single"/>
              </w:rPr>
              <w:t xml:space="preserve"> points</w:t>
            </w:r>
          </w:p>
          <w:p w14:paraId="067255C8" w14:textId="77777777" w:rsidR="00A67498" w:rsidRPr="008263B3" w:rsidRDefault="00A67498">
            <w:pPr>
              <w:tabs>
                <w:tab w:val="left" w:pos="900"/>
              </w:tabs>
              <w:jc w:val="both"/>
              <w:rPr>
                <w:rFonts w:ascii="Arial" w:hAnsi="Arial" w:cs="Arial"/>
                <w:sz w:val="24"/>
                <w:szCs w:val="24"/>
                <w:u w:val="single"/>
              </w:rPr>
            </w:pPr>
            <w:r w:rsidRPr="00616631">
              <w:rPr>
                <w:rFonts w:ascii="Arial" w:hAnsi="Arial" w:cs="Arial"/>
                <w:sz w:val="24"/>
                <w:szCs w:val="24"/>
              </w:rPr>
              <w:lastRenderedPageBreak/>
              <w:t xml:space="preserve">Project plan </w:t>
            </w:r>
            <w:r w:rsidR="00F90616" w:rsidRPr="00616631">
              <w:rPr>
                <w:rFonts w:ascii="Arial" w:hAnsi="Arial" w:cs="Arial"/>
                <w:sz w:val="24"/>
                <w:szCs w:val="24"/>
              </w:rPr>
              <w:t>without risk management=</w:t>
            </w:r>
            <w:r w:rsidR="00F90616" w:rsidRPr="008263B3">
              <w:rPr>
                <w:rFonts w:ascii="Arial" w:hAnsi="Arial" w:cs="Arial"/>
                <w:sz w:val="24"/>
                <w:szCs w:val="24"/>
                <w:u w:val="single"/>
              </w:rPr>
              <w:t>1</w:t>
            </w:r>
            <w:r w:rsidR="008263B3" w:rsidRPr="008263B3">
              <w:rPr>
                <w:rFonts w:ascii="Arial" w:hAnsi="Arial" w:cs="Arial"/>
                <w:sz w:val="24"/>
                <w:szCs w:val="24"/>
                <w:u w:val="single"/>
              </w:rPr>
              <w:t xml:space="preserve"> point</w:t>
            </w:r>
          </w:p>
          <w:p w14:paraId="6B51808B" w14:textId="77777777" w:rsidR="00F90616" w:rsidRPr="00616631" w:rsidRDefault="00F90616">
            <w:pPr>
              <w:tabs>
                <w:tab w:val="left" w:pos="900"/>
              </w:tabs>
              <w:jc w:val="both"/>
              <w:rPr>
                <w:rFonts w:ascii="Arial" w:hAnsi="Arial" w:cs="Arial"/>
                <w:sz w:val="24"/>
                <w:szCs w:val="24"/>
              </w:rPr>
            </w:pPr>
            <w:r w:rsidRPr="00616631">
              <w:rPr>
                <w:rFonts w:ascii="Arial" w:hAnsi="Arial" w:cs="Arial"/>
                <w:sz w:val="24"/>
                <w:szCs w:val="24"/>
              </w:rPr>
              <w:t>Project plan with risk management=</w:t>
            </w:r>
            <w:r w:rsidRPr="008263B3">
              <w:rPr>
                <w:rFonts w:ascii="Arial" w:hAnsi="Arial" w:cs="Arial"/>
                <w:sz w:val="24"/>
                <w:szCs w:val="24"/>
                <w:u w:val="single"/>
              </w:rPr>
              <w:t>3</w:t>
            </w:r>
            <w:r w:rsidR="008263B3" w:rsidRPr="008263B3">
              <w:rPr>
                <w:rFonts w:ascii="Arial" w:hAnsi="Arial" w:cs="Arial"/>
                <w:sz w:val="24"/>
                <w:szCs w:val="24"/>
                <w:u w:val="single"/>
              </w:rPr>
              <w:t xml:space="preserve"> points</w:t>
            </w:r>
          </w:p>
          <w:p w14:paraId="067535EF" w14:textId="77777777" w:rsidR="008C0302" w:rsidRDefault="008C0302">
            <w:pPr>
              <w:tabs>
                <w:tab w:val="left" w:pos="900"/>
              </w:tabs>
              <w:jc w:val="both"/>
              <w:rPr>
                <w:rFonts w:ascii="Arial" w:hAnsi="Arial" w:cs="Arial"/>
                <w:sz w:val="24"/>
                <w:szCs w:val="24"/>
              </w:rPr>
            </w:pPr>
          </w:p>
          <w:p w14:paraId="30BD38C0" w14:textId="23120C79" w:rsidR="00A67498" w:rsidRPr="00616631" w:rsidRDefault="00F90616">
            <w:pPr>
              <w:tabs>
                <w:tab w:val="left" w:pos="900"/>
              </w:tabs>
              <w:jc w:val="both"/>
              <w:rPr>
                <w:rFonts w:ascii="Arial" w:hAnsi="Arial" w:cs="Arial"/>
                <w:sz w:val="24"/>
                <w:szCs w:val="24"/>
              </w:rPr>
            </w:pPr>
            <w:r w:rsidRPr="00616631">
              <w:rPr>
                <w:rFonts w:ascii="Arial" w:hAnsi="Arial" w:cs="Arial"/>
                <w:sz w:val="24"/>
                <w:szCs w:val="24"/>
              </w:rPr>
              <w:t>Project management only =</w:t>
            </w:r>
            <w:r w:rsidRPr="008263B3">
              <w:rPr>
                <w:rFonts w:ascii="Arial" w:hAnsi="Arial" w:cs="Arial"/>
                <w:sz w:val="24"/>
                <w:szCs w:val="24"/>
                <w:u w:val="single"/>
              </w:rPr>
              <w:t>1</w:t>
            </w:r>
            <w:r w:rsidR="008263B3" w:rsidRPr="008263B3">
              <w:rPr>
                <w:rFonts w:ascii="Arial" w:hAnsi="Arial" w:cs="Arial"/>
                <w:sz w:val="24"/>
                <w:szCs w:val="24"/>
                <w:u w:val="single"/>
              </w:rPr>
              <w:t xml:space="preserve"> point</w:t>
            </w:r>
          </w:p>
          <w:p w14:paraId="6636F916" w14:textId="77777777" w:rsidR="00F90616" w:rsidRPr="00616631" w:rsidRDefault="00F90616">
            <w:pPr>
              <w:tabs>
                <w:tab w:val="left" w:pos="900"/>
              </w:tabs>
              <w:jc w:val="both"/>
              <w:rPr>
                <w:rFonts w:ascii="Arial" w:hAnsi="Arial" w:cs="Arial"/>
                <w:sz w:val="24"/>
                <w:szCs w:val="24"/>
              </w:rPr>
            </w:pPr>
            <w:r w:rsidRPr="00616631">
              <w:rPr>
                <w:rFonts w:ascii="Arial" w:hAnsi="Arial" w:cs="Arial"/>
                <w:sz w:val="24"/>
                <w:szCs w:val="24"/>
              </w:rPr>
              <w:t>Project management with turn around management=</w:t>
            </w:r>
            <w:r w:rsidRPr="008263B3">
              <w:rPr>
                <w:rFonts w:ascii="Arial" w:hAnsi="Arial" w:cs="Arial"/>
                <w:sz w:val="24"/>
                <w:szCs w:val="24"/>
                <w:u w:val="single"/>
              </w:rPr>
              <w:t>2 points</w:t>
            </w:r>
          </w:p>
        </w:tc>
        <w:tc>
          <w:tcPr>
            <w:tcW w:w="682" w:type="pct"/>
            <w:vAlign w:val="center"/>
          </w:tcPr>
          <w:p w14:paraId="65FEAAF0"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lastRenderedPageBreak/>
              <w:t>10</w:t>
            </w:r>
          </w:p>
        </w:tc>
        <w:tc>
          <w:tcPr>
            <w:tcW w:w="530" w:type="pct"/>
            <w:vAlign w:val="center"/>
          </w:tcPr>
          <w:p w14:paraId="75F0B33E"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10</w:t>
            </w:r>
          </w:p>
        </w:tc>
      </w:tr>
      <w:tr w:rsidR="006807CA" w:rsidRPr="00E45679" w14:paraId="22651C42" w14:textId="77777777" w:rsidTr="00503312">
        <w:tc>
          <w:tcPr>
            <w:tcW w:w="287" w:type="pct"/>
            <w:vMerge w:val="restart"/>
          </w:tcPr>
          <w:p w14:paraId="1BC3055C" w14:textId="77777777" w:rsidR="00341852" w:rsidRPr="00616631" w:rsidRDefault="00341852" w:rsidP="005F7111">
            <w:pPr>
              <w:tabs>
                <w:tab w:val="left" w:pos="900"/>
              </w:tabs>
              <w:jc w:val="both"/>
              <w:rPr>
                <w:rFonts w:ascii="Arial" w:hAnsi="Arial" w:cs="Arial"/>
                <w:sz w:val="24"/>
                <w:szCs w:val="24"/>
              </w:rPr>
            </w:pPr>
            <w:r w:rsidRPr="00616631">
              <w:rPr>
                <w:rFonts w:ascii="Arial" w:hAnsi="Arial" w:cs="Arial"/>
                <w:sz w:val="24"/>
                <w:szCs w:val="24"/>
              </w:rPr>
              <w:t>6</w:t>
            </w:r>
          </w:p>
        </w:tc>
        <w:tc>
          <w:tcPr>
            <w:tcW w:w="1075" w:type="pct"/>
            <w:gridSpan w:val="2"/>
            <w:vMerge w:val="restart"/>
          </w:tcPr>
          <w:p w14:paraId="23B149EE" w14:textId="77777777" w:rsidR="00341852" w:rsidRPr="00616631" w:rsidRDefault="00341852" w:rsidP="005F7111">
            <w:pPr>
              <w:jc w:val="both"/>
              <w:rPr>
                <w:rFonts w:ascii="Arial" w:hAnsi="Arial" w:cs="Arial"/>
                <w:b/>
                <w:color w:val="000000"/>
                <w:sz w:val="24"/>
                <w:szCs w:val="24"/>
              </w:rPr>
            </w:pPr>
            <w:r w:rsidRPr="00616631">
              <w:rPr>
                <w:rFonts w:ascii="Arial" w:hAnsi="Arial" w:cs="Arial"/>
                <w:b/>
                <w:color w:val="000000"/>
                <w:sz w:val="24"/>
                <w:szCs w:val="24"/>
              </w:rPr>
              <w:t>Experience and qualification of partners, managers and audit staff</w:t>
            </w:r>
            <w:r w:rsidRPr="00616631">
              <w:rPr>
                <w:rFonts w:ascii="Arial" w:hAnsi="Arial" w:cs="Arial"/>
                <w:sz w:val="24"/>
                <w:szCs w:val="24"/>
              </w:rPr>
              <w:t xml:space="preserve"> </w:t>
            </w:r>
          </w:p>
          <w:p w14:paraId="636DE914" w14:textId="77777777" w:rsidR="00341852" w:rsidRPr="00616631" w:rsidRDefault="00341852" w:rsidP="005F7111">
            <w:pPr>
              <w:numPr>
                <w:ilvl w:val="0"/>
                <w:numId w:val="7"/>
              </w:numPr>
              <w:spacing w:after="0"/>
              <w:ind w:left="360"/>
              <w:jc w:val="both"/>
              <w:rPr>
                <w:rFonts w:ascii="Arial" w:hAnsi="Arial" w:cs="Arial"/>
                <w:color w:val="000000"/>
                <w:sz w:val="24"/>
                <w:szCs w:val="24"/>
              </w:rPr>
            </w:pPr>
            <w:r w:rsidRPr="00616631">
              <w:rPr>
                <w:rFonts w:ascii="Arial" w:hAnsi="Arial" w:cs="Arial"/>
                <w:b/>
                <w:color w:val="000000"/>
                <w:sz w:val="24"/>
                <w:szCs w:val="24"/>
              </w:rPr>
              <w:t xml:space="preserve">Provide a comprehensive CVs of key team members </w:t>
            </w:r>
          </w:p>
          <w:p w14:paraId="0A939842" w14:textId="77777777" w:rsidR="00341852" w:rsidRPr="00616631" w:rsidRDefault="00341852" w:rsidP="00333A0B">
            <w:pPr>
              <w:numPr>
                <w:ilvl w:val="0"/>
                <w:numId w:val="7"/>
              </w:numPr>
              <w:spacing w:after="0"/>
              <w:ind w:left="360"/>
              <w:jc w:val="both"/>
              <w:rPr>
                <w:rFonts w:ascii="Arial" w:hAnsi="Arial" w:cs="Arial"/>
                <w:b/>
                <w:color w:val="000000"/>
                <w:sz w:val="24"/>
                <w:szCs w:val="24"/>
              </w:rPr>
            </w:pPr>
            <w:r w:rsidRPr="00616631">
              <w:rPr>
                <w:rFonts w:ascii="Arial" w:hAnsi="Arial" w:cs="Arial"/>
                <w:b/>
                <w:color w:val="000000"/>
                <w:sz w:val="24"/>
                <w:szCs w:val="24"/>
              </w:rPr>
              <w:t xml:space="preserve">Proposals should clearly </w:t>
            </w:r>
            <w:r w:rsidRPr="00616631">
              <w:rPr>
                <w:rFonts w:ascii="Arial" w:hAnsi="Arial" w:cs="Arial"/>
                <w:b/>
                <w:color w:val="000000"/>
                <w:sz w:val="24"/>
                <w:szCs w:val="24"/>
              </w:rPr>
              <w:lastRenderedPageBreak/>
              <w:t>indicate whether or not bid participants have the internal capacity to meet the requirements of the TOR)</w:t>
            </w:r>
          </w:p>
          <w:p w14:paraId="5B44D658" w14:textId="77777777" w:rsidR="00341852" w:rsidRPr="00616631" w:rsidRDefault="00341852">
            <w:pPr>
              <w:jc w:val="both"/>
              <w:rPr>
                <w:rFonts w:ascii="Arial" w:hAnsi="Arial" w:cs="Arial"/>
                <w:b/>
                <w:sz w:val="24"/>
                <w:szCs w:val="24"/>
              </w:rPr>
            </w:pPr>
          </w:p>
        </w:tc>
        <w:tc>
          <w:tcPr>
            <w:tcW w:w="1440" w:type="pct"/>
          </w:tcPr>
          <w:p w14:paraId="7ADFDAE9" w14:textId="77777777" w:rsidR="00341852" w:rsidRPr="00616631" w:rsidRDefault="00341852">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lastRenderedPageBreak/>
              <w:t>Experience of Internal Audit Partners/Directors)</w:t>
            </w:r>
          </w:p>
          <w:p w14:paraId="78DE20E4" w14:textId="77777777" w:rsidR="00341852" w:rsidRPr="00616631" w:rsidRDefault="00341852">
            <w:pPr>
              <w:tabs>
                <w:tab w:val="left" w:pos="900"/>
              </w:tabs>
              <w:jc w:val="both"/>
              <w:rPr>
                <w:rFonts w:ascii="Arial" w:hAnsi="Arial" w:cs="Arial"/>
                <w:color w:val="000000"/>
                <w:sz w:val="24"/>
                <w:szCs w:val="24"/>
                <w:lang w:val="en-ZA"/>
              </w:rPr>
            </w:pPr>
          </w:p>
        </w:tc>
        <w:tc>
          <w:tcPr>
            <w:tcW w:w="986" w:type="pct"/>
          </w:tcPr>
          <w:p w14:paraId="7CA0BB98" w14:textId="77777777" w:rsidR="00F90616" w:rsidRPr="008263B3" w:rsidRDefault="00F90616" w:rsidP="00F90616">
            <w:pPr>
              <w:tabs>
                <w:tab w:val="left" w:pos="900"/>
              </w:tabs>
              <w:jc w:val="both"/>
              <w:rPr>
                <w:rFonts w:ascii="Arial" w:hAnsi="Arial" w:cs="Arial"/>
                <w:sz w:val="24"/>
                <w:szCs w:val="24"/>
                <w:u w:val="single"/>
              </w:rPr>
            </w:pPr>
            <w:r w:rsidRPr="00616631">
              <w:rPr>
                <w:rFonts w:ascii="Arial" w:hAnsi="Arial" w:cs="Arial"/>
                <w:sz w:val="24"/>
                <w:szCs w:val="24"/>
              </w:rPr>
              <w:t>Between 1 &amp; 3 years=</w:t>
            </w:r>
            <w:r w:rsidRPr="008263B3">
              <w:rPr>
                <w:rFonts w:ascii="Arial" w:hAnsi="Arial" w:cs="Arial"/>
                <w:sz w:val="24"/>
                <w:szCs w:val="24"/>
                <w:u w:val="single"/>
              </w:rPr>
              <w:t>3 points</w:t>
            </w:r>
          </w:p>
          <w:p w14:paraId="3D499E4B" w14:textId="77777777" w:rsidR="00F90616" w:rsidRPr="00550C58" w:rsidRDefault="00F90616" w:rsidP="00F90616">
            <w:pPr>
              <w:tabs>
                <w:tab w:val="left" w:pos="900"/>
              </w:tabs>
              <w:jc w:val="both"/>
              <w:rPr>
                <w:rFonts w:ascii="Arial" w:hAnsi="Arial" w:cs="Arial"/>
                <w:sz w:val="24"/>
                <w:szCs w:val="24"/>
                <w:u w:val="single"/>
              </w:rPr>
            </w:pPr>
            <w:r w:rsidRPr="00616631">
              <w:rPr>
                <w:rFonts w:ascii="Arial" w:hAnsi="Arial" w:cs="Arial"/>
                <w:sz w:val="24"/>
                <w:szCs w:val="24"/>
              </w:rPr>
              <w:t>Between 4 and 7 =</w:t>
            </w:r>
            <w:r w:rsidRPr="00550C58">
              <w:rPr>
                <w:rFonts w:ascii="Arial" w:hAnsi="Arial" w:cs="Arial"/>
                <w:sz w:val="24"/>
                <w:szCs w:val="24"/>
                <w:u w:val="single"/>
              </w:rPr>
              <w:t>6 points</w:t>
            </w:r>
          </w:p>
          <w:p w14:paraId="4C4A88A0" w14:textId="77777777" w:rsidR="00341852" w:rsidRPr="00616631" w:rsidRDefault="00F90616" w:rsidP="00F90616">
            <w:pPr>
              <w:tabs>
                <w:tab w:val="left" w:pos="900"/>
              </w:tabs>
              <w:jc w:val="both"/>
              <w:rPr>
                <w:rFonts w:ascii="Arial" w:hAnsi="Arial" w:cs="Arial"/>
                <w:sz w:val="24"/>
                <w:szCs w:val="24"/>
              </w:rPr>
            </w:pPr>
            <w:r w:rsidRPr="00616631">
              <w:rPr>
                <w:rFonts w:ascii="Arial" w:hAnsi="Arial" w:cs="Arial"/>
                <w:sz w:val="24"/>
                <w:szCs w:val="24"/>
              </w:rPr>
              <w:t>More than 7 years=</w:t>
            </w:r>
            <w:r w:rsidRPr="00550C58">
              <w:rPr>
                <w:rFonts w:ascii="Arial" w:hAnsi="Arial" w:cs="Arial"/>
                <w:sz w:val="24"/>
                <w:szCs w:val="24"/>
                <w:u w:val="single"/>
              </w:rPr>
              <w:t>10 points</w:t>
            </w:r>
          </w:p>
        </w:tc>
        <w:tc>
          <w:tcPr>
            <w:tcW w:w="682" w:type="pct"/>
            <w:vAlign w:val="center"/>
          </w:tcPr>
          <w:p w14:paraId="626832BF"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10</w:t>
            </w:r>
          </w:p>
        </w:tc>
        <w:tc>
          <w:tcPr>
            <w:tcW w:w="530" w:type="pct"/>
            <w:vMerge w:val="restart"/>
            <w:vAlign w:val="center"/>
          </w:tcPr>
          <w:p w14:paraId="526FB44F" w14:textId="77777777" w:rsidR="00341852" w:rsidRPr="00616631" w:rsidRDefault="00341852">
            <w:pPr>
              <w:tabs>
                <w:tab w:val="left" w:pos="900"/>
              </w:tabs>
              <w:jc w:val="both"/>
              <w:rPr>
                <w:rFonts w:ascii="Arial" w:hAnsi="Arial" w:cs="Arial"/>
                <w:sz w:val="24"/>
                <w:szCs w:val="24"/>
              </w:rPr>
            </w:pPr>
            <w:r w:rsidRPr="00616631">
              <w:rPr>
                <w:rFonts w:ascii="Arial" w:hAnsi="Arial" w:cs="Arial"/>
                <w:sz w:val="24"/>
                <w:szCs w:val="24"/>
              </w:rPr>
              <w:t>30</w:t>
            </w:r>
          </w:p>
        </w:tc>
      </w:tr>
      <w:tr w:rsidR="006807CA" w:rsidRPr="00E45679" w14:paraId="083644D1" w14:textId="77777777" w:rsidTr="00503312">
        <w:tc>
          <w:tcPr>
            <w:tcW w:w="287" w:type="pct"/>
            <w:vMerge/>
          </w:tcPr>
          <w:p w14:paraId="1BF9D67D" w14:textId="77777777" w:rsidR="00341852" w:rsidRPr="00616631" w:rsidRDefault="00341852" w:rsidP="00616631">
            <w:pPr>
              <w:tabs>
                <w:tab w:val="left" w:pos="900"/>
              </w:tabs>
              <w:jc w:val="both"/>
              <w:rPr>
                <w:rFonts w:ascii="Arial" w:hAnsi="Arial" w:cs="Arial"/>
                <w:sz w:val="24"/>
                <w:szCs w:val="24"/>
              </w:rPr>
            </w:pPr>
          </w:p>
        </w:tc>
        <w:tc>
          <w:tcPr>
            <w:tcW w:w="1075" w:type="pct"/>
            <w:gridSpan w:val="2"/>
            <w:vMerge/>
          </w:tcPr>
          <w:p w14:paraId="5AA629F6" w14:textId="77777777" w:rsidR="00341852" w:rsidRPr="00616631" w:rsidRDefault="00341852" w:rsidP="00616631">
            <w:pPr>
              <w:jc w:val="both"/>
              <w:rPr>
                <w:rFonts w:ascii="Arial" w:hAnsi="Arial" w:cs="Arial"/>
                <w:b/>
                <w:color w:val="000000"/>
                <w:sz w:val="24"/>
                <w:szCs w:val="24"/>
              </w:rPr>
            </w:pPr>
          </w:p>
        </w:tc>
        <w:tc>
          <w:tcPr>
            <w:tcW w:w="1440" w:type="pct"/>
          </w:tcPr>
          <w:p w14:paraId="33A4B72E"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Experience of Internal Audit Managers </w:t>
            </w:r>
          </w:p>
          <w:p w14:paraId="5114405E" w14:textId="77777777" w:rsidR="00341852" w:rsidRPr="00616631" w:rsidRDefault="00341852" w:rsidP="00616631">
            <w:pPr>
              <w:tabs>
                <w:tab w:val="left" w:pos="900"/>
              </w:tabs>
              <w:jc w:val="both"/>
              <w:rPr>
                <w:rFonts w:ascii="Arial" w:hAnsi="Arial" w:cs="Arial"/>
                <w:color w:val="000000"/>
                <w:sz w:val="24"/>
                <w:szCs w:val="24"/>
                <w:lang w:val="en-ZA"/>
              </w:rPr>
            </w:pPr>
          </w:p>
        </w:tc>
        <w:tc>
          <w:tcPr>
            <w:tcW w:w="986" w:type="pct"/>
          </w:tcPr>
          <w:p w14:paraId="10F63C21"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1 &amp; 3 years=</w:t>
            </w:r>
            <w:r w:rsidRPr="00550C58">
              <w:rPr>
                <w:rFonts w:ascii="Arial" w:hAnsi="Arial" w:cs="Arial"/>
                <w:sz w:val="24"/>
                <w:szCs w:val="24"/>
                <w:u w:val="single"/>
              </w:rPr>
              <w:t>3 points</w:t>
            </w:r>
          </w:p>
          <w:p w14:paraId="516D79A1"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4 and 7 =</w:t>
            </w:r>
            <w:r w:rsidRPr="00550C58">
              <w:rPr>
                <w:rFonts w:ascii="Arial" w:hAnsi="Arial" w:cs="Arial"/>
                <w:sz w:val="24"/>
                <w:szCs w:val="24"/>
                <w:u w:val="single"/>
              </w:rPr>
              <w:t>6 points</w:t>
            </w:r>
          </w:p>
          <w:p w14:paraId="6FE005CE" w14:textId="77777777" w:rsidR="00341852" w:rsidRPr="00616631" w:rsidRDefault="00936A00" w:rsidP="00936A00">
            <w:pPr>
              <w:tabs>
                <w:tab w:val="left" w:pos="900"/>
              </w:tabs>
              <w:jc w:val="both"/>
              <w:rPr>
                <w:rFonts w:ascii="Arial" w:hAnsi="Arial" w:cs="Arial"/>
                <w:sz w:val="24"/>
                <w:szCs w:val="24"/>
              </w:rPr>
            </w:pPr>
            <w:r w:rsidRPr="00616631">
              <w:rPr>
                <w:rFonts w:ascii="Arial" w:hAnsi="Arial" w:cs="Arial"/>
                <w:sz w:val="24"/>
                <w:szCs w:val="24"/>
              </w:rPr>
              <w:lastRenderedPageBreak/>
              <w:t>More than 7 years=</w:t>
            </w:r>
            <w:r w:rsidRPr="00550C58">
              <w:rPr>
                <w:rFonts w:ascii="Arial" w:hAnsi="Arial" w:cs="Arial"/>
                <w:sz w:val="24"/>
                <w:szCs w:val="24"/>
                <w:u w:val="single"/>
              </w:rPr>
              <w:t>10 points</w:t>
            </w:r>
          </w:p>
        </w:tc>
        <w:tc>
          <w:tcPr>
            <w:tcW w:w="682" w:type="pct"/>
            <w:vAlign w:val="center"/>
          </w:tcPr>
          <w:p w14:paraId="004B9465" w14:textId="77777777" w:rsidR="00341852" w:rsidRPr="00616631" w:rsidRDefault="00341852" w:rsidP="00616631">
            <w:pPr>
              <w:tabs>
                <w:tab w:val="left" w:pos="900"/>
              </w:tabs>
              <w:jc w:val="both"/>
              <w:rPr>
                <w:rFonts w:ascii="Arial" w:hAnsi="Arial" w:cs="Arial"/>
                <w:sz w:val="24"/>
                <w:szCs w:val="24"/>
              </w:rPr>
            </w:pPr>
            <w:r w:rsidRPr="00616631">
              <w:rPr>
                <w:rFonts w:ascii="Arial" w:hAnsi="Arial" w:cs="Arial"/>
                <w:sz w:val="24"/>
                <w:szCs w:val="24"/>
              </w:rPr>
              <w:lastRenderedPageBreak/>
              <w:t>10</w:t>
            </w:r>
          </w:p>
        </w:tc>
        <w:tc>
          <w:tcPr>
            <w:tcW w:w="530" w:type="pct"/>
            <w:vMerge/>
            <w:vAlign w:val="center"/>
          </w:tcPr>
          <w:p w14:paraId="6E88912C" w14:textId="77777777" w:rsidR="00341852" w:rsidRPr="00616631" w:rsidRDefault="00341852" w:rsidP="00616631">
            <w:pPr>
              <w:tabs>
                <w:tab w:val="left" w:pos="900"/>
              </w:tabs>
              <w:jc w:val="both"/>
              <w:rPr>
                <w:rFonts w:ascii="Arial" w:hAnsi="Arial" w:cs="Arial"/>
                <w:sz w:val="24"/>
                <w:szCs w:val="24"/>
              </w:rPr>
            </w:pPr>
          </w:p>
        </w:tc>
      </w:tr>
      <w:tr w:rsidR="006807CA" w:rsidRPr="00E45679" w14:paraId="23B14DE2" w14:textId="77777777" w:rsidTr="00503312">
        <w:tc>
          <w:tcPr>
            <w:tcW w:w="287" w:type="pct"/>
            <w:vMerge/>
          </w:tcPr>
          <w:p w14:paraId="24FAC325" w14:textId="77777777" w:rsidR="00341852" w:rsidRPr="00616631" w:rsidRDefault="00341852" w:rsidP="00616631">
            <w:pPr>
              <w:tabs>
                <w:tab w:val="left" w:pos="900"/>
              </w:tabs>
              <w:jc w:val="both"/>
              <w:rPr>
                <w:rFonts w:ascii="Arial" w:hAnsi="Arial" w:cs="Arial"/>
                <w:sz w:val="24"/>
                <w:szCs w:val="24"/>
              </w:rPr>
            </w:pPr>
          </w:p>
        </w:tc>
        <w:tc>
          <w:tcPr>
            <w:tcW w:w="1075" w:type="pct"/>
            <w:gridSpan w:val="2"/>
            <w:vMerge/>
          </w:tcPr>
          <w:p w14:paraId="431D2547" w14:textId="77777777" w:rsidR="00341852" w:rsidRPr="00616631" w:rsidRDefault="00341852" w:rsidP="00616631">
            <w:pPr>
              <w:jc w:val="both"/>
              <w:rPr>
                <w:rFonts w:ascii="Arial" w:hAnsi="Arial" w:cs="Arial"/>
                <w:b/>
                <w:color w:val="000000"/>
                <w:sz w:val="24"/>
                <w:szCs w:val="24"/>
              </w:rPr>
            </w:pPr>
          </w:p>
        </w:tc>
        <w:tc>
          <w:tcPr>
            <w:tcW w:w="1440" w:type="pct"/>
          </w:tcPr>
          <w:p w14:paraId="502BEF88"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lang w:val="en-ZA" w:eastAsia="en-ZA"/>
              </w:rPr>
            </w:pPr>
            <w:r w:rsidRPr="00616631">
              <w:rPr>
                <w:rFonts w:ascii="Arial" w:eastAsia="Times New Roman" w:hAnsi="Arial" w:cs="Arial"/>
                <w:sz w:val="24"/>
                <w:szCs w:val="24"/>
                <w:lang w:eastAsia="en-ZA"/>
              </w:rPr>
              <w:t xml:space="preserve">Experience of Internal Audit </w:t>
            </w:r>
            <w:r w:rsidRPr="00616631">
              <w:rPr>
                <w:rFonts w:ascii="Arial" w:eastAsia="Times New Roman" w:hAnsi="Arial" w:cs="Arial"/>
                <w:color w:val="000000"/>
                <w:sz w:val="24"/>
                <w:szCs w:val="24"/>
                <w:lang w:val="en-ZA" w:eastAsia="en-ZA"/>
              </w:rPr>
              <w:t xml:space="preserve">Specialists in IT. (Certified Information System Auditor) </w:t>
            </w:r>
          </w:p>
          <w:p w14:paraId="40910CF9"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u w:val="single"/>
                <w:lang w:val="en-ZA" w:eastAsia="en-ZA"/>
              </w:rPr>
            </w:pPr>
            <w:r w:rsidRPr="00616631">
              <w:rPr>
                <w:rFonts w:ascii="Arial" w:eastAsia="Times New Roman" w:hAnsi="Arial" w:cs="Arial"/>
                <w:color w:val="000000"/>
                <w:sz w:val="24"/>
                <w:szCs w:val="24"/>
                <w:u w:val="single"/>
                <w:lang w:val="en-ZA" w:eastAsia="en-ZA"/>
              </w:rPr>
              <w:t>1 point for each year’s experience, maximum 5 points)</w:t>
            </w:r>
          </w:p>
          <w:p w14:paraId="17AB7AC3" w14:textId="77777777" w:rsidR="00341852" w:rsidRPr="00616631" w:rsidRDefault="00341852" w:rsidP="00616631">
            <w:pPr>
              <w:widowControl w:val="0"/>
              <w:autoSpaceDE w:val="0"/>
              <w:autoSpaceDN w:val="0"/>
              <w:adjustRightInd w:val="0"/>
              <w:spacing w:after="0"/>
              <w:jc w:val="both"/>
              <w:rPr>
                <w:rFonts w:ascii="Arial" w:eastAsia="Times New Roman" w:hAnsi="Arial" w:cs="Arial"/>
                <w:color w:val="000000"/>
                <w:sz w:val="24"/>
                <w:szCs w:val="24"/>
                <w:lang w:val="en-ZA" w:eastAsia="en-ZA"/>
              </w:rPr>
            </w:pPr>
          </w:p>
        </w:tc>
        <w:tc>
          <w:tcPr>
            <w:tcW w:w="986" w:type="pct"/>
          </w:tcPr>
          <w:p w14:paraId="28913733"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1 &amp; 3 years=</w:t>
            </w:r>
            <w:r w:rsidRPr="00550C58">
              <w:rPr>
                <w:rFonts w:ascii="Arial" w:hAnsi="Arial" w:cs="Arial"/>
                <w:sz w:val="24"/>
                <w:szCs w:val="24"/>
                <w:u w:val="single"/>
              </w:rPr>
              <w:t>2 points</w:t>
            </w:r>
          </w:p>
          <w:p w14:paraId="65FF6762"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4 and 7 =</w:t>
            </w:r>
            <w:r w:rsidRPr="00550C58">
              <w:rPr>
                <w:rFonts w:ascii="Arial" w:hAnsi="Arial" w:cs="Arial"/>
                <w:sz w:val="24"/>
                <w:szCs w:val="24"/>
                <w:u w:val="single"/>
              </w:rPr>
              <w:t>3 points</w:t>
            </w:r>
          </w:p>
          <w:p w14:paraId="122DFBDD" w14:textId="77777777" w:rsidR="00341852" w:rsidRPr="00616631" w:rsidRDefault="00936A00" w:rsidP="00936A00">
            <w:pPr>
              <w:tabs>
                <w:tab w:val="left" w:pos="900"/>
              </w:tabs>
              <w:jc w:val="both"/>
              <w:rPr>
                <w:rFonts w:ascii="Arial" w:hAnsi="Arial" w:cs="Arial"/>
                <w:sz w:val="24"/>
                <w:szCs w:val="24"/>
              </w:rPr>
            </w:pPr>
            <w:r w:rsidRPr="00616631">
              <w:rPr>
                <w:rFonts w:ascii="Arial" w:hAnsi="Arial" w:cs="Arial"/>
                <w:sz w:val="24"/>
                <w:szCs w:val="24"/>
              </w:rPr>
              <w:t>More than 7 years=</w:t>
            </w:r>
            <w:r w:rsidRPr="00550C58">
              <w:rPr>
                <w:rFonts w:ascii="Arial" w:hAnsi="Arial" w:cs="Arial"/>
                <w:sz w:val="24"/>
                <w:szCs w:val="24"/>
                <w:u w:val="single"/>
              </w:rPr>
              <w:t>5 points</w:t>
            </w:r>
          </w:p>
        </w:tc>
        <w:tc>
          <w:tcPr>
            <w:tcW w:w="682" w:type="pct"/>
            <w:vAlign w:val="center"/>
          </w:tcPr>
          <w:p w14:paraId="0923F7EC" w14:textId="77777777" w:rsidR="00341852" w:rsidRPr="00616631" w:rsidRDefault="00341852" w:rsidP="00616631">
            <w:pPr>
              <w:tabs>
                <w:tab w:val="left" w:pos="900"/>
              </w:tabs>
              <w:jc w:val="both"/>
              <w:rPr>
                <w:rFonts w:ascii="Arial" w:hAnsi="Arial" w:cs="Arial"/>
                <w:sz w:val="24"/>
                <w:szCs w:val="24"/>
              </w:rPr>
            </w:pPr>
            <w:r w:rsidRPr="00616631">
              <w:rPr>
                <w:rFonts w:ascii="Arial" w:hAnsi="Arial" w:cs="Arial"/>
                <w:sz w:val="24"/>
                <w:szCs w:val="24"/>
              </w:rPr>
              <w:t>5</w:t>
            </w:r>
          </w:p>
        </w:tc>
        <w:tc>
          <w:tcPr>
            <w:tcW w:w="530" w:type="pct"/>
            <w:vMerge/>
            <w:vAlign w:val="center"/>
          </w:tcPr>
          <w:p w14:paraId="43EAD9C6" w14:textId="77777777" w:rsidR="00341852" w:rsidRPr="00616631" w:rsidRDefault="00341852" w:rsidP="00616631">
            <w:pPr>
              <w:tabs>
                <w:tab w:val="left" w:pos="900"/>
              </w:tabs>
              <w:jc w:val="both"/>
              <w:rPr>
                <w:rFonts w:ascii="Arial" w:hAnsi="Arial" w:cs="Arial"/>
                <w:sz w:val="24"/>
                <w:szCs w:val="24"/>
              </w:rPr>
            </w:pPr>
          </w:p>
        </w:tc>
      </w:tr>
      <w:tr w:rsidR="006807CA" w:rsidRPr="00E45679" w14:paraId="0368FA7E" w14:textId="77777777" w:rsidTr="00503312">
        <w:tc>
          <w:tcPr>
            <w:tcW w:w="287" w:type="pct"/>
            <w:vMerge/>
          </w:tcPr>
          <w:p w14:paraId="64059F7B" w14:textId="77777777" w:rsidR="00341852" w:rsidRPr="00616631" w:rsidRDefault="00341852" w:rsidP="00616631">
            <w:pPr>
              <w:tabs>
                <w:tab w:val="left" w:pos="900"/>
              </w:tabs>
              <w:jc w:val="both"/>
              <w:rPr>
                <w:rFonts w:ascii="Arial" w:hAnsi="Arial" w:cs="Arial"/>
                <w:sz w:val="24"/>
                <w:szCs w:val="24"/>
              </w:rPr>
            </w:pPr>
          </w:p>
        </w:tc>
        <w:tc>
          <w:tcPr>
            <w:tcW w:w="1075" w:type="pct"/>
            <w:gridSpan w:val="2"/>
            <w:vMerge/>
          </w:tcPr>
          <w:p w14:paraId="46C41D5B" w14:textId="77777777" w:rsidR="00341852" w:rsidRPr="00616631" w:rsidRDefault="00341852" w:rsidP="00616631">
            <w:pPr>
              <w:jc w:val="both"/>
              <w:rPr>
                <w:rFonts w:ascii="Arial" w:hAnsi="Arial" w:cs="Arial"/>
                <w:b/>
                <w:color w:val="000000"/>
                <w:sz w:val="24"/>
                <w:szCs w:val="24"/>
              </w:rPr>
            </w:pPr>
          </w:p>
        </w:tc>
        <w:tc>
          <w:tcPr>
            <w:tcW w:w="1440" w:type="pct"/>
          </w:tcPr>
          <w:p w14:paraId="6CA70692" w14:textId="77777777" w:rsidR="00341852" w:rsidRPr="00616631" w:rsidRDefault="00341852" w:rsidP="00616631">
            <w:pPr>
              <w:autoSpaceDE w:val="0"/>
              <w:autoSpaceDN w:val="0"/>
              <w:adjustRightInd w:val="0"/>
              <w:jc w:val="both"/>
              <w:rPr>
                <w:rFonts w:ascii="Arial" w:hAnsi="Arial" w:cs="Arial"/>
                <w:sz w:val="24"/>
                <w:szCs w:val="24"/>
              </w:rPr>
            </w:pPr>
            <w:r w:rsidRPr="00616631">
              <w:rPr>
                <w:rFonts w:ascii="Arial" w:hAnsi="Arial" w:cs="Arial"/>
                <w:sz w:val="24"/>
                <w:szCs w:val="24"/>
              </w:rPr>
              <w:t>Affiliation to or membership of professional bodies.</w:t>
            </w:r>
          </w:p>
          <w:p w14:paraId="5EB3F910" w14:textId="77777777" w:rsidR="00341852" w:rsidRPr="00616631" w:rsidRDefault="00341852" w:rsidP="00616631">
            <w:pPr>
              <w:autoSpaceDE w:val="0"/>
              <w:autoSpaceDN w:val="0"/>
              <w:adjustRightInd w:val="0"/>
              <w:jc w:val="both"/>
              <w:rPr>
                <w:rFonts w:ascii="Arial" w:hAnsi="Arial" w:cs="Arial"/>
                <w:sz w:val="24"/>
                <w:szCs w:val="24"/>
                <w:u w:val="single"/>
              </w:rPr>
            </w:pPr>
            <w:r w:rsidRPr="00616631">
              <w:rPr>
                <w:rFonts w:ascii="Arial" w:hAnsi="Arial" w:cs="Arial"/>
                <w:sz w:val="24"/>
                <w:szCs w:val="24"/>
                <w:u w:val="single"/>
              </w:rPr>
              <w:t>(2 points for each affiliated body maximum 5 points)</w:t>
            </w:r>
          </w:p>
        </w:tc>
        <w:tc>
          <w:tcPr>
            <w:tcW w:w="986" w:type="pct"/>
          </w:tcPr>
          <w:p w14:paraId="3966B58D"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1 &amp; 3 affiliated bodies=</w:t>
            </w:r>
            <w:r w:rsidRPr="00550C58">
              <w:rPr>
                <w:rFonts w:ascii="Arial" w:hAnsi="Arial" w:cs="Arial"/>
                <w:sz w:val="24"/>
                <w:szCs w:val="24"/>
                <w:u w:val="single"/>
              </w:rPr>
              <w:t>2 points</w:t>
            </w:r>
          </w:p>
          <w:p w14:paraId="344FBACA" w14:textId="77777777" w:rsidR="00936A00" w:rsidRPr="00550C58" w:rsidRDefault="00936A00" w:rsidP="00936A00">
            <w:pPr>
              <w:tabs>
                <w:tab w:val="left" w:pos="900"/>
              </w:tabs>
              <w:jc w:val="both"/>
              <w:rPr>
                <w:rFonts w:ascii="Arial" w:hAnsi="Arial" w:cs="Arial"/>
                <w:sz w:val="24"/>
                <w:szCs w:val="24"/>
                <w:u w:val="single"/>
              </w:rPr>
            </w:pPr>
            <w:r w:rsidRPr="00616631">
              <w:rPr>
                <w:rFonts w:ascii="Arial" w:hAnsi="Arial" w:cs="Arial"/>
                <w:sz w:val="24"/>
                <w:szCs w:val="24"/>
              </w:rPr>
              <w:t>Between 4 and 7 =</w:t>
            </w:r>
            <w:r w:rsidRPr="00550C58">
              <w:rPr>
                <w:rFonts w:ascii="Arial" w:hAnsi="Arial" w:cs="Arial"/>
                <w:sz w:val="24"/>
                <w:szCs w:val="24"/>
                <w:u w:val="single"/>
              </w:rPr>
              <w:t>3 points</w:t>
            </w:r>
          </w:p>
          <w:p w14:paraId="71BDA5AE" w14:textId="77777777" w:rsidR="00341852" w:rsidRPr="00616631" w:rsidRDefault="00936A00" w:rsidP="00936A00">
            <w:pPr>
              <w:tabs>
                <w:tab w:val="left" w:pos="900"/>
              </w:tabs>
              <w:jc w:val="both"/>
              <w:rPr>
                <w:rFonts w:ascii="Arial" w:hAnsi="Arial" w:cs="Arial"/>
                <w:sz w:val="24"/>
                <w:szCs w:val="24"/>
              </w:rPr>
            </w:pPr>
            <w:r w:rsidRPr="00616631">
              <w:rPr>
                <w:rFonts w:ascii="Arial" w:hAnsi="Arial" w:cs="Arial"/>
                <w:sz w:val="24"/>
                <w:szCs w:val="24"/>
              </w:rPr>
              <w:t>More than 7 affiliated bodies=</w:t>
            </w:r>
            <w:r w:rsidRPr="00550C58">
              <w:rPr>
                <w:rFonts w:ascii="Arial" w:hAnsi="Arial" w:cs="Arial"/>
                <w:sz w:val="24"/>
                <w:szCs w:val="24"/>
                <w:u w:val="single"/>
              </w:rPr>
              <w:t>5 points</w:t>
            </w:r>
          </w:p>
        </w:tc>
        <w:tc>
          <w:tcPr>
            <w:tcW w:w="682" w:type="pct"/>
            <w:vAlign w:val="center"/>
          </w:tcPr>
          <w:p w14:paraId="1389FD4C" w14:textId="77777777" w:rsidR="00341852" w:rsidRPr="00616631" w:rsidRDefault="00341852" w:rsidP="00616631">
            <w:pPr>
              <w:tabs>
                <w:tab w:val="left" w:pos="900"/>
              </w:tabs>
              <w:jc w:val="both"/>
              <w:rPr>
                <w:rFonts w:ascii="Arial" w:hAnsi="Arial" w:cs="Arial"/>
                <w:sz w:val="24"/>
                <w:szCs w:val="24"/>
              </w:rPr>
            </w:pPr>
            <w:r w:rsidRPr="00616631">
              <w:rPr>
                <w:rFonts w:ascii="Arial" w:hAnsi="Arial" w:cs="Arial"/>
                <w:sz w:val="24"/>
                <w:szCs w:val="24"/>
              </w:rPr>
              <w:t>5</w:t>
            </w:r>
          </w:p>
        </w:tc>
        <w:tc>
          <w:tcPr>
            <w:tcW w:w="530" w:type="pct"/>
            <w:vMerge/>
            <w:vAlign w:val="center"/>
          </w:tcPr>
          <w:p w14:paraId="2FC71478" w14:textId="77777777" w:rsidR="00341852" w:rsidRPr="00616631" w:rsidRDefault="00341852" w:rsidP="00616631">
            <w:pPr>
              <w:tabs>
                <w:tab w:val="left" w:pos="900"/>
              </w:tabs>
              <w:jc w:val="both"/>
              <w:rPr>
                <w:rFonts w:ascii="Arial" w:hAnsi="Arial" w:cs="Arial"/>
                <w:sz w:val="24"/>
                <w:szCs w:val="24"/>
              </w:rPr>
            </w:pPr>
          </w:p>
        </w:tc>
      </w:tr>
      <w:tr w:rsidR="00EB48D2" w:rsidRPr="00E45679" w14:paraId="5FCE1468" w14:textId="77777777" w:rsidTr="00EB48D2">
        <w:trPr>
          <w:trHeight w:val="926"/>
        </w:trPr>
        <w:tc>
          <w:tcPr>
            <w:tcW w:w="287" w:type="pct"/>
            <w:vMerge/>
          </w:tcPr>
          <w:p w14:paraId="6D5E5E68" w14:textId="77777777" w:rsidR="00EB48D2" w:rsidRPr="00616631" w:rsidRDefault="00EB48D2" w:rsidP="00616631">
            <w:pPr>
              <w:tabs>
                <w:tab w:val="left" w:pos="900"/>
              </w:tabs>
              <w:jc w:val="both"/>
              <w:rPr>
                <w:rFonts w:ascii="Arial" w:hAnsi="Arial" w:cs="Arial"/>
                <w:sz w:val="24"/>
                <w:szCs w:val="24"/>
              </w:rPr>
            </w:pPr>
          </w:p>
        </w:tc>
        <w:tc>
          <w:tcPr>
            <w:tcW w:w="1075" w:type="pct"/>
            <w:gridSpan w:val="2"/>
            <w:vMerge/>
          </w:tcPr>
          <w:p w14:paraId="5858A32E" w14:textId="77777777" w:rsidR="00EB48D2" w:rsidRPr="00616631" w:rsidRDefault="00EB48D2" w:rsidP="00616631">
            <w:pPr>
              <w:jc w:val="both"/>
              <w:rPr>
                <w:rFonts w:ascii="Arial" w:hAnsi="Arial" w:cs="Arial"/>
                <w:b/>
                <w:color w:val="000000"/>
                <w:sz w:val="24"/>
                <w:szCs w:val="24"/>
              </w:rPr>
            </w:pPr>
          </w:p>
        </w:tc>
        <w:tc>
          <w:tcPr>
            <w:tcW w:w="3108" w:type="pct"/>
            <w:gridSpan w:val="3"/>
          </w:tcPr>
          <w:p w14:paraId="5B790F06" w14:textId="77777777" w:rsidR="00EB48D2" w:rsidRPr="00616631" w:rsidRDefault="00EB48D2" w:rsidP="00EB48D2">
            <w:pPr>
              <w:tabs>
                <w:tab w:val="left" w:pos="900"/>
              </w:tabs>
              <w:jc w:val="right"/>
              <w:rPr>
                <w:rFonts w:ascii="Arial" w:hAnsi="Arial" w:cs="Arial"/>
                <w:sz w:val="24"/>
                <w:szCs w:val="24"/>
              </w:rPr>
            </w:pPr>
            <w:r w:rsidRPr="00616631">
              <w:rPr>
                <w:rFonts w:ascii="Arial" w:hAnsi="Arial" w:cs="Arial"/>
                <w:b/>
                <w:sz w:val="24"/>
                <w:szCs w:val="24"/>
              </w:rPr>
              <w:t>100</w:t>
            </w:r>
          </w:p>
        </w:tc>
        <w:tc>
          <w:tcPr>
            <w:tcW w:w="530" w:type="pct"/>
            <w:vMerge/>
            <w:vAlign w:val="center"/>
          </w:tcPr>
          <w:p w14:paraId="4E4247EC" w14:textId="77777777" w:rsidR="00EB48D2" w:rsidRPr="00616631" w:rsidRDefault="00EB48D2" w:rsidP="00616631">
            <w:pPr>
              <w:tabs>
                <w:tab w:val="left" w:pos="900"/>
              </w:tabs>
              <w:jc w:val="both"/>
              <w:rPr>
                <w:rFonts w:ascii="Arial" w:hAnsi="Arial" w:cs="Arial"/>
                <w:sz w:val="24"/>
                <w:szCs w:val="24"/>
              </w:rPr>
            </w:pPr>
          </w:p>
        </w:tc>
      </w:tr>
      <w:tr w:rsidR="00341852" w:rsidRPr="00E45679" w14:paraId="293DC897" w14:textId="77777777" w:rsidTr="009641E3">
        <w:tc>
          <w:tcPr>
            <w:tcW w:w="287" w:type="pct"/>
          </w:tcPr>
          <w:p w14:paraId="7FF1B44B" w14:textId="77777777" w:rsidR="00341852" w:rsidRPr="00616631" w:rsidRDefault="00341852" w:rsidP="005F7111">
            <w:pPr>
              <w:tabs>
                <w:tab w:val="left" w:pos="900"/>
              </w:tabs>
              <w:jc w:val="both"/>
              <w:rPr>
                <w:rFonts w:ascii="Arial" w:hAnsi="Arial" w:cs="Arial"/>
                <w:b/>
                <w:sz w:val="24"/>
                <w:szCs w:val="24"/>
              </w:rPr>
            </w:pPr>
          </w:p>
        </w:tc>
        <w:tc>
          <w:tcPr>
            <w:tcW w:w="686" w:type="pct"/>
          </w:tcPr>
          <w:p w14:paraId="769E8B44" w14:textId="77777777" w:rsidR="00341852" w:rsidRPr="00E45679" w:rsidRDefault="00341852" w:rsidP="005F7111">
            <w:pPr>
              <w:tabs>
                <w:tab w:val="left" w:pos="900"/>
              </w:tabs>
              <w:jc w:val="both"/>
              <w:rPr>
                <w:rFonts w:ascii="Arial" w:hAnsi="Arial" w:cs="Arial"/>
                <w:b/>
                <w:sz w:val="24"/>
                <w:szCs w:val="24"/>
              </w:rPr>
            </w:pPr>
          </w:p>
        </w:tc>
        <w:tc>
          <w:tcPr>
            <w:tcW w:w="3497" w:type="pct"/>
            <w:gridSpan w:val="4"/>
          </w:tcPr>
          <w:p w14:paraId="3B51B0CE" w14:textId="77777777" w:rsidR="00341852" w:rsidRPr="00616631" w:rsidRDefault="00341852" w:rsidP="005F7111">
            <w:pPr>
              <w:tabs>
                <w:tab w:val="left" w:pos="900"/>
              </w:tabs>
              <w:jc w:val="both"/>
              <w:rPr>
                <w:rFonts w:ascii="Arial" w:hAnsi="Arial" w:cs="Arial"/>
                <w:b/>
                <w:sz w:val="24"/>
                <w:szCs w:val="24"/>
              </w:rPr>
            </w:pPr>
            <w:r w:rsidRPr="00616631">
              <w:rPr>
                <w:rFonts w:ascii="Arial" w:hAnsi="Arial" w:cs="Arial"/>
                <w:b/>
                <w:sz w:val="24"/>
                <w:szCs w:val="24"/>
              </w:rPr>
              <w:t>TOTAL</w:t>
            </w:r>
          </w:p>
        </w:tc>
        <w:tc>
          <w:tcPr>
            <w:tcW w:w="530" w:type="pct"/>
          </w:tcPr>
          <w:p w14:paraId="47F8A77A" w14:textId="77777777" w:rsidR="00341852" w:rsidRPr="00616631" w:rsidRDefault="00341852" w:rsidP="005F7111">
            <w:pPr>
              <w:tabs>
                <w:tab w:val="left" w:pos="900"/>
              </w:tabs>
              <w:jc w:val="both"/>
              <w:rPr>
                <w:rFonts w:ascii="Arial" w:hAnsi="Arial" w:cs="Arial"/>
                <w:b/>
                <w:sz w:val="24"/>
                <w:szCs w:val="24"/>
              </w:rPr>
            </w:pPr>
            <w:r w:rsidRPr="00616631">
              <w:rPr>
                <w:rFonts w:ascii="Arial" w:hAnsi="Arial" w:cs="Arial"/>
                <w:b/>
                <w:sz w:val="24"/>
                <w:szCs w:val="24"/>
              </w:rPr>
              <w:t>100</w:t>
            </w:r>
          </w:p>
        </w:tc>
      </w:tr>
      <w:tr w:rsidR="00341852" w:rsidRPr="00E45679" w14:paraId="08BFEE8B" w14:textId="77777777" w:rsidTr="009641E3">
        <w:tc>
          <w:tcPr>
            <w:tcW w:w="287" w:type="pct"/>
          </w:tcPr>
          <w:p w14:paraId="42451775" w14:textId="77777777" w:rsidR="00341852" w:rsidRPr="00616631" w:rsidRDefault="00341852" w:rsidP="005F7111">
            <w:pPr>
              <w:tabs>
                <w:tab w:val="left" w:pos="900"/>
              </w:tabs>
              <w:jc w:val="both"/>
              <w:rPr>
                <w:rFonts w:ascii="Arial" w:hAnsi="Arial" w:cs="Arial"/>
                <w:b/>
                <w:sz w:val="24"/>
                <w:szCs w:val="24"/>
              </w:rPr>
            </w:pPr>
          </w:p>
        </w:tc>
        <w:tc>
          <w:tcPr>
            <w:tcW w:w="686" w:type="pct"/>
          </w:tcPr>
          <w:p w14:paraId="6FA1ABBB" w14:textId="77777777" w:rsidR="00341852" w:rsidRPr="00E45679" w:rsidRDefault="00341852" w:rsidP="005F7111">
            <w:pPr>
              <w:tabs>
                <w:tab w:val="left" w:pos="900"/>
              </w:tabs>
              <w:jc w:val="both"/>
              <w:rPr>
                <w:rFonts w:ascii="Arial" w:hAnsi="Arial" w:cs="Arial"/>
                <w:b/>
                <w:sz w:val="24"/>
                <w:szCs w:val="24"/>
              </w:rPr>
            </w:pPr>
          </w:p>
        </w:tc>
        <w:tc>
          <w:tcPr>
            <w:tcW w:w="3497" w:type="pct"/>
            <w:gridSpan w:val="4"/>
          </w:tcPr>
          <w:p w14:paraId="28462909" w14:textId="77777777" w:rsidR="00341852" w:rsidRPr="00616631" w:rsidRDefault="00341852" w:rsidP="005F7111">
            <w:pPr>
              <w:tabs>
                <w:tab w:val="left" w:pos="900"/>
              </w:tabs>
              <w:jc w:val="both"/>
              <w:rPr>
                <w:rFonts w:ascii="Arial" w:hAnsi="Arial" w:cs="Arial"/>
                <w:b/>
                <w:sz w:val="24"/>
                <w:szCs w:val="24"/>
              </w:rPr>
            </w:pPr>
            <w:r w:rsidRPr="00616631">
              <w:rPr>
                <w:rFonts w:ascii="Arial" w:hAnsi="Arial" w:cs="Arial"/>
                <w:b/>
                <w:sz w:val="24"/>
                <w:szCs w:val="24"/>
              </w:rPr>
              <w:t>Minimum qualifying score</w:t>
            </w:r>
          </w:p>
        </w:tc>
        <w:tc>
          <w:tcPr>
            <w:tcW w:w="530" w:type="pct"/>
          </w:tcPr>
          <w:p w14:paraId="26A0FABD" w14:textId="77777777" w:rsidR="00341852" w:rsidRPr="00616631" w:rsidRDefault="00341852" w:rsidP="005F7111">
            <w:pPr>
              <w:tabs>
                <w:tab w:val="left" w:pos="900"/>
              </w:tabs>
              <w:jc w:val="both"/>
              <w:rPr>
                <w:rFonts w:ascii="Arial" w:hAnsi="Arial" w:cs="Arial"/>
                <w:b/>
                <w:sz w:val="24"/>
                <w:szCs w:val="24"/>
              </w:rPr>
            </w:pPr>
            <w:r w:rsidRPr="00616631">
              <w:rPr>
                <w:rFonts w:ascii="Arial" w:hAnsi="Arial" w:cs="Arial"/>
                <w:b/>
                <w:sz w:val="24"/>
                <w:szCs w:val="24"/>
              </w:rPr>
              <w:t>70</w:t>
            </w:r>
          </w:p>
        </w:tc>
      </w:tr>
    </w:tbl>
    <w:p w14:paraId="462F01B8" w14:textId="77777777" w:rsidR="00785D63" w:rsidRPr="00616631" w:rsidRDefault="00785D63" w:rsidP="005F7111">
      <w:pPr>
        <w:widowControl w:val="0"/>
        <w:autoSpaceDE w:val="0"/>
        <w:autoSpaceDN w:val="0"/>
        <w:spacing w:after="0"/>
        <w:ind w:left="335" w:right="865"/>
        <w:jc w:val="both"/>
        <w:rPr>
          <w:rFonts w:ascii="Arial" w:eastAsia="Arial" w:hAnsi="Arial" w:cs="Arial"/>
          <w:sz w:val="24"/>
          <w:szCs w:val="24"/>
          <w:lang w:val="en-ZA"/>
        </w:rPr>
      </w:pPr>
    </w:p>
    <w:p w14:paraId="1461C4AA" w14:textId="0C922E16" w:rsidR="00433C22" w:rsidRDefault="00433C22" w:rsidP="005F7111">
      <w:pPr>
        <w:widowControl w:val="0"/>
        <w:autoSpaceDE w:val="0"/>
        <w:autoSpaceDN w:val="0"/>
        <w:spacing w:after="0"/>
        <w:ind w:left="335" w:right="865"/>
        <w:jc w:val="both"/>
        <w:rPr>
          <w:rFonts w:ascii="Arial" w:eastAsia="Arial" w:hAnsi="Arial" w:cs="Arial"/>
          <w:b/>
          <w:sz w:val="24"/>
          <w:szCs w:val="24"/>
          <w:lang w:val="en-ZA"/>
        </w:rPr>
      </w:pPr>
    </w:p>
    <w:p w14:paraId="5EFEB970" w14:textId="6D1CE769" w:rsidR="00ED1E6E" w:rsidRDefault="00ED1E6E" w:rsidP="005F7111">
      <w:pPr>
        <w:widowControl w:val="0"/>
        <w:autoSpaceDE w:val="0"/>
        <w:autoSpaceDN w:val="0"/>
        <w:spacing w:after="0"/>
        <w:ind w:left="335" w:right="865"/>
        <w:jc w:val="both"/>
        <w:rPr>
          <w:rFonts w:ascii="Arial" w:eastAsia="Arial" w:hAnsi="Arial" w:cs="Arial"/>
          <w:b/>
          <w:sz w:val="24"/>
          <w:szCs w:val="24"/>
          <w:lang w:val="en-ZA"/>
        </w:rPr>
      </w:pPr>
    </w:p>
    <w:p w14:paraId="08E68C4D" w14:textId="0FA121D8" w:rsidR="00ED1E6E" w:rsidRDefault="00ED1E6E" w:rsidP="005F7111">
      <w:pPr>
        <w:widowControl w:val="0"/>
        <w:autoSpaceDE w:val="0"/>
        <w:autoSpaceDN w:val="0"/>
        <w:spacing w:after="0"/>
        <w:ind w:left="335" w:right="865"/>
        <w:jc w:val="both"/>
        <w:rPr>
          <w:rFonts w:ascii="Arial" w:eastAsia="Arial" w:hAnsi="Arial" w:cs="Arial"/>
          <w:b/>
          <w:sz w:val="24"/>
          <w:szCs w:val="24"/>
          <w:lang w:val="en-ZA"/>
        </w:rPr>
      </w:pPr>
    </w:p>
    <w:p w14:paraId="339C13F7" w14:textId="05B6C2ED" w:rsidR="00ED1E6E" w:rsidRDefault="00ED1E6E" w:rsidP="005F7111">
      <w:pPr>
        <w:widowControl w:val="0"/>
        <w:autoSpaceDE w:val="0"/>
        <w:autoSpaceDN w:val="0"/>
        <w:spacing w:after="0"/>
        <w:ind w:left="335" w:right="865"/>
        <w:jc w:val="both"/>
        <w:rPr>
          <w:rFonts w:ascii="Arial" w:eastAsia="Arial" w:hAnsi="Arial" w:cs="Arial"/>
          <w:b/>
          <w:sz w:val="24"/>
          <w:szCs w:val="24"/>
          <w:lang w:val="en-ZA"/>
        </w:rPr>
      </w:pPr>
    </w:p>
    <w:p w14:paraId="4F60A98E" w14:textId="77777777" w:rsidR="00ED1E6E" w:rsidRPr="00616631" w:rsidRDefault="00ED1E6E" w:rsidP="005F7111">
      <w:pPr>
        <w:widowControl w:val="0"/>
        <w:autoSpaceDE w:val="0"/>
        <w:autoSpaceDN w:val="0"/>
        <w:spacing w:after="0"/>
        <w:ind w:left="335" w:right="865"/>
        <w:jc w:val="both"/>
        <w:rPr>
          <w:rFonts w:ascii="Arial" w:eastAsia="Arial" w:hAnsi="Arial" w:cs="Arial"/>
          <w:b/>
          <w:sz w:val="24"/>
          <w:szCs w:val="24"/>
          <w:lang w:val="en-ZA"/>
        </w:rPr>
      </w:pPr>
    </w:p>
    <w:p w14:paraId="05C278EA" w14:textId="77777777" w:rsidR="00AE195B" w:rsidRPr="00616631" w:rsidRDefault="00802AE7" w:rsidP="005F7111">
      <w:pPr>
        <w:widowControl w:val="0"/>
        <w:autoSpaceDE w:val="0"/>
        <w:autoSpaceDN w:val="0"/>
        <w:adjustRightInd w:val="0"/>
        <w:spacing w:after="0"/>
        <w:jc w:val="both"/>
        <w:rPr>
          <w:rFonts w:ascii="Arial" w:eastAsia="Times New Roman" w:hAnsi="Arial" w:cs="Arial"/>
          <w:b/>
          <w:bCs/>
          <w:sz w:val="24"/>
          <w:szCs w:val="24"/>
          <w:u w:val="single"/>
          <w:lang w:eastAsia="en-ZA"/>
        </w:rPr>
      </w:pPr>
      <w:r w:rsidRPr="00616631">
        <w:rPr>
          <w:rFonts w:ascii="Arial" w:eastAsia="Times New Roman" w:hAnsi="Arial" w:cs="Arial"/>
          <w:b/>
          <w:bCs/>
          <w:sz w:val="24"/>
          <w:szCs w:val="24"/>
          <w:u w:val="single"/>
          <w:lang w:eastAsia="en-ZA"/>
        </w:rPr>
        <w:lastRenderedPageBreak/>
        <w:t>Table A</w:t>
      </w:r>
    </w:p>
    <w:p w14:paraId="10A5639B" w14:textId="77777777" w:rsidR="00AE195B" w:rsidRPr="00616631" w:rsidRDefault="00AE195B" w:rsidP="00333A0B">
      <w:pPr>
        <w:widowControl w:val="0"/>
        <w:autoSpaceDE w:val="0"/>
        <w:autoSpaceDN w:val="0"/>
        <w:adjustRightInd w:val="0"/>
        <w:spacing w:after="0"/>
        <w:jc w:val="both"/>
        <w:rPr>
          <w:rFonts w:ascii="Arial" w:eastAsia="Times New Roman" w:hAnsi="Arial" w:cs="Arial"/>
          <w:sz w:val="24"/>
          <w:szCs w:val="24"/>
          <w:lang w:eastAsia="en-ZA"/>
        </w:rPr>
      </w:pPr>
      <w:r w:rsidRPr="00616631">
        <w:rPr>
          <w:rFonts w:ascii="Arial" w:eastAsia="Times New Roman" w:hAnsi="Arial" w:cs="Arial"/>
          <w:sz w:val="24"/>
          <w:szCs w:val="24"/>
          <w:lang w:eastAsia="en-ZA"/>
        </w:rPr>
        <w:t>Technical Approach and Methodology</w:t>
      </w:r>
    </w:p>
    <w:tbl>
      <w:tblPr>
        <w:tblW w:w="5000" w:type="pct"/>
        <w:tblLook w:val="04A0" w:firstRow="1" w:lastRow="0" w:firstColumn="1" w:lastColumn="0" w:noHBand="0" w:noVBand="1"/>
      </w:tblPr>
      <w:tblGrid>
        <w:gridCol w:w="1590"/>
        <w:gridCol w:w="7760"/>
      </w:tblGrid>
      <w:tr w:rsidR="00AE195B" w:rsidRPr="00E45679" w14:paraId="1D2EAD4A" w14:textId="77777777" w:rsidTr="00550C58">
        <w:trPr>
          <w:trHeight w:val="300"/>
          <w:tblHeader/>
        </w:trPr>
        <w:tc>
          <w:tcPr>
            <w:tcW w:w="756" w:type="pct"/>
            <w:tcBorders>
              <w:top w:val="single" w:sz="4" w:space="0" w:color="auto"/>
              <w:left w:val="single" w:sz="4" w:space="0" w:color="auto"/>
              <w:bottom w:val="single" w:sz="4" w:space="0" w:color="auto"/>
              <w:right w:val="single" w:sz="4" w:space="0" w:color="auto"/>
            </w:tcBorders>
            <w:shd w:val="clear" w:color="auto" w:fill="auto"/>
            <w:hideMark/>
          </w:tcPr>
          <w:p w14:paraId="33EAE66F" w14:textId="77777777" w:rsidR="00AE195B" w:rsidRPr="00616631" w:rsidRDefault="00AE195B" w:rsidP="00616631">
            <w:pPr>
              <w:jc w:val="both"/>
              <w:rPr>
                <w:rFonts w:ascii="Arial" w:eastAsia="Times New Roman" w:hAnsi="Arial" w:cs="Arial"/>
                <w:sz w:val="24"/>
                <w:szCs w:val="24"/>
                <w:lang w:val="en-ZA" w:eastAsia="en-ZA"/>
              </w:rPr>
            </w:pPr>
            <w:r w:rsidRPr="00616631">
              <w:rPr>
                <w:rFonts w:ascii="Arial" w:eastAsia="Times New Roman" w:hAnsi="Arial" w:cs="Arial"/>
                <w:sz w:val="24"/>
                <w:szCs w:val="24"/>
                <w:lang w:eastAsia="en-ZA"/>
              </w:rPr>
              <w:t> </w:t>
            </w:r>
          </w:p>
        </w:tc>
        <w:tc>
          <w:tcPr>
            <w:tcW w:w="4244" w:type="pct"/>
            <w:tcBorders>
              <w:top w:val="single" w:sz="4" w:space="0" w:color="auto"/>
              <w:left w:val="nil"/>
              <w:bottom w:val="single" w:sz="4" w:space="0" w:color="auto"/>
              <w:right w:val="single" w:sz="4" w:space="0" w:color="auto"/>
            </w:tcBorders>
            <w:shd w:val="clear" w:color="auto" w:fill="auto"/>
            <w:hideMark/>
          </w:tcPr>
          <w:p w14:paraId="559701D8"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Technical approach and methodology (workplan)</w:t>
            </w:r>
          </w:p>
        </w:tc>
      </w:tr>
      <w:tr w:rsidR="00AE195B" w:rsidRPr="00E45679" w14:paraId="3EAAFE63" w14:textId="77777777" w:rsidTr="00550C58">
        <w:trPr>
          <w:trHeight w:val="900"/>
        </w:trPr>
        <w:tc>
          <w:tcPr>
            <w:tcW w:w="756" w:type="pct"/>
            <w:tcBorders>
              <w:top w:val="nil"/>
              <w:left w:val="single" w:sz="4" w:space="0" w:color="auto"/>
              <w:bottom w:val="single" w:sz="4" w:space="0" w:color="auto"/>
              <w:right w:val="single" w:sz="4" w:space="0" w:color="auto"/>
            </w:tcBorders>
            <w:shd w:val="clear" w:color="auto" w:fill="auto"/>
            <w:hideMark/>
          </w:tcPr>
          <w:p w14:paraId="22BA9FFD"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Poor</w:t>
            </w:r>
          </w:p>
          <w:p w14:paraId="6C9877E9"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w:t>
            </w:r>
            <w:r w:rsidR="00A47DEB" w:rsidRPr="00616631">
              <w:rPr>
                <w:rFonts w:ascii="Arial" w:eastAsia="Times New Roman" w:hAnsi="Arial" w:cs="Arial"/>
                <w:b/>
                <w:bCs/>
                <w:color w:val="000000"/>
                <w:sz w:val="24"/>
                <w:szCs w:val="24"/>
                <w:lang w:val="en-ZA" w:eastAsia="en-ZA"/>
              </w:rPr>
              <w:t>Score</w:t>
            </w:r>
            <w:r w:rsidRPr="00616631">
              <w:rPr>
                <w:rFonts w:ascii="Arial" w:eastAsia="Times New Roman" w:hAnsi="Arial" w:cs="Arial"/>
                <w:b/>
                <w:bCs/>
                <w:color w:val="000000"/>
                <w:sz w:val="24"/>
                <w:szCs w:val="24"/>
                <w:lang w:val="en-ZA" w:eastAsia="en-ZA"/>
              </w:rPr>
              <w:t xml:space="preserve"> less than 5)</w:t>
            </w:r>
          </w:p>
        </w:tc>
        <w:tc>
          <w:tcPr>
            <w:tcW w:w="4244" w:type="pct"/>
            <w:tcBorders>
              <w:top w:val="nil"/>
              <w:left w:val="nil"/>
              <w:bottom w:val="single" w:sz="4" w:space="0" w:color="auto"/>
              <w:right w:val="single" w:sz="4" w:space="0" w:color="auto"/>
            </w:tcBorders>
            <w:shd w:val="clear" w:color="auto" w:fill="auto"/>
            <w:hideMark/>
          </w:tcPr>
          <w:p w14:paraId="303D1F08"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The technical approach, methodology and/or workplan is poor / is unlikely to satisfy project objectives or requirements. </w:t>
            </w:r>
          </w:p>
          <w:p w14:paraId="33DC3346"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The technical approach fails to not deal with the critical aspects of the project as outlined in the terms of reference. </w:t>
            </w:r>
          </w:p>
          <w:p w14:paraId="21A7D534" w14:textId="77777777" w:rsidR="00AE195B" w:rsidRPr="00616631" w:rsidRDefault="00AE195B" w:rsidP="00616631">
            <w:pPr>
              <w:jc w:val="both"/>
              <w:rPr>
                <w:rFonts w:ascii="Arial" w:eastAsia="Times New Roman" w:hAnsi="Arial" w:cs="Arial"/>
                <w:color w:val="000000"/>
                <w:sz w:val="24"/>
                <w:szCs w:val="24"/>
                <w:lang w:val="en-ZA" w:eastAsia="en-ZA"/>
              </w:rPr>
            </w:pPr>
          </w:p>
        </w:tc>
      </w:tr>
      <w:tr w:rsidR="00AE195B" w:rsidRPr="00E45679" w14:paraId="2C8FC735" w14:textId="77777777" w:rsidTr="00550C58">
        <w:trPr>
          <w:trHeight w:val="900"/>
        </w:trPr>
        <w:tc>
          <w:tcPr>
            <w:tcW w:w="756" w:type="pct"/>
            <w:tcBorders>
              <w:top w:val="nil"/>
              <w:left w:val="single" w:sz="4" w:space="0" w:color="auto"/>
              <w:bottom w:val="single" w:sz="4" w:space="0" w:color="auto"/>
              <w:right w:val="single" w:sz="4" w:space="0" w:color="auto"/>
            </w:tcBorders>
            <w:shd w:val="clear" w:color="auto" w:fill="auto"/>
            <w:hideMark/>
          </w:tcPr>
          <w:p w14:paraId="40EDF548"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Satisfactory</w:t>
            </w:r>
            <w:r w:rsidRPr="00616631">
              <w:rPr>
                <w:rFonts w:ascii="Arial" w:eastAsia="Times New Roman" w:hAnsi="Arial" w:cs="Arial"/>
                <w:b/>
                <w:bCs/>
                <w:color w:val="000000"/>
                <w:sz w:val="24"/>
                <w:szCs w:val="24"/>
                <w:lang w:val="en-ZA" w:eastAsia="en-ZA"/>
              </w:rPr>
              <w:br/>
              <w:t>(score max 6-10)</w:t>
            </w:r>
          </w:p>
        </w:tc>
        <w:tc>
          <w:tcPr>
            <w:tcW w:w="4244" w:type="pct"/>
            <w:tcBorders>
              <w:top w:val="nil"/>
              <w:left w:val="nil"/>
              <w:bottom w:val="single" w:sz="4" w:space="0" w:color="auto"/>
              <w:right w:val="single" w:sz="4" w:space="0" w:color="auto"/>
            </w:tcBorders>
            <w:shd w:val="clear" w:color="auto" w:fill="auto"/>
            <w:hideMark/>
          </w:tcPr>
          <w:p w14:paraId="03E7926B"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hAnsi="Arial" w:cs="Arial"/>
                <w:sz w:val="24"/>
                <w:szCs w:val="24"/>
              </w:rPr>
              <w:t>The approach to performing an internal audit, including the audit methodology, nature, timing and extent of audit procedures to be performed</w:t>
            </w:r>
            <w:r w:rsidRPr="00616631">
              <w:rPr>
                <w:rFonts w:ascii="Arial" w:eastAsia="Times New Roman" w:hAnsi="Arial" w:cs="Arial"/>
                <w:color w:val="000000"/>
                <w:sz w:val="24"/>
                <w:szCs w:val="24"/>
                <w:lang w:val="en-ZA" w:eastAsia="en-ZA"/>
              </w:rPr>
              <w:t xml:space="preserve"> are generic and not tailored for NAMC needs.</w:t>
            </w:r>
          </w:p>
          <w:p w14:paraId="65E8BC61"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The approach does not adequately address all the requirements as stipulated in the terms of reference. </w:t>
            </w:r>
          </w:p>
        </w:tc>
      </w:tr>
      <w:tr w:rsidR="00AE195B" w:rsidRPr="00E45679" w14:paraId="472BE265" w14:textId="77777777" w:rsidTr="00550C58">
        <w:trPr>
          <w:trHeight w:val="675"/>
        </w:trPr>
        <w:tc>
          <w:tcPr>
            <w:tcW w:w="756" w:type="pct"/>
            <w:tcBorders>
              <w:top w:val="nil"/>
              <w:left w:val="single" w:sz="4" w:space="0" w:color="auto"/>
              <w:bottom w:val="single" w:sz="4" w:space="0" w:color="auto"/>
              <w:right w:val="single" w:sz="4" w:space="0" w:color="auto"/>
            </w:tcBorders>
            <w:shd w:val="clear" w:color="auto" w:fill="auto"/>
            <w:hideMark/>
          </w:tcPr>
          <w:p w14:paraId="22D9FA4C"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Good (score 11-15)</w:t>
            </w:r>
          </w:p>
        </w:tc>
        <w:tc>
          <w:tcPr>
            <w:tcW w:w="4244" w:type="pct"/>
            <w:tcBorders>
              <w:top w:val="nil"/>
              <w:left w:val="nil"/>
              <w:bottom w:val="single" w:sz="4" w:space="0" w:color="auto"/>
              <w:right w:val="single" w:sz="4" w:space="0" w:color="auto"/>
            </w:tcBorders>
            <w:shd w:val="clear" w:color="auto" w:fill="auto"/>
            <w:hideMark/>
          </w:tcPr>
          <w:p w14:paraId="1F63F85F"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hAnsi="Arial" w:cs="Arial"/>
                <w:sz w:val="24"/>
                <w:szCs w:val="24"/>
              </w:rPr>
              <w:t>The approach to performing an internal audit, including the audit methodology, nature, timing and extent of audit procedures to be performed</w:t>
            </w:r>
            <w:r w:rsidRPr="00616631">
              <w:rPr>
                <w:rFonts w:ascii="Arial" w:eastAsia="Times New Roman" w:hAnsi="Arial" w:cs="Arial"/>
                <w:color w:val="000000"/>
                <w:sz w:val="24"/>
                <w:szCs w:val="24"/>
                <w:lang w:val="en-ZA" w:eastAsia="en-ZA"/>
              </w:rPr>
              <w:t xml:space="preserve"> are tailored to address NAMC needs.</w:t>
            </w:r>
          </w:p>
          <w:p w14:paraId="593C2848" w14:textId="77777777" w:rsidR="00AE195B" w:rsidRPr="00616631" w:rsidRDefault="00AE195B" w:rsidP="00616631">
            <w:pPr>
              <w:jc w:val="both"/>
              <w:rPr>
                <w:rFonts w:ascii="Arial" w:eastAsia="Times New Roman" w:hAnsi="Arial" w:cs="Arial"/>
                <w:color w:val="000000"/>
                <w:sz w:val="24"/>
                <w:szCs w:val="24"/>
                <w:lang w:val="en-ZA" w:eastAsia="en-ZA"/>
              </w:rPr>
            </w:pPr>
            <w:r w:rsidRPr="00616631">
              <w:rPr>
                <w:rFonts w:ascii="Arial" w:eastAsia="Times New Roman" w:hAnsi="Arial" w:cs="Arial"/>
                <w:color w:val="000000"/>
                <w:sz w:val="24"/>
                <w:szCs w:val="24"/>
                <w:lang w:val="en-ZA" w:eastAsia="en-ZA"/>
              </w:rPr>
              <w:t xml:space="preserve">The approach is flexible to accommodate possible changes that could appear during execution. The workplan is also comprehensive and easily understandable. The approach adequately addresses the requirements as stipulated in the terms of reference. </w:t>
            </w:r>
          </w:p>
          <w:p w14:paraId="73E22ED7" w14:textId="77777777" w:rsidR="00AE195B" w:rsidRPr="00616631" w:rsidRDefault="00AE195B" w:rsidP="00616631">
            <w:pPr>
              <w:jc w:val="both"/>
              <w:rPr>
                <w:rFonts w:ascii="Arial" w:eastAsia="Times New Roman" w:hAnsi="Arial" w:cs="Arial"/>
                <w:color w:val="000000"/>
                <w:sz w:val="24"/>
                <w:szCs w:val="24"/>
                <w:lang w:val="en-ZA" w:eastAsia="en-ZA"/>
              </w:rPr>
            </w:pPr>
          </w:p>
        </w:tc>
      </w:tr>
      <w:tr w:rsidR="00AE195B" w:rsidRPr="00E45679" w14:paraId="2393A245" w14:textId="77777777" w:rsidTr="00550C58">
        <w:trPr>
          <w:trHeight w:val="675"/>
        </w:trPr>
        <w:tc>
          <w:tcPr>
            <w:tcW w:w="756" w:type="pct"/>
            <w:tcBorders>
              <w:top w:val="nil"/>
              <w:left w:val="single" w:sz="4" w:space="0" w:color="auto"/>
              <w:bottom w:val="single" w:sz="4" w:space="0" w:color="auto"/>
              <w:right w:val="single" w:sz="4" w:space="0" w:color="auto"/>
            </w:tcBorders>
            <w:shd w:val="clear" w:color="auto" w:fill="auto"/>
            <w:hideMark/>
          </w:tcPr>
          <w:p w14:paraId="799912EE" w14:textId="77777777" w:rsidR="00AE195B" w:rsidRPr="00616631" w:rsidRDefault="00AE195B" w:rsidP="00616631">
            <w:pPr>
              <w:jc w:val="both"/>
              <w:rPr>
                <w:rFonts w:ascii="Arial" w:eastAsia="Times New Roman" w:hAnsi="Arial" w:cs="Arial"/>
                <w:b/>
                <w:bCs/>
                <w:color w:val="000000"/>
                <w:sz w:val="24"/>
                <w:szCs w:val="24"/>
                <w:lang w:val="en-ZA" w:eastAsia="en-ZA"/>
              </w:rPr>
            </w:pPr>
            <w:r w:rsidRPr="00616631">
              <w:rPr>
                <w:rFonts w:ascii="Arial" w:eastAsia="Times New Roman" w:hAnsi="Arial" w:cs="Arial"/>
                <w:b/>
                <w:bCs/>
                <w:color w:val="000000"/>
                <w:sz w:val="24"/>
                <w:szCs w:val="24"/>
                <w:lang w:val="en-ZA" w:eastAsia="en-ZA"/>
              </w:rPr>
              <w:t xml:space="preserve">Very good </w:t>
            </w:r>
            <w:r w:rsidRPr="00616631">
              <w:rPr>
                <w:rFonts w:ascii="Arial" w:eastAsia="Times New Roman" w:hAnsi="Arial" w:cs="Arial"/>
                <w:b/>
                <w:bCs/>
                <w:color w:val="000000"/>
                <w:sz w:val="24"/>
                <w:szCs w:val="24"/>
                <w:lang w:val="en-ZA" w:eastAsia="en-ZA"/>
              </w:rPr>
              <w:br/>
              <w:t>(score 16-20)</w:t>
            </w:r>
          </w:p>
        </w:tc>
        <w:tc>
          <w:tcPr>
            <w:tcW w:w="4244" w:type="pct"/>
            <w:tcBorders>
              <w:top w:val="nil"/>
              <w:left w:val="nil"/>
              <w:bottom w:val="single" w:sz="4" w:space="0" w:color="auto"/>
              <w:right w:val="single" w:sz="4" w:space="0" w:color="auto"/>
            </w:tcBorders>
            <w:shd w:val="clear" w:color="auto" w:fill="auto"/>
            <w:hideMark/>
          </w:tcPr>
          <w:p w14:paraId="0078374A" w14:textId="77777777" w:rsidR="00AE195B" w:rsidRPr="00616631" w:rsidRDefault="00AE195B" w:rsidP="00616631">
            <w:pPr>
              <w:jc w:val="both"/>
              <w:rPr>
                <w:rFonts w:ascii="Arial" w:hAnsi="Arial" w:cs="Arial"/>
                <w:sz w:val="24"/>
                <w:szCs w:val="24"/>
              </w:rPr>
            </w:pPr>
            <w:r w:rsidRPr="00616631">
              <w:rPr>
                <w:rFonts w:ascii="Arial" w:hAnsi="Arial" w:cs="Arial"/>
                <w:sz w:val="24"/>
                <w:szCs w:val="24"/>
              </w:rPr>
              <w:t xml:space="preserve">The approach to performing an internal audit, including the audit methodology, nature, timing and extent of audit procedures to be performed are excellent. </w:t>
            </w:r>
          </w:p>
          <w:p w14:paraId="1EEDCB0E" w14:textId="77777777" w:rsidR="00AE195B" w:rsidRPr="00616631" w:rsidRDefault="00AE195B" w:rsidP="00616631">
            <w:pPr>
              <w:jc w:val="both"/>
              <w:rPr>
                <w:rFonts w:ascii="Arial" w:hAnsi="Arial" w:cs="Arial"/>
                <w:sz w:val="24"/>
                <w:szCs w:val="24"/>
              </w:rPr>
            </w:pPr>
            <w:r w:rsidRPr="00616631">
              <w:rPr>
                <w:rFonts w:ascii="Arial" w:hAnsi="Arial" w:cs="Arial"/>
                <w:sz w:val="24"/>
                <w:szCs w:val="24"/>
              </w:rPr>
              <w:t>The approach provides an Innovative strategy to adequately address the requirements as stipulated in the terms of reference.</w:t>
            </w:r>
          </w:p>
        </w:tc>
      </w:tr>
    </w:tbl>
    <w:p w14:paraId="71C4E94C" w14:textId="77777777" w:rsidR="00AE195B" w:rsidRPr="00616631" w:rsidRDefault="00AE195B" w:rsidP="005F7111">
      <w:pPr>
        <w:widowControl w:val="0"/>
        <w:autoSpaceDE w:val="0"/>
        <w:autoSpaceDN w:val="0"/>
        <w:spacing w:after="0"/>
        <w:ind w:left="335" w:right="865"/>
        <w:jc w:val="both"/>
        <w:rPr>
          <w:rFonts w:ascii="Arial" w:eastAsia="Arial" w:hAnsi="Arial" w:cs="Arial"/>
          <w:b/>
          <w:sz w:val="24"/>
          <w:szCs w:val="24"/>
          <w:lang w:val="en-ZA"/>
        </w:rPr>
      </w:pPr>
    </w:p>
    <w:p w14:paraId="2A3701F5" w14:textId="2ADD7A02" w:rsidR="00433C22" w:rsidRPr="00616631" w:rsidRDefault="00433C22" w:rsidP="005F7111">
      <w:pPr>
        <w:widowControl w:val="0"/>
        <w:autoSpaceDE w:val="0"/>
        <w:autoSpaceDN w:val="0"/>
        <w:spacing w:after="0"/>
        <w:ind w:left="335" w:right="865"/>
        <w:jc w:val="both"/>
        <w:rPr>
          <w:rFonts w:ascii="Arial" w:eastAsia="Arial" w:hAnsi="Arial" w:cs="Arial"/>
          <w:b/>
          <w:sz w:val="24"/>
          <w:szCs w:val="24"/>
          <w:lang w:val="en-ZA"/>
        </w:rPr>
      </w:pPr>
      <w:r w:rsidRPr="00616631">
        <w:rPr>
          <w:rFonts w:ascii="Arial" w:eastAsia="Arial" w:hAnsi="Arial" w:cs="Arial"/>
          <w:b/>
          <w:sz w:val="24"/>
          <w:szCs w:val="24"/>
          <w:lang w:val="en-ZA"/>
        </w:rPr>
        <w:t>Note: The minimum qualifying score for functionality is</w:t>
      </w:r>
      <w:r w:rsidRPr="00616631">
        <w:rPr>
          <w:rFonts w:ascii="Arial" w:eastAsia="Arial" w:hAnsi="Arial" w:cs="Arial"/>
          <w:b/>
          <w:color w:val="FF0000"/>
          <w:spacing w:val="1"/>
          <w:sz w:val="24"/>
          <w:szCs w:val="24"/>
          <w:lang w:val="en-ZA"/>
        </w:rPr>
        <w:t xml:space="preserve"> </w:t>
      </w:r>
      <w:r w:rsidRPr="00616631">
        <w:rPr>
          <w:rFonts w:ascii="Arial" w:eastAsia="Arial" w:hAnsi="Arial" w:cs="Arial"/>
          <w:b/>
          <w:sz w:val="24"/>
          <w:szCs w:val="24"/>
          <w:lang w:val="en-ZA"/>
        </w:rPr>
        <w:t>7</w:t>
      </w:r>
      <w:r w:rsidR="006F7D2B" w:rsidRPr="00616631">
        <w:rPr>
          <w:rFonts w:ascii="Arial" w:eastAsia="Arial" w:hAnsi="Arial" w:cs="Arial"/>
          <w:b/>
          <w:sz w:val="24"/>
          <w:szCs w:val="24"/>
          <w:lang w:val="en-ZA"/>
        </w:rPr>
        <w:t>0</w:t>
      </w:r>
      <w:r w:rsidRPr="00616631">
        <w:rPr>
          <w:rFonts w:ascii="Arial" w:eastAsia="Arial" w:hAnsi="Arial" w:cs="Arial"/>
          <w:b/>
          <w:sz w:val="24"/>
          <w:szCs w:val="24"/>
          <w:lang w:val="en-ZA"/>
        </w:rPr>
        <w:t xml:space="preserve"> points out of </w:t>
      </w:r>
      <w:r w:rsidR="00EB48D2">
        <w:rPr>
          <w:rFonts w:ascii="Arial" w:eastAsia="Arial" w:hAnsi="Arial" w:cs="Arial"/>
          <w:b/>
          <w:sz w:val="24"/>
          <w:szCs w:val="24"/>
          <w:lang w:val="en-ZA"/>
        </w:rPr>
        <w:t>100</w:t>
      </w:r>
      <w:r w:rsidR="00785D63" w:rsidRPr="00616631">
        <w:rPr>
          <w:rFonts w:ascii="Arial" w:eastAsia="Arial" w:hAnsi="Arial" w:cs="Arial"/>
          <w:b/>
          <w:sz w:val="24"/>
          <w:szCs w:val="24"/>
          <w:lang w:val="en-ZA"/>
        </w:rPr>
        <w:t xml:space="preserve"> points</w:t>
      </w:r>
      <w:r w:rsidRPr="00616631">
        <w:rPr>
          <w:rFonts w:ascii="Arial" w:eastAsia="Arial" w:hAnsi="Arial" w:cs="Arial"/>
          <w:b/>
          <w:sz w:val="24"/>
          <w:szCs w:val="24"/>
          <w:lang w:val="en-ZA"/>
        </w:rPr>
        <w:t>. All bidders that fail to</w:t>
      </w:r>
      <w:r w:rsidRPr="00616631">
        <w:rPr>
          <w:rFonts w:ascii="Arial" w:eastAsia="Arial" w:hAnsi="Arial" w:cs="Arial"/>
          <w:b/>
          <w:spacing w:val="1"/>
          <w:sz w:val="24"/>
          <w:szCs w:val="24"/>
          <w:lang w:val="en-ZA"/>
        </w:rPr>
        <w:t xml:space="preserve"> </w:t>
      </w:r>
      <w:r w:rsidRPr="00616631">
        <w:rPr>
          <w:rFonts w:ascii="Arial" w:eastAsia="Arial" w:hAnsi="Arial" w:cs="Arial"/>
          <w:b/>
          <w:sz w:val="24"/>
          <w:szCs w:val="24"/>
          <w:lang w:val="en-ZA"/>
        </w:rPr>
        <w:t xml:space="preserve">achieve the minimum qualifying score on functionality shall not be considered for </w:t>
      </w:r>
      <w:r w:rsidR="00411088" w:rsidRPr="00616631">
        <w:rPr>
          <w:rFonts w:ascii="Arial" w:eastAsia="Arial" w:hAnsi="Arial" w:cs="Arial"/>
          <w:b/>
          <w:sz w:val="24"/>
          <w:szCs w:val="24"/>
          <w:lang w:val="en-ZA"/>
        </w:rPr>
        <w:t>further</w:t>
      </w:r>
      <w:r w:rsidR="00503312">
        <w:rPr>
          <w:rFonts w:ascii="Arial" w:eastAsia="Arial" w:hAnsi="Arial" w:cs="Arial"/>
          <w:b/>
          <w:sz w:val="24"/>
          <w:szCs w:val="24"/>
          <w:lang w:val="en-ZA"/>
        </w:rPr>
        <w:t xml:space="preserve"> evaluation. </w:t>
      </w:r>
      <w:r w:rsidR="006F7D2B" w:rsidRPr="00616631">
        <w:rPr>
          <w:rFonts w:ascii="Arial" w:eastAsia="Arial" w:hAnsi="Arial" w:cs="Arial"/>
          <w:b/>
          <w:sz w:val="24"/>
          <w:szCs w:val="24"/>
          <w:lang w:val="en-ZA"/>
        </w:rPr>
        <w:t xml:space="preserve">All bidders that </w:t>
      </w:r>
      <w:r w:rsidR="00A60487" w:rsidRPr="00616631">
        <w:rPr>
          <w:rFonts w:ascii="Arial" w:eastAsia="Arial" w:hAnsi="Arial" w:cs="Arial"/>
          <w:b/>
          <w:sz w:val="24"/>
          <w:szCs w:val="24"/>
          <w:lang w:val="en-ZA"/>
        </w:rPr>
        <w:t>achieve 70</w:t>
      </w:r>
      <w:r w:rsidR="006F7D2B" w:rsidRPr="00616631">
        <w:rPr>
          <w:rFonts w:ascii="Arial" w:eastAsia="Arial" w:hAnsi="Arial" w:cs="Arial"/>
          <w:b/>
          <w:sz w:val="24"/>
          <w:szCs w:val="24"/>
          <w:lang w:val="en-ZA"/>
        </w:rPr>
        <w:t xml:space="preserve"> points and above will be invited for a 20 minutes presentation</w:t>
      </w:r>
      <w:r w:rsidRPr="00616631">
        <w:rPr>
          <w:rFonts w:ascii="Arial" w:eastAsia="Arial" w:hAnsi="Arial" w:cs="Arial"/>
          <w:b/>
          <w:sz w:val="24"/>
          <w:szCs w:val="24"/>
          <w:lang w:val="en-ZA"/>
        </w:rPr>
        <w:t>.</w:t>
      </w:r>
      <w:r w:rsidR="006F7D2B" w:rsidRPr="00616631">
        <w:rPr>
          <w:rFonts w:ascii="Arial" w:eastAsia="Arial" w:hAnsi="Arial" w:cs="Arial"/>
          <w:b/>
          <w:sz w:val="24"/>
          <w:szCs w:val="24"/>
          <w:lang w:val="en-ZA"/>
        </w:rPr>
        <w:t xml:space="preserve"> </w:t>
      </w:r>
    </w:p>
    <w:p w14:paraId="1B52E11C" w14:textId="4A5593E9" w:rsidR="006F7D2B" w:rsidRDefault="006F7D2B" w:rsidP="005F7111">
      <w:pPr>
        <w:widowControl w:val="0"/>
        <w:autoSpaceDE w:val="0"/>
        <w:autoSpaceDN w:val="0"/>
        <w:spacing w:after="0"/>
        <w:ind w:left="335" w:right="865"/>
        <w:jc w:val="both"/>
        <w:rPr>
          <w:rFonts w:ascii="Arial" w:eastAsia="Arial" w:hAnsi="Arial" w:cs="Arial"/>
          <w:b/>
          <w:sz w:val="24"/>
          <w:szCs w:val="24"/>
          <w:lang w:val="en-ZA"/>
        </w:rPr>
      </w:pPr>
    </w:p>
    <w:p w14:paraId="50183DFD" w14:textId="77777777" w:rsidR="00ED1E6E" w:rsidRPr="00616631" w:rsidRDefault="00ED1E6E" w:rsidP="005F7111">
      <w:pPr>
        <w:widowControl w:val="0"/>
        <w:autoSpaceDE w:val="0"/>
        <w:autoSpaceDN w:val="0"/>
        <w:spacing w:after="0"/>
        <w:ind w:left="335" w:right="865"/>
        <w:jc w:val="both"/>
        <w:rPr>
          <w:rFonts w:ascii="Arial" w:eastAsia="Arial" w:hAnsi="Arial" w:cs="Arial"/>
          <w:b/>
          <w:sz w:val="24"/>
          <w:szCs w:val="24"/>
          <w:lang w:val="en-ZA"/>
        </w:rPr>
      </w:pPr>
    </w:p>
    <w:p w14:paraId="55929F20" w14:textId="77777777" w:rsidR="006F7D2B" w:rsidRPr="00616631" w:rsidRDefault="006F7D2B">
      <w:pPr>
        <w:widowControl w:val="0"/>
        <w:tabs>
          <w:tab w:val="left" w:pos="1185"/>
          <w:tab w:val="left" w:pos="1186"/>
        </w:tabs>
        <w:autoSpaceDE w:val="0"/>
        <w:autoSpaceDN w:val="0"/>
        <w:spacing w:after="0"/>
        <w:ind w:left="1185"/>
        <w:jc w:val="both"/>
        <w:rPr>
          <w:rFonts w:ascii="Arial" w:eastAsia="Arial" w:hAnsi="Arial" w:cs="Arial"/>
          <w:b/>
          <w:sz w:val="24"/>
          <w:szCs w:val="24"/>
          <w:lang w:val="en-ZA"/>
        </w:rPr>
      </w:pPr>
      <w:r w:rsidRPr="00616631">
        <w:rPr>
          <w:rFonts w:ascii="Arial" w:eastAsia="Arial" w:hAnsi="Arial" w:cs="Arial"/>
          <w:b/>
          <w:sz w:val="24"/>
          <w:szCs w:val="24"/>
          <w:lang w:val="en-ZA"/>
        </w:rPr>
        <w:lastRenderedPageBreak/>
        <w:t>Phase 3: Presentation</w:t>
      </w:r>
    </w:p>
    <w:tbl>
      <w:tblPr>
        <w:tblW w:w="9628"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097"/>
      </w:tblGrid>
      <w:tr w:rsidR="00F27B67" w:rsidRPr="00E45679" w14:paraId="4CEB5F76" w14:textId="77777777" w:rsidTr="00550C58">
        <w:trPr>
          <w:trHeight w:val="479"/>
        </w:trPr>
        <w:tc>
          <w:tcPr>
            <w:tcW w:w="5531" w:type="dxa"/>
            <w:shd w:val="clear" w:color="auto" w:fill="D9D9D9"/>
          </w:tcPr>
          <w:p w14:paraId="74EF720D" w14:textId="77777777" w:rsidR="00F27B67" w:rsidRPr="00616631" w:rsidRDefault="00B03E97" w:rsidP="00616631">
            <w:pPr>
              <w:widowControl w:val="0"/>
              <w:autoSpaceDE w:val="0"/>
              <w:autoSpaceDN w:val="0"/>
              <w:spacing w:before="101" w:after="0"/>
              <w:ind w:right="2203"/>
              <w:jc w:val="both"/>
              <w:rPr>
                <w:rFonts w:ascii="Arial" w:eastAsia="Arial" w:hAnsi="Arial" w:cs="Arial"/>
                <w:b/>
                <w:sz w:val="24"/>
                <w:szCs w:val="24"/>
                <w:lang w:val="en-ZA"/>
              </w:rPr>
            </w:pPr>
            <w:r>
              <w:rPr>
                <w:rFonts w:ascii="Arial" w:eastAsia="Arial" w:hAnsi="Arial" w:cs="Arial"/>
                <w:b/>
                <w:sz w:val="24"/>
                <w:szCs w:val="24"/>
                <w:lang w:val="en-ZA"/>
              </w:rPr>
              <w:t xml:space="preserve">       </w:t>
            </w:r>
            <w:r w:rsidR="00F27B67" w:rsidRPr="00616631">
              <w:rPr>
                <w:rFonts w:ascii="Arial" w:eastAsia="Arial" w:hAnsi="Arial" w:cs="Arial"/>
                <w:b/>
                <w:sz w:val="24"/>
                <w:szCs w:val="24"/>
                <w:lang w:val="en-ZA"/>
              </w:rPr>
              <w:t>CRITERI</w:t>
            </w:r>
            <w:r w:rsidR="00550C58">
              <w:rPr>
                <w:rFonts w:ascii="Arial" w:eastAsia="Arial" w:hAnsi="Arial" w:cs="Arial"/>
                <w:b/>
                <w:sz w:val="24"/>
                <w:szCs w:val="24"/>
                <w:lang w:val="en-ZA"/>
              </w:rPr>
              <w:t>A</w:t>
            </w:r>
          </w:p>
        </w:tc>
        <w:tc>
          <w:tcPr>
            <w:tcW w:w="4097" w:type="dxa"/>
            <w:shd w:val="clear" w:color="auto" w:fill="D9D9D9"/>
          </w:tcPr>
          <w:p w14:paraId="20F75E5A" w14:textId="77777777" w:rsidR="00F27B67" w:rsidRPr="00616631" w:rsidRDefault="00F27B67">
            <w:pPr>
              <w:widowControl w:val="0"/>
              <w:autoSpaceDE w:val="0"/>
              <w:autoSpaceDN w:val="0"/>
              <w:spacing w:before="101" w:after="0"/>
              <w:ind w:left="1466" w:right="1459"/>
              <w:jc w:val="both"/>
              <w:rPr>
                <w:rFonts w:ascii="Arial" w:eastAsia="Arial" w:hAnsi="Arial" w:cs="Arial"/>
                <w:b/>
                <w:sz w:val="24"/>
                <w:szCs w:val="24"/>
                <w:lang w:val="en-ZA"/>
              </w:rPr>
            </w:pPr>
            <w:r w:rsidRPr="00616631">
              <w:rPr>
                <w:rFonts w:ascii="Arial" w:eastAsia="Arial" w:hAnsi="Arial" w:cs="Arial"/>
                <w:b/>
                <w:sz w:val="24"/>
                <w:szCs w:val="24"/>
                <w:lang w:val="en-ZA"/>
              </w:rPr>
              <w:t>POINTS</w:t>
            </w:r>
          </w:p>
        </w:tc>
      </w:tr>
      <w:tr w:rsidR="00F27B67" w:rsidRPr="00E45679" w14:paraId="615323AD" w14:textId="77777777" w:rsidTr="00550C58">
        <w:trPr>
          <w:trHeight w:val="479"/>
        </w:trPr>
        <w:tc>
          <w:tcPr>
            <w:tcW w:w="5531" w:type="dxa"/>
          </w:tcPr>
          <w:p w14:paraId="7CBA179E" w14:textId="77777777" w:rsidR="00F27B67" w:rsidRPr="00616631" w:rsidRDefault="00F27B67" w:rsidP="005F7111">
            <w:pPr>
              <w:pStyle w:val="ListParagraph"/>
              <w:widowControl w:val="0"/>
              <w:numPr>
                <w:ilvl w:val="0"/>
                <w:numId w:val="16"/>
              </w:numPr>
              <w:autoSpaceDE w:val="0"/>
              <w:autoSpaceDN w:val="0"/>
              <w:spacing w:before="100" w:after="0"/>
              <w:jc w:val="both"/>
              <w:rPr>
                <w:rFonts w:ascii="Arial" w:eastAsia="Arial" w:hAnsi="Arial" w:cs="Arial"/>
                <w:sz w:val="24"/>
                <w:szCs w:val="24"/>
              </w:rPr>
            </w:pPr>
            <w:r w:rsidRPr="00616631">
              <w:rPr>
                <w:rFonts w:ascii="Arial" w:eastAsia="Arial" w:hAnsi="Arial" w:cs="Arial"/>
                <w:sz w:val="24"/>
                <w:szCs w:val="24"/>
              </w:rPr>
              <w:t>Understanding of the NAMC Terms of reference</w:t>
            </w:r>
          </w:p>
        </w:tc>
        <w:tc>
          <w:tcPr>
            <w:tcW w:w="4097" w:type="dxa"/>
          </w:tcPr>
          <w:p w14:paraId="0A28FBDE" w14:textId="77777777" w:rsidR="00F27B67" w:rsidRPr="00616631" w:rsidRDefault="00F27B67" w:rsidP="005F7111">
            <w:pPr>
              <w:widowControl w:val="0"/>
              <w:autoSpaceDE w:val="0"/>
              <w:autoSpaceDN w:val="0"/>
              <w:spacing w:before="100" w:after="0"/>
              <w:ind w:left="1499" w:right="1444"/>
              <w:jc w:val="both"/>
              <w:rPr>
                <w:rFonts w:ascii="Arial" w:eastAsia="Arial" w:hAnsi="Arial" w:cs="Arial"/>
                <w:sz w:val="24"/>
                <w:szCs w:val="24"/>
                <w:lang w:val="en-ZA"/>
              </w:rPr>
            </w:pPr>
            <w:r w:rsidRPr="00616631">
              <w:rPr>
                <w:rFonts w:ascii="Arial" w:eastAsia="Arial" w:hAnsi="Arial" w:cs="Arial"/>
                <w:sz w:val="24"/>
                <w:szCs w:val="24"/>
                <w:lang w:val="en-ZA"/>
              </w:rPr>
              <w:t>3</w:t>
            </w:r>
          </w:p>
        </w:tc>
      </w:tr>
      <w:tr w:rsidR="00F27B67" w:rsidRPr="00E45679" w14:paraId="5B0795E6" w14:textId="77777777" w:rsidTr="00550C58">
        <w:trPr>
          <w:trHeight w:val="479"/>
        </w:trPr>
        <w:tc>
          <w:tcPr>
            <w:tcW w:w="5531" w:type="dxa"/>
          </w:tcPr>
          <w:p w14:paraId="4D8C8E3F" w14:textId="77777777" w:rsidR="00F27B67" w:rsidRPr="00616631" w:rsidRDefault="00F27B67" w:rsidP="005F7111">
            <w:pPr>
              <w:pStyle w:val="ListParagraph"/>
              <w:widowControl w:val="0"/>
              <w:numPr>
                <w:ilvl w:val="0"/>
                <w:numId w:val="16"/>
              </w:numPr>
              <w:autoSpaceDE w:val="0"/>
              <w:autoSpaceDN w:val="0"/>
              <w:spacing w:before="100" w:after="0"/>
              <w:jc w:val="both"/>
              <w:rPr>
                <w:rFonts w:ascii="Arial" w:eastAsia="Arial" w:hAnsi="Arial" w:cs="Arial"/>
                <w:sz w:val="24"/>
                <w:szCs w:val="24"/>
              </w:rPr>
            </w:pPr>
            <w:r w:rsidRPr="00616631">
              <w:rPr>
                <w:rFonts w:ascii="Arial" w:eastAsia="Arial" w:hAnsi="Arial" w:cs="Arial"/>
                <w:sz w:val="24"/>
                <w:szCs w:val="24"/>
              </w:rPr>
              <w:t>Bidder’ detailed methodology and work plan</w:t>
            </w:r>
          </w:p>
        </w:tc>
        <w:tc>
          <w:tcPr>
            <w:tcW w:w="4097" w:type="dxa"/>
          </w:tcPr>
          <w:p w14:paraId="2439DE08" w14:textId="77777777" w:rsidR="00F27B67" w:rsidRPr="00616631" w:rsidRDefault="00F27B67" w:rsidP="005F7111">
            <w:pPr>
              <w:widowControl w:val="0"/>
              <w:autoSpaceDE w:val="0"/>
              <w:autoSpaceDN w:val="0"/>
              <w:spacing w:before="100" w:after="0"/>
              <w:ind w:left="1499" w:right="1459"/>
              <w:jc w:val="both"/>
              <w:rPr>
                <w:rFonts w:ascii="Arial" w:eastAsia="Arial" w:hAnsi="Arial" w:cs="Arial"/>
                <w:sz w:val="24"/>
                <w:szCs w:val="24"/>
                <w:lang w:val="en-ZA"/>
              </w:rPr>
            </w:pPr>
            <w:r w:rsidRPr="00616631">
              <w:rPr>
                <w:rFonts w:ascii="Arial" w:eastAsia="Arial" w:hAnsi="Arial" w:cs="Arial"/>
                <w:sz w:val="24"/>
                <w:szCs w:val="24"/>
                <w:lang w:val="en-ZA"/>
              </w:rPr>
              <w:t>4</w:t>
            </w:r>
          </w:p>
        </w:tc>
      </w:tr>
      <w:tr w:rsidR="00F27B67" w:rsidRPr="00E45679" w14:paraId="72A15343" w14:textId="77777777" w:rsidTr="00550C58">
        <w:trPr>
          <w:trHeight w:val="479"/>
        </w:trPr>
        <w:tc>
          <w:tcPr>
            <w:tcW w:w="5531" w:type="dxa"/>
          </w:tcPr>
          <w:p w14:paraId="4D0E6CD9" w14:textId="77777777" w:rsidR="00F27B67" w:rsidRPr="00616631" w:rsidRDefault="00F27B67" w:rsidP="005F7111">
            <w:pPr>
              <w:pStyle w:val="ListParagraph"/>
              <w:widowControl w:val="0"/>
              <w:numPr>
                <w:ilvl w:val="0"/>
                <w:numId w:val="16"/>
              </w:numPr>
              <w:autoSpaceDE w:val="0"/>
              <w:autoSpaceDN w:val="0"/>
              <w:spacing w:before="100" w:after="0"/>
              <w:jc w:val="both"/>
              <w:rPr>
                <w:rFonts w:ascii="Arial" w:eastAsia="Arial" w:hAnsi="Arial" w:cs="Arial"/>
                <w:sz w:val="24"/>
                <w:szCs w:val="24"/>
              </w:rPr>
            </w:pPr>
            <w:r w:rsidRPr="00616631">
              <w:rPr>
                <w:rFonts w:ascii="Arial" w:eastAsia="Arial" w:hAnsi="Arial" w:cs="Arial"/>
                <w:sz w:val="24"/>
                <w:szCs w:val="24"/>
              </w:rPr>
              <w:t>Team’s experience in similar service</w:t>
            </w:r>
          </w:p>
        </w:tc>
        <w:tc>
          <w:tcPr>
            <w:tcW w:w="4097" w:type="dxa"/>
          </w:tcPr>
          <w:p w14:paraId="3D72A7EF" w14:textId="77777777" w:rsidR="00F27B67" w:rsidRPr="00616631" w:rsidRDefault="00F27B67" w:rsidP="005F7111">
            <w:pPr>
              <w:widowControl w:val="0"/>
              <w:autoSpaceDE w:val="0"/>
              <w:autoSpaceDN w:val="0"/>
              <w:spacing w:before="100" w:after="0"/>
              <w:ind w:left="1499" w:right="1459"/>
              <w:jc w:val="both"/>
              <w:rPr>
                <w:rFonts w:ascii="Arial" w:eastAsia="Arial" w:hAnsi="Arial" w:cs="Arial"/>
                <w:sz w:val="24"/>
                <w:szCs w:val="24"/>
                <w:lang w:val="en-ZA"/>
              </w:rPr>
            </w:pPr>
            <w:r w:rsidRPr="00616631">
              <w:rPr>
                <w:rFonts w:ascii="Arial" w:eastAsia="Arial" w:hAnsi="Arial" w:cs="Arial"/>
                <w:sz w:val="24"/>
                <w:szCs w:val="24"/>
                <w:lang w:val="en-ZA"/>
              </w:rPr>
              <w:t>3</w:t>
            </w:r>
          </w:p>
        </w:tc>
      </w:tr>
      <w:tr w:rsidR="00F27B67" w:rsidRPr="00E45679" w14:paraId="47DA712C" w14:textId="77777777" w:rsidTr="00550C58">
        <w:trPr>
          <w:trHeight w:val="479"/>
        </w:trPr>
        <w:tc>
          <w:tcPr>
            <w:tcW w:w="5531" w:type="dxa"/>
            <w:shd w:val="clear" w:color="auto" w:fill="D9D9D9"/>
          </w:tcPr>
          <w:p w14:paraId="32043092" w14:textId="77777777" w:rsidR="00F27B67" w:rsidRPr="00616631" w:rsidRDefault="00F27B67" w:rsidP="005F7111">
            <w:pPr>
              <w:widowControl w:val="0"/>
              <w:autoSpaceDE w:val="0"/>
              <w:autoSpaceDN w:val="0"/>
              <w:spacing w:before="100" w:after="0"/>
              <w:ind w:left="957"/>
              <w:jc w:val="both"/>
              <w:rPr>
                <w:rFonts w:ascii="Arial" w:eastAsia="Arial" w:hAnsi="Arial" w:cs="Arial"/>
                <w:b/>
                <w:sz w:val="24"/>
                <w:szCs w:val="24"/>
                <w:lang w:val="en-ZA"/>
              </w:rPr>
            </w:pPr>
            <w:r w:rsidRPr="00616631">
              <w:rPr>
                <w:rFonts w:ascii="Arial" w:eastAsia="Arial" w:hAnsi="Arial" w:cs="Arial"/>
                <w:b/>
                <w:sz w:val="24"/>
                <w:szCs w:val="24"/>
                <w:lang w:val="en-ZA"/>
              </w:rPr>
              <w:t>TOTAL</w:t>
            </w:r>
          </w:p>
        </w:tc>
        <w:tc>
          <w:tcPr>
            <w:tcW w:w="4097" w:type="dxa"/>
          </w:tcPr>
          <w:p w14:paraId="65C814FF" w14:textId="77777777" w:rsidR="00F27B67" w:rsidRPr="00616631" w:rsidRDefault="00F27B67" w:rsidP="005F7111">
            <w:pPr>
              <w:widowControl w:val="0"/>
              <w:autoSpaceDE w:val="0"/>
              <w:autoSpaceDN w:val="0"/>
              <w:spacing w:before="100" w:after="0"/>
              <w:ind w:left="1499" w:right="1459"/>
              <w:jc w:val="both"/>
              <w:rPr>
                <w:rFonts w:ascii="Arial" w:eastAsia="Arial" w:hAnsi="Arial" w:cs="Arial"/>
                <w:b/>
                <w:sz w:val="24"/>
                <w:szCs w:val="24"/>
                <w:lang w:val="en-ZA"/>
              </w:rPr>
            </w:pPr>
            <w:r w:rsidRPr="00616631">
              <w:rPr>
                <w:rFonts w:ascii="Arial" w:eastAsia="Arial" w:hAnsi="Arial" w:cs="Arial"/>
                <w:b/>
                <w:sz w:val="24"/>
                <w:szCs w:val="24"/>
                <w:lang w:val="en-ZA"/>
              </w:rPr>
              <w:t>10</w:t>
            </w:r>
            <w:r w:rsidRPr="00616631">
              <w:rPr>
                <w:rFonts w:ascii="Arial" w:eastAsia="Arial" w:hAnsi="Arial" w:cs="Arial"/>
                <w:b/>
                <w:spacing w:val="-1"/>
                <w:sz w:val="24"/>
                <w:szCs w:val="24"/>
                <w:lang w:val="en-ZA"/>
              </w:rPr>
              <w:t xml:space="preserve"> </w:t>
            </w:r>
            <w:r w:rsidRPr="00616631">
              <w:rPr>
                <w:rFonts w:ascii="Arial" w:eastAsia="Arial" w:hAnsi="Arial" w:cs="Arial"/>
                <w:b/>
                <w:sz w:val="24"/>
                <w:szCs w:val="24"/>
                <w:lang w:val="en-ZA"/>
              </w:rPr>
              <w:t>points</w:t>
            </w:r>
          </w:p>
        </w:tc>
      </w:tr>
    </w:tbl>
    <w:p w14:paraId="22348C76" w14:textId="77777777" w:rsidR="006F7D2B" w:rsidRPr="00616631" w:rsidRDefault="006F7D2B" w:rsidP="005F7111">
      <w:pPr>
        <w:widowControl w:val="0"/>
        <w:tabs>
          <w:tab w:val="left" w:pos="1185"/>
          <w:tab w:val="left" w:pos="1186"/>
        </w:tabs>
        <w:autoSpaceDE w:val="0"/>
        <w:autoSpaceDN w:val="0"/>
        <w:spacing w:after="0"/>
        <w:ind w:left="334"/>
        <w:jc w:val="both"/>
        <w:rPr>
          <w:rFonts w:ascii="Arial" w:eastAsia="Arial" w:hAnsi="Arial" w:cs="Arial"/>
          <w:b/>
          <w:sz w:val="24"/>
          <w:szCs w:val="24"/>
          <w:lang w:val="en-ZA"/>
        </w:rPr>
      </w:pPr>
    </w:p>
    <w:p w14:paraId="54FD5EC9" w14:textId="77777777" w:rsidR="00F27B67" w:rsidRPr="00616631" w:rsidRDefault="00F27B67" w:rsidP="005F7111">
      <w:pPr>
        <w:widowControl w:val="0"/>
        <w:tabs>
          <w:tab w:val="left" w:pos="1185"/>
          <w:tab w:val="left" w:pos="1186"/>
        </w:tabs>
        <w:autoSpaceDE w:val="0"/>
        <w:autoSpaceDN w:val="0"/>
        <w:spacing w:after="0"/>
        <w:ind w:left="334"/>
        <w:jc w:val="both"/>
        <w:rPr>
          <w:rFonts w:ascii="Arial" w:eastAsia="Arial" w:hAnsi="Arial" w:cs="Arial"/>
          <w:b/>
          <w:sz w:val="24"/>
          <w:szCs w:val="24"/>
          <w:lang w:val="en-ZA"/>
        </w:rPr>
      </w:pPr>
      <w:r w:rsidRPr="00616631">
        <w:rPr>
          <w:rFonts w:ascii="Arial" w:eastAsia="Arial" w:hAnsi="Arial" w:cs="Arial"/>
          <w:b/>
          <w:sz w:val="24"/>
          <w:szCs w:val="24"/>
          <w:lang w:val="en-ZA"/>
        </w:rPr>
        <w:t xml:space="preserve">Note: The minimum qualifying score for presentation is </w:t>
      </w:r>
      <w:r w:rsidR="00B95E57" w:rsidRPr="00616631">
        <w:rPr>
          <w:rFonts w:ascii="Arial" w:eastAsia="Arial" w:hAnsi="Arial" w:cs="Arial"/>
          <w:b/>
          <w:sz w:val="24"/>
          <w:szCs w:val="24"/>
          <w:lang w:val="en-ZA"/>
        </w:rPr>
        <w:t>06</w:t>
      </w:r>
      <w:r w:rsidRPr="00616631">
        <w:rPr>
          <w:rFonts w:ascii="Arial" w:eastAsia="Arial" w:hAnsi="Arial" w:cs="Arial"/>
          <w:b/>
          <w:sz w:val="24"/>
          <w:szCs w:val="24"/>
          <w:lang w:val="en-ZA"/>
        </w:rPr>
        <w:t xml:space="preserve"> points out of </w:t>
      </w:r>
      <w:r w:rsidR="00B95E57" w:rsidRPr="00616631">
        <w:rPr>
          <w:rFonts w:ascii="Arial" w:eastAsia="Arial" w:hAnsi="Arial" w:cs="Arial"/>
          <w:b/>
          <w:sz w:val="24"/>
          <w:szCs w:val="24"/>
          <w:lang w:val="en-ZA"/>
        </w:rPr>
        <w:t>1</w:t>
      </w:r>
      <w:r w:rsidRPr="00616631">
        <w:rPr>
          <w:rFonts w:ascii="Arial" w:eastAsia="Arial" w:hAnsi="Arial" w:cs="Arial"/>
          <w:b/>
          <w:sz w:val="24"/>
          <w:szCs w:val="24"/>
          <w:lang w:val="en-ZA"/>
        </w:rPr>
        <w:t xml:space="preserve">0 points. All bidders that fail to achieve the minimum qualifying score </w:t>
      </w:r>
      <w:r w:rsidR="00B95E57" w:rsidRPr="00616631">
        <w:rPr>
          <w:rFonts w:ascii="Arial" w:eastAsia="Arial" w:hAnsi="Arial" w:cs="Arial"/>
          <w:b/>
          <w:sz w:val="24"/>
          <w:szCs w:val="24"/>
          <w:lang w:val="en-ZA"/>
        </w:rPr>
        <w:t xml:space="preserve">on presentation </w:t>
      </w:r>
      <w:r w:rsidRPr="00616631">
        <w:rPr>
          <w:rFonts w:ascii="Arial" w:eastAsia="Arial" w:hAnsi="Arial" w:cs="Arial"/>
          <w:b/>
          <w:sz w:val="24"/>
          <w:szCs w:val="24"/>
          <w:lang w:val="en-ZA"/>
        </w:rPr>
        <w:t>shall not be considered for further evaluation</w:t>
      </w:r>
      <w:r w:rsidR="00B95E57" w:rsidRPr="00616631">
        <w:rPr>
          <w:rFonts w:ascii="Arial" w:eastAsia="Arial" w:hAnsi="Arial" w:cs="Arial"/>
          <w:b/>
          <w:sz w:val="24"/>
          <w:szCs w:val="24"/>
          <w:lang w:val="en-ZA"/>
        </w:rPr>
        <w:t xml:space="preserve"> on Price and BEE</w:t>
      </w:r>
      <w:r w:rsidRPr="00616631">
        <w:rPr>
          <w:rFonts w:ascii="Arial" w:eastAsia="Arial" w:hAnsi="Arial" w:cs="Arial"/>
          <w:b/>
          <w:sz w:val="24"/>
          <w:szCs w:val="24"/>
          <w:lang w:val="en-ZA"/>
        </w:rPr>
        <w:t xml:space="preserve">. </w:t>
      </w:r>
    </w:p>
    <w:p w14:paraId="172A2FA5" w14:textId="77777777" w:rsidR="00433C22" w:rsidRPr="00616631" w:rsidRDefault="00433C22" w:rsidP="00333A0B">
      <w:pPr>
        <w:widowControl w:val="0"/>
        <w:tabs>
          <w:tab w:val="left" w:pos="1185"/>
          <w:tab w:val="left" w:pos="1186"/>
        </w:tabs>
        <w:autoSpaceDE w:val="0"/>
        <w:autoSpaceDN w:val="0"/>
        <w:spacing w:after="0"/>
        <w:ind w:left="1185"/>
        <w:jc w:val="both"/>
        <w:rPr>
          <w:rFonts w:ascii="Arial" w:eastAsia="Arial" w:hAnsi="Arial" w:cs="Arial"/>
          <w:b/>
          <w:sz w:val="24"/>
          <w:szCs w:val="24"/>
          <w:lang w:val="en-ZA"/>
        </w:rPr>
      </w:pPr>
      <w:r w:rsidRPr="00616631">
        <w:rPr>
          <w:rFonts w:ascii="Arial" w:eastAsia="Arial" w:hAnsi="Arial" w:cs="Arial"/>
          <w:b/>
          <w:sz w:val="24"/>
          <w:szCs w:val="24"/>
          <w:lang w:val="en-ZA"/>
        </w:rPr>
        <w:t>Phase</w:t>
      </w:r>
      <w:r w:rsidRPr="00616631">
        <w:rPr>
          <w:rFonts w:ascii="Arial" w:eastAsia="Arial" w:hAnsi="Arial" w:cs="Arial"/>
          <w:b/>
          <w:spacing w:val="-2"/>
          <w:sz w:val="24"/>
          <w:szCs w:val="24"/>
          <w:lang w:val="en-ZA"/>
        </w:rPr>
        <w:t xml:space="preserve"> </w:t>
      </w:r>
      <w:r w:rsidR="00B95E57" w:rsidRPr="00616631">
        <w:rPr>
          <w:rFonts w:ascii="Arial" w:eastAsia="Arial" w:hAnsi="Arial" w:cs="Arial"/>
          <w:b/>
          <w:spacing w:val="-2"/>
          <w:sz w:val="24"/>
          <w:szCs w:val="24"/>
          <w:lang w:val="en-ZA"/>
        </w:rPr>
        <w:t>4</w:t>
      </w:r>
      <w:r w:rsidRPr="00616631">
        <w:rPr>
          <w:rFonts w:ascii="Arial" w:eastAsia="Arial" w:hAnsi="Arial" w:cs="Arial"/>
          <w:b/>
          <w:sz w:val="24"/>
          <w:szCs w:val="24"/>
          <w:lang w:val="en-ZA"/>
        </w:rPr>
        <w:t>:</w:t>
      </w:r>
      <w:r w:rsidRPr="00616631">
        <w:rPr>
          <w:rFonts w:ascii="Arial" w:eastAsia="Arial" w:hAnsi="Arial" w:cs="Arial"/>
          <w:b/>
          <w:spacing w:val="1"/>
          <w:sz w:val="24"/>
          <w:szCs w:val="24"/>
          <w:lang w:val="en-ZA"/>
        </w:rPr>
        <w:t xml:space="preserve"> </w:t>
      </w:r>
      <w:r w:rsidRPr="00616631">
        <w:rPr>
          <w:rFonts w:ascii="Arial" w:eastAsia="Arial" w:hAnsi="Arial" w:cs="Arial"/>
          <w:b/>
          <w:sz w:val="24"/>
          <w:szCs w:val="24"/>
          <w:lang w:val="en-ZA"/>
        </w:rPr>
        <w:t>Preference</w:t>
      </w:r>
      <w:r w:rsidRPr="00616631">
        <w:rPr>
          <w:rFonts w:ascii="Arial" w:eastAsia="Arial" w:hAnsi="Arial" w:cs="Arial"/>
          <w:b/>
          <w:spacing w:val="-1"/>
          <w:sz w:val="24"/>
          <w:szCs w:val="24"/>
          <w:lang w:val="en-ZA"/>
        </w:rPr>
        <w:t xml:space="preserve"> </w:t>
      </w:r>
      <w:r w:rsidRPr="00616631">
        <w:rPr>
          <w:rFonts w:ascii="Arial" w:eastAsia="Arial" w:hAnsi="Arial" w:cs="Arial"/>
          <w:b/>
          <w:sz w:val="24"/>
          <w:szCs w:val="24"/>
          <w:lang w:val="en-ZA"/>
        </w:rPr>
        <w:t>Point</w:t>
      </w:r>
      <w:r w:rsidRPr="00616631">
        <w:rPr>
          <w:rFonts w:ascii="Arial" w:eastAsia="Arial" w:hAnsi="Arial" w:cs="Arial"/>
          <w:b/>
          <w:spacing w:val="-2"/>
          <w:sz w:val="24"/>
          <w:szCs w:val="24"/>
          <w:lang w:val="en-ZA"/>
        </w:rPr>
        <w:t xml:space="preserve"> </w:t>
      </w:r>
      <w:r w:rsidRPr="00616631">
        <w:rPr>
          <w:rFonts w:ascii="Arial" w:eastAsia="Arial" w:hAnsi="Arial" w:cs="Arial"/>
          <w:b/>
          <w:sz w:val="24"/>
          <w:szCs w:val="24"/>
          <w:lang w:val="en-ZA"/>
        </w:rPr>
        <w:t>System</w:t>
      </w:r>
    </w:p>
    <w:p w14:paraId="487292A0" w14:textId="77777777" w:rsidR="00433C22" w:rsidRPr="00616631" w:rsidRDefault="00433C22">
      <w:pPr>
        <w:widowControl w:val="0"/>
        <w:autoSpaceDE w:val="0"/>
        <w:autoSpaceDN w:val="0"/>
        <w:spacing w:after="0"/>
        <w:jc w:val="both"/>
        <w:rPr>
          <w:rFonts w:ascii="Arial" w:eastAsia="Arial" w:hAnsi="Arial" w:cs="Arial"/>
          <w:b/>
          <w:sz w:val="24"/>
          <w:szCs w:val="24"/>
          <w:lang w:val="en-ZA"/>
        </w:rPr>
      </w:pPr>
    </w:p>
    <w:p w14:paraId="6E6FDB1D" w14:textId="77777777" w:rsidR="008516B7" w:rsidRPr="00616631" w:rsidRDefault="008516B7">
      <w:pPr>
        <w:autoSpaceDE w:val="0"/>
        <w:autoSpaceDN w:val="0"/>
        <w:adjustRightInd w:val="0"/>
        <w:spacing w:line="360" w:lineRule="auto"/>
        <w:jc w:val="both"/>
        <w:rPr>
          <w:rFonts w:ascii="Arial" w:hAnsi="Arial" w:cs="Arial"/>
          <w:color w:val="000000"/>
          <w:sz w:val="24"/>
          <w:szCs w:val="24"/>
        </w:rPr>
      </w:pPr>
      <w:r w:rsidRPr="00616631">
        <w:rPr>
          <w:rFonts w:ascii="Arial" w:hAnsi="Arial" w:cs="Arial"/>
          <w:color w:val="000000"/>
          <w:sz w:val="24"/>
          <w:szCs w:val="24"/>
        </w:rPr>
        <w:t>The 80</w:t>
      </w:r>
      <w:r w:rsidR="00B03E97">
        <w:rPr>
          <w:rFonts w:ascii="Arial" w:hAnsi="Arial" w:cs="Arial"/>
          <w:color w:val="000000"/>
          <w:sz w:val="24"/>
          <w:szCs w:val="24"/>
        </w:rPr>
        <w:t>/20</w:t>
      </w:r>
      <w:r w:rsidRPr="00616631">
        <w:rPr>
          <w:rFonts w:ascii="Arial" w:hAnsi="Arial" w:cs="Arial"/>
          <w:color w:val="000000"/>
          <w:sz w:val="24"/>
          <w:szCs w:val="24"/>
        </w:rPr>
        <w:t>-preference points system for price would be utilized for procurement with a contract of up to R50 000 000.00 (VAT inclusive).</w:t>
      </w:r>
    </w:p>
    <w:p w14:paraId="5435E351"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The following formula would be applied:</w:t>
      </w:r>
    </w:p>
    <w:p w14:paraId="325E76F7"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p>
    <w:p w14:paraId="6D06A1B8"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Ps = 80[1- Pt- Pmin /Pmin]</w:t>
      </w:r>
    </w:p>
    <w:p w14:paraId="3276EE54"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p>
    <w:p w14:paraId="17A1E84E"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Where:</w:t>
      </w:r>
    </w:p>
    <w:p w14:paraId="3959BF5E"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Ps = Points scored for price of bid under consideration</w:t>
      </w:r>
    </w:p>
    <w:p w14:paraId="430F5A7B"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Pt = Rand value of bid under consideration</w:t>
      </w:r>
    </w:p>
    <w:p w14:paraId="3F0EF8A6"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r w:rsidRPr="00616631">
        <w:rPr>
          <w:rFonts w:ascii="Arial" w:eastAsia="Calibri" w:hAnsi="Arial" w:cs="Arial"/>
          <w:color w:val="000000"/>
          <w:sz w:val="24"/>
          <w:szCs w:val="24"/>
        </w:rPr>
        <w:t>Pmin = Rand value of lowest acceptable bid</w:t>
      </w:r>
    </w:p>
    <w:p w14:paraId="3C65DB96" w14:textId="77777777" w:rsidR="008516B7" w:rsidRPr="00616631" w:rsidRDefault="008516B7">
      <w:pPr>
        <w:tabs>
          <w:tab w:val="left" w:pos="0"/>
        </w:tabs>
        <w:autoSpaceDE w:val="0"/>
        <w:autoSpaceDN w:val="0"/>
        <w:adjustRightInd w:val="0"/>
        <w:contextualSpacing/>
        <w:jc w:val="both"/>
        <w:rPr>
          <w:rFonts w:ascii="Arial" w:eastAsia="Calibri" w:hAnsi="Arial" w:cs="Arial"/>
          <w:color w:val="000000"/>
          <w:sz w:val="24"/>
          <w:szCs w:val="24"/>
        </w:rPr>
      </w:pPr>
    </w:p>
    <w:p w14:paraId="2AA5D6D2" w14:textId="77777777" w:rsidR="008516B7" w:rsidRPr="00616631" w:rsidRDefault="008516B7">
      <w:pPr>
        <w:autoSpaceDE w:val="0"/>
        <w:autoSpaceDN w:val="0"/>
        <w:adjustRightInd w:val="0"/>
        <w:spacing w:line="20" w:lineRule="atLeast"/>
        <w:contextualSpacing/>
        <w:jc w:val="both"/>
        <w:rPr>
          <w:rFonts w:ascii="Arial" w:eastAsia="Calibri" w:hAnsi="Arial" w:cs="Arial"/>
          <w:b/>
          <w:color w:val="000000"/>
          <w:sz w:val="24"/>
          <w:szCs w:val="24"/>
        </w:rPr>
      </w:pPr>
      <w:r w:rsidRPr="00616631">
        <w:rPr>
          <w:rFonts w:ascii="Arial" w:eastAsia="Calibri" w:hAnsi="Arial" w:cs="Arial"/>
          <w:b/>
          <w:color w:val="000000"/>
          <w:sz w:val="24"/>
          <w:szCs w:val="24"/>
        </w:rPr>
        <w:t>Points awarded for B-BBEE status level of contributor</w:t>
      </w:r>
    </w:p>
    <w:p w14:paraId="372EFB26" w14:textId="77777777" w:rsidR="008516B7" w:rsidRPr="00616631" w:rsidRDefault="008516B7">
      <w:pPr>
        <w:autoSpaceDE w:val="0"/>
        <w:autoSpaceDN w:val="0"/>
        <w:adjustRightInd w:val="0"/>
        <w:spacing w:line="20" w:lineRule="atLeast"/>
        <w:contextualSpacing/>
        <w:jc w:val="both"/>
        <w:rPr>
          <w:rFonts w:ascii="Arial" w:eastAsia="Calibri" w:hAnsi="Arial" w:cs="Arial"/>
          <w:b/>
          <w:sz w:val="24"/>
          <w:szCs w:val="24"/>
        </w:rPr>
      </w:pPr>
    </w:p>
    <w:p w14:paraId="2065B7E0" w14:textId="77777777" w:rsidR="008516B7" w:rsidRPr="00616631" w:rsidRDefault="008516B7">
      <w:pPr>
        <w:autoSpaceDE w:val="0"/>
        <w:autoSpaceDN w:val="0"/>
        <w:adjustRightInd w:val="0"/>
        <w:spacing w:line="20" w:lineRule="atLeast"/>
        <w:contextualSpacing/>
        <w:jc w:val="both"/>
        <w:rPr>
          <w:rFonts w:ascii="Arial" w:eastAsia="Calibri" w:hAnsi="Arial" w:cs="Arial"/>
          <w:b/>
          <w:sz w:val="24"/>
          <w:szCs w:val="24"/>
        </w:rPr>
      </w:pPr>
      <w:r w:rsidRPr="00616631">
        <w:rPr>
          <w:rFonts w:ascii="Arial" w:eastAsia="Calibri" w:hAnsi="Arial" w:cs="Arial"/>
          <w:b/>
          <w:sz w:val="24"/>
          <w:szCs w:val="24"/>
        </w:rPr>
        <w:t>A maximum of 20 points will be awarded for B-BBEE Status Level of Contributor.</w:t>
      </w:r>
    </w:p>
    <w:p w14:paraId="794BC265" w14:textId="77777777" w:rsidR="008516B7" w:rsidRPr="00616631" w:rsidRDefault="008516B7">
      <w:pPr>
        <w:autoSpaceDE w:val="0"/>
        <w:autoSpaceDN w:val="0"/>
        <w:adjustRightInd w:val="0"/>
        <w:spacing w:line="20" w:lineRule="atLeast"/>
        <w:contextualSpacing/>
        <w:jc w:val="both"/>
        <w:rPr>
          <w:rFonts w:ascii="Arial" w:eastAsia="Calibri" w:hAnsi="Arial" w:cs="Arial"/>
          <w:b/>
          <w:sz w:val="24"/>
          <w:szCs w:val="24"/>
        </w:rPr>
      </w:pPr>
    </w:p>
    <w:p w14:paraId="6A6D9B78" w14:textId="77777777" w:rsidR="00433C22" w:rsidRPr="00616631" w:rsidRDefault="00433C22">
      <w:pPr>
        <w:widowControl w:val="0"/>
        <w:autoSpaceDE w:val="0"/>
        <w:autoSpaceDN w:val="0"/>
        <w:spacing w:before="11" w:after="0"/>
        <w:jc w:val="both"/>
        <w:rPr>
          <w:rFonts w:ascii="Arial" w:eastAsia="Arial" w:hAnsi="Arial" w:cs="Arial"/>
          <w:sz w:val="24"/>
          <w:szCs w:val="24"/>
          <w:lang w:val="en-Z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6"/>
        <w:gridCol w:w="3905"/>
      </w:tblGrid>
      <w:tr w:rsidR="00433C22" w:rsidRPr="00E45679" w14:paraId="5AF94038" w14:textId="77777777" w:rsidTr="00550C58">
        <w:trPr>
          <w:trHeight w:val="479"/>
        </w:trPr>
        <w:tc>
          <w:tcPr>
            <w:tcW w:w="5876" w:type="dxa"/>
            <w:shd w:val="clear" w:color="auto" w:fill="D9D9D9"/>
          </w:tcPr>
          <w:p w14:paraId="09F23153" w14:textId="77777777" w:rsidR="00433C22" w:rsidRPr="00616631" w:rsidRDefault="00433C22">
            <w:pPr>
              <w:widowControl w:val="0"/>
              <w:autoSpaceDE w:val="0"/>
              <w:autoSpaceDN w:val="0"/>
              <w:spacing w:before="101" w:after="0"/>
              <w:ind w:left="2238" w:right="2203"/>
              <w:jc w:val="both"/>
              <w:rPr>
                <w:rFonts w:ascii="Arial" w:eastAsia="Arial" w:hAnsi="Arial" w:cs="Arial"/>
                <w:b/>
                <w:sz w:val="24"/>
                <w:szCs w:val="24"/>
                <w:lang w:val="en-ZA"/>
              </w:rPr>
            </w:pPr>
            <w:bookmarkStart w:id="5" w:name="_Hlk86999087"/>
            <w:r w:rsidRPr="00616631">
              <w:rPr>
                <w:rFonts w:ascii="Arial" w:eastAsia="Arial" w:hAnsi="Arial" w:cs="Arial"/>
                <w:b/>
                <w:sz w:val="24"/>
                <w:szCs w:val="24"/>
                <w:lang w:val="en-ZA"/>
              </w:rPr>
              <w:t>CRITERIA</w:t>
            </w:r>
          </w:p>
        </w:tc>
        <w:tc>
          <w:tcPr>
            <w:tcW w:w="3905" w:type="dxa"/>
            <w:shd w:val="clear" w:color="auto" w:fill="D9D9D9"/>
          </w:tcPr>
          <w:p w14:paraId="2B5AF1C1" w14:textId="77777777" w:rsidR="00433C22" w:rsidRPr="00616631" w:rsidRDefault="00433C22">
            <w:pPr>
              <w:widowControl w:val="0"/>
              <w:autoSpaceDE w:val="0"/>
              <w:autoSpaceDN w:val="0"/>
              <w:spacing w:before="101" w:after="0"/>
              <w:ind w:left="1466" w:right="1459"/>
              <w:jc w:val="both"/>
              <w:rPr>
                <w:rFonts w:ascii="Arial" w:eastAsia="Arial" w:hAnsi="Arial" w:cs="Arial"/>
                <w:b/>
                <w:sz w:val="24"/>
                <w:szCs w:val="24"/>
                <w:lang w:val="en-ZA"/>
              </w:rPr>
            </w:pPr>
            <w:r w:rsidRPr="00616631">
              <w:rPr>
                <w:rFonts w:ascii="Arial" w:eastAsia="Arial" w:hAnsi="Arial" w:cs="Arial"/>
                <w:b/>
                <w:sz w:val="24"/>
                <w:szCs w:val="24"/>
                <w:lang w:val="en-ZA"/>
              </w:rPr>
              <w:t>POINTS</w:t>
            </w:r>
          </w:p>
        </w:tc>
      </w:tr>
      <w:tr w:rsidR="00433C22" w:rsidRPr="00E45679" w14:paraId="7C7027AC" w14:textId="77777777" w:rsidTr="00550C58">
        <w:trPr>
          <w:trHeight w:val="479"/>
        </w:trPr>
        <w:tc>
          <w:tcPr>
            <w:tcW w:w="5876" w:type="dxa"/>
          </w:tcPr>
          <w:p w14:paraId="27218CA5" w14:textId="77777777" w:rsidR="00433C22" w:rsidRPr="00616631" w:rsidRDefault="00433C22" w:rsidP="005F7111">
            <w:pPr>
              <w:widowControl w:val="0"/>
              <w:autoSpaceDE w:val="0"/>
              <w:autoSpaceDN w:val="0"/>
              <w:spacing w:before="100" w:after="0"/>
              <w:ind w:left="105"/>
              <w:jc w:val="both"/>
              <w:rPr>
                <w:rFonts w:ascii="Arial" w:eastAsia="Arial" w:hAnsi="Arial" w:cs="Arial"/>
                <w:sz w:val="24"/>
                <w:szCs w:val="24"/>
                <w:lang w:val="en-ZA"/>
              </w:rPr>
            </w:pPr>
            <w:r w:rsidRPr="00616631">
              <w:rPr>
                <w:rFonts w:ascii="Arial" w:eastAsia="Arial" w:hAnsi="Arial" w:cs="Arial"/>
                <w:sz w:val="24"/>
                <w:szCs w:val="24"/>
                <w:lang w:val="en-ZA"/>
              </w:rPr>
              <w:t>Price</w:t>
            </w:r>
          </w:p>
        </w:tc>
        <w:tc>
          <w:tcPr>
            <w:tcW w:w="3905" w:type="dxa"/>
          </w:tcPr>
          <w:p w14:paraId="4D1D69C9" w14:textId="77777777" w:rsidR="00433C22" w:rsidRPr="00616631" w:rsidRDefault="00433C22" w:rsidP="005F7111">
            <w:pPr>
              <w:widowControl w:val="0"/>
              <w:autoSpaceDE w:val="0"/>
              <w:autoSpaceDN w:val="0"/>
              <w:spacing w:before="100" w:after="0"/>
              <w:ind w:left="1499" w:right="1444"/>
              <w:jc w:val="both"/>
              <w:rPr>
                <w:rFonts w:ascii="Arial" w:eastAsia="Arial" w:hAnsi="Arial" w:cs="Arial"/>
                <w:sz w:val="24"/>
                <w:szCs w:val="24"/>
                <w:lang w:val="en-ZA"/>
              </w:rPr>
            </w:pPr>
            <w:r w:rsidRPr="00616631">
              <w:rPr>
                <w:rFonts w:ascii="Arial" w:eastAsia="Arial" w:hAnsi="Arial" w:cs="Arial"/>
                <w:sz w:val="24"/>
                <w:szCs w:val="24"/>
                <w:lang w:val="en-ZA"/>
              </w:rPr>
              <w:t>80</w:t>
            </w:r>
          </w:p>
        </w:tc>
      </w:tr>
      <w:tr w:rsidR="00433C22" w:rsidRPr="00E45679" w14:paraId="78159B67" w14:textId="77777777" w:rsidTr="00550C58">
        <w:trPr>
          <w:trHeight w:val="479"/>
        </w:trPr>
        <w:tc>
          <w:tcPr>
            <w:tcW w:w="5876" w:type="dxa"/>
          </w:tcPr>
          <w:p w14:paraId="75AEE1A6" w14:textId="77777777" w:rsidR="00433C22" w:rsidRPr="00616631" w:rsidRDefault="00433C22" w:rsidP="005F7111">
            <w:pPr>
              <w:widowControl w:val="0"/>
              <w:autoSpaceDE w:val="0"/>
              <w:autoSpaceDN w:val="0"/>
              <w:spacing w:before="100" w:after="0"/>
              <w:ind w:left="105"/>
              <w:jc w:val="both"/>
              <w:rPr>
                <w:rFonts w:ascii="Arial" w:eastAsia="Arial" w:hAnsi="Arial" w:cs="Arial"/>
                <w:sz w:val="24"/>
                <w:szCs w:val="24"/>
                <w:lang w:val="en-ZA"/>
              </w:rPr>
            </w:pPr>
            <w:r w:rsidRPr="00616631">
              <w:rPr>
                <w:rFonts w:ascii="Arial" w:eastAsia="Arial" w:hAnsi="Arial" w:cs="Arial"/>
                <w:sz w:val="24"/>
                <w:szCs w:val="24"/>
                <w:lang w:val="en-ZA"/>
              </w:rPr>
              <w:t>B-BBEE</w:t>
            </w:r>
          </w:p>
        </w:tc>
        <w:tc>
          <w:tcPr>
            <w:tcW w:w="3905" w:type="dxa"/>
          </w:tcPr>
          <w:p w14:paraId="51139A5C" w14:textId="77777777" w:rsidR="00433C22" w:rsidRPr="00616631" w:rsidRDefault="00433C22" w:rsidP="005F7111">
            <w:pPr>
              <w:widowControl w:val="0"/>
              <w:autoSpaceDE w:val="0"/>
              <w:autoSpaceDN w:val="0"/>
              <w:spacing w:before="100" w:after="0"/>
              <w:ind w:left="1499" w:right="1459"/>
              <w:jc w:val="both"/>
              <w:rPr>
                <w:rFonts w:ascii="Arial" w:eastAsia="Arial" w:hAnsi="Arial" w:cs="Arial"/>
                <w:sz w:val="24"/>
                <w:szCs w:val="24"/>
                <w:lang w:val="en-ZA"/>
              </w:rPr>
            </w:pPr>
            <w:r w:rsidRPr="00616631">
              <w:rPr>
                <w:rFonts w:ascii="Arial" w:eastAsia="Arial" w:hAnsi="Arial" w:cs="Arial"/>
                <w:sz w:val="24"/>
                <w:szCs w:val="24"/>
                <w:lang w:val="en-ZA"/>
              </w:rPr>
              <w:t>20</w:t>
            </w:r>
          </w:p>
        </w:tc>
      </w:tr>
      <w:tr w:rsidR="00433C22" w:rsidRPr="00E45679" w14:paraId="43E02E9C" w14:textId="77777777" w:rsidTr="00550C58">
        <w:trPr>
          <w:trHeight w:val="479"/>
        </w:trPr>
        <w:tc>
          <w:tcPr>
            <w:tcW w:w="5876" w:type="dxa"/>
            <w:shd w:val="clear" w:color="auto" w:fill="D9D9D9"/>
          </w:tcPr>
          <w:p w14:paraId="6FF7B268" w14:textId="77777777" w:rsidR="00433C22" w:rsidRPr="00616631" w:rsidRDefault="00433C22" w:rsidP="005F7111">
            <w:pPr>
              <w:widowControl w:val="0"/>
              <w:autoSpaceDE w:val="0"/>
              <w:autoSpaceDN w:val="0"/>
              <w:spacing w:before="100" w:after="0"/>
              <w:ind w:left="957"/>
              <w:jc w:val="both"/>
              <w:rPr>
                <w:rFonts w:ascii="Arial" w:eastAsia="Arial" w:hAnsi="Arial" w:cs="Arial"/>
                <w:b/>
                <w:sz w:val="24"/>
                <w:szCs w:val="24"/>
                <w:lang w:val="en-ZA"/>
              </w:rPr>
            </w:pPr>
            <w:r w:rsidRPr="00616631">
              <w:rPr>
                <w:rFonts w:ascii="Arial" w:eastAsia="Arial" w:hAnsi="Arial" w:cs="Arial"/>
                <w:b/>
                <w:sz w:val="24"/>
                <w:szCs w:val="24"/>
                <w:lang w:val="en-ZA"/>
              </w:rPr>
              <w:t>TOTAL</w:t>
            </w:r>
          </w:p>
        </w:tc>
        <w:tc>
          <w:tcPr>
            <w:tcW w:w="3905" w:type="dxa"/>
          </w:tcPr>
          <w:p w14:paraId="0C842084" w14:textId="77777777" w:rsidR="00433C22" w:rsidRPr="00616631" w:rsidRDefault="00433C22" w:rsidP="005F7111">
            <w:pPr>
              <w:widowControl w:val="0"/>
              <w:autoSpaceDE w:val="0"/>
              <w:autoSpaceDN w:val="0"/>
              <w:spacing w:before="100" w:after="0"/>
              <w:ind w:left="1499" w:right="1459"/>
              <w:jc w:val="both"/>
              <w:rPr>
                <w:rFonts w:ascii="Arial" w:eastAsia="Arial" w:hAnsi="Arial" w:cs="Arial"/>
                <w:b/>
                <w:sz w:val="24"/>
                <w:szCs w:val="24"/>
                <w:lang w:val="en-ZA"/>
              </w:rPr>
            </w:pPr>
            <w:r w:rsidRPr="00616631">
              <w:rPr>
                <w:rFonts w:ascii="Arial" w:eastAsia="Arial" w:hAnsi="Arial" w:cs="Arial"/>
                <w:b/>
                <w:sz w:val="24"/>
                <w:szCs w:val="24"/>
                <w:lang w:val="en-ZA"/>
              </w:rPr>
              <w:t>100</w:t>
            </w:r>
            <w:r w:rsidRPr="00616631">
              <w:rPr>
                <w:rFonts w:ascii="Arial" w:eastAsia="Arial" w:hAnsi="Arial" w:cs="Arial"/>
                <w:b/>
                <w:spacing w:val="-1"/>
                <w:sz w:val="24"/>
                <w:szCs w:val="24"/>
                <w:lang w:val="en-ZA"/>
              </w:rPr>
              <w:t xml:space="preserve"> </w:t>
            </w:r>
          </w:p>
        </w:tc>
      </w:tr>
      <w:bookmarkEnd w:id="5"/>
    </w:tbl>
    <w:p w14:paraId="0A68FB87" w14:textId="77777777" w:rsidR="00433C22" w:rsidRPr="00616631" w:rsidRDefault="00433C22" w:rsidP="005F7111">
      <w:pPr>
        <w:widowControl w:val="0"/>
        <w:autoSpaceDE w:val="0"/>
        <w:autoSpaceDN w:val="0"/>
        <w:spacing w:before="3" w:after="0"/>
        <w:jc w:val="both"/>
        <w:rPr>
          <w:rFonts w:ascii="Arial" w:eastAsia="Arial" w:hAnsi="Arial" w:cs="Arial"/>
          <w:sz w:val="24"/>
          <w:szCs w:val="24"/>
          <w:lang w:val="en-ZA"/>
        </w:rPr>
      </w:pPr>
    </w:p>
    <w:p w14:paraId="7886303F" w14:textId="77777777" w:rsidR="00433C22" w:rsidRDefault="00433C22" w:rsidP="005F7111">
      <w:pPr>
        <w:widowControl w:val="0"/>
        <w:autoSpaceDE w:val="0"/>
        <w:autoSpaceDN w:val="0"/>
        <w:spacing w:after="0"/>
        <w:jc w:val="both"/>
        <w:rPr>
          <w:rFonts w:ascii="Arial" w:eastAsia="Arial" w:hAnsi="Arial" w:cs="Arial"/>
          <w:sz w:val="24"/>
          <w:szCs w:val="24"/>
          <w:lang w:val="en-ZA"/>
        </w:rPr>
      </w:pPr>
    </w:p>
    <w:p w14:paraId="6C636045" w14:textId="77777777" w:rsidR="003D0FB3" w:rsidRPr="00616631" w:rsidRDefault="003D0FB3" w:rsidP="005F7111">
      <w:pPr>
        <w:pStyle w:val="Heading4"/>
        <w:spacing w:before="94"/>
        <w:ind w:left="328" w:firstLine="113"/>
        <w:jc w:val="both"/>
        <w:rPr>
          <w:rFonts w:ascii="Arial" w:hAnsi="Arial" w:cs="Arial"/>
          <w:b/>
          <w:bCs/>
          <w:i w:val="0"/>
          <w:iCs w:val="0"/>
          <w:color w:val="auto"/>
          <w:sz w:val="24"/>
          <w:szCs w:val="24"/>
        </w:rPr>
      </w:pPr>
      <w:r w:rsidRPr="00616631">
        <w:rPr>
          <w:rFonts w:ascii="Arial" w:hAnsi="Arial" w:cs="Arial"/>
          <w:b/>
          <w:bCs/>
          <w:i w:val="0"/>
          <w:iCs w:val="0"/>
          <w:color w:val="auto"/>
          <w:sz w:val="24"/>
          <w:szCs w:val="24"/>
        </w:rPr>
        <w:lastRenderedPageBreak/>
        <w:t>Price</w:t>
      </w:r>
      <w:r w:rsidRPr="00616631">
        <w:rPr>
          <w:rFonts w:ascii="Arial" w:hAnsi="Arial" w:cs="Arial"/>
          <w:b/>
          <w:bCs/>
          <w:i w:val="0"/>
          <w:iCs w:val="0"/>
          <w:color w:val="auto"/>
          <w:spacing w:val="-2"/>
          <w:sz w:val="24"/>
          <w:szCs w:val="24"/>
        </w:rPr>
        <w:t xml:space="preserve"> </w:t>
      </w:r>
      <w:r w:rsidRPr="00616631">
        <w:rPr>
          <w:rFonts w:ascii="Arial" w:hAnsi="Arial" w:cs="Arial"/>
          <w:b/>
          <w:bCs/>
          <w:i w:val="0"/>
          <w:iCs w:val="0"/>
          <w:color w:val="auto"/>
          <w:sz w:val="24"/>
          <w:szCs w:val="24"/>
        </w:rPr>
        <w:t>and</w:t>
      </w:r>
      <w:r w:rsidRPr="00616631">
        <w:rPr>
          <w:rFonts w:ascii="Arial" w:hAnsi="Arial" w:cs="Arial"/>
          <w:b/>
          <w:bCs/>
          <w:i w:val="0"/>
          <w:iCs w:val="0"/>
          <w:color w:val="auto"/>
          <w:spacing w:val="1"/>
          <w:sz w:val="24"/>
          <w:szCs w:val="24"/>
        </w:rPr>
        <w:t xml:space="preserve"> </w:t>
      </w:r>
      <w:r w:rsidRPr="00616631">
        <w:rPr>
          <w:rFonts w:ascii="Arial" w:hAnsi="Arial" w:cs="Arial"/>
          <w:b/>
          <w:bCs/>
          <w:i w:val="0"/>
          <w:iCs w:val="0"/>
          <w:color w:val="auto"/>
          <w:sz w:val="24"/>
          <w:szCs w:val="24"/>
        </w:rPr>
        <w:t>Preference</w:t>
      </w:r>
    </w:p>
    <w:p w14:paraId="3B712A75" w14:textId="77777777" w:rsidR="003D0FB3" w:rsidRPr="00616631" w:rsidRDefault="003D0FB3" w:rsidP="00333A0B">
      <w:pPr>
        <w:pStyle w:val="BodyText"/>
        <w:spacing w:line="276" w:lineRule="auto"/>
        <w:jc w:val="both"/>
        <w:rPr>
          <w:b/>
          <w:sz w:val="24"/>
          <w:szCs w:val="24"/>
        </w:rPr>
      </w:pPr>
    </w:p>
    <w:p w14:paraId="7F7699D9" w14:textId="77777777" w:rsidR="003D0FB3" w:rsidRPr="00616631" w:rsidRDefault="003D0FB3">
      <w:pPr>
        <w:pStyle w:val="BodyText"/>
        <w:spacing w:line="276" w:lineRule="auto"/>
        <w:ind w:left="441"/>
        <w:jc w:val="both"/>
        <w:rPr>
          <w:sz w:val="24"/>
          <w:szCs w:val="24"/>
        </w:rPr>
      </w:pPr>
      <w:r w:rsidRPr="00616631">
        <w:rPr>
          <w:sz w:val="24"/>
          <w:szCs w:val="24"/>
        </w:rPr>
        <w:t>Bidders</w:t>
      </w:r>
      <w:r w:rsidRPr="00616631">
        <w:rPr>
          <w:spacing w:val="6"/>
          <w:sz w:val="24"/>
          <w:szCs w:val="24"/>
        </w:rPr>
        <w:t xml:space="preserve"> </w:t>
      </w:r>
      <w:r w:rsidRPr="00616631">
        <w:rPr>
          <w:sz w:val="24"/>
          <w:szCs w:val="24"/>
        </w:rPr>
        <w:t>will</w:t>
      </w:r>
      <w:r w:rsidRPr="00616631">
        <w:rPr>
          <w:spacing w:val="6"/>
          <w:sz w:val="24"/>
          <w:szCs w:val="24"/>
        </w:rPr>
        <w:t xml:space="preserve"> </w:t>
      </w:r>
      <w:r w:rsidRPr="00616631">
        <w:rPr>
          <w:sz w:val="24"/>
          <w:szCs w:val="24"/>
        </w:rPr>
        <w:t>be</w:t>
      </w:r>
      <w:r w:rsidRPr="00616631">
        <w:rPr>
          <w:spacing w:val="2"/>
          <w:sz w:val="24"/>
          <w:szCs w:val="24"/>
        </w:rPr>
        <w:t xml:space="preserve"> </w:t>
      </w:r>
      <w:r w:rsidRPr="00616631">
        <w:rPr>
          <w:sz w:val="24"/>
          <w:szCs w:val="24"/>
        </w:rPr>
        <w:t>evaluated</w:t>
      </w:r>
      <w:r w:rsidRPr="00616631">
        <w:rPr>
          <w:spacing w:val="2"/>
          <w:sz w:val="24"/>
          <w:szCs w:val="24"/>
        </w:rPr>
        <w:t xml:space="preserve"> </w:t>
      </w:r>
      <w:r w:rsidRPr="00616631">
        <w:rPr>
          <w:sz w:val="24"/>
          <w:szCs w:val="24"/>
        </w:rPr>
        <w:t>in</w:t>
      </w:r>
      <w:r w:rsidRPr="00616631">
        <w:rPr>
          <w:spacing w:val="2"/>
          <w:sz w:val="24"/>
          <w:szCs w:val="24"/>
        </w:rPr>
        <w:t xml:space="preserve"> </w:t>
      </w:r>
      <w:r w:rsidRPr="00616631">
        <w:rPr>
          <w:sz w:val="24"/>
          <w:szCs w:val="24"/>
        </w:rPr>
        <w:t>terms</w:t>
      </w:r>
      <w:r w:rsidRPr="00616631">
        <w:rPr>
          <w:spacing w:val="5"/>
          <w:sz w:val="24"/>
          <w:szCs w:val="24"/>
        </w:rPr>
        <w:t xml:space="preserve"> </w:t>
      </w:r>
      <w:r w:rsidRPr="00616631">
        <w:rPr>
          <w:sz w:val="24"/>
          <w:szCs w:val="24"/>
        </w:rPr>
        <w:t>of</w:t>
      </w:r>
      <w:r w:rsidRPr="00616631">
        <w:rPr>
          <w:spacing w:val="3"/>
          <w:sz w:val="24"/>
          <w:szCs w:val="24"/>
        </w:rPr>
        <w:t xml:space="preserve"> </w:t>
      </w:r>
      <w:r w:rsidRPr="00616631">
        <w:rPr>
          <w:sz w:val="24"/>
          <w:szCs w:val="24"/>
        </w:rPr>
        <w:t>Price</w:t>
      </w:r>
      <w:r w:rsidRPr="00616631">
        <w:rPr>
          <w:spacing w:val="2"/>
          <w:sz w:val="24"/>
          <w:szCs w:val="24"/>
        </w:rPr>
        <w:t xml:space="preserve"> </w:t>
      </w:r>
      <w:r w:rsidRPr="00616631">
        <w:rPr>
          <w:sz w:val="24"/>
          <w:szCs w:val="24"/>
        </w:rPr>
        <w:t>and</w:t>
      </w:r>
      <w:r w:rsidRPr="00616631">
        <w:rPr>
          <w:spacing w:val="2"/>
          <w:sz w:val="24"/>
          <w:szCs w:val="24"/>
        </w:rPr>
        <w:t xml:space="preserve"> </w:t>
      </w:r>
      <w:r w:rsidRPr="00616631">
        <w:rPr>
          <w:sz w:val="24"/>
          <w:szCs w:val="24"/>
        </w:rPr>
        <w:t>Preference</w:t>
      </w:r>
      <w:r w:rsidRPr="00616631">
        <w:rPr>
          <w:spacing w:val="2"/>
          <w:sz w:val="24"/>
          <w:szCs w:val="24"/>
        </w:rPr>
        <w:t xml:space="preserve"> </w:t>
      </w:r>
      <w:r w:rsidRPr="00616631">
        <w:rPr>
          <w:sz w:val="24"/>
          <w:szCs w:val="24"/>
        </w:rPr>
        <w:t>points (B-BBEE</w:t>
      </w:r>
      <w:r w:rsidRPr="00616631">
        <w:rPr>
          <w:spacing w:val="1"/>
          <w:sz w:val="24"/>
          <w:szCs w:val="24"/>
        </w:rPr>
        <w:t xml:space="preserve"> </w:t>
      </w:r>
      <w:r w:rsidRPr="00616631">
        <w:rPr>
          <w:sz w:val="24"/>
          <w:szCs w:val="24"/>
        </w:rPr>
        <w:t>status</w:t>
      </w:r>
      <w:r w:rsidRPr="00616631">
        <w:rPr>
          <w:spacing w:val="4"/>
          <w:sz w:val="24"/>
          <w:szCs w:val="24"/>
        </w:rPr>
        <w:t xml:space="preserve"> </w:t>
      </w:r>
      <w:r w:rsidRPr="00616631">
        <w:rPr>
          <w:sz w:val="24"/>
          <w:szCs w:val="24"/>
        </w:rPr>
        <w:t>level</w:t>
      </w:r>
      <w:r w:rsidRPr="00616631">
        <w:rPr>
          <w:spacing w:val="1"/>
          <w:sz w:val="24"/>
          <w:szCs w:val="24"/>
        </w:rPr>
        <w:t xml:space="preserve"> </w:t>
      </w:r>
      <w:r w:rsidRPr="00616631">
        <w:rPr>
          <w:sz w:val="24"/>
          <w:szCs w:val="24"/>
        </w:rPr>
        <w:t>of</w:t>
      </w:r>
      <w:r w:rsidRPr="00616631">
        <w:rPr>
          <w:spacing w:val="1"/>
          <w:sz w:val="24"/>
          <w:szCs w:val="24"/>
        </w:rPr>
        <w:t xml:space="preserve"> </w:t>
      </w:r>
      <w:r w:rsidRPr="00616631">
        <w:rPr>
          <w:sz w:val="24"/>
          <w:szCs w:val="24"/>
        </w:rPr>
        <w:t>contributor</w:t>
      </w:r>
      <w:r w:rsidR="00A47DEB" w:rsidRPr="00616631">
        <w:rPr>
          <w:sz w:val="24"/>
          <w:szCs w:val="24"/>
        </w:rPr>
        <w:t>). As</w:t>
      </w:r>
      <w:r w:rsidRPr="00616631">
        <w:rPr>
          <w:spacing w:val="-1"/>
          <w:sz w:val="24"/>
          <w:szCs w:val="24"/>
        </w:rPr>
        <w:t xml:space="preserve"> </w:t>
      </w:r>
      <w:r w:rsidRPr="00616631">
        <w:rPr>
          <w:sz w:val="24"/>
          <w:szCs w:val="24"/>
        </w:rPr>
        <w:t>per</w:t>
      </w:r>
      <w:r w:rsidRPr="00616631">
        <w:rPr>
          <w:spacing w:val="-4"/>
          <w:sz w:val="24"/>
          <w:szCs w:val="24"/>
        </w:rPr>
        <w:t xml:space="preserve"> </w:t>
      </w:r>
      <w:r w:rsidRPr="00616631">
        <w:rPr>
          <w:sz w:val="24"/>
          <w:szCs w:val="24"/>
        </w:rPr>
        <w:t>the</w:t>
      </w:r>
      <w:r w:rsidRPr="00616631">
        <w:rPr>
          <w:spacing w:val="-3"/>
          <w:sz w:val="24"/>
          <w:szCs w:val="24"/>
        </w:rPr>
        <w:t xml:space="preserve"> </w:t>
      </w:r>
      <w:r w:rsidRPr="00616631">
        <w:rPr>
          <w:sz w:val="24"/>
          <w:szCs w:val="24"/>
        </w:rPr>
        <w:t>table below,</w:t>
      </w:r>
      <w:r w:rsidRPr="00616631">
        <w:rPr>
          <w:spacing w:val="-2"/>
          <w:sz w:val="24"/>
          <w:szCs w:val="24"/>
        </w:rPr>
        <w:t xml:space="preserve"> </w:t>
      </w:r>
      <w:r w:rsidRPr="00616631">
        <w:rPr>
          <w:sz w:val="24"/>
          <w:szCs w:val="24"/>
        </w:rPr>
        <w:t>price</w:t>
      </w:r>
      <w:r w:rsidRPr="00616631">
        <w:rPr>
          <w:spacing w:val="-3"/>
          <w:sz w:val="24"/>
          <w:szCs w:val="24"/>
        </w:rPr>
        <w:t xml:space="preserve"> </w:t>
      </w:r>
      <w:r w:rsidRPr="00616631">
        <w:rPr>
          <w:sz w:val="24"/>
          <w:szCs w:val="24"/>
        </w:rPr>
        <w:t>is evaluated</w:t>
      </w:r>
      <w:r w:rsidRPr="00616631">
        <w:rPr>
          <w:spacing w:val="-3"/>
          <w:sz w:val="24"/>
          <w:szCs w:val="24"/>
        </w:rPr>
        <w:t xml:space="preserve"> </w:t>
      </w:r>
      <w:r w:rsidRPr="00616631">
        <w:rPr>
          <w:sz w:val="24"/>
          <w:szCs w:val="24"/>
        </w:rPr>
        <w:t>over</w:t>
      </w:r>
      <w:r w:rsidRPr="00616631">
        <w:rPr>
          <w:spacing w:val="1"/>
          <w:sz w:val="24"/>
          <w:szCs w:val="24"/>
        </w:rPr>
        <w:t xml:space="preserve"> </w:t>
      </w:r>
      <w:r w:rsidRPr="00616631">
        <w:rPr>
          <w:sz w:val="24"/>
          <w:szCs w:val="24"/>
        </w:rPr>
        <w:t>80</w:t>
      </w:r>
      <w:r w:rsidRPr="00616631">
        <w:rPr>
          <w:spacing w:val="-8"/>
          <w:sz w:val="24"/>
          <w:szCs w:val="24"/>
        </w:rPr>
        <w:t xml:space="preserve"> </w:t>
      </w:r>
      <w:r w:rsidRPr="00616631">
        <w:rPr>
          <w:sz w:val="24"/>
          <w:szCs w:val="24"/>
        </w:rPr>
        <w:t>points and</w:t>
      </w:r>
      <w:r w:rsidRPr="00616631">
        <w:rPr>
          <w:spacing w:val="-3"/>
          <w:sz w:val="24"/>
          <w:szCs w:val="24"/>
        </w:rPr>
        <w:t xml:space="preserve"> </w:t>
      </w:r>
      <w:r w:rsidRPr="00616631">
        <w:rPr>
          <w:sz w:val="24"/>
          <w:szCs w:val="24"/>
        </w:rPr>
        <w:t>preference</w:t>
      </w:r>
      <w:r w:rsidRPr="00616631">
        <w:rPr>
          <w:spacing w:val="-4"/>
          <w:sz w:val="24"/>
          <w:szCs w:val="24"/>
        </w:rPr>
        <w:t xml:space="preserve"> </w:t>
      </w:r>
      <w:r w:rsidRPr="00616631">
        <w:rPr>
          <w:sz w:val="24"/>
          <w:szCs w:val="24"/>
        </w:rPr>
        <w:t>points</w:t>
      </w:r>
      <w:r w:rsidRPr="00616631">
        <w:rPr>
          <w:spacing w:val="-2"/>
          <w:sz w:val="24"/>
          <w:szCs w:val="24"/>
        </w:rPr>
        <w:t xml:space="preserve"> </w:t>
      </w:r>
      <w:r w:rsidRPr="00616631">
        <w:rPr>
          <w:sz w:val="24"/>
          <w:szCs w:val="24"/>
        </w:rPr>
        <w:t>over</w:t>
      </w:r>
      <w:r w:rsidRPr="00616631">
        <w:rPr>
          <w:spacing w:val="-2"/>
          <w:sz w:val="24"/>
          <w:szCs w:val="24"/>
        </w:rPr>
        <w:t xml:space="preserve"> </w:t>
      </w:r>
      <w:r w:rsidRPr="00616631">
        <w:rPr>
          <w:sz w:val="24"/>
          <w:szCs w:val="24"/>
        </w:rPr>
        <w:t>20:</w:t>
      </w:r>
    </w:p>
    <w:p w14:paraId="03F927C0" w14:textId="77777777" w:rsidR="003D0FB3" w:rsidRPr="00616631" w:rsidRDefault="003D0FB3">
      <w:pPr>
        <w:pStyle w:val="BodyText"/>
        <w:spacing w:before="9" w:line="276" w:lineRule="auto"/>
        <w:jc w:val="both"/>
        <w:rPr>
          <w:sz w:val="24"/>
          <w:szCs w:val="24"/>
        </w:rPr>
      </w:pPr>
    </w:p>
    <w:tbl>
      <w:tblPr>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6"/>
        <w:gridCol w:w="4252"/>
      </w:tblGrid>
      <w:tr w:rsidR="003D0FB3" w:rsidRPr="00E45679" w14:paraId="1FE6EEAA" w14:textId="77777777" w:rsidTr="002A0DB3">
        <w:trPr>
          <w:trHeight w:val="253"/>
        </w:trPr>
        <w:tc>
          <w:tcPr>
            <w:tcW w:w="4536" w:type="dxa"/>
            <w:vMerge w:val="restart"/>
          </w:tcPr>
          <w:p w14:paraId="0876A56E" w14:textId="77777777" w:rsidR="003D0FB3" w:rsidRPr="00616631" w:rsidRDefault="003D0FB3">
            <w:pPr>
              <w:pStyle w:val="TableParagraph"/>
              <w:spacing w:before="9" w:line="276" w:lineRule="auto"/>
              <w:ind w:right="578"/>
              <w:jc w:val="both"/>
              <w:rPr>
                <w:sz w:val="24"/>
                <w:szCs w:val="24"/>
              </w:rPr>
            </w:pPr>
            <w:r w:rsidRPr="00616631">
              <w:rPr>
                <w:sz w:val="24"/>
                <w:szCs w:val="24"/>
              </w:rPr>
              <w:t>B-BBEE Status Level</w:t>
            </w:r>
            <w:r w:rsidRPr="00616631">
              <w:rPr>
                <w:spacing w:val="-59"/>
                <w:sz w:val="24"/>
                <w:szCs w:val="24"/>
              </w:rPr>
              <w:t xml:space="preserve"> </w:t>
            </w:r>
            <w:r w:rsidR="002A0DB3" w:rsidRPr="00616631">
              <w:rPr>
                <w:spacing w:val="-59"/>
                <w:sz w:val="24"/>
                <w:szCs w:val="24"/>
              </w:rPr>
              <w:t xml:space="preserve">             </w:t>
            </w:r>
            <w:r w:rsidR="002A0DB3" w:rsidRPr="00616631">
              <w:rPr>
                <w:sz w:val="24"/>
                <w:szCs w:val="24"/>
              </w:rPr>
              <w:t>of</w:t>
            </w:r>
            <w:r w:rsidRPr="00616631">
              <w:rPr>
                <w:spacing w:val="-2"/>
                <w:sz w:val="24"/>
                <w:szCs w:val="24"/>
              </w:rPr>
              <w:t xml:space="preserve"> </w:t>
            </w:r>
            <w:r w:rsidRPr="00616631">
              <w:rPr>
                <w:sz w:val="24"/>
                <w:szCs w:val="24"/>
              </w:rPr>
              <w:t>Contributor</w:t>
            </w:r>
          </w:p>
        </w:tc>
        <w:tc>
          <w:tcPr>
            <w:tcW w:w="4252" w:type="dxa"/>
            <w:tcBorders>
              <w:right w:val="single" w:sz="4" w:space="0" w:color="000000"/>
            </w:tcBorders>
          </w:tcPr>
          <w:p w14:paraId="4AB514AC" w14:textId="77777777" w:rsidR="003D0FB3" w:rsidRPr="00616631" w:rsidRDefault="003D0FB3">
            <w:pPr>
              <w:pStyle w:val="TableParagraph"/>
              <w:spacing w:line="276" w:lineRule="auto"/>
              <w:jc w:val="both"/>
              <w:rPr>
                <w:sz w:val="24"/>
                <w:szCs w:val="24"/>
              </w:rPr>
            </w:pPr>
            <w:r w:rsidRPr="00616631">
              <w:rPr>
                <w:sz w:val="24"/>
                <w:szCs w:val="24"/>
              </w:rPr>
              <w:t>Number of</w:t>
            </w:r>
            <w:r w:rsidRPr="00616631">
              <w:rPr>
                <w:spacing w:val="-1"/>
                <w:sz w:val="24"/>
                <w:szCs w:val="24"/>
              </w:rPr>
              <w:t xml:space="preserve"> </w:t>
            </w:r>
            <w:r w:rsidRPr="00616631">
              <w:rPr>
                <w:sz w:val="24"/>
                <w:szCs w:val="24"/>
              </w:rPr>
              <w:t>Points</w:t>
            </w:r>
          </w:p>
        </w:tc>
      </w:tr>
      <w:tr w:rsidR="003D0FB3" w:rsidRPr="00E45679" w14:paraId="339CC547" w14:textId="77777777" w:rsidTr="002A0DB3">
        <w:trPr>
          <w:trHeight w:val="253"/>
        </w:trPr>
        <w:tc>
          <w:tcPr>
            <w:tcW w:w="4536" w:type="dxa"/>
            <w:vMerge/>
            <w:tcBorders>
              <w:top w:val="nil"/>
            </w:tcBorders>
          </w:tcPr>
          <w:p w14:paraId="795EC3F9" w14:textId="77777777" w:rsidR="003D0FB3" w:rsidRPr="00616631" w:rsidRDefault="003D0FB3" w:rsidP="00616631">
            <w:pPr>
              <w:jc w:val="both"/>
              <w:rPr>
                <w:rFonts w:ascii="Arial" w:hAnsi="Arial" w:cs="Arial"/>
                <w:sz w:val="24"/>
                <w:szCs w:val="24"/>
              </w:rPr>
            </w:pPr>
          </w:p>
        </w:tc>
        <w:tc>
          <w:tcPr>
            <w:tcW w:w="4252" w:type="dxa"/>
            <w:tcBorders>
              <w:right w:val="single" w:sz="4" w:space="0" w:color="000000"/>
            </w:tcBorders>
          </w:tcPr>
          <w:p w14:paraId="43912DF4" w14:textId="77777777" w:rsidR="003D0FB3" w:rsidRPr="00616631" w:rsidRDefault="003D0FB3" w:rsidP="00616631">
            <w:pPr>
              <w:pStyle w:val="TableParagraph"/>
              <w:spacing w:line="276" w:lineRule="auto"/>
              <w:jc w:val="both"/>
              <w:rPr>
                <w:sz w:val="24"/>
                <w:szCs w:val="24"/>
              </w:rPr>
            </w:pPr>
            <w:r w:rsidRPr="00616631">
              <w:rPr>
                <w:sz w:val="24"/>
                <w:szCs w:val="24"/>
              </w:rPr>
              <w:t>Bids</w:t>
            </w:r>
            <w:r w:rsidRPr="00616631">
              <w:rPr>
                <w:spacing w:val="-1"/>
                <w:sz w:val="24"/>
                <w:szCs w:val="24"/>
              </w:rPr>
              <w:t xml:space="preserve"> </w:t>
            </w:r>
            <w:r w:rsidRPr="00616631">
              <w:rPr>
                <w:sz w:val="24"/>
                <w:szCs w:val="24"/>
              </w:rPr>
              <w:t>up</w:t>
            </w:r>
            <w:r w:rsidRPr="00616631">
              <w:rPr>
                <w:spacing w:val="-3"/>
                <w:sz w:val="24"/>
                <w:szCs w:val="24"/>
              </w:rPr>
              <w:t xml:space="preserve"> </w:t>
            </w:r>
            <w:r w:rsidRPr="00616631">
              <w:rPr>
                <w:sz w:val="24"/>
                <w:szCs w:val="24"/>
              </w:rPr>
              <w:t>to</w:t>
            </w:r>
            <w:r w:rsidRPr="00616631">
              <w:rPr>
                <w:spacing w:val="-5"/>
                <w:sz w:val="24"/>
                <w:szCs w:val="24"/>
              </w:rPr>
              <w:t xml:space="preserve"> </w:t>
            </w:r>
            <w:r w:rsidRPr="00616631">
              <w:rPr>
                <w:sz w:val="24"/>
                <w:szCs w:val="24"/>
              </w:rPr>
              <w:t>R50</w:t>
            </w:r>
            <w:r w:rsidRPr="00616631">
              <w:rPr>
                <w:spacing w:val="-7"/>
                <w:sz w:val="24"/>
                <w:szCs w:val="24"/>
              </w:rPr>
              <w:t xml:space="preserve"> </w:t>
            </w:r>
            <w:r w:rsidRPr="00616631">
              <w:rPr>
                <w:sz w:val="24"/>
                <w:szCs w:val="24"/>
              </w:rPr>
              <w:t>million</w:t>
            </w:r>
          </w:p>
        </w:tc>
      </w:tr>
      <w:tr w:rsidR="003D0FB3" w:rsidRPr="00E45679" w14:paraId="027DA9DF" w14:textId="77777777" w:rsidTr="002A0DB3">
        <w:trPr>
          <w:trHeight w:val="253"/>
        </w:trPr>
        <w:tc>
          <w:tcPr>
            <w:tcW w:w="4536" w:type="dxa"/>
            <w:tcBorders>
              <w:bottom w:val="single" w:sz="4" w:space="0" w:color="000000"/>
            </w:tcBorders>
          </w:tcPr>
          <w:p w14:paraId="20491441" w14:textId="77777777" w:rsidR="003D0FB3" w:rsidRPr="00616631" w:rsidRDefault="003D0FB3" w:rsidP="005F7111">
            <w:pPr>
              <w:pStyle w:val="TableParagraph"/>
              <w:spacing w:line="276" w:lineRule="auto"/>
              <w:jc w:val="both"/>
              <w:rPr>
                <w:sz w:val="24"/>
                <w:szCs w:val="24"/>
              </w:rPr>
            </w:pPr>
            <w:r w:rsidRPr="00616631">
              <w:rPr>
                <w:sz w:val="24"/>
                <w:szCs w:val="24"/>
              </w:rPr>
              <w:t>1</w:t>
            </w:r>
          </w:p>
        </w:tc>
        <w:tc>
          <w:tcPr>
            <w:tcW w:w="4252" w:type="dxa"/>
            <w:tcBorders>
              <w:bottom w:val="single" w:sz="4" w:space="0" w:color="000000"/>
              <w:right w:val="single" w:sz="4" w:space="0" w:color="000000"/>
            </w:tcBorders>
          </w:tcPr>
          <w:p w14:paraId="2E9AC4D3" w14:textId="77777777" w:rsidR="003D0FB3" w:rsidRPr="00616631" w:rsidRDefault="003D0FB3" w:rsidP="005F7111">
            <w:pPr>
              <w:pStyle w:val="TableParagraph"/>
              <w:spacing w:line="276" w:lineRule="auto"/>
              <w:jc w:val="both"/>
              <w:rPr>
                <w:sz w:val="24"/>
                <w:szCs w:val="24"/>
              </w:rPr>
            </w:pPr>
            <w:r w:rsidRPr="00616631">
              <w:rPr>
                <w:sz w:val="24"/>
                <w:szCs w:val="24"/>
              </w:rPr>
              <w:t>20</w:t>
            </w:r>
          </w:p>
        </w:tc>
      </w:tr>
      <w:tr w:rsidR="003D0FB3" w:rsidRPr="00E45679" w14:paraId="31CF29F8" w14:textId="77777777" w:rsidTr="002A0DB3">
        <w:trPr>
          <w:trHeight w:val="251"/>
        </w:trPr>
        <w:tc>
          <w:tcPr>
            <w:tcW w:w="4536" w:type="dxa"/>
            <w:tcBorders>
              <w:top w:val="single" w:sz="4" w:space="0" w:color="000000"/>
              <w:bottom w:val="single" w:sz="4" w:space="0" w:color="000000"/>
            </w:tcBorders>
          </w:tcPr>
          <w:p w14:paraId="29EA93F9" w14:textId="77777777" w:rsidR="003D0FB3" w:rsidRPr="00616631" w:rsidRDefault="003D0FB3" w:rsidP="005F7111">
            <w:pPr>
              <w:pStyle w:val="TableParagraph"/>
              <w:spacing w:line="276" w:lineRule="auto"/>
              <w:jc w:val="both"/>
              <w:rPr>
                <w:sz w:val="24"/>
                <w:szCs w:val="24"/>
              </w:rPr>
            </w:pPr>
            <w:r w:rsidRPr="00616631">
              <w:rPr>
                <w:sz w:val="24"/>
                <w:szCs w:val="24"/>
              </w:rPr>
              <w:t>2</w:t>
            </w:r>
          </w:p>
        </w:tc>
        <w:tc>
          <w:tcPr>
            <w:tcW w:w="4252" w:type="dxa"/>
            <w:tcBorders>
              <w:top w:val="single" w:sz="4" w:space="0" w:color="000000"/>
              <w:bottom w:val="single" w:sz="4" w:space="0" w:color="000000"/>
            </w:tcBorders>
          </w:tcPr>
          <w:p w14:paraId="273B87A2" w14:textId="77777777" w:rsidR="003D0FB3" w:rsidRPr="00616631" w:rsidRDefault="003D0FB3" w:rsidP="005F7111">
            <w:pPr>
              <w:pStyle w:val="TableParagraph"/>
              <w:spacing w:line="276" w:lineRule="auto"/>
              <w:jc w:val="both"/>
              <w:rPr>
                <w:sz w:val="24"/>
                <w:szCs w:val="24"/>
              </w:rPr>
            </w:pPr>
            <w:r w:rsidRPr="00616631">
              <w:rPr>
                <w:sz w:val="24"/>
                <w:szCs w:val="24"/>
              </w:rPr>
              <w:t>18</w:t>
            </w:r>
          </w:p>
        </w:tc>
      </w:tr>
      <w:tr w:rsidR="003D0FB3" w:rsidRPr="00E45679" w14:paraId="2C63298B" w14:textId="77777777" w:rsidTr="002A0DB3">
        <w:trPr>
          <w:trHeight w:val="251"/>
        </w:trPr>
        <w:tc>
          <w:tcPr>
            <w:tcW w:w="4536" w:type="dxa"/>
            <w:tcBorders>
              <w:top w:val="single" w:sz="4" w:space="0" w:color="000000"/>
              <w:bottom w:val="single" w:sz="4" w:space="0" w:color="000000"/>
            </w:tcBorders>
          </w:tcPr>
          <w:p w14:paraId="7389D9F2" w14:textId="77777777" w:rsidR="003D0FB3" w:rsidRPr="00616631" w:rsidRDefault="003D0FB3" w:rsidP="005F7111">
            <w:pPr>
              <w:pStyle w:val="TableParagraph"/>
              <w:spacing w:line="276" w:lineRule="auto"/>
              <w:jc w:val="both"/>
              <w:rPr>
                <w:sz w:val="24"/>
                <w:szCs w:val="24"/>
              </w:rPr>
            </w:pPr>
            <w:r w:rsidRPr="00616631">
              <w:rPr>
                <w:sz w:val="24"/>
                <w:szCs w:val="24"/>
              </w:rPr>
              <w:t>3</w:t>
            </w:r>
          </w:p>
        </w:tc>
        <w:tc>
          <w:tcPr>
            <w:tcW w:w="4252" w:type="dxa"/>
            <w:tcBorders>
              <w:top w:val="single" w:sz="4" w:space="0" w:color="000000"/>
              <w:bottom w:val="single" w:sz="4" w:space="0" w:color="000000"/>
            </w:tcBorders>
          </w:tcPr>
          <w:p w14:paraId="0A7B045D" w14:textId="77777777" w:rsidR="003D0FB3" w:rsidRPr="00616631" w:rsidRDefault="003D0FB3" w:rsidP="005F7111">
            <w:pPr>
              <w:pStyle w:val="TableParagraph"/>
              <w:spacing w:line="276" w:lineRule="auto"/>
              <w:jc w:val="both"/>
              <w:rPr>
                <w:sz w:val="24"/>
                <w:szCs w:val="24"/>
              </w:rPr>
            </w:pPr>
            <w:r w:rsidRPr="00616631">
              <w:rPr>
                <w:sz w:val="24"/>
                <w:szCs w:val="24"/>
              </w:rPr>
              <w:t>1</w:t>
            </w:r>
            <w:r w:rsidR="002A0DB3" w:rsidRPr="00616631">
              <w:rPr>
                <w:sz w:val="24"/>
                <w:szCs w:val="24"/>
              </w:rPr>
              <w:t>4</w:t>
            </w:r>
          </w:p>
        </w:tc>
      </w:tr>
      <w:tr w:rsidR="003D0FB3" w:rsidRPr="00E45679" w14:paraId="133E7976" w14:textId="77777777" w:rsidTr="002A0DB3">
        <w:trPr>
          <w:trHeight w:val="251"/>
        </w:trPr>
        <w:tc>
          <w:tcPr>
            <w:tcW w:w="4536" w:type="dxa"/>
            <w:tcBorders>
              <w:top w:val="single" w:sz="4" w:space="0" w:color="000000"/>
              <w:bottom w:val="single" w:sz="4" w:space="0" w:color="000000"/>
            </w:tcBorders>
          </w:tcPr>
          <w:p w14:paraId="733D9774" w14:textId="77777777" w:rsidR="003D0FB3" w:rsidRPr="00616631" w:rsidRDefault="003D0FB3" w:rsidP="005F7111">
            <w:pPr>
              <w:pStyle w:val="TableParagraph"/>
              <w:spacing w:line="276" w:lineRule="auto"/>
              <w:jc w:val="both"/>
              <w:rPr>
                <w:sz w:val="24"/>
                <w:szCs w:val="24"/>
              </w:rPr>
            </w:pPr>
            <w:r w:rsidRPr="00616631">
              <w:rPr>
                <w:sz w:val="24"/>
                <w:szCs w:val="24"/>
              </w:rPr>
              <w:t>4</w:t>
            </w:r>
          </w:p>
        </w:tc>
        <w:tc>
          <w:tcPr>
            <w:tcW w:w="4252" w:type="dxa"/>
            <w:tcBorders>
              <w:top w:val="single" w:sz="4" w:space="0" w:color="000000"/>
              <w:bottom w:val="single" w:sz="4" w:space="0" w:color="000000"/>
            </w:tcBorders>
          </w:tcPr>
          <w:p w14:paraId="1CE834CE" w14:textId="77777777" w:rsidR="003D0FB3" w:rsidRPr="00616631" w:rsidRDefault="003D0FB3" w:rsidP="005F7111">
            <w:pPr>
              <w:pStyle w:val="TableParagraph"/>
              <w:spacing w:line="276" w:lineRule="auto"/>
              <w:jc w:val="both"/>
              <w:rPr>
                <w:sz w:val="24"/>
                <w:szCs w:val="24"/>
              </w:rPr>
            </w:pPr>
            <w:r w:rsidRPr="00616631">
              <w:rPr>
                <w:sz w:val="24"/>
                <w:szCs w:val="24"/>
              </w:rPr>
              <w:t>12</w:t>
            </w:r>
          </w:p>
        </w:tc>
      </w:tr>
      <w:tr w:rsidR="003D0FB3" w:rsidRPr="00E45679" w14:paraId="514933AE" w14:textId="77777777" w:rsidTr="002A0DB3">
        <w:trPr>
          <w:trHeight w:val="253"/>
        </w:trPr>
        <w:tc>
          <w:tcPr>
            <w:tcW w:w="4536" w:type="dxa"/>
            <w:tcBorders>
              <w:top w:val="single" w:sz="4" w:space="0" w:color="000000"/>
              <w:bottom w:val="single" w:sz="4" w:space="0" w:color="000000"/>
            </w:tcBorders>
          </w:tcPr>
          <w:p w14:paraId="5EC6674D" w14:textId="77777777" w:rsidR="003D0FB3" w:rsidRPr="00616631" w:rsidRDefault="003D0FB3" w:rsidP="005F7111">
            <w:pPr>
              <w:pStyle w:val="TableParagraph"/>
              <w:spacing w:line="276" w:lineRule="auto"/>
              <w:jc w:val="both"/>
              <w:rPr>
                <w:sz w:val="24"/>
                <w:szCs w:val="24"/>
              </w:rPr>
            </w:pPr>
            <w:r w:rsidRPr="00616631">
              <w:rPr>
                <w:sz w:val="24"/>
                <w:szCs w:val="24"/>
              </w:rPr>
              <w:t>5</w:t>
            </w:r>
          </w:p>
        </w:tc>
        <w:tc>
          <w:tcPr>
            <w:tcW w:w="4252" w:type="dxa"/>
            <w:tcBorders>
              <w:top w:val="single" w:sz="4" w:space="0" w:color="000000"/>
              <w:bottom w:val="single" w:sz="4" w:space="0" w:color="000000"/>
            </w:tcBorders>
          </w:tcPr>
          <w:p w14:paraId="7C75E117" w14:textId="77777777" w:rsidR="003D0FB3" w:rsidRPr="00616631" w:rsidRDefault="003D0FB3" w:rsidP="005F7111">
            <w:pPr>
              <w:pStyle w:val="TableParagraph"/>
              <w:spacing w:line="276" w:lineRule="auto"/>
              <w:jc w:val="both"/>
              <w:rPr>
                <w:sz w:val="24"/>
                <w:szCs w:val="24"/>
              </w:rPr>
            </w:pPr>
            <w:r w:rsidRPr="00616631">
              <w:rPr>
                <w:sz w:val="24"/>
                <w:szCs w:val="24"/>
              </w:rPr>
              <w:t>8</w:t>
            </w:r>
          </w:p>
        </w:tc>
      </w:tr>
      <w:tr w:rsidR="003D0FB3" w:rsidRPr="00E45679" w14:paraId="1291F055" w14:textId="77777777" w:rsidTr="002A0DB3">
        <w:trPr>
          <w:trHeight w:val="249"/>
        </w:trPr>
        <w:tc>
          <w:tcPr>
            <w:tcW w:w="4536" w:type="dxa"/>
            <w:tcBorders>
              <w:top w:val="single" w:sz="4" w:space="0" w:color="000000"/>
              <w:bottom w:val="single" w:sz="4" w:space="0" w:color="000000"/>
            </w:tcBorders>
          </w:tcPr>
          <w:p w14:paraId="00506BAA" w14:textId="77777777" w:rsidR="003D0FB3" w:rsidRPr="00616631" w:rsidRDefault="003D0FB3" w:rsidP="005F7111">
            <w:pPr>
              <w:pStyle w:val="TableParagraph"/>
              <w:spacing w:line="276" w:lineRule="auto"/>
              <w:jc w:val="both"/>
              <w:rPr>
                <w:sz w:val="24"/>
                <w:szCs w:val="24"/>
              </w:rPr>
            </w:pPr>
            <w:r w:rsidRPr="00616631">
              <w:rPr>
                <w:sz w:val="24"/>
                <w:szCs w:val="24"/>
              </w:rPr>
              <w:t>6</w:t>
            </w:r>
          </w:p>
        </w:tc>
        <w:tc>
          <w:tcPr>
            <w:tcW w:w="4252" w:type="dxa"/>
            <w:tcBorders>
              <w:top w:val="single" w:sz="4" w:space="0" w:color="000000"/>
              <w:bottom w:val="single" w:sz="4" w:space="0" w:color="000000"/>
            </w:tcBorders>
          </w:tcPr>
          <w:p w14:paraId="283EF6E1" w14:textId="77777777" w:rsidR="003D0FB3" w:rsidRPr="00616631" w:rsidRDefault="003D0FB3" w:rsidP="005F7111">
            <w:pPr>
              <w:pStyle w:val="TableParagraph"/>
              <w:spacing w:line="276" w:lineRule="auto"/>
              <w:jc w:val="both"/>
              <w:rPr>
                <w:sz w:val="24"/>
                <w:szCs w:val="24"/>
              </w:rPr>
            </w:pPr>
            <w:r w:rsidRPr="00616631">
              <w:rPr>
                <w:sz w:val="24"/>
                <w:szCs w:val="24"/>
              </w:rPr>
              <w:t>6</w:t>
            </w:r>
          </w:p>
        </w:tc>
      </w:tr>
      <w:tr w:rsidR="003D0FB3" w:rsidRPr="00E45679" w14:paraId="72F91686" w14:textId="77777777" w:rsidTr="002A0DB3">
        <w:trPr>
          <w:trHeight w:val="253"/>
        </w:trPr>
        <w:tc>
          <w:tcPr>
            <w:tcW w:w="4536" w:type="dxa"/>
            <w:tcBorders>
              <w:top w:val="single" w:sz="4" w:space="0" w:color="000000"/>
              <w:bottom w:val="single" w:sz="4" w:space="0" w:color="000000"/>
            </w:tcBorders>
          </w:tcPr>
          <w:p w14:paraId="03BD9F89" w14:textId="77777777" w:rsidR="003D0FB3" w:rsidRPr="00616631" w:rsidRDefault="003D0FB3" w:rsidP="005F7111">
            <w:pPr>
              <w:pStyle w:val="TableParagraph"/>
              <w:spacing w:line="276" w:lineRule="auto"/>
              <w:jc w:val="both"/>
              <w:rPr>
                <w:sz w:val="24"/>
                <w:szCs w:val="24"/>
              </w:rPr>
            </w:pPr>
            <w:r w:rsidRPr="00616631">
              <w:rPr>
                <w:sz w:val="24"/>
                <w:szCs w:val="24"/>
              </w:rPr>
              <w:t>7</w:t>
            </w:r>
          </w:p>
        </w:tc>
        <w:tc>
          <w:tcPr>
            <w:tcW w:w="4252" w:type="dxa"/>
            <w:tcBorders>
              <w:top w:val="single" w:sz="4" w:space="0" w:color="000000"/>
              <w:bottom w:val="single" w:sz="4" w:space="0" w:color="000000"/>
            </w:tcBorders>
          </w:tcPr>
          <w:p w14:paraId="1C9DF628" w14:textId="77777777" w:rsidR="003D0FB3" w:rsidRPr="00616631" w:rsidRDefault="003D0FB3" w:rsidP="005F7111">
            <w:pPr>
              <w:pStyle w:val="TableParagraph"/>
              <w:spacing w:line="276" w:lineRule="auto"/>
              <w:jc w:val="both"/>
              <w:rPr>
                <w:sz w:val="24"/>
                <w:szCs w:val="24"/>
              </w:rPr>
            </w:pPr>
            <w:r w:rsidRPr="00616631">
              <w:rPr>
                <w:sz w:val="24"/>
                <w:szCs w:val="24"/>
              </w:rPr>
              <w:t>4</w:t>
            </w:r>
          </w:p>
        </w:tc>
      </w:tr>
      <w:tr w:rsidR="003D0FB3" w:rsidRPr="00E45679" w14:paraId="12243D27" w14:textId="77777777" w:rsidTr="002A0DB3">
        <w:trPr>
          <w:trHeight w:val="253"/>
        </w:trPr>
        <w:tc>
          <w:tcPr>
            <w:tcW w:w="4536" w:type="dxa"/>
            <w:tcBorders>
              <w:top w:val="single" w:sz="4" w:space="0" w:color="000000"/>
              <w:bottom w:val="single" w:sz="4" w:space="0" w:color="000000"/>
            </w:tcBorders>
          </w:tcPr>
          <w:p w14:paraId="58E20325" w14:textId="77777777" w:rsidR="003D0FB3" w:rsidRPr="00616631" w:rsidRDefault="003D0FB3" w:rsidP="005F7111">
            <w:pPr>
              <w:pStyle w:val="TableParagraph"/>
              <w:spacing w:line="276" w:lineRule="auto"/>
              <w:jc w:val="both"/>
              <w:rPr>
                <w:sz w:val="24"/>
                <w:szCs w:val="24"/>
              </w:rPr>
            </w:pPr>
            <w:r w:rsidRPr="00616631">
              <w:rPr>
                <w:sz w:val="24"/>
                <w:szCs w:val="24"/>
              </w:rPr>
              <w:t>8</w:t>
            </w:r>
          </w:p>
        </w:tc>
        <w:tc>
          <w:tcPr>
            <w:tcW w:w="4252" w:type="dxa"/>
            <w:tcBorders>
              <w:top w:val="single" w:sz="4" w:space="0" w:color="000000"/>
              <w:bottom w:val="single" w:sz="4" w:space="0" w:color="000000"/>
            </w:tcBorders>
          </w:tcPr>
          <w:p w14:paraId="719F9501" w14:textId="77777777" w:rsidR="003D0FB3" w:rsidRPr="00616631" w:rsidRDefault="003D0FB3" w:rsidP="005F7111">
            <w:pPr>
              <w:pStyle w:val="TableParagraph"/>
              <w:spacing w:line="276" w:lineRule="auto"/>
              <w:jc w:val="both"/>
              <w:rPr>
                <w:sz w:val="24"/>
                <w:szCs w:val="24"/>
              </w:rPr>
            </w:pPr>
            <w:r w:rsidRPr="00616631">
              <w:rPr>
                <w:sz w:val="24"/>
                <w:szCs w:val="24"/>
              </w:rPr>
              <w:t>2</w:t>
            </w:r>
          </w:p>
        </w:tc>
      </w:tr>
      <w:tr w:rsidR="003D0FB3" w:rsidRPr="00E45679" w14:paraId="06DF5D40" w14:textId="77777777" w:rsidTr="002A0DB3">
        <w:trPr>
          <w:trHeight w:val="289"/>
        </w:trPr>
        <w:tc>
          <w:tcPr>
            <w:tcW w:w="4536" w:type="dxa"/>
            <w:tcBorders>
              <w:top w:val="single" w:sz="4" w:space="0" w:color="000000"/>
              <w:bottom w:val="single" w:sz="4" w:space="0" w:color="000000"/>
            </w:tcBorders>
          </w:tcPr>
          <w:p w14:paraId="134AC954" w14:textId="77777777" w:rsidR="003D0FB3" w:rsidRPr="00616631" w:rsidRDefault="003D0FB3" w:rsidP="005F7111">
            <w:pPr>
              <w:pStyle w:val="TableParagraph"/>
              <w:spacing w:before="14" w:line="276" w:lineRule="auto"/>
              <w:jc w:val="both"/>
              <w:rPr>
                <w:sz w:val="24"/>
                <w:szCs w:val="24"/>
              </w:rPr>
            </w:pPr>
            <w:r w:rsidRPr="00616631">
              <w:rPr>
                <w:sz w:val="24"/>
                <w:szCs w:val="24"/>
              </w:rPr>
              <w:t>Non-Compliant</w:t>
            </w:r>
            <w:r w:rsidRPr="00616631">
              <w:rPr>
                <w:spacing w:val="-5"/>
                <w:sz w:val="24"/>
                <w:szCs w:val="24"/>
              </w:rPr>
              <w:t xml:space="preserve"> </w:t>
            </w:r>
            <w:r w:rsidRPr="00616631">
              <w:rPr>
                <w:sz w:val="24"/>
                <w:szCs w:val="24"/>
              </w:rPr>
              <w:t>contributor</w:t>
            </w:r>
          </w:p>
        </w:tc>
        <w:tc>
          <w:tcPr>
            <w:tcW w:w="4252" w:type="dxa"/>
            <w:tcBorders>
              <w:top w:val="single" w:sz="4" w:space="0" w:color="000000"/>
              <w:bottom w:val="single" w:sz="4" w:space="0" w:color="000000"/>
            </w:tcBorders>
          </w:tcPr>
          <w:p w14:paraId="371A4BEC" w14:textId="77777777" w:rsidR="003D0FB3" w:rsidRPr="00616631" w:rsidRDefault="003D0FB3" w:rsidP="005F7111">
            <w:pPr>
              <w:pStyle w:val="TableParagraph"/>
              <w:spacing w:before="14" w:line="276" w:lineRule="auto"/>
              <w:jc w:val="both"/>
              <w:rPr>
                <w:sz w:val="24"/>
                <w:szCs w:val="24"/>
              </w:rPr>
            </w:pPr>
            <w:r w:rsidRPr="00616631">
              <w:rPr>
                <w:sz w:val="24"/>
                <w:szCs w:val="24"/>
              </w:rPr>
              <w:t>0</w:t>
            </w:r>
          </w:p>
        </w:tc>
      </w:tr>
      <w:tr w:rsidR="003D0FB3" w:rsidRPr="00E45679" w14:paraId="51947FEF" w14:textId="77777777" w:rsidTr="002A0DB3">
        <w:trPr>
          <w:trHeight w:val="289"/>
        </w:trPr>
        <w:tc>
          <w:tcPr>
            <w:tcW w:w="4536" w:type="dxa"/>
            <w:tcBorders>
              <w:top w:val="single" w:sz="4" w:space="0" w:color="000000"/>
            </w:tcBorders>
          </w:tcPr>
          <w:p w14:paraId="420922C9" w14:textId="77777777" w:rsidR="003D0FB3" w:rsidRPr="00616631" w:rsidRDefault="003D0FB3" w:rsidP="005F7111">
            <w:pPr>
              <w:pStyle w:val="TableParagraph"/>
              <w:spacing w:before="14" w:line="276" w:lineRule="auto"/>
              <w:ind w:left="0"/>
              <w:jc w:val="both"/>
              <w:rPr>
                <w:sz w:val="24"/>
                <w:szCs w:val="24"/>
              </w:rPr>
            </w:pPr>
          </w:p>
        </w:tc>
        <w:tc>
          <w:tcPr>
            <w:tcW w:w="4252" w:type="dxa"/>
            <w:tcBorders>
              <w:top w:val="single" w:sz="4" w:space="0" w:color="000000"/>
            </w:tcBorders>
          </w:tcPr>
          <w:p w14:paraId="73885E3F" w14:textId="77777777" w:rsidR="003D0FB3" w:rsidRPr="00616631" w:rsidRDefault="003D0FB3" w:rsidP="005F7111">
            <w:pPr>
              <w:pStyle w:val="TableParagraph"/>
              <w:spacing w:before="14" w:line="276" w:lineRule="auto"/>
              <w:jc w:val="both"/>
              <w:rPr>
                <w:sz w:val="24"/>
                <w:szCs w:val="24"/>
              </w:rPr>
            </w:pPr>
          </w:p>
        </w:tc>
      </w:tr>
    </w:tbl>
    <w:p w14:paraId="48FCE723" w14:textId="77777777" w:rsidR="003D0FB3" w:rsidRPr="00616631" w:rsidRDefault="003D0FB3" w:rsidP="005F7111">
      <w:pPr>
        <w:jc w:val="both"/>
        <w:rPr>
          <w:rFonts w:ascii="Arial" w:hAnsi="Arial" w:cs="Arial"/>
          <w:sz w:val="24"/>
          <w:szCs w:val="24"/>
        </w:rPr>
      </w:pPr>
    </w:p>
    <w:p w14:paraId="293C1876" w14:textId="77777777" w:rsidR="002172F0" w:rsidRPr="00616631" w:rsidRDefault="000C4552" w:rsidP="005F7111">
      <w:pPr>
        <w:spacing w:before="68" w:after="19"/>
        <w:jc w:val="both"/>
        <w:rPr>
          <w:rFonts w:ascii="Arial" w:eastAsia="Times New Roman" w:hAnsi="Arial" w:cs="Arial"/>
          <w:b/>
          <w:bCs/>
          <w:sz w:val="24"/>
          <w:szCs w:val="24"/>
        </w:rPr>
      </w:pPr>
      <w:bookmarkStart w:id="6" w:name="_TOC_250004"/>
      <w:r w:rsidRPr="00616631">
        <w:rPr>
          <w:rFonts w:ascii="Arial" w:hAnsi="Arial" w:cs="Arial"/>
          <w:b/>
          <w:sz w:val="24"/>
          <w:szCs w:val="24"/>
        </w:rPr>
        <w:t xml:space="preserve">    </w:t>
      </w:r>
      <w:r w:rsidR="00313009" w:rsidRPr="00616631">
        <w:rPr>
          <w:rFonts w:ascii="Arial" w:hAnsi="Arial" w:cs="Arial"/>
          <w:b/>
          <w:sz w:val="24"/>
          <w:szCs w:val="24"/>
        </w:rPr>
        <w:tab/>
      </w:r>
      <w:r w:rsidR="002172F0" w:rsidRPr="00616631">
        <w:rPr>
          <w:rFonts w:ascii="Arial" w:eastAsia="Times New Roman" w:hAnsi="Arial" w:cs="Arial"/>
          <w:b/>
          <w:bCs/>
          <w:sz w:val="24"/>
          <w:szCs w:val="24"/>
        </w:rPr>
        <w:t>PRICING SCHEDULE</w:t>
      </w:r>
    </w:p>
    <w:p w14:paraId="01832C2E" w14:textId="77777777" w:rsidR="00313009" w:rsidRPr="00616631" w:rsidRDefault="00313009" w:rsidP="005F7111">
      <w:pPr>
        <w:spacing w:before="68" w:after="19"/>
        <w:jc w:val="both"/>
        <w:rPr>
          <w:rFonts w:ascii="Arial" w:eastAsia="Times New Roman" w:hAnsi="Arial" w:cs="Arial"/>
          <w:b/>
          <w:bCs/>
          <w:sz w:val="24"/>
          <w:szCs w:val="24"/>
        </w:rPr>
      </w:pPr>
    </w:p>
    <w:p w14:paraId="204294DD" w14:textId="77777777" w:rsidR="00313009" w:rsidRPr="00616631" w:rsidRDefault="00313009" w:rsidP="00616631">
      <w:pPr>
        <w:autoSpaceDE w:val="0"/>
        <w:autoSpaceDN w:val="0"/>
        <w:adjustRightInd w:val="0"/>
        <w:spacing w:after="200"/>
        <w:ind w:left="709" w:firstLine="11"/>
        <w:jc w:val="both"/>
        <w:rPr>
          <w:rFonts w:ascii="Arial" w:hAnsi="Arial" w:cs="Arial"/>
          <w:sz w:val="24"/>
          <w:szCs w:val="24"/>
        </w:rPr>
      </w:pPr>
      <w:r w:rsidRPr="00616631">
        <w:rPr>
          <w:rFonts w:ascii="Arial" w:hAnsi="Arial" w:cs="Arial"/>
          <w:sz w:val="24"/>
          <w:szCs w:val="24"/>
        </w:rPr>
        <w:t xml:space="preserve">NAMC will allocate fictitious hours to the below activities and use the average rate to calculate a ceiling price for the 3 -year contract period. The ceiling price will be used for price comparison and evaluation purposes only. </w:t>
      </w:r>
    </w:p>
    <w:p w14:paraId="3555A5F3" w14:textId="77777777" w:rsidR="00313009" w:rsidRPr="00616631" w:rsidRDefault="00313009" w:rsidP="00616631">
      <w:pPr>
        <w:autoSpaceDE w:val="0"/>
        <w:autoSpaceDN w:val="0"/>
        <w:adjustRightInd w:val="0"/>
        <w:spacing w:after="200"/>
        <w:ind w:left="709" w:firstLine="11"/>
        <w:jc w:val="both"/>
        <w:rPr>
          <w:rFonts w:ascii="Arial" w:hAnsi="Arial" w:cs="Arial"/>
          <w:sz w:val="24"/>
          <w:szCs w:val="24"/>
        </w:rPr>
      </w:pPr>
    </w:p>
    <w:p w14:paraId="31CC1B14" w14:textId="77777777" w:rsidR="00FE6FD2" w:rsidRPr="00616631" w:rsidRDefault="00FE6FD2" w:rsidP="00616631">
      <w:pPr>
        <w:autoSpaceDE w:val="0"/>
        <w:autoSpaceDN w:val="0"/>
        <w:adjustRightInd w:val="0"/>
        <w:spacing w:after="200"/>
        <w:ind w:left="709" w:firstLine="11"/>
        <w:jc w:val="both"/>
        <w:rPr>
          <w:rFonts w:ascii="Arial" w:hAnsi="Arial" w:cs="Arial"/>
          <w:sz w:val="24"/>
          <w:szCs w:val="24"/>
        </w:rPr>
      </w:pPr>
    </w:p>
    <w:p w14:paraId="7E37AE82" w14:textId="77777777" w:rsidR="00FE6FD2" w:rsidRPr="00616631" w:rsidRDefault="00FE6FD2" w:rsidP="00616631">
      <w:pPr>
        <w:autoSpaceDE w:val="0"/>
        <w:autoSpaceDN w:val="0"/>
        <w:adjustRightInd w:val="0"/>
        <w:spacing w:after="200"/>
        <w:ind w:left="709" w:firstLine="11"/>
        <w:jc w:val="both"/>
        <w:rPr>
          <w:rFonts w:ascii="Arial" w:hAnsi="Arial" w:cs="Arial"/>
          <w:sz w:val="24"/>
          <w:szCs w:val="24"/>
        </w:rPr>
      </w:pPr>
    </w:p>
    <w:p w14:paraId="392EAA6C" w14:textId="77777777" w:rsidR="00FE6FD2" w:rsidRDefault="00FE6FD2" w:rsidP="00616631">
      <w:pPr>
        <w:autoSpaceDE w:val="0"/>
        <w:autoSpaceDN w:val="0"/>
        <w:adjustRightInd w:val="0"/>
        <w:spacing w:after="200"/>
        <w:ind w:left="709" w:firstLine="11"/>
        <w:jc w:val="both"/>
        <w:rPr>
          <w:rFonts w:ascii="Arial" w:hAnsi="Arial" w:cs="Arial"/>
          <w:sz w:val="24"/>
          <w:szCs w:val="24"/>
        </w:rPr>
      </w:pPr>
    </w:p>
    <w:p w14:paraId="4E4CD6C3" w14:textId="77777777" w:rsidR="00550C58" w:rsidRDefault="00550C58" w:rsidP="00616631">
      <w:pPr>
        <w:autoSpaceDE w:val="0"/>
        <w:autoSpaceDN w:val="0"/>
        <w:adjustRightInd w:val="0"/>
        <w:spacing w:after="200"/>
        <w:ind w:left="709" w:firstLine="11"/>
        <w:jc w:val="both"/>
        <w:rPr>
          <w:rFonts w:ascii="Arial" w:hAnsi="Arial" w:cs="Arial"/>
          <w:sz w:val="24"/>
          <w:szCs w:val="24"/>
        </w:rPr>
      </w:pPr>
    </w:p>
    <w:p w14:paraId="74D7D565" w14:textId="77777777" w:rsidR="00550C58" w:rsidRDefault="00550C58" w:rsidP="00616631">
      <w:pPr>
        <w:autoSpaceDE w:val="0"/>
        <w:autoSpaceDN w:val="0"/>
        <w:adjustRightInd w:val="0"/>
        <w:spacing w:after="200"/>
        <w:ind w:left="709" w:firstLine="11"/>
        <w:jc w:val="both"/>
        <w:rPr>
          <w:rFonts w:ascii="Arial" w:hAnsi="Arial" w:cs="Arial"/>
          <w:sz w:val="24"/>
          <w:szCs w:val="24"/>
        </w:rPr>
      </w:pPr>
    </w:p>
    <w:p w14:paraId="17228CBD" w14:textId="77777777" w:rsidR="00550C58" w:rsidRDefault="00550C58" w:rsidP="00616631">
      <w:pPr>
        <w:autoSpaceDE w:val="0"/>
        <w:autoSpaceDN w:val="0"/>
        <w:adjustRightInd w:val="0"/>
        <w:spacing w:after="200"/>
        <w:ind w:left="709" w:firstLine="11"/>
        <w:jc w:val="both"/>
        <w:rPr>
          <w:rFonts w:ascii="Arial" w:hAnsi="Arial" w:cs="Arial"/>
          <w:sz w:val="24"/>
          <w:szCs w:val="24"/>
        </w:rPr>
      </w:pPr>
    </w:p>
    <w:p w14:paraId="237DEAAE" w14:textId="77777777" w:rsidR="00550C58" w:rsidRPr="00616631" w:rsidRDefault="00550C58" w:rsidP="00616631">
      <w:pPr>
        <w:autoSpaceDE w:val="0"/>
        <w:autoSpaceDN w:val="0"/>
        <w:adjustRightInd w:val="0"/>
        <w:spacing w:after="200"/>
        <w:ind w:left="709" w:firstLine="11"/>
        <w:jc w:val="both"/>
        <w:rPr>
          <w:rFonts w:ascii="Arial" w:hAnsi="Arial" w:cs="Arial"/>
          <w:sz w:val="24"/>
          <w:szCs w:val="24"/>
        </w:rPr>
      </w:pPr>
    </w:p>
    <w:p w14:paraId="30A0DBA5" w14:textId="77777777" w:rsidR="00313009" w:rsidRPr="00616631" w:rsidRDefault="00313009" w:rsidP="005F7111">
      <w:pPr>
        <w:ind w:left="720"/>
        <w:jc w:val="both"/>
        <w:rPr>
          <w:rFonts w:ascii="Arial" w:hAnsi="Arial" w:cs="Arial"/>
          <w:b/>
          <w:bCs/>
          <w:sz w:val="24"/>
          <w:szCs w:val="24"/>
        </w:rPr>
      </w:pPr>
      <w:r w:rsidRPr="00616631">
        <w:rPr>
          <w:rFonts w:ascii="Arial" w:hAnsi="Arial" w:cs="Arial"/>
          <w:b/>
          <w:bCs/>
          <w:sz w:val="24"/>
          <w:szCs w:val="24"/>
        </w:rPr>
        <w:lastRenderedPageBreak/>
        <w:t>PRICING PROPOSAL</w:t>
      </w:r>
    </w:p>
    <w:p w14:paraId="261718E4" w14:textId="77777777" w:rsidR="00C06BDC" w:rsidRPr="00616631" w:rsidRDefault="00C06BDC" w:rsidP="005F7111">
      <w:pPr>
        <w:pStyle w:val="ListParagraph"/>
        <w:numPr>
          <w:ilvl w:val="0"/>
          <w:numId w:val="18"/>
        </w:numPr>
        <w:spacing w:after="160"/>
        <w:jc w:val="both"/>
        <w:rPr>
          <w:rFonts w:ascii="Arial" w:hAnsi="Arial" w:cs="Arial"/>
          <w:sz w:val="24"/>
          <w:szCs w:val="24"/>
        </w:rPr>
      </w:pPr>
      <w:r w:rsidRPr="00616631">
        <w:rPr>
          <w:rFonts w:ascii="Arial" w:hAnsi="Arial" w:cs="Arial"/>
          <w:sz w:val="24"/>
          <w:szCs w:val="24"/>
        </w:rPr>
        <w:t>Hourly Rates</w:t>
      </w:r>
    </w:p>
    <w:p w14:paraId="5F22B566" w14:textId="77777777" w:rsidR="00C06BDC" w:rsidRPr="00616631" w:rsidRDefault="00C06BDC" w:rsidP="005F7111">
      <w:pPr>
        <w:ind w:left="1440"/>
        <w:jc w:val="both"/>
        <w:rPr>
          <w:rFonts w:ascii="Arial" w:hAnsi="Arial" w:cs="Arial"/>
          <w:sz w:val="24"/>
          <w:szCs w:val="24"/>
        </w:rPr>
      </w:pPr>
      <w:r w:rsidRPr="00616631">
        <w:rPr>
          <w:rFonts w:ascii="Arial" w:hAnsi="Arial" w:cs="Arial"/>
          <w:sz w:val="24"/>
          <w:szCs w:val="24"/>
        </w:rPr>
        <w:t xml:space="preserve">                  </w:t>
      </w:r>
      <w:r w:rsidR="000C4552" w:rsidRPr="00616631">
        <w:rPr>
          <w:rFonts w:ascii="Arial" w:hAnsi="Arial" w:cs="Arial"/>
          <w:sz w:val="24"/>
          <w:szCs w:val="24"/>
        </w:rPr>
        <w:tab/>
      </w:r>
      <w:r w:rsidRPr="00616631">
        <w:rPr>
          <w:rFonts w:ascii="Arial" w:hAnsi="Arial" w:cs="Arial"/>
          <w:sz w:val="24"/>
          <w:szCs w:val="24"/>
        </w:rPr>
        <w:t>Year 1</w:t>
      </w:r>
      <w:r w:rsidRPr="00616631">
        <w:rPr>
          <w:rFonts w:ascii="Arial" w:hAnsi="Arial" w:cs="Arial"/>
          <w:sz w:val="24"/>
          <w:szCs w:val="24"/>
        </w:rPr>
        <w:tab/>
      </w:r>
      <w:r w:rsidRPr="00616631">
        <w:rPr>
          <w:rFonts w:ascii="Arial" w:hAnsi="Arial" w:cs="Arial"/>
          <w:sz w:val="24"/>
          <w:szCs w:val="24"/>
        </w:rPr>
        <w:tab/>
        <w:t xml:space="preserve">          </w:t>
      </w:r>
      <w:r w:rsidR="000C4552" w:rsidRPr="00616631">
        <w:rPr>
          <w:rFonts w:ascii="Arial" w:hAnsi="Arial" w:cs="Arial"/>
          <w:sz w:val="24"/>
          <w:szCs w:val="24"/>
        </w:rPr>
        <w:t xml:space="preserve">   </w:t>
      </w:r>
      <w:r w:rsidRPr="00616631">
        <w:rPr>
          <w:rFonts w:ascii="Arial" w:hAnsi="Arial" w:cs="Arial"/>
          <w:sz w:val="24"/>
          <w:szCs w:val="24"/>
        </w:rPr>
        <w:t xml:space="preserve"> </w:t>
      </w:r>
      <w:r w:rsidR="000C4552" w:rsidRPr="00616631">
        <w:rPr>
          <w:rFonts w:ascii="Arial" w:hAnsi="Arial" w:cs="Arial"/>
          <w:sz w:val="24"/>
          <w:szCs w:val="24"/>
        </w:rPr>
        <w:t xml:space="preserve">  </w:t>
      </w:r>
      <w:r w:rsidRPr="00616631">
        <w:rPr>
          <w:rFonts w:ascii="Arial" w:hAnsi="Arial" w:cs="Arial"/>
          <w:sz w:val="24"/>
          <w:szCs w:val="24"/>
        </w:rPr>
        <w:t>Year 2</w:t>
      </w:r>
      <w:r w:rsidRPr="00616631">
        <w:rPr>
          <w:rFonts w:ascii="Arial" w:hAnsi="Arial" w:cs="Arial"/>
          <w:sz w:val="24"/>
          <w:szCs w:val="24"/>
        </w:rPr>
        <w:tab/>
      </w:r>
      <w:r w:rsidRPr="00616631">
        <w:rPr>
          <w:rFonts w:ascii="Arial" w:hAnsi="Arial" w:cs="Arial"/>
          <w:sz w:val="24"/>
          <w:szCs w:val="24"/>
        </w:rPr>
        <w:tab/>
      </w:r>
      <w:r w:rsidRPr="00616631">
        <w:rPr>
          <w:rFonts w:ascii="Arial" w:hAnsi="Arial" w:cs="Arial"/>
          <w:sz w:val="24"/>
          <w:szCs w:val="24"/>
        </w:rPr>
        <w:tab/>
        <w:t>Year 3</w:t>
      </w:r>
    </w:p>
    <w:tbl>
      <w:tblPr>
        <w:tblStyle w:val="TableGrid"/>
        <w:tblW w:w="0" w:type="auto"/>
        <w:tblLook w:val="04A0" w:firstRow="1" w:lastRow="0" w:firstColumn="1" w:lastColumn="0" w:noHBand="0" w:noVBand="1"/>
      </w:tblPr>
      <w:tblGrid>
        <w:gridCol w:w="2085"/>
        <w:gridCol w:w="1243"/>
        <w:gridCol w:w="1186"/>
        <w:gridCol w:w="1243"/>
        <w:gridCol w:w="1186"/>
        <w:gridCol w:w="1230"/>
        <w:gridCol w:w="1177"/>
      </w:tblGrid>
      <w:tr w:rsidR="00C06BDC" w:rsidRPr="00E45679" w14:paraId="29F478F3" w14:textId="77777777" w:rsidTr="00AA68A0">
        <w:tc>
          <w:tcPr>
            <w:tcW w:w="1413" w:type="dxa"/>
            <w:shd w:val="clear" w:color="auto" w:fill="808080" w:themeFill="background1" w:themeFillShade="80"/>
          </w:tcPr>
          <w:p w14:paraId="5195EA56"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ab/>
              <w:t>Resources</w:t>
            </w:r>
          </w:p>
        </w:tc>
        <w:tc>
          <w:tcPr>
            <w:tcW w:w="1276" w:type="dxa"/>
            <w:shd w:val="clear" w:color="auto" w:fill="808080" w:themeFill="background1" w:themeFillShade="80"/>
          </w:tcPr>
          <w:p w14:paraId="7F4BCEBD"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 xml:space="preserve">VAT Exclusive   </w:t>
            </w:r>
          </w:p>
        </w:tc>
        <w:tc>
          <w:tcPr>
            <w:tcW w:w="1275" w:type="dxa"/>
            <w:shd w:val="clear" w:color="auto" w:fill="808080" w:themeFill="background1" w:themeFillShade="80"/>
          </w:tcPr>
          <w:p w14:paraId="1A471F46"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 xml:space="preserve">VAT Inclusive   </w:t>
            </w:r>
          </w:p>
        </w:tc>
        <w:tc>
          <w:tcPr>
            <w:tcW w:w="1276" w:type="dxa"/>
            <w:shd w:val="clear" w:color="auto" w:fill="808080" w:themeFill="background1" w:themeFillShade="80"/>
          </w:tcPr>
          <w:p w14:paraId="35878896"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VAT Exclusive</w:t>
            </w:r>
          </w:p>
        </w:tc>
        <w:tc>
          <w:tcPr>
            <w:tcW w:w="1276" w:type="dxa"/>
            <w:shd w:val="clear" w:color="auto" w:fill="808080" w:themeFill="background1" w:themeFillShade="80"/>
          </w:tcPr>
          <w:p w14:paraId="2B8FB943"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 xml:space="preserve">    VAT Inclusive</w:t>
            </w:r>
          </w:p>
        </w:tc>
        <w:tc>
          <w:tcPr>
            <w:tcW w:w="1166" w:type="dxa"/>
            <w:shd w:val="clear" w:color="auto" w:fill="808080" w:themeFill="background1" w:themeFillShade="80"/>
          </w:tcPr>
          <w:p w14:paraId="43C2FFDA"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VAT Exclusive</w:t>
            </w:r>
          </w:p>
        </w:tc>
        <w:tc>
          <w:tcPr>
            <w:tcW w:w="1244" w:type="dxa"/>
            <w:shd w:val="clear" w:color="auto" w:fill="808080" w:themeFill="background1" w:themeFillShade="80"/>
          </w:tcPr>
          <w:p w14:paraId="2ADE3719"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VAT Inclusive</w:t>
            </w:r>
          </w:p>
        </w:tc>
      </w:tr>
      <w:tr w:rsidR="00C06BDC" w:rsidRPr="00E45679" w14:paraId="6C16A47F" w14:textId="77777777" w:rsidTr="00AA68A0">
        <w:tc>
          <w:tcPr>
            <w:tcW w:w="1413" w:type="dxa"/>
          </w:tcPr>
          <w:p w14:paraId="22D0C4F7"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Director</w:t>
            </w:r>
          </w:p>
        </w:tc>
        <w:tc>
          <w:tcPr>
            <w:tcW w:w="1276" w:type="dxa"/>
          </w:tcPr>
          <w:p w14:paraId="3E210488" w14:textId="77777777" w:rsidR="00C06BDC" w:rsidRPr="00616631" w:rsidRDefault="00C06BDC" w:rsidP="005F7111">
            <w:pPr>
              <w:spacing w:line="276" w:lineRule="auto"/>
              <w:jc w:val="both"/>
              <w:rPr>
                <w:rFonts w:ascii="Arial" w:hAnsi="Arial" w:cs="Arial"/>
                <w:sz w:val="24"/>
                <w:szCs w:val="24"/>
              </w:rPr>
            </w:pPr>
          </w:p>
        </w:tc>
        <w:tc>
          <w:tcPr>
            <w:tcW w:w="1275" w:type="dxa"/>
          </w:tcPr>
          <w:p w14:paraId="13B7B637" w14:textId="77777777" w:rsidR="00C06BDC" w:rsidRPr="00616631" w:rsidRDefault="00C06BDC" w:rsidP="005F7111">
            <w:pPr>
              <w:spacing w:line="276" w:lineRule="auto"/>
              <w:jc w:val="both"/>
              <w:rPr>
                <w:rFonts w:ascii="Arial" w:hAnsi="Arial" w:cs="Arial"/>
                <w:sz w:val="24"/>
                <w:szCs w:val="24"/>
              </w:rPr>
            </w:pPr>
          </w:p>
        </w:tc>
        <w:tc>
          <w:tcPr>
            <w:tcW w:w="1276" w:type="dxa"/>
          </w:tcPr>
          <w:p w14:paraId="09D62989" w14:textId="77777777" w:rsidR="00C06BDC" w:rsidRPr="00616631" w:rsidRDefault="00C06BDC" w:rsidP="00333A0B">
            <w:pPr>
              <w:spacing w:line="276" w:lineRule="auto"/>
              <w:jc w:val="both"/>
              <w:rPr>
                <w:rFonts w:ascii="Arial" w:hAnsi="Arial" w:cs="Arial"/>
                <w:sz w:val="24"/>
                <w:szCs w:val="24"/>
              </w:rPr>
            </w:pPr>
          </w:p>
        </w:tc>
        <w:tc>
          <w:tcPr>
            <w:tcW w:w="1276" w:type="dxa"/>
          </w:tcPr>
          <w:p w14:paraId="7804202B" w14:textId="77777777" w:rsidR="00C06BDC" w:rsidRPr="00616631" w:rsidRDefault="00C06BDC">
            <w:pPr>
              <w:spacing w:line="276" w:lineRule="auto"/>
              <w:jc w:val="both"/>
              <w:rPr>
                <w:rFonts w:ascii="Arial" w:hAnsi="Arial" w:cs="Arial"/>
                <w:sz w:val="24"/>
                <w:szCs w:val="24"/>
              </w:rPr>
            </w:pPr>
          </w:p>
        </w:tc>
        <w:tc>
          <w:tcPr>
            <w:tcW w:w="1166" w:type="dxa"/>
          </w:tcPr>
          <w:p w14:paraId="515302B0" w14:textId="77777777" w:rsidR="00C06BDC" w:rsidRPr="00616631" w:rsidRDefault="00C06BDC">
            <w:pPr>
              <w:spacing w:line="276" w:lineRule="auto"/>
              <w:jc w:val="both"/>
              <w:rPr>
                <w:rFonts w:ascii="Arial" w:hAnsi="Arial" w:cs="Arial"/>
                <w:sz w:val="24"/>
                <w:szCs w:val="24"/>
              </w:rPr>
            </w:pPr>
          </w:p>
        </w:tc>
        <w:tc>
          <w:tcPr>
            <w:tcW w:w="1244" w:type="dxa"/>
          </w:tcPr>
          <w:p w14:paraId="789AF785" w14:textId="77777777" w:rsidR="00C06BDC" w:rsidRPr="00616631" w:rsidRDefault="00C06BDC">
            <w:pPr>
              <w:spacing w:line="276" w:lineRule="auto"/>
              <w:jc w:val="both"/>
              <w:rPr>
                <w:rFonts w:ascii="Arial" w:hAnsi="Arial" w:cs="Arial"/>
                <w:sz w:val="24"/>
                <w:szCs w:val="24"/>
              </w:rPr>
            </w:pPr>
          </w:p>
        </w:tc>
      </w:tr>
      <w:tr w:rsidR="00C06BDC" w:rsidRPr="00E45679" w14:paraId="2C5534C6" w14:textId="77777777" w:rsidTr="00AA68A0">
        <w:tc>
          <w:tcPr>
            <w:tcW w:w="1413" w:type="dxa"/>
          </w:tcPr>
          <w:p w14:paraId="3BB18DA7"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IA Manager</w:t>
            </w:r>
          </w:p>
        </w:tc>
        <w:tc>
          <w:tcPr>
            <w:tcW w:w="1276" w:type="dxa"/>
          </w:tcPr>
          <w:p w14:paraId="259420B4" w14:textId="77777777" w:rsidR="00C06BDC" w:rsidRPr="00616631" w:rsidRDefault="00C06BDC" w:rsidP="005F7111">
            <w:pPr>
              <w:spacing w:line="276" w:lineRule="auto"/>
              <w:jc w:val="both"/>
              <w:rPr>
                <w:rFonts w:ascii="Arial" w:hAnsi="Arial" w:cs="Arial"/>
                <w:sz w:val="24"/>
                <w:szCs w:val="24"/>
              </w:rPr>
            </w:pPr>
          </w:p>
        </w:tc>
        <w:tc>
          <w:tcPr>
            <w:tcW w:w="1275" w:type="dxa"/>
          </w:tcPr>
          <w:p w14:paraId="3EB7557C" w14:textId="77777777" w:rsidR="00C06BDC" w:rsidRPr="00616631" w:rsidRDefault="00C06BDC" w:rsidP="005F7111">
            <w:pPr>
              <w:spacing w:line="276" w:lineRule="auto"/>
              <w:jc w:val="both"/>
              <w:rPr>
                <w:rFonts w:ascii="Arial" w:hAnsi="Arial" w:cs="Arial"/>
                <w:sz w:val="24"/>
                <w:szCs w:val="24"/>
              </w:rPr>
            </w:pPr>
          </w:p>
        </w:tc>
        <w:tc>
          <w:tcPr>
            <w:tcW w:w="1276" w:type="dxa"/>
          </w:tcPr>
          <w:p w14:paraId="1A574373" w14:textId="77777777" w:rsidR="00C06BDC" w:rsidRPr="00616631" w:rsidRDefault="00C06BDC" w:rsidP="00333A0B">
            <w:pPr>
              <w:spacing w:line="276" w:lineRule="auto"/>
              <w:jc w:val="both"/>
              <w:rPr>
                <w:rFonts w:ascii="Arial" w:hAnsi="Arial" w:cs="Arial"/>
                <w:sz w:val="24"/>
                <w:szCs w:val="24"/>
              </w:rPr>
            </w:pPr>
          </w:p>
        </w:tc>
        <w:tc>
          <w:tcPr>
            <w:tcW w:w="1276" w:type="dxa"/>
          </w:tcPr>
          <w:p w14:paraId="20C35E9B" w14:textId="77777777" w:rsidR="00C06BDC" w:rsidRPr="00616631" w:rsidRDefault="00C06BDC">
            <w:pPr>
              <w:spacing w:line="276" w:lineRule="auto"/>
              <w:jc w:val="both"/>
              <w:rPr>
                <w:rFonts w:ascii="Arial" w:hAnsi="Arial" w:cs="Arial"/>
                <w:sz w:val="24"/>
                <w:szCs w:val="24"/>
              </w:rPr>
            </w:pPr>
          </w:p>
        </w:tc>
        <w:tc>
          <w:tcPr>
            <w:tcW w:w="1166" w:type="dxa"/>
          </w:tcPr>
          <w:p w14:paraId="02113342" w14:textId="77777777" w:rsidR="00C06BDC" w:rsidRPr="00616631" w:rsidRDefault="00C06BDC">
            <w:pPr>
              <w:spacing w:line="276" w:lineRule="auto"/>
              <w:jc w:val="both"/>
              <w:rPr>
                <w:rFonts w:ascii="Arial" w:hAnsi="Arial" w:cs="Arial"/>
                <w:sz w:val="24"/>
                <w:szCs w:val="24"/>
              </w:rPr>
            </w:pPr>
          </w:p>
        </w:tc>
        <w:tc>
          <w:tcPr>
            <w:tcW w:w="1244" w:type="dxa"/>
          </w:tcPr>
          <w:p w14:paraId="68E8215F" w14:textId="77777777" w:rsidR="00C06BDC" w:rsidRPr="00616631" w:rsidRDefault="00C06BDC">
            <w:pPr>
              <w:spacing w:line="276" w:lineRule="auto"/>
              <w:jc w:val="both"/>
              <w:rPr>
                <w:rFonts w:ascii="Arial" w:hAnsi="Arial" w:cs="Arial"/>
                <w:sz w:val="24"/>
                <w:szCs w:val="24"/>
              </w:rPr>
            </w:pPr>
          </w:p>
        </w:tc>
      </w:tr>
      <w:tr w:rsidR="00C06BDC" w:rsidRPr="00E45679" w14:paraId="2DD458FE" w14:textId="77777777" w:rsidTr="00AA68A0">
        <w:tc>
          <w:tcPr>
            <w:tcW w:w="1413" w:type="dxa"/>
          </w:tcPr>
          <w:p w14:paraId="5BD652B0"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Senior Auditor</w:t>
            </w:r>
          </w:p>
        </w:tc>
        <w:tc>
          <w:tcPr>
            <w:tcW w:w="1276" w:type="dxa"/>
          </w:tcPr>
          <w:p w14:paraId="482F2412" w14:textId="77777777" w:rsidR="00C06BDC" w:rsidRPr="00616631" w:rsidRDefault="00C06BDC" w:rsidP="005F7111">
            <w:pPr>
              <w:spacing w:line="276" w:lineRule="auto"/>
              <w:jc w:val="both"/>
              <w:rPr>
                <w:rFonts w:ascii="Arial" w:hAnsi="Arial" w:cs="Arial"/>
                <w:sz w:val="24"/>
                <w:szCs w:val="24"/>
              </w:rPr>
            </w:pPr>
          </w:p>
        </w:tc>
        <w:tc>
          <w:tcPr>
            <w:tcW w:w="1275" w:type="dxa"/>
          </w:tcPr>
          <w:p w14:paraId="5387A339" w14:textId="77777777" w:rsidR="00C06BDC" w:rsidRPr="00616631" w:rsidRDefault="00C06BDC" w:rsidP="005F7111">
            <w:pPr>
              <w:spacing w:line="276" w:lineRule="auto"/>
              <w:jc w:val="both"/>
              <w:rPr>
                <w:rFonts w:ascii="Arial" w:hAnsi="Arial" w:cs="Arial"/>
                <w:sz w:val="24"/>
                <w:szCs w:val="24"/>
              </w:rPr>
            </w:pPr>
          </w:p>
        </w:tc>
        <w:tc>
          <w:tcPr>
            <w:tcW w:w="1276" w:type="dxa"/>
          </w:tcPr>
          <w:p w14:paraId="158DB600" w14:textId="77777777" w:rsidR="00C06BDC" w:rsidRPr="00616631" w:rsidRDefault="00C06BDC" w:rsidP="00333A0B">
            <w:pPr>
              <w:spacing w:line="276" w:lineRule="auto"/>
              <w:jc w:val="both"/>
              <w:rPr>
                <w:rFonts w:ascii="Arial" w:hAnsi="Arial" w:cs="Arial"/>
                <w:sz w:val="24"/>
                <w:szCs w:val="24"/>
              </w:rPr>
            </w:pPr>
          </w:p>
        </w:tc>
        <w:tc>
          <w:tcPr>
            <w:tcW w:w="1276" w:type="dxa"/>
          </w:tcPr>
          <w:p w14:paraId="788BCDE0" w14:textId="77777777" w:rsidR="00C06BDC" w:rsidRPr="00616631" w:rsidRDefault="00C06BDC">
            <w:pPr>
              <w:spacing w:line="276" w:lineRule="auto"/>
              <w:jc w:val="both"/>
              <w:rPr>
                <w:rFonts w:ascii="Arial" w:hAnsi="Arial" w:cs="Arial"/>
                <w:sz w:val="24"/>
                <w:szCs w:val="24"/>
              </w:rPr>
            </w:pPr>
          </w:p>
        </w:tc>
        <w:tc>
          <w:tcPr>
            <w:tcW w:w="1166" w:type="dxa"/>
          </w:tcPr>
          <w:p w14:paraId="26660D34" w14:textId="77777777" w:rsidR="00C06BDC" w:rsidRPr="00616631" w:rsidRDefault="00C06BDC">
            <w:pPr>
              <w:spacing w:line="276" w:lineRule="auto"/>
              <w:jc w:val="both"/>
              <w:rPr>
                <w:rFonts w:ascii="Arial" w:hAnsi="Arial" w:cs="Arial"/>
                <w:sz w:val="24"/>
                <w:szCs w:val="24"/>
              </w:rPr>
            </w:pPr>
          </w:p>
        </w:tc>
        <w:tc>
          <w:tcPr>
            <w:tcW w:w="1244" w:type="dxa"/>
          </w:tcPr>
          <w:p w14:paraId="34153D10" w14:textId="77777777" w:rsidR="00C06BDC" w:rsidRPr="00616631" w:rsidRDefault="00C06BDC">
            <w:pPr>
              <w:spacing w:line="276" w:lineRule="auto"/>
              <w:jc w:val="both"/>
              <w:rPr>
                <w:rFonts w:ascii="Arial" w:hAnsi="Arial" w:cs="Arial"/>
                <w:sz w:val="24"/>
                <w:szCs w:val="24"/>
              </w:rPr>
            </w:pPr>
          </w:p>
        </w:tc>
      </w:tr>
      <w:tr w:rsidR="00C06BDC" w:rsidRPr="00E45679" w14:paraId="36C5B913" w14:textId="77777777" w:rsidTr="00AA68A0">
        <w:tc>
          <w:tcPr>
            <w:tcW w:w="1413" w:type="dxa"/>
          </w:tcPr>
          <w:p w14:paraId="4666DB5E"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Auditors</w:t>
            </w:r>
          </w:p>
        </w:tc>
        <w:tc>
          <w:tcPr>
            <w:tcW w:w="1276" w:type="dxa"/>
          </w:tcPr>
          <w:p w14:paraId="72FA8FD8" w14:textId="77777777" w:rsidR="00C06BDC" w:rsidRPr="00616631" w:rsidRDefault="00C06BDC" w:rsidP="005F7111">
            <w:pPr>
              <w:spacing w:line="276" w:lineRule="auto"/>
              <w:jc w:val="both"/>
              <w:rPr>
                <w:rFonts w:ascii="Arial" w:hAnsi="Arial" w:cs="Arial"/>
                <w:sz w:val="24"/>
                <w:szCs w:val="24"/>
              </w:rPr>
            </w:pPr>
          </w:p>
        </w:tc>
        <w:tc>
          <w:tcPr>
            <w:tcW w:w="1275" w:type="dxa"/>
          </w:tcPr>
          <w:p w14:paraId="116D447D" w14:textId="77777777" w:rsidR="00C06BDC" w:rsidRPr="00616631" w:rsidRDefault="00C06BDC" w:rsidP="005F7111">
            <w:pPr>
              <w:spacing w:line="276" w:lineRule="auto"/>
              <w:jc w:val="both"/>
              <w:rPr>
                <w:rFonts w:ascii="Arial" w:hAnsi="Arial" w:cs="Arial"/>
                <w:sz w:val="24"/>
                <w:szCs w:val="24"/>
              </w:rPr>
            </w:pPr>
          </w:p>
        </w:tc>
        <w:tc>
          <w:tcPr>
            <w:tcW w:w="1276" w:type="dxa"/>
          </w:tcPr>
          <w:p w14:paraId="27E91BFF" w14:textId="77777777" w:rsidR="00C06BDC" w:rsidRPr="00616631" w:rsidRDefault="00C06BDC" w:rsidP="00333A0B">
            <w:pPr>
              <w:spacing w:line="276" w:lineRule="auto"/>
              <w:jc w:val="both"/>
              <w:rPr>
                <w:rFonts w:ascii="Arial" w:hAnsi="Arial" w:cs="Arial"/>
                <w:sz w:val="24"/>
                <w:szCs w:val="24"/>
              </w:rPr>
            </w:pPr>
          </w:p>
        </w:tc>
        <w:tc>
          <w:tcPr>
            <w:tcW w:w="1276" w:type="dxa"/>
          </w:tcPr>
          <w:p w14:paraId="34E3BC09" w14:textId="77777777" w:rsidR="00C06BDC" w:rsidRPr="00616631" w:rsidRDefault="00C06BDC">
            <w:pPr>
              <w:spacing w:line="276" w:lineRule="auto"/>
              <w:jc w:val="both"/>
              <w:rPr>
                <w:rFonts w:ascii="Arial" w:hAnsi="Arial" w:cs="Arial"/>
                <w:sz w:val="24"/>
                <w:szCs w:val="24"/>
              </w:rPr>
            </w:pPr>
          </w:p>
        </w:tc>
        <w:tc>
          <w:tcPr>
            <w:tcW w:w="1166" w:type="dxa"/>
          </w:tcPr>
          <w:p w14:paraId="1FB17A2A" w14:textId="77777777" w:rsidR="00C06BDC" w:rsidRPr="00616631" w:rsidRDefault="00C06BDC">
            <w:pPr>
              <w:spacing w:line="276" w:lineRule="auto"/>
              <w:jc w:val="both"/>
              <w:rPr>
                <w:rFonts w:ascii="Arial" w:hAnsi="Arial" w:cs="Arial"/>
                <w:sz w:val="24"/>
                <w:szCs w:val="24"/>
              </w:rPr>
            </w:pPr>
          </w:p>
        </w:tc>
        <w:tc>
          <w:tcPr>
            <w:tcW w:w="1244" w:type="dxa"/>
          </w:tcPr>
          <w:p w14:paraId="76A86F60" w14:textId="77777777" w:rsidR="00C06BDC" w:rsidRPr="00616631" w:rsidRDefault="00C06BDC">
            <w:pPr>
              <w:spacing w:line="276" w:lineRule="auto"/>
              <w:jc w:val="both"/>
              <w:rPr>
                <w:rFonts w:ascii="Arial" w:hAnsi="Arial" w:cs="Arial"/>
                <w:sz w:val="24"/>
                <w:szCs w:val="24"/>
              </w:rPr>
            </w:pPr>
          </w:p>
        </w:tc>
      </w:tr>
    </w:tbl>
    <w:p w14:paraId="5A59E9D7" w14:textId="77777777" w:rsidR="00C06BDC" w:rsidRPr="00616631" w:rsidRDefault="00C06BDC" w:rsidP="005F7111">
      <w:pPr>
        <w:jc w:val="both"/>
        <w:rPr>
          <w:rFonts w:ascii="Arial" w:hAnsi="Arial" w:cs="Arial"/>
          <w:sz w:val="24"/>
          <w:szCs w:val="24"/>
        </w:rPr>
      </w:pPr>
    </w:p>
    <w:p w14:paraId="466CB213" w14:textId="77777777" w:rsidR="00C06BDC" w:rsidRPr="00616631" w:rsidRDefault="00C06BDC" w:rsidP="005F7111">
      <w:pPr>
        <w:pStyle w:val="ListParagraph"/>
        <w:numPr>
          <w:ilvl w:val="0"/>
          <w:numId w:val="18"/>
        </w:numPr>
        <w:jc w:val="both"/>
        <w:rPr>
          <w:rFonts w:ascii="Arial" w:hAnsi="Arial" w:cs="Arial"/>
          <w:sz w:val="24"/>
          <w:szCs w:val="24"/>
        </w:rPr>
      </w:pPr>
      <w:r w:rsidRPr="00616631">
        <w:rPr>
          <w:rFonts w:ascii="Arial" w:hAnsi="Arial" w:cs="Arial"/>
          <w:sz w:val="24"/>
          <w:szCs w:val="24"/>
        </w:rPr>
        <w:t xml:space="preserve"> Summary of fees</w:t>
      </w:r>
    </w:p>
    <w:p w14:paraId="52F85BFE" w14:textId="32DCA07F" w:rsidR="00C06BDC" w:rsidRPr="00616631" w:rsidRDefault="00C06BDC" w:rsidP="005F7111">
      <w:pPr>
        <w:jc w:val="both"/>
        <w:rPr>
          <w:rFonts w:ascii="Arial" w:hAnsi="Arial" w:cs="Arial"/>
          <w:b/>
          <w:bCs/>
          <w:sz w:val="24"/>
          <w:szCs w:val="24"/>
        </w:rPr>
      </w:pPr>
      <w:r w:rsidRPr="00616631">
        <w:rPr>
          <w:rFonts w:ascii="Arial" w:hAnsi="Arial" w:cs="Arial"/>
          <w:sz w:val="24"/>
          <w:szCs w:val="24"/>
        </w:rPr>
        <w:t xml:space="preserve">   </w:t>
      </w:r>
      <w:r w:rsidRPr="00616631">
        <w:rPr>
          <w:rFonts w:ascii="Arial" w:hAnsi="Arial" w:cs="Arial"/>
          <w:b/>
          <w:bCs/>
          <w:sz w:val="24"/>
          <w:szCs w:val="24"/>
        </w:rPr>
        <w:t>Years</w:t>
      </w:r>
      <w:r w:rsidRPr="00616631">
        <w:rPr>
          <w:rFonts w:ascii="Arial" w:hAnsi="Arial" w:cs="Arial"/>
          <w:b/>
          <w:bCs/>
          <w:sz w:val="24"/>
          <w:szCs w:val="24"/>
        </w:rPr>
        <w:tab/>
        <w:t xml:space="preserve">   </w:t>
      </w:r>
      <w:r w:rsidR="00B41AE7">
        <w:rPr>
          <w:rFonts w:ascii="Arial" w:hAnsi="Arial" w:cs="Arial"/>
          <w:b/>
          <w:bCs/>
          <w:sz w:val="24"/>
          <w:szCs w:val="24"/>
        </w:rPr>
        <w:t xml:space="preserve">         </w:t>
      </w:r>
      <w:r w:rsidRPr="00616631">
        <w:rPr>
          <w:rFonts w:ascii="Arial" w:hAnsi="Arial" w:cs="Arial"/>
          <w:b/>
          <w:bCs/>
          <w:sz w:val="24"/>
          <w:szCs w:val="24"/>
        </w:rPr>
        <w:t>Year 1</w:t>
      </w:r>
      <w:r w:rsidRPr="00616631">
        <w:rPr>
          <w:rFonts w:ascii="Arial" w:hAnsi="Arial" w:cs="Arial"/>
          <w:b/>
          <w:bCs/>
          <w:sz w:val="24"/>
          <w:szCs w:val="24"/>
        </w:rPr>
        <w:tab/>
      </w:r>
      <w:r w:rsidR="00B41AE7">
        <w:rPr>
          <w:rFonts w:ascii="Arial" w:hAnsi="Arial" w:cs="Arial"/>
          <w:b/>
          <w:bCs/>
          <w:sz w:val="24"/>
          <w:szCs w:val="24"/>
        </w:rPr>
        <w:t xml:space="preserve">     </w:t>
      </w:r>
      <w:r w:rsidRPr="00616631">
        <w:rPr>
          <w:rFonts w:ascii="Arial" w:hAnsi="Arial" w:cs="Arial"/>
          <w:b/>
          <w:bCs/>
          <w:sz w:val="24"/>
          <w:szCs w:val="24"/>
        </w:rPr>
        <w:t xml:space="preserve"> Year 2</w:t>
      </w:r>
      <w:r w:rsidRPr="00616631">
        <w:rPr>
          <w:rFonts w:ascii="Arial" w:hAnsi="Arial" w:cs="Arial"/>
          <w:b/>
          <w:bCs/>
          <w:sz w:val="24"/>
          <w:szCs w:val="24"/>
        </w:rPr>
        <w:tab/>
      </w:r>
      <w:r w:rsidR="00B41AE7">
        <w:rPr>
          <w:rFonts w:ascii="Arial" w:hAnsi="Arial" w:cs="Arial"/>
          <w:b/>
          <w:bCs/>
          <w:sz w:val="24"/>
          <w:szCs w:val="24"/>
        </w:rPr>
        <w:t xml:space="preserve">         </w:t>
      </w:r>
      <w:r w:rsidRPr="00616631">
        <w:rPr>
          <w:rFonts w:ascii="Arial" w:hAnsi="Arial" w:cs="Arial"/>
          <w:b/>
          <w:bCs/>
          <w:sz w:val="24"/>
          <w:szCs w:val="24"/>
        </w:rPr>
        <w:t>Year 3</w:t>
      </w:r>
      <w:r w:rsidRPr="00616631">
        <w:rPr>
          <w:rFonts w:ascii="Arial" w:hAnsi="Arial" w:cs="Arial"/>
          <w:b/>
          <w:bCs/>
          <w:sz w:val="24"/>
          <w:szCs w:val="24"/>
        </w:rPr>
        <w:tab/>
      </w:r>
      <w:r w:rsidRPr="00616631">
        <w:rPr>
          <w:rFonts w:ascii="Arial" w:hAnsi="Arial" w:cs="Arial"/>
          <w:b/>
          <w:bCs/>
          <w:sz w:val="24"/>
          <w:szCs w:val="24"/>
        </w:rPr>
        <w:tab/>
      </w:r>
      <w:r w:rsidR="00B41AE7">
        <w:rPr>
          <w:rFonts w:ascii="Arial" w:hAnsi="Arial" w:cs="Arial"/>
          <w:b/>
          <w:bCs/>
          <w:sz w:val="24"/>
          <w:szCs w:val="24"/>
        </w:rPr>
        <w:t>Total</w:t>
      </w:r>
      <w:r w:rsidRPr="00616631">
        <w:rPr>
          <w:rFonts w:ascii="Arial" w:hAnsi="Arial" w:cs="Arial"/>
          <w:b/>
          <w:bCs/>
          <w:sz w:val="24"/>
          <w:szCs w:val="24"/>
        </w:rPr>
        <w:t xml:space="preserve">        </w:t>
      </w:r>
    </w:p>
    <w:tbl>
      <w:tblPr>
        <w:tblStyle w:val="TableGrid"/>
        <w:tblW w:w="9351" w:type="dxa"/>
        <w:tblLook w:val="04A0" w:firstRow="1" w:lastRow="0" w:firstColumn="1" w:lastColumn="0" w:noHBand="0" w:noVBand="1"/>
      </w:tblPr>
      <w:tblGrid>
        <w:gridCol w:w="1980"/>
        <w:gridCol w:w="1701"/>
        <w:gridCol w:w="1701"/>
        <w:gridCol w:w="1467"/>
        <w:gridCol w:w="2502"/>
      </w:tblGrid>
      <w:tr w:rsidR="00C06BDC" w:rsidRPr="00E45679" w14:paraId="35E1C90A" w14:textId="77777777" w:rsidTr="00C06BDC">
        <w:tc>
          <w:tcPr>
            <w:tcW w:w="1980" w:type="dxa"/>
            <w:shd w:val="clear" w:color="auto" w:fill="808080" w:themeFill="background1" w:themeFillShade="80"/>
          </w:tcPr>
          <w:p w14:paraId="1CEDF7FE"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Total Estimated fee Excl VAT</w:t>
            </w:r>
          </w:p>
        </w:tc>
        <w:tc>
          <w:tcPr>
            <w:tcW w:w="1701" w:type="dxa"/>
          </w:tcPr>
          <w:p w14:paraId="704F8125" w14:textId="77777777" w:rsidR="00C06BDC" w:rsidRPr="00616631" w:rsidRDefault="00C06BDC">
            <w:pPr>
              <w:spacing w:line="276" w:lineRule="auto"/>
              <w:jc w:val="both"/>
              <w:rPr>
                <w:rFonts w:ascii="Arial" w:hAnsi="Arial" w:cs="Arial"/>
                <w:sz w:val="24"/>
                <w:szCs w:val="24"/>
              </w:rPr>
            </w:pPr>
          </w:p>
        </w:tc>
        <w:tc>
          <w:tcPr>
            <w:tcW w:w="1701" w:type="dxa"/>
          </w:tcPr>
          <w:p w14:paraId="351A5949" w14:textId="77777777" w:rsidR="00C06BDC" w:rsidRPr="00616631" w:rsidRDefault="00C06BDC">
            <w:pPr>
              <w:spacing w:line="276" w:lineRule="auto"/>
              <w:jc w:val="both"/>
              <w:rPr>
                <w:rFonts w:ascii="Arial" w:hAnsi="Arial" w:cs="Arial"/>
                <w:sz w:val="24"/>
                <w:szCs w:val="24"/>
              </w:rPr>
            </w:pPr>
          </w:p>
        </w:tc>
        <w:tc>
          <w:tcPr>
            <w:tcW w:w="1467" w:type="dxa"/>
          </w:tcPr>
          <w:p w14:paraId="4EE00E46" w14:textId="77777777" w:rsidR="00C06BDC" w:rsidRPr="00616631" w:rsidRDefault="00C06BDC">
            <w:pPr>
              <w:spacing w:line="276" w:lineRule="auto"/>
              <w:jc w:val="both"/>
              <w:rPr>
                <w:rFonts w:ascii="Arial" w:hAnsi="Arial" w:cs="Arial"/>
                <w:sz w:val="24"/>
                <w:szCs w:val="24"/>
              </w:rPr>
            </w:pPr>
          </w:p>
        </w:tc>
        <w:tc>
          <w:tcPr>
            <w:tcW w:w="2502" w:type="dxa"/>
          </w:tcPr>
          <w:p w14:paraId="04907B95" w14:textId="77777777" w:rsidR="00C06BDC" w:rsidRPr="00616631" w:rsidRDefault="00C06BDC">
            <w:pPr>
              <w:spacing w:line="276" w:lineRule="auto"/>
              <w:jc w:val="both"/>
              <w:rPr>
                <w:rFonts w:ascii="Arial" w:hAnsi="Arial" w:cs="Arial"/>
                <w:sz w:val="24"/>
                <w:szCs w:val="24"/>
              </w:rPr>
            </w:pPr>
          </w:p>
        </w:tc>
      </w:tr>
      <w:tr w:rsidR="00C06BDC" w:rsidRPr="00E45679" w14:paraId="7BB37360" w14:textId="77777777" w:rsidTr="00C06BDC">
        <w:tc>
          <w:tcPr>
            <w:tcW w:w="1980" w:type="dxa"/>
            <w:shd w:val="clear" w:color="auto" w:fill="808080" w:themeFill="background1" w:themeFillShade="80"/>
          </w:tcPr>
          <w:p w14:paraId="31EA4A2B"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Estimated Disbursements</w:t>
            </w:r>
          </w:p>
        </w:tc>
        <w:tc>
          <w:tcPr>
            <w:tcW w:w="1701" w:type="dxa"/>
          </w:tcPr>
          <w:p w14:paraId="042C1CAE" w14:textId="77777777" w:rsidR="00C06BDC" w:rsidRPr="00616631" w:rsidRDefault="00C06BDC" w:rsidP="005F7111">
            <w:pPr>
              <w:spacing w:line="276" w:lineRule="auto"/>
              <w:jc w:val="both"/>
              <w:rPr>
                <w:rFonts w:ascii="Arial" w:hAnsi="Arial" w:cs="Arial"/>
                <w:sz w:val="24"/>
                <w:szCs w:val="24"/>
              </w:rPr>
            </w:pPr>
          </w:p>
        </w:tc>
        <w:tc>
          <w:tcPr>
            <w:tcW w:w="1701" w:type="dxa"/>
          </w:tcPr>
          <w:p w14:paraId="2B54F682" w14:textId="77777777" w:rsidR="00C06BDC" w:rsidRPr="00616631" w:rsidRDefault="00C06BDC" w:rsidP="005F7111">
            <w:pPr>
              <w:spacing w:line="276" w:lineRule="auto"/>
              <w:jc w:val="both"/>
              <w:rPr>
                <w:rFonts w:ascii="Arial" w:hAnsi="Arial" w:cs="Arial"/>
                <w:sz w:val="24"/>
                <w:szCs w:val="24"/>
              </w:rPr>
            </w:pPr>
          </w:p>
        </w:tc>
        <w:tc>
          <w:tcPr>
            <w:tcW w:w="1467" w:type="dxa"/>
          </w:tcPr>
          <w:p w14:paraId="7581B503" w14:textId="77777777" w:rsidR="00C06BDC" w:rsidRPr="00616631" w:rsidRDefault="00C06BDC" w:rsidP="00333A0B">
            <w:pPr>
              <w:spacing w:line="276" w:lineRule="auto"/>
              <w:jc w:val="both"/>
              <w:rPr>
                <w:rFonts w:ascii="Arial" w:hAnsi="Arial" w:cs="Arial"/>
                <w:sz w:val="24"/>
                <w:szCs w:val="24"/>
              </w:rPr>
            </w:pPr>
          </w:p>
        </w:tc>
        <w:tc>
          <w:tcPr>
            <w:tcW w:w="2502" w:type="dxa"/>
          </w:tcPr>
          <w:p w14:paraId="0C0A217D" w14:textId="77777777" w:rsidR="00C06BDC" w:rsidRPr="00616631" w:rsidRDefault="00C06BDC">
            <w:pPr>
              <w:spacing w:line="276" w:lineRule="auto"/>
              <w:jc w:val="both"/>
              <w:rPr>
                <w:rFonts w:ascii="Arial" w:hAnsi="Arial" w:cs="Arial"/>
                <w:sz w:val="24"/>
                <w:szCs w:val="24"/>
              </w:rPr>
            </w:pPr>
          </w:p>
        </w:tc>
      </w:tr>
      <w:tr w:rsidR="00C06BDC" w:rsidRPr="00E45679" w14:paraId="76D99387" w14:textId="77777777" w:rsidTr="00C06BDC">
        <w:tc>
          <w:tcPr>
            <w:tcW w:w="1980" w:type="dxa"/>
            <w:shd w:val="clear" w:color="auto" w:fill="808080" w:themeFill="background1" w:themeFillShade="80"/>
          </w:tcPr>
          <w:p w14:paraId="2E5E2835"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Subtotal</w:t>
            </w:r>
          </w:p>
        </w:tc>
        <w:tc>
          <w:tcPr>
            <w:tcW w:w="1701" w:type="dxa"/>
          </w:tcPr>
          <w:p w14:paraId="6D393651" w14:textId="77777777" w:rsidR="00C06BDC" w:rsidRPr="00616631" w:rsidRDefault="00C06BDC" w:rsidP="005F7111">
            <w:pPr>
              <w:spacing w:line="276" w:lineRule="auto"/>
              <w:jc w:val="both"/>
              <w:rPr>
                <w:rFonts w:ascii="Arial" w:hAnsi="Arial" w:cs="Arial"/>
                <w:sz w:val="24"/>
                <w:szCs w:val="24"/>
              </w:rPr>
            </w:pPr>
          </w:p>
        </w:tc>
        <w:tc>
          <w:tcPr>
            <w:tcW w:w="1701" w:type="dxa"/>
          </w:tcPr>
          <w:p w14:paraId="46E5C30D" w14:textId="77777777" w:rsidR="00C06BDC" w:rsidRPr="00616631" w:rsidRDefault="00C06BDC" w:rsidP="005F7111">
            <w:pPr>
              <w:spacing w:line="276" w:lineRule="auto"/>
              <w:jc w:val="both"/>
              <w:rPr>
                <w:rFonts w:ascii="Arial" w:hAnsi="Arial" w:cs="Arial"/>
                <w:sz w:val="24"/>
                <w:szCs w:val="24"/>
              </w:rPr>
            </w:pPr>
          </w:p>
        </w:tc>
        <w:tc>
          <w:tcPr>
            <w:tcW w:w="1467" w:type="dxa"/>
          </w:tcPr>
          <w:p w14:paraId="7778ACDA" w14:textId="77777777" w:rsidR="00C06BDC" w:rsidRPr="00616631" w:rsidRDefault="00C06BDC" w:rsidP="00333A0B">
            <w:pPr>
              <w:spacing w:line="276" w:lineRule="auto"/>
              <w:jc w:val="both"/>
              <w:rPr>
                <w:rFonts w:ascii="Arial" w:hAnsi="Arial" w:cs="Arial"/>
                <w:sz w:val="24"/>
                <w:szCs w:val="24"/>
              </w:rPr>
            </w:pPr>
          </w:p>
        </w:tc>
        <w:tc>
          <w:tcPr>
            <w:tcW w:w="2502" w:type="dxa"/>
          </w:tcPr>
          <w:p w14:paraId="6B8C0CF2" w14:textId="77777777" w:rsidR="00C06BDC" w:rsidRPr="00616631" w:rsidRDefault="00C06BDC">
            <w:pPr>
              <w:spacing w:line="276" w:lineRule="auto"/>
              <w:jc w:val="both"/>
              <w:rPr>
                <w:rFonts w:ascii="Arial" w:hAnsi="Arial" w:cs="Arial"/>
                <w:sz w:val="24"/>
                <w:szCs w:val="24"/>
              </w:rPr>
            </w:pPr>
          </w:p>
        </w:tc>
      </w:tr>
      <w:tr w:rsidR="00C06BDC" w:rsidRPr="00E45679" w14:paraId="3C3633F7" w14:textId="77777777" w:rsidTr="00C06BDC">
        <w:tc>
          <w:tcPr>
            <w:tcW w:w="1980" w:type="dxa"/>
            <w:shd w:val="clear" w:color="auto" w:fill="808080" w:themeFill="background1" w:themeFillShade="80"/>
          </w:tcPr>
          <w:p w14:paraId="13FD8660"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VAT</w:t>
            </w:r>
          </w:p>
        </w:tc>
        <w:tc>
          <w:tcPr>
            <w:tcW w:w="1701" w:type="dxa"/>
          </w:tcPr>
          <w:p w14:paraId="0018CCBF" w14:textId="77777777" w:rsidR="00C06BDC" w:rsidRPr="00616631" w:rsidRDefault="00C06BDC" w:rsidP="005F7111">
            <w:pPr>
              <w:spacing w:line="276" w:lineRule="auto"/>
              <w:jc w:val="both"/>
              <w:rPr>
                <w:rFonts w:ascii="Arial" w:hAnsi="Arial" w:cs="Arial"/>
                <w:sz w:val="24"/>
                <w:szCs w:val="24"/>
              </w:rPr>
            </w:pPr>
          </w:p>
        </w:tc>
        <w:tc>
          <w:tcPr>
            <w:tcW w:w="1701" w:type="dxa"/>
          </w:tcPr>
          <w:p w14:paraId="527373E2" w14:textId="77777777" w:rsidR="00C06BDC" w:rsidRPr="00616631" w:rsidRDefault="00C06BDC" w:rsidP="005F7111">
            <w:pPr>
              <w:spacing w:line="276" w:lineRule="auto"/>
              <w:jc w:val="both"/>
              <w:rPr>
                <w:rFonts w:ascii="Arial" w:hAnsi="Arial" w:cs="Arial"/>
                <w:sz w:val="24"/>
                <w:szCs w:val="24"/>
              </w:rPr>
            </w:pPr>
          </w:p>
        </w:tc>
        <w:tc>
          <w:tcPr>
            <w:tcW w:w="1467" w:type="dxa"/>
          </w:tcPr>
          <w:p w14:paraId="32317D4B" w14:textId="77777777" w:rsidR="00C06BDC" w:rsidRPr="00616631" w:rsidRDefault="00C06BDC" w:rsidP="00333A0B">
            <w:pPr>
              <w:spacing w:line="276" w:lineRule="auto"/>
              <w:jc w:val="both"/>
              <w:rPr>
                <w:rFonts w:ascii="Arial" w:hAnsi="Arial" w:cs="Arial"/>
                <w:sz w:val="24"/>
                <w:szCs w:val="24"/>
              </w:rPr>
            </w:pPr>
          </w:p>
        </w:tc>
        <w:tc>
          <w:tcPr>
            <w:tcW w:w="2502" w:type="dxa"/>
          </w:tcPr>
          <w:p w14:paraId="2FA085B5" w14:textId="77777777" w:rsidR="00C06BDC" w:rsidRPr="00616631" w:rsidRDefault="00C06BDC">
            <w:pPr>
              <w:spacing w:line="276" w:lineRule="auto"/>
              <w:jc w:val="both"/>
              <w:rPr>
                <w:rFonts w:ascii="Arial" w:hAnsi="Arial" w:cs="Arial"/>
                <w:sz w:val="24"/>
                <w:szCs w:val="24"/>
              </w:rPr>
            </w:pPr>
          </w:p>
        </w:tc>
      </w:tr>
      <w:tr w:rsidR="00C06BDC" w:rsidRPr="00E45679" w14:paraId="58392271" w14:textId="77777777" w:rsidTr="00C06BDC">
        <w:tc>
          <w:tcPr>
            <w:tcW w:w="1980" w:type="dxa"/>
            <w:shd w:val="clear" w:color="auto" w:fill="808080" w:themeFill="background1" w:themeFillShade="80"/>
          </w:tcPr>
          <w:p w14:paraId="067461F3"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Total Estimated fee Incl VAT</w:t>
            </w:r>
          </w:p>
        </w:tc>
        <w:tc>
          <w:tcPr>
            <w:tcW w:w="1701" w:type="dxa"/>
          </w:tcPr>
          <w:p w14:paraId="39DE6B3D" w14:textId="77777777" w:rsidR="00C06BDC" w:rsidRPr="00616631" w:rsidRDefault="00C06BDC" w:rsidP="005F7111">
            <w:pPr>
              <w:spacing w:line="276" w:lineRule="auto"/>
              <w:jc w:val="both"/>
              <w:rPr>
                <w:rFonts w:ascii="Arial" w:hAnsi="Arial" w:cs="Arial"/>
                <w:sz w:val="24"/>
                <w:szCs w:val="24"/>
              </w:rPr>
            </w:pPr>
          </w:p>
        </w:tc>
        <w:tc>
          <w:tcPr>
            <w:tcW w:w="1701" w:type="dxa"/>
          </w:tcPr>
          <w:p w14:paraId="24C4D356" w14:textId="77777777" w:rsidR="00C06BDC" w:rsidRPr="00616631" w:rsidRDefault="00C06BDC" w:rsidP="005F7111">
            <w:pPr>
              <w:spacing w:line="276" w:lineRule="auto"/>
              <w:jc w:val="both"/>
              <w:rPr>
                <w:rFonts w:ascii="Arial" w:hAnsi="Arial" w:cs="Arial"/>
                <w:sz w:val="24"/>
                <w:szCs w:val="24"/>
              </w:rPr>
            </w:pPr>
          </w:p>
        </w:tc>
        <w:tc>
          <w:tcPr>
            <w:tcW w:w="1467" w:type="dxa"/>
          </w:tcPr>
          <w:p w14:paraId="2DEC4B5B" w14:textId="77777777" w:rsidR="00C06BDC" w:rsidRPr="00616631" w:rsidRDefault="00C06BDC" w:rsidP="00333A0B">
            <w:pPr>
              <w:spacing w:line="276" w:lineRule="auto"/>
              <w:jc w:val="both"/>
              <w:rPr>
                <w:rFonts w:ascii="Arial" w:hAnsi="Arial" w:cs="Arial"/>
                <w:sz w:val="24"/>
                <w:szCs w:val="24"/>
              </w:rPr>
            </w:pPr>
          </w:p>
        </w:tc>
        <w:tc>
          <w:tcPr>
            <w:tcW w:w="2502" w:type="dxa"/>
          </w:tcPr>
          <w:p w14:paraId="5D13B5FA" w14:textId="77777777" w:rsidR="00C06BDC" w:rsidRPr="00616631" w:rsidRDefault="00C06BDC">
            <w:pPr>
              <w:spacing w:line="276" w:lineRule="auto"/>
              <w:jc w:val="both"/>
              <w:rPr>
                <w:rFonts w:ascii="Arial" w:hAnsi="Arial" w:cs="Arial"/>
                <w:sz w:val="24"/>
                <w:szCs w:val="24"/>
              </w:rPr>
            </w:pPr>
          </w:p>
        </w:tc>
      </w:tr>
      <w:tr w:rsidR="00C06BDC" w:rsidRPr="00E45679" w14:paraId="32B44B5A" w14:textId="77777777" w:rsidTr="00C06BDC">
        <w:tc>
          <w:tcPr>
            <w:tcW w:w="1980" w:type="dxa"/>
            <w:shd w:val="clear" w:color="auto" w:fill="808080" w:themeFill="background1" w:themeFillShade="80"/>
          </w:tcPr>
          <w:p w14:paraId="22EB3519"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Total Hours</w:t>
            </w:r>
          </w:p>
        </w:tc>
        <w:tc>
          <w:tcPr>
            <w:tcW w:w="1701" w:type="dxa"/>
          </w:tcPr>
          <w:p w14:paraId="3460D713" w14:textId="77777777" w:rsidR="00C06BDC" w:rsidRPr="00616631" w:rsidRDefault="00C06BDC" w:rsidP="005F7111">
            <w:pPr>
              <w:spacing w:line="276" w:lineRule="auto"/>
              <w:jc w:val="both"/>
              <w:rPr>
                <w:rFonts w:ascii="Arial" w:hAnsi="Arial" w:cs="Arial"/>
                <w:sz w:val="24"/>
                <w:szCs w:val="24"/>
              </w:rPr>
            </w:pPr>
          </w:p>
        </w:tc>
        <w:tc>
          <w:tcPr>
            <w:tcW w:w="1701" w:type="dxa"/>
          </w:tcPr>
          <w:p w14:paraId="0227C953" w14:textId="77777777" w:rsidR="00C06BDC" w:rsidRPr="00616631" w:rsidRDefault="00C06BDC" w:rsidP="005F7111">
            <w:pPr>
              <w:spacing w:line="276" w:lineRule="auto"/>
              <w:jc w:val="both"/>
              <w:rPr>
                <w:rFonts w:ascii="Arial" w:hAnsi="Arial" w:cs="Arial"/>
                <w:sz w:val="24"/>
                <w:szCs w:val="24"/>
              </w:rPr>
            </w:pPr>
          </w:p>
        </w:tc>
        <w:tc>
          <w:tcPr>
            <w:tcW w:w="1467" w:type="dxa"/>
          </w:tcPr>
          <w:p w14:paraId="4B632B53" w14:textId="77777777" w:rsidR="00C06BDC" w:rsidRPr="00616631" w:rsidRDefault="00C06BDC" w:rsidP="00333A0B">
            <w:pPr>
              <w:spacing w:line="276" w:lineRule="auto"/>
              <w:jc w:val="both"/>
              <w:rPr>
                <w:rFonts w:ascii="Arial" w:hAnsi="Arial" w:cs="Arial"/>
                <w:sz w:val="24"/>
                <w:szCs w:val="24"/>
              </w:rPr>
            </w:pPr>
          </w:p>
        </w:tc>
        <w:tc>
          <w:tcPr>
            <w:tcW w:w="2502" w:type="dxa"/>
          </w:tcPr>
          <w:p w14:paraId="3681F582" w14:textId="77777777" w:rsidR="00C06BDC" w:rsidRPr="00616631" w:rsidRDefault="00C06BDC">
            <w:pPr>
              <w:spacing w:line="276" w:lineRule="auto"/>
              <w:jc w:val="both"/>
              <w:rPr>
                <w:rFonts w:ascii="Arial" w:hAnsi="Arial" w:cs="Arial"/>
                <w:sz w:val="24"/>
                <w:szCs w:val="24"/>
              </w:rPr>
            </w:pPr>
          </w:p>
        </w:tc>
      </w:tr>
      <w:tr w:rsidR="00C06BDC" w:rsidRPr="00E45679" w14:paraId="279AE9D2" w14:textId="77777777" w:rsidTr="00C06BDC">
        <w:tc>
          <w:tcPr>
            <w:tcW w:w="1980" w:type="dxa"/>
            <w:shd w:val="clear" w:color="auto" w:fill="808080" w:themeFill="background1" w:themeFillShade="80"/>
          </w:tcPr>
          <w:p w14:paraId="49BB8E57"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Average Rate VAT Excl</w:t>
            </w:r>
          </w:p>
        </w:tc>
        <w:tc>
          <w:tcPr>
            <w:tcW w:w="1701" w:type="dxa"/>
          </w:tcPr>
          <w:p w14:paraId="3B5086DB" w14:textId="77777777" w:rsidR="00C06BDC" w:rsidRPr="00616631" w:rsidRDefault="00C06BDC" w:rsidP="005F7111">
            <w:pPr>
              <w:spacing w:line="276" w:lineRule="auto"/>
              <w:jc w:val="both"/>
              <w:rPr>
                <w:rFonts w:ascii="Arial" w:hAnsi="Arial" w:cs="Arial"/>
                <w:sz w:val="24"/>
                <w:szCs w:val="24"/>
              </w:rPr>
            </w:pPr>
          </w:p>
        </w:tc>
        <w:tc>
          <w:tcPr>
            <w:tcW w:w="1701" w:type="dxa"/>
          </w:tcPr>
          <w:p w14:paraId="1B5264F0" w14:textId="77777777" w:rsidR="00C06BDC" w:rsidRPr="00616631" w:rsidRDefault="00C06BDC" w:rsidP="005F7111">
            <w:pPr>
              <w:spacing w:line="276" w:lineRule="auto"/>
              <w:jc w:val="both"/>
              <w:rPr>
                <w:rFonts w:ascii="Arial" w:hAnsi="Arial" w:cs="Arial"/>
                <w:sz w:val="24"/>
                <w:szCs w:val="24"/>
              </w:rPr>
            </w:pPr>
          </w:p>
        </w:tc>
        <w:tc>
          <w:tcPr>
            <w:tcW w:w="1467" w:type="dxa"/>
          </w:tcPr>
          <w:p w14:paraId="42F71BCF" w14:textId="77777777" w:rsidR="00C06BDC" w:rsidRPr="00616631" w:rsidRDefault="00C06BDC" w:rsidP="00333A0B">
            <w:pPr>
              <w:spacing w:line="276" w:lineRule="auto"/>
              <w:jc w:val="both"/>
              <w:rPr>
                <w:rFonts w:ascii="Arial" w:hAnsi="Arial" w:cs="Arial"/>
                <w:sz w:val="24"/>
                <w:szCs w:val="24"/>
              </w:rPr>
            </w:pPr>
          </w:p>
        </w:tc>
        <w:tc>
          <w:tcPr>
            <w:tcW w:w="2502" w:type="dxa"/>
          </w:tcPr>
          <w:p w14:paraId="1CF2BF20" w14:textId="77777777" w:rsidR="00C06BDC" w:rsidRPr="00616631" w:rsidRDefault="00C06BDC">
            <w:pPr>
              <w:spacing w:line="276" w:lineRule="auto"/>
              <w:jc w:val="both"/>
              <w:rPr>
                <w:rFonts w:ascii="Arial" w:hAnsi="Arial" w:cs="Arial"/>
                <w:sz w:val="24"/>
                <w:szCs w:val="24"/>
              </w:rPr>
            </w:pPr>
          </w:p>
        </w:tc>
      </w:tr>
      <w:tr w:rsidR="00C06BDC" w:rsidRPr="00E45679" w14:paraId="16838CB2" w14:textId="77777777" w:rsidTr="00C06BDC">
        <w:tc>
          <w:tcPr>
            <w:tcW w:w="1980" w:type="dxa"/>
            <w:shd w:val="clear" w:color="auto" w:fill="808080" w:themeFill="background1" w:themeFillShade="80"/>
          </w:tcPr>
          <w:p w14:paraId="7D08E3CB"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Average Rate VAT Incl</w:t>
            </w:r>
          </w:p>
        </w:tc>
        <w:tc>
          <w:tcPr>
            <w:tcW w:w="1701" w:type="dxa"/>
          </w:tcPr>
          <w:p w14:paraId="5917E006" w14:textId="77777777" w:rsidR="00C06BDC" w:rsidRPr="00616631" w:rsidRDefault="00C06BDC" w:rsidP="005F7111">
            <w:pPr>
              <w:spacing w:line="276" w:lineRule="auto"/>
              <w:jc w:val="both"/>
              <w:rPr>
                <w:rFonts w:ascii="Arial" w:hAnsi="Arial" w:cs="Arial"/>
                <w:sz w:val="24"/>
                <w:szCs w:val="24"/>
              </w:rPr>
            </w:pPr>
          </w:p>
        </w:tc>
        <w:tc>
          <w:tcPr>
            <w:tcW w:w="1701" w:type="dxa"/>
          </w:tcPr>
          <w:p w14:paraId="03FA3AFF" w14:textId="77777777" w:rsidR="00C06BDC" w:rsidRPr="00616631" w:rsidRDefault="00C06BDC" w:rsidP="005F7111">
            <w:pPr>
              <w:spacing w:line="276" w:lineRule="auto"/>
              <w:jc w:val="both"/>
              <w:rPr>
                <w:rFonts w:ascii="Arial" w:hAnsi="Arial" w:cs="Arial"/>
                <w:sz w:val="24"/>
                <w:szCs w:val="24"/>
              </w:rPr>
            </w:pPr>
          </w:p>
        </w:tc>
        <w:tc>
          <w:tcPr>
            <w:tcW w:w="1467" w:type="dxa"/>
          </w:tcPr>
          <w:p w14:paraId="31B602EF" w14:textId="77777777" w:rsidR="00C06BDC" w:rsidRPr="00616631" w:rsidRDefault="00C06BDC" w:rsidP="00333A0B">
            <w:pPr>
              <w:spacing w:line="276" w:lineRule="auto"/>
              <w:jc w:val="both"/>
              <w:rPr>
                <w:rFonts w:ascii="Arial" w:hAnsi="Arial" w:cs="Arial"/>
                <w:sz w:val="24"/>
                <w:szCs w:val="24"/>
              </w:rPr>
            </w:pPr>
          </w:p>
        </w:tc>
        <w:tc>
          <w:tcPr>
            <w:tcW w:w="2502" w:type="dxa"/>
          </w:tcPr>
          <w:p w14:paraId="2E9B4A71" w14:textId="77777777" w:rsidR="00C06BDC" w:rsidRPr="00616631" w:rsidRDefault="00C06BDC">
            <w:pPr>
              <w:spacing w:line="276" w:lineRule="auto"/>
              <w:jc w:val="both"/>
              <w:rPr>
                <w:rFonts w:ascii="Arial" w:hAnsi="Arial" w:cs="Arial"/>
                <w:sz w:val="24"/>
                <w:szCs w:val="24"/>
              </w:rPr>
            </w:pPr>
          </w:p>
        </w:tc>
      </w:tr>
    </w:tbl>
    <w:p w14:paraId="4FB9529E" w14:textId="77777777" w:rsidR="00C06BDC" w:rsidRDefault="00C06BDC" w:rsidP="005F7111">
      <w:pPr>
        <w:jc w:val="both"/>
        <w:rPr>
          <w:rFonts w:ascii="Arial" w:hAnsi="Arial" w:cs="Arial"/>
          <w:sz w:val="24"/>
          <w:szCs w:val="24"/>
        </w:rPr>
      </w:pPr>
    </w:p>
    <w:p w14:paraId="13A35BF5" w14:textId="77777777" w:rsidR="00550C58" w:rsidRDefault="00550C58" w:rsidP="005F7111">
      <w:pPr>
        <w:jc w:val="both"/>
        <w:rPr>
          <w:rFonts w:ascii="Arial" w:hAnsi="Arial" w:cs="Arial"/>
          <w:sz w:val="24"/>
          <w:szCs w:val="24"/>
        </w:rPr>
      </w:pPr>
    </w:p>
    <w:p w14:paraId="7D0B7056" w14:textId="77777777" w:rsidR="00550C58" w:rsidRDefault="00550C58" w:rsidP="005F7111">
      <w:pPr>
        <w:jc w:val="both"/>
        <w:rPr>
          <w:rFonts w:ascii="Arial" w:hAnsi="Arial" w:cs="Arial"/>
          <w:sz w:val="24"/>
          <w:szCs w:val="24"/>
        </w:rPr>
      </w:pPr>
    </w:p>
    <w:p w14:paraId="3AE18522" w14:textId="77777777" w:rsidR="00550C58" w:rsidRDefault="00550C58" w:rsidP="005F7111">
      <w:pPr>
        <w:jc w:val="both"/>
        <w:rPr>
          <w:rFonts w:ascii="Arial" w:hAnsi="Arial" w:cs="Arial"/>
          <w:sz w:val="24"/>
          <w:szCs w:val="24"/>
        </w:rPr>
      </w:pPr>
    </w:p>
    <w:p w14:paraId="78BD46C9" w14:textId="4D0F05C6" w:rsidR="00550C58" w:rsidRDefault="00550C58" w:rsidP="005F7111">
      <w:pPr>
        <w:jc w:val="both"/>
        <w:rPr>
          <w:rFonts w:ascii="Arial" w:hAnsi="Arial" w:cs="Arial"/>
          <w:sz w:val="24"/>
          <w:szCs w:val="24"/>
        </w:rPr>
      </w:pPr>
    </w:p>
    <w:p w14:paraId="545D683A" w14:textId="77777777" w:rsidR="00ED1E6E" w:rsidRPr="00616631" w:rsidRDefault="00ED1E6E" w:rsidP="005F7111">
      <w:pPr>
        <w:jc w:val="both"/>
        <w:rPr>
          <w:rFonts w:ascii="Arial" w:hAnsi="Arial" w:cs="Arial"/>
          <w:sz w:val="24"/>
          <w:szCs w:val="24"/>
        </w:rPr>
      </w:pPr>
    </w:p>
    <w:p w14:paraId="10517A45" w14:textId="77777777" w:rsidR="00C06BDC" w:rsidRPr="00616631" w:rsidRDefault="00C06BDC" w:rsidP="005F7111">
      <w:pPr>
        <w:pStyle w:val="ListParagraph"/>
        <w:numPr>
          <w:ilvl w:val="0"/>
          <w:numId w:val="18"/>
        </w:numPr>
        <w:jc w:val="both"/>
        <w:rPr>
          <w:rFonts w:ascii="Arial" w:hAnsi="Arial" w:cs="Arial"/>
          <w:sz w:val="24"/>
          <w:szCs w:val="24"/>
        </w:rPr>
      </w:pPr>
      <w:r w:rsidRPr="00616631">
        <w:rPr>
          <w:rFonts w:ascii="Arial" w:hAnsi="Arial" w:cs="Arial"/>
          <w:sz w:val="24"/>
          <w:szCs w:val="24"/>
        </w:rPr>
        <w:lastRenderedPageBreak/>
        <w:t xml:space="preserve"> Detailed Cost Breakdown</w:t>
      </w:r>
    </w:p>
    <w:p w14:paraId="20CC5640" w14:textId="77777777" w:rsidR="00C06BDC" w:rsidRPr="00616631" w:rsidRDefault="00C06BDC" w:rsidP="005F7111">
      <w:pPr>
        <w:jc w:val="both"/>
        <w:rPr>
          <w:rFonts w:ascii="Arial" w:hAnsi="Arial" w:cs="Arial"/>
          <w:sz w:val="24"/>
          <w:szCs w:val="24"/>
        </w:rPr>
      </w:pPr>
      <w:bookmarkStart w:id="7" w:name="_Hlk86932062"/>
      <w:bookmarkStart w:id="8" w:name="_Hlk88644066"/>
      <w:r w:rsidRPr="00616631">
        <w:rPr>
          <w:rFonts w:ascii="Arial" w:hAnsi="Arial" w:cs="Arial"/>
          <w:sz w:val="24"/>
          <w:szCs w:val="24"/>
        </w:rPr>
        <w:t>Year 1</w:t>
      </w:r>
    </w:p>
    <w:tbl>
      <w:tblPr>
        <w:tblStyle w:val="TableGrid"/>
        <w:tblW w:w="9351" w:type="dxa"/>
        <w:tblLayout w:type="fixed"/>
        <w:tblLook w:val="04A0" w:firstRow="1" w:lastRow="0" w:firstColumn="1" w:lastColumn="0" w:noHBand="0" w:noVBand="1"/>
      </w:tblPr>
      <w:tblGrid>
        <w:gridCol w:w="562"/>
        <w:gridCol w:w="3787"/>
        <w:gridCol w:w="891"/>
        <w:gridCol w:w="1843"/>
        <w:gridCol w:w="1276"/>
        <w:gridCol w:w="992"/>
      </w:tblGrid>
      <w:tr w:rsidR="00C06BDC" w:rsidRPr="00E45679" w14:paraId="029DEC46" w14:textId="77777777" w:rsidTr="00503312">
        <w:tc>
          <w:tcPr>
            <w:tcW w:w="562" w:type="dxa"/>
            <w:shd w:val="clear" w:color="auto" w:fill="808080" w:themeFill="background1" w:themeFillShade="80"/>
          </w:tcPr>
          <w:p w14:paraId="5A159D08"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No</w:t>
            </w:r>
          </w:p>
        </w:tc>
        <w:tc>
          <w:tcPr>
            <w:tcW w:w="3787" w:type="dxa"/>
            <w:shd w:val="clear" w:color="auto" w:fill="808080" w:themeFill="background1" w:themeFillShade="80"/>
          </w:tcPr>
          <w:p w14:paraId="0A361633"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Nature of Activity</w:t>
            </w:r>
          </w:p>
        </w:tc>
        <w:tc>
          <w:tcPr>
            <w:tcW w:w="891" w:type="dxa"/>
            <w:shd w:val="clear" w:color="auto" w:fill="808080" w:themeFill="background1" w:themeFillShade="80"/>
          </w:tcPr>
          <w:p w14:paraId="57FE5148"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Hours</w:t>
            </w:r>
          </w:p>
        </w:tc>
        <w:tc>
          <w:tcPr>
            <w:tcW w:w="1843" w:type="dxa"/>
            <w:shd w:val="clear" w:color="auto" w:fill="808080" w:themeFill="background1" w:themeFillShade="80"/>
          </w:tcPr>
          <w:p w14:paraId="52811E2F"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Level of Staff</w:t>
            </w:r>
          </w:p>
        </w:tc>
        <w:tc>
          <w:tcPr>
            <w:tcW w:w="1276" w:type="dxa"/>
            <w:shd w:val="clear" w:color="auto" w:fill="808080" w:themeFill="background1" w:themeFillShade="80"/>
          </w:tcPr>
          <w:p w14:paraId="3E6FC18C"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Rate per Hour Exclusive</w:t>
            </w:r>
          </w:p>
        </w:tc>
        <w:tc>
          <w:tcPr>
            <w:tcW w:w="992" w:type="dxa"/>
            <w:shd w:val="clear" w:color="auto" w:fill="808080" w:themeFill="background1" w:themeFillShade="80"/>
          </w:tcPr>
          <w:p w14:paraId="6060F4D8" w14:textId="77777777" w:rsidR="00C06BDC" w:rsidRPr="00616631" w:rsidRDefault="00C06BDC">
            <w:pPr>
              <w:spacing w:line="276" w:lineRule="auto"/>
              <w:jc w:val="both"/>
              <w:rPr>
                <w:rFonts w:ascii="Arial" w:hAnsi="Arial" w:cs="Arial"/>
                <w:sz w:val="24"/>
                <w:szCs w:val="24"/>
              </w:rPr>
            </w:pPr>
            <w:r w:rsidRPr="00616631">
              <w:rPr>
                <w:rFonts w:ascii="Arial" w:hAnsi="Arial" w:cs="Arial"/>
                <w:sz w:val="24"/>
                <w:szCs w:val="24"/>
              </w:rPr>
              <w:t>Cost</w:t>
            </w:r>
          </w:p>
        </w:tc>
      </w:tr>
      <w:tr w:rsidR="00C06BDC" w:rsidRPr="00E45679" w14:paraId="03ED9F50" w14:textId="77777777" w:rsidTr="00503312">
        <w:tc>
          <w:tcPr>
            <w:tcW w:w="562" w:type="dxa"/>
          </w:tcPr>
          <w:p w14:paraId="7F7DD8D2"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1</w:t>
            </w:r>
          </w:p>
        </w:tc>
        <w:tc>
          <w:tcPr>
            <w:tcW w:w="3787" w:type="dxa"/>
          </w:tcPr>
          <w:p w14:paraId="19F3F49E"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Review &amp; Update of IA Charter</w:t>
            </w:r>
          </w:p>
        </w:tc>
        <w:tc>
          <w:tcPr>
            <w:tcW w:w="891" w:type="dxa"/>
          </w:tcPr>
          <w:p w14:paraId="3EFC1369"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5</w:t>
            </w:r>
          </w:p>
        </w:tc>
        <w:tc>
          <w:tcPr>
            <w:tcW w:w="1843" w:type="dxa"/>
          </w:tcPr>
          <w:p w14:paraId="67817DF5"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Director</w:t>
            </w:r>
          </w:p>
        </w:tc>
        <w:tc>
          <w:tcPr>
            <w:tcW w:w="1276" w:type="dxa"/>
          </w:tcPr>
          <w:p w14:paraId="6DC9FF89" w14:textId="77777777" w:rsidR="00C06BDC" w:rsidRPr="00616631" w:rsidRDefault="00C06BDC">
            <w:pPr>
              <w:spacing w:line="276" w:lineRule="auto"/>
              <w:jc w:val="both"/>
              <w:rPr>
                <w:rFonts w:ascii="Arial" w:hAnsi="Arial" w:cs="Arial"/>
                <w:sz w:val="24"/>
                <w:szCs w:val="24"/>
              </w:rPr>
            </w:pPr>
          </w:p>
        </w:tc>
        <w:tc>
          <w:tcPr>
            <w:tcW w:w="992" w:type="dxa"/>
            <w:vMerge w:val="restart"/>
          </w:tcPr>
          <w:p w14:paraId="795D1B4F" w14:textId="77777777" w:rsidR="00C06BDC" w:rsidRPr="00616631" w:rsidRDefault="00C06BDC">
            <w:pPr>
              <w:spacing w:line="276" w:lineRule="auto"/>
              <w:jc w:val="both"/>
              <w:rPr>
                <w:rFonts w:ascii="Arial" w:hAnsi="Arial" w:cs="Arial"/>
                <w:sz w:val="24"/>
                <w:szCs w:val="24"/>
              </w:rPr>
            </w:pPr>
          </w:p>
        </w:tc>
      </w:tr>
      <w:tr w:rsidR="00C06BDC" w:rsidRPr="00E45679" w14:paraId="22D26147" w14:textId="77777777" w:rsidTr="00503312">
        <w:tc>
          <w:tcPr>
            <w:tcW w:w="562" w:type="dxa"/>
          </w:tcPr>
          <w:p w14:paraId="4E056C0B" w14:textId="77777777" w:rsidR="00C06BDC" w:rsidRPr="00616631" w:rsidRDefault="00C06BDC" w:rsidP="005F7111">
            <w:pPr>
              <w:spacing w:line="276" w:lineRule="auto"/>
              <w:jc w:val="both"/>
              <w:rPr>
                <w:rFonts w:ascii="Arial" w:hAnsi="Arial" w:cs="Arial"/>
                <w:sz w:val="24"/>
                <w:szCs w:val="24"/>
              </w:rPr>
            </w:pPr>
          </w:p>
        </w:tc>
        <w:tc>
          <w:tcPr>
            <w:tcW w:w="3787" w:type="dxa"/>
          </w:tcPr>
          <w:p w14:paraId="410ED3BD" w14:textId="77777777" w:rsidR="00C06BDC" w:rsidRPr="00616631" w:rsidRDefault="00C06BDC" w:rsidP="005F7111">
            <w:pPr>
              <w:spacing w:line="276" w:lineRule="auto"/>
              <w:jc w:val="both"/>
              <w:rPr>
                <w:rFonts w:ascii="Arial" w:hAnsi="Arial" w:cs="Arial"/>
                <w:sz w:val="24"/>
                <w:szCs w:val="24"/>
              </w:rPr>
            </w:pPr>
          </w:p>
        </w:tc>
        <w:tc>
          <w:tcPr>
            <w:tcW w:w="891" w:type="dxa"/>
          </w:tcPr>
          <w:p w14:paraId="70DDC928" w14:textId="77777777" w:rsidR="00C06BDC" w:rsidRPr="00616631" w:rsidRDefault="00C06BDC" w:rsidP="005F7111">
            <w:pPr>
              <w:spacing w:line="276" w:lineRule="auto"/>
              <w:jc w:val="both"/>
              <w:rPr>
                <w:rFonts w:ascii="Arial" w:hAnsi="Arial" w:cs="Arial"/>
                <w:sz w:val="24"/>
                <w:szCs w:val="24"/>
              </w:rPr>
            </w:pPr>
          </w:p>
        </w:tc>
        <w:tc>
          <w:tcPr>
            <w:tcW w:w="1843" w:type="dxa"/>
          </w:tcPr>
          <w:p w14:paraId="077AF906"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Manager</w:t>
            </w:r>
          </w:p>
        </w:tc>
        <w:tc>
          <w:tcPr>
            <w:tcW w:w="1276" w:type="dxa"/>
          </w:tcPr>
          <w:p w14:paraId="13B00777" w14:textId="77777777" w:rsidR="00C06BDC" w:rsidRPr="00616631" w:rsidRDefault="00C06BDC">
            <w:pPr>
              <w:spacing w:line="276" w:lineRule="auto"/>
              <w:jc w:val="both"/>
              <w:rPr>
                <w:rFonts w:ascii="Arial" w:hAnsi="Arial" w:cs="Arial"/>
                <w:sz w:val="24"/>
                <w:szCs w:val="24"/>
              </w:rPr>
            </w:pPr>
          </w:p>
        </w:tc>
        <w:tc>
          <w:tcPr>
            <w:tcW w:w="992" w:type="dxa"/>
            <w:vMerge/>
          </w:tcPr>
          <w:p w14:paraId="631B211E" w14:textId="77777777" w:rsidR="00C06BDC" w:rsidRPr="00616631" w:rsidRDefault="00C06BDC">
            <w:pPr>
              <w:spacing w:line="276" w:lineRule="auto"/>
              <w:jc w:val="both"/>
              <w:rPr>
                <w:rFonts w:ascii="Arial" w:hAnsi="Arial" w:cs="Arial"/>
                <w:sz w:val="24"/>
                <w:szCs w:val="24"/>
              </w:rPr>
            </w:pPr>
          </w:p>
        </w:tc>
      </w:tr>
      <w:tr w:rsidR="00C06BDC" w:rsidRPr="00E45679" w14:paraId="62E34A73" w14:textId="77777777" w:rsidTr="00503312">
        <w:tc>
          <w:tcPr>
            <w:tcW w:w="562" w:type="dxa"/>
          </w:tcPr>
          <w:p w14:paraId="7BEAB16A"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2</w:t>
            </w:r>
          </w:p>
        </w:tc>
        <w:tc>
          <w:tcPr>
            <w:tcW w:w="3787" w:type="dxa"/>
          </w:tcPr>
          <w:p w14:paraId="75A51A6D"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Project Management</w:t>
            </w:r>
          </w:p>
        </w:tc>
        <w:tc>
          <w:tcPr>
            <w:tcW w:w="891" w:type="dxa"/>
          </w:tcPr>
          <w:p w14:paraId="59F3CF97"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40</w:t>
            </w:r>
          </w:p>
        </w:tc>
        <w:tc>
          <w:tcPr>
            <w:tcW w:w="1843" w:type="dxa"/>
          </w:tcPr>
          <w:tbl>
            <w:tblPr>
              <w:tblStyle w:val="TableGrid"/>
              <w:tblW w:w="0" w:type="auto"/>
              <w:tblLayout w:type="fixed"/>
              <w:tblLook w:val="04A0" w:firstRow="1" w:lastRow="0" w:firstColumn="1" w:lastColumn="0" w:noHBand="0" w:noVBand="1"/>
            </w:tblPr>
            <w:tblGrid>
              <w:gridCol w:w="2329"/>
            </w:tblGrid>
            <w:tr w:rsidR="00C06BDC" w:rsidRPr="00E45679" w14:paraId="504FAA54" w14:textId="77777777" w:rsidTr="00AA68A0">
              <w:tc>
                <w:tcPr>
                  <w:tcW w:w="2329" w:type="dxa"/>
                </w:tcPr>
                <w:p w14:paraId="796FC7C4"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Director</w:t>
                  </w:r>
                </w:p>
              </w:tc>
            </w:tr>
            <w:tr w:rsidR="00C06BDC" w:rsidRPr="00E45679" w14:paraId="72877661" w14:textId="77777777" w:rsidTr="00AA68A0">
              <w:tc>
                <w:tcPr>
                  <w:tcW w:w="2329" w:type="dxa"/>
                </w:tcPr>
                <w:p w14:paraId="1B4649BC"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Manager</w:t>
                  </w:r>
                </w:p>
              </w:tc>
            </w:tr>
            <w:tr w:rsidR="00C06BDC" w:rsidRPr="00E45679" w14:paraId="7FE60EB6" w14:textId="77777777" w:rsidTr="00AA68A0">
              <w:tc>
                <w:tcPr>
                  <w:tcW w:w="2329" w:type="dxa"/>
                </w:tcPr>
                <w:p w14:paraId="51D55336"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Senior Auditor</w:t>
                  </w:r>
                </w:p>
              </w:tc>
            </w:tr>
            <w:tr w:rsidR="00C06BDC" w:rsidRPr="00E45679" w14:paraId="2A155BF4" w14:textId="77777777" w:rsidTr="00AA68A0">
              <w:tc>
                <w:tcPr>
                  <w:tcW w:w="2329" w:type="dxa"/>
                </w:tcPr>
                <w:p w14:paraId="37CF62FD"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Auditors</w:t>
                  </w:r>
                </w:p>
              </w:tc>
            </w:tr>
          </w:tbl>
          <w:p w14:paraId="10756387" w14:textId="77777777" w:rsidR="00C06BDC" w:rsidRPr="00616631" w:rsidRDefault="00C06BDC" w:rsidP="005F7111">
            <w:pPr>
              <w:spacing w:line="276" w:lineRule="auto"/>
              <w:jc w:val="both"/>
              <w:rPr>
                <w:rFonts w:ascii="Arial" w:hAnsi="Arial" w:cs="Arial"/>
                <w:sz w:val="24"/>
                <w:szCs w:val="24"/>
              </w:rPr>
            </w:pPr>
          </w:p>
        </w:tc>
        <w:tc>
          <w:tcPr>
            <w:tcW w:w="1276" w:type="dxa"/>
          </w:tcPr>
          <w:tbl>
            <w:tblPr>
              <w:tblStyle w:val="TableGrid"/>
              <w:tblW w:w="2571" w:type="dxa"/>
              <w:tblLayout w:type="fixed"/>
              <w:tblLook w:val="04A0" w:firstRow="1" w:lastRow="0" w:firstColumn="1" w:lastColumn="0" w:noHBand="0" w:noVBand="1"/>
            </w:tblPr>
            <w:tblGrid>
              <w:gridCol w:w="2571"/>
            </w:tblGrid>
            <w:tr w:rsidR="00C06BDC" w:rsidRPr="00E45679" w14:paraId="4FEE8B7C" w14:textId="77777777" w:rsidTr="00AA68A0">
              <w:tc>
                <w:tcPr>
                  <w:tcW w:w="2571" w:type="dxa"/>
                </w:tcPr>
                <w:p w14:paraId="0277FB41" w14:textId="77777777" w:rsidR="00C06BDC" w:rsidRPr="00616631" w:rsidRDefault="00C06BDC" w:rsidP="005F7111">
                  <w:pPr>
                    <w:spacing w:line="276" w:lineRule="auto"/>
                    <w:jc w:val="both"/>
                    <w:rPr>
                      <w:rFonts w:ascii="Arial" w:hAnsi="Arial" w:cs="Arial"/>
                      <w:sz w:val="24"/>
                      <w:szCs w:val="24"/>
                    </w:rPr>
                  </w:pPr>
                </w:p>
              </w:tc>
            </w:tr>
            <w:tr w:rsidR="00C06BDC" w:rsidRPr="00E45679" w14:paraId="32E69101" w14:textId="77777777" w:rsidTr="00AA68A0">
              <w:tc>
                <w:tcPr>
                  <w:tcW w:w="2571" w:type="dxa"/>
                </w:tcPr>
                <w:p w14:paraId="0D69E799" w14:textId="77777777" w:rsidR="00C06BDC" w:rsidRPr="00616631" w:rsidRDefault="00C06BDC" w:rsidP="005F7111">
                  <w:pPr>
                    <w:spacing w:line="276" w:lineRule="auto"/>
                    <w:jc w:val="both"/>
                    <w:rPr>
                      <w:rFonts w:ascii="Arial" w:hAnsi="Arial" w:cs="Arial"/>
                      <w:sz w:val="24"/>
                      <w:szCs w:val="24"/>
                    </w:rPr>
                  </w:pPr>
                </w:p>
              </w:tc>
            </w:tr>
            <w:tr w:rsidR="00C06BDC" w:rsidRPr="00E45679" w14:paraId="3A97E470" w14:textId="77777777" w:rsidTr="00AA68A0">
              <w:tc>
                <w:tcPr>
                  <w:tcW w:w="2571" w:type="dxa"/>
                </w:tcPr>
                <w:p w14:paraId="5255A496" w14:textId="77777777" w:rsidR="00C06BDC" w:rsidRPr="00616631" w:rsidRDefault="00C06BDC" w:rsidP="005F7111">
                  <w:pPr>
                    <w:spacing w:line="276" w:lineRule="auto"/>
                    <w:jc w:val="both"/>
                    <w:rPr>
                      <w:rFonts w:ascii="Arial" w:hAnsi="Arial" w:cs="Arial"/>
                      <w:sz w:val="24"/>
                      <w:szCs w:val="24"/>
                    </w:rPr>
                  </w:pPr>
                </w:p>
              </w:tc>
            </w:tr>
            <w:tr w:rsidR="00C06BDC" w:rsidRPr="00E45679" w14:paraId="17BE364D" w14:textId="77777777" w:rsidTr="00AA68A0">
              <w:tc>
                <w:tcPr>
                  <w:tcW w:w="2571" w:type="dxa"/>
                </w:tcPr>
                <w:p w14:paraId="70235D46" w14:textId="77777777" w:rsidR="00C06BDC" w:rsidRPr="00616631" w:rsidRDefault="00C06BDC" w:rsidP="005F7111">
                  <w:pPr>
                    <w:spacing w:line="276" w:lineRule="auto"/>
                    <w:jc w:val="both"/>
                    <w:rPr>
                      <w:rFonts w:ascii="Arial" w:hAnsi="Arial" w:cs="Arial"/>
                      <w:sz w:val="24"/>
                      <w:szCs w:val="24"/>
                    </w:rPr>
                  </w:pPr>
                </w:p>
              </w:tc>
            </w:tr>
          </w:tbl>
          <w:p w14:paraId="7735E2CA" w14:textId="77777777" w:rsidR="00C06BDC" w:rsidRPr="00616631" w:rsidRDefault="00C06BDC" w:rsidP="005F7111">
            <w:pPr>
              <w:spacing w:line="276" w:lineRule="auto"/>
              <w:jc w:val="both"/>
              <w:rPr>
                <w:rFonts w:ascii="Arial" w:hAnsi="Arial" w:cs="Arial"/>
                <w:sz w:val="24"/>
                <w:szCs w:val="24"/>
              </w:rPr>
            </w:pPr>
          </w:p>
        </w:tc>
        <w:tc>
          <w:tcPr>
            <w:tcW w:w="992" w:type="dxa"/>
          </w:tcPr>
          <w:p w14:paraId="694A4FC6" w14:textId="77777777" w:rsidR="00C06BDC" w:rsidRPr="00616631" w:rsidRDefault="00C06BDC" w:rsidP="005F7111">
            <w:pPr>
              <w:spacing w:line="276" w:lineRule="auto"/>
              <w:jc w:val="both"/>
              <w:rPr>
                <w:rFonts w:ascii="Arial" w:hAnsi="Arial" w:cs="Arial"/>
                <w:sz w:val="24"/>
                <w:szCs w:val="24"/>
              </w:rPr>
            </w:pPr>
          </w:p>
        </w:tc>
      </w:tr>
      <w:tr w:rsidR="00C06BDC" w:rsidRPr="00E45679" w14:paraId="71C8120B" w14:textId="77777777" w:rsidTr="00503312">
        <w:tc>
          <w:tcPr>
            <w:tcW w:w="562" w:type="dxa"/>
          </w:tcPr>
          <w:p w14:paraId="44AC10B8"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3</w:t>
            </w:r>
          </w:p>
        </w:tc>
        <w:tc>
          <w:tcPr>
            <w:tcW w:w="3787" w:type="dxa"/>
          </w:tcPr>
          <w:p w14:paraId="180A2EC0"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Preparation and IA Plan</w:t>
            </w:r>
          </w:p>
        </w:tc>
        <w:tc>
          <w:tcPr>
            <w:tcW w:w="891" w:type="dxa"/>
          </w:tcPr>
          <w:p w14:paraId="59B02F4D"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15</w:t>
            </w:r>
          </w:p>
        </w:tc>
        <w:tc>
          <w:tcPr>
            <w:tcW w:w="1843" w:type="dxa"/>
          </w:tcPr>
          <w:tbl>
            <w:tblPr>
              <w:tblStyle w:val="TableGrid"/>
              <w:tblW w:w="0" w:type="auto"/>
              <w:tblLayout w:type="fixed"/>
              <w:tblLook w:val="04A0" w:firstRow="1" w:lastRow="0" w:firstColumn="1" w:lastColumn="0" w:noHBand="0" w:noVBand="1"/>
            </w:tblPr>
            <w:tblGrid>
              <w:gridCol w:w="2081"/>
            </w:tblGrid>
            <w:tr w:rsidR="00C06BDC" w:rsidRPr="00E45679" w14:paraId="2093DD4E" w14:textId="77777777" w:rsidTr="00AA68A0">
              <w:tc>
                <w:tcPr>
                  <w:tcW w:w="2081" w:type="dxa"/>
                </w:tcPr>
                <w:p w14:paraId="5713759D" w14:textId="77777777" w:rsidR="00C06BDC" w:rsidRPr="00616631" w:rsidRDefault="00C06BDC" w:rsidP="00333A0B">
                  <w:pPr>
                    <w:spacing w:line="276" w:lineRule="auto"/>
                    <w:jc w:val="both"/>
                    <w:rPr>
                      <w:rFonts w:ascii="Arial" w:hAnsi="Arial" w:cs="Arial"/>
                      <w:sz w:val="24"/>
                      <w:szCs w:val="24"/>
                    </w:rPr>
                  </w:pPr>
                  <w:r w:rsidRPr="00616631">
                    <w:rPr>
                      <w:rFonts w:ascii="Arial" w:hAnsi="Arial" w:cs="Arial"/>
                      <w:sz w:val="24"/>
                      <w:szCs w:val="24"/>
                    </w:rPr>
                    <w:t>Director</w:t>
                  </w:r>
                </w:p>
              </w:tc>
            </w:tr>
            <w:tr w:rsidR="00C06BDC" w:rsidRPr="00E45679" w14:paraId="370C0A6B" w14:textId="77777777" w:rsidTr="00AA68A0">
              <w:tc>
                <w:tcPr>
                  <w:tcW w:w="2081" w:type="dxa"/>
                </w:tcPr>
                <w:p w14:paraId="639DC7EF"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Manager</w:t>
                  </w:r>
                </w:p>
              </w:tc>
            </w:tr>
            <w:tr w:rsidR="00C06BDC" w:rsidRPr="00E45679" w14:paraId="509D8510" w14:textId="77777777" w:rsidTr="00AA68A0">
              <w:tc>
                <w:tcPr>
                  <w:tcW w:w="2081" w:type="dxa"/>
                </w:tcPr>
                <w:p w14:paraId="63F8889B"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Senior Auditor</w:t>
                  </w:r>
                </w:p>
              </w:tc>
            </w:tr>
          </w:tbl>
          <w:p w14:paraId="4606A016" w14:textId="77777777" w:rsidR="00C06BDC" w:rsidRPr="00616631" w:rsidRDefault="00C06BDC" w:rsidP="005F71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081"/>
            </w:tblGrid>
            <w:tr w:rsidR="00C06BDC" w:rsidRPr="00E45679" w14:paraId="1609A079" w14:textId="77777777" w:rsidTr="00AA68A0">
              <w:tc>
                <w:tcPr>
                  <w:tcW w:w="2081" w:type="dxa"/>
                </w:tcPr>
                <w:p w14:paraId="07384DB4" w14:textId="77777777" w:rsidR="00C06BDC" w:rsidRPr="00616631" w:rsidRDefault="00C06BDC" w:rsidP="005F7111">
                  <w:pPr>
                    <w:spacing w:line="276" w:lineRule="auto"/>
                    <w:jc w:val="both"/>
                    <w:rPr>
                      <w:rFonts w:ascii="Arial" w:hAnsi="Arial" w:cs="Arial"/>
                      <w:sz w:val="24"/>
                      <w:szCs w:val="24"/>
                    </w:rPr>
                  </w:pPr>
                </w:p>
              </w:tc>
            </w:tr>
            <w:tr w:rsidR="00C06BDC" w:rsidRPr="00E45679" w14:paraId="55B0E60D" w14:textId="77777777" w:rsidTr="00AA68A0">
              <w:tc>
                <w:tcPr>
                  <w:tcW w:w="2081" w:type="dxa"/>
                </w:tcPr>
                <w:p w14:paraId="0A5E10A3" w14:textId="77777777" w:rsidR="00C06BDC" w:rsidRPr="00616631" w:rsidRDefault="00C06BDC" w:rsidP="005F7111">
                  <w:pPr>
                    <w:spacing w:line="276" w:lineRule="auto"/>
                    <w:jc w:val="both"/>
                    <w:rPr>
                      <w:rFonts w:ascii="Arial" w:hAnsi="Arial" w:cs="Arial"/>
                      <w:sz w:val="24"/>
                      <w:szCs w:val="24"/>
                    </w:rPr>
                  </w:pPr>
                </w:p>
              </w:tc>
            </w:tr>
            <w:tr w:rsidR="00C06BDC" w:rsidRPr="00E45679" w14:paraId="1D747860" w14:textId="77777777" w:rsidTr="00AA68A0">
              <w:tc>
                <w:tcPr>
                  <w:tcW w:w="2081" w:type="dxa"/>
                </w:tcPr>
                <w:p w14:paraId="7E765A55" w14:textId="77777777" w:rsidR="00C06BDC" w:rsidRPr="00616631" w:rsidRDefault="00C06BDC" w:rsidP="005F7111">
                  <w:pPr>
                    <w:spacing w:line="276" w:lineRule="auto"/>
                    <w:jc w:val="both"/>
                    <w:rPr>
                      <w:rFonts w:ascii="Arial" w:hAnsi="Arial" w:cs="Arial"/>
                      <w:sz w:val="24"/>
                      <w:szCs w:val="24"/>
                    </w:rPr>
                  </w:pPr>
                </w:p>
              </w:tc>
            </w:tr>
          </w:tbl>
          <w:p w14:paraId="183ABA58" w14:textId="77777777" w:rsidR="00C06BDC" w:rsidRPr="00616631" w:rsidRDefault="00C06BDC" w:rsidP="005F7111">
            <w:pPr>
              <w:spacing w:line="276" w:lineRule="auto"/>
              <w:jc w:val="both"/>
              <w:rPr>
                <w:rFonts w:ascii="Arial" w:hAnsi="Arial" w:cs="Arial"/>
                <w:sz w:val="24"/>
                <w:szCs w:val="24"/>
              </w:rPr>
            </w:pPr>
          </w:p>
        </w:tc>
        <w:tc>
          <w:tcPr>
            <w:tcW w:w="992" w:type="dxa"/>
          </w:tcPr>
          <w:p w14:paraId="200B6FAD" w14:textId="77777777" w:rsidR="00C06BDC" w:rsidRPr="00616631" w:rsidRDefault="00C06BDC" w:rsidP="005F7111">
            <w:pPr>
              <w:spacing w:line="276" w:lineRule="auto"/>
              <w:jc w:val="both"/>
              <w:rPr>
                <w:rFonts w:ascii="Arial" w:hAnsi="Arial" w:cs="Arial"/>
                <w:sz w:val="24"/>
                <w:szCs w:val="24"/>
              </w:rPr>
            </w:pPr>
          </w:p>
        </w:tc>
      </w:tr>
      <w:tr w:rsidR="00C06BDC" w:rsidRPr="00E45679" w14:paraId="7251A3FD" w14:textId="77777777" w:rsidTr="00503312">
        <w:tc>
          <w:tcPr>
            <w:tcW w:w="562" w:type="dxa"/>
          </w:tcPr>
          <w:p w14:paraId="236913CD"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4</w:t>
            </w:r>
          </w:p>
        </w:tc>
        <w:tc>
          <w:tcPr>
            <w:tcW w:w="3787" w:type="dxa"/>
          </w:tcPr>
          <w:p w14:paraId="4F522B16" w14:textId="77777777" w:rsidR="00B41AE7" w:rsidRDefault="00C06BDC" w:rsidP="005F7111">
            <w:pPr>
              <w:spacing w:line="276" w:lineRule="auto"/>
              <w:jc w:val="both"/>
              <w:rPr>
                <w:rFonts w:ascii="Arial" w:hAnsi="Arial" w:cs="Arial"/>
                <w:sz w:val="24"/>
                <w:szCs w:val="24"/>
              </w:rPr>
            </w:pPr>
            <w:r w:rsidRPr="00616631">
              <w:rPr>
                <w:rFonts w:ascii="Arial" w:hAnsi="Arial" w:cs="Arial"/>
                <w:sz w:val="24"/>
                <w:szCs w:val="24"/>
              </w:rPr>
              <w:t>Risk Based Internal Audits</w:t>
            </w:r>
            <w:r w:rsidR="00B41AE7">
              <w:rPr>
                <w:rFonts w:ascii="Arial" w:hAnsi="Arial" w:cs="Arial"/>
                <w:sz w:val="24"/>
                <w:szCs w:val="24"/>
              </w:rPr>
              <w:t>:</w:t>
            </w:r>
            <w:r w:rsidRPr="00616631">
              <w:rPr>
                <w:rFonts w:ascii="Arial" w:hAnsi="Arial" w:cs="Arial"/>
                <w:sz w:val="24"/>
                <w:szCs w:val="24"/>
              </w:rPr>
              <w:t xml:space="preserve"> </w:t>
            </w:r>
          </w:p>
          <w:p w14:paraId="11297738" w14:textId="2E3C032A"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ERM</w:t>
            </w:r>
          </w:p>
        </w:tc>
        <w:tc>
          <w:tcPr>
            <w:tcW w:w="891" w:type="dxa"/>
          </w:tcPr>
          <w:p w14:paraId="3AD75CC9" w14:textId="77777777" w:rsidR="00B41AE7" w:rsidRDefault="00B41AE7" w:rsidP="005F7111">
            <w:pPr>
              <w:spacing w:line="276" w:lineRule="auto"/>
              <w:jc w:val="both"/>
              <w:rPr>
                <w:rFonts w:ascii="Arial" w:hAnsi="Arial" w:cs="Arial"/>
                <w:sz w:val="24"/>
                <w:szCs w:val="24"/>
              </w:rPr>
            </w:pPr>
          </w:p>
          <w:p w14:paraId="7ECF475A" w14:textId="3D45D3B3" w:rsidR="00C06BDC" w:rsidRPr="00616631" w:rsidRDefault="00D03C39" w:rsidP="005F7111">
            <w:pPr>
              <w:spacing w:line="276" w:lineRule="auto"/>
              <w:jc w:val="both"/>
              <w:rPr>
                <w:rFonts w:ascii="Arial" w:hAnsi="Arial" w:cs="Arial"/>
                <w:sz w:val="24"/>
                <w:szCs w:val="24"/>
              </w:rPr>
            </w:pPr>
            <w:r>
              <w:rPr>
                <w:rFonts w:ascii="Arial" w:hAnsi="Arial" w:cs="Arial"/>
                <w:sz w:val="24"/>
                <w:szCs w:val="24"/>
              </w:rPr>
              <w:t>1</w:t>
            </w:r>
            <w:r w:rsidRPr="00616631">
              <w:rPr>
                <w:rFonts w:ascii="Arial" w:hAnsi="Arial" w:cs="Arial"/>
                <w:sz w:val="24"/>
                <w:szCs w:val="24"/>
              </w:rPr>
              <w:t>00</w:t>
            </w:r>
          </w:p>
        </w:tc>
        <w:tc>
          <w:tcPr>
            <w:tcW w:w="1843" w:type="dxa"/>
          </w:tcPr>
          <w:tbl>
            <w:tblPr>
              <w:tblStyle w:val="TableGrid"/>
              <w:tblW w:w="0" w:type="auto"/>
              <w:tblLayout w:type="fixed"/>
              <w:tblLook w:val="04A0" w:firstRow="1" w:lastRow="0" w:firstColumn="1" w:lastColumn="0" w:noHBand="0" w:noVBand="1"/>
            </w:tblPr>
            <w:tblGrid>
              <w:gridCol w:w="2329"/>
            </w:tblGrid>
            <w:tr w:rsidR="00C06BDC" w:rsidRPr="00E45679" w14:paraId="735A548F" w14:textId="77777777" w:rsidTr="00AA68A0">
              <w:tc>
                <w:tcPr>
                  <w:tcW w:w="2329" w:type="dxa"/>
                </w:tcPr>
                <w:p w14:paraId="70F147BF" w14:textId="77777777" w:rsidR="00C06BDC" w:rsidRPr="00616631" w:rsidRDefault="00C06BDC" w:rsidP="00333A0B">
                  <w:pPr>
                    <w:spacing w:line="276" w:lineRule="auto"/>
                    <w:jc w:val="both"/>
                    <w:rPr>
                      <w:rFonts w:ascii="Arial" w:hAnsi="Arial" w:cs="Arial"/>
                      <w:sz w:val="24"/>
                      <w:szCs w:val="24"/>
                    </w:rPr>
                  </w:pPr>
                  <w:bookmarkStart w:id="9" w:name="_Hlk86931567"/>
                  <w:r w:rsidRPr="00616631">
                    <w:rPr>
                      <w:rFonts w:ascii="Arial" w:hAnsi="Arial" w:cs="Arial"/>
                      <w:sz w:val="24"/>
                      <w:szCs w:val="24"/>
                    </w:rPr>
                    <w:t>Director</w:t>
                  </w:r>
                </w:p>
              </w:tc>
            </w:tr>
            <w:tr w:rsidR="00C06BDC" w:rsidRPr="00E45679" w14:paraId="7D51FC85" w14:textId="77777777" w:rsidTr="00AA68A0">
              <w:tc>
                <w:tcPr>
                  <w:tcW w:w="2329" w:type="dxa"/>
                </w:tcPr>
                <w:p w14:paraId="6B6ADA9F"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Manager</w:t>
                  </w:r>
                </w:p>
              </w:tc>
            </w:tr>
            <w:tr w:rsidR="00C06BDC" w:rsidRPr="00E45679" w14:paraId="49465887" w14:textId="77777777" w:rsidTr="00AA68A0">
              <w:tc>
                <w:tcPr>
                  <w:tcW w:w="2329" w:type="dxa"/>
                </w:tcPr>
                <w:p w14:paraId="4D5176C6"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Senior Auditor</w:t>
                  </w:r>
                </w:p>
              </w:tc>
            </w:tr>
            <w:tr w:rsidR="00C06BDC" w:rsidRPr="00E45679" w14:paraId="017A47F4" w14:textId="77777777" w:rsidTr="00AA68A0">
              <w:tc>
                <w:tcPr>
                  <w:tcW w:w="2329" w:type="dxa"/>
                </w:tcPr>
                <w:p w14:paraId="2ABF21A4" w14:textId="77777777" w:rsidR="00C06BDC" w:rsidRPr="00616631" w:rsidRDefault="00C06BDC" w:rsidP="005F7111">
                  <w:pPr>
                    <w:spacing w:line="276" w:lineRule="auto"/>
                    <w:jc w:val="both"/>
                    <w:rPr>
                      <w:rFonts w:ascii="Arial" w:hAnsi="Arial" w:cs="Arial"/>
                      <w:sz w:val="24"/>
                      <w:szCs w:val="24"/>
                    </w:rPr>
                  </w:pPr>
                  <w:r w:rsidRPr="00616631">
                    <w:rPr>
                      <w:rFonts w:ascii="Arial" w:hAnsi="Arial" w:cs="Arial"/>
                      <w:sz w:val="24"/>
                      <w:szCs w:val="24"/>
                    </w:rPr>
                    <w:t>Auditors</w:t>
                  </w:r>
                </w:p>
              </w:tc>
            </w:tr>
            <w:bookmarkEnd w:id="9"/>
          </w:tbl>
          <w:p w14:paraId="4B271808" w14:textId="77777777" w:rsidR="00C06BDC" w:rsidRPr="00616631" w:rsidRDefault="00C06BDC" w:rsidP="005F71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C06BDC" w:rsidRPr="00E45679" w14:paraId="4DC5D5E2" w14:textId="77777777" w:rsidTr="00AA68A0">
              <w:tc>
                <w:tcPr>
                  <w:tcW w:w="2329" w:type="dxa"/>
                </w:tcPr>
                <w:p w14:paraId="35D1D42F" w14:textId="77777777" w:rsidR="00C06BDC" w:rsidRPr="00616631" w:rsidRDefault="00C06BDC" w:rsidP="005F7111">
                  <w:pPr>
                    <w:spacing w:line="276" w:lineRule="auto"/>
                    <w:jc w:val="both"/>
                    <w:rPr>
                      <w:rFonts w:ascii="Arial" w:hAnsi="Arial" w:cs="Arial"/>
                      <w:sz w:val="24"/>
                      <w:szCs w:val="24"/>
                    </w:rPr>
                  </w:pPr>
                </w:p>
              </w:tc>
            </w:tr>
            <w:tr w:rsidR="00C06BDC" w:rsidRPr="00E45679" w14:paraId="71E61E5F" w14:textId="77777777" w:rsidTr="00AA68A0">
              <w:tc>
                <w:tcPr>
                  <w:tcW w:w="2329" w:type="dxa"/>
                </w:tcPr>
                <w:p w14:paraId="39AB0B87" w14:textId="77777777" w:rsidR="00C06BDC" w:rsidRPr="00616631" w:rsidRDefault="00C06BDC" w:rsidP="005F7111">
                  <w:pPr>
                    <w:spacing w:line="276" w:lineRule="auto"/>
                    <w:jc w:val="both"/>
                    <w:rPr>
                      <w:rFonts w:ascii="Arial" w:hAnsi="Arial" w:cs="Arial"/>
                      <w:sz w:val="24"/>
                      <w:szCs w:val="24"/>
                    </w:rPr>
                  </w:pPr>
                </w:p>
              </w:tc>
            </w:tr>
            <w:tr w:rsidR="00C06BDC" w:rsidRPr="00E45679" w14:paraId="2E47EC2A" w14:textId="77777777" w:rsidTr="00AA68A0">
              <w:tc>
                <w:tcPr>
                  <w:tcW w:w="2329" w:type="dxa"/>
                </w:tcPr>
                <w:p w14:paraId="242804AB" w14:textId="77777777" w:rsidR="00C06BDC" w:rsidRPr="00616631" w:rsidRDefault="00C06BDC" w:rsidP="005F7111">
                  <w:pPr>
                    <w:spacing w:line="276" w:lineRule="auto"/>
                    <w:jc w:val="both"/>
                    <w:rPr>
                      <w:rFonts w:ascii="Arial" w:hAnsi="Arial" w:cs="Arial"/>
                      <w:sz w:val="24"/>
                      <w:szCs w:val="24"/>
                    </w:rPr>
                  </w:pPr>
                </w:p>
              </w:tc>
            </w:tr>
            <w:tr w:rsidR="00C06BDC" w:rsidRPr="00E45679" w14:paraId="48ED13A5" w14:textId="77777777" w:rsidTr="00AA68A0">
              <w:tc>
                <w:tcPr>
                  <w:tcW w:w="2329" w:type="dxa"/>
                </w:tcPr>
                <w:p w14:paraId="183BCB25" w14:textId="77777777" w:rsidR="00C06BDC" w:rsidRPr="00616631" w:rsidRDefault="00C06BDC" w:rsidP="005F7111">
                  <w:pPr>
                    <w:spacing w:line="276" w:lineRule="auto"/>
                    <w:jc w:val="both"/>
                    <w:rPr>
                      <w:rFonts w:ascii="Arial" w:hAnsi="Arial" w:cs="Arial"/>
                      <w:sz w:val="24"/>
                      <w:szCs w:val="24"/>
                    </w:rPr>
                  </w:pPr>
                </w:p>
              </w:tc>
            </w:tr>
          </w:tbl>
          <w:p w14:paraId="4A178C8A" w14:textId="77777777" w:rsidR="00C06BDC" w:rsidRPr="00616631" w:rsidRDefault="00C06BDC" w:rsidP="005F7111">
            <w:pPr>
              <w:spacing w:line="276" w:lineRule="auto"/>
              <w:jc w:val="both"/>
              <w:rPr>
                <w:rFonts w:ascii="Arial" w:hAnsi="Arial" w:cs="Arial"/>
                <w:sz w:val="24"/>
                <w:szCs w:val="24"/>
              </w:rPr>
            </w:pPr>
          </w:p>
        </w:tc>
        <w:tc>
          <w:tcPr>
            <w:tcW w:w="992" w:type="dxa"/>
          </w:tcPr>
          <w:p w14:paraId="04775DAF" w14:textId="77777777" w:rsidR="00C06BDC" w:rsidRPr="00616631" w:rsidRDefault="00C06BDC" w:rsidP="005F7111">
            <w:pPr>
              <w:spacing w:line="276" w:lineRule="auto"/>
              <w:jc w:val="both"/>
              <w:rPr>
                <w:rFonts w:ascii="Arial" w:hAnsi="Arial" w:cs="Arial"/>
                <w:sz w:val="24"/>
                <w:szCs w:val="24"/>
              </w:rPr>
            </w:pPr>
          </w:p>
        </w:tc>
      </w:tr>
      <w:tr w:rsidR="00D03C39" w:rsidRPr="00E45679" w14:paraId="35C056B2" w14:textId="77777777" w:rsidTr="00503312">
        <w:tc>
          <w:tcPr>
            <w:tcW w:w="562" w:type="dxa"/>
          </w:tcPr>
          <w:p w14:paraId="51B19FA4" w14:textId="77777777" w:rsidR="00D03C39" w:rsidRPr="00616631" w:rsidRDefault="00D03C39" w:rsidP="00D03C39">
            <w:pPr>
              <w:jc w:val="both"/>
              <w:rPr>
                <w:rFonts w:ascii="Arial" w:hAnsi="Arial" w:cs="Arial"/>
                <w:sz w:val="24"/>
                <w:szCs w:val="24"/>
              </w:rPr>
            </w:pPr>
          </w:p>
        </w:tc>
        <w:tc>
          <w:tcPr>
            <w:tcW w:w="3787" w:type="dxa"/>
          </w:tcPr>
          <w:p w14:paraId="264644A6" w14:textId="4073437A" w:rsidR="00D03C39" w:rsidRPr="00616631" w:rsidRDefault="00D03C39" w:rsidP="00D03C39">
            <w:pPr>
              <w:jc w:val="both"/>
              <w:rPr>
                <w:rFonts w:ascii="Arial" w:hAnsi="Arial" w:cs="Arial"/>
                <w:sz w:val="24"/>
                <w:szCs w:val="24"/>
              </w:rPr>
            </w:pPr>
            <w:r>
              <w:rPr>
                <w:rFonts w:ascii="Arial" w:hAnsi="Arial" w:cs="Arial"/>
                <w:sz w:val="24"/>
                <w:szCs w:val="24"/>
              </w:rPr>
              <w:t>Finance</w:t>
            </w:r>
          </w:p>
        </w:tc>
        <w:tc>
          <w:tcPr>
            <w:tcW w:w="891" w:type="dxa"/>
          </w:tcPr>
          <w:p w14:paraId="70C4679F" w14:textId="51A4DF17" w:rsidR="00D03C39" w:rsidRPr="00616631" w:rsidRDefault="00D03C39" w:rsidP="00D03C39">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D03C39" w:rsidRPr="00E45679" w14:paraId="3B14AF1B" w14:textId="77777777" w:rsidTr="00176F11">
              <w:tc>
                <w:tcPr>
                  <w:tcW w:w="2329" w:type="dxa"/>
                </w:tcPr>
                <w:p w14:paraId="4F3B901E"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Director</w:t>
                  </w:r>
                </w:p>
              </w:tc>
            </w:tr>
            <w:tr w:rsidR="00D03C39" w:rsidRPr="00E45679" w14:paraId="2D04BAFA" w14:textId="77777777" w:rsidTr="00176F11">
              <w:tc>
                <w:tcPr>
                  <w:tcW w:w="2329" w:type="dxa"/>
                </w:tcPr>
                <w:p w14:paraId="238E8157"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Manager</w:t>
                  </w:r>
                </w:p>
              </w:tc>
            </w:tr>
            <w:tr w:rsidR="00D03C39" w:rsidRPr="00E45679" w14:paraId="0D9D9E5E" w14:textId="77777777" w:rsidTr="00176F11">
              <w:tc>
                <w:tcPr>
                  <w:tcW w:w="2329" w:type="dxa"/>
                </w:tcPr>
                <w:p w14:paraId="2985D087"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Senior Auditor</w:t>
                  </w:r>
                </w:p>
              </w:tc>
            </w:tr>
            <w:tr w:rsidR="00D03C39" w:rsidRPr="00E45679" w14:paraId="5E05DFD4" w14:textId="77777777" w:rsidTr="00176F11">
              <w:tc>
                <w:tcPr>
                  <w:tcW w:w="2329" w:type="dxa"/>
                </w:tcPr>
                <w:p w14:paraId="72D12F06"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Auditors</w:t>
                  </w:r>
                </w:p>
              </w:tc>
            </w:tr>
          </w:tbl>
          <w:p w14:paraId="39C83E5E" w14:textId="77777777" w:rsidR="00D03C39" w:rsidRPr="00616631" w:rsidRDefault="00D03C39" w:rsidP="00D03C39">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D03C39" w:rsidRPr="00E45679" w14:paraId="27FB67D9" w14:textId="77777777" w:rsidTr="00176F11">
              <w:tc>
                <w:tcPr>
                  <w:tcW w:w="2329" w:type="dxa"/>
                </w:tcPr>
                <w:p w14:paraId="2268C287" w14:textId="77777777" w:rsidR="00D03C39" w:rsidRPr="00616631" w:rsidRDefault="00D03C39" w:rsidP="00D03C39">
                  <w:pPr>
                    <w:spacing w:line="276" w:lineRule="auto"/>
                    <w:jc w:val="both"/>
                    <w:rPr>
                      <w:rFonts w:ascii="Arial" w:hAnsi="Arial" w:cs="Arial"/>
                      <w:sz w:val="24"/>
                      <w:szCs w:val="24"/>
                    </w:rPr>
                  </w:pPr>
                </w:p>
              </w:tc>
            </w:tr>
            <w:tr w:rsidR="00D03C39" w:rsidRPr="00E45679" w14:paraId="0A25154A" w14:textId="77777777" w:rsidTr="00176F11">
              <w:tc>
                <w:tcPr>
                  <w:tcW w:w="2329" w:type="dxa"/>
                </w:tcPr>
                <w:p w14:paraId="72CBA926" w14:textId="77777777" w:rsidR="00D03C39" w:rsidRPr="00616631" w:rsidRDefault="00D03C39" w:rsidP="00D03C39">
                  <w:pPr>
                    <w:spacing w:line="276" w:lineRule="auto"/>
                    <w:jc w:val="both"/>
                    <w:rPr>
                      <w:rFonts w:ascii="Arial" w:hAnsi="Arial" w:cs="Arial"/>
                      <w:sz w:val="24"/>
                      <w:szCs w:val="24"/>
                    </w:rPr>
                  </w:pPr>
                </w:p>
              </w:tc>
            </w:tr>
            <w:tr w:rsidR="00D03C39" w:rsidRPr="00E45679" w14:paraId="7B1A93F5" w14:textId="77777777" w:rsidTr="00176F11">
              <w:tc>
                <w:tcPr>
                  <w:tcW w:w="2329" w:type="dxa"/>
                </w:tcPr>
                <w:p w14:paraId="4BAE5C5F" w14:textId="77777777" w:rsidR="00D03C39" w:rsidRPr="00616631" w:rsidRDefault="00D03C39" w:rsidP="00D03C39">
                  <w:pPr>
                    <w:spacing w:line="276" w:lineRule="auto"/>
                    <w:jc w:val="both"/>
                    <w:rPr>
                      <w:rFonts w:ascii="Arial" w:hAnsi="Arial" w:cs="Arial"/>
                      <w:sz w:val="24"/>
                      <w:szCs w:val="24"/>
                    </w:rPr>
                  </w:pPr>
                </w:p>
              </w:tc>
            </w:tr>
            <w:tr w:rsidR="00D03C39" w:rsidRPr="00E45679" w14:paraId="4DAA8BEB" w14:textId="77777777" w:rsidTr="00176F11">
              <w:tc>
                <w:tcPr>
                  <w:tcW w:w="2329" w:type="dxa"/>
                </w:tcPr>
                <w:p w14:paraId="45AB09FA" w14:textId="77777777" w:rsidR="00D03C39" w:rsidRPr="00616631" w:rsidRDefault="00D03C39" w:rsidP="00D03C39">
                  <w:pPr>
                    <w:spacing w:line="276" w:lineRule="auto"/>
                    <w:jc w:val="both"/>
                    <w:rPr>
                      <w:rFonts w:ascii="Arial" w:hAnsi="Arial" w:cs="Arial"/>
                      <w:sz w:val="24"/>
                      <w:szCs w:val="24"/>
                    </w:rPr>
                  </w:pPr>
                </w:p>
              </w:tc>
            </w:tr>
          </w:tbl>
          <w:p w14:paraId="520D5C83" w14:textId="77777777" w:rsidR="00D03C39" w:rsidRPr="00616631" w:rsidRDefault="00D03C39" w:rsidP="00D03C39">
            <w:pPr>
              <w:jc w:val="both"/>
              <w:rPr>
                <w:rFonts w:ascii="Arial" w:hAnsi="Arial" w:cs="Arial"/>
                <w:sz w:val="24"/>
                <w:szCs w:val="24"/>
              </w:rPr>
            </w:pPr>
          </w:p>
        </w:tc>
        <w:tc>
          <w:tcPr>
            <w:tcW w:w="992" w:type="dxa"/>
          </w:tcPr>
          <w:p w14:paraId="65A2E88D" w14:textId="77777777" w:rsidR="00D03C39" w:rsidRPr="00616631" w:rsidRDefault="00D03C39" w:rsidP="00D03C39">
            <w:pPr>
              <w:jc w:val="both"/>
              <w:rPr>
                <w:rFonts w:ascii="Arial" w:hAnsi="Arial" w:cs="Arial"/>
                <w:sz w:val="24"/>
                <w:szCs w:val="24"/>
              </w:rPr>
            </w:pPr>
          </w:p>
        </w:tc>
      </w:tr>
      <w:tr w:rsidR="00D03C39" w:rsidRPr="00E45679" w14:paraId="67F94A8A" w14:textId="77777777" w:rsidTr="00503312">
        <w:tc>
          <w:tcPr>
            <w:tcW w:w="562" w:type="dxa"/>
          </w:tcPr>
          <w:p w14:paraId="344C24A2" w14:textId="77777777" w:rsidR="00D03C39" w:rsidRPr="00616631" w:rsidRDefault="00D03C39" w:rsidP="00D03C39">
            <w:pPr>
              <w:jc w:val="both"/>
              <w:rPr>
                <w:rFonts w:ascii="Arial" w:hAnsi="Arial" w:cs="Arial"/>
                <w:sz w:val="24"/>
                <w:szCs w:val="24"/>
              </w:rPr>
            </w:pPr>
          </w:p>
        </w:tc>
        <w:tc>
          <w:tcPr>
            <w:tcW w:w="3787" w:type="dxa"/>
          </w:tcPr>
          <w:p w14:paraId="68262E8B" w14:textId="79EFCE3A" w:rsidR="00D03C39" w:rsidRPr="00616631" w:rsidRDefault="00D03C39" w:rsidP="00D03C39">
            <w:pPr>
              <w:jc w:val="both"/>
              <w:rPr>
                <w:rFonts w:ascii="Arial" w:hAnsi="Arial" w:cs="Arial"/>
                <w:sz w:val="24"/>
                <w:szCs w:val="24"/>
              </w:rPr>
            </w:pPr>
            <w:r>
              <w:rPr>
                <w:rFonts w:ascii="Arial" w:hAnsi="Arial" w:cs="Arial"/>
                <w:sz w:val="24"/>
                <w:szCs w:val="24"/>
              </w:rPr>
              <w:t>SCM</w:t>
            </w:r>
          </w:p>
        </w:tc>
        <w:tc>
          <w:tcPr>
            <w:tcW w:w="891" w:type="dxa"/>
          </w:tcPr>
          <w:p w14:paraId="1BD48694" w14:textId="0090E762" w:rsidR="00D03C39" w:rsidRPr="00616631" w:rsidRDefault="00D03C39" w:rsidP="00D03C39">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D03C39" w:rsidRPr="00E45679" w14:paraId="4822E1DF" w14:textId="77777777" w:rsidTr="00176F11">
              <w:tc>
                <w:tcPr>
                  <w:tcW w:w="2329" w:type="dxa"/>
                </w:tcPr>
                <w:p w14:paraId="030A95D6"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Director</w:t>
                  </w:r>
                </w:p>
              </w:tc>
            </w:tr>
            <w:tr w:rsidR="00D03C39" w:rsidRPr="00E45679" w14:paraId="1D06C031" w14:textId="77777777" w:rsidTr="00176F11">
              <w:tc>
                <w:tcPr>
                  <w:tcW w:w="2329" w:type="dxa"/>
                </w:tcPr>
                <w:p w14:paraId="7D400B84"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Manager</w:t>
                  </w:r>
                </w:p>
              </w:tc>
            </w:tr>
            <w:tr w:rsidR="00D03C39" w:rsidRPr="00E45679" w14:paraId="7078BB30" w14:textId="77777777" w:rsidTr="00176F11">
              <w:tc>
                <w:tcPr>
                  <w:tcW w:w="2329" w:type="dxa"/>
                </w:tcPr>
                <w:p w14:paraId="2707C762"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Senior Auditor</w:t>
                  </w:r>
                </w:p>
              </w:tc>
            </w:tr>
            <w:tr w:rsidR="00D03C39" w:rsidRPr="00E45679" w14:paraId="64286184" w14:textId="77777777" w:rsidTr="00176F11">
              <w:tc>
                <w:tcPr>
                  <w:tcW w:w="2329" w:type="dxa"/>
                </w:tcPr>
                <w:p w14:paraId="62B2104E"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Auditors</w:t>
                  </w:r>
                </w:p>
              </w:tc>
            </w:tr>
          </w:tbl>
          <w:p w14:paraId="433BADD0" w14:textId="77777777" w:rsidR="00D03C39" w:rsidRPr="00616631" w:rsidRDefault="00D03C39" w:rsidP="00D03C39">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D03C39" w:rsidRPr="00E45679" w14:paraId="239E1C7E" w14:textId="77777777" w:rsidTr="00176F11">
              <w:tc>
                <w:tcPr>
                  <w:tcW w:w="2329" w:type="dxa"/>
                </w:tcPr>
                <w:p w14:paraId="7C31F558" w14:textId="77777777" w:rsidR="00D03C39" w:rsidRPr="00616631" w:rsidRDefault="00D03C39" w:rsidP="00D03C39">
                  <w:pPr>
                    <w:spacing w:line="276" w:lineRule="auto"/>
                    <w:jc w:val="both"/>
                    <w:rPr>
                      <w:rFonts w:ascii="Arial" w:hAnsi="Arial" w:cs="Arial"/>
                      <w:sz w:val="24"/>
                      <w:szCs w:val="24"/>
                    </w:rPr>
                  </w:pPr>
                </w:p>
              </w:tc>
            </w:tr>
            <w:tr w:rsidR="00D03C39" w:rsidRPr="00E45679" w14:paraId="3F435A78" w14:textId="77777777" w:rsidTr="00176F11">
              <w:tc>
                <w:tcPr>
                  <w:tcW w:w="2329" w:type="dxa"/>
                </w:tcPr>
                <w:p w14:paraId="03B7DA6E" w14:textId="77777777" w:rsidR="00D03C39" w:rsidRPr="00616631" w:rsidRDefault="00D03C39" w:rsidP="00D03C39">
                  <w:pPr>
                    <w:spacing w:line="276" w:lineRule="auto"/>
                    <w:jc w:val="both"/>
                    <w:rPr>
                      <w:rFonts w:ascii="Arial" w:hAnsi="Arial" w:cs="Arial"/>
                      <w:sz w:val="24"/>
                      <w:szCs w:val="24"/>
                    </w:rPr>
                  </w:pPr>
                </w:p>
              </w:tc>
            </w:tr>
            <w:tr w:rsidR="00D03C39" w:rsidRPr="00E45679" w14:paraId="13A745FC" w14:textId="77777777" w:rsidTr="00176F11">
              <w:tc>
                <w:tcPr>
                  <w:tcW w:w="2329" w:type="dxa"/>
                </w:tcPr>
                <w:p w14:paraId="15F28364" w14:textId="77777777" w:rsidR="00D03C39" w:rsidRPr="00616631" w:rsidRDefault="00D03C39" w:rsidP="00D03C39">
                  <w:pPr>
                    <w:spacing w:line="276" w:lineRule="auto"/>
                    <w:jc w:val="both"/>
                    <w:rPr>
                      <w:rFonts w:ascii="Arial" w:hAnsi="Arial" w:cs="Arial"/>
                      <w:sz w:val="24"/>
                      <w:szCs w:val="24"/>
                    </w:rPr>
                  </w:pPr>
                </w:p>
              </w:tc>
            </w:tr>
            <w:tr w:rsidR="00D03C39" w:rsidRPr="00E45679" w14:paraId="601CADD1" w14:textId="77777777" w:rsidTr="00176F11">
              <w:tc>
                <w:tcPr>
                  <w:tcW w:w="2329" w:type="dxa"/>
                </w:tcPr>
                <w:p w14:paraId="13347FEF" w14:textId="77777777" w:rsidR="00D03C39" w:rsidRPr="00616631" w:rsidRDefault="00D03C39" w:rsidP="00D03C39">
                  <w:pPr>
                    <w:spacing w:line="276" w:lineRule="auto"/>
                    <w:jc w:val="both"/>
                    <w:rPr>
                      <w:rFonts w:ascii="Arial" w:hAnsi="Arial" w:cs="Arial"/>
                      <w:sz w:val="24"/>
                      <w:szCs w:val="24"/>
                    </w:rPr>
                  </w:pPr>
                </w:p>
              </w:tc>
            </w:tr>
          </w:tbl>
          <w:p w14:paraId="6387DA6E" w14:textId="77777777" w:rsidR="00D03C39" w:rsidRPr="00616631" w:rsidRDefault="00D03C39" w:rsidP="00D03C39">
            <w:pPr>
              <w:jc w:val="both"/>
              <w:rPr>
                <w:rFonts w:ascii="Arial" w:hAnsi="Arial" w:cs="Arial"/>
                <w:sz w:val="24"/>
                <w:szCs w:val="24"/>
              </w:rPr>
            </w:pPr>
          </w:p>
        </w:tc>
        <w:tc>
          <w:tcPr>
            <w:tcW w:w="992" w:type="dxa"/>
          </w:tcPr>
          <w:p w14:paraId="6DD38DF1" w14:textId="77777777" w:rsidR="00D03C39" w:rsidRPr="00616631" w:rsidRDefault="00D03C39" w:rsidP="00D03C39">
            <w:pPr>
              <w:jc w:val="both"/>
              <w:rPr>
                <w:rFonts w:ascii="Arial" w:hAnsi="Arial" w:cs="Arial"/>
                <w:sz w:val="24"/>
                <w:szCs w:val="24"/>
              </w:rPr>
            </w:pPr>
          </w:p>
        </w:tc>
      </w:tr>
      <w:tr w:rsidR="00D03C39" w:rsidRPr="00E45679" w14:paraId="3692EF71" w14:textId="77777777" w:rsidTr="00503312">
        <w:tc>
          <w:tcPr>
            <w:tcW w:w="562" w:type="dxa"/>
          </w:tcPr>
          <w:p w14:paraId="410D2190"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5</w:t>
            </w:r>
          </w:p>
        </w:tc>
        <w:tc>
          <w:tcPr>
            <w:tcW w:w="3787" w:type="dxa"/>
          </w:tcPr>
          <w:p w14:paraId="2FCD6682" w14:textId="5BDFE118"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Audit performance Information</w:t>
            </w:r>
            <w:r>
              <w:rPr>
                <w:rFonts w:ascii="Arial" w:hAnsi="Arial" w:cs="Arial"/>
                <w:sz w:val="24"/>
                <w:szCs w:val="24"/>
              </w:rPr>
              <w:t>,</w:t>
            </w:r>
            <w:r>
              <w:t xml:space="preserve"> </w:t>
            </w:r>
            <w:r w:rsidRPr="00D03C39">
              <w:rPr>
                <w:rFonts w:ascii="Arial" w:hAnsi="Arial" w:cs="Arial"/>
                <w:sz w:val="24"/>
                <w:szCs w:val="24"/>
              </w:rPr>
              <w:t>audit on review of the strategic plan and APP</w:t>
            </w:r>
          </w:p>
        </w:tc>
        <w:tc>
          <w:tcPr>
            <w:tcW w:w="891" w:type="dxa"/>
          </w:tcPr>
          <w:p w14:paraId="75E250DB"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120</w:t>
            </w:r>
          </w:p>
        </w:tc>
        <w:tc>
          <w:tcPr>
            <w:tcW w:w="1843" w:type="dxa"/>
          </w:tcPr>
          <w:tbl>
            <w:tblPr>
              <w:tblStyle w:val="TableGrid"/>
              <w:tblW w:w="0" w:type="auto"/>
              <w:tblLayout w:type="fixed"/>
              <w:tblLook w:val="04A0" w:firstRow="1" w:lastRow="0" w:firstColumn="1" w:lastColumn="0" w:noHBand="0" w:noVBand="1"/>
            </w:tblPr>
            <w:tblGrid>
              <w:gridCol w:w="2329"/>
            </w:tblGrid>
            <w:tr w:rsidR="00D03C39" w:rsidRPr="00E45679" w14:paraId="19905EDE" w14:textId="77777777" w:rsidTr="00AA68A0">
              <w:tc>
                <w:tcPr>
                  <w:tcW w:w="2329" w:type="dxa"/>
                </w:tcPr>
                <w:p w14:paraId="0644D447" w14:textId="77777777" w:rsidR="00D03C39" w:rsidRPr="00616631" w:rsidRDefault="00D03C39" w:rsidP="00D03C39">
                  <w:pPr>
                    <w:spacing w:line="276" w:lineRule="auto"/>
                    <w:jc w:val="both"/>
                    <w:rPr>
                      <w:rFonts w:ascii="Arial" w:hAnsi="Arial" w:cs="Arial"/>
                      <w:sz w:val="24"/>
                      <w:szCs w:val="24"/>
                    </w:rPr>
                  </w:pPr>
                  <w:bookmarkStart w:id="10" w:name="_Hlk87001773"/>
                  <w:r w:rsidRPr="00616631">
                    <w:rPr>
                      <w:rFonts w:ascii="Arial" w:hAnsi="Arial" w:cs="Arial"/>
                      <w:sz w:val="24"/>
                      <w:szCs w:val="24"/>
                    </w:rPr>
                    <w:t>Director</w:t>
                  </w:r>
                </w:p>
              </w:tc>
            </w:tr>
            <w:tr w:rsidR="00D03C39" w:rsidRPr="00E45679" w14:paraId="1A3D01CE" w14:textId="77777777" w:rsidTr="00AA68A0">
              <w:tc>
                <w:tcPr>
                  <w:tcW w:w="2329" w:type="dxa"/>
                </w:tcPr>
                <w:p w14:paraId="52943188"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Manager</w:t>
                  </w:r>
                </w:p>
              </w:tc>
            </w:tr>
            <w:tr w:rsidR="00D03C39" w:rsidRPr="00E45679" w14:paraId="552FF6BE" w14:textId="77777777" w:rsidTr="00AA68A0">
              <w:tc>
                <w:tcPr>
                  <w:tcW w:w="2329" w:type="dxa"/>
                </w:tcPr>
                <w:p w14:paraId="317AF5AF"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Senior Auditor</w:t>
                  </w:r>
                </w:p>
              </w:tc>
            </w:tr>
            <w:tr w:rsidR="00D03C39" w:rsidRPr="00E45679" w14:paraId="6FD10965" w14:textId="77777777" w:rsidTr="00AA68A0">
              <w:tc>
                <w:tcPr>
                  <w:tcW w:w="2329" w:type="dxa"/>
                </w:tcPr>
                <w:p w14:paraId="2C19AB65"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Auditors</w:t>
                  </w:r>
                </w:p>
              </w:tc>
            </w:tr>
            <w:bookmarkEnd w:id="10"/>
          </w:tbl>
          <w:p w14:paraId="41626160" w14:textId="77777777" w:rsidR="00D03C39" w:rsidRPr="00616631" w:rsidRDefault="00D03C39" w:rsidP="00D03C39">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D03C39" w:rsidRPr="00E45679" w14:paraId="55B93430" w14:textId="77777777" w:rsidTr="00AA68A0">
              <w:tc>
                <w:tcPr>
                  <w:tcW w:w="2329" w:type="dxa"/>
                </w:tcPr>
                <w:p w14:paraId="763E791D" w14:textId="77777777" w:rsidR="00D03C39" w:rsidRPr="00616631" w:rsidRDefault="00D03C39" w:rsidP="00D03C39">
                  <w:pPr>
                    <w:spacing w:line="276" w:lineRule="auto"/>
                    <w:jc w:val="both"/>
                    <w:rPr>
                      <w:rFonts w:ascii="Arial" w:hAnsi="Arial" w:cs="Arial"/>
                      <w:sz w:val="24"/>
                      <w:szCs w:val="24"/>
                    </w:rPr>
                  </w:pPr>
                </w:p>
              </w:tc>
            </w:tr>
            <w:tr w:rsidR="00D03C39" w:rsidRPr="00E45679" w14:paraId="3FF4D24B" w14:textId="77777777" w:rsidTr="00AA68A0">
              <w:tc>
                <w:tcPr>
                  <w:tcW w:w="2329" w:type="dxa"/>
                </w:tcPr>
                <w:p w14:paraId="3D13E995" w14:textId="77777777" w:rsidR="00D03C39" w:rsidRPr="00616631" w:rsidRDefault="00D03C39" w:rsidP="00D03C39">
                  <w:pPr>
                    <w:spacing w:line="276" w:lineRule="auto"/>
                    <w:jc w:val="both"/>
                    <w:rPr>
                      <w:rFonts w:ascii="Arial" w:hAnsi="Arial" w:cs="Arial"/>
                      <w:sz w:val="24"/>
                      <w:szCs w:val="24"/>
                    </w:rPr>
                  </w:pPr>
                </w:p>
              </w:tc>
            </w:tr>
            <w:tr w:rsidR="00D03C39" w:rsidRPr="00E45679" w14:paraId="2B5D9094" w14:textId="77777777" w:rsidTr="00AA68A0">
              <w:tc>
                <w:tcPr>
                  <w:tcW w:w="2329" w:type="dxa"/>
                </w:tcPr>
                <w:p w14:paraId="2E3466EE" w14:textId="77777777" w:rsidR="00D03C39" w:rsidRPr="00616631" w:rsidRDefault="00D03C39" w:rsidP="00D03C39">
                  <w:pPr>
                    <w:spacing w:line="276" w:lineRule="auto"/>
                    <w:jc w:val="both"/>
                    <w:rPr>
                      <w:rFonts w:ascii="Arial" w:hAnsi="Arial" w:cs="Arial"/>
                      <w:sz w:val="24"/>
                      <w:szCs w:val="24"/>
                    </w:rPr>
                  </w:pPr>
                </w:p>
              </w:tc>
            </w:tr>
            <w:tr w:rsidR="00D03C39" w:rsidRPr="00E45679" w14:paraId="376EC0D9" w14:textId="77777777" w:rsidTr="00AA68A0">
              <w:tc>
                <w:tcPr>
                  <w:tcW w:w="2329" w:type="dxa"/>
                </w:tcPr>
                <w:p w14:paraId="3F80489F" w14:textId="77777777" w:rsidR="00D03C39" w:rsidRPr="00616631" w:rsidRDefault="00D03C39" w:rsidP="00D03C39">
                  <w:pPr>
                    <w:spacing w:line="276" w:lineRule="auto"/>
                    <w:jc w:val="both"/>
                    <w:rPr>
                      <w:rFonts w:ascii="Arial" w:hAnsi="Arial" w:cs="Arial"/>
                      <w:sz w:val="24"/>
                      <w:szCs w:val="24"/>
                    </w:rPr>
                  </w:pPr>
                </w:p>
              </w:tc>
            </w:tr>
          </w:tbl>
          <w:p w14:paraId="2EE90A71" w14:textId="77777777" w:rsidR="00D03C39" w:rsidRPr="00616631" w:rsidRDefault="00D03C39" w:rsidP="00D03C39">
            <w:pPr>
              <w:spacing w:line="276" w:lineRule="auto"/>
              <w:jc w:val="both"/>
              <w:rPr>
                <w:rFonts w:ascii="Arial" w:hAnsi="Arial" w:cs="Arial"/>
                <w:sz w:val="24"/>
                <w:szCs w:val="24"/>
              </w:rPr>
            </w:pPr>
          </w:p>
        </w:tc>
        <w:tc>
          <w:tcPr>
            <w:tcW w:w="992" w:type="dxa"/>
          </w:tcPr>
          <w:p w14:paraId="3D426113" w14:textId="77777777" w:rsidR="00D03C39" w:rsidRPr="00616631" w:rsidRDefault="00D03C39" w:rsidP="00D03C39">
            <w:pPr>
              <w:spacing w:line="276" w:lineRule="auto"/>
              <w:jc w:val="both"/>
              <w:rPr>
                <w:rFonts w:ascii="Arial" w:hAnsi="Arial" w:cs="Arial"/>
                <w:sz w:val="24"/>
                <w:szCs w:val="24"/>
              </w:rPr>
            </w:pPr>
          </w:p>
        </w:tc>
      </w:tr>
      <w:tr w:rsidR="00D03C39" w:rsidRPr="00E45679" w14:paraId="1700A50F" w14:textId="77777777" w:rsidTr="00503312">
        <w:tc>
          <w:tcPr>
            <w:tcW w:w="562" w:type="dxa"/>
          </w:tcPr>
          <w:p w14:paraId="3DF89E37"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6</w:t>
            </w:r>
          </w:p>
        </w:tc>
        <w:tc>
          <w:tcPr>
            <w:tcW w:w="3787" w:type="dxa"/>
          </w:tcPr>
          <w:p w14:paraId="05DA677F" w14:textId="6C6639AA" w:rsidR="00D03C39" w:rsidRPr="00616631" w:rsidRDefault="00E537CB" w:rsidP="00D03C39">
            <w:pPr>
              <w:spacing w:line="276" w:lineRule="auto"/>
              <w:jc w:val="both"/>
              <w:rPr>
                <w:rFonts w:ascii="Arial" w:hAnsi="Arial" w:cs="Arial"/>
                <w:sz w:val="24"/>
                <w:szCs w:val="24"/>
              </w:rPr>
            </w:pPr>
            <w:r>
              <w:rPr>
                <w:rFonts w:ascii="Arial" w:hAnsi="Arial" w:cs="Arial"/>
                <w:sz w:val="24"/>
                <w:szCs w:val="24"/>
              </w:rPr>
              <w:t>I</w:t>
            </w:r>
            <w:r w:rsidRPr="00E537CB">
              <w:rPr>
                <w:rFonts w:ascii="Arial" w:hAnsi="Arial" w:cs="Arial"/>
                <w:sz w:val="24"/>
                <w:szCs w:val="24"/>
              </w:rPr>
              <w:t>nterim audits</w:t>
            </w:r>
            <w:r>
              <w:rPr>
                <w:rFonts w:ascii="Arial" w:hAnsi="Arial" w:cs="Arial"/>
                <w:sz w:val="24"/>
                <w:szCs w:val="24"/>
              </w:rPr>
              <w:t xml:space="preserve"> and</w:t>
            </w:r>
            <w:r w:rsidRPr="00E537CB">
              <w:rPr>
                <w:rFonts w:ascii="Arial" w:hAnsi="Arial" w:cs="Arial"/>
                <w:sz w:val="24"/>
                <w:szCs w:val="24"/>
              </w:rPr>
              <w:t xml:space="preserve"> </w:t>
            </w:r>
            <w:r>
              <w:rPr>
                <w:rFonts w:ascii="Arial" w:hAnsi="Arial" w:cs="Arial"/>
                <w:sz w:val="24"/>
                <w:szCs w:val="24"/>
              </w:rPr>
              <w:t>r</w:t>
            </w:r>
            <w:r w:rsidR="00D03C39" w:rsidRPr="00616631">
              <w:rPr>
                <w:rFonts w:ascii="Arial" w:hAnsi="Arial" w:cs="Arial"/>
                <w:sz w:val="24"/>
                <w:szCs w:val="24"/>
              </w:rPr>
              <w:t>eview of Annual Financial Statements</w:t>
            </w:r>
          </w:p>
        </w:tc>
        <w:tc>
          <w:tcPr>
            <w:tcW w:w="891" w:type="dxa"/>
          </w:tcPr>
          <w:p w14:paraId="26C11980" w14:textId="476F58D4" w:rsidR="00D03C39" w:rsidRPr="00616631" w:rsidRDefault="00E537CB" w:rsidP="00D03C39">
            <w:pPr>
              <w:spacing w:line="276" w:lineRule="auto"/>
              <w:jc w:val="both"/>
              <w:rPr>
                <w:rFonts w:ascii="Arial" w:hAnsi="Arial" w:cs="Arial"/>
                <w:sz w:val="24"/>
                <w:szCs w:val="24"/>
              </w:rPr>
            </w:pPr>
            <w:r>
              <w:rPr>
                <w:rFonts w:ascii="Arial" w:hAnsi="Arial" w:cs="Arial"/>
                <w:sz w:val="24"/>
                <w:szCs w:val="24"/>
              </w:rPr>
              <w:t>20</w:t>
            </w:r>
          </w:p>
        </w:tc>
        <w:tc>
          <w:tcPr>
            <w:tcW w:w="1843" w:type="dxa"/>
          </w:tcPr>
          <w:tbl>
            <w:tblPr>
              <w:tblStyle w:val="TableGrid"/>
              <w:tblW w:w="0" w:type="auto"/>
              <w:tblLayout w:type="fixed"/>
              <w:tblLook w:val="04A0" w:firstRow="1" w:lastRow="0" w:firstColumn="1" w:lastColumn="0" w:noHBand="0" w:noVBand="1"/>
            </w:tblPr>
            <w:tblGrid>
              <w:gridCol w:w="2329"/>
            </w:tblGrid>
            <w:tr w:rsidR="00D03C39" w:rsidRPr="00E45679" w14:paraId="5AFE6447" w14:textId="77777777" w:rsidTr="00AA68A0">
              <w:tc>
                <w:tcPr>
                  <w:tcW w:w="2329" w:type="dxa"/>
                </w:tcPr>
                <w:p w14:paraId="58FC1D56" w14:textId="77777777" w:rsidR="00D03C39" w:rsidRPr="00616631" w:rsidRDefault="00D03C39" w:rsidP="00D03C39">
                  <w:pPr>
                    <w:spacing w:line="276" w:lineRule="auto"/>
                    <w:jc w:val="both"/>
                    <w:rPr>
                      <w:rFonts w:ascii="Arial" w:hAnsi="Arial" w:cs="Arial"/>
                      <w:sz w:val="24"/>
                      <w:szCs w:val="24"/>
                    </w:rPr>
                  </w:pPr>
                  <w:bookmarkStart w:id="11" w:name="_Hlk88643795"/>
                  <w:r w:rsidRPr="00616631">
                    <w:rPr>
                      <w:rFonts w:ascii="Arial" w:hAnsi="Arial" w:cs="Arial"/>
                      <w:sz w:val="24"/>
                      <w:szCs w:val="24"/>
                    </w:rPr>
                    <w:t>Director</w:t>
                  </w:r>
                </w:p>
              </w:tc>
            </w:tr>
            <w:tr w:rsidR="00D03C39" w:rsidRPr="00E45679" w14:paraId="4CBAC64D" w14:textId="77777777" w:rsidTr="00AA68A0">
              <w:tc>
                <w:tcPr>
                  <w:tcW w:w="2329" w:type="dxa"/>
                </w:tcPr>
                <w:p w14:paraId="6C59D12E"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Manager</w:t>
                  </w:r>
                </w:p>
              </w:tc>
            </w:tr>
            <w:tr w:rsidR="00D03C39" w:rsidRPr="00E45679" w14:paraId="6C71028C" w14:textId="77777777" w:rsidTr="00AA68A0">
              <w:tc>
                <w:tcPr>
                  <w:tcW w:w="2329" w:type="dxa"/>
                </w:tcPr>
                <w:p w14:paraId="345643BA"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Senior Auditor</w:t>
                  </w:r>
                </w:p>
              </w:tc>
            </w:tr>
            <w:tr w:rsidR="00D03C39" w:rsidRPr="00E45679" w14:paraId="0E2C6E9F" w14:textId="77777777" w:rsidTr="00AA68A0">
              <w:tc>
                <w:tcPr>
                  <w:tcW w:w="2329" w:type="dxa"/>
                </w:tcPr>
                <w:p w14:paraId="467B95BE"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Auditors</w:t>
                  </w:r>
                </w:p>
              </w:tc>
            </w:tr>
            <w:bookmarkEnd w:id="11"/>
          </w:tbl>
          <w:p w14:paraId="599C8002" w14:textId="77777777" w:rsidR="00D03C39" w:rsidRPr="00616631" w:rsidRDefault="00D03C39" w:rsidP="00D03C39">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D03C39" w:rsidRPr="00E45679" w14:paraId="4BD938B9" w14:textId="77777777" w:rsidTr="00AA68A0">
              <w:tc>
                <w:tcPr>
                  <w:tcW w:w="2329" w:type="dxa"/>
                </w:tcPr>
                <w:p w14:paraId="63E7BA0C" w14:textId="77777777" w:rsidR="00D03C39" w:rsidRPr="00616631" w:rsidRDefault="00D03C39" w:rsidP="00D03C39">
                  <w:pPr>
                    <w:spacing w:line="276" w:lineRule="auto"/>
                    <w:jc w:val="both"/>
                    <w:rPr>
                      <w:rFonts w:ascii="Arial" w:hAnsi="Arial" w:cs="Arial"/>
                      <w:sz w:val="24"/>
                      <w:szCs w:val="24"/>
                    </w:rPr>
                  </w:pPr>
                </w:p>
              </w:tc>
            </w:tr>
            <w:tr w:rsidR="00D03C39" w:rsidRPr="00E45679" w14:paraId="32D93927" w14:textId="77777777" w:rsidTr="00AA68A0">
              <w:tc>
                <w:tcPr>
                  <w:tcW w:w="2329" w:type="dxa"/>
                </w:tcPr>
                <w:p w14:paraId="6761ED4B" w14:textId="77777777" w:rsidR="00D03C39" w:rsidRPr="00616631" w:rsidRDefault="00D03C39" w:rsidP="00D03C39">
                  <w:pPr>
                    <w:spacing w:line="276" w:lineRule="auto"/>
                    <w:jc w:val="both"/>
                    <w:rPr>
                      <w:rFonts w:ascii="Arial" w:hAnsi="Arial" w:cs="Arial"/>
                      <w:sz w:val="24"/>
                      <w:szCs w:val="24"/>
                    </w:rPr>
                  </w:pPr>
                </w:p>
              </w:tc>
            </w:tr>
            <w:tr w:rsidR="00D03C39" w:rsidRPr="00E45679" w14:paraId="088D98EC" w14:textId="77777777" w:rsidTr="00AA68A0">
              <w:tc>
                <w:tcPr>
                  <w:tcW w:w="2329" w:type="dxa"/>
                </w:tcPr>
                <w:p w14:paraId="52725E04" w14:textId="77777777" w:rsidR="00D03C39" w:rsidRPr="00616631" w:rsidRDefault="00D03C39" w:rsidP="00D03C39">
                  <w:pPr>
                    <w:spacing w:line="276" w:lineRule="auto"/>
                    <w:jc w:val="both"/>
                    <w:rPr>
                      <w:rFonts w:ascii="Arial" w:hAnsi="Arial" w:cs="Arial"/>
                      <w:sz w:val="24"/>
                      <w:szCs w:val="24"/>
                    </w:rPr>
                  </w:pPr>
                </w:p>
              </w:tc>
            </w:tr>
            <w:tr w:rsidR="00D03C39" w:rsidRPr="00E45679" w14:paraId="45C3364F" w14:textId="77777777" w:rsidTr="00AA68A0">
              <w:tc>
                <w:tcPr>
                  <w:tcW w:w="2329" w:type="dxa"/>
                </w:tcPr>
                <w:p w14:paraId="3B304491" w14:textId="77777777" w:rsidR="00D03C39" w:rsidRPr="00616631" w:rsidRDefault="00D03C39" w:rsidP="00D03C39">
                  <w:pPr>
                    <w:spacing w:line="276" w:lineRule="auto"/>
                    <w:jc w:val="both"/>
                    <w:rPr>
                      <w:rFonts w:ascii="Arial" w:hAnsi="Arial" w:cs="Arial"/>
                      <w:sz w:val="24"/>
                      <w:szCs w:val="24"/>
                    </w:rPr>
                  </w:pPr>
                </w:p>
              </w:tc>
            </w:tr>
          </w:tbl>
          <w:p w14:paraId="6D07410C" w14:textId="77777777" w:rsidR="00D03C39" w:rsidRPr="00616631" w:rsidRDefault="00D03C39" w:rsidP="00D03C39">
            <w:pPr>
              <w:spacing w:line="276" w:lineRule="auto"/>
              <w:jc w:val="both"/>
              <w:rPr>
                <w:rFonts w:ascii="Arial" w:hAnsi="Arial" w:cs="Arial"/>
                <w:sz w:val="24"/>
                <w:szCs w:val="24"/>
              </w:rPr>
            </w:pPr>
          </w:p>
        </w:tc>
        <w:tc>
          <w:tcPr>
            <w:tcW w:w="992" w:type="dxa"/>
          </w:tcPr>
          <w:p w14:paraId="4A576D15" w14:textId="77777777" w:rsidR="00D03C39" w:rsidRPr="00616631" w:rsidRDefault="00D03C39" w:rsidP="00D03C39">
            <w:pPr>
              <w:spacing w:line="276" w:lineRule="auto"/>
              <w:jc w:val="both"/>
              <w:rPr>
                <w:rFonts w:ascii="Arial" w:hAnsi="Arial" w:cs="Arial"/>
                <w:sz w:val="24"/>
                <w:szCs w:val="24"/>
              </w:rPr>
            </w:pPr>
          </w:p>
        </w:tc>
      </w:tr>
      <w:tr w:rsidR="00E537CB" w:rsidRPr="00E45679" w14:paraId="38845912" w14:textId="77777777" w:rsidTr="00503312">
        <w:tc>
          <w:tcPr>
            <w:tcW w:w="562" w:type="dxa"/>
          </w:tcPr>
          <w:p w14:paraId="16A59348" w14:textId="03EF6E03" w:rsidR="00E537CB" w:rsidRPr="00616631" w:rsidRDefault="00E537CB" w:rsidP="00D03C39">
            <w:pPr>
              <w:jc w:val="both"/>
              <w:rPr>
                <w:rFonts w:ascii="Arial" w:hAnsi="Arial" w:cs="Arial"/>
                <w:sz w:val="24"/>
                <w:szCs w:val="24"/>
              </w:rPr>
            </w:pPr>
            <w:r>
              <w:rPr>
                <w:rFonts w:ascii="Arial" w:hAnsi="Arial" w:cs="Arial"/>
                <w:sz w:val="24"/>
                <w:szCs w:val="24"/>
              </w:rPr>
              <w:t>7</w:t>
            </w:r>
          </w:p>
        </w:tc>
        <w:tc>
          <w:tcPr>
            <w:tcW w:w="3787" w:type="dxa"/>
          </w:tcPr>
          <w:p w14:paraId="690FFBC8" w14:textId="4A0927C4" w:rsidR="00E537CB" w:rsidRDefault="00E537CB" w:rsidP="00D03C39">
            <w:pPr>
              <w:jc w:val="both"/>
              <w:rPr>
                <w:rFonts w:ascii="Arial" w:hAnsi="Arial" w:cs="Arial"/>
                <w:sz w:val="24"/>
                <w:szCs w:val="24"/>
              </w:rPr>
            </w:pPr>
            <w:r>
              <w:rPr>
                <w:rFonts w:ascii="Arial" w:hAnsi="Arial" w:cs="Arial"/>
                <w:sz w:val="24"/>
                <w:szCs w:val="24"/>
              </w:rPr>
              <w:t>Attending of meetings</w:t>
            </w:r>
          </w:p>
        </w:tc>
        <w:tc>
          <w:tcPr>
            <w:tcW w:w="891" w:type="dxa"/>
          </w:tcPr>
          <w:p w14:paraId="253B2490" w14:textId="1411AB2B" w:rsidR="00E537CB" w:rsidRDefault="00E17840" w:rsidP="00D03C39">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537CB" w:rsidRPr="00616631" w14:paraId="748185A3" w14:textId="77777777" w:rsidTr="00176F11">
              <w:tc>
                <w:tcPr>
                  <w:tcW w:w="2329" w:type="dxa"/>
                </w:tcPr>
                <w:p w14:paraId="3FEFFB1E"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Director</w:t>
                  </w:r>
                </w:p>
              </w:tc>
            </w:tr>
            <w:tr w:rsidR="00E537CB" w:rsidRPr="00616631" w14:paraId="580E147A" w14:textId="77777777" w:rsidTr="00176F11">
              <w:tc>
                <w:tcPr>
                  <w:tcW w:w="2329" w:type="dxa"/>
                </w:tcPr>
                <w:p w14:paraId="27F0B2F4"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Manager</w:t>
                  </w:r>
                </w:p>
              </w:tc>
            </w:tr>
            <w:tr w:rsidR="00E537CB" w:rsidRPr="00616631" w14:paraId="0CC67074" w14:textId="77777777" w:rsidTr="00176F11">
              <w:tc>
                <w:tcPr>
                  <w:tcW w:w="2329" w:type="dxa"/>
                </w:tcPr>
                <w:p w14:paraId="2F34845B"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lastRenderedPageBreak/>
                    <w:t>Senior Auditor</w:t>
                  </w:r>
                </w:p>
              </w:tc>
            </w:tr>
            <w:tr w:rsidR="00E537CB" w:rsidRPr="00616631" w14:paraId="02F0841F" w14:textId="77777777" w:rsidTr="00176F11">
              <w:tc>
                <w:tcPr>
                  <w:tcW w:w="2329" w:type="dxa"/>
                </w:tcPr>
                <w:p w14:paraId="33D4BA01"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Auditors</w:t>
                  </w:r>
                </w:p>
              </w:tc>
            </w:tr>
          </w:tbl>
          <w:p w14:paraId="68F67A48" w14:textId="77777777" w:rsidR="00E537CB" w:rsidRPr="00616631" w:rsidRDefault="00E537CB" w:rsidP="00D03C39">
            <w:pPr>
              <w:jc w:val="both"/>
              <w:rPr>
                <w:rFonts w:ascii="Arial" w:hAnsi="Arial" w:cs="Arial"/>
                <w:sz w:val="24"/>
                <w:szCs w:val="24"/>
              </w:rPr>
            </w:pPr>
          </w:p>
        </w:tc>
        <w:tc>
          <w:tcPr>
            <w:tcW w:w="1276" w:type="dxa"/>
          </w:tcPr>
          <w:p w14:paraId="52BE116B" w14:textId="77777777" w:rsidR="00E537CB" w:rsidRPr="00616631" w:rsidRDefault="00E537CB" w:rsidP="00D03C39">
            <w:pPr>
              <w:jc w:val="both"/>
              <w:rPr>
                <w:rFonts w:ascii="Arial" w:hAnsi="Arial" w:cs="Arial"/>
                <w:sz w:val="24"/>
                <w:szCs w:val="24"/>
              </w:rPr>
            </w:pPr>
          </w:p>
        </w:tc>
        <w:tc>
          <w:tcPr>
            <w:tcW w:w="992" w:type="dxa"/>
          </w:tcPr>
          <w:p w14:paraId="60AF19F9" w14:textId="77777777" w:rsidR="00E537CB" w:rsidRPr="00616631" w:rsidRDefault="00E537CB" w:rsidP="00D03C39">
            <w:pPr>
              <w:jc w:val="both"/>
              <w:rPr>
                <w:rFonts w:ascii="Arial" w:hAnsi="Arial" w:cs="Arial"/>
                <w:sz w:val="24"/>
                <w:szCs w:val="24"/>
              </w:rPr>
            </w:pPr>
          </w:p>
        </w:tc>
      </w:tr>
      <w:tr w:rsidR="00E537CB" w:rsidRPr="00E45679" w14:paraId="0996BF73" w14:textId="77777777" w:rsidTr="00503312">
        <w:tc>
          <w:tcPr>
            <w:tcW w:w="562" w:type="dxa"/>
          </w:tcPr>
          <w:p w14:paraId="69A89A14" w14:textId="2D2D852B" w:rsidR="00E537CB" w:rsidRPr="00616631" w:rsidRDefault="00B41AE7" w:rsidP="00D03C39">
            <w:pPr>
              <w:jc w:val="both"/>
              <w:rPr>
                <w:rFonts w:ascii="Arial" w:hAnsi="Arial" w:cs="Arial"/>
                <w:sz w:val="24"/>
                <w:szCs w:val="24"/>
              </w:rPr>
            </w:pPr>
            <w:r>
              <w:rPr>
                <w:rFonts w:ascii="Arial" w:hAnsi="Arial" w:cs="Arial"/>
                <w:sz w:val="24"/>
                <w:szCs w:val="24"/>
              </w:rPr>
              <w:t>8</w:t>
            </w:r>
          </w:p>
        </w:tc>
        <w:tc>
          <w:tcPr>
            <w:tcW w:w="3787" w:type="dxa"/>
          </w:tcPr>
          <w:p w14:paraId="042BCDF5" w14:textId="4699A6B3" w:rsidR="00E537CB" w:rsidRDefault="00E17840" w:rsidP="00D03C39">
            <w:pPr>
              <w:jc w:val="both"/>
              <w:rPr>
                <w:rFonts w:ascii="Arial" w:hAnsi="Arial" w:cs="Arial"/>
                <w:sz w:val="24"/>
                <w:szCs w:val="24"/>
              </w:rPr>
            </w:pPr>
            <w:r>
              <w:rPr>
                <w:rFonts w:ascii="Arial" w:hAnsi="Arial" w:cs="Arial"/>
                <w:sz w:val="24"/>
                <w:szCs w:val="24"/>
              </w:rPr>
              <w:t>Ad hoc requests</w:t>
            </w:r>
          </w:p>
        </w:tc>
        <w:tc>
          <w:tcPr>
            <w:tcW w:w="891" w:type="dxa"/>
          </w:tcPr>
          <w:p w14:paraId="1F88D791" w14:textId="2CA6AD7A" w:rsidR="00E537CB" w:rsidRDefault="00E17840" w:rsidP="00D03C39">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537CB" w:rsidRPr="00616631" w14:paraId="6266A089" w14:textId="77777777" w:rsidTr="00176F11">
              <w:tc>
                <w:tcPr>
                  <w:tcW w:w="2329" w:type="dxa"/>
                </w:tcPr>
                <w:p w14:paraId="6821592A"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Director</w:t>
                  </w:r>
                </w:p>
              </w:tc>
            </w:tr>
            <w:tr w:rsidR="00E537CB" w:rsidRPr="00616631" w14:paraId="5130116A" w14:textId="77777777" w:rsidTr="00176F11">
              <w:tc>
                <w:tcPr>
                  <w:tcW w:w="2329" w:type="dxa"/>
                </w:tcPr>
                <w:p w14:paraId="1629806A"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Manager</w:t>
                  </w:r>
                </w:p>
              </w:tc>
            </w:tr>
            <w:tr w:rsidR="00E537CB" w:rsidRPr="00616631" w14:paraId="210DA068" w14:textId="77777777" w:rsidTr="00176F11">
              <w:tc>
                <w:tcPr>
                  <w:tcW w:w="2329" w:type="dxa"/>
                </w:tcPr>
                <w:p w14:paraId="3C18DE1C"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Senior Auditor</w:t>
                  </w:r>
                </w:p>
              </w:tc>
            </w:tr>
            <w:tr w:rsidR="00E537CB" w:rsidRPr="00616631" w14:paraId="0A9B53ED" w14:textId="77777777" w:rsidTr="00176F11">
              <w:tc>
                <w:tcPr>
                  <w:tcW w:w="2329" w:type="dxa"/>
                </w:tcPr>
                <w:p w14:paraId="22CF6D28" w14:textId="77777777" w:rsidR="00E537CB" w:rsidRPr="00616631" w:rsidRDefault="00E537CB" w:rsidP="00E537CB">
                  <w:pPr>
                    <w:spacing w:line="276" w:lineRule="auto"/>
                    <w:jc w:val="both"/>
                    <w:rPr>
                      <w:rFonts w:ascii="Arial" w:hAnsi="Arial" w:cs="Arial"/>
                      <w:sz w:val="24"/>
                      <w:szCs w:val="24"/>
                    </w:rPr>
                  </w:pPr>
                  <w:r w:rsidRPr="00616631">
                    <w:rPr>
                      <w:rFonts w:ascii="Arial" w:hAnsi="Arial" w:cs="Arial"/>
                      <w:sz w:val="24"/>
                      <w:szCs w:val="24"/>
                    </w:rPr>
                    <w:t>Auditors</w:t>
                  </w:r>
                </w:p>
              </w:tc>
            </w:tr>
          </w:tbl>
          <w:p w14:paraId="5FC2ABEB" w14:textId="77777777" w:rsidR="00E537CB" w:rsidRPr="00616631" w:rsidRDefault="00E537CB" w:rsidP="00D03C39">
            <w:pPr>
              <w:jc w:val="both"/>
              <w:rPr>
                <w:rFonts w:ascii="Arial" w:hAnsi="Arial" w:cs="Arial"/>
                <w:sz w:val="24"/>
                <w:szCs w:val="24"/>
              </w:rPr>
            </w:pPr>
          </w:p>
        </w:tc>
        <w:tc>
          <w:tcPr>
            <w:tcW w:w="1276" w:type="dxa"/>
          </w:tcPr>
          <w:p w14:paraId="4A4A32D5" w14:textId="77777777" w:rsidR="00E537CB" w:rsidRPr="00616631" w:rsidRDefault="00E537CB" w:rsidP="00D03C39">
            <w:pPr>
              <w:jc w:val="both"/>
              <w:rPr>
                <w:rFonts w:ascii="Arial" w:hAnsi="Arial" w:cs="Arial"/>
                <w:sz w:val="24"/>
                <w:szCs w:val="24"/>
              </w:rPr>
            </w:pPr>
          </w:p>
        </w:tc>
        <w:tc>
          <w:tcPr>
            <w:tcW w:w="992" w:type="dxa"/>
          </w:tcPr>
          <w:p w14:paraId="1B8CF4C4" w14:textId="77777777" w:rsidR="00E537CB" w:rsidRPr="00616631" w:rsidRDefault="00E537CB" w:rsidP="00D03C39">
            <w:pPr>
              <w:jc w:val="both"/>
              <w:rPr>
                <w:rFonts w:ascii="Arial" w:hAnsi="Arial" w:cs="Arial"/>
                <w:sz w:val="24"/>
                <w:szCs w:val="24"/>
              </w:rPr>
            </w:pPr>
          </w:p>
        </w:tc>
      </w:tr>
      <w:tr w:rsidR="00D03C39" w:rsidRPr="00E45679" w14:paraId="22533255" w14:textId="77777777" w:rsidTr="00503312">
        <w:tc>
          <w:tcPr>
            <w:tcW w:w="562" w:type="dxa"/>
          </w:tcPr>
          <w:p w14:paraId="0EC8EF8B" w14:textId="77777777" w:rsidR="00D03C39" w:rsidRPr="00616631" w:rsidRDefault="00D03C39" w:rsidP="00D03C39">
            <w:pPr>
              <w:spacing w:line="276" w:lineRule="auto"/>
              <w:jc w:val="both"/>
              <w:rPr>
                <w:rFonts w:ascii="Arial" w:hAnsi="Arial" w:cs="Arial"/>
                <w:sz w:val="24"/>
                <w:szCs w:val="24"/>
              </w:rPr>
            </w:pPr>
          </w:p>
        </w:tc>
        <w:tc>
          <w:tcPr>
            <w:tcW w:w="3787" w:type="dxa"/>
          </w:tcPr>
          <w:p w14:paraId="4D9A58B9"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Total estimated hours and fee excluding VAT</w:t>
            </w:r>
          </w:p>
        </w:tc>
        <w:tc>
          <w:tcPr>
            <w:tcW w:w="891" w:type="dxa"/>
          </w:tcPr>
          <w:p w14:paraId="354A9802" w14:textId="6FDD2325" w:rsidR="00D03C39" w:rsidRPr="00616631" w:rsidRDefault="00E17840" w:rsidP="00D03C39">
            <w:pPr>
              <w:spacing w:line="276" w:lineRule="auto"/>
              <w:jc w:val="both"/>
              <w:rPr>
                <w:rFonts w:ascii="Arial" w:hAnsi="Arial" w:cs="Arial"/>
                <w:sz w:val="24"/>
                <w:szCs w:val="24"/>
              </w:rPr>
            </w:pPr>
            <w:r w:rsidRPr="00616631">
              <w:rPr>
                <w:rFonts w:ascii="Arial" w:hAnsi="Arial" w:cs="Arial"/>
                <w:sz w:val="24"/>
                <w:szCs w:val="24"/>
              </w:rPr>
              <w:t>5</w:t>
            </w:r>
            <w:r>
              <w:rPr>
                <w:rFonts w:ascii="Arial" w:hAnsi="Arial" w:cs="Arial"/>
                <w:sz w:val="24"/>
                <w:szCs w:val="24"/>
              </w:rPr>
              <w:t>7</w:t>
            </w:r>
            <w:r w:rsidRPr="00616631">
              <w:rPr>
                <w:rFonts w:ascii="Arial" w:hAnsi="Arial" w:cs="Arial"/>
                <w:sz w:val="24"/>
                <w:szCs w:val="24"/>
              </w:rPr>
              <w:t>0</w:t>
            </w:r>
          </w:p>
        </w:tc>
        <w:tc>
          <w:tcPr>
            <w:tcW w:w="1843" w:type="dxa"/>
          </w:tcPr>
          <w:p w14:paraId="09B666A9" w14:textId="77777777" w:rsidR="00D03C39" w:rsidRPr="00616631" w:rsidRDefault="00D03C39" w:rsidP="00D03C39">
            <w:pPr>
              <w:spacing w:line="276" w:lineRule="auto"/>
              <w:jc w:val="both"/>
              <w:rPr>
                <w:rFonts w:ascii="Arial" w:hAnsi="Arial" w:cs="Arial"/>
                <w:sz w:val="24"/>
                <w:szCs w:val="24"/>
              </w:rPr>
            </w:pPr>
          </w:p>
        </w:tc>
        <w:tc>
          <w:tcPr>
            <w:tcW w:w="1276" w:type="dxa"/>
          </w:tcPr>
          <w:p w14:paraId="358D2462" w14:textId="77777777" w:rsidR="00D03C39" w:rsidRPr="00616631" w:rsidRDefault="00D03C39" w:rsidP="00D03C39">
            <w:pPr>
              <w:spacing w:line="276" w:lineRule="auto"/>
              <w:jc w:val="both"/>
              <w:rPr>
                <w:rFonts w:ascii="Arial" w:hAnsi="Arial" w:cs="Arial"/>
                <w:sz w:val="24"/>
                <w:szCs w:val="24"/>
              </w:rPr>
            </w:pPr>
          </w:p>
        </w:tc>
        <w:tc>
          <w:tcPr>
            <w:tcW w:w="992" w:type="dxa"/>
          </w:tcPr>
          <w:p w14:paraId="02B985EB" w14:textId="77777777" w:rsidR="00D03C39" w:rsidRPr="00616631" w:rsidRDefault="00D03C39" w:rsidP="00D03C39">
            <w:pPr>
              <w:spacing w:line="276" w:lineRule="auto"/>
              <w:jc w:val="both"/>
              <w:rPr>
                <w:rFonts w:ascii="Arial" w:hAnsi="Arial" w:cs="Arial"/>
                <w:sz w:val="24"/>
                <w:szCs w:val="24"/>
              </w:rPr>
            </w:pPr>
          </w:p>
        </w:tc>
      </w:tr>
      <w:tr w:rsidR="00D03C39" w:rsidRPr="00E45679" w14:paraId="02EDFFCC" w14:textId="77777777" w:rsidTr="00503312">
        <w:tc>
          <w:tcPr>
            <w:tcW w:w="562" w:type="dxa"/>
          </w:tcPr>
          <w:p w14:paraId="6CBEB5EE" w14:textId="77777777" w:rsidR="00D03C39" w:rsidRPr="00616631" w:rsidRDefault="00D03C39" w:rsidP="00D03C39">
            <w:pPr>
              <w:spacing w:line="276" w:lineRule="auto"/>
              <w:jc w:val="both"/>
              <w:rPr>
                <w:rFonts w:ascii="Arial" w:hAnsi="Arial" w:cs="Arial"/>
                <w:sz w:val="24"/>
                <w:szCs w:val="24"/>
              </w:rPr>
            </w:pPr>
          </w:p>
        </w:tc>
        <w:tc>
          <w:tcPr>
            <w:tcW w:w="3787" w:type="dxa"/>
          </w:tcPr>
          <w:p w14:paraId="6B564E24"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Disbursements estimated at 2%</w:t>
            </w:r>
          </w:p>
        </w:tc>
        <w:tc>
          <w:tcPr>
            <w:tcW w:w="4010" w:type="dxa"/>
            <w:gridSpan w:val="3"/>
            <w:vMerge w:val="restart"/>
          </w:tcPr>
          <w:p w14:paraId="69009D75" w14:textId="77777777" w:rsidR="00D03C39" w:rsidRPr="00616631" w:rsidRDefault="00D03C39" w:rsidP="00D03C39">
            <w:pPr>
              <w:spacing w:line="276" w:lineRule="auto"/>
              <w:jc w:val="both"/>
              <w:rPr>
                <w:rFonts w:ascii="Arial" w:hAnsi="Arial" w:cs="Arial"/>
                <w:sz w:val="24"/>
                <w:szCs w:val="24"/>
              </w:rPr>
            </w:pPr>
          </w:p>
        </w:tc>
        <w:tc>
          <w:tcPr>
            <w:tcW w:w="992" w:type="dxa"/>
          </w:tcPr>
          <w:p w14:paraId="57A57E60" w14:textId="77777777" w:rsidR="00D03C39" w:rsidRPr="00616631" w:rsidRDefault="00D03C39" w:rsidP="00D03C39">
            <w:pPr>
              <w:spacing w:line="276" w:lineRule="auto"/>
              <w:jc w:val="both"/>
              <w:rPr>
                <w:rFonts w:ascii="Arial" w:hAnsi="Arial" w:cs="Arial"/>
                <w:sz w:val="24"/>
                <w:szCs w:val="24"/>
              </w:rPr>
            </w:pPr>
          </w:p>
        </w:tc>
      </w:tr>
      <w:tr w:rsidR="00D03C39" w:rsidRPr="00E45679" w14:paraId="52381165" w14:textId="77777777" w:rsidTr="00503312">
        <w:tc>
          <w:tcPr>
            <w:tcW w:w="562" w:type="dxa"/>
          </w:tcPr>
          <w:p w14:paraId="7F7ADD31" w14:textId="77777777" w:rsidR="00D03C39" w:rsidRPr="00616631" w:rsidRDefault="00D03C39" w:rsidP="00D03C39">
            <w:pPr>
              <w:spacing w:line="276" w:lineRule="auto"/>
              <w:jc w:val="both"/>
              <w:rPr>
                <w:rFonts w:ascii="Arial" w:hAnsi="Arial" w:cs="Arial"/>
                <w:sz w:val="24"/>
                <w:szCs w:val="24"/>
              </w:rPr>
            </w:pPr>
          </w:p>
        </w:tc>
        <w:tc>
          <w:tcPr>
            <w:tcW w:w="3787" w:type="dxa"/>
          </w:tcPr>
          <w:p w14:paraId="2784A7D3"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Sub Total</w:t>
            </w:r>
          </w:p>
        </w:tc>
        <w:tc>
          <w:tcPr>
            <w:tcW w:w="4010" w:type="dxa"/>
            <w:gridSpan w:val="3"/>
            <w:vMerge/>
          </w:tcPr>
          <w:p w14:paraId="27272059" w14:textId="77777777" w:rsidR="00D03C39" w:rsidRPr="00616631" w:rsidRDefault="00D03C39" w:rsidP="00D03C39">
            <w:pPr>
              <w:spacing w:line="276" w:lineRule="auto"/>
              <w:jc w:val="both"/>
              <w:rPr>
                <w:rFonts w:ascii="Arial" w:hAnsi="Arial" w:cs="Arial"/>
                <w:sz w:val="24"/>
                <w:szCs w:val="24"/>
              </w:rPr>
            </w:pPr>
          </w:p>
        </w:tc>
        <w:tc>
          <w:tcPr>
            <w:tcW w:w="992" w:type="dxa"/>
          </w:tcPr>
          <w:p w14:paraId="2310AFE1" w14:textId="77777777" w:rsidR="00D03C39" w:rsidRPr="00616631" w:rsidRDefault="00D03C39" w:rsidP="00D03C39">
            <w:pPr>
              <w:spacing w:line="276" w:lineRule="auto"/>
              <w:jc w:val="both"/>
              <w:rPr>
                <w:rFonts w:ascii="Arial" w:hAnsi="Arial" w:cs="Arial"/>
                <w:sz w:val="24"/>
                <w:szCs w:val="24"/>
              </w:rPr>
            </w:pPr>
          </w:p>
        </w:tc>
      </w:tr>
      <w:tr w:rsidR="00D03C39" w:rsidRPr="00E45679" w14:paraId="408799F9" w14:textId="77777777" w:rsidTr="00503312">
        <w:tc>
          <w:tcPr>
            <w:tcW w:w="562" w:type="dxa"/>
          </w:tcPr>
          <w:p w14:paraId="4C00348B" w14:textId="77777777" w:rsidR="00D03C39" w:rsidRPr="00616631" w:rsidRDefault="00D03C39" w:rsidP="00D03C39">
            <w:pPr>
              <w:spacing w:line="276" w:lineRule="auto"/>
              <w:jc w:val="both"/>
              <w:rPr>
                <w:rFonts w:ascii="Arial" w:hAnsi="Arial" w:cs="Arial"/>
                <w:sz w:val="24"/>
                <w:szCs w:val="24"/>
              </w:rPr>
            </w:pPr>
          </w:p>
        </w:tc>
        <w:tc>
          <w:tcPr>
            <w:tcW w:w="3787" w:type="dxa"/>
          </w:tcPr>
          <w:p w14:paraId="3EECA511"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VAT</w:t>
            </w:r>
          </w:p>
        </w:tc>
        <w:tc>
          <w:tcPr>
            <w:tcW w:w="4010" w:type="dxa"/>
            <w:gridSpan w:val="3"/>
            <w:vMerge/>
          </w:tcPr>
          <w:p w14:paraId="17855E96" w14:textId="77777777" w:rsidR="00D03C39" w:rsidRPr="00616631" w:rsidRDefault="00D03C39" w:rsidP="00D03C39">
            <w:pPr>
              <w:spacing w:line="276" w:lineRule="auto"/>
              <w:jc w:val="both"/>
              <w:rPr>
                <w:rFonts w:ascii="Arial" w:hAnsi="Arial" w:cs="Arial"/>
                <w:sz w:val="24"/>
                <w:szCs w:val="24"/>
              </w:rPr>
            </w:pPr>
          </w:p>
        </w:tc>
        <w:tc>
          <w:tcPr>
            <w:tcW w:w="992" w:type="dxa"/>
          </w:tcPr>
          <w:p w14:paraId="728A590F" w14:textId="77777777" w:rsidR="00D03C39" w:rsidRPr="00616631" w:rsidRDefault="00D03C39" w:rsidP="00D03C39">
            <w:pPr>
              <w:spacing w:line="276" w:lineRule="auto"/>
              <w:jc w:val="both"/>
              <w:rPr>
                <w:rFonts w:ascii="Arial" w:hAnsi="Arial" w:cs="Arial"/>
                <w:sz w:val="24"/>
                <w:szCs w:val="24"/>
              </w:rPr>
            </w:pPr>
          </w:p>
        </w:tc>
      </w:tr>
      <w:tr w:rsidR="00D03C39" w:rsidRPr="00E45679" w14:paraId="3E2B74B5" w14:textId="77777777" w:rsidTr="00503312">
        <w:tc>
          <w:tcPr>
            <w:tcW w:w="562" w:type="dxa"/>
          </w:tcPr>
          <w:p w14:paraId="2D2AB34F" w14:textId="77777777" w:rsidR="00D03C39" w:rsidRPr="00616631" w:rsidRDefault="00D03C39" w:rsidP="00D03C39">
            <w:pPr>
              <w:spacing w:line="276" w:lineRule="auto"/>
              <w:jc w:val="both"/>
              <w:rPr>
                <w:rFonts w:ascii="Arial" w:hAnsi="Arial" w:cs="Arial"/>
                <w:sz w:val="24"/>
                <w:szCs w:val="24"/>
              </w:rPr>
            </w:pPr>
          </w:p>
        </w:tc>
        <w:tc>
          <w:tcPr>
            <w:tcW w:w="3787" w:type="dxa"/>
          </w:tcPr>
          <w:p w14:paraId="5A2DACF9" w14:textId="77777777" w:rsidR="00D03C39" w:rsidRPr="00616631" w:rsidRDefault="00D03C39" w:rsidP="00D03C39">
            <w:pPr>
              <w:spacing w:line="276" w:lineRule="auto"/>
              <w:jc w:val="both"/>
              <w:rPr>
                <w:rFonts w:ascii="Arial" w:hAnsi="Arial" w:cs="Arial"/>
                <w:sz w:val="24"/>
                <w:szCs w:val="24"/>
              </w:rPr>
            </w:pPr>
            <w:r w:rsidRPr="00616631">
              <w:rPr>
                <w:rFonts w:ascii="Arial" w:hAnsi="Arial" w:cs="Arial"/>
                <w:sz w:val="24"/>
                <w:szCs w:val="24"/>
              </w:rPr>
              <w:t>Total cost</w:t>
            </w:r>
          </w:p>
        </w:tc>
        <w:tc>
          <w:tcPr>
            <w:tcW w:w="4010" w:type="dxa"/>
            <w:gridSpan w:val="3"/>
            <w:vMerge/>
          </w:tcPr>
          <w:p w14:paraId="2551AD0B" w14:textId="77777777" w:rsidR="00D03C39" w:rsidRPr="00616631" w:rsidRDefault="00D03C39" w:rsidP="00D03C39">
            <w:pPr>
              <w:spacing w:line="276" w:lineRule="auto"/>
              <w:jc w:val="both"/>
              <w:rPr>
                <w:rFonts w:ascii="Arial" w:hAnsi="Arial" w:cs="Arial"/>
                <w:sz w:val="24"/>
                <w:szCs w:val="24"/>
              </w:rPr>
            </w:pPr>
          </w:p>
        </w:tc>
        <w:tc>
          <w:tcPr>
            <w:tcW w:w="992" w:type="dxa"/>
          </w:tcPr>
          <w:p w14:paraId="496837A4" w14:textId="77777777" w:rsidR="00D03C39" w:rsidRPr="00616631" w:rsidRDefault="00D03C39" w:rsidP="00D03C39">
            <w:pPr>
              <w:spacing w:line="276" w:lineRule="auto"/>
              <w:jc w:val="both"/>
              <w:rPr>
                <w:rFonts w:ascii="Arial" w:hAnsi="Arial" w:cs="Arial"/>
                <w:sz w:val="24"/>
                <w:szCs w:val="24"/>
              </w:rPr>
            </w:pPr>
          </w:p>
        </w:tc>
      </w:tr>
      <w:bookmarkEnd w:id="7"/>
    </w:tbl>
    <w:p w14:paraId="24290D56" w14:textId="77777777" w:rsidR="00C06BDC" w:rsidRDefault="00C06BDC" w:rsidP="005F7111">
      <w:pPr>
        <w:jc w:val="both"/>
        <w:rPr>
          <w:rFonts w:ascii="Arial" w:hAnsi="Arial" w:cs="Arial"/>
          <w:sz w:val="24"/>
          <w:szCs w:val="24"/>
        </w:rPr>
      </w:pPr>
    </w:p>
    <w:bookmarkEnd w:id="8"/>
    <w:p w14:paraId="55F15DF4" w14:textId="77777777" w:rsidR="00550C58" w:rsidRPr="00616631" w:rsidRDefault="00550C58" w:rsidP="005F7111">
      <w:pPr>
        <w:jc w:val="both"/>
        <w:rPr>
          <w:rFonts w:ascii="Arial" w:hAnsi="Arial" w:cs="Arial"/>
          <w:sz w:val="24"/>
          <w:szCs w:val="24"/>
        </w:rPr>
      </w:pPr>
    </w:p>
    <w:p w14:paraId="27AE3EF2" w14:textId="33D5304D" w:rsidR="00C06BDC" w:rsidRDefault="00C06BDC" w:rsidP="005F7111">
      <w:pPr>
        <w:jc w:val="both"/>
        <w:rPr>
          <w:rFonts w:ascii="Arial" w:hAnsi="Arial" w:cs="Arial"/>
          <w:sz w:val="24"/>
          <w:szCs w:val="24"/>
        </w:rPr>
      </w:pPr>
      <w:r w:rsidRPr="00616631">
        <w:rPr>
          <w:rFonts w:ascii="Arial" w:hAnsi="Arial" w:cs="Arial"/>
          <w:sz w:val="24"/>
          <w:szCs w:val="24"/>
        </w:rPr>
        <w:t>Year 2</w:t>
      </w:r>
    </w:p>
    <w:tbl>
      <w:tblPr>
        <w:tblStyle w:val="TableGrid"/>
        <w:tblW w:w="9351" w:type="dxa"/>
        <w:tblLayout w:type="fixed"/>
        <w:tblLook w:val="04A0" w:firstRow="1" w:lastRow="0" w:firstColumn="1" w:lastColumn="0" w:noHBand="0" w:noVBand="1"/>
      </w:tblPr>
      <w:tblGrid>
        <w:gridCol w:w="562"/>
        <w:gridCol w:w="3787"/>
        <w:gridCol w:w="891"/>
        <w:gridCol w:w="1843"/>
        <w:gridCol w:w="1276"/>
        <w:gridCol w:w="992"/>
      </w:tblGrid>
      <w:tr w:rsidR="00E17840" w:rsidRPr="00E45679" w14:paraId="099DE013" w14:textId="77777777" w:rsidTr="00503312">
        <w:tc>
          <w:tcPr>
            <w:tcW w:w="562" w:type="dxa"/>
            <w:shd w:val="clear" w:color="auto" w:fill="808080" w:themeFill="background1" w:themeFillShade="80"/>
          </w:tcPr>
          <w:p w14:paraId="7BF909A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No</w:t>
            </w:r>
          </w:p>
        </w:tc>
        <w:tc>
          <w:tcPr>
            <w:tcW w:w="3787" w:type="dxa"/>
            <w:shd w:val="clear" w:color="auto" w:fill="808080" w:themeFill="background1" w:themeFillShade="80"/>
          </w:tcPr>
          <w:p w14:paraId="1BF48A7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Nature of Activity</w:t>
            </w:r>
          </w:p>
        </w:tc>
        <w:tc>
          <w:tcPr>
            <w:tcW w:w="891" w:type="dxa"/>
            <w:shd w:val="clear" w:color="auto" w:fill="808080" w:themeFill="background1" w:themeFillShade="80"/>
          </w:tcPr>
          <w:p w14:paraId="0F6FAFD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Hours</w:t>
            </w:r>
          </w:p>
        </w:tc>
        <w:tc>
          <w:tcPr>
            <w:tcW w:w="1843" w:type="dxa"/>
            <w:shd w:val="clear" w:color="auto" w:fill="808080" w:themeFill="background1" w:themeFillShade="80"/>
          </w:tcPr>
          <w:p w14:paraId="4AB9E46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Level of Staff</w:t>
            </w:r>
          </w:p>
        </w:tc>
        <w:tc>
          <w:tcPr>
            <w:tcW w:w="1276" w:type="dxa"/>
            <w:shd w:val="clear" w:color="auto" w:fill="808080" w:themeFill="background1" w:themeFillShade="80"/>
          </w:tcPr>
          <w:p w14:paraId="587C5C0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Rate per Hour Exclusive</w:t>
            </w:r>
          </w:p>
        </w:tc>
        <w:tc>
          <w:tcPr>
            <w:tcW w:w="992" w:type="dxa"/>
            <w:shd w:val="clear" w:color="auto" w:fill="808080" w:themeFill="background1" w:themeFillShade="80"/>
          </w:tcPr>
          <w:p w14:paraId="35E4124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Cost</w:t>
            </w:r>
          </w:p>
        </w:tc>
      </w:tr>
      <w:tr w:rsidR="00E17840" w:rsidRPr="00E45679" w14:paraId="5AED244C" w14:textId="77777777" w:rsidTr="00503312">
        <w:tc>
          <w:tcPr>
            <w:tcW w:w="562" w:type="dxa"/>
          </w:tcPr>
          <w:p w14:paraId="08A9E7D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w:t>
            </w:r>
          </w:p>
        </w:tc>
        <w:tc>
          <w:tcPr>
            <w:tcW w:w="3787" w:type="dxa"/>
          </w:tcPr>
          <w:p w14:paraId="792EBEC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Review &amp; Update of IA Charter</w:t>
            </w:r>
          </w:p>
        </w:tc>
        <w:tc>
          <w:tcPr>
            <w:tcW w:w="891" w:type="dxa"/>
          </w:tcPr>
          <w:p w14:paraId="115A86B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p>
        </w:tc>
        <w:tc>
          <w:tcPr>
            <w:tcW w:w="1843" w:type="dxa"/>
          </w:tcPr>
          <w:p w14:paraId="58EE852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c>
          <w:tcPr>
            <w:tcW w:w="1276" w:type="dxa"/>
          </w:tcPr>
          <w:p w14:paraId="5175FF61" w14:textId="77777777" w:rsidR="00E17840" w:rsidRPr="00616631" w:rsidRDefault="00E17840" w:rsidP="00176F11">
            <w:pPr>
              <w:spacing w:line="276" w:lineRule="auto"/>
              <w:jc w:val="both"/>
              <w:rPr>
                <w:rFonts w:ascii="Arial" w:hAnsi="Arial" w:cs="Arial"/>
                <w:sz w:val="24"/>
                <w:szCs w:val="24"/>
              </w:rPr>
            </w:pPr>
          </w:p>
        </w:tc>
        <w:tc>
          <w:tcPr>
            <w:tcW w:w="992" w:type="dxa"/>
            <w:vMerge w:val="restart"/>
          </w:tcPr>
          <w:p w14:paraId="36D31583" w14:textId="77777777" w:rsidR="00E17840" w:rsidRPr="00616631" w:rsidRDefault="00E17840" w:rsidP="00176F11">
            <w:pPr>
              <w:spacing w:line="276" w:lineRule="auto"/>
              <w:jc w:val="both"/>
              <w:rPr>
                <w:rFonts w:ascii="Arial" w:hAnsi="Arial" w:cs="Arial"/>
                <w:sz w:val="24"/>
                <w:szCs w:val="24"/>
              </w:rPr>
            </w:pPr>
          </w:p>
        </w:tc>
      </w:tr>
      <w:tr w:rsidR="00E17840" w:rsidRPr="00E45679" w14:paraId="1997615C" w14:textId="77777777" w:rsidTr="00503312">
        <w:tc>
          <w:tcPr>
            <w:tcW w:w="562" w:type="dxa"/>
          </w:tcPr>
          <w:p w14:paraId="56964C0D" w14:textId="77777777" w:rsidR="00E17840" w:rsidRPr="00616631" w:rsidRDefault="00E17840" w:rsidP="00176F11">
            <w:pPr>
              <w:spacing w:line="276" w:lineRule="auto"/>
              <w:jc w:val="both"/>
              <w:rPr>
                <w:rFonts w:ascii="Arial" w:hAnsi="Arial" w:cs="Arial"/>
                <w:sz w:val="24"/>
                <w:szCs w:val="24"/>
              </w:rPr>
            </w:pPr>
          </w:p>
        </w:tc>
        <w:tc>
          <w:tcPr>
            <w:tcW w:w="3787" w:type="dxa"/>
          </w:tcPr>
          <w:p w14:paraId="5EF083C2" w14:textId="77777777" w:rsidR="00E17840" w:rsidRPr="00616631" w:rsidRDefault="00E17840" w:rsidP="00176F11">
            <w:pPr>
              <w:spacing w:line="276" w:lineRule="auto"/>
              <w:jc w:val="both"/>
              <w:rPr>
                <w:rFonts w:ascii="Arial" w:hAnsi="Arial" w:cs="Arial"/>
                <w:sz w:val="24"/>
                <w:szCs w:val="24"/>
              </w:rPr>
            </w:pPr>
          </w:p>
        </w:tc>
        <w:tc>
          <w:tcPr>
            <w:tcW w:w="891" w:type="dxa"/>
          </w:tcPr>
          <w:p w14:paraId="4BFB9F0A" w14:textId="77777777" w:rsidR="00E17840" w:rsidRPr="00616631" w:rsidRDefault="00E17840" w:rsidP="00176F11">
            <w:pPr>
              <w:spacing w:line="276" w:lineRule="auto"/>
              <w:jc w:val="both"/>
              <w:rPr>
                <w:rFonts w:ascii="Arial" w:hAnsi="Arial" w:cs="Arial"/>
                <w:sz w:val="24"/>
                <w:szCs w:val="24"/>
              </w:rPr>
            </w:pPr>
          </w:p>
        </w:tc>
        <w:tc>
          <w:tcPr>
            <w:tcW w:w="1843" w:type="dxa"/>
          </w:tcPr>
          <w:p w14:paraId="0F111C4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c>
          <w:tcPr>
            <w:tcW w:w="1276" w:type="dxa"/>
          </w:tcPr>
          <w:p w14:paraId="1E758005" w14:textId="77777777" w:rsidR="00E17840" w:rsidRPr="00616631" w:rsidRDefault="00E17840" w:rsidP="00176F11">
            <w:pPr>
              <w:spacing w:line="276" w:lineRule="auto"/>
              <w:jc w:val="both"/>
              <w:rPr>
                <w:rFonts w:ascii="Arial" w:hAnsi="Arial" w:cs="Arial"/>
                <w:sz w:val="24"/>
                <w:szCs w:val="24"/>
              </w:rPr>
            </w:pPr>
          </w:p>
        </w:tc>
        <w:tc>
          <w:tcPr>
            <w:tcW w:w="992" w:type="dxa"/>
            <w:vMerge/>
          </w:tcPr>
          <w:p w14:paraId="1CBCFF35" w14:textId="77777777" w:rsidR="00E17840" w:rsidRPr="00616631" w:rsidRDefault="00E17840" w:rsidP="00176F11">
            <w:pPr>
              <w:spacing w:line="276" w:lineRule="auto"/>
              <w:jc w:val="both"/>
              <w:rPr>
                <w:rFonts w:ascii="Arial" w:hAnsi="Arial" w:cs="Arial"/>
                <w:sz w:val="24"/>
                <w:szCs w:val="24"/>
              </w:rPr>
            </w:pPr>
          </w:p>
        </w:tc>
      </w:tr>
      <w:tr w:rsidR="00E17840" w:rsidRPr="00E45679" w14:paraId="77FC7485" w14:textId="77777777" w:rsidTr="00503312">
        <w:tc>
          <w:tcPr>
            <w:tcW w:w="562" w:type="dxa"/>
          </w:tcPr>
          <w:p w14:paraId="5F7EB66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2</w:t>
            </w:r>
          </w:p>
        </w:tc>
        <w:tc>
          <w:tcPr>
            <w:tcW w:w="3787" w:type="dxa"/>
          </w:tcPr>
          <w:p w14:paraId="1B27644F"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Project Management</w:t>
            </w:r>
          </w:p>
        </w:tc>
        <w:tc>
          <w:tcPr>
            <w:tcW w:w="891" w:type="dxa"/>
          </w:tcPr>
          <w:p w14:paraId="513FDF9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40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1BCE1322" w14:textId="77777777" w:rsidTr="00176F11">
              <w:tc>
                <w:tcPr>
                  <w:tcW w:w="2329" w:type="dxa"/>
                </w:tcPr>
                <w:p w14:paraId="1A71D39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39ECC873" w14:textId="77777777" w:rsidTr="00176F11">
              <w:tc>
                <w:tcPr>
                  <w:tcW w:w="2329" w:type="dxa"/>
                </w:tcPr>
                <w:p w14:paraId="4BC0AE5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6B7F8D93" w14:textId="77777777" w:rsidTr="00176F11">
              <w:tc>
                <w:tcPr>
                  <w:tcW w:w="2329" w:type="dxa"/>
                </w:tcPr>
                <w:p w14:paraId="4BD2A7E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6A3584F5" w14:textId="77777777" w:rsidTr="00176F11">
              <w:tc>
                <w:tcPr>
                  <w:tcW w:w="2329" w:type="dxa"/>
                </w:tcPr>
                <w:p w14:paraId="17671FA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223A958E"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2571" w:type="dxa"/>
              <w:tblLayout w:type="fixed"/>
              <w:tblLook w:val="04A0" w:firstRow="1" w:lastRow="0" w:firstColumn="1" w:lastColumn="0" w:noHBand="0" w:noVBand="1"/>
            </w:tblPr>
            <w:tblGrid>
              <w:gridCol w:w="2571"/>
            </w:tblGrid>
            <w:tr w:rsidR="00E17840" w:rsidRPr="00E45679" w14:paraId="4E589016" w14:textId="77777777" w:rsidTr="00176F11">
              <w:tc>
                <w:tcPr>
                  <w:tcW w:w="2571" w:type="dxa"/>
                </w:tcPr>
                <w:p w14:paraId="3C88274D" w14:textId="77777777" w:rsidR="00E17840" w:rsidRPr="00616631" w:rsidRDefault="00E17840" w:rsidP="00176F11">
                  <w:pPr>
                    <w:spacing w:line="276" w:lineRule="auto"/>
                    <w:jc w:val="both"/>
                    <w:rPr>
                      <w:rFonts w:ascii="Arial" w:hAnsi="Arial" w:cs="Arial"/>
                      <w:sz w:val="24"/>
                      <w:szCs w:val="24"/>
                    </w:rPr>
                  </w:pPr>
                </w:p>
              </w:tc>
            </w:tr>
            <w:tr w:rsidR="00E17840" w:rsidRPr="00E45679" w14:paraId="2AA94654" w14:textId="77777777" w:rsidTr="00176F11">
              <w:tc>
                <w:tcPr>
                  <w:tcW w:w="2571" w:type="dxa"/>
                </w:tcPr>
                <w:p w14:paraId="369C7109" w14:textId="77777777" w:rsidR="00E17840" w:rsidRPr="00616631" w:rsidRDefault="00E17840" w:rsidP="00176F11">
                  <w:pPr>
                    <w:spacing w:line="276" w:lineRule="auto"/>
                    <w:jc w:val="both"/>
                    <w:rPr>
                      <w:rFonts w:ascii="Arial" w:hAnsi="Arial" w:cs="Arial"/>
                      <w:sz w:val="24"/>
                      <w:szCs w:val="24"/>
                    </w:rPr>
                  </w:pPr>
                </w:p>
              </w:tc>
            </w:tr>
            <w:tr w:rsidR="00E17840" w:rsidRPr="00E45679" w14:paraId="6AC4E3C8" w14:textId="77777777" w:rsidTr="00176F11">
              <w:tc>
                <w:tcPr>
                  <w:tcW w:w="2571" w:type="dxa"/>
                </w:tcPr>
                <w:p w14:paraId="3AFBD91C" w14:textId="77777777" w:rsidR="00E17840" w:rsidRPr="00616631" w:rsidRDefault="00E17840" w:rsidP="00176F11">
                  <w:pPr>
                    <w:spacing w:line="276" w:lineRule="auto"/>
                    <w:jc w:val="both"/>
                    <w:rPr>
                      <w:rFonts w:ascii="Arial" w:hAnsi="Arial" w:cs="Arial"/>
                      <w:sz w:val="24"/>
                      <w:szCs w:val="24"/>
                    </w:rPr>
                  </w:pPr>
                </w:p>
              </w:tc>
            </w:tr>
            <w:tr w:rsidR="00E17840" w:rsidRPr="00E45679" w14:paraId="64F2BD42" w14:textId="77777777" w:rsidTr="00176F11">
              <w:tc>
                <w:tcPr>
                  <w:tcW w:w="2571" w:type="dxa"/>
                </w:tcPr>
                <w:p w14:paraId="1E635CFB" w14:textId="77777777" w:rsidR="00E17840" w:rsidRPr="00616631" w:rsidRDefault="00E17840" w:rsidP="00176F11">
                  <w:pPr>
                    <w:spacing w:line="276" w:lineRule="auto"/>
                    <w:jc w:val="both"/>
                    <w:rPr>
                      <w:rFonts w:ascii="Arial" w:hAnsi="Arial" w:cs="Arial"/>
                      <w:sz w:val="24"/>
                      <w:szCs w:val="24"/>
                    </w:rPr>
                  </w:pPr>
                </w:p>
              </w:tc>
            </w:tr>
          </w:tbl>
          <w:p w14:paraId="4F537008" w14:textId="77777777" w:rsidR="00E17840" w:rsidRPr="00616631" w:rsidRDefault="00E17840" w:rsidP="00176F11">
            <w:pPr>
              <w:spacing w:line="276" w:lineRule="auto"/>
              <w:jc w:val="both"/>
              <w:rPr>
                <w:rFonts w:ascii="Arial" w:hAnsi="Arial" w:cs="Arial"/>
                <w:sz w:val="24"/>
                <w:szCs w:val="24"/>
              </w:rPr>
            </w:pPr>
          </w:p>
        </w:tc>
        <w:tc>
          <w:tcPr>
            <w:tcW w:w="992" w:type="dxa"/>
          </w:tcPr>
          <w:p w14:paraId="4EFDC1B1" w14:textId="77777777" w:rsidR="00E17840" w:rsidRPr="00616631" w:rsidRDefault="00E17840" w:rsidP="00176F11">
            <w:pPr>
              <w:spacing w:line="276" w:lineRule="auto"/>
              <w:jc w:val="both"/>
              <w:rPr>
                <w:rFonts w:ascii="Arial" w:hAnsi="Arial" w:cs="Arial"/>
                <w:sz w:val="24"/>
                <w:szCs w:val="24"/>
              </w:rPr>
            </w:pPr>
          </w:p>
        </w:tc>
      </w:tr>
      <w:tr w:rsidR="00E17840" w:rsidRPr="00E45679" w14:paraId="04F64E59" w14:textId="77777777" w:rsidTr="00503312">
        <w:tc>
          <w:tcPr>
            <w:tcW w:w="562" w:type="dxa"/>
          </w:tcPr>
          <w:p w14:paraId="2B0F0EA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3</w:t>
            </w:r>
          </w:p>
        </w:tc>
        <w:tc>
          <w:tcPr>
            <w:tcW w:w="3787" w:type="dxa"/>
          </w:tcPr>
          <w:p w14:paraId="7BB0D0C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Preparation and IA Plan</w:t>
            </w:r>
          </w:p>
        </w:tc>
        <w:tc>
          <w:tcPr>
            <w:tcW w:w="891" w:type="dxa"/>
          </w:tcPr>
          <w:p w14:paraId="4946A5D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15</w:t>
            </w:r>
          </w:p>
        </w:tc>
        <w:tc>
          <w:tcPr>
            <w:tcW w:w="1843" w:type="dxa"/>
          </w:tcPr>
          <w:tbl>
            <w:tblPr>
              <w:tblStyle w:val="TableGrid"/>
              <w:tblW w:w="0" w:type="auto"/>
              <w:tblLayout w:type="fixed"/>
              <w:tblLook w:val="04A0" w:firstRow="1" w:lastRow="0" w:firstColumn="1" w:lastColumn="0" w:noHBand="0" w:noVBand="1"/>
            </w:tblPr>
            <w:tblGrid>
              <w:gridCol w:w="2081"/>
            </w:tblGrid>
            <w:tr w:rsidR="00E17840" w:rsidRPr="00E45679" w14:paraId="0DDC410A" w14:textId="77777777" w:rsidTr="00176F11">
              <w:tc>
                <w:tcPr>
                  <w:tcW w:w="2081" w:type="dxa"/>
                </w:tcPr>
                <w:p w14:paraId="36559FB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0938C285" w14:textId="77777777" w:rsidTr="00176F11">
              <w:tc>
                <w:tcPr>
                  <w:tcW w:w="2081" w:type="dxa"/>
                </w:tcPr>
                <w:p w14:paraId="55B7DA2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2E602752" w14:textId="77777777" w:rsidTr="00176F11">
              <w:tc>
                <w:tcPr>
                  <w:tcW w:w="2081" w:type="dxa"/>
                </w:tcPr>
                <w:p w14:paraId="618B0C3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bl>
          <w:p w14:paraId="39D13501"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081"/>
            </w:tblGrid>
            <w:tr w:rsidR="00E17840" w:rsidRPr="00E45679" w14:paraId="3F45AFAD" w14:textId="77777777" w:rsidTr="00176F11">
              <w:tc>
                <w:tcPr>
                  <w:tcW w:w="2081" w:type="dxa"/>
                </w:tcPr>
                <w:p w14:paraId="29EB3464" w14:textId="77777777" w:rsidR="00E17840" w:rsidRPr="00616631" w:rsidRDefault="00E17840" w:rsidP="00176F11">
                  <w:pPr>
                    <w:spacing w:line="276" w:lineRule="auto"/>
                    <w:jc w:val="both"/>
                    <w:rPr>
                      <w:rFonts w:ascii="Arial" w:hAnsi="Arial" w:cs="Arial"/>
                      <w:sz w:val="24"/>
                      <w:szCs w:val="24"/>
                    </w:rPr>
                  </w:pPr>
                </w:p>
              </w:tc>
            </w:tr>
            <w:tr w:rsidR="00E17840" w:rsidRPr="00E45679" w14:paraId="6C988EF1" w14:textId="77777777" w:rsidTr="00176F11">
              <w:tc>
                <w:tcPr>
                  <w:tcW w:w="2081" w:type="dxa"/>
                </w:tcPr>
                <w:p w14:paraId="6F716765" w14:textId="77777777" w:rsidR="00E17840" w:rsidRPr="00616631" w:rsidRDefault="00E17840" w:rsidP="00176F11">
                  <w:pPr>
                    <w:spacing w:line="276" w:lineRule="auto"/>
                    <w:jc w:val="both"/>
                    <w:rPr>
                      <w:rFonts w:ascii="Arial" w:hAnsi="Arial" w:cs="Arial"/>
                      <w:sz w:val="24"/>
                      <w:szCs w:val="24"/>
                    </w:rPr>
                  </w:pPr>
                </w:p>
              </w:tc>
            </w:tr>
            <w:tr w:rsidR="00E17840" w:rsidRPr="00E45679" w14:paraId="1915B118" w14:textId="77777777" w:rsidTr="00176F11">
              <w:tc>
                <w:tcPr>
                  <w:tcW w:w="2081" w:type="dxa"/>
                </w:tcPr>
                <w:p w14:paraId="33B09A21" w14:textId="77777777" w:rsidR="00E17840" w:rsidRPr="00616631" w:rsidRDefault="00E17840" w:rsidP="00176F11">
                  <w:pPr>
                    <w:spacing w:line="276" w:lineRule="auto"/>
                    <w:jc w:val="both"/>
                    <w:rPr>
                      <w:rFonts w:ascii="Arial" w:hAnsi="Arial" w:cs="Arial"/>
                      <w:sz w:val="24"/>
                      <w:szCs w:val="24"/>
                    </w:rPr>
                  </w:pPr>
                </w:p>
              </w:tc>
            </w:tr>
          </w:tbl>
          <w:p w14:paraId="703795AC" w14:textId="77777777" w:rsidR="00E17840" w:rsidRPr="00616631" w:rsidRDefault="00E17840" w:rsidP="00176F11">
            <w:pPr>
              <w:spacing w:line="276" w:lineRule="auto"/>
              <w:jc w:val="both"/>
              <w:rPr>
                <w:rFonts w:ascii="Arial" w:hAnsi="Arial" w:cs="Arial"/>
                <w:sz w:val="24"/>
                <w:szCs w:val="24"/>
              </w:rPr>
            </w:pPr>
          </w:p>
        </w:tc>
        <w:tc>
          <w:tcPr>
            <w:tcW w:w="992" w:type="dxa"/>
          </w:tcPr>
          <w:p w14:paraId="1F75CAEB" w14:textId="77777777" w:rsidR="00E17840" w:rsidRPr="00616631" w:rsidRDefault="00E17840" w:rsidP="00176F11">
            <w:pPr>
              <w:spacing w:line="276" w:lineRule="auto"/>
              <w:jc w:val="both"/>
              <w:rPr>
                <w:rFonts w:ascii="Arial" w:hAnsi="Arial" w:cs="Arial"/>
                <w:sz w:val="24"/>
                <w:szCs w:val="24"/>
              </w:rPr>
            </w:pPr>
          </w:p>
        </w:tc>
      </w:tr>
      <w:tr w:rsidR="00E17840" w:rsidRPr="00E45679" w14:paraId="68C49421" w14:textId="77777777" w:rsidTr="00503312">
        <w:tc>
          <w:tcPr>
            <w:tcW w:w="562" w:type="dxa"/>
          </w:tcPr>
          <w:p w14:paraId="78286FE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4</w:t>
            </w:r>
          </w:p>
        </w:tc>
        <w:tc>
          <w:tcPr>
            <w:tcW w:w="3787" w:type="dxa"/>
          </w:tcPr>
          <w:p w14:paraId="7A6F0A3F" w14:textId="730F4DED" w:rsidR="00B41AE7" w:rsidRDefault="00E17840" w:rsidP="00176F11">
            <w:pPr>
              <w:spacing w:line="276" w:lineRule="auto"/>
              <w:jc w:val="both"/>
              <w:rPr>
                <w:rFonts w:ascii="Arial" w:hAnsi="Arial" w:cs="Arial"/>
                <w:sz w:val="24"/>
                <w:szCs w:val="24"/>
              </w:rPr>
            </w:pPr>
            <w:r w:rsidRPr="00616631">
              <w:rPr>
                <w:rFonts w:ascii="Arial" w:hAnsi="Arial" w:cs="Arial"/>
                <w:sz w:val="24"/>
                <w:szCs w:val="24"/>
              </w:rPr>
              <w:t>Risk Based Internal Audits</w:t>
            </w:r>
            <w:r w:rsidR="00B41AE7">
              <w:rPr>
                <w:rFonts w:ascii="Arial" w:hAnsi="Arial" w:cs="Arial"/>
                <w:sz w:val="24"/>
                <w:szCs w:val="24"/>
              </w:rPr>
              <w:t>:</w:t>
            </w:r>
            <w:r w:rsidRPr="00616631">
              <w:rPr>
                <w:rFonts w:ascii="Arial" w:hAnsi="Arial" w:cs="Arial"/>
                <w:sz w:val="24"/>
                <w:szCs w:val="24"/>
              </w:rPr>
              <w:t xml:space="preserve"> </w:t>
            </w:r>
          </w:p>
          <w:p w14:paraId="425A5E11" w14:textId="4A0344B1"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ERM</w:t>
            </w:r>
          </w:p>
        </w:tc>
        <w:tc>
          <w:tcPr>
            <w:tcW w:w="891" w:type="dxa"/>
          </w:tcPr>
          <w:p w14:paraId="577757B8" w14:textId="77777777" w:rsidR="00B41AE7" w:rsidRDefault="00B41AE7" w:rsidP="00176F11">
            <w:pPr>
              <w:spacing w:line="276" w:lineRule="auto"/>
              <w:jc w:val="both"/>
              <w:rPr>
                <w:rFonts w:ascii="Arial" w:hAnsi="Arial" w:cs="Arial"/>
                <w:sz w:val="24"/>
                <w:szCs w:val="24"/>
              </w:rPr>
            </w:pPr>
          </w:p>
          <w:p w14:paraId="1FD787F9" w14:textId="10E90BD3"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1</w:t>
            </w:r>
            <w:r w:rsidRPr="00616631">
              <w:rPr>
                <w:rFonts w:ascii="Arial" w:hAnsi="Arial" w:cs="Arial"/>
                <w:sz w:val="24"/>
                <w:szCs w:val="24"/>
              </w:rPr>
              <w:t>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409219EB" w14:textId="77777777" w:rsidTr="00176F11">
              <w:tc>
                <w:tcPr>
                  <w:tcW w:w="2329" w:type="dxa"/>
                </w:tcPr>
                <w:p w14:paraId="2A880E1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5535CC09" w14:textId="77777777" w:rsidTr="00176F11">
              <w:tc>
                <w:tcPr>
                  <w:tcW w:w="2329" w:type="dxa"/>
                </w:tcPr>
                <w:p w14:paraId="3FF92CB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61566C4B" w14:textId="77777777" w:rsidTr="00176F11">
              <w:tc>
                <w:tcPr>
                  <w:tcW w:w="2329" w:type="dxa"/>
                </w:tcPr>
                <w:p w14:paraId="0BE167C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5888B9DB" w14:textId="77777777" w:rsidTr="00176F11">
              <w:tc>
                <w:tcPr>
                  <w:tcW w:w="2329" w:type="dxa"/>
                </w:tcPr>
                <w:p w14:paraId="4B856BE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104EF0F6"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7C5174CB" w14:textId="77777777" w:rsidTr="00176F11">
              <w:tc>
                <w:tcPr>
                  <w:tcW w:w="2329" w:type="dxa"/>
                </w:tcPr>
                <w:p w14:paraId="3F7EBE25" w14:textId="77777777" w:rsidR="00E17840" w:rsidRPr="00616631" w:rsidRDefault="00E17840" w:rsidP="00176F11">
                  <w:pPr>
                    <w:spacing w:line="276" w:lineRule="auto"/>
                    <w:jc w:val="both"/>
                    <w:rPr>
                      <w:rFonts w:ascii="Arial" w:hAnsi="Arial" w:cs="Arial"/>
                      <w:sz w:val="24"/>
                      <w:szCs w:val="24"/>
                    </w:rPr>
                  </w:pPr>
                </w:p>
              </w:tc>
            </w:tr>
            <w:tr w:rsidR="00E17840" w:rsidRPr="00E45679" w14:paraId="359C7898" w14:textId="77777777" w:rsidTr="00176F11">
              <w:tc>
                <w:tcPr>
                  <w:tcW w:w="2329" w:type="dxa"/>
                </w:tcPr>
                <w:p w14:paraId="5BFA8A67" w14:textId="77777777" w:rsidR="00E17840" w:rsidRPr="00616631" w:rsidRDefault="00E17840" w:rsidP="00176F11">
                  <w:pPr>
                    <w:spacing w:line="276" w:lineRule="auto"/>
                    <w:jc w:val="both"/>
                    <w:rPr>
                      <w:rFonts w:ascii="Arial" w:hAnsi="Arial" w:cs="Arial"/>
                      <w:sz w:val="24"/>
                      <w:szCs w:val="24"/>
                    </w:rPr>
                  </w:pPr>
                </w:p>
              </w:tc>
            </w:tr>
            <w:tr w:rsidR="00E17840" w:rsidRPr="00E45679" w14:paraId="66081E3B" w14:textId="77777777" w:rsidTr="00176F11">
              <w:tc>
                <w:tcPr>
                  <w:tcW w:w="2329" w:type="dxa"/>
                </w:tcPr>
                <w:p w14:paraId="4ECB3DA1" w14:textId="77777777" w:rsidR="00E17840" w:rsidRPr="00616631" w:rsidRDefault="00E17840" w:rsidP="00176F11">
                  <w:pPr>
                    <w:spacing w:line="276" w:lineRule="auto"/>
                    <w:jc w:val="both"/>
                    <w:rPr>
                      <w:rFonts w:ascii="Arial" w:hAnsi="Arial" w:cs="Arial"/>
                      <w:sz w:val="24"/>
                      <w:szCs w:val="24"/>
                    </w:rPr>
                  </w:pPr>
                </w:p>
              </w:tc>
            </w:tr>
            <w:tr w:rsidR="00E17840" w:rsidRPr="00E45679" w14:paraId="29452D43" w14:textId="77777777" w:rsidTr="00176F11">
              <w:tc>
                <w:tcPr>
                  <w:tcW w:w="2329" w:type="dxa"/>
                </w:tcPr>
                <w:p w14:paraId="607CA7FB" w14:textId="77777777" w:rsidR="00E17840" w:rsidRPr="00616631" w:rsidRDefault="00E17840" w:rsidP="00176F11">
                  <w:pPr>
                    <w:spacing w:line="276" w:lineRule="auto"/>
                    <w:jc w:val="both"/>
                    <w:rPr>
                      <w:rFonts w:ascii="Arial" w:hAnsi="Arial" w:cs="Arial"/>
                      <w:sz w:val="24"/>
                      <w:szCs w:val="24"/>
                    </w:rPr>
                  </w:pPr>
                </w:p>
              </w:tc>
            </w:tr>
          </w:tbl>
          <w:p w14:paraId="5DE63E73" w14:textId="77777777" w:rsidR="00E17840" w:rsidRPr="00616631" w:rsidRDefault="00E17840" w:rsidP="00176F11">
            <w:pPr>
              <w:spacing w:line="276" w:lineRule="auto"/>
              <w:jc w:val="both"/>
              <w:rPr>
                <w:rFonts w:ascii="Arial" w:hAnsi="Arial" w:cs="Arial"/>
                <w:sz w:val="24"/>
                <w:szCs w:val="24"/>
              </w:rPr>
            </w:pPr>
          </w:p>
        </w:tc>
        <w:tc>
          <w:tcPr>
            <w:tcW w:w="992" w:type="dxa"/>
          </w:tcPr>
          <w:p w14:paraId="64F6BD2F" w14:textId="77777777" w:rsidR="00E17840" w:rsidRPr="00616631" w:rsidRDefault="00E17840" w:rsidP="00176F11">
            <w:pPr>
              <w:spacing w:line="276" w:lineRule="auto"/>
              <w:jc w:val="both"/>
              <w:rPr>
                <w:rFonts w:ascii="Arial" w:hAnsi="Arial" w:cs="Arial"/>
                <w:sz w:val="24"/>
                <w:szCs w:val="24"/>
              </w:rPr>
            </w:pPr>
          </w:p>
        </w:tc>
      </w:tr>
      <w:tr w:rsidR="00E17840" w:rsidRPr="00E45679" w14:paraId="4D5F2536" w14:textId="77777777" w:rsidTr="00503312">
        <w:tc>
          <w:tcPr>
            <w:tcW w:w="562" w:type="dxa"/>
          </w:tcPr>
          <w:p w14:paraId="5873B0F2" w14:textId="77777777" w:rsidR="00E17840" w:rsidRPr="00616631" w:rsidRDefault="00E17840" w:rsidP="00176F11">
            <w:pPr>
              <w:jc w:val="both"/>
              <w:rPr>
                <w:rFonts w:ascii="Arial" w:hAnsi="Arial" w:cs="Arial"/>
                <w:sz w:val="24"/>
                <w:szCs w:val="24"/>
              </w:rPr>
            </w:pPr>
          </w:p>
        </w:tc>
        <w:tc>
          <w:tcPr>
            <w:tcW w:w="3787" w:type="dxa"/>
          </w:tcPr>
          <w:p w14:paraId="69581086" w14:textId="77777777" w:rsidR="00E17840" w:rsidRPr="00616631" w:rsidRDefault="00E17840" w:rsidP="00176F11">
            <w:pPr>
              <w:jc w:val="both"/>
              <w:rPr>
                <w:rFonts w:ascii="Arial" w:hAnsi="Arial" w:cs="Arial"/>
                <w:sz w:val="24"/>
                <w:szCs w:val="24"/>
              </w:rPr>
            </w:pPr>
            <w:r>
              <w:rPr>
                <w:rFonts w:ascii="Arial" w:hAnsi="Arial" w:cs="Arial"/>
                <w:sz w:val="24"/>
                <w:szCs w:val="24"/>
              </w:rPr>
              <w:t>Finance</w:t>
            </w:r>
          </w:p>
        </w:tc>
        <w:tc>
          <w:tcPr>
            <w:tcW w:w="891" w:type="dxa"/>
          </w:tcPr>
          <w:p w14:paraId="727ED1FF" w14:textId="77777777" w:rsidR="00E17840" w:rsidRPr="00616631" w:rsidRDefault="00E17840" w:rsidP="00176F11">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0BBEE007" w14:textId="77777777" w:rsidTr="00176F11">
              <w:tc>
                <w:tcPr>
                  <w:tcW w:w="2329" w:type="dxa"/>
                </w:tcPr>
                <w:p w14:paraId="064B245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3B7CEC00" w14:textId="77777777" w:rsidTr="00176F11">
              <w:tc>
                <w:tcPr>
                  <w:tcW w:w="2329" w:type="dxa"/>
                </w:tcPr>
                <w:p w14:paraId="34A510A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5A6D8A21" w14:textId="77777777" w:rsidTr="00176F11">
              <w:tc>
                <w:tcPr>
                  <w:tcW w:w="2329" w:type="dxa"/>
                </w:tcPr>
                <w:p w14:paraId="4276963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6C40B1D0" w14:textId="77777777" w:rsidTr="00176F11">
              <w:tc>
                <w:tcPr>
                  <w:tcW w:w="2329" w:type="dxa"/>
                </w:tcPr>
                <w:p w14:paraId="3758FF2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08F25913" w14:textId="77777777" w:rsidR="00E17840" w:rsidRPr="00616631" w:rsidRDefault="00E17840" w:rsidP="00176F11">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17411B04" w14:textId="77777777" w:rsidTr="00176F11">
              <w:tc>
                <w:tcPr>
                  <w:tcW w:w="2329" w:type="dxa"/>
                </w:tcPr>
                <w:p w14:paraId="544FDF94" w14:textId="77777777" w:rsidR="00E17840" w:rsidRPr="00616631" w:rsidRDefault="00E17840" w:rsidP="00176F11">
                  <w:pPr>
                    <w:spacing w:line="276" w:lineRule="auto"/>
                    <w:jc w:val="both"/>
                    <w:rPr>
                      <w:rFonts w:ascii="Arial" w:hAnsi="Arial" w:cs="Arial"/>
                      <w:sz w:val="24"/>
                      <w:szCs w:val="24"/>
                    </w:rPr>
                  </w:pPr>
                </w:p>
              </w:tc>
            </w:tr>
            <w:tr w:rsidR="00E17840" w:rsidRPr="00E45679" w14:paraId="639BE5A0" w14:textId="77777777" w:rsidTr="00176F11">
              <w:tc>
                <w:tcPr>
                  <w:tcW w:w="2329" w:type="dxa"/>
                </w:tcPr>
                <w:p w14:paraId="37B631A9" w14:textId="77777777" w:rsidR="00E17840" w:rsidRPr="00616631" w:rsidRDefault="00E17840" w:rsidP="00176F11">
                  <w:pPr>
                    <w:spacing w:line="276" w:lineRule="auto"/>
                    <w:jc w:val="both"/>
                    <w:rPr>
                      <w:rFonts w:ascii="Arial" w:hAnsi="Arial" w:cs="Arial"/>
                      <w:sz w:val="24"/>
                      <w:szCs w:val="24"/>
                    </w:rPr>
                  </w:pPr>
                </w:p>
              </w:tc>
            </w:tr>
            <w:tr w:rsidR="00E17840" w:rsidRPr="00E45679" w14:paraId="1C2A920E" w14:textId="77777777" w:rsidTr="00176F11">
              <w:tc>
                <w:tcPr>
                  <w:tcW w:w="2329" w:type="dxa"/>
                </w:tcPr>
                <w:p w14:paraId="6EC52508" w14:textId="77777777" w:rsidR="00E17840" w:rsidRPr="00616631" w:rsidRDefault="00E17840" w:rsidP="00176F11">
                  <w:pPr>
                    <w:spacing w:line="276" w:lineRule="auto"/>
                    <w:jc w:val="both"/>
                    <w:rPr>
                      <w:rFonts w:ascii="Arial" w:hAnsi="Arial" w:cs="Arial"/>
                      <w:sz w:val="24"/>
                      <w:szCs w:val="24"/>
                    </w:rPr>
                  </w:pPr>
                </w:p>
              </w:tc>
            </w:tr>
            <w:tr w:rsidR="00E17840" w:rsidRPr="00E45679" w14:paraId="1B1822F4" w14:textId="77777777" w:rsidTr="00176F11">
              <w:tc>
                <w:tcPr>
                  <w:tcW w:w="2329" w:type="dxa"/>
                </w:tcPr>
                <w:p w14:paraId="2831D72A" w14:textId="77777777" w:rsidR="00E17840" w:rsidRPr="00616631" w:rsidRDefault="00E17840" w:rsidP="00176F11">
                  <w:pPr>
                    <w:spacing w:line="276" w:lineRule="auto"/>
                    <w:jc w:val="both"/>
                    <w:rPr>
                      <w:rFonts w:ascii="Arial" w:hAnsi="Arial" w:cs="Arial"/>
                      <w:sz w:val="24"/>
                      <w:szCs w:val="24"/>
                    </w:rPr>
                  </w:pPr>
                </w:p>
              </w:tc>
            </w:tr>
          </w:tbl>
          <w:p w14:paraId="0801A311" w14:textId="77777777" w:rsidR="00E17840" w:rsidRPr="00616631" w:rsidRDefault="00E17840" w:rsidP="00176F11">
            <w:pPr>
              <w:jc w:val="both"/>
              <w:rPr>
                <w:rFonts w:ascii="Arial" w:hAnsi="Arial" w:cs="Arial"/>
                <w:sz w:val="24"/>
                <w:szCs w:val="24"/>
              </w:rPr>
            </w:pPr>
          </w:p>
        </w:tc>
        <w:tc>
          <w:tcPr>
            <w:tcW w:w="992" w:type="dxa"/>
          </w:tcPr>
          <w:p w14:paraId="41D96E09" w14:textId="77777777" w:rsidR="00E17840" w:rsidRPr="00616631" w:rsidRDefault="00E17840" w:rsidP="00176F11">
            <w:pPr>
              <w:jc w:val="both"/>
              <w:rPr>
                <w:rFonts w:ascii="Arial" w:hAnsi="Arial" w:cs="Arial"/>
                <w:sz w:val="24"/>
                <w:szCs w:val="24"/>
              </w:rPr>
            </w:pPr>
          </w:p>
        </w:tc>
      </w:tr>
      <w:tr w:rsidR="00E17840" w:rsidRPr="00E45679" w14:paraId="53C3020D" w14:textId="77777777" w:rsidTr="00503312">
        <w:tc>
          <w:tcPr>
            <w:tcW w:w="562" w:type="dxa"/>
          </w:tcPr>
          <w:p w14:paraId="56236F91" w14:textId="77777777" w:rsidR="00E17840" w:rsidRPr="00616631" w:rsidRDefault="00E17840" w:rsidP="00176F11">
            <w:pPr>
              <w:jc w:val="both"/>
              <w:rPr>
                <w:rFonts w:ascii="Arial" w:hAnsi="Arial" w:cs="Arial"/>
                <w:sz w:val="24"/>
                <w:szCs w:val="24"/>
              </w:rPr>
            </w:pPr>
          </w:p>
        </w:tc>
        <w:tc>
          <w:tcPr>
            <w:tcW w:w="3787" w:type="dxa"/>
          </w:tcPr>
          <w:p w14:paraId="287BFD8C" w14:textId="77777777" w:rsidR="00E17840" w:rsidRPr="00616631" w:rsidRDefault="00E17840" w:rsidP="00176F11">
            <w:pPr>
              <w:jc w:val="both"/>
              <w:rPr>
                <w:rFonts w:ascii="Arial" w:hAnsi="Arial" w:cs="Arial"/>
                <w:sz w:val="24"/>
                <w:szCs w:val="24"/>
              </w:rPr>
            </w:pPr>
            <w:r>
              <w:rPr>
                <w:rFonts w:ascii="Arial" w:hAnsi="Arial" w:cs="Arial"/>
                <w:sz w:val="24"/>
                <w:szCs w:val="24"/>
              </w:rPr>
              <w:t>SCM</w:t>
            </w:r>
          </w:p>
        </w:tc>
        <w:tc>
          <w:tcPr>
            <w:tcW w:w="891" w:type="dxa"/>
          </w:tcPr>
          <w:p w14:paraId="37BA9E9B" w14:textId="77777777" w:rsidR="00E17840" w:rsidRPr="00616631" w:rsidRDefault="00E17840" w:rsidP="00176F11">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38E7FCCB" w14:textId="77777777" w:rsidTr="00176F11">
              <w:tc>
                <w:tcPr>
                  <w:tcW w:w="2329" w:type="dxa"/>
                </w:tcPr>
                <w:p w14:paraId="0D63635F"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5B3F10B3" w14:textId="77777777" w:rsidTr="00176F11">
              <w:tc>
                <w:tcPr>
                  <w:tcW w:w="2329" w:type="dxa"/>
                </w:tcPr>
                <w:p w14:paraId="36D9C3F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028C7EA1" w14:textId="77777777" w:rsidTr="00176F11">
              <w:tc>
                <w:tcPr>
                  <w:tcW w:w="2329" w:type="dxa"/>
                </w:tcPr>
                <w:p w14:paraId="1D70918D"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2C2D93E7" w14:textId="77777777" w:rsidTr="00176F11">
              <w:tc>
                <w:tcPr>
                  <w:tcW w:w="2329" w:type="dxa"/>
                </w:tcPr>
                <w:p w14:paraId="62E2A70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6B8FDAC9" w14:textId="77777777" w:rsidR="00E17840" w:rsidRPr="00616631" w:rsidRDefault="00E17840" w:rsidP="00176F11">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2969C111" w14:textId="77777777" w:rsidTr="00176F11">
              <w:tc>
                <w:tcPr>
                  <w:tcW w:w="2329" w:type="dxa"/>
                </w:tcPr>
                <w:p w14:paraId="08C93102" w14:textId="77777777" w:rsidR="00E17840" w:rsidRPr="00616631" w:rsidRDefault="00E17840" w:rsidP="00176F11">
                  <w:pPr>
                    <w:spacing w:line="276" w:lineRule="auto"/>
                    <w:jc w:val="both"/>
                    <w:rPr>
                      <w:rFonts w:ascii="Arial" w:hAnsi="Arial" w:cs="Arial"/>
                      <w:sz w:val="24"/>
                      <w:szCs w:val="24"/>
                    </w:rPr>
                  </w:pPr>
                </w:p>
              </w:tc>
            </w:tr>
            <w:tr w:rsidR="00E17840" w:rsidRPr="00E45679" w14:paraId="4BA30C6A" w14:textId="77777777" w:rsidTr="00176F11">
              <w:tc>
                <w:tcPr>
                  <w:tcW w:w="2329" w:type="dxa"/>
                </w:tcPr>
                <w:p w14:paraId="59206A83" w14:textId="77777777" w:rsidR="00E17840" w:rsidRPr="00616631" w:rsidRDefault="00E17840" w:rsidP="00176F11">
                  <w:pPr>
                    <w:spacing w:line="276" w:lineRule="auto"/>
                    <w:jc w:val="both"/>
                    <w:rPr>
                      <w:rFonts w:ascii="Arial" w:hAnsi="Arial" w:cs="Arial"/>
                      <w:sz w:val="24"/>
                      <w:szCs w:val="24"/>
                    </w:rPr>
                  </w:pPr>
                </w:p>
              </w:tc>
            </w:tr>
            <w:tr w:rsidR="00E17840" w:rsidRPr="00E45679" w14:paraId="6FFC785F" w14:textId="77777777" w:rsidTr="00176F11">
              <w:tc>
                <w:tcPr>
                  <w:tcW w:w="2329" w:type="dxa"/>
                </w:tcPr>
                <w:p w14:paraId="49201CC4" w14:textId="77777777" w:rsidR="00E17840" w:rsidRPr="00616631" w:rsidRDefault="00E17840" w:rsidP="00176F11">
                  <w:pPr>
                    <w:spacing w:line="276" w:lineRule="auto"/>
                    <w:jc w:val="both"/>
                    <w:rPr>
                      <w:rFonts w:ascii="Arial" w:hAnsi="Arial" w:cs="Arial"/>
                      <w:sz w:val="24"/>
                      <w:szCs w:val="24"/>
                    </w:rPr>
                  </w:pPr>
                </w:p>
              </w:tc>
            </w:tr>
            <w:tr w:rsidR="00E17840" w:rsidRPr="00E45679" w14:paraId="56C4B94D" w14:textId="77777777" w:rsidTr="00176F11">
              <w:tc>
                <w:tcPr>
                  <w:tcW w:w="2329" w:type="dxa"/>
                </w:tcPr>
                <w:p w14:paraId="43A2C74D" w14:textId="77777777" w:rsidR="00E17840" w:rsidRPr="00616631" w:rsidRDefault="00E17840" w:rsidP="00176F11">
                  <w:pPr>
                    <w:spacing w:line="276" w:lineRule="auto"/>
                    <w:jc w:val="both"/>
                    <w:rPr>
                      <w:rFonts w:ascii="Arial" w:hAnsi="Arial" w:cs="Arial"/>
                      <w:sz w:val="24"/>
                      <w:szCs w:val="24"/>
                    </w:rPr>
                  </w:pPr>
                </w:p>
              </w:tc>
            </w:tr>
          </w:tbl>
          <w:p w14:paraId="5405A121" w14:textId="77777777" w:rsidR="00E17840" w:rsidRPr="00616631" w:rsidRDefault="00E17840" w:rsidP="00176F11">
            <w:pPr>
              <w:jc w:val="both"/>
              <w:rPr>
                <w:rFonts w:ascii="Arial" w:hAnsi="Arial" w:cs="Arial"/>
                <w:sz w:val="24"/>
                <w:szCs w:val="24"/>
              </w:rPr>
            </w:pPr>
          </w:p>
        </w:tc>
        <w:tc>
          <w:tcPr>
            <w:tcW w:w="992" w:type="dxa"/>
          </w:tcPr>
          <w:p w14:paraId="770346E0" w14:textId="77777777" w:rsidR="00E17840" w:rsidRPr="00616631" w:rsidRDefault="00E17840" w:rsidP="00176F11">
            <w:pPr>
              <w:jc w:val="both"/>
              <w:rPr>
                <w:rFonts w:ascii="Arial" w:hAnsi="Arial" w:cs="Arial"/>
                <w:sz w:val="24"/>
                <w:szCs w:val="24"/>
              </w:rPr>
            </w:pPr>
          </w:p>
        </w:tc>
      </w:tr>
      <w:tr w:rsidR="00E17840" w:rsidRPr="00E45679" w14:paraId="73688686" w14:textId="77777777" w:rsidTr="00503312">
        <w:tc>
          <w:tcPr>
            <w:tcW w:w="562" w:type="dxa"/>
          </w:tcPr>
          <w:p w14:paraId="7B327E2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p>
        </w:tc>
        <w:tc>
          <w:tcPr>
            <w:tcW w:w="3787" w:type="dxa"/>
          </w:tcPr>
          <w:p w14:paraId="5B1F227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 performance Information</w:t>
            </w:r>
            <w:r>
              <w:rPr>
                <w:rFonts w:ascii="Arial" w:hAnsi="Arial" w:cs="Arial"/>
                <w:sz w:val="24"/>
                <w:szCs w:val="24"/>
              </w:rPr>
              <w:t>,</w:t>
            </w:r>
            <w:r>
              <w:t xml:space="preserve"> </w:t>
            </w:r>
            <w:r w:rsidRPr="00D03C39">
              <w:rPr>
                <w:rFonts w:ascii="Arial" w:hAnsi="Arial" w:cs="Arial"/>
                <w:sz w:val="24"/>
                <w:szCs w:val="24"/>
              </w:rPr>
              <w:t>audit on review of the strategic plan and APP</w:t>
            </w:r>
          </w:p>
        </w:tc>
        <w:tc>
          <w:tcPr>
            <w:tcW w:w="891" w:type="dxa"/>
          </w:tcPr>
          <w:p w14:paraId="547A305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120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18E6B4B8" w14:textId="77777777" w:rsidTr="00176F11">
              <w:tc>
                <w:tcPr>
                  <w:tcW w:w="2329" w:type="dxa"/>
                </w:tcPr>
                <w:p w14:paraId="6E9D057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1E17A99F" w14:textId="77777777" w:rsidTr="00176F11">
              <w:tc>
                <w:tcPr>
                  <w:tcW w:w="2329" w:type="dxa"/>
                </w:tcPr>
                <w:p w14:paraId="65AFA34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133C2C25" w14:textId="77777777" w:rsidTr="00176F11">
              <w:tc>
                <w:tcPr>
                  <w:tcW w:w="2329" w:type="dxa"/>
                </w:tcPr>
                <w:p w14:paraId="0CD2EF8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024049B8" w14:textId="77777777" w:rsidTr="00176F11">
              <w:tc>
                <w:tcPr>
                  <w:tcW w:w="2329" w:type="dxa"/>
                </w:tcPr>
                <w:p w14:paraId="067644F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7758BBBB"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4B9FC814" w14:textId="77777777" w:rsidTr="00176F11">
              <w:tc>
                <w:tcPr>
                  <w:tcW w:w="2329" w:type="dxa"/>
                </w:tcPr>
                <w:p w14:paraId="2226F55D" w14:textId="77777777" w:rsidR="00E17840" w:rsidRPr="00616631" w:rsidRDefault="00E17840" w:rsidP="00176F11">
                  <w:pPr>
                    <w:spacing w:line="276" w:lineRule="auto"/>
                    <w:jc w:val="both"/>
                    <w:rPr>
                      <w:rFonts w:ascii="Arial" w:hAnsi="Arial" w:cs="Arial"/>
                      <w:sz w:val="24"/>
                      <w:szCs w:val="24"/>
                    </w:rPr>
                  </w:pPr>
                </w:p>
              </w:tc>
            </w:tr>
            <w:tr w:rsidR="00E17840" w:rsidRPr="00E45679" w14:paraId="56E8B437" w14:textId="77777777" w:rsidTr="00176F11">
              <w:tc>
                <w:tcPr>
                  <w:tcW w:w="2329" w:type="dxa"/>
                </w:tcPr>
                <w:p w14:paraId="4BCB7232" w14:textId="77777777" w:rsidR="00E17840" w:rsidRPr="00616631" w:rsidRDefault="00E17840" w:rsidP="00176F11">
                  <w:pPr>
                    <w:spacing w:line="276" w:lineRule="auto"/>
                    <w:jc w:val="both"/>
                    <w:rPr>
                      <w:rFonts w:ascii="Arial" w:hAnsi="Arial" w:cs="Arial"/>
                      <w:sz w:val="24"/>
                      <w:szCs w:val="24"/>
                    </w:rPr>
                  </w:pPr>
                </w:p>
              </w:tc>
            </w:tr>
            <w:tr w:rsidR="00E17840" w:rsidRPr="00E45679" w14:paraId="6AF280C6" w14:textId="77777777" w:rsidTr="00176F11">
              <w:tc>
                <w:tcPr>
                  <w:tcW w:w="2329" w:type="dxa"/>
                </w:tcPr>
                <w:p w14:paraId="385689D5" w14:textId="77777777" w:rsidR="00E17840" w:rsidRPr="00616631" w:rsidRDefault="00E17840" w:rsidP="00176F11">
                  <w:pPr>
                    <w:spacing w:line="276" w:lineRule="auto"/>
                    <w:jc w:val="both"/>
                    <w:rPr>
                      <w:rFonts w:ascii="Arial" w:hAnsi="Arial" w:cs="Arial"/>
                      <w:sz w:val="24"/>
                      <w:szCs w:val="24"/>
                    </w:rPr>
                  </w:pPr>
                </w:p>
              </w:tc>
            </w:tr>
            <w:tr w:rsidR="00E17840" w:rsidRPr="00E45679" w14:paraId="4F6E4C9E" w14:textId="77777777" w:rsidTr="00176F11">
              <w:tc>
                <w:tcPr>
                  <w:tcW w:w="2329" w:type="dxa"/>
                </w:tcPr>
                <w:p w14:paraId="7443284F" w14:textId="77777777" w:rsidR="00E17840" w:rsidRPr="00616631" w:rsidRDefault="00E17840" w:rsidP="00176F11">
                  <w:pPr>
                    <w:spacing w:line="276" w:lineRule="auto"/>
                    <w:jc w:val="both"/>
                    <w:rPr>
                      <w:rFonts w:ascii="Arial" w:hAnsi="Arial" w:cs="Arial"/>
                      <w:sz w:val="24"/>
                      <w:szCs w:val="24"/>
                    </w:rPr>
                  </w:pPr>
                </w:p>
              </w:tc>
            </w:tr>
          </w:tbl>
          <w:p w14:paraId="557E3538" w14:textId="77777777" w:rsidR="00E17840" w:rsidRPr="00616631" w:rsidRDefault="00E17840" w:rsidP="00176F11">
            <w:pPr>
              <w:spacing w:line="276" w:lineRule="auto"/>
              <w:jc w:val="both"/>
              <w:rPr>
                <w:rFonts w:ascii="Arial" w:hAnsi="Arial" w:cs="Arial"/>
                <w:sz w:val="24"/>
                <w:szCs w:val="24"/>
              </w:rPr>
            </w:pPr>
          </w:p>
        </w:tc>
        <w:tc>
          <w:tcPr>
            <w:tcW w:w="992" w:type="dxa"/>
          </w:tcPr>
          <w:p w14:paraId="65CC8DCB" w14:textId="77777777" w:rsidR="00E17840" w:rsidRPr="00616631" w:rsidRDefault="00E17840" w:rsidP="00176F11">
            <w:pPr>
              <w:spacing w:line="276" w:lineRule="auto"/>
              <w:jc w:val="both"/>
              <w:rPr>
                <w:rFonts w:ascii="Arial" w:hAnsi="Arial" w:cs="Arial"/>
                <w:sz w:val="24"/>
                <w:szCs w:val="24"/>
              </w:rPr>
            </w:pPr>
          </w:p>
        </w:tc>
      </w:tr>
      <w:tr w:rsidR="00E17840" w:rsidRPr="00E45679" w14:paraId="14D7A165" w14:textId="77777777" w:rsidTr="00503312">
        <w:tc>
          <w:tcPr>
            <w:tcW w:w="562" w:type="dxa"/>
          </w:tcPr>
          <w:p w14:paraId="0BFDC47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6</w:t>
            </w:r>
          </w:p>
        </w:tc>
        <w:tc>
          <w:tcPr>
            <w:tcW w:w="3787" w:type="dxa"/>
          </w:tcPr>
          <w:p w14:paraId="2166870F" w14:textId="77777777"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I</w:t>
            </w:r>
            <w:r w:rsidRPr="00E537CB">
              <w:rPr>
                <w:rFonts w:ascii="Arial" w:hAnsi="Arial" w:cs="Arial"/>
                <w:sz w:val="24"/>
                <w:szCs w:val="24"/>
              </w:rPr>
              <w:t>nterim audits</w:t>
            </w:r>
            <w:r>
              <w:rPr>
                <w:rFonts w:ascii="Arial" w:hAnsi="Arial" w:cs="Arial"/>
                <w:sz w:val="24"/>
                <w:szCs w:val="24"/>
              </w:rPr>
              <w:t xml:space="preserve"> and</w:t>
            </w:r>
            <w:r w:rsidRPr="00E537CB">
              <w:rPr>
                <w:rFonts w:ascii="Arial" w:hAnsi="Arial" w:cs="Arial"/>
                <w:sz w:val="24"/>
                <w:szCs w:val="24"/>
              </w:rPr>
              <w:t xml:space="preserve"> </w:t>
            </w:r>
            <w:r>
              <w:rPr>
                <w:rFonts w:ascii="Arial" w:hAnsi="Arial" w:cs="Arial"/>
                <w:sz w:val="24"/>
                <w:szCs w:val="24"/>
              </w:rPr>
              <w:t>r</w:t>
            </w:r>
            <w:r w:rsidRPr="00616631">
              <w:rPr>
                <w:rFonts w:ascii="Arial" w:hAnsi="Arial" w:cs="Arial"/>
                <w:sz w:val="24"/>
                <w:szCs w:val="24"/>
              </w:rPr>
              <w:t>eview of Annual Financial Statements</w:t>
            </w:r>
          </w:p>
        </w:tc>
        <w:tc>
          <w:tcPr>
            <w:tcW w:w="891" w:type="dxa"/>
          </w:tcPr>
          <w:p w14:paraId="75581A05" w14:textId="77777777"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20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0C5B0208" w14:textId="77777777" w:rsidTr="00176F11">
              <w:tc>
                <w:tcPr>
                  <w:tcW w:w="2329" w:type="dxa"/>
                </w:tcPr>
                <w:p w14:paraId="4FEB2E4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6456DD73" w14:textId="77777777" w:rsidTr="00176F11">
              <w:tc>
                <w:tcPr>
                  <w:tcW w:w="2329" w:type="dxa"/>
                </w:tcPr>
                <w:p w14:paraId="1A69B52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39E2B5AE" w14:textId="77777777" w:rsidTr="00176F11">
              <w:tc>
                <w:tcPr>
                  <w:tcW w:w="2329" w:type="dxa"/>
                </w:tcPr>
                <w:p w14:paraId="737A678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1E32ACB0" w14:textId="77777777" w:rsidTr="00176F11">
              <w:tc>
                <w:tcPr>
                  <w:tcW w:w="2329" w:type="dxa"/>
                </w:tcPr>
                <w:p w14:paraId="4960B5F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1917A67E"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2D02CF6D" w14:textId="77777777" w:rsidTr="00176F11">
              <w:tc>
                <w:tcPr>
                  <w:tcW w:w="2329" w:type="dxa"/>
                </w:tcPr>
                <w:p w14:paraId="3B5AFF59" w14:textId="77777777" w:rsidR="00E17840" w:rsidRPr="00616631" w:rsidRDefault="00E17840" w:rsidP="00176F11">
                  <w:pPr>
                    <w:spacing w:line="276" w:lineRule="auto"/>
                    <w:jc w:val="both"/>
                    <w:rPr>
                      <w:rFonts w:ascii="Arial" w:hAnsi="Arial" w:cs="Arial"/>
                      <w:sz w:val="24"/>
                      <w:szCs w:val="24"/>
                    </w:rPr>
                  </w:pPr>
                </w:p>
              </w:tc>
            </w:tr>
            <w:tr w:rsidR="00E17840" w:rsidRPr="00E45679" w14:paraId="230727E4" w14:textId="77777777" w:rsidTr="00176F11">
              <w:tc>
                <w:tcPr>
                  <w:tcW w:w="2329" w:type="dxa"/>
                </w:tcPr>
                <w:p w14:paraId="5FDC571F" w14:textId="77777777" w:rsidR="00E17840" w:rsidRPr="00616631" w:rsidRDefault="00E17840" w:rsidP="00176F11">
                  <w:pPr>
                    <w:spacing w:line="276" w:lineRule="auto"/>
                    <w:jc w:val="both"/>
                    <w:rPr>
                      <w:rFonts w:ascii="Arial" w:hAnsi="Arial" w:cs="Arial"/>
                      <w:sz w:val="24"/>
                      <w:szCs w:val="24"/>
                    </w:rPr>
                  </w:pPr>
                </w:p>
              </w:tc>
            </w:tr>
            <w:tr w:rsidR="00E17840" w:rsidRPr="00E45679" w14:paraId="52AF592B" w14:textId="77777777" w:rsidTr="00176F11">
              <w:tc>
                <w:tcPr>
                  <w:tcW w:w="2329" w:type="dxa"/>
                </w:tcPr>
                <w:p w14:paraId="64921152" w14:textId="77777777" w:rsidR="00E17840" w:rsidRPr="00616631" w:rsidRDefault="00E17840" w:rsidP="00176F11">
                  <w:pPr>
                    <w:spacing w:line="276" w:lineRule="auto"/>
                    <w:jc w:val="both"/>
                    <w:rPr>
                      <w:rFonts w:ascii="Arial" w:hAnsi="Arial" w:cs="Arial"/>
                      <w:sz w:val="24"/>
                      <w:szCs w:val="24"/>
                    </w:rPr>
                  </w:pPr>
                </w:p>
              </w:tc>
            </w:tr>
            <w:tr w:rsidR="00E17840" w:rsidRPr="00E45679" w14:paraId="187BDFD3" w14:textId="77777777" w:rsidTr="00176F11">
              <w:tc>
                <w:tcPr>
                  <w:tcW w:w="2329" w:type="dxa"/>
                </w:tcPr>
                <w:p w14:paraId="2BFCB36B" w14:textId="77777777" w:rsidR="00E17840" w:rsidRPr="00616631" w:rsidRDefault="00E17840" w:rsidP="00176F11">
                  <w:pPr>
                    <w:spacing w:line="276" w:lineRule="auto"/>
                    <w:jc w:val="both"/>
                    <w:rPr>
                      <w:rFonts w:ascii="Arial" w:hAnsi="Arial" w:cs="Arial"/>
                      <w:sz w:val="24"/>
                      <w:szCs w:val="24"/>
                    </w:rPr>
                  </w:pPr>
                </w:p>
              </w:tc>
            </w:tr>
          </w:tbl>
          <w:p w14:paraId="63464DDC" w14:textId="77777777" w:rsidR="00E17840" w:rsidRPr="00616631" w:rsidRDefault="00E17840" w:rsidP="00176F11">
            <w:pPr>
              <w:spacing w:line="276" w:lineRule="auto"/>
              <w:jc w:val="both"/>
              <w:rPr>
                <w:rFonts w:ascii="Arial" w:hAnsi="Arial" w:cs="Arial"/>
                <w:sz w:val="24"/>
                <w:szCs w:val="24"/>
              </w:rPr>
            </w:pPr>
          </w:p>
        </w:tc>
        <w:tc>
          <w:tcPr>
            <w:tcW w:w="992" w:type="dxa"/>
          </w:tcPr>
          <w:p w14:paraId="1B25D135" w14:textId="77777777" w:rsidR="00E17840" w:rsidRPr="00616631" w:rsidRDefault="00E17840" w:rsidP="00176F11">
            <w:pPr>
              <w:spacing w:line="276" w:lineRule="auto"/>
              <w:jc w:val="both"/>
              <w:rPr>
                <w:rFonts w:ascii="Arial" w:hAnsi="Arial" w:cs="Arial"/>
                <w:sz w:val="24"/>
                <w:szCs w:val="24"/>
              </w:rPr>
            </w:pPr>
          </w:p>
        </w:tc>
      </w:tr>
      <w:tr w:rsidR="00E17840" w:rsidRPr="00E45679" w14:paraId="042D4126" w14:textId="77777777" w:rsidTr="00503312">
        <w:tc>
          <w:tcPr>
            <w:tcW w:w="562" w:type="dxa"/>
          </w:tcPr>
          <w:p w14:paraId="2F574994" w14:textId="77777777" w:rsidR="00E17840" w:rsidRPr="00616631" w:rsidRDefault="00E17840" w:rsidP="00176F11">
            <w:pPr>
              <w:jc w:val="both"/>
              <w:rPr>
                <w:rFonts w:ascii="Arial" w:hAnsi="Arial" w:cs="Arial"/>
                <w:sz w:val="24"/>
                <w:szCs w:val="24"/>
              </w:rPr>
            </w:pPr>
            <w:r>
              <w:rPr>
                <w:rFonts w:ascii="Arial" w:hAnsi="Arial" w:cs="Arial"/>
                <w:sz w:val="24"/>
                <w:szCs w:val="24"/>
              </w:rPr>
              <w:t>7</w:t>
            </w:r>
          </w:p>
        </w:tc>
        <w:tc>
          <w:tcPr>
            <w:tcW w:w="3787" w:type="dxa"/>
          </w:tcPr>
          <w:p w14:paraId="42AE7AD9" w14:textId="77777777" w:rsidR="00E17840" w:rsidRDefault="00E17840" w:rsidP="00176F11">
            <w:pPr>
              <w:jc w:val="both"/>
              <w:rPr>
                <w:rFonts w:ascii="Arial" w:hAnsi="Arial" w:cs="Arial"/>
                <w:sz w:val="24"/>
                <w:szCs w:val="24"/>
              </w:rPr>
            </w:pPr>
            <w:r>
              <w:rPr>
                <w:rFonts w:ascii="Arial" w:hAnsi="Arial" w:cs="Arial"/>
                <w:sz w:val="24"/>
                <w:szCs w:val="24"/>
              </w:rPr>
              <w:t>Attending of meetings</w:t>
            </w:r>
          </w:p>
        </w:tc>
        <w:tc>
          <w:tcPr>
            <w:tcW w:w="891" w:type="dxa"/>
          </w:tcPr>
          <w:p w14:paraId="3AABA6A2" w14:textId="77777777" w:rsidR="00E17840" w:rsidRDefault="00E17840" w:rsidP="00176F11">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616631" w14:paraId="1B89D293" w14:textId="77777777" w:rsidTr="00176F11">
              <w:tc>
                <w:tcPr>
                  <w:tcW w:w="2329" w:type="dxa"/>
                </w:tcPr>
                <w:p w14:paraId="6624597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616631" w14:paraId="2DE403AD" w14:textId="77777777" w:rsidTr="00176F11">
              <w:tc>
                <w:tcPr>
                  <w:tcW w:w="2329" w:type="dxa"/>
                </w:tcPr>
                <w:p w14:paraId="116013C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616631" w14:paraId="52A27458" w14:textId="77777777" w:rsidTr="00176F11">
              <w:tc>
                <w:tcPr>
                  <w:tcW w:w="2329" w:type="dxa"/>
                </w:tcPr>
                <w:p w14:paraId="1F6DCEC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616631" w14:paraId="3041B7B0" w14:textId="77777777" w:rsidTr="00176F11">
              <w:tc>
                <w:tcPr>
                  <w:tcW w:w="2329" w:type="dxa"/>
                </w:tcPr>
                <w:p w14:paraId="3D563BD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6430B0F4" w14:textId="77777777" w:rsidR="00E17840" w:rsidRPr="00616631" w:rsidRDefault="00E17840" w:rsidP="00176F11">
            <w:pPr>
              <w:jc w:val="both"/>
              <w:rPr>
                <w:rFonts w:ascii="Arial" w:hAnsi="Arial" w:cs="Arial"/>
                <w:sz w:val="24"/>
                <w:szCs w:val="24"/>
              </w:rPr>
            </w:pPr>
          </w:p>
        </w:tc>
        <w:tc>
          <w:tcPr>
            <w:tcW w:w="1276" w:type="dxa"/>
          </w:tcPr>
          <w:p w14:paraId="3B016E90" w14:textId="77777777" w:rsidR="00E17840" w:rsidRPr="00616631" w:rsidRDefault="00E17840" w:rsidP="00176F11">
            <w:pPr>
              <w:jc w:val="both"/>
              <w:rPr>
                <w:rFonts w:ascii="Arial" w:hAnsi="Arial" w:cs="Arial"/>
                <w:sz w:val="24"/>
                <w:szCs w:val="24"/>
              </w:rPr>
            </w:pPr>
          </w:p>
        </w:tc>
        <w:tc>
          <w:tcPr>
            <w:tcW w:w="992" w:type="dxa"/>
          </w:tcPr>
          <w:p w14:paraId="40FB4FB2" w14:textId="77777777" w:rsidR="00E17840" w:rsidRPr="00616631" w:rsidRDefault="00E17840" w:rsidP="00176F11">
            <w:pPr>
              <w:jc w:val="both"/>
              <w:rPr>
                <w:rFonts w:ascii="Arial" w:hAnsi="Arial" w:cs="Arial"/>
                <w:sz w:val="24"/>
                <w:szCs w:val="24"/>
              </w:rPr>
            </w:pPr>
          </w:p>
        </w:tc>
      </w:tr>
      <w:tr w:rsidR="00E17840" w:rsidRPr="00E45679" w14:paraId="4ACFEBDA" w14:textId="77777777" w:rsidTr="00503312">
        <w:tc>
          <w:tcPr>
            <w:tcW w:w="562" w:type="dxa"/>
          </w:tcPr>
          <w:p w14:paraId="57290E58" w14:textId="465A9711" w:rsidR="00E17840" w:rsidRPr="00616631" w:rsidRDefault="00B41AE7" w:rsidP="00176F11">
            <w:pPr>
              <w:jc w:val="both"/>
              <w:rPr>
                <w:rFonts w:ascii="Arial" w:hAnsi="Arial" w:cs="Arial"/>
                <w:sz w:val="24"/>
                <w:szCs w:val="24"/>
              </w:rPr>
            </w:pPr>
            <w:r>
              <w:rPr>
                <w:rFonts w:ascii="Arial" w:hAnsi="Arial" w:cs="Arial"/>
                <w:sz w:val="24"/>
                <w:szCs w:val="24"/>
              </w:rPr>
              <w:t>8</w:t>
            </w:r>
          </w:p>
        </w:tc>
        <w:tc>
          <w:tcPr>
            <w:tcW w:w="3787" w:type="dxa"/>
          </w:tcPr>
          <w:p w14:paraId="5D182101" w14:textId="77777777" w:rsidR="00E17840" w:rsidRDefault="00E17840" w:rsidP="00176F11">
            <w:pPr>
              <w:jc w:val="both"/>
              <w:rPr>
                <w:rFonts w:ascii="Arial" w:hAnsi="Arial" w:cs="Arial"/>
                <w:sz w:val="24"/>
                <w:szCs w:val="24"/>
              </w:rPr>
            </w:pPr>
            <w:r>
              <w:rPr>
                <w:rFonts w:ascii="Arial" w:hAnsi="Arial" w:cs="Arial"/>
                <w:sz w:val="24"/>
                <w:szCs w:val="24"/>
              </w:rPr>
              <w:t>Ad hoc requests</w:t>
            </w:r>
          </w:p>
        </w:tc>
        <w:tc>
          <w:tcPr>
            <w:tcW w:w="891" w:type="dxa"/>
          </w:tcPr>
          <w:p w14:paraId="01B717CE" w14:textId="77777777" w:rsidR="00E17840" w:rsidRDefault="00E17840" w:rsidP="00176F11">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616631" w14:paraId="20E195E4" w14:textId="77777777" w:rsidTr="00176F11">
              <w:tc>
                <w:tcPr>
                  <w:tcW w:w="2329" w:type="dxa"/>
                </w:tcPr>
                <w:p w14:paraId="6818F7A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616631" w14:paraId="7B961270" w14:textId="77777777" w:rsidTr="00176F11">
              <w:tc>
                <w:tcPr>
                  <w:tcW w:w="2329" w:type="dxa"/>
                </w:tcPr>
                <w:p w14:paraId="09401C9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616631" w14:paraId="22BAA768" w14:textId="77777777" w:rsidTr="00176F11">
              <w:tc>
                <w:tcPr>
                  <w:tcW w:w="2329" w:type="dxa"/>
                </w:tcPr>
                <w:p w14:paraId="474E525D"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616631" w14:paraId="564CC8A2" w14:textId="77777777" w:rsidTr="00176F11">
              <w:tc>
                <w:tcPr>
                  <w:tcW w:w="2329" w:type="dxa"/>
                </w:tcPr>
                <w:p w14:paraId="6DB510A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5AB9D354" w14:textId="77777777" w:rsidR="00E17840" w:rsidRPr="00616631" w:rsidRDefault="00E17840" w:rsidP="00176F11">
            <w:pPr>
              <w:jc w:val="both"/>
              <w:rPr>
                <w:rFonts w:ascii="Arial" w:hAnsi="Arial" w:cs="Arial"/>
                <w:sz w:val="24"/>
                <w:szCs w:val="24"/>
              </w:rPr>
            </w:pPr>
          </w:p>
        </w:tc>
        <w:tc>
          <w:tcPr>
            <w:tcW w:w="1276" w:type="dxa"/>
          </w:tcPr>
          <w:p w14:paraId="25ED2D9C" w14:textId="77777777" w:rsidR="00E17840" w:rsidRPr="00616631" w:rsidRDefault="00E17840" w:rsidP="00176F11">
            <w:pPr>
              <w:jc w:val="both"/>
              <w:rPr>
                <w:rFonts w:ascii="Arial" w:hAnsi="Arial" w:cs="Arial"/>
                <w:sz w:val="24"/>
                <w:szCs w:val="24"/>
              </w:rPr>
            </w:pPr>
          </w:p>
        </w:tc>
        <w:tc>
          <w:tcPr>
            <w:tcW w:w="992" w:type="dxa"/>
          </w:tcPr>
          <w:p w14:paraId="16FB8953" w14:textId="77777777" w:rsidR="00E17840" w:rsidRPr="00616631" w:rsidRDefault="00E17840" w:rsidP="00176F11">
            <w:pPr>
              <w:jc w:val="both"/>
              <w:rPr>
                <w:rFonts w:ascii="Arial" w:hAnsi="Arial" w:cs="Arial"/>
                <w:sz w:val="24"/>
                <w:szCs w:val="24"/>
              </w:rPr>
            </w:pPr>
          </w:p>
        </w:tc>
      </w:tr>
      <w:tr w:rsidR="00E17840" w:rsidRPr="00E45679" w14:paraId="5AECDD40" w14:textId="77777777" w:rsidTr="00503312">
        <w:tc>
          <w:tcPr>
            <w:tcW w:w="562" w:type="dxa"/>
          </w:tcPr>
          <w:p w14:paraId="2597D49A" w14:textId="77777777" w:rsidR="00E17840" w:rsidRPr="00616631" w:rsidRDefault="00E17840" w:rsidP="00176F11">
            <w:pPr>
              <w:spacing w:line="276" w:lineRule="auto"/>
              <w:jc w:val="both"/>
              <w:rPr>
                <w:rFonts w:ascii="Arial" w:hAnsi="Arial" w:cs="Arial"/>
                <w:sz w:val="24"/>
                <w:szCs w:val="24"/>
              </w:rPr>
            </w:pPr>
          </w:p>
        </w:tc>
        <w:tc>
          <w:tcPr>
            <w:tcW w:w="3787" w:type="dxa"/>
          </w:tcPr>
          <w:p w14:paraId="4CC3D99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Total estimated hours and fee excluding VAT</w:t>
            </w:r>
          </w:p>
        </w:tc>
        <w:tc>
          <w:tcPr>
            <w:tcW w:w="891" w:type="dxa"/>
          </w:tcPr>
          <w:p w14:paraId="107F077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r>
              <w:rPr>
                <w:rFonts w:ascii="Arial" w:hAnsi="Arial" w:cs="Arial"/>
                <w:sz w:val="24"/>
                <w:szCs w:val="24"/>
              </w:rPr>
              <w:t>7</w:t>
            </w:r>
            <w:r w:rsidRPr="00616631">
              <w:rPr>
                <w:rFonts w:ascii="Arial" w:hAnsi="Arial" w:cs="Arial"/>
                <w:sz w:val="24"/>
                <w:szCs w:val="24"/>
              </w:rPr>
              <w:t>0</w:t>
            </w:r>
          </w:p>
        </w:tc>
        <w:tc>
          <w:tcPr>
            <w:tcW w:w="1843" w:type="dxa"/>
          </w:tcPr>
          <w:p w14:paraId="744E2E01" w14:textId="77777777" w:rsidR="00E17840" w:rsidRPr="00616631" w:rsidRDefault="00E17840" w:rsidP="00176F11">
            <w:pPr>
              <w:spacing w:line="276" w:lineRule="auto"/>
              <w:jc w:val="both"/>
              <w:rPr>
                <w:rFonts w:ascii="Arial" w:hAnsi="Arial" w:cs="Arial"/>
                <w:sz w:val="24"/>
                <w:szCs w:val="24"/>
              </w:rPr>
            </w:pPr>
          </w:p>
        </w:tc>
        <w:tc>
          <w:tcPr>
            <w:tcW w:w="1276" w:type="dxa"/>
          </w:tcPr>
          <w:p w14:paraId="7647CB08" w14:textId="77777777" w:rsidR="00E17840" w:rsidRPr="00616631" w:rsidRDefault="00E17840" w:rsidP="00176F11">
            <w:pPr>
              <w:spacing w:line="276" w:lineRule="auto"/>
              <w:jc w:val="both"/>
              <w:rPr>
                <w:rFonts w:ascii="Arial" w:hAnsi="Arial" w:cs="Arial"/>
                <w:sz w:val="24"/>
                <w:szCs w:val="24"/>
              </w:rPr>
            </w:pPr>
          </w:p>
        </w:tc>
        <w:tc>
          <w:tcPr>
            <w:tcW w:w="992" w:type="dxa"/>
          </w:tcPr>
          <w:p w14:paraId="3B44D6AF" w14:textId="77777777" w:rsidR="00E17840" w:rsidRPr="00616631" w:rsidRDefault="00E17840" w:rsidP="00176F11">
            <w:pPr>
              <w:spacing w:line="276" w:lineRule="auto"/>
              <w:jc w:val="both"/>
              <w:rPr>
                <w:rFonts w:ascii="Arial" w:hAnsi="Arial" w:cs="Arial"/>
                <w:sz w:val="24"/>
                <w:szCs w:val="24"/>
              </w:rPr>
            </w:pPr>
          </w:p>
        </w:tc>
      </w:tr>
      <w:tr w:rsidR="00E17840" w:rsidRPr="00E45679" w14:paraId="6392B718" w14:textId="77777777" w:rsidTr="00503312">
        <w:tc>
          <w:tcPr>
            <w:tcW w:w="562" w:type="dxa"/>
          </w:tcPr>
          <w:p w14:paraId="4BF0CCBF" w14:textId="77777777" w:rsidR="00E17840" w:rsidRPr="00616631" w:rsidRDefault="00E17840" w:rsidP="00176F11">
            <w:pPr>
              <w:spacing w:line="276" w:lineRule="auto"/>
              <w:jc w:val="both"/>
              <w:rPr>
                <w:rFonts w:ascii="Arial" w:hAnsi="Arial" w:cs="Arial"/>
                <w:sz w:val="24"/>
                <w:szCs w:val="24"/>
              </w:rPr>
            </w:pPr>
          </w:p>
        </w:tc>
        <w:tc>
          <w:tcPr>
            <w:tcW w:w="3787" w:type="dxa"/>
          </w:tcPr>
          <w:p w14:paraId="6FEB95D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Disbursements estimated at 2%</w:t>
            </w:r>
          </w:p>
        </w:tc>
        <w:tc>
          <w:tcPr>
            <w:tcW w:w="4010" w:type="dxa"/>
            <w:gridSpan w:val="3"/>
            <w:vMerge w:val="restart"/>
          </w:tcPr>
          <w:p w14:paraId="3BDFA2B5" w14:textId="77777777" w:rsidR="00E17840" w:rsidRPr="00616631" w:rsidRDefault="00E17840" w:rsidP="00176F11">
            <w:pPr>
              <w:spacing w:line="276" w:lineRule="auto"/>
              <w:jc w:val="both"/>
              <w:rPr>
                <w:rFonts w:ascii="Arial" w:hAnsi="Arial" w:cs="Arial"/>
                <w:sz w:val="24"/>
                <w:szCs w:val="24"/>
              </w:rPr>
            </w:pPr>
          </w:p>
        </w:tc>
        <w:tc>
          <w:tcPr>
            <w:tcW w:w="992" w:type="dxa"/>
          </w:tcPr>
          <w:p w14:paraId="0D71D8B1" w14:textId="77777777" w:rsidR="00E17840" w:rsidRPr="00616631" w:rsidRDefault="00E17840" w:rsidP="00176F11">
            <w:pPr>
              <w:spacing w:line="276" w:lineRule="auto"/>
              <w:jc w:val="both"/>
              <w:rPr>
                <w:rFonts w:ascii="Arial" w:hAnsi="Arial" w:cs="Arial"/>
                <w:sz w:val="24"/>
                <w:szCs w:val="24"/>
              </w:rPr>
            </w:pPr>
          </w:p>
        </w:tc>
      </w:tr>
      <w:tr w:rsidR="00E17840" w:rsidRPr="00E45679" w14:paraId="375A1C77" w14:textId="77777777" w:rsidTr="00503312">
        <w:tc>
          <w:tcPr>
            <w:tcW w:w="562" w:type="dxa"/>
          </w:tcPr>
          <w:p w14:paraId="0E8707C9" w14:textId="77777777" w:rsidR="00E17840" w:rsidRPr="00616631" w:rsidRDefault="00E17840" w:rsidP="00176F11">
            <w:pPr>
              <w:spacing w:line="276" w:lineRule="auto"/>
              <w:jc w:val="both"/>
              <w:rPr>
                <w:rFonts w:ascii="Arial" w:hAnsi="Arial" w:cs="Arial"/>
                <w:sz w:val="24"/>
                <w:szCs w:val="24"/>
              </w:rPr>
            </w:pPr>
          </w:p>
        </w:tc>
        <w:tc>
          <w:tcPr>
            <w:tcW w:w="3787" w:type="dxa"/>
          </w:tcPr>
          <w:p w14:paraId="6D426B5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Sub Total</w:t>
            </w:r>
          </w:p>
        </w:tc>
        <w:tc>
          <w:tcPr>
            <w:tcW w:w="4010" w:type="dxa"/>
            <w:gridSpan w:val="3"/>
            <w:vMerge/>
          </w:tcPr>
          <w:p w14:paraId="281D6AE3" w14:textId="77777777" w:rsidR="00E17840" w:rsidRPr="00616631" w:rsidRDefault="00E17840" w:rsidP="00176F11">
            <w:pPr>
              <w:spacing w:line="276" w:lineRule="auto"/>
              <w:jc w:val="both"/>
              <w:rPr>
                <w:rFonts w:ascii="Arial" w:hAnsi="Arial" w:cs="Arial"/>
                <w:sz w:val="24"/>
                <w:szCs w:val="24"/>
              </w:rPr>
            </w:pPr>
          </w:p>
        </w:tc>
        <w:tc>
          <w:tcPr>
            <w:tcW w:w="992" w:type="dxa"/>
          </w:tcPr>
          <w:p w14:paraId="0B9A3E71" w14:textId="77777777" w:rsidR="00E17840" w:rsidRPr="00616631" w:rsidRDefault="00E17840" w:rsidP="00176F11">
            <w:pPr>
              <w:spacing w:line="276" w:lineRule="auto"/>
              <w:jc w:val="both"/>
              <w:rPr>
                <w:rFonts w:ascii="Arial" w:hAnsi="Arial" w:cs="Arial"/>
                <w:sz w:val="24"/>
                <w:szCs w:val="24"/>
              </w:rPr>
            </w:pPr>
          </w:p>
        </w:tc>
      </w:tr>
      <w:tr w:rsidR="00E17840" w:rsidRPr="00E45679" w14:paraId="1C088A0E" w14:textId="77777777" w:rsidTr="00503312">
        <w:tc>
          <w:tcPr>
            <w:tcW w:w="562" w:type="dxa"/>
          </w:tcPr>
          <w:p w14:paraId="1702C98A" w14:textId="77777777" w:rsidR="00E17840" w:rsidRPr="00616631" w:rsidRDefault="00E17840" w:rsidP="00176F11">
            <w:pPr>
              <w:spacing w:line="276" w:lineRule="auto"/>
              <w:jc w:val="both"/>
              <w:rPr>
                <w:rFonts w:ascii="Arial" w:hAnsi="Arial" w:cs="Arial"/>
                <w:sz w:val="24"/>
                <w:szCs w:val="24"/>
              </w:rPr>
            </w:pPr>
          </w:p>
        </w:tc>
        <w:tc>
          <w:tcPr>
            <w:tcW w:w="3787" w:type="dxa"/>
          </w:tcPr>
          <w:p w14:paraId="60FA717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VAT</w:t>
            </w:r>
          </w:p>
        </w:tc>
        <w:tc>
          <w:tcPr>
            <w:tcW w:w="4010" w:type="dxa"/>
            <w:gridSpan w:val="3"/>
            <w:vMerge/>
          </w:tcPr>
          <w:p w14:paraId="02E00D98" w14:textId="77777777" w:rsidR="00E17840" w:rsidRPr="00616631" w:rsidRDefault="00E17840" w:rsidP="00176F11">
            <w:pPr>
              <w:spacing w:line="276" w:lineRule="auto"/>
              <w:jc w:val="both"/>
              <w:rPr>
                <w:rFonts w:ascii="Arial" w:hAnsi="Arial" w:cs="Arial"/>
                <w:sz w:val="24"/>
                <w:szCs w:val="24"/>
              </w:rPr>
            </w:pPr>
          </w:p>
        </w:tc>
        <w:tc>
          <w:tcPr>
            <w:tcW w:w="992" w:type="dxa"/>
          </w:tcPr>
          <w:p w14:paraId="68764381" w14:textId="77777777" w:rsidR="00E17840" w:rsidRPr="00616631" w:rsidRDefault="00E17840" w:rsidP="00176F11">
            <w:pPr>
              <w:spacing w:line="276" w:lineRule="auto"/>
              <w:jc w:val="both"/>
              <w:rPr>
                <w:rFonts w:ascii="Arial" w:hAnsi="Arial" w:cs="Arial"/>
                <w:sz w:val="24"/>
                <w:szCs w:val="24"/>
              </w:rPr>
            </w:pPr>
          </w:p>
        </w:tc>
      </w:tr>
      <w:tr w:rsidR="00E17840" w:rsidRPr="00E45679" w14:paraId="01D55B81" w14:textId="77777777" w:rsidTr="00503312">
        <w:tc>
          <w:tcPr>
            <w:tcW w:w="562" w:type="dxa"/>
          </w:tcPr>
          <w:p w14:paraId="0EA4EB91" w14:textId="77777777" w:rsidR="00E17840" w:rsidRPr="00616631" w:rsidRDefault="00E17840" w:rsidP="00176F11">
            <w:pPr>
              <w:spacing w:line="276" w:lineRule="auto"/>
              <w:jc w:val="both"/>
              <w:rPr>
                <w:rFonts w:ascii="Arial" w:hAnsi="Arial" w:cs="Arial"/>
                <w:sz w:val="24"/>
                <w:szCs w:val="24"/>
              </w:rPr>
            </w:pPr>
          </w:p>
        </w:tc>
        <w:tc>
          <w:tcPr>
            <w:tcW w:w="3787" w:type="dxa"/>
          </w:tcPr>
          <w:p w14:paraId="67EDE12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Total cost</w:t>
            </w:r>
          </w:p>
        </w:tc>
        <w:tc>
          <w:tcPr>
            <w:tcW w:w="4010" w:type="dxa"/>
            <w:gridSpan w:val="3"/>
            <w:vMerge/>
          </w:tcPr>
          <w:p w14:paraId="2BE3A050" w14:textId="77777777" w:rsidR="00E17840" w:rsidRPr="00616631" w:rsidRDefault="00E17840" w:rsidP="00176F11">
            <w:pPr>
              <w:spacing w:line="276" w:lineRule="auto"/>
              <w:jc w:val="both"/>
              <w:rPr>
                <w:rFonts w:ascii="Arial" w:hAnsi="Arial" w:cs="Arial"/>
                <w:sz w:val="24"/>
                <w:szCs w:val="24"/>
              </w:rPr>
            </w:pPr>
          </w:p>
        </w:tc>
        <w:tc>
          <w:tcPr>
            <w:tcW w:w="992" w:type="dxa"/>
          </w:tcPr>
          <w:p w14:paraId="5689DC4D" w14:textId="77777777" w:rsidR="00E17840" w:rsidRPr="00616631" w:rsidRDefault="00E17840" w:rsidP="00176F11">
            <w:pPr>
              <w:spacing w:line="276" w:lineRule="auto"/>
              <w:jc w:val="both"/>
              <w:rPr>
                <w:rFonts w:ascii="Arial" w:hAnsi="Arial" w:cs="Arial"/>
                <w:sz w:val="24"/>
                <w:szCs w:val="24"/>
              </w:rPr>
            </w:pPr>
          </w:p>
        </w:tc>
      </w:tr>
    </w:tbl>
    <w:p w14:paraId="71241C0F" w14:textId="77777777" w:rsidR="00E17840" w:rsidRDefault="00E17840" w:rsidP="00E17840">
      <w:pPr>
        <w:jc w:val="both"/>
        <w:rPr>
          <w:rFonts w:ascii="Arial" w:hAnsi="Arial" w:cs="Arial"/>
          <w:sz w:val="24"/>
          <w:szCs w:val="24"/>
        </w:rPr>
      </w:pPr>
    </w:p>
    <w:p w14:paraId="14AAC3DB" w14:textId="1E74571C" w:rsidR="00E17840" w:rsidRDefault="00E17840" w:rsidP="005F7111">
      <w:pPr>
        <w:jc w:val="both"/>
        <w:rPr>
          <w:rFonts w:ascii="Arial" w:hAnsi="Arial" w:cs="Arial"/>
          <w:sz w:val="24"/>
          <w:szCs w:val="24"/>
        </w:rPr>
      </w:pPr>
    </w:p>
    <w:p w14:paraId="703E7F12" w14:textId="289DD4B2" w:rsidR="00ED1E6E" w:rsidRDefault="00ED1E6E" w:rsidP="005F7111">
      <w:pPr>
        <w:jc w:val="both"/>
        <w:rPr>
          <w:rFonts w:ascii="Arial" w:hAnsi="Arial" w:cs="Arial"/>
          <w:sz w:val="24"/>
          <w:szCs w:val="24"/>
        </w:rPr>
      </w:pPr>
    </w:p>
    <w:p w14:paraId="49F56D95" w14:textId="6779BA74" w:rsidR="00ED1E6E" w:rsidRDefault="00ED1E6E" w:rsidP="005F7111">
      <w:pPr>
        <w:jc w:val="both"/>
        <w:rPr>
          <w:rFonts w:ascii="Arial" w:hAnsi="Arial" w:cs="Arial"/>
          <w:sz w:val="24"/>
          <w:szCs w:val="24"/>
        </w:rPr>
      </w:pPr>
    </w:p>
    <w:p w14:paraId="43F2DF5D" w14:textId="576FC9DA" w:rsidR="00ED1E6E" w:rsidRDefault="00ED1E6E" w:rsidP="005F7111">
      <w:pPr>
        <w:jc w:val="both"/>
        <w:rPr>
          <w:rFonts w:ascii="Arial" w:hAnsi="Arial" w:cs="Arial"/>
          <w:sz w:val="24"/>
          <w:szCs w:val="24"/>
        </w:rPr>
      </w:pPr>
    </w:p>
    <w:p w14:paraId="769F8C94" w14:textId="61E1088B" w:rsidR="00ED1E6E" w:rsidRDefault="00ED1E6E" w:rsidP="005F7111">
      <w:pPr>
        <w:jc w:val="both"/>
        <w:rPr>
          <w:rFonts w:ascii="Arial" w:hAnsi="Arial" w:cs="Arial"/>
          <w:sz w:val="24"/>
          <w:szCs w:val="24"/>
        </w:rPr>
      </w:pPr>
    </w:p>
    <w:p w14:paraId="1111A33A" w14:textId="77777777" w:rsidR="00ED1E6E" w:rsidRPr="00616631" w:rsidRDefault="00ED1E6E" w:rsidP="005F7111">
      <w:pPr>
        <w:jc w:val="both"/>
        <w:rPr>
          <w:rFonts w:ascii="Arial" w:hAnsi="Arial" w:cs="Arial"/>
          <w:sz w:val="24"/>
          <w:szCs w:val="24"/>
        </w:rPr>
      </w:pPr>
    </w:p>
    <w:p w14:paraId="31A4A4E4" w14:textId="2A3F14D9" w:rsidR="00C06BDC" w:rsidRDefault="00C06BDC" w:rsidP="005F7111">
      <w:pPr>
        <w:jc w:val="both"/>
        <w:rPr>
          <w:rFonts w:ascii="Arial" w:hAnsi="Arial" w:cs="Arial"/>
          <w:sz w:val="24"/>
          <w:szCs w:val="24"/>
        </w:rPr>
      </w:pPr>
      <w:r w:rsidRPr="00616631">
        <w:rPr>
          <w:rFonts w:ascii="Arial" w:hAnsi="Arial" w:cs="Arial"/>
          <w:sz w:val="24"/>
          <w:szCs w:val="24"/>
        </w:rPr>
        <w:lastRenderedPageBreak/>
        <w:t>Year 3</w:t>
      </w:r>
    </w:p>
    <w:tbl>
      <w:tblPr>
        <w:tblStyle w:val="TableGrid"/>
        <w:tblW w:w="9351" w:type="dxa"/>
        <w:tblLayout w:type="fixed"/>
        <w:tblLook w:val="04A0" w:firstRow="1" w:lastRow="0" w:firstColumn="1" w:lastColumn="0" w:noHBand="0" w:noVBand="1"/>
      </w:tblPr>
      <w:tblGrid>
        <w:gridCol w:w="562"/>
        <w:gridCol w:w="3787"/>
        <w:gridCol w:w="891"/>
        <w:gridCol w:w="1843"/>
        <w:gridCol w:w="1276"/>
        <w:gridCol w:w="992"/>
      </w:tblGrid>
      <w:tr w:rsidR="00E17840" w:rsidRPr="00E45679" w14:paraId="1E97D0E5" w14:textId="77777777" w:rsidTr="00503312">
        <w:tc>
          <w:tcPr>
            <w:tcW w:w="562" w:type="dxa"/>
            <w:shd w:val="clear" w:color="auto" w:fill="808080" w:themeFill="background1" w:themeFillShade="80"/>
          </w:tcPr>
          <w:p w14:paraId="54B99E6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No</w:t>
            </w:r>
          </w:p>
        </w:tc>
        <w:tc>
          <w:tcPr>
            <w:tcW w:w="3787" w:type="dxa"/>
            <w:shd w:val="clear" w:color="auto" w:fill="808080" w:themeFill="background1" w:themeFillShade="80"/>
          </w:tcPr>
          <w:p w14:paraId="6FFE4FA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Nature of Activity</w:t>
            </w:r>
          </w:p>
        </w:tc>
        <w:tc>
          <w:tcPr>
            <w:tcW w:w="891" w:type="dxa"/>
            <w:shd w:val="clear" w:color="auto" w:fill="808080" w:themeFill="background1" w:themeFillShade="80"/>
          </w:tcPr>
          <w:p w14:paraId="0A426DA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Hours</w:t>
            </w:r>
          </w:p>
        </w:tc>
        <w:tc>
          <w:tcPr>
            <w:tcW w:w="1843" w:type="dxa"/>
            <w:shd w:val="clear" w:color="auto" w:fill="808080" w:themeFill="background1" w:themeFillShade="80"/>
          </w:tcPr>
          <w:p w14:paraId="3176155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Level of Staff</w:t>
            </w:r>
          </w:p>
        </w:tc>
        <w:tc>
          <w:tcPr>
            <w:tcW w:w="1276" w:type="dxa"/>
            <w:shd w:val="clear" w:color="auto" w:fill="808080" w:themeFill="background1" w:themeFillShade="80"/>
          </w:tcPr>
          <w:p w14:paraId="1A1E34E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Rate per Hour Exclusive</w:t>
            </w:r>
          </w:p>
        </w:tc>
        <w:tc>
          <w:tcPr>
            <w:tcW w:w="992" w:type="dxa"/>
            <w:shd w:val="clear" w:color="auto" w:fill="808080" w:themeFill="background1" w:themeFillShade="80"/>
          </w:tcPr>
          <w:p w14:paraId="13E04A8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Cost</w:t>
            </w:r>
          </w:p>
        </w:tc>
      </w:tr>
      <w:tr w:rsidR="00E17840" w:rsidRPr="00E45679" w14:paraId="3C8BB3EF" w14:textId="77777777" w:rsidTr="00503312">
        <w:tc>
          <w:tcPr>
            <w:tcW w:w="562" w:type="dxa"/>
          </w:tcPr>
          <w:p w14:paraId="4135AF5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w:t>
            </w:r>
          </w:p>
        </w:tc>
        <w:tc>
          <w:tcPr>
            <w:tcW w:w="3787" w:type="dxa"/>
          </w:tcPr>
          <w:p w14:paraId="439487C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Review &amp; Update of IA Charter</w:t>
            </w:r>
          </w:p>
        </w:tc>
        <w:tc>
          <w:tcPr>
            <w:tcW w:w="891" w:type="dxa"/>
          </w:tcPr>
          <w:p w14:paraId="3428C73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p>
        </w:tc>
        <w:tc>
          <w:tcPr>
            <w:tcW w:w="1843" w:type="dxa"/>
          </w:tcPr>
          <w:p w14:paraId="1B6F432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c>
          <w:tcPr>
            <w:tcW w:w="1276" w:type="dxa"/>
          </w:tcPr>
          <w:p w14:paraId="166EFAAB" w14:textId="77777777" w:rsidR="00E17840" w:rsidRPr="00616631" w:rsidRDefault="00E17840" w:rsidP="00176F11">
            <w:pPr>
              <w:spacing w:line="276" w:lineRule="auto"/>
              <w:jc w:val="both"/>
              <w:rPr>
                <w:rFonts w:ascii="Arial" w:hAnsi="Arial" w:cs="Arial"/>
                <w:sz w:val="24"/>
                <w:szCs w:val="24"/>
              </w:rPr>
            </w:pPr>
          </w:p>
        </w:tc>
        <w:tc>
          <w:tcPr>
            <w:tcW w:w="992" w:type="dxa"/>
            <w:vMerge w:val="restart"/>
          </w:tcPr>
          <w:p w14:paraId="3A933602" w14:textId="77777777" w:rsidR="00E17840" w:rsidRPr="00616631" w:rsidRDefault="00E17840" w:rsidP="00176F11">
            <w:pPr>
              <w:spacing w:line="276" w:lineRule="auto"/>
              <w:jc w:val="both"/>
              <w:rPr>
                <w:rFonts w:ascii="Arial" w:hAnsi="Arial" w:cs="Arial"/>
                <w:sz w:val="24"/>
                <w:szCs w:val="24"/>
              </w:rPr>
            </w:pPr>
          </w:p>
        </w:tc>
      </w:tr>
      <w:tr w:rsidR="00E17840" w:rsidRPr="00E45679" w14:paraId="63967784" w14:textId="77777777" w:rsidTr="00503312">
        <w:tc>
          <w:tcPr>
            <w:tcW w:w="562" w:type="dxa"/>
          </w:tcPr>
          <w:p w14:paraId="56829D0F" w14:textId="77777777" w:rsidR="00E17840" w:rsidRPr="00616631" w:rsidRDefault="00E17840" w:rsidP="00176F11">
            <w:pPr>
              <w:spacing w:line="276" w:lineRule="auto"/>
              <w:jc w:val="both"/>
              <w:rPr>
                <w:rFonts w:ascii="Arial" w:hAnsi="Arial" w:cs="Arial"/>
                <w:sz w:val="24"/>
                <w:szCs w:val="24"/>
              </w:rPr>
            </w:pPr>
          </w:p>
        </w:tc>
        <w:tc>
          <w:tcPr>
            <w:tcW w:w="3787" w:type="dxa"/>
          </w:tcPr>
          <w:p w14:paraId="6BD01BFE" w14:textId="77777777" w:rsidR="00E17840" w:rsidRPr="00616631" w:rsidRDefault="00E17840" w:rsidP="00176F11">
            <w:pPr>
              <w:spacing w:line="276" w:lineRule="auto"/>
              <w:jc w:val="both"/>
              <w:rPr>
                <w:rFonts w:ascii="Arial" w:hAnsi="Arial" w:cs="Arial"/>
                <w:sz w:val="24"/>
                <w:szCs w:val="24"/>
              </w:rPr>
            </w:pPr>
          </w:p>
        </w:tc>
        <w:tc>
          <w:tcPr>
            <w:tcW w:w="891" w:type="dxa"/>
          </w:tcPr>
          <w:p w14:paraId="29CECD6B" w14:textId="77777777" w:rsidR="00E17840" w:rsidRPr="00616631" w:rsidRDefault="00E17840" w:rsidP="00176F11">
            <w:pPr>
              <w:spacing w:line="276" w:lineRule="auto"/>
              <w:jc w:val="both"/>
              <w:rPr>
                <w:rFonts w:ascii="Arial" w:hAnsi="Arial" w:cs="Arial"/>
                <w:sz w:val="24"/>
                <w:szCs w:val="24"/>
              </w:rPr>
            </w:pPr>
          </w:p>
        </w:tc>
        <w:tc>
          <w:tcPr>
            <w:tcW w:w="1843" w:type="dxa"/>
          </w:tcPr>
          <w:p w14:paraId="7DAB5C4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c>
          <w:tcPr>
            <w:tcW w:w="1276" w:type="dxa"/>
          </w:tcPr>
          <w:p w14:paraId="320125C1" w14:textId="77777777" w:rsidR="00E17840" w:rsidRPr="00616631" w:rsidRDefault="00E17840" w:rsidP="00176F11">
            <w:pPr>
              <w:spacing w:line="276" w:lineRule="auto"/>
              <w:jc w:val="both"/>
              <w:rPr>
                <w:rFonts w:ascii="Arial" w:hAnsi="Arial" w:cs="Arial"/>
                <w:sz w:val="24"/>
                <w:szCs w:val="24"/>
              </w:rPr>
            </w:pPr>
          </w:p>
        </w:tc>
        <w:tc>
          <w:tcPr>
            <w:tcW w:w="992" w:type="dxa"/>
            <w:vMerge/>
          </w:tcPr>
          <w:p w14:paraId="71123C0B" w14:textId="77777777" w:rsidR="00E17840" w:rsidRPr="00616631" w:rsidRDefault="00E17840" w:rsidP="00176F11">
            <w:pPr>
              <w:spacing w:line="276" w:lineRule="auto"/>
              <w:jc w:val="both"/>
              <w:rPr>
                <w:rFonts w:ascii="Arial" w:hAnsi="Arial" w:cs="Arial"/>
                <w:sz w:val="24"/>
                <w:szCs w:val="24"/>
              </w:rPr>
            </w:pPr>
          </w:p>
        </w:tc>
      </w:tr>
      <w:tr w:rsidR="00E17840" w:rsidRPr="00E45679" w14:paraId="56801733" w14:textId="77777777" w:rsidTr="00503312">
        <w:tc>
          <w:tcPr>
            <w:tcW w:w="562" w:type="dxa"/>
          </w:tcPr>
          <w:p w14:paraId="1E73F72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2</w:t>
            </w:r>
          </w:p>
        </w:tc>
        <w:tc>
          <w:tcPr>
            <w:tcW w:w="3787" w:type="dxa"/>
          </w:tcPr>
          <w:p w14:paraId="61DDFBE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Project Management</w:t>
            </w:r>
          </w:p>
        </w:tc>
        <w:tc>
          <w:tcPr>
            <w:tcW w:w="891" w:type="dxa"/>
          </w:tcPr>
          <w:p w14:paraId="1C1560C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40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3EC95F51" w14:textId="77777777" w:rsidTr="00176F11">
              <w:tc>
                <w:tcPr>
                  <w:tcW w:w="2329" w:type="dxa"/>
                </w:tcPr>
                <w:p w14:paraId="7B2E6AEF"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7E8A9E4E" w14:textId="77777777" w:rsidTr="00176F11">
              <w:tc>
                <w:tcPr>
                  <w:tcW w:w="2329" w:type="dxa"/>
                </w:tcPr>
                <w:p w14:paraId="4E5A701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31CF3135" w14:textId="77777777" w:rsidTr="00176F11">
              <w:tc>
                <w:tcPr>
                  <w:tcW w:w="2329" w:type="dxa"/>
                </w:tcPr>
                <w:p w14:paraId="26E81DE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278C9A0F" w14:textId="77777777" w:rsidTr="00176F11">
              <w:tc>
                <w:tcPr>
                  <w:tcW w:w="2329" w:type="dxa"/>
                </w:tcPr>
                <w:p w14:paraId="749F8A6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57FEFDCD"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2571" w:type="dxa"/>
              <w:tblLayout w:type="fixed"/>
              <w:tblLook w:val="04A0" w:firstRow="1" w:lastRow="0" w:firstColumn="1" w:lastColumn="0" w:noHBand="0" w:noVBand="1"/>
            </w:tblPr>
            <w:tblGrid>
              <w:gridCol w:w="2571"/>
            </w:tblGrid>
            <w:tr w:rsidR="00E17840" w:rsidRPr="00E45679" w14:paraId="0D1D97A9" w14:textId="77777777" w:rsidTr="00176F11">
              <w:tc>
                <w:tcPr>
                  <w:tcW w:w="2571" w:type="dxa"/>
                </w:tcPr>
                <w:p w14:paraId="6C5B7ED5" w14:textId="77777777" w:rsidR="00E17840" w:rsidRPr="00616631" w:rsidRDefault="00E17840" w:rsidP="00176F11">
                  <w:pPr>
                    <w:spacing w:line="276" w:lineRule="auto"/>
                    <w:jc w:val="both"/>
                    <w:rPr>
                      <w:rFonts w:ascii="Arial" w:hAnsi="Arial" w:cs="Arial"/>
                      <w:sz w:val="24"/>
                      <w:szCs w:val="24"/>
                    </w:rPr>
                  </w:pPr>
                </w:p>
              </w:tc>
            </w:tr>
            <w:tr w:rsidR="00E17840" w:rsidRPr="00E45679" w14:paraId="6A42BD90" w14:textId="77777777" w:rsidTr="00176F11">
              <w:tc>
                <w:tcPr>
                  <w:tcW w:w="2571" w:type="dxa"/>
                </w:tcPr>
                <w:p w14:paraId="434FDF9F" w14:textId="77777777" w:rsidR="00E17840" w:rsidRPr="00616631" w:rsidRDefault="00E17840" w:rsidP="00176F11">
                  <w:pPr>
                    <w:spacing w:line="276" w:lineRule="auto"/>
                    <w:jc w:val="both"/>
                    <w:rPr>
                      <w:rFonts w:ascii="Arial" w:hAnsi="Arial" w:cs="Arial"/>
                      <w:sz w:val="24"/>
                      <w:szCs w:val="24"/>
                    </w:rPr>
                  </w:pPr>
                </w:p>
              </w:tc>
            </w:tr>
            <w:tr w:rsidR="00E17840" w:rsidRPr="00E45679" w14:paraId="4B0E76DF" w14:textId="77777777" w:rsidTr="00176F11">
              <w:tc>
                <w:tcPr>
                  <w:tcW w:w="2571" w:type="dxa"/>
                </w:tcPr>
                <w:p w14:paraId="1D6F1F3F" w14:textId="77777777" w:rsidR="00E17840" w:rsidRPr="00616631" w:rsidRDefault="00E17840" w:rsidP="00176F11">
                  <w:pPr>
                    <w:spacing w:line="276" w:lineRule="auto"/>
                    <w:jc w:val="both"/>
                    <w:rPr>
                      <w:rFonts w:ascii="Arial" w:hAnsi="Arial" w:cs="Arial"/>
                      <w:sz w:val="24"/>
                      <w:szCs w:val="24"/>
                    </w:rPr>
                  </w:pPr>
                </w:p>
              </w:tc>
            </w:tr>
            <w:tr w:rsidR="00E17840" w:rsidRPr="00E45679" w14:paraId="00C5FD44" w14:textId="77777777" w:rsidTr="00176F11">
              <w:tc>
                <w:tcPr>
                  <w:tcW w:w="2571" w:type="dxa"/>
                </w:tcPr>
                <w:p w14:paraId="04F331B1" w14:textId="77777777" w:rsidR="00E17840" w:rsidRPr="00616631" w:rsidRDefault="00E17840" w:rsidP="00176F11">
                  <w:pPr>
                    <w:spacing w:line="276" w:lineRule="auto"/>
                    <w:jc w:val="both"/>
                    <w:rPr>
                      <w:rFonts w:ascii="Arial" w:hAnsi="Arial" w:cs="Arial"/>
                      <w:sz w:val="24"/>
                      <w:szCs w:val="24"/>
                    </w:rPr>
                  </w:pPr>
                </w:p>
              </w:tc>
            </w:tr>
          </w:tbl>
          <w:p w14:paraId="4691C264" w14:textId="77777777" w:rsidR="00E17840" w:rsidRPr="00616631" w:rsidRDefault="00E17840" w:rsidP="00176F11">
            <w:pPr>
              <w:spacing w:line="276" w:lineRule="auto"/>
              <w:jc w:val="both"/>
              <w:rPr>
                <w:rFonts w:ascii="Arial" w:hAnsi="Arial" w:cs="Arial"/>
                <w:sz w:val="24"/>
                <w:szCs w:val="24"/>
              </w:rPr>
            </w:pPr>
          </w:p>
        </w:tc>
        <w:tc>
          <w:tcPr>
            <w:tcW w:w="992" w:type="dxa"/>
          </w:tcPr>
          <w:p w14:paraId="60DB4201" w14:textId="77777777" w:rsidR="00E17840" w:rsidRPr="00616631" w:rsidRDefault="00E17840" w:rsidP="00176F11">
            <w:pPr>
              <w:spacing w:line="276" w:lineRule="auto"/>
              <w:jc w:val="both"/>
              <w:rPr>
                <w:rFonts w:ascii="Arial" w:hAnsi="Arial" w:cs="Arial"/>
                <w:sz w:val="24"/>
                <w:szCs w:val="24"/>
              </w:rPr>
            </w:pPr>
          </w:p>
        </w:tc>
      </w:tr>
      <w:tr w:rsidR="00E17840" w:rsidRPr="00E45679" w14:paraId="13EB2931" w14:textId="77777777" w:rsidTr="00503312">
        <w:tc>
          <w:tcPr>
            <w:tcW w:w="562" w:type="dxa"/>
          </w:tcPr>
          <w:p w14:paraId="0B06DC8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3</w:t>
            </w:r>
          </w:p>
        </w:tc>
        <w:tc>
          <w:tcPr>
            <w:tcW w:w="3787" w:type="dxa"/>
          </w:tcPr>
          <w:p w14:paraId="2146776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Preparation and IA Plan</w:t>
            </w:r>
          </w:p>
        </w:tc>
        <w:tc>
          <w:tcPr>
            <w:tcW w:w="891" w:type="dxa"/>
          </w:tcPr>
          <w:p w14:paraId="275EFD1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15</w:t>
            </w:r>
          </w:p>
        </w:tc>
        <w:tc>
          <w:tcPr>
            <w:tcW w:w="1843" w:type="dxa"/>
          </w:tcPr>
          <w:tbl>
            <w:tblPr>
              <w:tblStyle w:val="TableGrid"/>
              <w:tblW w:w="0" w:type="auto"/>
              <w:tblLayout w:type="fixed"/>
              <w:tblLook w:val="04A0" w:firstRow="1" w:lastRow="0" w:firstColumn="1" w:lastColumn="0" w:noHBand="0" w:noVBand="1"/>
            </w:tblPr>
            <w:tblGrid>
              <w:gridCol w:w="2081"/>
            </w:tblGrid>
            <w:tr w:rsidR="00E17840" w:rsidRPr="00E45679" w14:paraId="2383EBF1" w14:textId="77777777" w:rsidTr="00176F11">
              <w:tc>
                <w:tcPr>
                  <w:tcW w:w="2081" w:type="dxa"/>
                </w:tcPr>
                <w:p w14:paraId="022012F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57583FEA" w14:textId="77777777" w:rsidTr="00176F11">
              <w:tc>
                <w:tcPr>
                  <w:tcW w:w="2081" w:type="dxa"/>
                </w:tcPr>
                <w:p w14:paraId="16FF331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561D787C" w14:textId="77777777" w:rsidTr="00176F11">
              <w:tc>
                <w:tcPr>
                  <w:tcW w:w="2081" w:type="dxa"/>
                </w:tcPr>
                <w:p w14:paraId="6F98DB2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bl>
          <w:p w14:paraId="43A401CA"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081"/>
            </w:tblGrid>
            <w:tr w:rsidR="00E17840" w:rsidRPr="00E45679" w14:paraId="525C6B8A" w14:textId="77777777" w:rsidTr="00176F11">
              <w:tc>
                <w:tcPr>
                  <w:tcW w:w="2081" w:type="dxa"/>
                </w:tcPr>
                <w:p w14:paraId="05E58CEF" w14:textId="77777777" w:rsidR="00E17840" w:rsidRPr="00616631" w:rsidRDefault="00E17840" w:rsidP="00176F11">
                  <w:pPr>
                    <w:spacing w:line="276" w:lineRule="auto"/>
                    <w:jc w:val="both"/>
                    <w:rPr>
                      <w:rFonts w:ascii="Arial" w:hAnsi="Arial" w:cs="Arial"/>
                      <w:sz w:val="24"/>
                      <w:szCs w:val="24"/>
                    </w:rPr>
                  </w:pPr>
                </w:p>
              </w:tc>
            </w:tr>
            <w:tr w:rsidR="00E17840" w:rsidRPr="00E45679" w14:paraId="2B2A0DEF" w14:textId="77777777" w:rsidTr="00176F11">
              <w:tc>
                <w:tcPr>
                  <w:tcW w:w="2081" w:type="dxa"/>
                </w:tcPr>
                <w:p w14:paraId="3E96683F" w14:textId="77777777" w:rsidR="00E17840" w:rsidRPr="00616631" w:rsidRDefault="00E17840" w:rsidP="00176F11">
                  <w:pPr>
                    <w:spacing w:line="276" w:lineRule="auto"/>
                    <w:jc w:val="both"/>
                    <w:rPr>
                      <w:rFonts w:ascii="Arial" w:hAnsi="Arial" w:cs="Arial"/>
                      <w:sz w:val="24"/>
                      <w:szCs w:val="24"/>
                    </w:rPr>
                  </w:pPr>
                </w:p>
              </w:tc>
            </w:tr>
            <w:tr w:rsidR="00E17840" w:rsidRPr="00E45679" w14:paraId="52DC19E9" w14:textId="77777777" w:rsidTr="00176F11">
              <w:tc>
                <w:tcPr>
                  <w:tcW w:w="2081" w:type="dxa"/>
                </w:tcPr>
                <w:p w14:paraId="07654386" w14:textId="77777777" w:rsidR="00E17840" w:rsidRPr="00616631" w:rsidRDefault="00E17840" w:rsidP="00176F11">
                  <w:pPr>
                    <w:spacing w:line="276" w:lineRule="auto"/>
                    <w:jc w:val="both"/>
                    <w:rPr>
                      <w:rFonts w:ascii="Arial" w:hAnsi="Arial" w:cs="Arial"/>
                      <w:sz w:val="24"/>
                      <w:szCs w:val="24"/>
                    </w:rPr>
                  </w:pPr>
                </w:p>
              </w:tc>
            </w:tr>
          </w:tbl>
          <w:p w14:paraId="60DADC41" w14:textId="77777777" w:rsidR="00E17840" w:rsidRPr="00616631" w:rsidRDefault="00E17840" w:rsidP="00176F11">
            <w:pPr>
              <w:spacing w:line="276" w:lineRule="auto"/>
              <w:jc w:val="both"/>
              <w:rPr>
                <w:rFonts w:ascii="Arial" w:hAnsi="Arial" w:cs="Arial"/>
                <w:sz w:val="24"/>
                <w:szCs w:val="24"/>
              </w:rPr>
            </w:pPr>
          </w:p>
        </w:tc>
        <w:tc>
          <w:tcPr>
            <w:tcW w:w="992" w:type="dxa"/>
          </w:tcPr>
          <w:p w14:paraId="474096EF" w14:textId="77777777" w:rsidR="00E17840" w:rsidRPr="00616631" w:rsidRDefault="00E17840" w:rsidP="00176F11">
            <w:pPr>
              <w:spacing w:line="276" w:lineRule="auto"/>
              <w:jc w:val="both"/>
              <w:rPr>
                <w:rFonts w:ascii="Arial" w:hAnsi="Arial" w:cs="Arial"/>
                <w:sz w:val="24"/>
                <w:szCs w:val="24"/>
              </w:rPr>
            </w:pPr>
          </w:p>
        </w:tc>
      </w:tr>
      <w:tr w:rsidR="00E17840" w:rsidRPr="00E45679" w14:paraId="6EA73F58" w14:textId="77777777" w:rsidTr="00503312">
        <w:tc>
          <w:tcPr>
            <w:tcW w:w="562" w:type="dxa"/>
          </w:tcPr>
          <w:p w14:paraId="3F97F28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4</w:t>
            </w:r>
          </w:p>
        </w:tc>
        <w:tc>
          <w:tcPr>
            <w:tcW w:w="3787" w:type="dxa"/>
          </w:tcPr>
          <w:p w14:paraId="01C4F278" w14:textId="77777777" w:rsidR="00B41AE7" w:rsidRDefault="00E17840" w:rsidP="00176F11">
            <w:pPr>
              <w:spacing w:line="276" w:lineRule="auto"/>
              <w:jc w:val="both"/>
              <w:rPr>
                <w:rFonts w:ascii="Arial" w:hAnsi="Arial" w:cs="Arial"/>
                <w:sz w:val="24"/>
                <w:szCs w:val="24"/>
              </w:rPr>
            </w:pPr>
            <w:r w:rsidRPr="00616631">
              <w:rPr>
                <w:rFonts w:ascii="Arial" w:hAnsi="Arial" w:cs="Arial"/>
                <w:sz w:val="24"/>
                <w:szCs w:val="24"/>
              </w:rPr>
              <w:t>Risk Based Internal Audits</w:t>
            </w:r>
            <w:r w:rsidR="00B41AE7">
              <w:rPr>
                <w:rFonts w:ascii="Arial" w:hAnsi="Arial" w:cs="Arial"/>
                <w:sz w:val="24"/>
                <w:szCs w:val="24"/>
              </w:rPr>
              <w:t>:</w:t>
            </w:r>
          </w:p>
          <w:p w14:paraId="433FE196" w14:textId="29E08D4E"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ERM</w:t>
            </w:r>
          </w:p>
        </w:tc>
        <w:tc>
          <w:tcPr>
            <w:tcW w:w="891" w:type="dxa"/>
          </w:tcPr>
          <w:p w14:paraId="1A3EE1A1" w14:textId="77777777" w:rsidR="00B41AE7" w:rsidRDefault="00B41AE7" w:rsidP="00176F11">
            <w:pPr>
              <w:spacing w:line="276" w:lineRule="auto"/>
              <w:jc w:val="both"/>
              <w:rPr>
                <w:rFonts w:ascii="Arial" w:hAnsi="Arial" w:cs="Arial"/>
                <w:sz w:val="24"/>
                <w:szCs w:val="24"/>
              </w:rPr>
            </w:pPr>
          </w:p>
          <w:p w14:paraId="04BE0858" w14:textId="5D4424A6"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1</w:t>
            </w:r>
            <w:r w:rsidRPr="00616631">
              <w:rPr>
                <w:rFonts w:ascii="Arial" w:hAnsi="Arial" w:cs="Arial"/>
                <w:sz w:val="24"/>
                <w:szCs w:val="24"/>
              </w:rPr>
              <w:t>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484546BB" w14:textId="77777777" w:rsidTr="00176F11">
              <w:tc>
                <w:tcPr>
                  <w:tcW w:w="2329" w:type="dxa"/>
                </w:tcPr>
                <w:p w14:paraId="0952CB13"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2A34B3D1" w14:textId="77777777" w:rsidTr="00176F11">
              <w:tc>
                <w:tcPr>
                  <w:tcW w:w="2329" w:type="dxa"/>
                </w:tcPr>
                <w:p w14:paraId="24B761E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1BE6B704" w14:textId="77777777" w:rsidTr="00176F11">
              <w:tc>
                <w:tcPr>
                  <w:tcW w:w="2329" w:type="dxa"/>
                </w:tcPr>
                <w:p w14:paraId="42E30FE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2E34AB25" w14:textId="77777777" w:rsidTr="00176F11">
              <w:tc>
                <w:tcPr>
                  <w:tcW w:w="2329" w:type="dxa"/>
                </w:tcPr>
                <w:p w14:paraId="7D07C59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35966A35"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3AAB9F74" w14:textId="77777777" w:rsidTr="00176F11">
              <w:tc>
                <w:tcPr>
                  <w:tcW w:w="2329" w:type="dxa"/>
                </w:tcPr>
                <w:p w14:paraId="66753CD5" w14:textId="77777777" w:rsidR="00E17840" w:rsidRPr="00616631" w:rsidRDefault="00E17840" w:rsidP="00176F11">
                  <w:pPr>
                    <w:spacing w:line="276" w:lineRule="auto"/>
                    <w:jc w:val="both"/>
                    <w:rPr>
                      <w:rFonts w:ascii="Arial" w:hAnsi="Arial" w:cs="Arial"/>
                      <w:sz w:val="24"/>
                      <w:szCs w:val="24"/>
                    </w:rPr>
                  </w:pPr>
                </w:p>
              </w:tc>
            </w:tr>
            <w:tr w:rsidR="00E17840" w:rsidRPr="00E45679" w14:paraId="59CA8111" w14:textId="77777777" w:rsidTr="00176F11">
              <w:tc>
                <w:tcPr>
                  <w:tcW w:w="2329" w:type="dxa"/>
                </w:tcPr>
                <w:p w14:paraId="65110A71" w14:textId="77777777" w:rsidR="00E17840" w:rsidRPr="00616631" w:rsidRDefault="00E17840" w:rsidP="00176F11">
                  <w:pPr>
                    <w:spacing w:line="276" w:lineRule="auto"/>
                    <w:jc w:val="both"/>
                    <w:rPr>
                      <w:rFonts w:ascii="Arial" w:hAnsi="Arial" w:cs="Arial"/>
                      <w:sz w:val="24"/>
                      <w:szCs w:val="24"/>
                    </w:rPr>
                  </w:pPr>
                </w:p>
              </w:tc>
            </w:tr>
            <w:tr w:rsidR="00E17840" w:rsidRPr="00E45679" w14:paraId="7C333D86" w14:textId="77777777" w:rsidTr="00176F11">
              <w:tc>
                <w:tcPr>
                  <w:tcW w:w="2329" w:type="dxa"/>
                </w:tcPr>
                <w:p w14:paraId="48C65838" w14:textId="77777777" w:rsidR="00E17840" w:rsidRPr="00616631" w:rsidRDefault="00E17840" w:rsidP="00176F11">
                  <w:pPr>
                    <w:spacing w:line="276" w:lineRule="auto"/>
                    <w:jc w:val="both"/>
                    <w:rPr>
                      <w:rFonts w:ascii="Arial" w:hAnsi="Arial" w:cs="Arial"/>
                      <w:sz w:val="24"/>
                      <w:szCs w:val="24"/>
                    </w:rPr>
                  </w:pPr>
                </w:p>
              </w:tc>
            </w:tr>
            <w:tr w:rsidR="00E17840" w:rsidRPr="00E45679" w14:paraId="38105410" w14:textId="77777777" w:rsidTr="00176F11">
              <w:tc>
                <w:tcPr>
                  <w:tcW w:w="2329" w:type="dxa"/>
                </w:tcPr>
                <w:p w14:paraId="54CC2E12" w14:textId="77777777" w:rsidR="00E17840" w:rsidRPr="00616631" w:rsidRDefault="00E17840" w:rsidP="00176F11">
                  <w:pPr>
                    <w:spacing w:line="276" w:lineRule="auto"/>
                    <w:jc w:val="both"/>
                    <w:rPr>
                      <w:rFonts w:ascii="Arial" w:hAnsi="Arial" w:cs="Arial"/>
                      <w:sz w:val="24"/>
                      <w:szCs w:val="24"/>
                    </w:rPr>
                  </w:pPr>
                </w:p>
              </w:tc>
            </w:tr>
          </w:tbl>
          <w:p w14:paraId="6575B663" w14:textId="77777777" w:rsidR="00E17840" w:rsidRPr="00616631" w:rsidRDefault="00E17840" w:rsidP="00176F11">
            <w:pPr>
              <w:spacing w:line="276" w:lineRule="auto"/>
              <w:jc w:val="both"/>
              <w:rPr>
                <w:rFonts w:ascii="Arial" w:hAnsi="Arial" w:cs="Arial"/>
                <w:sz w:val="24"/>
                <w:szCs w:val="24"/>
              </w:rPr>
            </w:pPr>
          </w:p>
        </w:tc>
        <w:tc>
          <w:tcPr>
            <w:tcW w:w="992" w:type="dxa"/>
          </w:tcPr>
          <w:p w14:paraId="6FE2E63A" w14:textId="77777777" w:rsidR="00E17840" w:rsidRPr="00616631" w:rsidRDefault="00E17840" w:rsidP="00176F11">
            <w:pPr>
              <w:spacing w:line="276" w:lineRule="auto"/>
              <w:jc w:val="both"/>
              <w:rPr>
                <w:rFonts w:ascii="Arial" w:hAnsi="Arial" w:cs="Arial"/>
                <w:sz w:val="24"/>
                <w:szCs w:val="24"/>
              </w:rPr>
            </w:pPr>
          </w:p>
        </w:tc>
      </w:tr>
      <w:tr w:rsidR="00E17840" w:rsidRPr="00E45679" w14:paraId="0267715F" w14:textId="77777777" w:rsidTr="00503312">
        <w:tc>
          <w:tcPr>
            <w:tcW w:w="562" w:type="dxa"/>
          </w:tcPr>
          <w:p w14:paraId="213611F9" w14:textId="77777777" w:rsidR="00E17840" w:rsidRPr="00616631" w:rsidRDefault="00E17840" w:rsidP="00176F11">
            <w:pPr>
              <w:jc w:val="both"/>
              <w:rPr>
                <w:rFonts w:ascii="Arial" w:hAnsi="Arial" w:cs="Arial"/>
                <w:sz w:val="24"/>
                <w:szCs w:val="24"/>
              </w:rPr>
            </w:pPr>
          </w:p>
        </w:tc>
        <w:tc>
          <w:tcPr>
            <w:tcW w:w="3787" w:type="dxa"/>
          </w:tcPr>
          <w:p w14:paraId="325C52CD" w14:textId="77777777" w:rsidR="00E17840" w:rsidRPr="00616631" w:rsidRDefault="00E17840" w:rsidP="00176F11">
            <w:pPr>
              <w:jc w:val="both"/>
              <w:rPr>
                <w:rFonts w:ascii="Arial" w:hAnsi="Arial" w:cs="Arial"/>
                <w:sz w:val="24"/>
                <w:szCs w:val="24"/>
              </w:rPr>
            </w:pPr>
            <w:r>
              <w:rPr>
                <w:rFonts w:ascii="Arial" w:hAnsi="Arial" w:cs="Arial"/>
                <w:sz w:val="24"/>
                <w:szCs w:val="24"/>
              </w:rPr>
              <w:t>Finance</w:t>
            </w:r>
          </w:p>
        </w:tc>
        <w:tc>
          <w:tcPr>
            <w:tcW w:w="891" w:type="dxa"/>
          </w:tcPr>
          <w:p w14:paraId="1AE1580B" w14:textId="77777777" w:rsidR="00E17840" w:rsidRPr="00616631" w:rsidRDefault="00E17840" w:rsidP="00176F11">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33EF83EB" w14:textId="77777777" w:rsidTr="00176F11">
              <w:tc>
                <w:tcPr>
                  <w:tcW w:w="2329" w:type="dxa"/>
                </w:tcPr>
                <w:p w14:paraId="51FB621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76A4E7F9" w14:textId="77777777" w:rsidTr="00176F11">
              <w:tc>
                <w:tcPr>
                  <w:tcW w:w="2329" w:type="dxa"/>
                </w:tcPr>
                <w:p w14:paraId="06A4AD9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34C74354" w14:textId="77777777" w:rsidTr="00176F11">
              <w:tc>
                <w:tcPr>
                  <w:tcW w:w="2329" w:type="dxa"/>
                </w:tcPr>
                <w:p w14:paraId="2F644567"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45109227" w14:textId="77777777" w:rsidTr="00176F11">
              <w:tc>
                <w:tcPr>
                  <w:tcW w:w="2329" w:type="dxa"/>
                </w:tcPr>
                <w:p w14:paraId="5B6ECF3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27C3B0D8" w14:textId="77777777" w:rsidR="00E17840" w:rsidRPr="00616631" w:rsidRDefault="00E17840" w:rsidP="00176F11">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30D302BD" w14:textId="77777777" w:rsidTr="00176F11">
              <w:tc>
                <w:tcPr>
                  <w:tcW w:w="2329" w:type="dxa"/>
                </w:tcPr>
                <w:p w14:paraId="19641DAC" w14:textId="77777777" w:rsidR="00E17840" w:rsidRPr="00616631" w:rsidRDefault="00E17840" w:rsidP="00176F11">
                  <w:pPr>
                    <w:spacing w:line="276" w:lineRule="auto"/>
                    <w:jc w:val="both"/>
                    <w:rPr>
                      <w:rFonts w:ascii="Arial" w:hAnsi="Arial" w:cs="Arial"/>
                      <w:sz w:val="24"/>
                      <w:szCs w:val="24"/>
                    </w:rPr>
                  </w:pPr>
                </w:p>
              </w:tc>
            </w:tr>
            <w:tr w:rsidR="00E17840" w:rsidRPr="00E45679" w14:paraId="2D68405A" w14:textId="77777777" w:rsidTr="00176F11">
              <w:tc>
                <w:tcPr>
                  <w:tcW w:w="2329" w:type="dxa"/>
                </w:tcPr>
                <w:p w14:paraId="2A1CC96E" w14:textId="77777777" w:rsidR="00E17840" w:rsidRPr="00616631" w:rsidRDefault="00E17840" w:rsidP="00176F11">
                  <w:pPr>
                    <w:spacing w:line="276" w:lineRule="auto"/>
                    <w:jc w:val="both"/>
                    <w:rPr>
                      <w:rFonts w:ascii="Arial" w:hAnsi="Arial" w:cs="Arial"/>
                      <w:sz w:val="24"/>
                      <w:szCs w:val="24"/>
                    </w:rPr>
                  </w:pPr>
                </w:p>
              </w:tc>
            </w:tr>
            <w:tr w:rsidR="00E17840" w:rsidRPr="00E45679" w14:paraId="38A82D6D" w14:textId="77777777" w:rsidTr="00176F11">
              <w:tc>
                <w:tcPr>
                  <w:tcW w:w="2329" w:type="dxa"/>
                </w:tcPr>
                <w:p w14:paraId="137989CD" w14:textId="77777777" w:rsidR="00E17840" w:rsidRPr="00616631" w:rsidRDefault="00E17840" w:rsidP="00176F11">
                  <w:pPr>
                    <w:spacing w:line="276" w:lineRule="auto"/>
                    <w:jc w:val="both"/>
                    <w:rPr>
                      <w:rFonts w:ascii="Arial" w:hAnsi="Arial" w:cs="Arial"/>
                      <w:sz w:val="24"/>
                      <w:szCs w:val="24"/>
                    </w:rPr>
                  </w:pPr>
                </w:p>
              </w:tc>
            </w:tr>
            <w:tr w:rsidR="00E17840" w:rsidRPr="00E45679" w14:paraId="0365F1CF" w14:textId="77777777" w:rsidTr="00176F11">
              <w:tc>
                <w:tcPr>
                  <w:tcW w:w="2329" w:type="dxa"/>
                </w:tcPr>
                <w:p w14:paraId="26E39208" w14:textId="77777777" w:rsidR="00E17840" w:rsidRPr="00616631" w:rsidRDefault="00E17840" w:rsidP="00176F11">
                  <w:pPr>
                    <w:spacing w:line="276" w:lineRule="auto"/>
                    <w:jc w:val="both"/>
                    <w:rPr>
                      <w:rFonts w:ascii="Arial" w:hAnsi="Arial" w:cs="Arial"/>
                      <w:sz w:val="24"/>
                      <w:szCs w:val="24"/>
                    </w:rPr>
                  </w:pPr>
                </w:p>
              </w:tc>
            </w:tr>
          </w:tbl>
          <w:p w14:paraId="78FA4ED0" w14:textId="77777777" w:rsidR="00E17840" w:rsidRPr="00616631" w:rsidRDefault="00E17840" w:rsidP="00176F11">
            <w:pPr>
              <w:jc w:val="both"/>
              <w:rPr>
                <w:rFonts w:ascii="Arial" w:hAnsi="Arial" w:cs="Arial"/>
                <w:sz w:val="24"/>
                <w:szCs w:val="24"/>
              </w:rPr>
            </w:pPr>
          </w:p>
        </w:tc>
        <w:tc>
          <w:tcPr>
            <w:tcW w:w="992" w:type="dxa"/>
          </w:tcPr>
          <w:p w14:paraId="35AE7FBE" w14:textId="77777777" w:rsidR="00E17840" w:rsidRPr="00616631" w:rsidRDefault="00E17840" w:rsidP="00176F11">
            <w:pPr>
              <w:jc w:val="both"/>
              <w:rPr>
                <w:rFonts w:ascii="Arial" w:hAnsi="Arial" w:cs="Arial"/>
                <w:sz w:val="24"/>
                <w:szCs w:val="24"/>
              </w:rPr>
            </w:pPr>
          </w:p>
        </w:tc>
      </w:tr>
      <w:tr w:rsidR="00E17840" w:rsidRPr="00E45679" w14:paraId="0FDA5FE9" w14:textId="77777777" w:rsidTr="00503312">
        <w:tc>
          <w:tcPr>
            <w:tcW w:w="562" w:type="dxa"/>
          </w:tcPr>
          <w:p w14:paraId="5574F8B7" w14:textId="77777777" w:rsidR="00E17840" w:rsidRPr="00616631" w:rsidRDefault="00E17840" w:rsidP="00176F11">
            <w:pPr>
              <w:jc w:val="both"/>
              <w:rPr>
                <w:rFonts w:ascii="Arial" w:hAnsi="Arial" w:cs="Arial"/>
                <w:sz w:val="24"/>
                <w:szCs w:val="24"/>
              </w:rPr>
            </w:pPr>
          </w:p>
        </w:tc>
        <w:tc>
          <w:tcPr>
            <w:tcW w:w="3787" w:type="dxa"/>
          </w:tcPr>
          <w:p w14:paraId="03766EF6" w14:textId="77777777" w:rsidR="00E17840" w:rsidRPr="00616631" w:rsidRDefault="00E17840" w:rsidP="00176F11">
            <w:pPr>
              <w:jc w:val="both"/>
              <w:rPr>
                <w:rFonts w:ascii="Arial" w:hAnsi="Arial" w:cs="Arial"/>
                <w:sz w:val="24"/>
                <w:szCs w:val="24"/>
              </w:rPr>
            </w:pPr>
            <w:r>
              <w:rPr>
                <w:rFonts w:ascii="Arial" w:hAnsi="Arial" w:cs="Arial"/>
                <w:sz w:val="24"/>
                <w:szCs w:val="24"/>
              </w:rPr>
              <w:t>SCM</w:t>
            </w:r>
          </w:p>
        </w:tc>
        <w:tc>
          <w:tcPr>
            <w:tcW w:w="891" w:type="dxa"/>
          </w:tcPr>
          <w:p w14:paraId="718B7BC0" w14:textId="77777777" w:rsidR="00E17840" w:rsidRPr="00616631" w:rsidRDefault="00E17840" w:rsidP="00176F11">
            <w:pPr>
              <w:jc w:val="both"/>
              <w:rPr>
                <w:rFonts w:ascii="Arial" w:hAnsi="Arial" w:cs="Arial"/>
                <w:sz w:val="24"/>
                <w:szCs w:val="24"/>
              </w:rPr>
            </w:pPr>
            <w:r>
              <w:rPr>
                <w:rFonts w:ascii="Arial" w:hAnsi="Arial" w:cs="Arial"/>
                <w:sz w:val="24"/>
                <w:szCs w:val="24"/>
              </w:rPr>
              <w:t>100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1161ACCD" w14:textId="77777777" w:rsidTr="00176F11">
              <w:tc>
                <w:tcPr>
                  <w:tcW w:w="2329" w:type="dxa"/>
                </w:tcPr>
                <w:p w14:paraId="0F177149"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050E9E37" w14:textId="77777777" w:rsidTr="00176F11">
              <w:tc>
                <w:tcPr>
                  <w:tcW w:w="2329" w:type="dxa"/>
                </w:tcPr>
                <w:p w14:paraId="6B2EFF8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33802B17" w14:textId="77777777" w:rsidTr="00176F11">
              <w:tc>
                <w:tcPr>
                  <w:tcW w:w="2329" w:type="dxa"/>
                </w:tcPr>
                <w:p w14:paraId="1CD85D4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7D69C8B3" w14:textId="77777777" w:rsidTr="00176F11">
              <w:tc>
                <w:tcPr>
                  <w:tcW w:w="2329" w:type="dxa"/>
                </w:tcPr>
                <w:p w14:paraId="5701DC35"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5E4566FF" w14:textId="77777777" w:rsidR="00E17840" w:rsidRPr="00616631" w:rsidRDefault="00E17840" w:rsidP="00176F11">
            <w:pPr>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70210E96" w14:textId="77777777" w:rsidTr="00176F11">
              <w:tc>
                <w:tcPr>
                  <w:tcW w:w="2329" w:type="dxa"/>
                </w:tcPr>
                <w:p w14:paraId="278D3B1A" w14:textId="77777777" w:rsidR="00E17840" w:rsidRPr="00616631" w:rsidRDefault="00E17840" w:rsidP="00176F11">
                  <w:pPr>
                    <w:spacing w:line="276" w:lineRule="auto"/>
                    <w:jc w:val="both"/>
                    <w:rPr>
                      <w:rFonts w:ascii="Arial" w:hAnsi="Arial" w:cs="Arial"/>
                      <w:sz w:val="24"/>
                      <w:szCs w:val="24"/>
                    </w:rPr>
                  </w:pPr>
                </w:p>
              </w:tc>
            </w:tr>
            <w:tr w:rsidR="00E17840" w:rsidRPr="00E45679" w14:paraId="1E2BD184" w14:textId="77777777" w:rsidTr="00176F11">
              <w:tc>
                <w:tcPr>
                  <w:tcW w:w="2329" w:type="dxa"/>
                </w:tcPr>
                <w:p w14:paraId="3F398EE6" w14:textId="77777777" w:rsidR="00E17840" w:rsidRPr="00616631" w:rsidRDefault="00E17840" w:rsidP="00176F11">
                  <w:pPr>
                    <w:spacing w:line="276" w:lineRule="auto"/>
                    <w:jc w:val="both"/>
                    <w:rPr>
                      <w:rFonts w:ascii="Arial" w:hAnsi="Arial" w:cs="Arial"/>
                      <w:sz w:val="24"/>
                      <w:szCs w:val="24"/>
                    </w:rPr>
                  </w:pPr>
                </w:p>
              </w:tc>
            </w:tr>
            <w:tr w:rsidR="00E17840" w:rsidRPr="00E45679" w14:paraId="452D041A" w14:textId="77777777" w:rsidTr="00176F11">
              <w:tc>
                <w:tcPr>
                  <w:tcW w:w="2329" w:type="dxa"/>
                </w:tcPr>
                <w:p w14:paraId="12118521" w14:textId="77777777" w:rsidR="00E17840" w:rsidRPr="00616631" w:rsidRDefault="00E17840" w:rsidP="00176F11">
                  <w:pPr>
                    <w:spacing w:line="276" w:lineRule="auto"/>
                    <w:jc w:val="both"/>
                    <w:rPr>
                      <w:rFonts w:ascii="Arial" w:hAnsi="Arial" w:cs="Arial"/>
                      <w:sz w:val="24"/>
                      <w:szCs w:val="24"/>
                    </w:rPr>
                  </w:pPr>
                </w:p>
              </w:tc>
            </w:tr>
            <w:tr w:rsidR="00E17840" w:rsidRPr="00E45679" w14:paraId="73F03368" w14:textId="77777777" w:rsidTr="00176F11">
              <w:tc>
                <w:tcPr>
                  <w:tcW w:w="2329" w:type="dxa"/>
                </w:tcPr>
                <w:p w14:paraId="6B032D5D" w14:textId="77777777" w:rsidR="00E17840" w:rsidRPr="00616631" w:rsidRDefault="00E17840" w:rsidP="00176F11">
                  <w:pPr>
                    <w:spacing w:line="276" w:lineRule="auto"/>
                    <w:jc w:val="both"/>
                    <w:rPr>
                      <w:rFonts w:ascii="Arial" w:hAnsi="Arial" w:cs="Arial"/>
                      <w:sz w:val="24"/>
                      <w:szCs w:val="24"/>
                    </w:rPr>
                  </w:pPr>
                </w:p>
              </w:tc>
            </w:tr>
          </w:tbl>
          <w:p w14:paraId="60F108E7" w14:textId="77777777" w:rsidR="00E17840" w:rsidRPr="00616631" w:rsidRDefault="00E17840" w:rsidP="00176F11">
            <w:pPr>
              <w:jc w:val="both"/>
              <w:rPr>
                <w:rFonts w:ascii="Arial" w:hAnsi="Arial" w:cs="Arial"/>
                <w:sz w:val="24"/>
                <w:szCs w:val="24"/>
              </w:rPr>
            </w:pPr>
          </w:p>
        </w:tc>
        <w:tc>
          <w:tcPr>
            <w:tcW w:w="992" w:type="dxa"/>
          </w:tcPr>
          <w:p w14:paraId="19EF63F5" w14:textId="77777777" w:rsidR="00E17840" w:rsidRPr="00616631" w:rsidRDefault="00E17840" w:rsidP="00176F11">
            <w:pPr>
              <w:jc w:val="both"/>
              <w:rPr>
                <w:rFonts w:ascii="Arial" w:hAnsi="Arial" w:cs="Arial"/>
                <w:sz w:val="24"/>
                <w:szCs w:val="24"/>
              </w:rPr>
            </w:pPr>
          </w:p>
        </w:tc>
      </w:tr>
      <w:tr w:rsidR="00E17840" w:rsidRPr="00E45679" w14:paraId="51B1CAC8" w14:textId="77777777" w:rsidTr="00503312">
        <w:tc>
          <w:tcPr>
            <w:tcW w:w="562" w:type="dxa"/>
          </w:tcPr>
          <w:p w14:paraId="479E201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p>
        </w:tc>
        <w:tc>
          <w:tcPr>
            <w:tcW w:w="3787" w:type="dxa"/>
          </w:tcPr>
          <w:p w14:paraId="184135BF"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 performance Information</w:t>
            </w:r>
            <w:r>
              <w:rPr>
                <w:rFonts w:ascii="Arial" w:hAnsi="Arial" w:cs="Arial"/>
                <w:sz w:val="24"/>
                <w:szCs w:val="24"/>
              </w:rPr>
              <w:t>,</w:t>
            </w:r>
            <w:r>
              <w:t xml:space="preserve"> </w:t>
            </w:r>
            <w:r w:rsidRPr="00D03C39">
              <w:rPr>
                <w:rFonts w:ascii="Arial" w:hAnsi="Arial" w:cs="Arial"/>
                <w:sz w:val="24"/>
                <w:szCs w:val="24"/>
              </w:rPr>
              <w:t>audit on review of the strategic plan and APP</w:t>
            </w:r>
          </w:p>
        </w:tc>
        <w:tc>
          <w:tcPr>
            <w:tcW w:w="891" w:type="dxa"/>
          </w:tcPr>
          <w:p w14:paraId="18B7A6BF"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120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76550AD6" w14:textId="77777777" w:rsidTr="00176F11">
              <w:tc>
                <w:tcPr>
                  <w:tcW w:w="2329" w:type="dxa"/>
                </w:tcPr>
                <w:p w14:paraId="5884B65E"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5325F21C" w14:textId="77777777" w:rsidTr="00176F11">
              <w:tc>
                <w:tcPr>
                  <w:tcW w:w="2329" w:type="dxa"/>
                </w:tcPr>
                <w:p w14:paraId="378DBA04"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54222FC0" w14:textId="77777777" w:rsidTr="00176F11">
              <w:tc>
                <w:tcPr>
                  <w:tcW w:w="2329" w:type="dxa"/>
                </w:tcPr>
                <w:p w14:paraId="71C6010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048B4F57" w14:textId="77777777" w:rsidTr="00176F11">
              <w:tc>
                <w:tcPr>
                  <w:tcW w:w="2329" w:type="dxa"/>
                </w:tcPr>
                <w:p w14:paraId="3E8EBA3B"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6F6F7147"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0724ACC4" w14:textId="77777777" w:rsidTr="00176F11">
              <w:tc>
                <w:tcPr>
                  <w:tcW w:w="2329" w:type="dxa"/>
                </w:tcPr>
                <w:p w14:paraId="2159A53C" w14:textId="77777777" w:rsidR="00E17840" w:rsidRPr="00616631" w:rsidRDefault="00E17840" w:rsidP="00176F11">
                  <w:pPr>
                    <w:spacing w:line="276" w:lineRule="auto"/>
                    <w:jc w:val="both"/>
                    <w:rPr>
                      <w:rFonts w:ascii="Arial" w:hAnsi="Arial" w:cs="Arial"/>
                      <w:sz w:val="24"/>
                      <w:szCs w:val="24"/>
                    </w:rPr>
                  </w:pPr>
                </w:p>
              </w:tc>
            </w:tr>
            <w:tr w:rsidR="00E17840" w:rsidRPr="00E45679" w14:paraId="3C218C87" w14:textId="77777777" w:rsidTr="00176F11">
              <w:tc>
                <w:tcPr>
                  <w:tcW w:w="2329" w:type="dxa"/>
                </w:tcPr>
                <w:p w14:paraId="250496FF" w14:textId="77777777" w:rsidR="00E17840" w:rsidRPr="00616631" w:rsidRDefault="00E17840" w:rsidP="00176F11">
                  <w:pPr>
                    <w:spacing w:line="276" w:lineRule="auto"/>
                    <w:jc w:val="both"/>
                    <w:rPr>
                      <w:rFonts w:ascii="Arial" w:hAnsi="Arial" w:cs="Arial"/>
                      <w:sz w:val="24"/>
                      <w:szCs w:val="24"/>
                    </w:rPr>
                  </w:pPr>
                </w:p>
              </w:tc>
            </w:tr>
            <w:tr w:rsidR="00E17840" w:rsidRPr="00E45679" w14:paraId="4E3CBB81" w14:textId="77777777" w:rsidTr="00176F11">
              <w:tc>
                <w:tcPr>
                  <w:tcW w:w="2329" w:type="dxa"/>
                </w:tcPr>
                <w:p w14:paraId="6E18F35A" w14:textId="77777777" w:rsidR="00E17840" w:rsidRPr="00616631" w:rsidRDefault="00E17840" w:rsidP="00176F11">
                  <w:pPr>
                    <w:spacing w:line="276" w:lineRule="auto"/>
                    <w:jc w:val="both"/>
                    <w:rPr>
                      <w:rFonts w:ascii="Arial" w:hAnsi="Arial" w:cs="Arial"/>
                      <w:sz w:val="24"/>
                      <w:szCs w:val="24"/>
                    </w:rPr>
                  </w:pPr>
                </w:p>
              </w:tc>
            </w:tr>
            <w:tr w:rsidR="00E17840" w:rsidRPr="00E45679" w14:paraId="07F9B694" w14:textId="77777777" w:rsidTr="00176F11">
              <w:tc>
                <w:tcPr>
                  <w:tcW w:w="2329" w:type="dxa"/>
                </w:tcPr>
                <w:p w14:paraId="0AF22ECA" w14:textId="77777777" w:rsidR="00E17840" w:rsidRPr="00616631" w:rsidRDefault="00E17840" w:rsidP="00176F11">
                  <w:pPr>
                    <w:spacing w:line="276" w:lineRule="auto"/>
                    <w:jc w:val="both"/>
                    <w:rPr>
                      <w:rFonts w:ascii="Arial" w:hAnsi="Arial" w:cs="Arial"/>
                      <w:sz w:val="24"/>
                      <w:szCs w:val="24"/>
                    </w:rPr>
                  </w:pPr>
                </w:p>
              </w:tc>
            </w:tr>
          </w:tbl>
          <w:p w14:paraId="11DE1247" w14:textId="77777777" w:rsidR="00E17840" w:rsidRPr="00616631" w:rsidRDefault="00E17840" w:rsidP="00176F11">
            <w:pPr>
              <w:spacing w:line="276" w:lineRule="auto"/>
              <w:jc w:val="both"/>
              <w:rPr>
                <w:rFonts w:ascii="Arial" w:hAnsi="Arial" w:cs="Arial"/>
                <w:sz w:val="24"/>
                <w:szCs w:val="24"/>
              </w:rPr>
            </w:pPr>
          </w:p>
        </w:tc>
        <w:tc>
          <w:tcPr>
            <w:tcW w:w="992" w:type="dxa"/>
          </w:tcPr>
          <w:p w14:paraId="0F6FDE5A" w14:textId="77777777" w:rsidR="00E17840" w:rsidRPr="00616631" w:rsidRDefault="00E17840" w:rsidP="00176F11">
            <w:pPr>
              <w:spacing w:line="276" w:lineRule="auto"/>
              <w:jc w:val="both"/>
              <w:rPr>
                <w:rFonts w:ascii="Arial" w:hAnsi="Arial" w:cs="Arial"/>
                <w:sz w:val="24"/>
                <w:szCs w:val="24"/>
              </w:rPr>
            </w:pPr>
          </w:p>
        </w:tc>
      </w:tr>
      <w:tr w:rsidR="00E17840" w:rsidRPr="00E45679" w14:paraId="404ED0A0" w14:textId="77777777" w:rsidTr="00503312">
        <w:tc>
          <w:tcPr>
            <w:tcW w:w="562" w:type="dxa"/>
          </w:tcPr>
          <w:p w14:paraId="2CBD3B5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6</w:t>
            </w:r>
          </w:p>
        </w:tc>
        <w:tc>
          <w:tcPr>
            <w:tcW w:w="3787" w:type="dxa"/>
          </w:tcPr>
          <w:p w14:paraId="7299520A" w14:textId="77777777"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I</w:t>
            </w:r>
            <w:r w:rsidRPr="00E537CB">
              <w:rPr>
                <w:rFonts w:ascii="Arial" w:hAnsi="Arial" w:cs="Arial"/>
                <w:sz w:val="24"/>
                <w:szCs w:val="24"/>
              </w:rPr>
              <w:t>nterim audits</w:t>
            </w:r>
            <w:r>
              <w:rPr>
                <w:rFonts w:ascii="Arial" w:hAnsi="Arial" w:cs="Arial"/>
                <w:sz w:val="24"/>
                <w:szCs w:val="24"/>
              </w:rPr>
              <w:t xml:space="preserve"> and</w:t>
            </w:r>
            <w:r w:rsidRPr="00E537CB">
              <w:rPr>
                <w:rFonts w:ascii="Arial" w:hAnsi="Arial" w:cs="Arial"/>
                <w:sz w:val="24"/>
                <w:szCs w:val="24"/>
              </w:rPr>
              <w:t xml:space="preserve"> </w:t>
            </w:r>
            <w:r>
              <w:rPr>
                <w:rFonts w:ascii="Arial" w:hAnsi="Arial" w:cs="Arial"/>
                <w:sz w:val="24"/>
                <w:szCs w:val="24"/>
              </w:rPr>
              <w:t>r</w:t>
            </w:r>
            <w:r w:rsidRPr="00616631">
              <w:rPr>
                <w:rFonts w:ascii="Arial" w:hAnsi="Arial" w:cs="Arial"/>
                <w:sz w:val="24"/>
                <w:szCs w:val="24"/>
              </w:rPr>
              <w:t>eview of Annual Financial Statements</w:t>
            </w:r>
          </w:p>
        </w:tc>
        <w:tc>
          <w:tcPr>
            <w:tcW w:w="891" w:type="dxa"/>
          </w:tcPr>
          <w:p w14:paraId="7EED2BA3" w14:textId="77777777" w:rsidR="00E17840" w:rsidRPr="00616631" w:rsidRDefault="00E17840" w:rsidP="00176F11">
            <w:pPr>
              <w:spacing w:line="276" w:lineRule="auto"/>
              <w:jc w:val="both"/>
              <w:rPr>
                <w:rFonts w:ascii="Arial" w:hAnsi="Arial" w:cs="Arial"/>
                <w:sz w:val="24"/>
                <w:szCs w:val="24"/>
              </w:rPr>
            </w:pPr>
            <w:r>
              <w:rPr>
                <w:rFonts w:ascii="Arial" w:hAnsi="Arial" w:cs="Arial"/>
                <w:sz w:val="24"/>
                <w:szCs w:val="24"/>
              </w:rPr>
              <w:t>20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E45679" w14:paraId="5977D209" w14:textId="77777777" w:rsidTr="00176F11">
              <w:tc>
                <w:tcPr>
                  <w:tcW w:w="2329" w:type="dxa"/>
                </w:tcPr>
                <w:p w14:paraId="6BAFFC8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E45679" w14:paraId="6D98F076" w14:textId="77777777" w:rsidTr="00176F11">
              <w:tc>
                <w:tcPr>
                  <w:tcW w:w="2329" w:type="dxa"/>
                </w:tcPr>
                <w:p w14:paraId="64C17B0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E45679" w14:paraId="096DC78C" w14:textId="77777777" w:rsidTr="00176F11">
              <w:tc>
                <w:tcPr>
                  <w:tcW w:w="2329" w:type="dxa"/>
                </w:tcPr>
                <w:p w14:paraId="1F4DDEE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E45679" w14:paraId="647C706F" w14:textId="77777777" w:rsidTr="00176F11">
              <w:tc>
                <w:tcPr>
                  <w:tcW w:w="2329" w:type="dxa"/>
                </w:tcPr>
                <w:p w14:paraId="538D081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14F24BDC" w14:textId="77777777" w:rsidR="00E17840" w:rsidRPr="00616631" w:rsidRDefault="00E17840" w:rsidP="00176F11">
            <w:pPr>
              <w:spacing w:line="276" w:lineRule="auto"/>
              <w:jc w:val="both"/>
              <w:rPr>
                <w:rFonts w:ascii="Arial" w:hAnsi="Arial" w:cs="Arial"/>
                <w:sz w:val="24"/>
                <w:szCs w:val="24"/>
              </w:rPr>
            </w:pPr>
          </w:p>
        </w:tc>
        <w:tc>
          <w:tcPr>
            <w:tcW w:w="1276" w:type="dxa"/>
          </w:tcPr>
          <w:tbl>
            <w:tblPr>
              <w:tblStyle w:val="TableGrid"/>
              <w:tblW w:w="0" w:type="auto"/>
              <w:tblLayout w:type="fixed"/>
              <w:tblLook w:val="04A0" w:firstRow="1" w:lastRow="0" w:firstColumn="1" w:lastColumn="0" w:noHBand="0" w:noVBand="1"/>
            </w:tblPr>
            <w:tblGrid>
              <w:gridCol w:w="2329"/>
            </w:tblGrid>
            <w:tr w:rsidR="00E17840" w:rsidRPr="00E45679" w14:paraId="0E43339B" w14:textId="77777777" w:rsidTr="00176F11">
              <w:tc>
                <w:tcPr>
                  <w:tcW w:w="2329" w:type="dxa"/>
                </w:tcPr>
                <w:p w14:paraId="2E55023A" w14:textId="77777777" w:rsidR="00E17840" w:rsidRPr="00616631" w:rsidRDefault="00E17840" w:rsidP="00176F11">
                  <w:pPr>
                    <w:spacing w:line="276" w:lineRule="auto"/>
                    <w:jc w:val="both"/>
                    <w:rPr>
                      <w:rFonts w:ascii="Arial" w:hAnsi="Arial" w:cs="Arial"/>
                      <w:sz w:val="24"/>
                      <w:szCs w:val="24"/>
                    </w:rPr>
                  </w:pPr>
                </w:p>
              </w:tc>
            </w:tr>
            <w:tr w:rsidR="00E17840" w:rsidRPr="00E45679" w14:paraId="27D32013" w14:textId="77777777" w:rsidTr="00176F11">
              <w:tc>
                <w:tcPr>
                  <w:tcW w:w="2329" w:type="dxa"/>
                </w:tcPr>
                <w:p w14:paraId="431F6E31" w14:textId="77777777" w:rsidR="00E17840" w:rsidRPr="00616631" w:rsidRDefault="00E17840" w:rsidP="00176F11">
                  <w:pPr>
                    <w:spacing w:line="276" w:lineRule="auto"/>
                    <w:jc w:val="both"/>
                    <w:rPr>
                      <w:rFonts w:ascii="Arial" w:hAnsi="Arial" w:cs="Arial"/>
                      <w:sz w:val="24"/>
                      <w:szCs w:val="24"/>
                    </w:rPr>
                  </w:pPr>
                </w:p>
              </w:tc>
            </w:tr>
            <w:tr w:rsidR="00E17840" w:rsidRPr="00E45679" w14:paraId="4476F9AF" w14:textId="77777777" w:rsidTr="00176F11">
              <w:tc>
                <w:tcPr>
                  <w:tcW w:w="2329" w:type="dxa"/>
                </w:tcPr>
                <w:p w14:paraId="69823D4F" w14:textId="77777777" w:rsidR="00E17840" w:rsidRPr="00616631" w:rsidRDefault="00E17840" w:rsidP="00176F11">
                  <w:pPr>
                    <w:spacing w:line="276" w:lineRule="auto"/>
                    <w:jc w:val="both"/>
                    <w:rPr>
                      <w:rFonts w:ascii="Arial" w:hAnsi="Arial" w:cs="Arial"/>
                      <w:sz w:val="24"/>
                      <w:szCs w:val="24"/>
                    </w:rPr>
                  </w:pPr>
                </w:p>
              </w:tc>
            </w:tr>
            <w:tr w:rsidR="00E17840" w:rsidRPr="00E45679" w14:paraId="21B5AF52" w14:textId="77777777" w:rsidTr="00176F11">
              <w:tc>
                <w:tcPr>
                  <w:tcW w:w="2329" w:type="dxa"/>
                </w:tcPr>
                <w:p w14:paraId="23557D53" w14:textId="77777777" w:rsidR="00E17840" w:rsidRPr="00616631" w:rsidRDefault="00E17840" w:rsidP="00176F11">
                  <w:pPr>
                    <w:spacing w:line="276" w:lineRule="auto"/>
                    <w:jc w:val="both"/>
                    <w:rPr>
                      <w:rFonts w:ascii="Arial" w:hAnsi="Arial" w:cs="Arial"/>
                      <w:sz w:val="24"/>
                      <w:szCs w:val="24"/>
                    </w:rPr>
                  </w:pPr>
                </w:p>
              </w:tc>
            </w:tr>
          </w:tbl>
          <w:p w14:paraId="5213B248" w14:textId="77777777" w:rsidR="00E17840" w:rsidRPr="00616631" w:rsidRDefault="00E17840" w:rsidP="00176F11">
            <w:pPr>
              <w:spacing w:line="276" w:lineRule="auto"/>
              <w:jc w:val="both"/>
              <w:rPr>
                <w:rFonts w:ascii="Arial" w:hAnsi="Arial" w:cs="Arial"/>
                <w:sz w:val="24"/>
                <w:szCs w:val="24"/>
              </w:rPr>
            </w:pPr>
          </w:p>
        </w:tc>
        <w:tc>
          <w:tcPr>
            <w:tcW w:w="992" w:type="dxa"/>
          </w:tcPr>
          <w:p w14:paraId="58AB57A9" w14:textId="77777777" w:rsidR="00E17840" w:rsidRPr="00616631" w:rsidRDefault="00E17840" w:rsidP="00176F11">
            <w:pPr>
              <w:spacing w:line="276" w:lineRule="auto"/>
              <w:jc w:val="both"/>
              <w:rPr>
                <w:rFonts w:ascii="Arial" w:hAnsi="Arial" w:cs="Arial"/>
                <w:sz w:val="24"/>
                <w:szCs w:val="24"/>
              </w:rPr>
            </w:pPr>
          </w:p>
        </w:tc>
      </w:tr>
      <w:tr w:rsidR="00E17840" w:rsidRPr="00E45679" w14:paraId="6AC2DE76" w14:textId="77777777" w:rsidTr="00503312">
        <w:tc>
          <w:tcPr>
            <w:tcW w:w="562" w:type="dxa"/>
          </w:tcPr>
          <w:p w14:paraId="2AA668FC" w14:textId="77777777" w:rsidR="00E17840" w:rsidRPr="00616631" w:rsidRDefault="00E17840" w:rsidP="00176F11">
            <w:pPr>
              <w:jc w:val="both"/>
              <w:rPr>
                <w:rFonts w:ascii="Arial" w:hAnsi="Arial" w:cs="Arial"/>
                <w:sz w:val="24"/>
                <w:szCs w:val="24"/>
              </w:rPr>
            </w:pPr>
            <w:r>
              <w:rPr>
                <w:rFonts w:ascii="Arial" w:hAnsi="Arial" w:cs="Arial"/>
                <w:sz w:val="24"/>
                <w:szCs w:val="24"/>
              </w:rPr>
              <w:t>7</w:t>
            </w:r>
          </w:p>
        </w:tc>
        <w:tc>
          <w:tcPr>
            <w:tcW w:w="3787" w:type="dxa"/>
          </w:tcPr>
          <w:p w14:paraId="4D1663BD" w14:textId="77777777" w:rsidR="00E17840" w:rsidRDefault="00E17840" w:rsidP="00176F11">
            <w:pPr>
              <w:jc w:val="both"/>
              <w:rPr>
                <w:rFonts w:ascii="Arial" w:hAnsi="Arial" w:cs="Arial"/>
                <w:sz w:val="24"/>
                <w:szCs w:val="24"/>
              </w:rPr>
            </w:pPr>
            <w:r>
              <w:rPr>
                <w:rFonts w:ascii="Arial" w:hAnsi="Arial" w:cs="Arial"/>
                <w:sz w:val="24"/>
                <w:szCs w:val="24"/>
              </w:rPr>
              <w:t>Attending of meetings</w:t>
            </w:r>
          </w:p>
        </w:tc>
        <w:tc>
          <w:tcPr>
            <w:tcW w:w="891" w:type="dxa"/>
          </w:tcPr>
          <w:p w14:paraId="6EFD1B7B" w14:textId="77777777" w:rsidR="00E17840" w:rsidRDefault="00E17840" w:rsidP="00176F11">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616631" w14:paraId="42DCAA26" w14:textId="77777777" w:rsidTr="00176F11">
              <w:tc>
                <w:tcPr>
                  <w:tcW w:w="2329" w:type="dxa"/>
                </w:tcPr>
                <w:p w14:paraId="7F142502"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616631" w14:paraId="6F560F79" w14:textId="77777777" w:rsidTr="00176F11">
              <w:tc>
                <w:tcPr>
                  <w:tcW w:w="2329" w:type="dxa"/>
                </w:tcPr>
                <w:p w14:paraId="2678475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616631" w14:paraId="392456DE" w14:textId="77777777" w:rsidTr="00176F11">
              <w:tc>
                <w:tcPr>
                  <w:tcW w:w="2329" w:type="dxa"/>
                </w:tcPr>
                <w:p w14:paraId="539C959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616631" w14:paraId="2B9F7882" w14:textId="77777777" w:rsidTr="00176F11">
              <w:tc>
                <w:tcPr>
                  <w:tcW w:w="2329" w:type="dxa"/>
                </w:tcPr>
                <w:p w14:paraId="42254A4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1FDEF097" w14:textId="77777777" w:rsidR="00E17840" w:rsidRPr="00616631" w:rsidRDefault="00E17840" w:rsidP="00176F11">
            <w:pPr>
              <w:jc w:val="both"/>
              <w:rPr>
                <w:rFonts w:ascii="Arial" w:hAnsi="Arial" w:cs="Arial"/>
                <w:sz w:val="24"/>
                <w:szCs w:val="24"/>
              </w:rPr>
            </w:pPr>
          </w:p>
        </w:tc>
        <w:tc>
          <w:tcPr>
            <w:tcW w:w="1276" w:type="dxa"/>
          </w:tcPr>
          <w:p w14:paraId="46C090C5" w14:textId="77777777" w:rsidR="00E17840" w:rsidRPr="00616631" w:rsidRDefault="00E17840" w:rsidP="00176F11">
            <w:pPr>
              <w:jc w:val="both"/>
              <w:rPr>
                <w:rFonts w:ascii="Arial" w:hAnsi="Arial" w:cs="Arial"/>
                <w:sz w:val="24"/>
                <w:szCs w:val="24"/>
              </w:rPr>
            </w:pPr>
          </w:p>
        </w:tc>
        <w:tc>
          <w:tcPr>
            <w:tcW w:w="992" w:type="dxa"/>
          </w:tcPr>
          <w:p w14:paraId="647EAD15" w14:textId="77777777" w:rsidR="00E17840" w:rsidRPr="00616631" w:rsidRDefault="00E17840" w:rsidP="00176F11">
            <w:pPr>
              <w:jc w:val="both"/>
              <w:rPr>
                <w:rFonts w:ascii="Arial" w:hAnsi="Arial" w:cs="Arial"/>
                <w:sz w:val="24"/>
                <w:szCs w:val="24"/>
              </w:rPr>
            </w:pPr>
          </w:p>
        </w:tc>
      </w:tr>
      <w:tr w:rsidR="00E17840" w:rsidRPr="00E45679" w14:paraId="27D323AA" w14:textId="77777777" w:rsidTr="00503312">
        <w:tc>
          <w:tcPr>
            <w:tcW w:w="562" w:type="dxa"/>
          </w:tcPr>
          <w:p w14:paraId="50DD3AEB" w14:textId="7962917C" w:rsidR="00E17840" w:rsidRPr="00616631" w:rsidRDefault="00B41AE7" w:rsidP="00176F11">
            <w:pPr>
              <w:jc w:val="both"/>
              <w:rPr>
                <w:rFonts w:ascii="Arial" w:hAnsi="Arial" w:cs="Arial"/>
                <w:sz w:val="24"/>
                <w:szCs w:val="24"/>
              </w:rPr>
            </w:pPr>
            <w:r>
              <w:rPr>
                <w:rFonts w:ascii="Arial" w:hAnsi="Arial" w:cs="Arial"/>
                <w:sz w:val="24"/>
                <w:szCs w:val="24"/>
              </w:rPr>
              <w:lastRenderedPageBreak/>
              <w:t>8</w:t>
            </w:r>
          </w:p>
        </w:tc>
        <w:tc>
          <w:tcPr>
            <w:tcW w:w="3787" w:type="dxa"/>
          </w:tcPr>
          <w:p w14:paraId="522A3258" w14:textId="77777777" w:rsidR="00E17840" w:rsidRDefault="00E17840" w:rsidP="00176F11">
            <w:pPr>
              <w:jc w:val="both"/>
              <w:rPr>
                <w:rFonts w:ascii="Arial" w:hAnsi="Arial" w:cs="Arial"/>
                <w:sz w:val="24"/>
                <w:szCs w:val="24"/>
              </w:rPr>
            </w:pPr>
            <w:r>
              <w:rPr>
                <w:rFonts w:ascii="Arial" w:hAnsi="Arial" w:cs="Arial"/>
                <w:sz w:val="24"/>
                <w:szCs w:val="24"/>
              </w:rPr>
              <w:t>Ad hoc requests</w:t>
            </w:r>
          </w:p>
        </w:tc>
        <w:tc>
          <w:tcPr>
            <w:tcW w:w="891" w:type="dxa"/>
          </w:tcPr>
          <w:p w14:paraId="37DA462B" w14:textId="77777777" w:rsidR="00E17840" w:rsidRDefault="00E17840" w:rsidP="00176F11">
            <w:pPr>
              <w:jc w:val="both"/>
              <w:rPr>
                <w:rFonts w:ascii="Arial" w:hAnsi="Arial" w:cs="Arial"/>
                <w:sz w:val="24"/>
                <w:szCs w:val="24"/>
              </w:rPr>
            </w:pPr>
            <w:r>
              <w:rPr>
                <w:rFonts w:ascii="Arial" w:hAnsi="Arial" w:cs="Arial"/>
                <w:sz w:val="24"/>
                <w:szCs w:val="24"/>
              </w:rPr>
              <w:t>10</w:t>
            </w:r>
          </w:p>
        </w:tc>
        <w:tc>
          <w:tcPr>
            <w:tcW w:w="1843" w:type="dxa"/>
          </w:tcPr>
          <w:tbl>
            <w:tblPr>
              <w:tblStyle w:val="TableGrid"/>
              <w:tblW w:w="0" w:type="auto"/>
              <w:tblLayout w:type="fixed"/>
              <w:tblLook w:val="04A0" w:firstRow="1" w:lastRow="0" w:firstColumn="1" w:lastColumn="0" w:noHBand="0" w:noVBand="1"/>
            </w:tblPr>
            <w:tblGrid>
              <w:gridCol w:w="2329"/>
            </w:tblGrid>
            <w:tr w:rsidR="00E17840" w:rsidRPr="00616631" w14:paraId="043B649E" w14:textId="77777777" w:rsidTr="00176F11">
              <w:tc>
                <w:tcPr>
                  <w:tcW w:w="2329" w:type="dxa"/>
                </w:tcPr>
                <w:p w14:paraId="4BC29E30"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Director</w:t>
                  </w:r>
                </w:p>
              </w:tc>
            </w:tr>
            <w:tr w:rsidR="00E17840" w:rsidRPr="00616631" w14:paraId="259F011A" w14:textId="77777777" w:rsidTr="00176F11">
              <w:tc>
                <w:tcPr>
                  <w:tcW w:w="2329" w:type="dxa"/>
                </w:tcPr>
                <w:p w14:paraId="758FB85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Manager</w:t>
                  </w:r>
                </w:p>
              </w:tc>
            </w:tr>
            <w:tr w:rsidR="00E17840" w:rsidRPr="00616631" w14:paraId="13A12D4E" w14:textId="77777777" w:rsidTr="00176F11">
              <w:tc>
                <w:tcPr>
                  <w:tcW w:w="2329" w:type="dxa"/>
                </w:tcPr>
                <w:p w14:paraId="5FF9F7B8"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Senior Auditor</w:t>
                  </w:r>
                </w:p>
              </w:tc>
            </w:tr>
            <w:tr w:rsidR="00E17840" w:rsidRPr="00616631" w14:paraId="0EDAEE14" w14:textId="77777777" w:rsidTr="00176F11">
              <w:tc>
                <w:tcPr>
                  <w:tcW w:w="2329" w:type="dxa"/>
                </w:tcPr>
                <w:p w14:paraId="2953CC8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Auditors</w:t>
                  </w:r>
                </w:p>
              </w:tc>
            </w:tr>
          </w:tbl>
          <w:p w14:paraId="7FEC3939" w14:textId="77777777" w:rsidR="00E17840" w:rsidRPr="00616631" w:rsidRDefault="00E17840" w:rsidP="00176F11">
            <w:pPr>
              <w:jc w:val="both"/>
              <w:rPr>
                <w:rFonts w:ascii="Arial" w:hAnsi="Arial" w:cs="Arial"/>
                <w:sz w:val="24"/>
                <w:szCs w:val="24"/>
              </w:rPr>
            </w:pPr>
          </w:p>
        </w:tc>
        <w:tc>
          <w:tcPr>
            <w:tcW w:w="1276" w:type="dxa"/>
          </w:tcPr>
          <w:p w14:paraId="245C363F" w14:textId="77777777" w:rsidR="00E17840" w:rsidRPr="00616631" w:rsidRDefault="00E17840" w:rsidP="00176F11">
            <w:pPr>
              <w:jc w:val="both"/>
              <w:rPr>
                <w:rFonts w:ascii="Arial" w:hAnsi="Arial" w:cs="Arial"/>
                <w:sz w:val="24"/>
                <w:szCs w:val="24"/>
              </w:rPr>
            </w:pPr>
          </w:p>
        </w:tc>
        <w:tc>
          <w:tcPr>
            <w:tcW w:w="992" w:type="dxa"/>
          </w:tcPr>
          <w:p w14:paraId="0099D027" w14:textId="77777777" w:rsidR="00E17840" w:rsidRPr="00616631" w:rsidRDefault="00E17840" w:rsidP="00176F11">
            <w:pPr>
              <w:jc w:val="both"/>
              <w:rPr>
                <w:rFonts w:ascii="Arial" w:hAnsi="Arial" w:cs="Arial"/>
                <w:sz w:val="24"/>
                <w:szCs w:val="24"/>
              </w:rPr>
            </w:pPr>
          </w:p>
        </w:tc>
      </w:tr>
      <w:tr w:rsidR="00E17840" w:rsidRPr="00E45679" w14:paraId="371DC00F" w14:textId="77777777" w:rsidTr="00503312">
        <w:tc>
          <w:tcPr>
            <w:tcW w:w="562" w:type="dxa"/>
          </w:tcPr>
          <w:p w14:paraId="6A0BECC6" w14:textId="77777777" w:rsidR="00E17840" w:rsidRPr="00616631" w:rsidRDefault="00E17840" w:rsidP="00176F11">
            <w:pPr>
              <w:spacing w:line="276" w:lineRule="auto"/>
              <w:jc w:val="both"/>
              <w:rPr>
                <w:rFonts w:ascii="Arial" w:hAnsi="Arial" w:cs="Arial"/>
                <w:sz w:val="24"/>
                <w:szCs w:val="24"/>
              </w:rPr>
            </w:pPr>
          </w:p>
        </w:tc>
        <w:tc>
          <w:tcPr>
            <w:tcW w:w="3787" w:type="dxa"/>
          </w:tcPr>
          <w:p w14:paraId="6687603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Total estimated hours and fee excluding VAT</w:t>
            </w:r>
          </w:p>
        </w:tc>
        <w:tc>
          <w:tcPr>
            <w:tcW w:w="891" w:type="dxa"/>
          </w:tcPr>
          <w:p w14:paraId="72836FA1"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5</w:t>
            </w:r>
            <w:r>
              <w:rPr>
                <w:rFonts w:ascii="Arial" w:hAnsi="Arial" w:cs="Arial"/>
                <w:sz w:val="24"/>
                <w:szCs w:val="24"/>
              </w:rPr>
              <w:t>7</w:t>
            </w:r>
            <w:r w:rsidRPr="00616631">
              <w:rPr>
                <w:rFonts w:ascii="Arial" w:hAnsi="Arial" w:cs="Arial"/>
                <w:sz w:val="24"/>
                <w:szCs w:val="24"/>
              </w:rPr>
              <w:t>0</w:t>
            </w:r>
          </w:p>
        </w:tc>
        <w:tc>
          <w:tcPr>
            <w:tcW w:w="1843" w:type="dxa"/>
          </w:tcPr>
          <w:p w14:paraId="375E562B" w14:textId="77777777" w:rsidR="00E17840" w:rsidRPr="00616631" w:rsidRDefault="00E17840" w:rsidP="00176F11">
            <w:pPr>
              <w:spacing w:line="276" w:lineRule="auto"/>
              <w:jc w:val="both"/>
              <w:rPr>
                <w:rFonts w:ascii="Arial" w:hAnsi="Arial" w:cs="Arial"/>
                <w:sz w:val="24"/>
                <w:szCs w:val="24"/>
              </w:rPr>
            </w:pPr>
          </w:p>
        </w:tc>
        <w:tc>
          <w:tcPr>
            <w:tcW w:w="1276" w:type="dxa"/>
          </w:tcPr>
          <w:p w14:paraId="391C9201" w14:textId="77777777" w:rsidR="00E17840" w:rsidRPr="00616631" w:rsidRDefault="00E17840" w:rsidP="00176F11">
            <w:pPr>
              <w:spacing w:line="276" w:lineRule="auto"/>
              <w:jc w:val="both"/>
              <w:rPr>
                <w:rFonts w:ascii="Arial" w:hAnsi="Arial" w:cs="Arial"/>
                <w:sz w:val="24"/>
                <w:szCs w:val="24"/>
              </w:rPr>
            </w:pPr>
          </w:p>
        </w:tc>
        <w:tc>
          <w:tcPr>
            <w:tcW w:w="992" w:type="dxa"/>
          </w:tcPr>
          <w:p w14:paraId="1819F6CC" w14:textId="77777777" w:rsidR="00E17840" w:rsidRPr="00616631" w:rsidRDefault="00E17840" w:rsidP="00176F11">
            <w:pPr>
              <w:spacing w:line="276" w:lineRule="auto"/>
              <w:jc w:val="both"/>
              <w:rPr>
                <w:rFonts w:ascii="Arial" w:hAnsi="Arial" w:cs="Arial"/>
                <w:sz w:val="24"/>
                <w:szCs w:val="24"/>
              </w:rPr>
            </w:pPr>
          </w:p>
        </w:tc>
      </w:tr>
      <w:tr w:rsidR="00E17840" w:rsidRPr="00E45679" w14:paraId="65ADDF51" w14:textId="77777777" w:rsidTr="00503312">
        <w:tc>
          <w:tcPr>
            <w:tcW w:w="562" w:type="dxa"/>
          </w:tcPr>
          <w:p w14:paraId="0B5DD206" w14:textId="77777777" w:rsidR="00E17840" w:rsidRPr="00616631" w:rsidRDefault="00E17840" w:rsidP="00176F11">
            <w:pPr>
              <w:spacing w:line="276" w:lineRule="auto"/>
              <w:jc w:val="both"/>
              <w:rPr>
                <w:rFonts w:ascii="Arial" w:hAnsi="Arial" w:cs="Arial"/>
                <w:sz w:val="24"/>
                <w:szCs w:val="24"/>
              </w:rPr>
            </w:pPr>
          </w:p>
        </w:tc>
        <w:tc>
          <w:tcPr>
            <w:tcW w:w="3787" w:type="dxa"/>
          </w:tcPr>
          <w:p w14:paraId="294EEA1A"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Disbursements estimated at 2%</w:t>
            </w:r>
          </w:p>
        </w:tc>
        <w:tc>
          <w:tcPr>
            <w:tcW w:w="4010" w:type="dxa"/>
            <w:gridSpan w:val="3"/>
            <w:vMerge w:val="restart"/>
          </w:tcPr>
          <w:p w14:paraId="5377AA95" w14:textId="77777777" w:rsidR="00E17840" w:rsidRPr="00616631" w:rsidRDefault="00E17840" w:rsidP="00176F11">
            <w:pPr>
              <w:spacing w:line="276" w:lineRule="auto"/>
              <w:jc w:val="both"/>
              <w:rPr>
                <w:rFonts w:ascii="Arial" w:hAnsi="Arial" w:cs="Arial"/>
                <w:sz w:val="24"/>
                <w:szCs w:val="24"/>
              </w:rPr>
            </w:pPr>
          </w:p>
        </w:tc>
        <w:tc>
          <w:tcPr>
            <w:tcW w:w="992" w:type="dxa"/>
          </w:tcPr>
          <w:p w14:paraId="30D7E661" w14:textId="77777777" w:rsidR="00E17840" w:rsidRPr="00616631" w:rsidRDefault="00E17840" w:rsidP="00176F11">
            <w:pPr>
              <w:spacing w:line="276" w:lineRule="auto"/>
              <w:jc w:val="both"/>
              <w:rPr>
                <w:rFonts w:ascii="Arial" w:hAnsi="Arial" w:cs="Arial"/>
                <w:sz w:val="24"/>
                <w:szCs w:val="24"/>
              </w:rPr>
            </w:pPr>
          </w:p>
        </w:tc>
      </w:tr>
      <w:tr w:rsidR="00E17840" w:rsidRPr="00E45679" w14:paraId="255AE3B2" w14:textId="77777777" w:rsidTr="00503312">
        <w:tc>
          <w:tcPr>
            <w:tcW w:w="562" w:type="dxa"/>
          </w:tcPr>
          <w:p w14:paraId="5A5D1C96" w14:textId="77777777" w:rsidR="00E17840" w:rsidRPr="00616631" w:rsidRDefault="00E17840" w:rsidP="00176F11">
            <w:pPr>
              <w:spacing w:line="276" w:lineRule="auto"/>
              <w:jc w:val="both"/>
              <w:rPr>
                <w:rFonts w:ascii="Arial" w:hAnsi="Arial" w:cs="Arial"/>
                <w:sz w:val="24"/>
                <w:szCs w:val="24"/>
              </w:rPr>
            </w:pPr>
          </w:p>
        </w:tc>
        <w:tc>
          <w:tcPr>
            <w:tcW w:w="3787" w:type="dxa"/>
          </w:tcPr>
          <w:p w14:paraId="411E917D"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Sub Total</w:t>
            </w:r>
          </w:p>
        </w:tc>
        <w:tc>
          <w:tcPr>
            <w:tcW w:w="4010" w:type="dxa"/>
            <w:gridSpan w:val="3"/>
            <w:vMerge/>
          </w:tcPr>
          <w:p w14:paraId="4CC050EF" w14:textId="77777777" w:rsidR="00E17840" w:rsidRPr="00616631" w:rsidRDefault="00E17840" w:rsidP="00176F11">
            <w:pPr>
              <w:spacing w:line="276" w:lineRule="auto"/>
              <w:jc w:val="both"/>
              <w:rPr>
                <w:rFonts w:ascii="Arial" w:hAnsi="Arial" w:cs="Arial"/>
                <w:sz w:val="24"/>
                <w:szCs w:val="24"/>
              </w:rPr>
            </w:pPr>
          </w:p>
        </w:tc>
        <w:tc>
          <w:tcPr>
            <w:tcW w:w="992" w:type="dxa"/>
          </w:tcPr>
          <w:p w14:paraId="08EDC994" w14:textId="77777777" w:rsidR="00E17840" w:rsidRPr="00616631" w:rsidRDefault="00E17840" w:rsidP="00176F11">
            <w:pPr>
              <w:spacing w:line="276" w:lineRule="auto"/>
              <w:jc w:val="both"/>
              <w:rPr>
                <w:rFonts w:ascii="Arial" w:hAnsi="Arial" w:cs="Arial"/>
                <w:sz w:val="24"/>
                <w:szCs w:val="24"/>
              </w:rPr>
            </w:pPr>
          </w:p>
        </w:tc>
      </w:tr>
      <w:tr w:rsidR="00E17840" w:rsidRPr="00E45679" w14:paraId="5227C195" w14:textId="77777777" w:rsidTr="00503312">
        <w:tc>
          <w:tcPr>
            <w:tcW w:w="562" w:type="dxa"/>
          </w:tcPr>
          <w:p w14:paraId="2ADDEE98" w14:textId="77777777" w:rsidR="00E17840" w:rsidRPr="00616631" w:rsidRDefault="00E17840" w:rsidP="00176F11">
            <w:pPr>
              <w:spacing w:line="276" w:lineRule="auto"/>
              <w:jc w:val="both"/>
              <w:rPr>
                <w:rFonts w:ascii="Arial" w:hAnsi="Arial" w:cs="Arial"/>
                <w:sz w:val="24"/>
                <w:szCs w:val="24"/>
              </w:rPr>
            </w:pPr>
          </w:p>
        </w:tc>
        <w:tc>
          <w:tcPr>
            <w:tcW w:w="3787" w:type="dxa"/>
          </w:tcPr>
          <w:p w14:paraId="1F170946"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VAT</w:t>
            </w:r>
          </w:p>
        </w:tc>
        <w:tc>
          <w:tcPr>
            <w:tcW w:w="4010" w:type="dxa"/>
            <w:gridSpan w:val="3"/>
            <w:vMerge/>
          </w:tcPr>
          <w:p w14:paraId="51CB83EB" w14:textId="77777777" w:rsidR="00E17840" w:rsidRPr="00616631" w:rsidRDefault="00E17840" w:rsidP="00176F11">
            <w:pPr>
              <w:spacing w:line="276" w:lineRule="auto"/>
              <w:jc w:val="both"/>
              <w:rPr>
                <w:rFonts w:ascii="Arial" w:hAnsi="Arial" w:cs="Arial"/>
                <w:sz w:val="24"/>
                <w:szCs w:val="24"/>
              </w:rPr>
            </w:pPr>
          </w:p>
        </w:tc>
        <w:tc>
          <w:tcPr>
            <w:tcW w:w="992" w:type="dxa"/>
          </w:tcPr>
          <w:p w14:paraId="07909EC6" w14:textId="77777777" w:rsidR="00E17840" w:rsidRPr="00616631" w:rsidRDefault="00E17840" w:rsidP="00176F11">
            <w:pPr>
              <w:spacing w:line="276" w:lineRule="auto"/>
              <w:jc w:val="both"/>
              <w:rPr>
                <w:rFonts w:ascii="Arial" w:hAnsi="Arial" w:cs="Arial"/>
                <w:sz w:val="24"/>
                <w:szCs w:val="24"/>
              </w:rPr>
            </w:pPr>
          </w:p>
        </w:tc>
      </w:tr>
      <w:tr w:rsidR="00E17840" w:rsidRPr="00E45679" w14:paraId="4976C20F" w14:textId="77777777" w:rsidTr="00503312">
        <w:tc>
          <w:tcPr>
            <w:tcW w:w="562" w:type="dxa"/>
          </w:tcPr>
          <w:p w14:paraId="5A3A5F0C" w14:textId="77777777" w:rsidR="00E17840" w:rsidRPr="00616631" w:rsidRDefault="00E17840" w:rsidP="00176F11">
            <w:pPr>
              <w:spacing w:line="276" w:lineRule="auto"/>
              <w:jc w:val="both"/>
              <w:rPr>
                <w:rFonts w:ascii="Arial" w:hAnsi="Arial" w:cs="Arial"/>
                <w:sz w:val="24"/>
                <w:szCs w:val="24"/>
              </w:rPr>
            </w:pPr>
          </w:p>
        </w:tc>
        <w:tc>
          <w:tcPr>
            <w:tcW w:w="3787" w:type="dxa"/>
          </w:tcPr>
          <w:p w14:paraId="0C5D3B1C" w14:textId="77777777" w:rsidR="00E17840" w:rsidRPr="00616631" w:rsidRDefault="00E17840" w:rsidP="00176F11">
            <w:pPr>
              <w:spacing w:line="276" w:lineRule="auto"/>
              <w:jc w:val="both"/>
              <w:rPr>
                <w:rFonts w:ascii="Arial" w:hAnsi="Arial" w:cs="Arial"/>
                <w:sz w:val="24"/>
                <w:szCs w:val="24"/>
              </w:rPr>
            </w:pPr>
            <w:r w:rsidRPr="00616631">
              <w:rPr>
                <w:rFonts w:ascii="Arial" w:hAnsi="Arial" w:cs="Arial"/>
                <w:sz w:val="24"/>
                <w:szCs w:val="24"/>
              </w:rPr>
              <w:t>Total cost</w:t>
            </w:r>
          </w:p>
        </w:tc>
        <w:tc>
          <w:tcPr>
            <w:tcW w:w="4010" w:type="dxa"/>
            <w:gridSpan w:val="3"/>
            <w:vMerge/>
          </w:tcPr>
          <w:p w14:paraId="6FB15C4A" w14:textId="77777777" w:rsidR="00E17840" w:rsidRPr="00616631" w:rsidRDefault="00E17840" w:rsidP="00176F11">
            <w:pPr>
              <w:spacing w:line="276" w:lineRule="auto"/>
              <w:jc w:val="both"/>
              <w:rPr>
                <w:rFonts w:ascii="Arial" w:hAnsi="Arial" w:cs="Arial"/>
                <w:sz w:val="24"/>
                <w:szCs w:val="24"/>
              </w:rPr>
            </w:pPr>
          </w:p>
        </w:tc>
        <w:tc>
          <w:tcPr>
            <w:tcW w:w="992" w:type="dxa"/>
          </w:tcPr>
          <w:p w14:paraId="022E68CA" w14:textId="77777777" w:rsidR="00E17840" w:rsidRPr="00616631" w:rsidRDefault="00E17840" w:rsidP="00176F11">
            <w:pPr>
              <w:spacing w:line="276" w:lineRule="auto"/>
              <w:jc w:val="both"/>
              <w:rPr>
                <w:rFonts w:ascii="Arial" w:hAnsi="Arial" w:cs="Arial"/>
                <w:sz w:val="24"/>
                <w:szCs w:val="24"/>
              </w:rPr>
            </w:pPr>
          </w:p>
        </w:tc>
      </w:tr>
    </w:tbl>
    <w:p w14:paraId="6BFF8786" w14:textId="77777777" w:rsidR="00E17840" w:rsidRDefault="00E17840" w:rsidP="00E17840">
      <w:pPr>
        <w:jc w:val="both"/>
        <w:rPr>
          <w:rFonts w:ascii="Arial" w:hAnsi="Arial" w:cs="Arial"/>
          <w:sz w:val="24"/>
          <w:szCs w:val="24"/>
        </w:rPr>
      </w:pPr>
    </w:p>
    <w:p w14:paraId="31D52B19" w14:textId="77777777" w:rsidR="00C06BDC" w:rsidRDefault="004421B2" w:rsidP="005F7111">
      <w:pPr>
        <w:jc w:val="both"/>
        <w:rPr>
          <w:rFonts w:ascii="Arial" w:hAnsi="Arial" w:cs="Arial"/>
          <w:sz w:val="24"/>
          <w:szCs w:val="24"/>
        </w:rPr>
      </w:pPr>
      <w:r w:rsidRPr="00616631">
        <w:rPr>
          <w:rFonts w:ascii="Arial" w:hAnsi="Arial" w:cs="Arial"/>
          <w:sz w:val="24"/>
          <w:szCs w:val="24"/>
        </w:rPr>
        <w:t>The nature and number of audit activities to be conducted on an annual basis will be decided when compiling the Annual Internal Audit Plan and the above indicated rates will be used to calculate the service provider’s budget for the specific year.</w:t>
      </w:r>
    </w:p>
    <w:p w14:paraId="59E31C59" w14:textId="77777777" w:rsidR="00916FC5" w:rsidRPr="00616631" w:rsidRDefault="00916FC5" w:rsidP="005F7111">
      <w:pPr>
        <w:jc w:val="both"/>
        <w:rPr>
          <w:rFonts w:ascii="Arial" w:hAnsi="Arial" w:cs="Arial"/>
          <w:sz w:val="24"/>
          <w:szCs w:val="24"/>
        </w:rPr>
      </w:pPr>
    </w:p>
    <w:bookmarkEnd w:id="6"/>
    <w:p w14:paraId="78C359FF" w14:textId="77777777" w:rsidR="004A6F50" w:rsidRPr="00EB48D2" w:rsidRDefault="004A6F50" w:rsidP="00EB48D2">
      <w:pPr>
        <w:pStyle w:val="ListParagraph"/>
        <w:widowControl w:val="0"/>
        <w:numPr>
          <w:ilvl w:val="0"/>
          <w:numId w:val="40"/>
        </w:numPr>
        <w:tabs>
          <w:tab w:val="left" w:pos="901"/>
          <w:tab w:val="left" w:pos="903"/>
        </w:tabs>
        <w:autoSpaceDE w:val="0"/>
        <w:autoSpaceDN w:val="0"/>
        <w:spacing w:after="0"/>
        <w:jc w:val="both"/>
        <w:rPr>
          <w:rFonts w:ascii="Arial" w:hAnsi="Arial" w:cs="Arial"/>
          <w:b/>
          <w:sz w:val="24"/>
          <w:szCs w:val="24"/>
        </w:rPr>
      </w:pPr>
      <w:r w:rsidRPr="00EB48D2">
        <w:rPr>
          <w:rFonts w:ascii="Arial" w:hAnsi="Arial" w:cs="Arial"/>
          <w:b/>
          <w:sz w:val="24"/>
          <w:szCs w:val="24"/>
        </w:rPr>
        <w:t>I</w:t>
      </w:r>
      <w:r w:rsidR="00143FC8" w:rsidRPr="00EB48D2">
        <w:rPr>
          <w:rFonts w:ascii="Arial" w:hAnsi="Arial" w:cs="Arial"/>
          <w:b/>
          <w:sz w:val="24"/>
          <w:szCs w:val="24"/>
        </w:rPr>
        <w:t>NSTRUCTIONS ON SUBMISSION OF BIDS</w:t>
      </w:r>
    </w:p>
    <w:p w14:paraId="79607967" w14:textId="77777777" w:rsidR="003B66BB" w:rsidRPr="00616631" w:rsidRDefault="003B66BB" w:rsidP="00333A0B">
      <w:pPr>
        <w:pStyle w:val="ListParagraph"/>
        <w:widowControl w:val="0"/>
        <w:tabs>
          <w:tab w:val="left" w:pos="901"/>
          <w:tab w:val="left" w:pos="903"/>
        </w:tabs>
        <w:autoSpaceDE w:val="0"/>
        <w:autoSpaceDN w:val="0"/>
        <w:spacing w:after="0"/>
        <w:ind w:left="902"/>
        <w:jc w:val="both"/>
        <w:rPr>
          <w:rFonts w:ascii="Arial" w:hAnsi="Arial" w:cs="Arial"/>
          <w:b/>
          <w:sz w:val="24"/>
          <w:szCs w:val="24"/>
        </w:rPr>
      </w:pPr>
    </w:p>
    <w:p w14:paraId="051E68AC" w14:textId="77777777" w:rsidR="00F91FBA" w:rsidRDefault="00E178AC">
      <w:pPr>
        <w:widowControl w:val="0"/>
        <w:tabs>
          <w:tab w:val="left" w:pos="1186"/>
        </w:tabs>
        <w:autoSpaceDE w:val="0"/>
        <w:autoSpaceDN w:val="0"/>
        <w:spacing w:before="74" w:after="0"/>
        <w:ind w:right="865"/>
        <w:jc w:val="both"/>
        <w:rPr>
          <w:rFonts w:ascii="Arial" w:hAnsi="Arial" w:cs="Arial"/>
          <w:sz w:val="24"/>
          <w:szCs w:val="24"/>
        </w:rPr>
      </w:pPr>
      <w:r w:rsidRPr="00616631">
        <w:rPr>
          <w:rFonts w:ascii="Arial" w:hAnsi="Arial" w:cs="Arial"/>
          <w:sz w:val="24"/>
          <w:szCs w:val="24"/>
        </w:rPr>
        <w:t xml:space="preserve">     </w:t>
      </w:r>
      <w:r w:rsidR="00EB48D2">
        <w:rPr>
          <w:rFonts w:ascii="Arial" w:hAnsi="Arial" w:cs="Arial"/>
          <w:sz w:val="24"/>
          <w:szCs w:val="24"/>
        </w:rPr>
        <w:t>6</w:t>
      </w:r>
      <w:r w:rsidRPr="00616631">
        <w:rPr>
          <w:rFonts w:ascii="Arial" w:hAnsi="Arial" w:cs="Arial"/>
          <w:sz w:val="24"/>
          <w:szCs w:val="24"/>
        </w:rPr>
        <w:t>.1 Bidders</w:t>
      </w:r>
      <w:r w:rsidR="004A6F50" w:rsidRPr="00616631">
        <w:rPr>
          <w:rFonts w:ascii="Arial" w:hAnsi="Arial" w:cs="Arial"/>
          <w:sz w:val="24"/>
          <w:szCs w:val="24"/>
        </w:rPr>
        <w:t xml:space="preserve"> must submit 1 x original tender document</w:t>
      </w:r>
      <w:r w:rsidR="00FE6FD2" w:rsidRPr="00616631">
        <w:rPr>
          <w:rFonts w:ascii="Arial" w:hAnsi="Arial" w:cs="Arial"/>
          <w:sz w:val="24"/>
          <w:szCs w:val="24"/>
        </w:rPr>
        <w:t>,</w:t>
      </w:r>
      <w:r w:rsidRPr="00616631">
        <w:rPr>
          <w:rFonts w:ascii="Arial" w:hAnsi="Arial" w:cs="Arial"/>
          <w:sz w:val="24"/>
          <w:szCs w:val="24"/>
        </w:rPr>
        <w:t xml:space="preserve"> </w:t>
      </w:r>
      <w:r w:rsidR="00F91FBA">
        <w:rPr>
          <w:rFonts w:ascii="Arial" w:hAnsi="Arial" w:cs="Arial"/>
          <w:sz w:val="24"/>
          <w:szCs w:val="24"/>
        </w:rPr>
        <w:t>4</w:t>
      </w:r>
      <w:r w:rsidR="004A6F50" w:rsidRPr="00616631">
        <w:rPr>
          <w:rFonts w:ascii="Arial" w:hAnsi="Arial" w:cs="Arial"/>
          <w:sz w:val="24"/>
          <w:szCs w:val="24"/>
        </w:rPr>
        <w:t xml:space="preserve"> x copies </w:t>
      </w:r>
      <w:r w:rsidR="00FE6FD2" w:rsidRPr="00616631">
        <w:rPr>
          <w:rFonts w:ascii="Arial" w:hAnsi="Arial" w:cs="Arial"/>
          <w:sz w:val="24"/>
          <w:szCs w:val="24"/>
        </w:rPr>
        <w:t>and a</w:t>
      </w:r>
    </w:p>
    <w:p w14:paraId="7AA23286" w14:textId="77777777" w:rsidR="00F91FBA" w:rsidRDefault="00FE6FD2">
      <w:pPr>
        <w:widowControl w:val="0"/>
        <w:tabs>
          <w:tab w:val="left" w:pos="1186"/>
        </w:tabs>
        <w:autoSpaceDE w:val="0"/>
        <w:autoSpaceDN w:val="0"/>
        <w:spacing w:before="74" w:after="0"/>
        <w:ind w:right="865"/>
        <w:jc w:val="both"/>
        <w:rPr>
          <w:rFonts w:ascii="Arial" w:hAnsi="Arial" w:cs="Arial"/>
          <w:sz w:val="24"/>
          <w:szCs w:val="24"/>
        </w:rPr>
      </w:pPr>
      <w:r w:rsidRPr="00616631">
        <w:rPr>
          <w:rFonts w:ascii="Arial" w:hAnsi="Arial" w:cs="Arial"/>
          <w:sz w:val="24"/>
          <w:szCs w:val="24"/>
        </w:rPr>
        <w:t xml:space="preserve"> </w:t>
      </w:r>
      <w:r w:rsidR="00F91FBA">
        <w:rPr>
          <w:rFonts w:ascii="Arial" w:hAnsi="Arial" w:cs="Arial"/>
          <w:sz w:val="24"/>
          <w:szCs w:val="24"/>
        </w:rPr>
        <w:t xml:space="preserve">    </w:t>
      </w:r>
      <w:r w:rsidR="00F91FBA" w:rsidRPr="00616631">
        <w:rPr>
          <w:rFonts w:ascii="Arial" w:hAnsi="Arial" w:cs="Arial"/>
          <w:sz w:val="24"/>
          <w:szCs w:val="24"/>
        </w:rPr>
        <w:t>M</w:t>
      </w:r>
      <w:r w:rsidRPr="00616631">
        <w:rPr>
          <w:rFonts w:ascii="Arial" w:hAnsi="Arial" w:cs="Arial"/>
          <w:sz w:val="24"/>
          <w:szCs w:val="24"/>
        </w:rPr>
        <w:t>emory</w:t>
      </w:r>
      <w:r w:rsidR="00F91FBA">
        <w:rPr>
          <w:rFonts w:ascii="Arial" w:hAnsi="Arial" w:cs="Arial"/>
          <w:sz w:val="24"/>
          <w:szCs w:val="24"/>
        </w:rPr>
        <w:t xml:space="preserve"> s</w:t>
      </w:r>
      <w:r w:rsidRPr="00616631">
        <w:rPr>
          <w:rFonts w:ascii="Arial" w:hAnsi="Arial" w:cs="Arial"/>
          <w:sz w:val="24"/>
          <w:szCs w:val="24"/>
        </w:rPr>
        <w:t>tick</w:t>
      </w:r>
      <w:r w:rsidR="00F91FBA">
        <w:rPr>
          <w:rFonts w:ascii="Arial" w:hAnsi="Arial" w:cs="Arial"/>
          <w:sz w:val="24"/>
          <w:szCs w:val="24"/>
        </w:rPr>
        <w:t xml:space="preserve"> </w:t>
      </w:r>
      <w:r w:rsidR="004A6F50" w:rsidRPr="00616631">
        <w:rPr>
          <w:rFonts w:ascii="Arial" w:hAnsi="Arial" w:cs="Arial"/>
          <w:sz w:val="24"/>
          <w:szCs w:val="24"/>
        </w:rPr>
        <w:t>of the original. Where documents are presented in a format</w:t>
      </w:r>
    </w:p>
    <w:p w14:paraId="3B7926AE" w14:textId="77777777" w:rsidR="00F91FBA" w:rsidRDefault="00F91FBA">
      <w:pPr>
        <w:widowControl w:val="0"/>
        <w:tabs>
          <w:tab w:val="left" w:pos="1186"/>
        </w:tabs>
        <w:autoSpaceDE w:val="0"/>
        <w:autoSpaceDN w:val="0"/>
        <w:spacing w:before="74" w:after="0"/>
        <w:ind w:right="865"/>
        <w:jc w:val="both"/>
        <w:rPr>
          <w:rFonts w:ascii="Arial" w:hAnsi="Arial" w:cs="Arial"/>
          <w:sz w:val="24"/>
          <w:szCs w:val="24"/>
        </w:rPr>
      </w:pPr>
      <w:r>
        <w:rPr>
          <w:rFonts w:ascii="Arial" w:hAnsi="Arial" w:cs="Arial"/>
          <w:sz w:val="24"/>
          <w:szCs w:val="24"/>
        </w:rPr>
        <w:t xml:space="preserve">    </w:t>
      </w:r>
      <w:r w:rsidR="004A6F50" w:rsidRPr="00616631">
        <w:rPr>
          <w:rFonts w:ascii="Arial" w:hAnsi="Arial" w:cs="Arial"/>
          <w:sz w:val="24"/>
          <w:szCs w:val="24"/>
        </w:rPr>
        <w:t xml:space="preserve"> which</w:t>
      </w:r>
      <w:r w:rsidR="004A6F50" w:rsidRPr="00616631">
        <w:rPr>
          <w:rFonts w:ascii="Arial" w:hAnsi="Arial" w:cs="Arial"/>
          <w:spacing w:val="1"/>
          <w:sz w:val="24"/>
          <w:szCs w:val="24"/>
        </w:rPr>
        <w:t xml:space="preserve"> </w:t>
      </w:r>
      <w:r w:rsidR="004A6F50" w:rsidRPr="00616631">
        <w:rPr>
          <w:rFonts w:ascii="Arial" w:hAnsi="Arial" w:cs="Arial"/>
          <w:sz w:val="24"/>
          <w:szCs w:val="24"/>
        </w:rPr>
        <w:t>cannot</w:t>
      </w:r>
      <w:r w:rsidR="004A6F50" w:rsidRPr="00616631">
        <w:rPr>
          <w:rFonts w:ascii="Arial" w:hAnsi="Arial" w:cs="Arial"/>
          <w:spacing w:val="1"/>
          <w:sz w:val="24"/>
          <w:szCs w:val="24"/>
        </w:rPr>
        <w:t xml:space="preserve"> </w:t>
      </w:r>
      <w:r w:rsidR="004A6F50" w:rsidRPr="00616631">
        <w:rPr>
          <w:rFonts w:ascii="Arial" w:hAnsi="Arial" w:cs="Arial"/>
          <w:sz w:val="24"/>
          <w:szCs w:val="24"/>
        </w:rPr>
        <w:t>be</w:t>
      </w:r>
      <w:r>
        <w:rPr>
          <w:rFonts w:ascii="Arial" w:hAnsi="Arial" w:cs="Arial"/>
          <w:sz w:val="24"/>
          <w:szCs w:val="24"/>
        </w:rPr>
        <w:t xml:space="preserve"> </w:t>
      </w:r>
      <w:r w:rsidR="004A6F50" w:rsidRPr="00616631">
        <w:rPr>
          <w:rFonts w:ascii="Arial" w:hAnsi="Arial" w:cs="Arial"/>
          <w:sz w:val="24"/>
          <w:szCs w:val="24"/>
        </w:rPr>
        <w:t>accessed</w:t>
      </w:r>
      <w:r w:rsidR="004A6F50" w:rsidRPr="00616631">
        <w:rPr>
          <w:rFonts w:ascii="Arial" w:hAnsi="Arial" w:cs="Arial"/>
          <w:spacing w:val="1"/>
          <w:sz w:val="24"/>
          <w:szCs w:val="24"/>
        </w:rPr>
        <w:t xml:space="preserve"> </w:t>
      </w:r>
      <w:r w:rsidR="004A6F50" w:rsidRPr="00616631">
        <w:rPr>
          <w:rFonts w:ascii="Arial" w:hAnsi="Arial" w:cs="Arial"/>
          <w:sz w:val="24"/>
          <w:szCs w:val="24"/>
        </w:rPr>
        <w:t>by</w:t>
      </w:r>
      <w:r w:rsidR="004A6F50" w:rsidRPr="00616631">
        <w:rPr>
          <w:rFonts w:ascii="Arial" w:hAnsi="Arial" w:cs="Arial"/>
          <w:spacing w:val="1"/>
          <w:sz w:val="24"/>
          <w:szCs w:val="24"/>
        </w:rPr>
        <w:t xml:space="preserve"> </w:t>
      </w:r>
      <w:r w:rsidR="004A6F50" w:rsidRPr="00616631">
        <w:rPr>
          <w:rFonts w:ascii="Arial" w:hAnsi="Arial" w:cs="Arial"/>
          <w:sz w:val="24"/>
          <w:szCs w:val="24"/>
        </w:rPr>
        <w:t>the</w:t>
      </w:r>
      <w:r w:rsidR="004A6F50" w:rsidRPr="00616631">
        <w:rPr>
          <w:rFonts w:ascii="Arial" w:hAnsi="Arial" w:cs="Arial"/>
          <w:spacing w:val="1"/>
          <w:sz w:val="24"/>
          <w:szCs w:val="24"/>
        </w:rPr>
        <w:t xml:space="preserve"> NAMC </w:t>
      </w:r>
      <w:r w:rsidR="004A6F50" w:rsidRPr="00616631">
        <w:rPr>
          <w:rFonts w:ascii="Arial" w:hAnsi="Arial" w:cs="Arial"/>
          <w:sz w:val="24"/>
          <w:szCs w:val="24"/>
        </w:rPr>
        <w:t>through</w:t>
      </w:r>
      <w:r w:rsidR="004A6F50" w:rsidRPr="00616631">
        <w:rPr>
          <w:rFonts w:ascii="Arial" w:hAnsi="Arial" w:cs="Arial"/>
          <w:spacing w:val="1"/>
          <w:sz w:val="24"/>
          <w:szCs w:val="24"/>
        </w:rPr>
        <w:t xml:space="preserve"> </w:t>
      </w:r>
      <w:r w:rsidR="004A6F50" w:rsidRPr="00616631">
        <w:rPr>
          <w:rFonts w:ascii="Arial" w:hAnsi="Arial" w:cs="Arial"/>
          <w:sz w:val="24"/>
          <w:szCs w:val="24"/>
        </w:rPr>
        <w:t>generally</w:t>
      </w:r>
      <w:r w:rsidR="004A6F50" w:rsidRPr="00616631">
        <w:rPr>
          <w:rFonts w:ascii="Arial" w:hAnsi="Arial" w:cs="Arial"/>
          <w:spacing w:val="1"/>
          <w:sz w:val="24"/>
          <w:szCs w:val="24"/>
        </w:rPr>
        <w:t xml:space="preserve"> </w:t>
      </w:r>
      <w:r w:rsidR="004A6F50" w:rsidRPr="00616631">
        <w:rPr>
          <w:rFonts w:ascii="Arial" w:hAnsi="Arial" w:cs="Arial"/>
          <w:sz w:val="24"/>
          <w:szCs w:val="24"/>
        </w:rPr>
        <w:t>acceptable</w:t>
      </w:r>
    </w:p>
    <w:p w14:paraId="31CDBF8C" w14:textId="77777777" w:rsidR="00F91FBA" w:rsidRDefault="00F91FBA">
      <w:pPr>
        <w:widowControl w:val="0"/>
        <w:tabs>
          <w:tab w:val="left" w:pos="1186"/>
        </w:tabs>
        <w:autoSpaceDE w:val="0"/>
        <w:autoSpaceDN w:val="0"/>
        <w:spacing w:before="74" w:after="0"/>
        <w:ind w:right="865"/>
        <w:jc w:val="both"/>
        <w:rPr>
          <w:rFonts w:ascii="Arial" w:hAnsi="Arial" w:cs="Arial"/>
          <w:sz w:val="24"/>
          <w:szCs w:val="24"/>
        </w:rPr>
      </w:pPr>
      <w:r>
        <w:rPr>
          <w:rFonts w:ascii="Arial" w:hAnsi="Arial" w:cs="Arial"/>
          <w:sz w:val="24"/>
          <w:szCs w:val="24"/>
        </w:rPr>
        <w:t xml:space="preserve">    </w:t>
      </w:r>
      <w:r w:rsidR="004A6F50" w:rsidRPr="00616631">
        <w:rPr>
          <w:rFonts w:ascii="Arial" w:hAnsi="Arial" w:cs="Arial"/>
          <w:spacing w:val="1"/>
          <w:sz w:val="24"/>
          <w:szCs w:val="24"/>
        </w:rPr>
        <w:t xml:space="preserve"> </w:t>
      </w:r>
      <w:r w:rsidR="004A6F50" w:rsidRPr="00616631">
        <w:rPr>
          <w:rFonts w:ascii="Arial" w:hAnsi="Arial" w:cs="Arial"/>
          <w:sz w:val="24"/>
          <w:szCs w:val="24"/>
        </w:rPr>
        <w:t>formats,</w:t>
      </w:r>
      <w:r w:rsidR="004A6F50" w:rsidRPr="00616631">
        <w:rPr>
          <w:rFonts w:ascii="Arial" w:hAnsi="Arial" w:cs="Arial"/>
          <w:spacing w:val="1"/>
          <w:sz w:val="24"/>
          <w:szCs w:val="24"/>
        </w:rPr>
        <w:t xml:space="preserve"> or the </w:t>
      </w:r>
      <w:r w:rsidRPr="00616631">
        <w:rPr>
          <w:rFonts w:ascii="Arial" w:hAnsi="Arial" w:cs="Arial"/>
          <w:spacing w:val="1"/>
          <w:sz w:val="24"/>
          <w:szCs w:val="24"/>
        </w:rPr>
        <w:t>specified number</w:t>
      </w:r>
      <w:r w:rsidR="004A6F50" w:rsidRPr="00616631">
        <w:rPr>
          <w:rFonts w:ascii="Arial" w:hAnsi="Arial" w:cs="Arial"/>
          <w:spacing w:val="1"/>
          <w:sz w:val="24"/>
          <w:szCs w:val="24"/>
        </w:rPr>
        <w:t xml:space="preserve"> of tender documents, </w:t>
      </w:r>
      <w:r w:rsidR="004A6F50" w:rsidRPr="00616631">
        <w:rPr>
          <w:rFonts w:ascii="Arial" w:hAnsi="Arial" w:cs="Arial"/>
          <w:sz w:val="24"/>
          <w:szCs w:val="24"/>
        </w:rPr>
        <w:t>such</w:t>
      </w:r>
      <w:r w:rsidR="004A6F50" w:rsidRPr="00616631">
        <w:rPr>
          <w:rFonts w:ascii="Arial" w:hAnsi="Arial" w:cs="Arial"/>
          <w:spacing w:val="1"/>
          <w:sz w:val="24"/>
          <w:szCs w:val="24"/>
        </w:rPr>
        <w:t xml:space="preserve"> </w:t>
      </w:r>
      <w:r w:rsidR="004A6F50" w:rsidRPr="00616631">
        <w:rPr>
          <w:rFonts w:ascii="Arial" w:hAnsi="Arial" w:cs="Arial"/>
          <w:sz w:val="24"/>
          <w:szCs w:val="24"/>
        </w:rPr>
        <w:t>bid</w:t>
      </w:r>
      <w:r w:rsidR="004A6F50" w:rsidRPr="00616631">
        <w:rPr>
          <w:rFonts w:ascii="Arial" w:hAnsi="Arial" w:cs="Arial"/>
          <w:spacing w:val="1"/>
          <w:sz w:val="24"/>
          <w:szCs w:val="24"/>
        </w:rPr>
        <w:t xml:space="preserve"> </w:t>
      </w:r>
      <w:r w:rsidR="004A6F50" w:rsidRPr="00616631">
        <w:rPr>
          <w:rFonts w:ascii="Arial" w:hAnsi="Arial" w:cs="Arial"/>
          <w:sz w:val="24"/>
          <w:szCs w:val="24"/>
        </w:rPr>
        <w:t>response</w:t>
      </w:r>
      <w:r w:rsidR="004A6F50" w:rsidRPr="00616631">
        <w:rPr>
          <w:rFonts w:ascii="Arial" w:hAnsi="Arial" w:cs="Arial"/>
          <w:spacing w:val="-1"/>
          <w:sz w:val="24"/>
          <w:szCs w:val="24"/>
        </w:rPr>
        <w:t xml:space="preserve"> </w:t>
      </w:r>
      <w:r w:rsidR="004A6F50" w:rsidRPr="00616631">
        <w:rPr>
          <w:rFonts w:ascii="Arial" w:hAnsi="Arial" w:cs="Arial"/>
          <w:sz w:val="24"/>
          <w:szCs w:val="24"/>
        </w:rPr>
        <w:t>will</w:t>
      </w:r>
    </w:p>
    <w:p w14:paraId="3D3A2BA3" w14:textId="77777777" w:rsidR="004A6F50" w:rsidRPr="00616631" w:rsidRDefault="00F91FBA">
      <w:pPr>
        <w:widowControl w:val="0"/>
        <w:tabs>
          <w:tab w:val="left" w:pos="1186"/>
        </w:tabs>
        <w:autoSpaceDE w:val="0"/>
        <w:autoSpaceDN w:val="0"/>
        <w:spacing w:before="74" w:after="0"/>
        <w:ind w:right="865"/>
        <w:jc w:val="both"/>
        <w:rPr>
          <w:rFonts w:ascii="Arial" w:hAnsi="Arial" w:cs="Arial"/>
          <w:sz w:val="24"/>
          <w:szCs w:val="24"/>
        </w:rPr>
      </w:pPr>
      <w:r>
        <w:rPr>
          <w:rFonts w:ascii="Arial" w:hAnsi="Arial" w:cs="Arial"/>
          <w:sz w:val="24"/>
          <w:szCs w:val="24"/>
        </w:rPr>
        <w:t xml:space="preserve">    </w:t>
      </w:r>
      <w:r w:rsidR="004A6F50" w:rsidRPr="00616631">
        <w:rPr>
          <w:rFonts w:ascii="Arial" w:hAnsi="Arial" w:cs="Arial"/>
          <w:sz w:val="24"/>
          <w:szCs w:val="24"/>
        </w:rPr>
        <w:t xml:space="preserve"> be disqualified.</w:t>
      </w:r>
    </w:p>
    <w:p w14:paraId="7BA8D484" w14:textId="77777777" w:rsidR="003904EA" w:rsidRPr="00616631" w:rsidRDefault="003904EA">
      <w:pPr>
        <w:widowControl w:val="0"/>
        <w:tabs>
          <w:tab w:val="left" w:pos="1186"/>
        </w:tabs>
        <w:autoSpaceDE w:val="0"/>
        <w:autoSpaceDN w:val="0"/>
        <w:spacing w:before="101" w:after="0"/>
        <w:ind w:left="334" w:right="863"/>
        <w:jc w:val="both"/>
        <w:rPr>
          <w:rFonts w:ascii="Arial" w:hAnsi="Arial" w:cs="Arial"/>
          <w:color w:val="FF0000"/>
          <w:sz w:val="24"/>
          <w:szCs w:val="24"/>
        </w:rPr>
      </w:pPr>
    </w:p>
    <w:p w14:paraId="16EDD706" w14:textId="77777777" w:rsidR="004A6F50" w:rsidRPr="00616631" w:rsidRDefault="00EB48D2">
      <w:pPr>
        <w:widowControl w:val="0"/>
        <w:tabs>
          <w:tab w:val="left" w:pos="1186"/>
        </w:tabs>
        <w:autoSpaceDE w:val="0"/>
        <w:autoSpaceDN w:val="0"/>
        <w:spacing w:before="101" w:after="0"/>
        <w:ind w:left="334" w:right="863"/>
        <w:jc w:val="both"/>
        <w:rPr>
          <w:rFonts w:ascii="Arial" w:hAnsi="Arial" w:cs="Arial"/>
          <w:sz w:val="24"/>
          <w:szCs w:val="24"/>
        </w:rPr>
      </w:pPr>
      <w:r>
        <w:rPr>
          <w:rFonts w:ascii="Arial" w:hAnsi="Arial" w:cs="Arial"/>
          <w:sz w:val="24"/>
          <w:szCs w:val="24"/>
        </w:rPr>
        <w:t>6</w:t>
      </w:r>
      <w:r w:rsidR="003904EA" w:rsidRPr="00616631">
        <w:rPr>
          <w:rFonts w:ascii="Arial" w:hAnsi="Arial" w:cs="Arial"/>
          <w:sz w:val="24"/>
          <w:szCs w:val="24"/>
        </w:rPr>
        <w:t xml:space="preserve">.2 </w:t>
      </w:r>
      <w:r w:rsidR="004A6F50" w:rsidRPr="00616631">
        <w:rPr>
          <w:rFonts w:ascii="Arial" w:hAnsi="Arial" w:cs="Arial"/>
          <w:sz w:val="24"/>
          <w:szCs w:val="24"/>
        </w:rPr>
        <w:t>No</w:t>
      </w:r>
      <w:r w:rsidR="004A6F50" w:rsidRPr="00616631">
        <w:rPr>
          <w:rFonts w:ascii="Arial" w:hAnsi="Arial" w:cs="Arial"/>
          <w:spacing w:val="1"/>
          <w:sz w:val="24"/>
          <w:szCs w:val="24"/>
        </w:rPr>
        <w:t xml:space="preserve"> </w:t>
      </w:r>
      <w:r w:rsidR="004A6F50" w:rsidRPr="00616631">
        <w:rPr>
          <w:rFonts w:ascii="Arial" w:hAnsi="Arial" w:cs="Arial"/>
          <w:sz w:val="24"/>
          <w:szCs w:val="24"/>
        </w:rPr>
        <w:t>late</w:t>
      </w:r>
      <w:r w:rsidR="004A6F50" w:rsidRPr="00616631">
        <w:rPr>
          <w:rFonts w:ascii="Arial" w:hAnsi="Arial" w:cs="Arial"/>
          <w:spacing w:val="1"/>
          <w:sz w:val="24"/>
          <w:szCs w:val="24"/>
        </w:rPr>
        <w:t xml:space="preserve"> </w:t>
      </w:r>
      <w:r w:rsidR="004A6F50" w:rsidRPr="00616631">
        <w:rPr>
          <w:rFonts w:ascii="Arial" w:hAnsi="Arial" w:cs="Arial"/>
          <w:sz w:val="24"/>
          <w:szCs w:val="24"/>
        </w:rPr>
        <w:t>bids</w:t>
      </w:r>
      <w:r w:rsidR="004A6F50" w:rsidRPr="00616631">
        <w:rPr>
          <w:rFonts w:ascii="Arial" w:hAnsi="Arial" w:cs="Arial"/>
          <w:spacing w:val="1"/>
          <w:sz w:val="24"/>
          <w:szCs w:val="24"/>
        </w:rPr>
        <w:t xml:space="preserve"> </w:t>
      </w:r>
      <w:r w:rsidR="004A6F50" w:rsidRPr="00616631">
        <w:rPr>
          <w:rFonts w:ascii="Arial" w:hAnsi="Arial" w:cs="Arial"/>
          <w:sz w:val="24"/>
          <w:szCs w:val="24"/>
        </w:rPr>
        <w:t>will</w:t>
      </w:r>
      <w:r w:rsidR="004A6F50" w:rsidRPr="00616631">
        <w:rPr>
          <w:rFonts w:ascii="Arial" w:hAnsi="Arial" w:cs="Arial"/>
          <w:spacing w:val="1"/>
          <w:sz w:val="24"/>
          <w:szCs w:val="24"/>
        </w:rPr>
        <w:t xml:space="preserve"> </w:t>
      </w:r>
      <w:r w:rsidR="004A6F50" w:rsidRPr="00616631">
        <w:rPr>
          <w:rFonts w:ascii="Arial" w:hAnsi="Arial" w:cs="Arial"/>
          <w:sz w:val="24"/>
          <w:szCs w:val="24"/>
        </w:rPr>
        <w:t>be</w:t>
      </w:r>
      <w:r w:rsidR="004A6F50" w:rsidRPr="00616631">
        <w:rPr>
          <w:rFonts w:ascii="Arial" w:hAnsi="Arial" w:cs="Arial"/>
          <w:spacing w:val="1"/>
          <w:sz w:val="24"/>
          <w:szCs w:val="24"/>
        </w:rPr>
        <w:t xml:space="preserve"> </w:t>
      </w:r>
      <w:r w:rsidR="004A6F50" w:rsidRPr="00616631">
        <w:rPr>
          <w:rFonts w:ascii="Arial" w:hAnsi="Arial" w:cs="Arial"/>
          <w:sz w:val="24"/>
          <w:szCs w:val="24"/>
        </w:rPr>
        <w:t>considered.</w:t>
      </w:r>
      <w:r w:rsidR="004A6F50" w:rsidRPr="00616631">
        <w:rPr>
          <w:rFonts w:ascii="Arial" w:hAnsi="Arial" w:cs="Arial"/>
          <w:spacing w:val="1"/>
          <w:sz w:val="24"/>
          <w:szCs w:val="24"/>
        </w:rPr>
        <w:t xml:space="preserve"> </w:t>
      </w:r>
      <w:r w:rsidR="004A6F50" w:rsidRPr="00616631">
        <w:rPr>
          <w:rFonts w:ascii="Arial" w:hAnsi="Arial" w:cs="Arial"/>
          <w:sz w:val="24"/>
          <w:szCs w:val="24"/>
        </w:rPr>
        <w:t>It is the bidder’s</w:t>
      </w:r>
      <w:r w:rsidR="004A6F50" w:rsidRPr="00616631">
        <w:rPr>
          <w:rFonts w:ascii="Arial" w:hAnsi="Arial" w:cs="Arial"/>
          <w:spacing w:val="1"/>
          <w:sz w:val="24"/>
          <w:szCs w:val="24"/>
        </w:rPr>
        <w:t xml:space="preserve"> </w:t>
      </w:r>
      <w:r w:rsidR="004A6F50" w:rsidRPr="00616631">
        <w:rPr>
          <w:rFonts w:ascii="Arial" w:hAnsi="Arial" w:cs="Arial"/>
          <w:sz w:val="24"/>
          <w:szCs w:val="24"/>
        </w:rPr>
        <w:t>responsibility to ensure that the bid is sent to the correct physical address and that this is</w:t>
      </w:r>
      <w:r w:rsidR="004A6F50" w:rsidRPr="00616631">
        <w:rPr>
          <w:rFonts w:ascii="Arial" w:hAnsi="Arial" w:cs="Arial"/>
          <w:spacing w:val="1"/>
          <w:sz w:val="24"/>
          <w:szCs w:val="24"/>
        </w:rPr>
        <w:t xml:space="preserve"> </w:t>
      </w:r>
      <w:r w:rsidR="004A6F50" w:rsidRPr="00616631">
        <w:rPr>
          <w:rFonts w:ascii="Arial" w:hAnsi="Arial" w:cs="Arial"/>
          <w:sz w:val="24"/>
          <w:szCs w:val="24"/>
        </w:rPr>
        <w:t>received by the NAMC before the closing date and time in NAMC’s dedicated tender box</w:t>
      </w:r>
      <w:r w:rsidR="004A6F50" w:rsidRPr="00616631">
        <w:rPr>
          <w:rFonts w:ascii="Arial" w:hAnsi="Arial" w:cs="Arial"/>
          <w:spacing w:val="-1"/>
          <w:sz w:val="24"/>
          <w:szCs w:val="24"/>
        </w:rPr>
        <w:t xml:space="preserve"> </w:t>
      </w:r>
      <w:r w:rsidR="004A6F50" w:rsidRPr="00616631">
        <w:rPr>
          <w:rFonts w:ascii="Arial" w:hAnsi="Arial" w:cs="Arial"/>
          <w:sz w:val="24"/>
          <w:szCs w:val="24"/>
        </w:rPr>
        <w:t>/</w:t>
      </w:r>
      <w:r w:rsidR="00F91FBA">
        <w:rPr>
          <w:rFonts w:ascii="Arial" w:hAnsi="Arial" w:cs="Arial"/>
          <w:spacing w:val="2"/>
          <w:sz w:val="24"/>
          <w:szCs w:val="24"/>
        </w:rPr>
        <w:t xml:space="preserve">physical </w:t>
      </w:r>
      <w:r w:rsidR="004A6F50" w:rsidRPr="00616631">
        <w:rPr>
          <w:rFonts w:ascii="Arial" w:hAnsi="Arial" w:cs="Arial"/>
          <w:sz w:val="24"/>
          <w:szCs w:val="24"/>
        </w:rPr>
        <w:t>address.</w:t>
      </w:r>
      <w:r w:rsidR="0072404C" w:rsidRPr="00616631">
        <w:rPr>
          <w:rFonts w:ascii="Arial" w:hAnsi="Arial" w:cs="Arial"/>
          <w:sz w:val="24"/>
          <w:szCs w:val="24"/>
        </w:rPr>
        <w:t xml:space="preserve"> The office hours are Monday to Friday except public holidays, from 08h00 to 16h00.</w:t>
      </w:r>
    </w:p>
    <w:p w14:paraId="3D5EB974" w14:textId="77777777" w:rsidR="002172F0" w:rsidRPr="00C9060D" w:rsidRDefault="0072404C" w:rsidP="00F91FBA">
      <w:pPr>
        <w:widowControl w:val="0"/>
        <w:tabs>
          <w:tab w:val="left" w:pos="1186"/>
        </w:tabs>
        <w:autoSpaceDE w:val="0"/>
        <w:autoSpaceDN w:val="0"/>
        <w:spacing w:before="101" w:after="0"/>
        <w:ind w:right="864"/>
        <w:jc w:val="both"/>
        <w:rPr>
          <w:rFonts w:ascii="Arial" w:hAnsi="Arial" w:cs="Arial"/>
          <w:b/>
          <w:bCs/>
          <w:sz w:val="24"/>
          <w:szCs w:val="24"/>
        </w:rPr>
      </w:pPr>
      <w:r w:rsidRPr="00C9060D">
        <w:rPr>
          <w:rFonts w:ascii="Arial" w:hAnsi="Arial" w:cs="Arial"/>
          <w:b/>
          <w:bCs/>
          <w:sz w:val="24"/>
          <w:szCs w:val="24"/>
        </w:rPr>
        <w:t xml:space="preserve">          </w:t>
      </w:r>
    </w:p>
    <w:p w14:paraId="75FD5A6C" w14:textId="77777777" w:rsidR="00E03BA1" w:rsidRPr="00C9060D" w:rsidRDefault="00E03BA1" w:rsidP="00EB48D2">
      <w:pPr>
        <w:pStyle w:val="ListParagraph"/>
        <w:widowControl w:val="0"/>
        <w:numPr>
          <w:ilvl w:val="0"/>
          <w:numId w:val="40"/>
        </w:numPr>
        <w:tabs>
          <w:tab w:val="left" w:pos="903"/>
        </w:tabs>
        <w:autoSpaceDE w:val="0"/>
        <w:autoSpaceDN w:val="0"/>
        <w:spacing w:after="0"/>
        <w:jc w:val="both"/>
        <w:rPr>
          <w:rFonts w:asciiTheme="minorHAnsi" w:hAnsiTheme="minorHAnsi" w:cstheme="minorHAnsi"/>
          <w:b/>
          <w:bCs/>
          <w:sz w:val="24"/>
          <w:szCs w:val="24"/>
        </w:rPr>
      </w:pPr>
      <w:r w:rsidRPr="00C9060D">
        <w:rPr>
          <w:rFonts w:asciiTheme="minorHAnsi" w:hAnsiTheme="minorHAnsi" w:cstheme="minorHAnsi"/>
          <w:b/>
          <w:bCs/>
          <w:noProof/>
          <w:sz w:val="24"/>
          <w:szCs w:val="24"/>
          <w:lang w:eastAsia="en-ZA"/>
        </w:rPr>
        <mc:AlternateContent>
          <mc:Choice Requires="wps">
            <w:drawing>
              <wp:anchor distT="0" distB="0" distL="0" distR="0" simplePos="0" relativeHeight="251663360" behindDoc="1" locked="0" layoutInCell="1" allowOverlap="1" wp14:anchorId="5E99D817" wp14:editId="4F03E593">
                <wp:simplePos x="0" y="0"/>
                <wp:positionH relativeFrom="page">
                  <wp:posOffset>702310</wp:posOffset>
                </wp:positionH>
                <wp:positionV relativeFrom="paragraph">
                  <wp:posOffset>238760</wp:posOffset>
                </wp:positionV>
                <wp:extent cx="59817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D7765" id="Rectangle 23" o:spid="_x0000_s1026" style="position:absolute;margin-left:55.3pt;margin-top:18.8pt;width:47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" fillcolor="black" stroked="f">
                <w10:wrap type="topAndBottom" anchorx="page"/>
              </v:rect>
            </w:pict>
          </mc:Fallback>
        </mc:AlternateContent>
      </w:r>
      <w:bookmarkStart w:id="12" w:name="_bookmark5"/>
      <w:bookmarkEnd w:id="12"/>
      <w:r w:rsidR="00C9060D" w:rsidRPr="00C9060D">
        <w:rPr>
          <w:rFonts w:asciiTheme="minorHAnsi" w:hAnsiTheme="minorHAnsi" w:cstheme="minorHAnsi"/>
          <w:b/>
          <w:bCs/>
          <w:noProof/>
          <w:sz w:val="24"/>
          <w:szCs w:val="24"/>
        </w:rPr>
        <w:t>PREPARATION OF BID RESPONSE</w:t>
      </w:r>
    </w:p>
    <w:p w14:paraId="1382E5C9" w14:textId="77777777" w:rsidR="00E03BA1" w:rsidRPr="00616631" w:rsidRDefault="00E03BA1" w:rsidP="00EB48D2">
      <w:pPr>
        <w:pStyle w:val="ListParagraph"/>
        <w:widowControl w:val="0"/>
        <w:numPr>
          <w:ilvl w:val="1"/>
          <w:numId w:val="40"/>
        </w:numPr>
        <w:tabs>
          <w:tab w:val="left" w:pos="1186"/>
        </w:tabs>
        <w:autoSpaceDE w:val="0"/>
        <w:autoSpaceDN w:val="0"/>
        <w:spacing w:before="74" w:after="0"/>
        <w:jc w:val="both"/>
        <w:rPr>
          <w:rFonts w:ascii="Arial" w:hAnsi="Arial" w:cs="Arial"/>
          <w:sz w:val="24"/>
          <w:szCs w:val="24"/>
        </w:rPr>
      </w:pPr>
      <w:r w:rsidRPr="00616631">
        <w:rPr>
          <w:rFonts w:ascii="Arial" w:hAnsi="Arial" w:cs="Arial"/>
          <w:sz w:val="24"/>
          <w:szCs w:val="24"/>
        </w:rPr>
        <w:t>All</w:t>
      </w:r>
      <w:r w:rsidRPr="00616631">
        <w:rPr>
          <w:rFonts w:ascii="Arial" w:hAnsi="Arial" w:cs="Arial"/>
          <w:spacing w:val="-8"/>
          <w:sz w:val="24"/>
          <w:szCs w:val="24"/>
        </w:rPr>
        <w:t xml:space="preserve"> </w:t>
      </w:r>
      <w:r w:rsidRPr="00616631">
        <w:rPr>
          <w:rFonts w:ascii="Arial" w:hAnsi="Arial" w:cs="Arial"/>
          <w:sz w:val="24"/>
          <w:szCs w:val="24"/>
        </w:rPr>
        <w:t>the</w:t>
      </w:r>
      <w:r w:rsidRPr="00616631">
        <w:rPr>
          <w:rFonts w:ascii="Arial" w:hAnsi="Arial" w:cs="Arial"/>
          <w:spacing w:val="-9"/>
          <w:sz w:val="24"/>
          <w:szCs w:val="24"/>
        </w:rPr>
        <w:t xml:space="preserve"> </w:t>
      </w:r>
      <w:r w:rsidRPr="00616631">
        <w:rPr>
          <w:rFonts w:ascii="Arial" w:hAnsi="Arial" w:cs="Arial"/>
          <w:sz w:val="24"/>
          <w:szCs w:val="24"/>
        </w:rPr>
        <w:t>documentation</w:t>
      </w:r>
      <w:r w:rsidRPr="00616631">
        <w:rPr>
          <w:rFonts w:ascii="Arial" w:hAnsi="Arial" w:cs="Arial"/>
          <w:spacing w:val="-9"/>
          <w:sz w:val="24"/>
          <w:szCs w:val="24"/>
        </w:rPr>
        <w:t xml:space="preserve"> </w:t>
      </w:r>
      <w:r w:rsidRPr="00616631">
        <w:rPr>
          <w:rFonts w:ascii="Arial" w:hAnsi="Arial" w:cs="Arial"/>
          <w:sz w:val="24"/>
          <w:szCs w:val="24"/>
        </w:rPr>
        <w:t>submitted</w:t>
      </w:r>
      <w:r w:rsidRPr="00616631">
        <w:rPr>
          <w:rFonts w:ascii="Arial" w:hAnsi="Arial" w:cs="Arial"/>
          <w:spacing w:val="-7"/>
          <w:sz w:val="24"/>
          <w:szCs w:val="24"/>
        </w:rPr>
        <w:t xml:space="preserve"> </w:t>
      </w:r>
      <w:r w:rsidRPr="00616631">
        <w:rPr>
          <w:rFonts w:ascii="Arial" w:hAnsi="Arial" w:cs="Arial"/>
          <w:sz w:val="24"/>
          <w:szCs w:val="24"/>
        </w:rPr>
        <w:t>in</w:t>
      </w:r>
      <w:r w:rsidRPr="00616631">
        <w:rPr>
          <w:rFonts w:ascii="Arial" w:hAnsi="Arial" w:cs="Arial"/>
          <w:spacing w:val="-8"/>
          <w:sz w:val="24"/>
          <w:szCs w:val="24"/>
        </w:rPr>
        <w:t xml:space="preserve"> </w:t>
      </w:r>
      <w:r w:rsidRPr="00616631">
        <w:rPr>
          <w:rFonts w:ascii="Arial" w:hAnsi="Arial" w:cs="Arial"/>
          <w:sz w:val="24"/>
          <w:szCs w:val="24"/>
        </w:rPr>
        <w:t>response</w:t>
      </w:r>
      <w:r w:rsidRPr="00616631">
        <w:rPr>
          <w:rFonts w:ascii="Arial" w:hAnsi="Arial" w:cs="Arial"/>
          <w:spacing w:val="-8"/>
          <w:sz w:val="24"/>
          <w:szCs w:val="24"/>
        </w:rPr>
        <w:t xml:space="preserve"> </w:t>
      </w:r>
      <w:r w:rsidRPr="00616631">
        <w:rPr>
          <w:rFonts w:ascii="Arial" w:hAnsi="Arial" w:cs="Arial"/>
          <w:sz w:val="24"/>
          <w:szCs w:val="24"/>
        </w:rPr>
        <w:t>to</w:t>
      </w:r>
      <w:r w:rsidRPr="00616631">
        <w:rPr>
          <w:rFonts w:ascii="Arial" w:hAnsi="Arial" w:cs="Arial"/>
          <w:spacing w:val="-9"/>
          <w:sz w:val="24"/>
          <w:szCs w:val="24"/>
        </w:rPr>
        <w:t xml:space="preserve"> </w:t>
      </w:r>
      <w:r w:rsidRPr="00616631">
        <w:rPr>
          <w:rFonts w:ascii="Arial" w:hAnsi="Arial" w:cs="Arial"/>
          <w:sz w:val="24"/>
          <w:szCs w:val="24"/>
        </w:rPr>
        <w:t>this</w:t>
      </w:r>
      <w:r w:rsidRPr="00616631">
        <w:rPr>
          <w:rFonts w:ascii="Arial" w:hAnsi="Arial" w:cs="Arial"/>
          <w:spacing w:val="-3"/>
          <w:sz w:val="24"/>
          <w:szCs w:val="24"/>
        </w:rPr>
        <w:t xml:space="preserve"> </w:t>
      </w:r>
      <w:r w:rsidRPr="00616631">
        <w:rPr>
          <w:rFonts w:ascii="Arial" w:hAnsi="Arial" w:cs="Arial"/>
          <w:sz w:val="24"/>
          <w:szCs w:val="24"/>
        </w:rPr>
        <w:t>RFP</w:t>
      </w:r>
      <w:r w:rsidRPr="00616631">
        <w:rPr>
          <w:rFonts w:ascii="Arial" w:hAnsi="Arial" w:cs="Arial"/>
          <w:spacing w:val="-10"/>
          <w:sz w:val="24"/>
          <w:szCs w:val="24"/>
        </w:rPr>
        <w:t xml:space="preserve"> </w:t>
      </w:r>
      <w:r w:rsidRPr="00616631">
        <w:rPr>
          <w:rFonts w:ascii="Arial" w:hAnsi="Arial" w:cs="Arial"/>
          <w:sz w:val="24"/>
          <w:szCs w:val="24"/>
        </w:rPr>
        <w:t>must</w:t>
      </w:r>
      <w:r w:rsidRPr="00616631">
        <w:rPr>
          <w:rFonts w:ascii="Arial" w:hAnsi="Arial" w:cs="Arial"/>
          <w:spacing w:val="-7"/>
          <w:sz w:val="24"/>
          <w:szCs w:val="24"/>
        </w:rPr>
        <w:t xml:space="preserve"> </w:t>
      </w:r>
      <w:r w:rsidRPr="00616631">
        <w:rPr>
          <w:rFonts w:ascii="Arial" w:hAnsi="Arial" w:cs="Arial"/>
          <w:sz w:val="24"/>
          <w:szCs w:val="24"/>
        </w:rPr>
        <w:t>be</w:t>
      </w:r>
      <w:r w:rsidRPr="00616631">
        <w:rPr>
          <w:rFonts w:ascii="Arial" w:hAnsi="Arial" w:cs="Arial"/>
          <w:spacing w:val="-6"/>
          <w:sz w:val="24"/>
          <w:szCs w:val="24"/>
        </w:rPr>
        <w:t xml:space="preserve"> </w:t>
      </w:r>
      <w:r w:rsidRPr="00616631">
        <w:rPr>
          <w:rFonts w:ascii="Arial" w:hAnsi="Arial" w:cs="Arial"/>
          <w:sz w:val="24"/>
          <w:szCs w:val="24"/>
        </w:rPr>
        <w:t>in</w:t>
      </w:r>
      <w:r w:rsidRPr="00616631">
        <w:rPr>
          <w:rFonts w:ascii="Arial" w:hAnsi="Arial" w:cs="Arial"/>
          <w:spacing w:val="-7"/>
          <w:sz w:val="24"/>
          <w:szCs w:val="24"/>
        </w:rPr>
        <w:t xml:space="preserve"> </w:t>
      </w:r>
      <w:r w:rsidRPr="00616631">
        <w:rPr>
          <w:rFonts w:ascii="Arial" w:hAnsi="Arial" w:cs="Arial"/>
          <w:sz w:val="24"/>
          <w:szCs w:val="24"/>
        </w:rPr>
        <w:t>English.</w:t>
      </w:r>
    </w:p>
    <w:p w14:paraId="1FB60FF0" w14:textId="77777777" w:rsidR="00E03BA1" w:rsidRPr="00616631" w:rsidRDefault="00E03BA1" w:rsidP="00EB48D2">
      <w:pPr>
        <w:pStyle w:val="ListParagraph"/>
        <w:widowControl w:val="0"/>
        <w:numPr>
          <w:ilvl w:val="1"/>
          <w:numId w:val="40"/>
        </w:numPr>
        <w:tabs>
          <w:tab w:val="left" w:pos="1186"/>
        </w:tabs>
        <w:autoSpaceDE w:val="0"/>
        <w:autoSpaceDN w:val="0"/>
        <w:spacing w:before="139" w:after="0"/>
        <w:ind w:right="866"/>
        <w:contextualSpacing w:val="0"/>
        <w:jc w:val="both"/>
        <w:rPr>
          <w:rFonts w:ascii="Arial" w:hAnsi="Arial" w:cs="Arial"/>
          <w:sz w:val="24"/>
          <w:szCs w:val="24"/>
        </w:rPr>
      </w:pPr>
      <w:r w:rsidRPr="00616631">
        <w:rPr>
          <w:rFonts w:ascii="Arial" w:hAnsi="Arial" w:cs="Arial"/>
          <w:sz w:val="24"/>
          <w:szCs w:val="24"/>
        </w:rPr>
        <w:t>The bidder is responsible for all the costs that it shall incur related to the preparation</w:t>
      </w:r>
      <w:r w:rsidRPr="00616631">
        <w:rPr>
          <w:rFonts w:ascii="Arial" w:hAnsi="Arial" w:cs="Arial"/>
          <w:spacing w:val="1"/>
          <w:sz w:val="24"/>
          <w:szCs w:val="24"/>
        </w:rPr>
        <w:t xml:space="preserve"> </w:t>
      </w:r>
      <w:r w:rsidRPr="00616631">
        <w:rPr>
          <w:rFonts w:ascii="Arial" w:hAnsi="Arial" w:cs="Arial"/>
          <w:sz w:val="24"/>
          <w:szCs w:val="24"/>
        </w:rPr>
        <w:t>and submission</w:t>
      </w:r>
      <w:r w:rsidRPr="00616631">
        <w:rPr>
          <w:rFonts w:ascii="Arial" w:hAnsi="Arial" w:cs="Arial"/>
          <w:spacing w:val="-2"/>
          <w:sz w:val="24"/>
          <w:szCs w:val="24"/>
        </w:rPr>
        <w:t xml:space="preserve"> </w:t>
      </w:r>
      <w:r w:rsidRPr="00616631">
        <w:rPr>
          <w:rFonts w:ascii="Arial" w:hAnsi="Arial" w:cs="Arial"/>
          <w:sz w:val="24"/>
          <w:szCs w:val="24"/>
        </w:rPr>
        <w:t>of</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bid document.</w:t>
      </w:r>
    </w:p>
    <w:p w14:paraId="268E1B58" w14:textId="77777777" w:rsidR="00FD086B" w:rsidRPr="00616631" w:rsidRDefault="00FD086B" w:rsidP="00EB48D2">
      <w:pPr>
        <w:pStyle w:val="ListParagraph"/>
        <w:numPr>
          <w:ilvl w:val="1"/>
          <w:numId w:val="40"/>
        </w:numPr>
        <w:jc w:val="both"/>
        <w:rPr>
          <w:rFonts w:ascii="Arial" w:hAnsi="Arial" w:cs="Arial"/>
          <w:sz w:val="24"/>
          <w:szCs w:val="24"/>
        </w:rPr>
      </w:pPr>
      <w:r w:rsidRPr="00616631">
        <w:rPr>
          <w:rFonts w:ascii="Arial" w:hAnsi="Arial" w:cs="Arial"/>
          <w:sz w:val="24"/>
          <w:szCs w:val="24"/>
        </w:rPr>
        <w:lastRenderedPageBreak/>
        <w:t>Bids submitted by bidders which are or are comprised of companies must be signed by a person or persons duly authorised thereto by a resolution of the applicable Board of Directors, a copy of which Resolution, duly certified, must be submitted with the bid.</w:t>
      </w:r>
    </w:p>
    <w:p w14:paraId="34BBB871" w14:textId="77777777" w:rsidR="00E03BA1" w:rsidRPr="00616631" w:rsidRDefault="00E03BA1" w:rsidP="00EB48D2">
      <w:pPr>
        <w:pStyle w:val="ListParagraph"/>
        <w:widowControl w:val="0"/>
        <w:numPr>
          <w:ilvl w:val="1"/>
          <w:numId w:val="40"/>
        </w:numPr>
        <w:tabs>
          <w:tab w:val="left" w:pos="1186"/>
        </w:tabs>
        <w:autoSpaceDE w:val="0"/>
        <w:autoSpaceDN w:val="0"/>
        <w:spacing w:before="102" w:after="0"/>
        <w:ind w:right="867"/>
        <w:contextualSpacing w:val="0"/>
        <w:jc w:val="both"/>
        <w:rPr>
          <w:rFonts w:ascii="Arial" w:hAnsi="Arial" w:cs="Arial"/>
          <w:sz w:val="24"/>
          <w:szCs w:val="24"/>
        </w:rPr>
      </w:pPr>
      <w:r w:rsidRPr="00616631">
        <w:rPr>
          <w:rFonts w:ascii="Arial" w:hAnsi="Arial" w:cs="Arial"/>
          <w:sz w:val="24"/>
          <w:szCs w:val="24"/>
        </w:rPr>
        <w:t>The bidder should check the numbers of the pages of its bid to satisfy itself that none</w:t>
      </w:r>
      <w:r w:rsidRPr="00616631">
        <w:rPr>
          <w:rFonts w:ascii="Arial" w:hAnsi="Arial" w:cs="Arial"/>
          <w:spacing w:val="1"/>
          <w:sz w:val="24"/>
          <w:szCs w:val="24"/>
        </w:rPr>
        <w:t xml:space="preserve"> </w:t>
      </w:r>
      <w:r w:rsidRPr="00616631">
        <w:rPr>
          <w:rFonts w:ascii="Arial" w:hAnsi="Arial" w:cs="Arial"/>
          <w:sz w:val="24"/>
          <w:szCs w:val="24"/>
        </w:rPr>
        <w:t>are missing or duplicated.</w:t>
      </w:r>
      <w:r w:rsidRPr="00616631">
        <w:rPr>
          <w:rFonts w:ascii="Arial" w:hAnsi="Arial" w:cs="Arial"/>
          <w:spacing w:val="1"/>
          <w:sz w:val="24"/>
          <w:szCs w:val="24"/>
        </w:rPr>
        <w:t xml:space="preserve"> </w:t>
      </w:r>
      <w:r w:rsidRPr="00616631">
        <w:rPr>
          <w:rFonts w:ascii="Arial" w:hAnsi="Arial" w:cs="Arial"/>
          <w:sz w:val="24"/>
          <w:szCs w:val="24"/>
        </w:rPr>
        <w:t>No liability will be accepted by NAMC regarding anything</w:t>
      </w:r>
      <w:r w:rsidRPr="00616631">
        <w:rPr>
          <w:rFonts w:ascii="Arial" w:hAnsi="Arial" w:cs="Arial"/>
          <w:spacing w:val="1"/>
          <w:sz w:val="24"/>
          <w:szCs w:val="24"/>
        </w:rPr>
        <w:t xml:space="preserve"> </w:t>
      </w:r>
      <w:r w:rsidRPr="00616631">
        <w:rPr>
          <w:rFonts w:ascii="Arial" w:hAnsi="Arial" w:cs="Arial"/>
          <w:sz w:val="24"/>
          <w:szCs w:val="24"/>
        </w:rPr>
        <w:t>arising</w:t>
      </w:r>
      <w:r w:rsidRPr="00616631">
        <w:rPr>
          <w:rFonts w:ascii="Arial" w:hAnsi="Arial" w:cs="Arial"/>
          <w:spacing w:val="-6"/>
          <w:sz w:val="24"/>
          <w:szCs w:val="24"/>
        </w:rPr>
        <w:t xml:space="preserve"> </w:t>
      </w:r>
      <w:r w:rsidRPr="00616631">
        <w:rPr>
          <w:rFonts w:ascii="Arial" w:hAnsi="Arial" w:cs="Arial"/>
          <w:sz w:val="24"/>
          <w:szCs w:val="24"/>
        </w:rPr>
        <w:t>from</w:t>
      </w:r>
      <w:r w:rsidRPr="00616631">
        <w:rPr>
          <w:rFonts w:ascii="Arial" w:hAnsi="Arial" w:cs="Arial"/>
          <w:spacing w:val="-4"/>
          <w:sz w:val="24"/>
          <w:szCs w:val="24"/>
        </w:rPr>
        <w:t xml:space="preserve"> </w:t>
      </w:r>
      <w:r w:rsidRPr="00616631">
        <w:rPr>
          <w:rFonts w:ascii="Arial" w:hAnsi="Arial" w:cs="Arial"/>
          <w:sz w:val="24"/>
          <w:szCs w:val="24"/>
        </w:rPr>
        <w:t>the</w:t>
      </w:r>
      <w:r w:rsidRPr="00616631">
        <w:rPr>
          <w:rFonts w:ascii="Arial" w:hAnsi="Arial" w:cs="Arial"/>
          <w:spacing w:val="-5"/>
          <w:sz w:val="24"/>
          <w:szCs w:val="24"/>
        </w:rPr>
        <w:t xml:space="preserve"> </w:t>
      </w:r>
      <w:r w:rsidRPr="00616631">
        <w:rPr>
          <w:rFonts w:ascii="Arial" w:hAnsi="Arial" w:cs="Arial"/>
          <w:sz w:val="24"/>
          <w:szCs w:val="24"/>
        </w:rPr>
        <w:t>fact</w:t>
      </w:r>
      <w:r w:rsidRPr="00616631">
        <w:rPr>
          <w:rFonts w:ascii="Arial" w:hAnsi="Arial" w:cs="Arial"/>
          <w:spacing w:val="-4"/>
          <w:sz w:val="24"/>
          <w:szCs w:val="24"/>
        </w:rPr>
        <w:t xml:space="preserve"> </w:t>
      </w:r>
      <w:r w:rsidRPr="00616631">
        <w:rPr>
          <w:rFonts w:ascii="Arial" w:hAnsi="Arial" w:cs="Arial"/>
          <w:sz w:val="24"/>
          <w:szCs w:val="24"/>
        </w:rPr>
        <w:t>that</w:t>
      </w:r>
      <w:r w:rsidRPr="00616631">
        <w:rPr>
          <w:rFonts w:ascii="Arial" w:hAnsi="Arial" w:cs="Arial"/>
          <w:spacing w:val="-4"/>
          <w:sz w:val="24"/>
          <w:szCs w:val="24"/>
        </w:rPr>
        <w:t xml:space="preserve"> </w:t>
      </w:r>
      <w:r w:rsidRPr="00616631">
        <w:rPr>
          <w:rFonts w:ascii="Arial" w:hAnsi="Arial" w:cs="Arial"/>
          <w:sz w:val="24"/>
          <w:szCs w:val="24"/>
        </w:rPr>
        <w:t>pages</w:t>
      </w:r>
      <w:r w:rsidRPr="00616631">
        <w:rPr>
          <w:rFonts w:ascii="Arial" w:hAnsi="Arial" w:cs="Arial"/>
          <w:spacing w:val="-4"/>
          <w:sz w:val="24"/>
          <w:szCs w:val="24"/>
        </w:rPr>
        <w:t xml:space="preserve"> </w:t>
      </w:r>
      <w:r w:rsidRPr="00616631">
        <w:rPr>
          <w:rFonts w:ascii="Arial" w:hAnsi="Arial" w:cs="Arial"/>
          <w:sz w:val="24"/>
          <w:szCs w:val="24"/>
        </w:rPr>
        <w:t>of</w:t>
      </w:r>
      <w:r w:rsidRPr="00616631">
        <w:rPr>
          <w:rFonts w:ascii="Arial" w:hAnsi="Arial" w:cs="Arial"/>
          <w:spacing w:val="-2"/>
          <w:sz w:val="24"/>
          <w:szCs w:val="24"/>
        </w:rPr>
        <w:t xml:space="preserve"> </w:t>
      </w:r>
      <w:r w:rsidRPr="00616631">
        <w:rPr>
          <w:rFonts w:ascii="Arial" w:hAnsi="Arial" w:cs="Arial"/>
          <w:sz w:val="24"/>
          <w:szCs w:val="24"/>
        </w:rPr>
        <w:t>a</w:t>
      </w:r>
      <w:r w:rsidRPr="00616631">
        <w:rPr>
          <w:rFonts w:ascii="Arial" w:hAnsi="Arial" w:cs="Arial"/>
          <w:spacing w:val="-3"/>
          <w:sz w:val="24"/>
          <w:szCs w:val="24"/>
        </w:rPr>
        <w:t xml:space="preserve"> </w:t>
      </w:r>
      <w:r w:rsidRPr="00616631">
        <w:rPr>
          <w:rFonts w:ascii="Arial" w:hAnsi="Arial" w:cs="Arial"/>
          <w:sz w:val="24"/>
          <w:szCs w:val="24"/>
        </w:rPr>
        <w:t>bid</w:t>
      </w:r>
      <w:r w:rsidRPr="00616631">
        <w:rPr>
          <w:rFonts w:ascii="Arial" w:hAnsi="Arial" w:cs="Arial"/>
          <w:spacing w:val="-3"/>
          <w:sz w:val="24"/>
          <w:szCs w:val="24"/>
        </w:rPr>
        <w:t xml:space="preserve"> </w:t>
      </w:r>
      <w:r w:rsidRPr="00616631">
        <w:rPr>
          <w:rFonts w:ascii="Arial" w:hAnsi="Arial" w:cs="Arial"/>
          <w:sz w:val="24"/>
          <w:szCs w:val="24"/>
        </w:rPr>
        <w:t>are</w:t>
      </w:r>
      <w:r w:rsidRPr="00616631">
        <w:rPr>
          <w:rFonts w:ascii="Arial" w:hAnsi="Arial" w:cs="Arial"/>
          <w:spacing w:val="-5"/>
          <w:sz w:val="24"/>
          <w:szCs w:val="24"/>
        </w:rPr>
        <w:t xml:space="preserve"> </w:t>
      </w:r>
      <w:r w:rsidRPr="00616631">
        <w:rPr>
          <w:rFonts w:ascii="Arial" w:hAnsi="Arial" w:cs="Arial"/>
          <w:sz w:val="24"/>
          <w:szCs w:val="24"/>
        </w:rPr>
        <w:t>missing</w:t>
      </w:r>
      <w:r w:rsidRPr="00616631">
        <w:rPr>
          <w:rFonts w:ascii="Arial" w:hAnsi="Arial" w:cs="Arial"/>
          <w:spacing w:val="-3"/>
          <w:sz w:val="24"/>
          <w:szCs w:val="24"/>
        </w:rPr>
        <w:t xml:space="preserve"> </w:t>
      </w:r>
      <w:r w:rsidRPr="00616631">
        <w:rPr>
          <w:rFonts w:ascii="Arial" w:hAnsi="Arial" w:cs="Arial"/>
          <w:sz w:val="24"/>
          <w:szCs w:val="24"/>
        </w:rPr>
        <w:t>or</w:t>
      </w:r>
      <w:r w:rsidRPr="00616631">
        <w:rPr>
          <w:rFonts w:ascii="Arial" w:hAnsi="Arial" w:cs="Arial"/>
          <w:spacing w:val="-2"/>
          <w:sz w:val="24"/>
          <w:szCs w:val="24"/>
        </w:rPr>
        <w:t xml:space="preserve"> </w:t>
      </w:r>
      <w:r w:rsidRPr="00616631">
        <w:rPr>
          <w:rFonts w:ascii="Arial" w:hAnsi="Arial" w:cs="Arial"/>
          <w:sz w:val="24"/>
          <w:szCs w:val="24"/>
        </w:rPr>
        <w:t>duplicated.</w:t>
      </w:r>
    </w:p>
    <w:p w14:paraId="209F86BE" w14:textId="77777777" w:rsidR="00E03BA1" w:rsidRPr="00616631" w:rsidRDefault="00E03BA1" w:rsidP="00EB48D2">
      <w:pPr>
        <w:pStyle w:val="ListParagraph"/>
        <w:widowControl w:val="0"/>
        <w:numPr>
          <w:ilvl w:val="1"/>
          <w:numId w:val="40"/>
        </w:numPr>
        <w:tabs>
          <w:tab w:val="left" w:pos="1186"/>
        </w:tabs>
        <w:autoSpaceDE w:val="0"/>
        <w:autoSpaceDN w:val="0"/>
        <w:spacing w:before="99" w:after="0"/>
        <w:ind w:right="877"/>
        <w:contextualSpacing w:val="0"/>
        <w:jc w:val="both"/>
        <w:rPr>
          <w:rFonts w:ascii="Arial" w:hAnsi="Arial" w:cs="Arial"/>
          <w:sz w:val="24"/>
          <w:szCs w:val="24"/>
        </w:rPr>
      </w:pPr>
      <w:r w:rsidRPr="00616631">
        <w:rPr>
          <w:rFonts w:ascii="Arial" w:hAnsi="Arial" w:cs="Arial"/>
          <w:sz w:val="24"/>
          <w:szCs w:val="24"/>
        </w:rPr>
        <w:t>Bidder’s tax affairs with SARS must be in order (tax compliant status)</w:t>
      </w:r>
      <w:r w:rsidR="00FD086B" w:rsidRPr="00616631">
        <w:rPr>
          <w:rFonts w:ascii="Arial" w:hAnsi="Arial" w:cs="Arial"/>
          <w:sz w:val="24"/>
          <w:szCs w:val="24"/>
        </w:rPr>
        <w:t>.</w:t>
      </w:r>
    </w:p>
    <w:p w14:paraId="2300E9A3" w14:textId="77777777" w:rsidR="00E03BA1" w:rsidRPr="00616631" w:rsidRDefault="00E03BA1">
      <w:pPr>
        <w:autoSpaceDE w:val="0"/>
        <w:autoSpaceDN w:val="0"/>
        <w:adjustRightInd w:val="0"/>
        <w:spacing w:after="200"/>
        <w:ind w:firstLine="720"/>
        <w:jc w:val="both"/>
        <w:rPr>
          <w:rFonts w:ascii="Arial" w:hAnsi="Arial" w:cs="Arial"/>
          <w:b/>
          <w:sz w:val="24"/>
          <w:szCs w:val="24"/>
        </w:rPr>
      </w:pPr>
    </w:p>
    <w:p w14:paraId="750FD80C" w14:textId="77777777" w:rsidR="00FE6FD2" w:rsidRPr="00616631" w:rsidRDefault="0003794E">
      <w:pPr>
        <w:widowControl w:val="0"/>
        <w:tabs>
          <w:tab w:val="left" w:pos="1186"/>
        </w:tabs>
        <w:autoSpaceDE w:val="0"/>
        <w:autoSpaceDN w:val="0"/>
        <w:spacing w:before="74" w:after="0"/>
        <w:ind w:left="720" w:right="863"/>
        <w:jc w:val="both"/>
        <w:rPr>
          <w:rFonts w:ascii="Arial" w:hAnsi="Arial" w:cs="Arial"/>
          <w:b/>
          <w:bCs/>
          <w:sz w:val="24"/>
          <w:szCs w:val="24"/>
        </w:rPr>
      </w:pPr>
      <w:r>
        <w:rPr>
          <w:rFonts w:ascii="Arial" w:hAnsi="Arial" w:cs="Arial"/>
          <w:b/>
          <w:bCs/>
          <w:sz w:val="24"/>
          <w:szCs w:val="24"/>
        </w:rPr>
        <w:t>8</w:t>
      </w:r>
      <w:r w:rsidR="00FE6FD2" w:rsidRPr="00616631">
        <w:rPr>
          <w:rFonts w:ascii="Arial" w:hAnsi="Arial" w:cs="Arial"/>
          <w:b/>
          <w:bCs/>
          <w:sz w:val="24"/>
          <w:szCs w:val="24"/>
        </w:rPr>
        <w:t>. NAMC’s R</w:t>
      </w:r>
      <w:r w:rsidR="00C9060D">
        <w:rPr>
          <w:rFonts w:ascii="Arial" w:hAnsi="Arial" w:cs="Arial"/>
          <w:b/>
          <w:bCs/>
          <w:sz w:val="24"/>
          <w:szCs w:val="24"/>
        </w:rPr>
        <w:t>IGHTS</w:t>
      </w:r>
    </w:p>
    <w:p w14:paraId="7BE02949" w14:textId="77777777" w:rsidR="00E03BA1" w:rsidRPr="00616631" w:rsidRDefault="0003794E" w:rsidP="0003794E">
      <w:pPr>
        <w:widowControl w:val="0"/>
        <w:tabs>
          <w:tab w:val="left" w:pos="1186"/>
        </w:tabs>
        <w:autoSpaceDE w:val="0"/>
        <w:autoSpaceDN w:val="0"/>
        <w:spacing w:before="74" w:after="0"/>
        <w:ind w:left="1030" w:right="863"/>
        <w:jc w:val="both"/>
        <w:rPr>
          <w:rFonts w:ascii="Arial" w:hAnsi="Arial" w:cs="Arial"/>
          <w:sz w:val="24"/>
          <w:szCs w:val="24"/>
        </w:rPr>
      </w:pPr>
      <w:r>
        <w:rPr>
          <w:rFonts w:ascii="Arial" w:hAnsi="Arial" w:cs="Arial"/>
          <w:sz w:val="24"/>
          <w:szCs w:val="24"/>
        </w:rPr>
        <w:t>8</w:t>
      </w:r>
      <w:r w:rsidR="00C07A14" w:rsidRPr="00616631">
        <w:rPr>
          <w:rFonts w:ascii="Arial" w:hAnsi="Arial" w:cs="Arial"/>
          <w:sz w:val="24"/>
          <w:szCs w:val="24"/>
        </w:rPr>
        <w:t xml:space="preserve">.1 </w:t>
      </w:r>
      <w:r w:rsidR="00E03BA1" w:rsidRPr="00616631">
        <w:rPr>
          <w:rFonts w:ascii="Arial" w:hAnsi="Arial" w:cs="Arial"/>
          <w:sz w:val="24"/>
          <w:szCs w:val="24"/>
        </w:rPr>
        <w:t>The NAMC is entitled to amend any bid condition, bid validity period, RFP specification, or</w:t>
      </w:r>
      <w:r w:rsidR="00251C0A" w:rsidRPr="00616631">
        <w:rPr>
          <w:rFonts w:ascii="Arial" w:hAnsi="Arial" w:cs="Arial"/>
          <w:sz w:val="24"/>
          <w:szCs w:val="24"/>
        </w:rPr>
        <w:t xml:space="preserve"> </w:t>
      </w:r>
      <w:r w:rsidR="00E03BA1" w:rsidRPr="00616631">
        <w:rPr>
          <w:rFonts w:ascii="Arial" w:hAnsi="Arial" w:cs="Arial"/>
          <w:spacing w:val="-59"/>
          <w:sz w:val="24"/>
          <w:szCs w:val="24"/>
        </w:rPr>
        <w:t xml:space="preserve">     </w:t>
      </w:r>
      <w:r w:rsidR="00E03BA1" w:rsidRPr="00616631">
        <w:rPr>
          <w:rFonts w:ascii="Arial" w:hAnsi="Arial" w:cs="Arial"/>
          <w:sz w:val="24"/>
          <w:szCs w:val="24"/>
        </w:rPr>
        <w:t>extend</w:t>
      </w:r>
      <w:r w:rsidR="00E03BA1" w:rsidRPr="00616631">
        <w:rPr>
          <w:rFonts w:ascii="Arial" w:hAnsi="Arial" w:cs="Arial"/>
          <w:spacing w:val="25"/>
          <w:sz w:val="24"/>
          <w:szCs w:val="24"/>
        </w:rPr>
        <w:t xml:space="preserve"> </w:t>
      </w:r>
      <w:r w:rsidR="00E03BA1" w:rsidRPr="00616631">
        <w:rPr>
          <w:rFonts w:ascii="Arial" w:hAnsi="Arial" w:cs="Arial"/>
          <w:sz w:val="24"/>
          <w:szCs w:val="24"/>
        </w:rPr>
        <w:t>the</w:t>
      </w:r>
      <w:r w:rsidR="00E03BA1" w:rsidRPr="00616631">
        <w:rPr>
          <w:rFonts w:ascii="Arial" w:hAnsi="Arial" w:cs="Arial"/>
          <w:spacing w:val="29"/>
          <w:sz w:val="24"/>
          <w:szCs w:val="24"/>
        </w:rPr>
        <w:t xml:space="preserve"> </w:t>
      </w:r>
      <w:r w:rsidR="00E03BA1" w:rsidRPr="00616631">
        <w:rPr>
          <w:rFonts w:ascii="Arial" w:hAnsi="Arial" w:cs="Arial"/>
          <w:sz w:val="24"/>
          <w:szCs w:val="24"/>
        </w:rPr>
        <w:t>bid</w:t>
      </w:r>
      <w:r w:rsidR="00E03BA1" w:rsidRPr="00616631">
        <w:rPr>
          <w:rFonts w:ascii="Arial" w:hAnsi="Arial" w:cs="Arial"/>
          <w:spacing w:val="28"/>
          <w:sz w:val="24"/>
          <w:szCs w:val="24"/>
        </w:rPr>
        <w:t xml:space="preserve"> </w:t>
      </w:r>
      <w:r w:rsidR="00E03BA1" w:rsidRPr="00616631">
        <w:rPr>
          <w:rFonts w:ascii="Arial" w:hAnsi="Arial" w:cs="Arial"/>
          <w:sz w:val="24"/>
          <w:szCs w:val="24"/>
        </w:rPr>
        <w:t>closing</w:t>
      </w:r>
      <w:r w:rsidR="00E03BA1" w:rsidRPr="00616631">
        <w:rPr>
          <w:rFonts w:ascii="Arial" w:hAnsi="Arial" w:cs="Arial"/>
          <w:spacing w:val="29"/>
          <w:sz w:val="24"/>
          <w:szCs w:val="24"/>
        </w:rPr>
        <w:t xml:space="preserve"> </w:t>
      </w:r>
      <w:r w:rsidR="00E03BA1" w:rsidRPr="00616631">
        <w:rPr>
          <w:rFonts w:ascii="Arial" w:hAnsi="Arial" w:cs="Arial"/>
          <w:sz w:val="24"/>
          <w:szCs w:val="24"/>
        </w:rPr>
        <w:t>date</w:t>
      </w:r>
      <w:r w:rsidR="00E03BA1" w:rsidRPr="00616631">
        <w:rPr>
          <w:rFonts w:ascii="Arial" w:hAnsi="Arial" w:cs="Arial"/>
          <w:spacing w:val="28"/>
          <w:sz w:val="24"/>
          <w:szCs w:val="24"/>
        </w:rPr>
        <w:t xml:space="preserve"> </w:t>
      </w:r>
      <w:r w:rsidR="00E03BA1" w:rsidRPr="00616631">
        <w:rPr>
          <w:rFonts w:ascii="Arial" w:hAnsi="Arial" w:cs="Arial"/>
          <w:sz w:val="24"/>
          <w:szCs w:val="24"/>
        </w:rPr>
        <w:t>before</w:t>
      </w:r>
      <w:r w:rsidR="00E03BA1" w:rsidRPr="00616631">
        <w:rPr>
          <w:rFonts w:ascii="Arial" w:hAnsi="Arial" w:cs="Arial"/>
          <w:spacing w:val="27"/>
          <w:sz w:val="24"/>
          <w:szCs w:val="24"/>
        </w:rPr>
        <w:t xml:space="preserve"> </w:t>
      </w:r>
      <w:r w:rsidR="00E03BA1" w:rsidRPr="00616631">
        <w:rPr>
          <w:rFonts w:ascii="Arial" w:hAnsi="Arial" w:cs="Arial"/>
          <w:sz w:val="24"/>
          <w:szCs w:val="24"/>
        </w:rPr>
        <w:t>the</w:t>
      </w:r>
      <w:r w:rsidR="00E03BA1" w:rsidRPr="00616631">
        <w:rPr>
          <w:rFonts w:ascii="Arial" w:hAnsi="Arial" w:cs="Arial"/>
          <w:spacing w:val="28"/>
          <w:sz w:val="24"/>
          <w:szCs w:val="24"/>
        </w:rPr>
        <w:t xml:space="preserve"> </w:t>
      </w:r>
      <w:r w:rsidR="00E03BA1" w:rsidRPr="00616631">
        <w:rPr>
          <w:rFonts w:ascii="Arial" w:hAnsi="Arial" w:cs="Arial"/>
          <w:sz w:val="24"/>
          <w:szCs w:val="24"/>
        </w:rPr>
        <w:t>bid</w:t>
      </w:r>
      <w:r w:rsidR="00E03BA1" w:rsidRPr="00616631">
        <w:rPr>
          <w:rFonts w:ascii="Arial" w:hAnsi="Arial" w:cs="Arial"/>
          <w:spacing w:val="27"/>
          <w:sz w:val="24"/>
          <w:szCs w:val="24"/>
        </w:rPr>
        <w:t xml:space="preserve"> </w:t>
      </w:r>
      <w:r w:rsidR="00E03BA1" w:rsidRPr="00616631">
        <w:rPr>
          <w:rFonts w:ascii="Arial" w:hAnsi="Arial" w:cs="Arial"/>
          <w:sz w:val="24"/>
          <w:szCs w:val="24"/>
        </w:rPr>
        <w:t>closing</w:t>
      </w:r>
      <w:r w:rsidR="00E03BA1" w:rsidRPr="00616631">
        <w:rPr>
          <w:rFonts w:ascii="Arial" w:hAnsi="Arial" w:cs="Arial"/>
          <w:spacing w:val="29"/>
          <w:sz w:val="24"/>
          <w:szCs w:val="24"/>
        </w:rPr>
        <w:t xml:space="preserve"> </w:t>
      </w:r>
      <w:r w:rsidR="00E03BA1" w:rsidRPr="00616631">
        <w:rPr>
          <w:rFonts w:ascii="Arial" w:hAnsi="Arial" w:cs="Arial"/>
          <w:sz w:val="24"/>
          <w:szCs w:val="24"/>
        </w:rPr>
        <w:t>date.</w:t>
      </w:r>
      <w:r w:rsidR="00E03BA1" w:rsidRPr="00616631">
        <w:rPr>
          <w:rFonts w:ascii="Arial" w:hAnsi="Arial" w:cs="Arial"/>
          <w:spacing w:val="27"/>
          <w:sz w:val="24"/>
          <w:szCs w:val="24"/>
        </w:rPr>
        <w:t xml:space="preserve"> </w:t>
      </w:r>
      <w:r w:rsidR="00E03BA1" w:rsidRPr="00616631">
        <w:rPr>
          <w:rFonts w:ascii="Arial" w:hAnsi="Arial" w:cs="Arial"/>
          <w:sz w:val="24"/>
          <w:szCs w:val="24"/>
        </w:rPr>
        <w:t>All</w:t>
      </w:r>
      <w:r w:rsidR="00E03BA1" w:rsidRPr="00616631">
        <w:rPr>
          <w:rFonts w:ascii="Arial" w:hAnsi="Arial" w:cs="Arial"/>
          <w:spacing w:val="29"/>
          <w:sz w:val="24"/>
          <w:szCs w:val="24"/>
        </w:rPr>
        <w:t xml:space="preserve"> </w:t>
      </w:r>
      <w:r w:rsidR="00E03BA1" w:rsidRPr="00616631">
        <w:rPr>
          <w:rFonts w:ascii="Arial" w:hAnsi="Arial" w:cs="Arial"/>
          <w:sz w:val="24"/>
          <w:szCs w:val="24"/>
        </w:rPr>
        <w:t>bidders,</w:t>
      </w:r>
      <w:r w:rsidR="00E03BA1" w:rsidRPr="00616631">
        <w:rPr>
          <w:rFonts w:ascii="Arial" w:hAnsi="Arial" w:cs="Arial"/>
          <w:spacing w:val="27"/>
          <w:sz w:val="24"/>
          <w:szCs w:val="24"/>
        </w:rPr>
        <w:t xml:space="preserve"> </w:t>
      </w:r>
      <w:r w:rsidR="00E03BA1" w:rsidRPr="00616631">
        <w:rPr>
          <w:rFonts w:ascii="Arial" w:hAnsi="Arial" w:cs="Arial"/>
          <w:sz w:val="24"/>
          <w:szCs w:val="24"/>
        </w:rPr>
        <w:t>to</w:t>
      </w:r>
      <w:r w:rsidR="00E03BA1" w:rsidRPr="00616631">
        <w:rPr>
          <w:rFonts w:ascii="Arial" w:hAnsi="Arial" w:cs="Arial"/>
          <w:spacing w:val="29"/>
          <w:sz w:val="24"/>
          <w:szCs w:val="24"/>
        </w:rPr>
        <w:t xml:space="preserve"> </w:t>
      </w:r>
      <w:r w:rsidR="00E03BA1" w:rsidRPr="00616631">
        <w:rPr>
          <w:rFonts w:ascii="Arial" w:hAnsi="Arial" w:cs="Arial"/>
          <w:sz w:val="24"/>
          <w:szCs w:val="24"/>
        </w:rPr>
        <w:t>whom</w:t>
      </w:r>
      <w:r w:rsidR="00E03BA1" w:rsidRPr="00616631">
        <w:rPr>
          <w:rFonts w:ascii="Arial" w:hAnsi="Arial" w:cs="Arial"/>
          <w:spacing w:val="27"/>
          <w:sz w:val="24"/>
          <w:szCs w:val="24"/>
        </w:rPr>
        <w:t xml:space="preserve"> </w:t>
      </w:r>
      <w:r w:rsidR="00E03BA1" w:rsidRPr="00616631">
        <w:rPr>
          <w:rFonts w:ascii="Arial" w:hAnsi="Arial" w:cs="Arial"/>
          <w:sz w:val="24"/>
          <w:szCs w:val="24"/>
        </w:rPr>
        <w:t>the</w:t>
      </w:r>
      <w:r w:rsidR="00251C0A" w:rsidRPr="00616631">
        <w:rPr>
          <w:rFonts w:ascii="Arial" w:hAnsi="Arial" w:cs="Arial"/>
          <w:sz w:val="24"/>
          <w:szCs w:val="24"/>
        </w:rPr>
        <w:t xml:space="preserve"> </w:t>
      </w:r>
      <w:r w:rsidR="00E03BA1" w:rsidRPr="00616631">
        <w:rPr>
          <w:rFonts w:ascii="Arial" w:hAnsi="Arial" w:cs="Arial"/>
          <w:spacing w:val="-58"/>
          <w:sz w:val="24"/>
          <w:szCs w:val="24"/>
        </w:rPr>
        <w:t xml:space="preserve">      </w:t>
      </w:r>
      <w:r w:rsidR="00E03BA1" w:rsidRPr="00616631">
        <w:rPr>
          <w:rFonts w:ascii="Arial" w:hAnsi="Arial" w:cs="Arial"/>
          <w:sz w:val="24"/>
          <w:szCs w:val="24"/>
        </w:rPr>
        <w:t>RFP</w:t>
      </w:r>
      <w:r w:rsidR="00E03BA1" w:rsidRPr="00616631">
        <w:rPr>
          <w:rFonts w:ascii="Arial" w:hAnsi="Arial" w:cs="Arial"/>
          <w:spacing w:val="30"/>
          <w:sz w:val="24"/>
          <w:szCs w:val="24"/>
        </w:rPr>
        <w:t xml:space="preserve"> </w:t>
      </w:r>
      <w:r w:rsidR="00E03BA1" w:rsidRPr="00616631">
        <w:rPr>
          <w:rFonts w:ascii="Arial" w:hAnsi="Arial" w:cs="Arial"/>
          <w:sz w:val="24"/>
          <w:szCs w:val="24"/>
        </w:rPr>
        <w:t>documents</w:t>
      </w:r>
      <w:r w:rsidR="00E03BA1" w:rsidRPr="00616631">
        <w:rPr>
          <w:rFonts w:ascii="Arial" w:hAnsi="Arial" w:cs="Arial"/>
          <w:spacing w:val="29"/>
          <w:sz w:val="24"/>
          <w:szCs w:val="24"/>
        </w:rPr>
        <w:t xml:space="preserve"> </w:t>
      </w:r>
      <w:r w:rsidR="00E03BA1" w:rsidRPr="00616631">
        <w:rPr>
          <w:rFonts w:ascii="Arial" w:hAnsi="Arial" w:cs="Arial"/>
          <w:sz w:val="24"/>
          <w:szCs w:val="24"/>
        </w:rPr>
        <w:t>have</w:t>
      </w:r>
      <w:r w:rsidR="00E03BA1" w:rsidRPr="00616631">
        <w:rPr>
          <w:rFonts w:ascii="Arial" w:hAnsi="Arial" w:cs="Arial"/>
          <w:spacing w:val="32"/>
          <w:sz w:val="24"/>
          <w:szCs w:val="24"/>
        </w:rPr>
        <w:t xml:space="preserve"> </w:t>
      </w:r>
      <w:r w:rsidR="00E03BA1" w:rsidRPr="00616631">
        <w:rPr>
          <w:rFonts w:ascii="Arial" w:hAnsi="Arial" w:cs="Arial"/>
          <w:sz w:val="24"/>
          <w:szCs w:val="24"/>
        </w:rPr>
        <w:t>been</w:t>
      </w:r>
      <w:r w:rsidR="00E03BA1" w:rsidRPr="00616631">
        <w:rPr>
          <w:rFonts w:ascii="Arial" w:hAnsi="Arial" w:cs="Arial"/>
          <w:spacing w:val="31"/>
          <w:sz w:val="24"/>
          <w:szCs w:val="24"/>
        </w:rPr>
        <w:t xml:space="preserve"> </w:t>
      </w:r>
      <w:r w:rsidR="00E03BA1" w:rsidRPr="00616631">
        <w:rPr>
          <w:rFonts w:ascii="Arial" w:hAnsi="Arial" w:cs="Arial"/>
          <w:sz w:val="24"/>
          <w:szCs w:val="24"/>
        </w:rPr>
        <w:t>issued</w:t>
      </w:r>
      <w:r w:rsidR="00E03BA1" w:rsidRPr="00616631">
        <w:rPr>
          <w:rFonts w:ascii="Arial" w:hAnsi="Arial" w:cs="Arial"/>
          <w:spacing w:val="34"/>
          <w:sz w:val="24"/>
          <w:szCs w:val="24"/>
        </w:rPr>
        <w:t xml:space="preserve"> </w:t>
      </w:r>
      <w:r w:rsidR="00E03BA1" w:rsidRPr="00616631">
        <w:rPr>
          <w:rFonts w:ascii="Arial" w:hAnsi="Arial" w:cs="Arial"/>
          <w:sz w:val="24"/>
          <w:szCs w:val="24"/>
        </w:rPr>
        <w:t>and</w:t>
      </w:r>
      <w:r w:rsidR="00E03BA1" w:rsidRPr="00616631">
        <w:rPr>
          <w:rFonts w:ascii="Arial" w:hAnsi="Arial" w:cs="Arial"/>
          <w:spacing w:val="31"/>
          <w:sz w:val="24"/>
          <w:szCs w:val="24"/>
        </w:rPr>
        <w:t xml:space="preserve"> </w:t>
      </w:r>
      <w:r w:rsidR="00E03BA1" w:rsidRPr="00616631">
        <w:rPr>
          <w:rFonts w:ascii="Arial" w:hAnsi="Arial" w:cs="Arial"/>
          <w:sz w:val="24"/>
          <w:szCs w:val="24"/>
        </w:rPr>
        <w:t>where</w:t>
      </w:r>
      <w:r w:rsidR="00E03BA1" w:rsidRPr="00616631">
        <w:rPr>
          <w:rFonts w:ascii="Arial" w:hAnsi="Arial" w:cs="Arial"/>
          <w:spacing w:val="29"/>
          <w:sz w:val="24"/>
          <w:szCs w:val="24"/>
        </w:rPr>
        <w:t xml:space="preserve"> </w:t>
      </w:r>
      <w:r w:rsidR="00E03BA1" w:rsidRPr="00616631">
        <w:rPr>
          <w:rFonts w:ascii="Arial" w:hAnsi="Arial" w:cs="Arial"/>
          <w:sz w:val="24"/>
          <w:szCs w:val="24"/>
        </w:rPr>
        <w:t>the</w:t>
      </w:r>
      <w:r w:rsidR="00E03BA1" w:rsidRPr="00616631">
        <w:rPr>
          <w:rFonts w:ascii="Arial" w:hAnsi="Arial" w:cs="Arial"/>
          <w:spacing w:val="32"/>
          <w:sz w:val="24"/>
          <w:szCs w:val="24"/>
        </w:rPr>
        <w:t xml:space="preserve"> </w:t>
      </w:r>
      <w:r w:rsidR="00E03BA1" w:rsidRPr="00616631">
        <w:rPr>
          <w:rFonts w:ascii="Arial" w:hAnsi="Arial" w:cs="Arial"/>
          <w:sz w:val="24"/>
          <w:szCs w:val="24"/>
        </w:rPr>
        <w:t>NAMC</w:t>
      </w:r>
      <w:r w:rsidR="00E03BA1" w:rsidRPr="00616631">
        <w:rPr>
          <w:rFonts w:ascii="Arial" w:hAnsi="Arial" w:cs="Arial"/>
          <w:spacing w:val="31"/>
          <w:sz w:val="24"/>
          <w:szCs w:val="24"/>
        </w:rPr>
        <w:t xml:space="preserve"> </w:t>
      </w:r>
      <w:r w:rsidR="00E03BA1" w:rsidRPr="00616631">
        <w:rPr>
          <w:rFonts w:ascii="Arial" w:hAnsi="Arial" w:cs="Arial"/>
          <w:sz w:val="24"/>
          <w:szCs w:val="24"/>
        </w:rPr>
        <w:t>have</w:t>
      </w:r>
      <w:r w:rsidR="00E03BA1" w:rsidRPr="00616631">
        <w:rPr>
          <w:rFonts w:ascii="Arial" w:hAnsi="Arial" w:cs="Arial"/>
          <w:spacing w:val="30"/>
          <w:sz w:val="24"/>
          <w:szCs w:val="24"/>
        </w:rPr>
        <w:t xml:space="preserve"> </w:t>
      </w:r>
      <w:r w:rsidR="00E03BA1" w:rsidRPr="00616631">
        <w:rPr>
          <w:rFonts w:ascii="Arial" w:hAnsi="Arial" w:cs="Arial"/>
          <w:sz w:val="24"/>
          <w:szCs w:val="24"/>
        </w:rPr>
        <w:t>records</w:t>
      </w:r>
      <w:r w:rsidR="00E03BA1" w:rsidRPr="00616631">
        <w:rPr>
          <w:rFonts w:ascii="Arial" w:hAnsi="Arial" w:cs="Arial"/>
          <w:spacing w:val="29"/>
          <w:sz w:val="24"/>
          <w:szCs w:val="24"/>
        </w:rPr>
        <w:t xml:space="preserve"> </w:t>
      </w:r>
      <w:r w:rsidR="00E03BA1" w:rsidRPr="00616631">
        <w:rPr>
          <w:rFonts w:ascii="Arial" w:hAnsi="Arial" w:cs="Arial"/>
          <w:sz w:val="24"/>
          <w:szCs w:val="24"/>
        </w:rPr>
        <w:t>of</w:t>
      </w:r>
      <w:r w:rsidR="00E03BA1" w:rsidRPr="00616631">
        <w:rPr>
          <w:rFonts w:ascii="Arial" w:hAnsi="Arial" w:cs="Arial"/>
          <w:spacing w:val="30"/>
          <w:sz w:val="24"/>
          <w:szCs w:val="24"/>
        </w:rPr>
        <w:t xml:space="preserve"> </w:t>
      </w:r>
      <w:r w:rsidR="00E03BA1" w:rsidRPr="00616631">
        <w:rPr>
          <w:rFonts w:ascii="Arial" w:hAnsi="Arial" w:cs="Arial"/>
          <w:sz w:val="24"/>
          <w:szCs w:val="24"/>
        </w:rPr>
        <w:t>such</w:t>
      </w:r>
      <w:r w:rsidR="00E03BA1" w:rsidRPr="00616631">
        <w:rPr>
          <w:rFonts w:ascii="Arial" w:hAnsi="Arial" w:cs="Arial"/>
          <w:spacing w:val="32"/>
          <w:sz w:val="24"/>
          <w:szCs w:val="24"/>
        </w:rPr>
        <w:t xml:space="preserve"> </w:t>
      </w:r>
      <w:r w:rsidR="00E03BA1" w:rsidRPr="00616631">
        <w:rPr>
          <w:rFonts w:ascii="Arial" w:hAnsi="Arial" w:cs="Arial"/>
          <w:sz w:val="24"/>
          <w:szCs w:val="24"/>
        </w:rPr>
        <w:t>bidders,</w:t>
      </w:r>
      <w:r w:rsidR="00E03BA1" w:rsidRPr="00616631">
        <w:rPr>
          <w:rFonts w:ascii="Arial" w:hAnsi="Arial" w:cs="Arial"/>
          <w:spacing w:val="-59"/>
          <w:sz w:val="24"/>
          <w:szCs w:val="24"/>
        </w:rPr>
        <w:t xml:space="preserve"> </w:t>
      </w:r>
      <w:r w:rsidR="00E03BA1" w:rsidRPr="00616631">
        <w:rPr>
          <w:rFonts w:ascii="Arial" w:hAnsi="Arial" w:cs="Arial"/>
          <w:sz w:val="24"/>
          <w:szCs w:val="24"/>
        </w:rPr>
        <w:t>may be advised in writing of such amendments in good time and any such changes will</w:t>
      </w:r>
      <w:r w:rsidR="00E03BA1" w:rsidRPr="00616631">
        <w:rPr>
          <w:rFonts w:ascii="Arial" w:hAnsi="Arial" w:cs="Arial"/>
          <w:spacing w:val="-59"/>
          <w:sz w:val="24"/>
          <w:szCs w:val="24"/>
        </w:rPr>
        <w:t xml:space="preserve"> </w:t>
      </w:r>
      <w:r w:rsidR="00251C0A" w:rsidRPr="00616631">
        <w:rPr>
          <w:rFonts w:ascii="Arial" w:hAnsi="Arial" w:cs="Arial"/>
          <w:spacing w:val="-59"/>
          <w:sz w:val="24"/>
          <w:szCs w:val="24"/>
        </w:rPr>
        <w:t xml:space="preserve">        </w:t>
      </w:r>
      <w:r w:rsidR="00E03BA1" w:rsidRPr="00616631">
        <w:rPr>
          <w:rFonts w:ascii="Arial" w:hAnsi="Arial" w:cs="Arial"/>
          <w:sz w:val="24"/>
          <w:szCs w:val="24"/>
        </w:rPr>
        <w:t>also</w:t>
      </w:r>
      <w:r w:rsidR="00E03BA1" w:rsidRPr="00616631">
        <w:rPr>
          <w:rFonts w:ascii="Arial" w:hAnsi="Arial" w:cs="Arial"/>
          <w:spacing w:val="1"/>
          <w:sz w:val="24"/>
          <w:szCs w:val="24"/>
        </w:rPr>
        <w:t xml:space="preserve"> </w:t>
      </w:r>
      <w:r w:rsidR="00E03BA1" w:rsidRPr="00616631">
        <w:rPr>
          <w:rFonts w:ascii="Arial" w:hAnsi="Arial" w:cs="Arial"/>
          <w:sz w:val="24"/>
          <w:szCs w:val="24"/>
        </w:rPr>
        <w:t>be</w:t>
      </w:r>
      <w:r w:rsidR="00E03BA1" w:rsidRPr="00616631">
        <w:rPr>
          <w:rFonts w:ascii="Arial" w:hAnsi="Arial" w:cs="Arial"/>
          <w:spacing w:val="1"/>
          <w:sz w:val="24"/>
          <w:szCs w:val="24"/>
        </w:rPr>
        <w:t xml:space="preserve"> </w:t>
      </w:r>
      <w:r w:rsidR="00E03BA1" w:rsidRPr="00616631">
        <w:rPr>
          <w:rFonts w:ascii="Arial" w:hAnsi="Arial" w:cs="Arial"/>
          <w:sz w:val="24"/>
          <w:szCs w:val="24"/>
        </w:rPr>
        <w:t>posted</w:t>
      </w:r>
      <w:r w:rsidR="00E03BA1" w:rsidRPr="00616631">
        <w:rPr>
          <w:rFonts w:ascii="Arial" w:hAnsi="Arial" w:cs="Arial"/>
          <w:spacing w:val="1"/>
          <w:sz w:val="24"/>
          <w:szCs w:val="24"/>
        </w:rPr>
        <w:t xml:space="preserve"> </w:t>
      </w:r>
      <w:r w:rsidR="00E03BA1" w:rsidRPr="00616631">
        <w:rPr>
          <w:rFonts w:ascii="Arial" w:hAnsi="Arial" w:cs="Arial"/>
          <w:sz w:val="24"/>
          <w:szCs w:val="24"/>
        </w:rPr>
        <w:t>on</w:t>
      </w:r>
      <w:r w:rsidR="00E03BA1" w:rsidRPr="00616631">
        <w:rPr>
          <w:rFonts w:ascii="Arial" w:hAnsi="Arial" w:cs="Arial"/>
          <w:spacing w:val="1"/>
          <w:sz w:val="24"/>
          <w:szCs w:val="24"/>
        </w:rPr>
        <w:t xml:space="preserve"> </w:t>
      </w:r>
      <w:r w:rsidR="00E03BA1" w:rsidRPr="00616631">
        <w:rPr>
          <w:rFonts w:ascii="Arial" w:hAnsi="Arial" w:cs="Arial"/>
          <w:sz w:val="24"/>
          <w:szCs w:val="24"/>
        </w:rPr>
        <w:t>the</w:t>
      </w:r>
      <w:r w:rsidR="00E03BA1" w:rsidRPr="00616631">
        <w:rPr>
          <w:rFonts w:ascii="Arial" w:hAnsi="Arial" w:cs="Arial"/>
          <w:spacing w:val="1"/>
          <w:sz w:val="24"/>
          <w:szCs w:val="24"/>
        </w:rPr>
        <w:t xml:space="preserve"> </w:t>
      </w:r>
      <w:r w:rsidR="00E03BA1" w:rsidRPr="00616631">
        <w:rPr>
          <w:rFonts w:ascii="Arial" w:hAnsi="Arial" w:cs="Arial"/>
          <w:sz w:val="24"/>
          <w:szCs w:val="24"/>
        </w:rPr>
        <w:t>NAMC’s</w:t>
      </w:r>
      <w:r w:rsidR="00E03BA1" w:rsidRPr="00616631">
        <w:rPr>
          <w:rFonts w:ascii="Arial" w:hAnsi="Arial" w:cs="Arial"/>
          <w:spacing w:val="1"/>
          <w:sz w:val="24"/>
          <w:szCs w:val="24"/>
        </w:rPr>
        <w:t xml:space="preserve"> </w:t>
      </w:r>
      <w:r w:rsidR="00E03BA1" w:rsidRPr="00616631">
        <w:rPr>
          <w:rFonts w:ascii="Arial" w:hAnsi="Arial" w:cs="Arial"/>
          <w:sz w:val="24"/>
          <w:szCs w:val="24"/>
        </w:rPr>
        <w:t>website</w:t>
      </w:r>
      <w:r w:rsidR="00E03BA1" w:rsidRPr="00616631">
        <w:rPr>
          <w:rFonts w:ascii="Arial" w:hAnsi="Arial" w:cs="Arial"/>
          <w:spacing w:val="1"/>
          <w:sz w:val="24"/>
          <w:szCs w:val="24"/>
        </w:rPr>
        <w:t xml:space="preserve"> </w:t>
      </w:r>
      <w:r w:rsidR="00E03BA1" w:rsidRPr="00616631">
        <w:rPr>
          <w:rFonts w:ascii="Arial" w:hAnsi="Arial" w:cs="Arial"/>
          <w:sz w:val="24"/>
          <w:szCs w:val="24"/>
        </w:rPr>
        <w:t>under</w:t>
      </w:r>
      <w:r w:rsidR="00E03BA1" w:rsidRPr="00616631">
        <w:rPr>
          <w:rFonts w:ascii="Arial" w:hAnsi="Arial" w:cs="Arial"/>
          <w:spacing w:val="1"/>
          <w:sz w:val="24"/>
          <w:szCs w:val="24"/>
        </w:rPr>
        <w:t xml:space="preserve"> </w:t>
      </w:r>
      <w:r w:rsidR="00E03BA1" w:rsidRPr="00616631">
        <w:rPr>
          <w:rFonts w:ascii="Arial" w:hAnsi="Arial" w:cs="Arial"/>
          <w:sz w:val="24"/>
          <w:szCs w:val="24"/>
        </w:rPr>
        <w:t>the</w:t>
      </w:r>
      <w:r w:rsidR="00E03BA1" w:rsidRPr="00616631">
        <w:rPr>
          <w:rFonts w:ascii="Arial" w:hAnsi="Arial" w:cs="Arial"/>
          <w:spacing w:val="1"/>
          <w:sz w:val="24"/>
          <w:szCs w:val="24"/>
        </w:rPr>
        <w:t xml:space="preserve"> </w:t>
      </w:r>
      <w:r w:rsidR="00E03BA1" w:rsidRPr="00616631">
        <w:rPr>
          <w:rFonts w:ascii="Arial" w:hAnsi="Arial" w:cs="Arial"/>
          <w:sz w:val="24"/>
          <w:szCs w:val="24"/>
        </w:rPr>
        <w:t>relevant</w:t>
      </w:r>
      <w:r w:rsidR="00E03BA1" w:rsidRPr="00616631">
        <w:rPr>
          <w:rFonts w:ascii="Arial" w:hAnsi="Arial" w:cs="Arial"/>
          <w:spacing w:val="1"/>
          <w:sz w:val="24"/>
          <w:szCs w:val="24"/>
        </w:rPr>
        <w:t xml:space="preserve"> </w:t>
      </w:r>
      <w:r w:rsidR="00E03BA1" w:rsidRPr="00616631">
        <w:rPr>
          <w:rFonts w:ascii="Arial" w:hAnsi="Arial" w:cs="Arial"/>
          <w:sz w:val="24"/>
          <w:szCs w:val="24"/>
        </w:rPr>
        <w:t>tender</w:t>
      </w:r>
      <w:r w:rsidR="00E03BA1" w:rsidRPr="00616631">
        <w:rPr>
          <w:rFonts w:ascii="Arial" w:hAnsi="Arial" w:cs="Arial"/>
          <w:spacing w:val="1"/>
          <w:sz w:val="24"/>
          <w:szCs w:val="24"/>
        </w:rPr>
        <w:t xml:space="preserve"> </w:t>
      </w:r>
      <w:r w:rsidR="00E03BA1" w:rsidRPr="00616631">
        <w:rPr>
          <w:rFonts w:ascii="Arial" w:hAnsi="Arial" w:cs="Arial"/>
          <w:sz w:val="24"/>
          <w:szCs w:val="24"/>
        </w:rPr>
        <w:t>information.</w:t>
      </w:r>
      <w:r w:rsidR="00E03BA1" w:rsidRPr="00616631">
        <w:rPr>
          <w:rFonts w:ascii="Arial" w:hAnsi="Arial" w:cs="Arial"/>
          <w:spacing w:val="1"/>
          <w:sz w:val="24"/>
          <w:szCs w:val="24"/>
        </w:rPr>
        <w:t xml:space="preserve"> </w:t>
      </w:r>
      <w:r w:rsidR="00E03BA1" w:rsidRPr="00616631">
        <w:rPr>
          <w:rFonts w:ascii="Arial" w:hAnsi="Arial" w:cs="Arial"/>
          <w:sz w:val="24"/>
          <w:szCs w:val="24"/>
        </w:rPr>
        <w:t>All</w:t>
      </w:r>
      <w:r w:rsidR="00E03BA1" w:rsidRPr="00616631">
        <w:rPr>
          <w:rFonts w:ascii="Arial" w:hAnsi="Arial" w:cs="Arial"/>
          <w:spacing w:val="1"/>
          <w:sz w:val="24"/>
          <w:szCs w:val="24"/>
        </w:rPr>
        <w:t xml:space="preserve"> </w:t>
      </w:r>
      <w:r w:rsidR="00E03BA1" w:rsidRPr="00616631">
        <w:rPr>
          <w:rFonts w:ascii="Arial" w:hAnsi="Arial" w:cs="Arial"/>
          <w:sz w:val="24"/>
          <w:szCs w:val="24"/>
        </w:rPr>
        <w:t>prospective bidders should therefore ensure that they visit the website regularly and</w:t>
      </w:r>
      <w:r w:rsidR="00E03BA1" w:rsidRPr="00616631">
        <w:rPr>
          <w:rFonts w:ascii="Arial" w:hAnsi="Arial" w:cs="Arial"/>
          <w:spacing w:val="1"/>
          <w:sz w:val="24"/>
          <w:szCs w:val="24"/>
        </w:rPr>
        <w:t xml:space="preserve"> </w:t>
      </w:r>
      <w:r w:rsidR="00E03BA1" w:rsidRPr="00616631">
        <w:rPr>
          <w:rFonts w:ascii="Arial" w:hAnsi="Arial" w:cs="Arial"/>
          <w:sz w:val="24"/>
          <w:szCs w:val="24"/>
        </w:rPr>
        <w:t>before they submit their bid response to ensure that they are kept updated on any</w:t>
      </w:r>
      <w:r w:rsidR="00E03BA1" w:rsidRPr="00616631">
        <w:rPr>
          <w:rFonts w:ascii="Arial" w:hAnsi="Arial" w:cs="Arial"/>
          <w:spacing w:val="1"/>
          <w:sz w:val="24"/>
          <w:szCs w:val="24"/>
        </w:rPr>
        <w:t xml:space="preserve"> </w:t>
      </w:r>
      <w:r w:rsidR="00E03BA1" w:rsidRPr="00616631">
        <w:rPr>
          <w:rFonts w:ascii="Arial" w:hAnsi="Arial" w:cs="Arial"/>
          <w:sz w:val="24"/>
          <w:szCs w:val="24"/>
        </w:rPr>
        <w:t>amendments</w:t>
      </w:r>
      <w:r w:rsidR="00E03BA1" w:rsidRPr="00616631">
        <w:rPr>
          <w:rFonts w:ascii="Arial" w:hAnsi="Arial" w:cs="Arial"/>
          <w:spacing w:val="-3"/>
          <w:sz w:val="24"/>
          <w:szCs w:val="24"/>
        </w:rPr>
        <w:t xml:space="preserve"> </w:t>
      </w:r>
      <w:r w:rsidR="00E03BA1" w:rsidRPr="00616631">
        <w:rPr>
          <w:rFonts w:ascii="Arial" w:hAnsi="Arial" w:cs="Arial"/>
          <w:sz w:val="24"/>
          <w:szCs w:val="24"/>
        </w:rPr>
        <w:t>in this</w:t>
      </w:r>
      <w:r w:rsidR="00E03BA1" w:rsidRPr="00616631">
        <w:rPr>
          <w:rFonts w:ascii="Arial" w:hAnsi="Arial" w:cs="Arial"/>
          <w:spacing w:val="-2"/>
          <w:sz w:val="24"/>
          <w:szCs w:val="24"/>
        </w:rPr>
        <w:t xml:space="preserve"> </w:t>
      </w:r>
      <w:r w:rsidR="00E03BA1" w:rsidRPr="00616631">
        <w:rPr>
          <w:rFonts w:ascii="Arial" w:hAnsi="Arial" w:cs="Arial"/>
          <w:sz w:val="24"/>
          <w:szCs w:val="24"/>
        </w:rPr>
        <w:t>regard.</w:t>
      </w:r>
    </w:p>
    <w:p w14:paraId="619CC922" w14:textId="77777777" w:rsidR="00E03BA1" w:rsidRPr="0003794E" w:rsidRDefault="00E03BA1" w:rsidP="0003794E">
      <w:pPr>
        <w:pStyle w:val="ListParagraph"/>
        <w:widowControl w:val="0"/>
        <w:numPr>
          <w:ilvl w:val="1"/>
          <w:numId w:val="41"/>
        </w:numPr>
        <w:tabs>
          <w:tab w:val="left" w:pos="1186"/>
        </w:tabs>
        <w:autoSpaceDE w:val="0"/>
        <w:autoSpaceDN w:val="0"/>
        <w:spacing w:before="102" w:after="0"/>
        <w:ind w:right="865"/>
        <w:jc w:val="both"/>
        <w:rPr>
          <w:rFonts w:ascii="Arial" w:hAnsi="Arial" w:cs="Arial"/>
          <w:sz w:val="24"/>
          <w:szCs w:val="24"/>
        </w:rPr>
      </w:pPr>
      <w:r w:rsidRPr="0003794E">
        <w:rPr>
          <w:rFonts w:ascii="Arial" w:hAnsi="Arial" w:cs="Arial"/>
          <w:sz w:val="24"/>
          <w:szCs w:val="24"/>
        </w:rPr>
        <w:t>The NAMC reserves the right not to accept the lowest priced bid or any bid in part or in</w:t>
      </w:r>
      <w:r w:rsidRPr="0003794E">
        <w:rPr>
          <w:rFonts w:ascii="Arial" w:hAnsi="Arial" w:cs="Arial"/>
          <w:spacing w:val="1"/>
          <w:sz w:val="24"/>
          <w:szCs w:val="24"/>
        </w:rPr>
        <w:t xml:space="preserve"> </w:t>
      </w:r>
      <w:r w:rsidRPr="0003794E">
        <w:rPr>
          <w:rFonts w:ascii="Arial" w:hAnsi="Arial" w:cs="Arial"/>
          <w:sz w:val="24"/>
          <w:szCs w:val="24"/>
        </w:rPr>
        <w:t xml:space="preserve">whole. </w:t>
      </w:r>
      <w:r w:rsidR="00C07A14" w:rsidRPr="0003794E">
        <w:rPr>
          <w:rFonts w:ascii="Arial" w:hAnsi="Arial" w:cs="Arial"/>
          <w:sz w:val="24"/>
          <w:szCs w:val="24"/>
        </w:rPr>
        <w:t>NAMC</w:t>
      </w:r>
      <w:r w:rsidRPr="0003794E">
        <w:rPr>
          <w:rFonts w:ascii="Arial" w:hAnsi="Arial" w:cs="Arial"/>
          <w:sz w:val="24"/>
          <w:szCs w:val="24"/>
        </w:rPr>
        <w:t xml:space="preserve"> normally awards the contract to the bidder who proves to be fully capable of</w:t>
      </w:r>
      <w:r w:rsidRPr="0003794E">
        <w:rPr>
          <w:rFonts w:ascii="Arial" w:hAnsi="Arial" w:cs="Arial"/>
          <w:spacing w:val="1"/>
          <w:sz w:val="24"/>
          <w:szCs w:val="24"/>
        </w:rPr>
        <w:t xml:space="preserve"> </w:t>
      </w:r>
      <w:r w:rsidRPr="0003794E">
        <w:rPr>
          <w:rFonts w:ascii="Arial" w:hAnsi="Arial" w:cs="Arial"/>
          <w:sz w:val="24"/>
          <w:szCs w:val="24"/>
        </w:rPr>
        <w:t>handling</w:t>
      </w:r>
      <w:r w:rsidRPr="0003794E">
        <w:rPr>
          <w:rFonts w:ascii="Arial" w:hAnsi="Arial" w:cs="Arial"/>
          <w:spacing w:val="1"/>
          <w:sz w:val="24"/>
          <w:szCs w:val="24"/>
        </w:rPr>
        <w:t xml:space="preserve"> </w:t>
      </w:r>
      <w:r w:rsidRPr="0003794E">
        <w:rPr>
          <w:rFonts w:ascii="Arial" w:hAnsi="Arial" w:cs="Arial"/>
          <w:sz w:val="24"/>
          <w:szCs w:val="24"/>
        </w:rPr>
        <w:t>the</w:t>
      </w:r>
      <w:r w:rsidRPr="0003794E">
        <w:rPr>
          <w:rFonts w:ascii="Arial" w:hAnsi="Arial" w:cs="Arial"/>
          <w:spacing w:val="1"/>
          <w:sz w:val="24"/>
          <w:szCs w:val="24"/>
        </w:rPr>
        <w:t xml:space="preserve"> </w:t>
      </w:r>
      <w:r w:rsidRPr="0003794E">
        <w:rPr>
          <w:rFonts w:ascii="Arial" w:hAnsi="Arial" w:cs="Arial"/>
          <w:sz w:val="24"/>
          <w:szCs w:val="24"/>
        </w:rPr>
        <w:t>contract</w:t>
      </w:r>
      <w:r w:rsidRPr="0003794E">
        <w:rPr>
          <w:rFonts w:ascii="Arial" w:hAnsi="Arial" w:cs="Arial"/>
          <w:spacing w:val="1"/>
          <w:sz w:val="24"/>
          <w:szCs w:val="24"/>
        </w:rPr>
        <w:t xml:space="preserve"> </w:t>
      </w:r>
      <w:r w:rsidRPr="0003794E">
        <w:rPr>
          <w:rFonts w:ascii="Arial" w:hAnsi="Arial" w:cs="Arial"/>
          <w:sz w:val="24"/>
          <w:szCs w:val="24"/>
        </w:rPr>
        <w:t>and</w:t>
      </w:r>
      <w:r w:rsidRPr="0003794E">
        <w:rPr>
          <w:rFonts w:ascii="Arial" w:hAnsi="Arial" w:cs="Arial"/>
          <w:spacing w:val="1"/>
          <w:sz w:val="24"/>
          <w:szCs w:val="24"/>
        </w:rPr>
        <w:t xml:space="preserve"> </w:t>
      </w:r>
      <w:r w:rsidRPr="0003794E">
        <w:rPr>
          <w:rFonts w:ascii="Arial" w:hAnsi="Arial" w:cs="Arial"/>
          <w:sz w:val="24"/>
          <w:szCs w:val="24"/>
        </w:rPr>
        <w:t>whose</w:t>
      </w:r>
      <w:r w:rsidRPr="0003794E">
        <w:rPr>
          <w:rFonts w:ascii="Arial" w:hAnsi="Arial" w:cs="Arial"/>
          <w:spacing w:val="1"/>
          <w:sz w:val="24"/>
          <w:szCs w:val="24"/>
        </w:rPr>
        <w:t xml:space="preserve"> </w:t>
      </w:r>
      <w:r w:rsidRPr="0003794E">
        <w:rPr>
          <w:rFonts w:ascii="Arial" w:hAnsi="Arial" w:cs="Arial"/>
          <w:sz w:val="24"/>
          <w:szCs w:val="24"/>
        </w:rPr>
        <w:t>bid</w:t>
      </w:r>
      <w:r w:rsidRPr="0003794E">
        <w:rPr>
          <w:rFonts w:ascii="Arial" w:hAnsi="Arial" w:cs="Arial"/>
          <w:spacing w:val="1"/>
          <w:sz w:val="24"/>
          <w:szCs w:val="24"/>
        </w:rPr>
        <w:t xml:space="preserve"> </w:t>
      </w:r>
      <w:r w:rsidRPr="0003794E">
        <w:rPr>
          <w:rFonts w:ascii="Arial" w:hAnsi="Arial" w:cs="Arial"/>
          <w:sz w:val="24"/>
          <w:szCs w:val="24"/>
        </w:rPr>
        <w:t>is</w:t>
      </w:r>
      <w:r w:rsidRPr="0003794E">
        <w:rPr>
          <w:rFonts w:ascii="Arial" w:hAnsi="Arial" w:cs="Arial"/>
          <w:spacing w:val="1"/>
          <w:sz w:val="24"/>
          <w:szCs w:val="24"/>
        </w:rPr>
        <w:t xml:space="preserve"> </w:t>
      </w:r>
      <w:r w:rsidRPr="0003794E">
        <w:rPr>
          <w:rFonts w:ascii="Arial" w:hAnsi="Arial" w:cs="Arial"/>
          <w:sz w:val="24"/>
          <w:szCs w:val="24"/>
        </w:rPr>
        <w:t>functionally</w:t>
      </w:r>
      <w:r w:rsidRPr="0003794E">
        <w:rPr>
          <w:rFonts w:ascii="Arial" w:hAnsi="Arial" w:cs="Arial"/>
          <w:spacing w:val="1"/>
          <w:sz w:val="24"/>
          <w:szCs w:val="24"/>
        </w:rPr>
        <w:t xml:space="preserve"> </w:t>
      </w:r>
      <w:r w:rsidRPr="0003794E">
        <w:rPr>
          <w:rFonts w:ascii="Arial" w:hAnsi="Arial" w:cs="Arial"/>
          <w:sz w:val="24"/>
          <w:szCs w:val="24"/>
        </w:rPr>
        <w:t>acceptable</w:t>
      </w:r>
      <w:r w:rsidRPr="0003794E">
        <w:rPr>
          <w:rFonts w:ascii="Arial" w:hAnsi="Arial" w:cs="Arial"/>
          <w:spacing w:val="1"/>
          <w:sz w:val="24"/>
          <w:szCs w:val="24"/>
        </w:rPr>
        <w:t xml:space="preserve"> </w:t>
      </w:r>
      <w:r w:rsidRPr="0003794E">
        <w:rPr>
          <w:rFonts w:ascii="Arial" w:hAnsi="Arial" w:cs="Arial"/>
          <w:sz w:val="24"/>
          <w:szCs w:val="24"/>
        </w:rPr>
        <w:t>and/or</w:t>
      </w:r>
      <w:r w:rsidRPr="0003794E">
        <w:rPr>
          <w:rFonts w:ascii="Arial" w:hAnsi="Arial" w:cs="Arial"/>
          <w:spacing w:val="1"/>
          <w:sz w:val="24"/>
          <w:szCs w:val="24"/>
        </w:rPr>
        <w:t xml:space="preserve"> </w:t>
      </w:r>
      <w:r w:rsidRPr="0003794E">
        <w:rPr>
          <w:rFonts w:ascii="Arial" w:hAnsi="Arial" w:cs="Arial"/>
          <w:sz w:val="24"/>
          <w:szCs w:val="24"/>
        </w:rPr>
        <w:t>financially</w:t>
      </w:r>
      <w:r w:rsidRPr="0003794E">
        <w:rPr>
          <w:rFonts w:ascii="Arial" w:hAnsi="Arial" w:cs="Arial"/>
          <w:spacing w:val="1"/>
          <w:sz w:val="24"/>
          <w:szCs w:val="24"/>
        </w:rPr>
        <w:t xml:space="preserve"> </w:t>
      </w:r>
      <w:r w:rsidRPr="0003794E">
        <w:rPr>
          <w:rFonts w:ascii="Arial" w:hAnsi="Arial" w:cs="Arial"/>
          <w:sz w:val="24"/>
          <w:szCs w:val="24"/>
        </w:rPr>
        <w:t>advantageous</w:t>
      </w:r>
      <w:r w:rsidRPr="0003794E">
        <w:rPr>
          <w:rFonts w:ascii="Arial" w:hAnsi="Arial" w:cs="Arial"/>
          <w:spacing w:val="-3"/>
          <w:sz w:val="24"/>
          <w:szCs w:val="24"/>
        </w:rPr>
        <w:t xml:space="preserve"> </w:t>
      </w:r>
      <w:r w:rsidRPr="0003794E">
        <w:rPr>
          <w:rFonts w:ascii="Arial" w:hAnsi="Arial" w:cs="Arial"/>
          <w:sz w:val="24"/>
          <w:szCs w:val="24"/>
        </w:rPr>
        <w:t>to</w:t>
      </w:r>
      <w:r w:rsidRPr="0003794E">
        <w:rPr>
          <w:rFonts w:ascii="Arial" w:hAnsi="Arial" w:cs="Arial"/>
          <w:spacing w:val="-2"/>
          <w:sz w:val="24"/>
          <w:szCs w:val="24"/>
        </w:rPr>
        <w:t xml:space="preserve"> </w:t>
      </w:r>
      <w:r w:rsidRPr="0003794E">
        <w:rPr>
          <w:rFonts w:ascii="Arial" w:hAnsi="Arial" w:cs="Arial"/>
          <w:sz w:val="24"/>
          <w:szCs w:val="24"/>
        </w:rPr>
        <w:t>the</w:t>
      </w:r>
      <w:r w:rsidRPr="0003794E">
        <w:rPr>
          <w:rFonts w:ascii="Arial" w:hAnsi="Arial" w:cs="Arial"/>
          <w:spacing w:val="-2"/>
          <w:sz w:val="24"/>
          <w:szCs w:val="24"/>
        </w:rPr>
        <w:t xml:space="preserve"> </w:t>
      </w:r>
      <w:r w:rsidRPr="0003794E">
        <w:rPr>
          <w:rFonts w:ascii="Arial" w:hAnsi="Arial" w:cs="Arial"/>
          <w:sz w:val="24"/>
          <w:szCs w:val="24"/>
        </w:rPr>
        <w:t>NAMC.</w:t>
      </w:r>
    </w:p>
    <w:p w14:paraId="56DD01AE" w14:textId="77777777" w:rsidR="00E03BA1" w:rsidRPr="0003794E" w:rsidRDefault="00E03BA1" w:rsidP="0003794E">
      <w:pPr>
        <w:pStyle w:val="ListParagraph"/>
        <w:widowControl w:val="0"/>
        <w:numPr>
          <w:ilvl w:val="1"/>
          <w:numId w:val="41"/>
        </w:numPr>
        <w:tabs>
          <w:tab w:val="left" w:pos="1186"/>
        </w:tabs>
        <w:autoSpaceDE w:val="0"/>
        <w:autoSpaceDN w:val="0"/>
        <w:spacing w:before="98" w:after="0"/>
        <w:jc w:val="both"/>
        <w:rPr>
          <w:rFonts w:ascii="Arial" w:hAnsi="Arial" w:cs="Arial"/>
          <w:sz w:val="24"/>
          <w:szCs w:val="24"/>
        </w:rPr>
      </w:pPr>
      <w:r w:rsidRPr="0003794E">
        <w:rPr>
          <w:rFonts w:ascii="Arial" w:hAnsi="Arial" w:cs="Arial"/>
          <w:sz w:val="24"/>
          <w:szCs w:val="24"/>
        </w:rPr>
        <w:t>The</w:t>
      </w:r>
      <w:r w:rsidRPr="0003794E">
        <w:rPr>
          <w:rFonts w:ascii="Arial" w:hAnsi="Arial" w:cs="Arial"/>
          <w:spacing w:val="-1"/>
          <w:sz w:val="24"/>
          <w:szCs w:val="24"/>
        </w:rPr>
        <w:t xml:space="preserve"> </w:t>
      </w:r>
      <w:r w:rsidRPr="0003794E">
        <w:rPr>
          <w:rFonts w:ascii="Arial" w:hAnsi="Arial" w:cs="Arial"/>
          <w:sz w:val="24"/>
          <w:szCs w:val="24"/>
        </w:rPr>
        <w:t>NAMC</w:t>
      </w:r>
      <w:r w:rsidRPr="0003794E">
        <w:rPr>
          <w:rFonts w:ascii="Arial" w:hAnsi="Arial" w:cs="Arial"/>
          <w:spacing w:val="-2"/>
          <w:sz w:val="24"/>
          <w:szCs w:val="24"/>
        </w:rPr>
        <w:t xml:space="preserve"> </w:t>
      </w:r>
      <w:r w:rsidRPr="0003794E">
        <w:rPr>
          <w:rFonts w:ascii="Arial" w:hAnsi="Arial" w:cs="Arial"/>
          <w:sz w:val="24"/>
          <w:szCs w:val="24"/>
        </w:rPr>
        <w:t>reserves</w:t>
      </w:r>
      <w:r w:rsidRPr="0003794E">
        <w:rPr>
          <w:rFonts w:ascii="Arial" w:hAnsi="Arial" w:cs="Arial"/>
          <w:spacing w:val="-2"/>
          <w:sz w:val="24"/>
          <w:szCs w:val="24"/>
        </w:rPr>
        <w:t xml:space="preserve"> </w:t>
      </w:r>
      <w:r w:rsidRPr="0003794E">
        <w:rPr>
          <w:rFonts w:ascii="Arial" w:hAnsi="Arial" w:cs="Arial"/>
          <w:sz w:val="24"/>
          <w:szCs w:val="24"/>
        </w:rPr>
        <w:t>the</w:t>
      </w:r>
      <w:r w:rsidRPr="0003794E">
        <w:rPr>
          <w:rFonts w:ascii="Arial" w:hAnsi="Arial" w:cs="Arial"/>
          <w:spacing w:val="-3"/>
          <w:sz w:val="24"/>
          <w:szCs w:val="24"/>
        </w:rPr>
        <w:t xml:space="preserve"> </w:t>
      </w:r>
      <w:r w:rsidRPr="0003794E">
        <w:rPr>
          <w:rFonts w:ascii="Arial" w:hAnsi="Arial" w:cs="Arial"/>
          <w:sz w:val="24"/>
          <w:szCs w:val="24"/>
        </w:rPr>
        <w:t>right</w:t>
      </w:r>
      <w:r w:rsidRPr="0003794E">
        <w:rPr>
          <w:rFonts w:ascii="Arial" w:hAnsi="Arial" w:cs="Arial"/>
          <w:spacing w:val="-1"/>
          <w:sz w:val="24"/>
          <w:szCs w:val="24"/>
        </w:rPr>
        <w:t xml:space="preserve"> </w:t>
      </w:r>
      <w:r w:rsidRPr="0003794E">
        <w:rPr>
          <w:rFonts w:ascii="Arial" w:hAnsi="Arial" w:cs="Arial"/>
          <w:sz w:val="24"/>
          <w:szCs w:val="24"/>
        </w:rPr>
        <w:t>to award</w:t>
      </w:r>
      <w:r w:rsidRPr="0003794E">
        <w:rPr>
          <w:rFonts w:ascii="Arial" w:hAnsi="Arial" w:cs="Arial"/>
          <w:spacing w:val="-4"/>
          <w:sz w:val="24"/>
          <w:szCs w:val="24"/>
        </w:rPr>
        <w:t xml:space="preserve"> </w:t>
      </w:r>
      <w:r w:rsidRPr="0003794E">
        <w:rPr>
          <w:rFonts w:ascii="Arial" w:hAnsi="Arial" w:cs="Arial"/>
          <w:sz w:val="24"/>
          <w:szCs w:val="24"/>
        </w:rPr>
        <w:t>this</w:t>
      </w:r>
      <w:r w:rsidRPr="0003794E">
        <w:rPr>
          <w:rFonts w:ascii="Arial" w:hAnsi="Arial" w:cs="Arial"/>
          <w:spacing w:val="1"/>
          <w:sz w:val="24"/>
          <w:szCs w:val="24"/>
        </w:rPr>
        <w:t xml:space="preserve"> </w:t>
      </w:r>
      <w:r w:rsidRPr="0003794E">
        <w:rPr>
          <w:rFonts w:ascii="Arial" w:hAnsi="Arial" w:cs="Arial"/>
          <w:sz w:val="24"/>
          <w:szCs w:val="24"/>
        </w:rPr>
        <w:t>bid as</w:t>
      </w:r>
      <w:r w:rsidRPr="0003794E">
        <w:rPr>
          <w:rFonts w:ascii="Arial" w:hAnsi="Arial" w:cs="Arial"/>
          <w:spacing w:val="-2"/>
          <w:sz w:val="24"/>
          <w:szCs w:val="24"/>
        </w:rPr>
        <w:t xml:space="preserve"> </w:t>
      </w:r>
      <w:r w:rsidRPr="0003794E">
        <w:rPr>
          <w:rFonts w:ascii="Arial" w:hAnsi="Arial" w:cs="Arial"/>
          <w:sz w:val="24"/>
          <w:szCs w:val="24"/>
        </w:rPr>
        <w:t>a</w:t>
      </w:r>
      <w:r w:rsidRPr="0003794E">
        <w:rPr>
          <w:rFonts w:ascii="Arial" w:hAnsi="Arial" w:cs="Arial"/>
          <w:spacing w:val="-2"/>
          <w:sz w:val="24"/>
          <w:szCs w:val="24"/>
        </w:rPr>
        <w:t xml:space="preserve"> </w:t>
      </w:r>
      <w:r w:rsidRPr="0003794E">
        <w:rPr>
          <w:rFonts w:ascii="Arial" w:hAnsi="Arial" w:cs="Arial"/>
          <w:sz w:val="24"/>
          <w:szCs w:val="24"/>
        </w:rPr>
        <w:t>whole</w:t>
      </w:r>
      <w:r w:rsidRPr="0003794E">
        <w:rPr>
          <w:rFonts w:ascii="Arial" w:hAnsi="Arial" w:cs="Arial"/>
          <w:spacing w:val="-1"/>
          <w:sz w:val="24"/>
          <w:szCs w:val="24"/>
        </w:rPr>
        <w:t xml:space="preserve"> </w:t>
      </w:r>
      <w:r w:rsidRPr="0003794E">
        <w:rPr>
          <w:rFonts w:ascii="Arial" w:hAnsi="Arial" w:cs="Arial"/>
          <w:sz w:val="24"/>
          <w:szCs w:val="24"/>
        </w:rPr>
        <w:t>or</w:t>
      </w:r>
      <w:r w:rsidRPr="0003794E">
        <w:rPr>
          <w:rFonts w:ascii="Arial" w:hAnsi="Arial" w:cs="Arial"/>
          <w:spacing w:val="2"/>
          <w:sz w:val="24"/>
          <w:szCs w:val="24"/>
        </w:rPr>
        <w:t xml:space="preserve"> </w:t>
      </w:r>
      <w:r w:rsidRPr="0003794E">
        <w:rPr>
          <w:rFonts w:ascii="Arial" w:hAnsi="Arial" w:cs="Arial"/>
          <w:sz w:val="24"/>
          <w:szCs w:val="24"/>
        </w:rPr>
        <w:t>in part.</w:t>
      </w:r>
    </w:p>
    <w:p w14:paraId="7796525D" w14:textId="77777777" w:rsidR="00E03BA1" w:rsidRPr="00616631" w:rsidRDefault="00E03BA1" w:rsidP="0003794E">
      <w:pPr>
        <w:pStyle w:val="ListParagraph"/>
        <w:widowControl w:val="0"/>
        <w:numPr>
          <w:ilvl w:val="1"/>
          <w:numId w:val="41"/>
        </w:numPr>
        <w:tabs>
          <w:tab w:val="left" w:pos="1186"/>
        </w:tabs>
        <w:autoSpaceDE w:val="0"/>
        <w:autoSpaceDN w:val="0"/>
        <w:spacing w:before="139" w:after="0"/>
        <w:ind w:right="867"/>
        <w:contextualSpacing w:val="0"/>
        <w:jc w:val="both"/>
        <w:rPr>
          <w:rFonts w:ascii="Arial" w:hAnsi="Arial" w:cs="Arial"/>
          <w:sz w:val="24"/>
          <w:szCs w:val="24"/>
        </w:rPr>
      </w:pPr>
      <w:r w:rsidRPr="00616631">
        <w:rPr>
          <w:rFonts w:ascii="Arial" w:hAnsi="Arial" w:cs="Arial"/>
          <w:sz w:val="24"/>
          <w:szCs w:val="24"/>
        </w:rPr>
        <w:t>The NAMC reserves the right to conduct site visits at bidder’s corporate offices and / or at</w:t>
      </w:r>
      <w:r w:rsidRPr="00616631">
        <w:rPr>
          <w:rFonts w:ascii="Arial" w:hAnsi="Arial" w:cs="Arial"/>
          <w:spacing w:val="1"/>
          <w:sz w:val="24"/>
          <w:szCs w:val="24"/>
        </w:rPr>
        <w:t xml:space="preserve"> </w:t>
      </w:r>
      <w:r w:rsidRPr="00616631">
        <w:rPr>
          <w:rFonts w:ascii="Arial" w:hAnsi="Arial" w:cs="Arial"/>
          <w:sz w:val="24"/>
          <w:szCs w:val="24"/>
        </w:rPr>
        <w:t>client</w:t>
      </w:r>
      <w:r w:rsidRPr="00616631">
        <w:rPr>
          <w:rFonts w:ascii="Arial" w:hAnsi="Arial" w:cs="Arial"/>
          <w:spacing w:val="1"/>
          <w:sz w:val="24"/>
          <w:szCs w:val="24"/>
        </w:rPr>
        <w:t xml:space="preserve"> </w:t>
      </w:r>
      <w:r w:rsidRPr="00616631">
        <w:rPr>
          <w:rFonts w:ascii="Arial" w:hAnsi="Arial" w:cs="Arial"/>
          <w:sz w:val="24"/>
          <w:szCs w:val="24"/>
        </w:rPr>
        <w:t>sites</w:t>
      </w:r>
      <w:r w:rsidRPr="00616631">
        <w:rPr>
          <w:rFonts w:ascii="Arial" w:hAnsi="Arial" w:cs="Arial"/>
          <w:spacing w:val="-2"/>
          <w:sz w:val="24"/>
          <w:szCs w:val="24"/>
        </w:rPr>
        <w:t xml:space="preserve"> </w:t>
      </w:r>
      <w:r w:rsidRPr="00616631">
        <w:rPr>
          <w:rFonts w:ascii="Arial" w:hAnsi="Arial" w:cs="Arial"/>
          <w:sz w:val="24"/>
          <w:szCs w:val="24"/>
        </w:rPr>
        <w:t>if</w:t>
      </w:r>
      <w:r w:rsidRPr="00616631">
        <w:rPr>
          <w:rFonts w:ascii="Arial" w:hAnsi="Arial" w:cs="Arial"/>
          <w:spacing w:val="2"/>
          <w:sz w:val="24"/>
          <w:szCs w:val="24"/>
        </w:rPr>
        <w:t xml:space="preserve"> </w:t>
      </w:r>
      <w:r w:rsidRPr="00616631">
        <w:rPr>
          <w:rFonts w:ascii="Arial" w:hAnsi="Arial" w:cs="Arial"/>
          <w:sz w:val="24"/>
          <w:szCs w:val="24"/>
        </w:rPr>
        <w:t>so</w:t>
      </w:r>
      <w:r w:rsidRPr="00616631">
        <w:rPr>
          <w:rFonts w:ascii="Arial" w:hAnsi="Arial" w:cs="Arial"/>
          <w:spacing w:val="-2"/>
          <w:sz w:val="24"/>
          <w:szCs w:val="24"/>
        </w:rPr>
        <w:t xml:space="preserve"> </w:t>
      </w:r>
      <w:r w:rsidRPr="00616631">
        <w:rPr>
          <w:rFonts w:ascii="Arial" w:hAnsi="Arial" w:cs="Arial"/>
          <w:sz w:val="24"/>
          <w:szCs w:val="24"/>
        </w:rPr>
        <w:t>required.</w:t>
      </w:r>
    </w:p>
    <w:p w14:paraId="5CE2B80A" w14:textId="77777777" w:rsidR="00E03BA1" w:rsidRPr="00616631" w:rsidRDefault="00E03BA1" w:rsidP="0003794E">
      <w:pPr>
        <w:pStyle w:val="ListParagraph"/>
        <w:widowControl w:val="0"/>
        <w:numPr>
          <w:ilvl w:val="1"/>
          <w:numId w:val="41"/>
        </w:numPr>
        <w:tabs>
          <w:tab w:val="left" w:pos="1186"/>
        </w:tabs>
        <w:autoSpaceDE w:val="0"/>
        <w:autoSpaceDN w:val="0"/>
        <w:spacing w:before="100" w:after="0"/>
        <w:ind w:right="864"/>
        <w:contextualSpacing w:val="0"/>
        <w:jc w:val="both"/>
        <w:rPr>
          <w:rFonts w:ascii="Arial" w:hAnsi="Arial" w:cs="Arial"/>
          <w:sz w:val="24"/>
          <w:szCs w:val="24"/>
        </w:rPr>
      </w:pP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NAMC</w:t>
      </w:r>
      <w:r w:rsidRPr="00616631">
        <w:rPr>
          <w:rFonts w:ascii="Arial" w:hAnsi="Arial" w:cs="Arial"/>
          <w:spacing w:val="1"/>
          <w:sz w:val="24"/>
          <w:szCs w:val="24"/>
        </w:rPr>
        <w:t xml:space="preserve"> </w:t>
      </w:r>
      <w:r w:rsidRPr="00616631">
        <w:rPr>
          <w:rFonts w:ascii="Arial" w:hAnsi="Arial" w:cs="Arial"/>
          <w:sz w:val="24"/>
          <w:szCs w:val="24"/>
        </w:rPr>
        <w:t>reserves</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right</w:t>
      </w:r>
      <w:r w:rsidRPr="00616631">
        <w:rPr>
          <w:rFonts w:ascii="Arial" w:hAnsi="Arial" w:cs="Arial"/>
          <w:spacing w:val="1"/>
          <w:sz w:val="24"/>
          <w:szCs w:val="24"/>
        </w:rPr>
        <w:t xml:space="preserve"> </w:t>
      </w:r>
      <w:r w:rsidRPr="00616631">
        <w:rPr>
          <w:rFonts w:ascii="Arial" w:hAnsi="Arial" w:cs="Arial"/>
          <w:sz w:val="24"/>
          <w:szCs w:val="24"/>
        </w:rPr>
        <w:t>to</w:t>
      </w:r>
      <w:r w:rsidRPr="00616631">
        <w:rPr>
          <w:rFonts w:ascii="Arial" w:hAnsi="Arial" w:cs="Arial"/>
          <w:spacing w:val="1"/>
          <w:sz w:val="24"/>
          <w:szCs w:val="24"/>
        </w:rPr>
        <w:t xml:space="preserve"> </w:t>
      </w:r>
      <w:r w:rsidRPr="00616631">
        <w:rPr>
          <w:rFonts w:ascii="Arial" w:hAnsi="Arial" w:cs="Arial"/>
          <w:sz w:val="24"/>
          <w:szCs w:val="24"/>
        </w:rPr>
        <w:t>consider</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guidelines</w:t>
      </w:r>
      <w:r w:rsidRPr="00616631">
        <w:rPr>
          <w:rFonts w:ascii="Arial" w:hAnsi="Arial" w:cs="Arial"/>
          <w:spacing w:val="1"/>
          <w:sz w:val="24"/>
          <w:szCs w:val="24"/>
        </w:rPr>
        <w:t xml:space="preserve"> </w:t>
      </w:r>
      <w:r w:rsidRPr="00616631">
        <w:rPr>
          <w:rFonts w:ascii="Arial" w:hAnsi="Arial" w:cs="Arial"/>
          <w:sz w:val="24"/>
          <w:szCs w:val="24"/>
        </w:rPr>
        <w:t>and</w:t>
      </w:r>
      <w:r w:rsidRPr="00616631">
        <w:rPr>
          <w:rFonts w:ascii="Arial" w:hAnsi="Arial" w:cs="Arial"/>
          <w:spacing w:val="1"/>
          <w:sz w:val="24"/>
          <w:szCs w:val="24"/>
        </w:rPr>
        <w:t xml:space="preserve"> </w:t>
      </w:r>
      <w:r w:rsidRPr="00616631">
        <w:rPr>
          <w:rFonts w:ascii="Arial" w:hAnsi="Arial" w:cs="Arial"/>
          <w:sz w:val="24"/>
          <w:szCs w:val="24"/>
        </w:rPr>
        <w:t>prescribed</w:t>
      </w:r>
      <w:r w:rsidRPr="00616631">
        <w:rPr>
          <w:rFonts w:ascii="Arial" w:hAnsi="Arial" w:cs="Arial"/>
          <w:spacing w:val="1"/>
          <w:sz w:val="24"/>
          <w:szCs w:val="24"/>
        </w:rPr>
        <w:t xml:space="preserve"> </w:t>
      </w:r>
      <w:r w:rsidRPr="00616631">
        <w:rPr>
          <w:rFonts w:ascii="Arial" w:hAnsi="Arial" w:cs="Arial"/>
          <w:sz w:val="24"/>
          <w:szCs w:val="24"/>
        </w:rPr>
        <w:t>hourly</w:t>
      </w:r>
      <w:r w:rsidRPr="00616631">
        <w:rPr>
          <w:rFonts w:ascii="Arial" w:hAnsi="Arial" w:cs="Arial"/>
          <w:spacing w:val="1"/>
          <w:sz w:val="24"/>
          <w:szCs w:val="24"/>
        </w:rPr>
        <w:t xml:space="preserve"> </w:t>
      </w:r>
      <w:r w:rsidRPr="00616631">
        <w:rPr>
          <w:rFonts w:ascii="Arial" w:hAnsi="Arial" w:cs="Arial"/>
          <w:sz w:val="24"/>
          <w:szCs w:val="24"/>
        </w:rPr>
        <w:t>remuneration</w:t>
      </w:r>
      <w:r w:rsidRPr="00616631">
        <w:rPr>
          <w:rFonts w:ascii="Arial" w:hAnsi="Arial" w:cs="Arial"/>
          <w:spacing w:val="21"/>
          <w:sz w:val="24"/>
          <w:szCs w:val="24"/>
        </w:rPr>
        <w:t xml:space="preserve"> </w:t>
      </w:r>
      <w:r w:rsidRPr="00616631">
        <w:rPr>
          <w:rFonts w:ascii="Arial" w:hAnsi="Arial" w:cs="Arial"/>
          <w:sz w:val="24"/>
          <w:szCs w:val="24"/>
        </w:rPr>
        <w:t>rates</w:t>
      </w:r>
      <w:r w:rsidRPr="00616631">
        <w:rPr>
          <w:rFonts w:ascii="Arial" w:hAnsi="Arial" w:cs="Arial"/>
          <w:spacing w:val="22"/>
          <w:sz w:val="24"/>
          <w:szCs w:val="24"/>
        </w:rPr>
        <w:t xml:space="preserve"> </w:t>
      </w:r>
      <w:r w:rsidRPr="00616631">
        <w:rPr>
          <w:rFonts w:ascii="Arial" w:hAnsi="Arial" w:cs="Arial"/>
          <w:sz w:val="24"/>
          <w:szCs w:val="24"/>
        </w:rPr>
        <w:t>for</w:t>
      </w:r>
      <w:r w:rsidRPr="00616631">
        <w:rPr>
          <w:rFonts w:ascii="Arial" w:hAnsi="Arial" w:cs="Arial"/>
          <w:spacing w:val="23"/>
          <w:sz w:val="24"/>
          <w:szCs w:val="24"/>
        </w:rPr>
        <w:t xml:space="preserve"> </w:t>
      </w:r>
      <w:r w:rsidRPr="00616631">
        <w:rPr>
          <w:rFonts w:ascii="Arial" w:hAnsi="Arial" w:cs="Arial"/>
          <w:sz w:val="24"/>
          <w:szCs w:val="24"/>
        </w:rPr>
        <w:t>consultants</w:t>
      </w:r>
      <w:r w:rsidRPr="00616631">
        <w:rPr>
          <w:rFonts w:ascii="Arial" w:hAnsi="Arial" w:cs="Arial"/>
          <w:spacing w:val="22"/>
          <w:sz w:val="24"/>
          <w:szCs w:val="24"/>
        </w:rPr>
        <w:t xml:space="preserve"> </w:t>
      </w:r>
      <w:r w:rsidRPr="00616631">
        <w:rPr>
          <w:rFonts w:ascii="Arial" w:hAnsi="Arial" w:cs="Arial"/>
          <w:sz w:val="24"/>
          <w:szCs w:val="24"/>
        </w:rPr>
        <w:t>as</w:t>
      </w:r>
      <w:r w:rsidRPr="00616631">
        <w:rPr>
          <w:rFonts w:ascii="Arial" w:hAnsi="Arial" w:cs="Arial"/>
          <w:spacing w:val="22"/>
          <w:sz w:val="24"/>
          <w:szCs w:val="24"/>
        </w:rPr>
        <w:t xml:space="preserve"> </w:t>
      </w:r>
      <w:r w:rsidRPr="00616631">
        <w:rPr>
          <w:rFonts w:ascii="Arial" w:hAnsi="Arial" w:cs="Arial"/>
          <w:sz w:val="24"/>
          <w:szCs w:val="24"/>
        </w:rPr>
        <w:t>provided</w:t>
      </w:r>
      <w:r w:rsidRPr="00616631">
        <w:rPr>
          <w:rFonts w:ascii="Arial" w:hAnsi="Arial" w:cs="Arial"/>
          <w:spacing w:val="25"/>
          <w:sz w:val="24"/>
          <w:szCs w:val="24"/>
        </w:rPr>
        <w:t xml:space="preserve"> </w:t>
      </w:r>
      <w:r w:rsidRPr="00616631">
        <w:rPr>
          <w:rFonts w:ascii="Arial" w:hAnsi="Arial" w:cs="Arial"/>
          <w:sz w:val="24"/>
          <w:szCs w:val="24"/>
        </w:rPr>
        <w:t>in</w:t>
      </w:r>
      <w:r w:rsidRPr="00616631">
        <w:rPr>
          <w:rFonts w:ascii="Arial" w:hAnsi="Arial" w:cs="Arial"/>
          <w:spacing w:val="25"/>
          <w:sz w:val="24"/>
          <w:szCs w:val="24"/>
        </w:rPr>
        <w:t xml:space="preserve"> </w:t>
      </w:r>
      <w:r w:rsidRPr="00616631">
        <w:rPr>
          <w:rFonts w:ascii="Arial" w:hAnsi="Arial" w:cs="Arial"/>
          <w:sz w:val="24"/>
          <w:szCs w:val="24"/>
        </w:rPr>
        <w:t>the</w:t>
      </w:r>
      <w:r w:rsidRPr="00616631">
        <w:rPr>
          <w:rFonts w:ascii="Arial" w:hAnsi="Arial" w:cs="Arial"/>
          <w:spacing w:val="26"/>
          <w:sz w:val="24"/>
          <w:szCs w:val="24"/>
        </w:rPr>
        <w:t xml:space="preserve"> </w:t>
      </w:r>
      <w:r w:rsidRPr="00616631">
        <w:rPr>
          <w:rFonts w:ascii="Arial" w:hAnsi="Arial" w:cs="Arial"/>
          <w:bCs/>
          <w:sz w:val="24"/>
          <w:szCs w:val="24"/>
        </w:rPr>
        <w:t>National</w:t>
      </w:r>
      <w:r w:rsidRPr="00616631">
        <w:rPr>
          <w:rFonts w:ascii="Arial" w:hAnsi="Arial" w:cs="Arial"/>
          <w:bCs/>
          <w:spacing w:val="23"/>
          <w:sz w:val="24"/>
          <w:szCs w:val="24"/>
        </w:rPr>
        <w:t xml:space="preserve"> </w:t>
      </w:r>
      <w:r w:rsidRPr="00616631">
        <w:rPr>
          <w:rFonts w:ascii="Arial" w:hAnsi="Arial" w:cs="Arial"/>
          <w:bCs/>
          <w:sz w:val="24"/>
          <w:szCs w:val="24"/>
        </w:rPr>
        <w:t>Treasury</w:t>
      </w:r>
      <w:r w:rsidRPr="00616631">
        <w:rPr>
          <w:rFonts w:ascii="Arial" w:hAnsi="Arial" w:cs="Arial"/>
          <w:bCs/>
          <w:spacing w:val="26"/>
          <w:sz w:val="24"/>
          <w:szCs w:val="24"/>
        </w:rPr>
        <w:t xml:space="preserve"> </w:t>
      </w:r>
      <w:r w:rsidRPr="00616631">
        <w:rPr>
          <w:rFonts w:ascii="Arial" w:hAnsi="Arial" w:cs="Arial"/>
          <w:bCs/>
          <w:sz w:val="24"/>
          <w:szCs w:val="24"/>
        </w:rPr>
        <w:t>Instruction</w:t>
      </w:r>
      <w:r w:rsidR="00251C0A" w:rsidRPr="00616631">
        <w:rPr>
          <w:rFonts w:ascii="Arial" w:hAnsi="Arial" w:cs="Arial"/>
          <w:bCs/>
          <w:sz w:val="24"/>
          <w:szCs w:val="24"/>
        </w:rPr>
        <w:t xml:space="preserve"> </w:t>
      </w:r>
      <w:r w:rsidRPr="00616631">
        <w:rPr>
          <w:rFonts w:ascii="Arial" w:hAnsi="Arial" w:cs="Arial"/>
          <w:bCs/>
          <w:spacing w:val="-58"/>
          <w:sz w:val="24"/>
          <w:szCs w:val="24"/>
        </w:rPr>
        <w:t xml:space="preserve"> </w:t>
      </w:r>
      <w:r w:rsidRPr="00616631">
        <w:rPr>
          <w:rFonts w:ascii="Arial" w:hAnsi="Arial" w:cs="Arial"/>
          <w:bCs/>
          <w:sz w:val="24"/>
          <w:szCs w:val="24"/>
        </w:rPr>
        <w:t>02</w:t>
      </w:r>
      <w:r w:rsidRPr="00616631">
        <w:rPr>
          <w:rFonts w:ascii="Arial" w:hAnsi="Arial" w:cs="Arial"/>
          <w:bCs/>
          <w:spacing w:val="-1"/>
          <w:sz w:val="24"/>
          <w:szCs w:val="24"/>
        </w:rPr>
        <w:t xml:space="preserve"> </w:t>
      </w:r>
      <w:r w:rsidRPr="00616631">
        <w:rPr>
          <w:rFonts w:ascii="Arial" w:hAnsi="Arial" w:cs="Arial"/>
          <w:bCs/>
          <w:sz w:val="24"/>
          <w:szCs w:val="24"/>
        </w:rPr>
        <w:t>of</w:t>
      </w:r>
      <w:r w:rsidRPr="00616631">
        <w:rPr>
          <w:rFonts w:ascii="Arial" w:hAnsi="Arial" w:cs="Arial"/>
          <w:bCs/>
          <w:spacing w:val="-1"/>
          <w:sz w:val="24"/>
          <w:szCs w:val="24"/>
        </w:rPr>
        <w:t xml:space="preserve"> </w:t>
      </w:r>
      <w:r w:rsidRPr="00616631">
        <w:rPr>
          <w:rFonts w:ascii="Arial" w:hAnsi="Arial" w:cs="Arial"/>
          <w:bCs/>
          <w:sz w:val="24"/>
          <w:szCs w:val="24"/>
        </w:rPr>
        <w:t>2016/2017:</w:t>
      </w:r>
      <w:r w:rsidRPr="00616631">
        <w:rPr>
          <w:rFonts w:ascii="Arial" w:hAnsi="Arial" w:cs="Arial"/>
          <w:bCs/>
          <w:spacing w:val="1"/>
          <w:sz w:val="24"/>
          <w:szCs w:val="24"/>
        </w:rPr>
        <w:t xml:space="preserve"> </w:t>
      </w:r>
      <w:r w:rsidRPr="00616631">
        <w:rPr>
          <w:rFonts w:ascii="Arial" w:hAnsi="Arial" w:cs="Arial"/>
          <w:bCs/>
          <w:sz w:val="24"/>
          <w:szCs w:val="24"/>
        </w:rPr>
        <w:t>Cost</w:t>
      </w:r>
      <w:r w:rsidRPr="00616631">
        <w:rPr>
          <w:rFonts w:ascii="Arial" w:hAnsi="Arial" w:cs="Arial"/>
          <w:bCs/>
          <w:spacing w:val="-2"/>
          <w:sz w:val="24"/>
          <w:szCs w:val="24"/>
        </w:rPr>
        <w:t xml:space="preserve"> </w:t>
      </w:r>
      <w:r w:rsidRPr="00616631">
        <w:rPr>
          <w:rFonts w:ascii="Arial" w:hAnsi="Arial" w:cs="Arial"/>
          <w:bCs/>
          <w:sz w:val="24"/>
          <w:szCs w:val="24"/>
        </w:rPr>
        <w:t>Containment</w:t>
      </w:r>
      <w:r w:rsidRPr="00616631">
        <w:rPr>
          <w:rFonts w:ascii="Arial" w:hAnsi="Arial" w:cs="Arial"/>
          <w:bCs/>
          <w:spacing w:val="-1"/>
          <w:sz w:val="24"/>
          <w:szCs w:val="24"/>
        </w:rPr>
        <w:t xml:space="preserve"> </w:t>
      </w:r>
      <w:r w:rsidRPr="00616631">
        <w:rPr>
          <w:rFonts w:ascii="Arial" w:hAnsi="Arial" w:cs="Arial"/>
          <w:bCs/>
          <w:sz w:val="24"/>
          <w:szCs w:val="24"/>
        </w:rPr>
        <w:t>Measures,</w:t>
      </w:r>
      <w:r w:rsidRPr="00616631">
        <w:rPr>
          <w:rFonts w:ascii="Arial" w:hAnsi="Arial" w:cs="Arial"/>
          <w:spacing w:val="2"/>
          <w:sz w:val="24"/>
          <w:szCs w:val="24"/>
        </w:rPr>
        <w:t xml:space="preserve"> </w:t>
      </w:r>
      <w:r w:rsidRPr="00616631">
        <w:rPr>
          <w:rFonts w:ascii="Arial" w:hAnsi="Arial" w:cs="Arial"/>
          <w:sz w:val="24"/>
          <w:szCs w:val="24"/>
        </w:rPr>
        <w:t>where</w:t>
      </w:r>
      <w:r w:rsidRPr="00616631">
        <w:rPr>
          <w:rFonts w:ascii="Arial" w:hAnsi="Arial" w:cs="Arial"/>
          <w:spacing w:val="-2"/>
          <w:sz w:val="24"/>
          <w:szCs w:val="24"/>
        </w:rPr>
        <w:t xml:space="preserve"> </w:t>
      </w:r>
      <w:r w:rsidRPr="00616631">
        <w:rPr>
          <w:rFonts w:ascii="Arial" w:hAnsi="Arial" w:cs="Arial"/>
          <w:sz w:val="24"/>
          <w:szCs w:val="24"/>
        </w:rPr>
        <w:t>relevant.</w:t>
      </w:r>
    </w:p>
    <w:p w14:paraId="00BB3406" w14:textId="77777777" w:rsidR="00E03BA1" w:rsidRPr="00616631" w:rsidRDefault="00E03BA1" w:rsidP="0003794E">
      <w:pPr>
        <w:pStyle w:val="ListParagraph"/>
        <w:widowControl w:val="0"/>
        <w:numPr>
          <w:ilvl w:val="1"/>
          <w:numId w:val="41"/>
        </w:numPr>
        <w:tabs>
          <w:tab w:val="left" w:pos="1186"/>
        </w:tabs>
        <w:autoSpaceDE w:val="0"/>
        <w:autoSpaceDN w:val="0"/>
        <w:spacing w:before="102" w:after="0"/>
        <w:ind w:right="864"/>
        <w:contextualSpacing w:val="0"/>
        <w:jc w:val="both"/>
        <w:rPr>
          <w:rFonts w:ascii="Arial" w:hAnsi="Arial" w:cs="Arial"/>
          <w:sz w:val="24"/>
          <w:szCs w:val="24"/>
        </w:rPr>
      </w:pPr>
      <w:r w:rsidRPr="00616631">
        <w:rPr>
          <w:rFonts w:ascii="Arial" w:hAnsi="Arial" w:cs="Arial"/>
          <w:sz w:val="24"/>
          <w:szCs w:val="24"/>
        </w:rPr>
        <w:t>The NAMC reserves the right to request all relevant information, agreements, and other</w:t>
      </w:r>
      <w:r w:rsidRPr="00616631">
        <w:rPr>
          <w:rFonts w:ascii="Arial" w:hAnsi="Arial" w:cs="Arial"/>
          <w:spacing w:val="1"/>
          <w:sz w:val="24"/>
          <w:szCs w:val="24"/>
        </w:rPr>
        <w:t xml:space="preserve"> </w:t>
      </w:r>
      <w:r w:rsidRPr="00616631">
        <w:rPr>
          <w:rFonts w:ascii="Arial" w:hAnsi="Arial" w:cs="Arial"/>
          <w:sz w:val="24"/>
          <w:szCs w:val="24"/>
        </w:rPr>
        <w:t>documents to verify information supplied in the bid response. The bidder hereby gives</w:t>
      </w:r>
      <w:r w:rsidRPr="00616631">
        <w:rPr>
          <w:rFonts w:ascii="Arial" w:hAnsi="Arial" w:cs="Arial"/>
          <w:spacing w:val="1"/>
          <w:sz w:val="24"/>
          <w:szCs w:val="24"/>
        </w:rPr>
        <w:t xml:space="preserve"> </w:t>
      </w:r>
      <w:r w:rsidRPr="00616631">
        <w:rPr>
          <w:rFonts w:ascii="Arial" w:hAnsi="Arial" w:cs="Arial"/>
          <w:sz w:val="24"/>
          <w:szCs w:val="24"/>
        </w:rPr>
        <w:t xml:space="preserve">consent to the NAMC to conduct </w:t>
      </w:r>
      <w:r w:rsidRPr="00616631">
        <w:rPr>
          <w:rFonts w:ascii="Arial" w:hAnsi="Arial" w:cs="Arial"/>
          <w:sz w:val="24"/>
          <w:szCs w:val="24"/>
        </w:rPr>
        <w:lastRenderedPageBreak/>
        <w:t>background checks on the</w:t>
      </w:r>
      <w:r w:rsidRPr="00616631">
        <w:rPr>
          <w:rFonts w:ascii="Arial" w:hAnsi="Arial" w:cs="Arial"/>
          <w:spacing w:val="1"/>
          <w:sz w:val="24"/>
          <w:szCs w:val="24"/>
        </w:rPr>
        <w:t xml:space="preserve"> </w:t>
      </w:r>
      <w:r w:rsidRPr="00616631">
        <w:rPr>
          <w:rFonts w:ascii="Arial" w:hAnsi="Arial" w:cs="Arial"/>
          <w:sz w:val="24"/>
          <w:szCs w:val="24"/>
        </w:rPr>
        <w:t>bidding</w:t>
      </w:r>
      <w:r w:rsidRPr="00616631">
        <w:rPr>
          <w:rFonts w:ascii="Arial" w:hAnsi="Arial" w:cs="Arial"/>
          <w:spacing w:val="-1"/>
          <w:sz w:val="24"/>
          <w:szCs w:val="24"/>
        </w:rPr>
        <w:t xml:space="preserve"> </w:t>
      </w:r>
      <w:r w:rsidRPr="00616631">
        <w:rPr>
          <w:rFonts w:ascii="Arial" w:hAnsi="Arial" w:cs="Arial"/>
          <w:sz w:val="24"/>
          <w:szCs w:val="24"/>
        </w:rPr>
        <w:t>entity</w:t>
      </w:r>
      <w:r w:rsidRPr="00616631">
        <w:rPr>
          <w:rFonts w:ascii="Arial" w:hAnsi="Arial" w:cs="Arial"/>
          <w:spacing w:val="1"/>
          <w:sz w:val="24"/>
          <w:szCs w:val="24"/>
        </w:rPr>
        <w:t xml:space="preserve"> </w:t>
      </w:r>
      <w:r w:rsidRPr="00616631">
        <w:rPr>
          <w:rFonts w:ascii="Arial" w:hAnsi="Arial" w:cs="Arial"/>
          <w:sz w:val="24"/>
          <w:szCs w:val="24"/>
        </w:rPr>
        <w:t>and</w:t>
      </w:r>
      <w:r w:rsidRPr="00616631">
        <w:rPr>
          <w:rFonts w:ascii="Arial" w:hAnsi="Arial" w:cs="Arial"/>
          <w:spacing w:val="-3"/>
          <w:sz w:val="24"/>
          <w:szCs w:val="24"/>
        </w:rPr>
        <w:t xml:space="preserve"> </w:t>
      </w:r>
      <w:r w:rsidRPr="00616631">
        <w:rPr>
          <w:rFonts w:ascii="Arial" w:hAnsi="Arial" w:cs="Arial"/>
          <w:sz w:val="24"/>
          <w:szCs w:val="24"/>
        </w:rPr>
        <w:t>any</w:t>
      </w:r>
      <w:r w:rsidRPr="00616631">
        <w:rPr>
          <w:rFonts w:ascii="Arial" w:hAnsi="Arial" w:cs="Arial"/>
          <w:spacing w:val="-2"/>
          <w:sz w:val="24"/>
          <w:szCs w:val="24"/>
        </w:rPr>
        <w:t xml:space="preserve"> </w:t>
      </w:r>
      <w:r w:rsidRPr="00616631">
        <w:rPr>
          <w:rFonts w:ascii="Arial" w:hAnsi="Arial" w:cs="Arial"/>
          <w:sz w:val="24"/>
          <w:szCs w:val="24"/>
        </w:rPr>
        <w:t>of</w:t>
      </w:r>
      <w:r w:rsidRPr="00616631">
        <w:rPr>
          <w:rFonts w:ascii="Arial" w:hAnsi="Arial" w:cs="Arial"/>
          <w:spacing w:val="-4"/>
          <w:sz w:val="24"/>
          <w:szCs w:val="24"/>
        </w:rPr>
        <w:t xml:space="preserve"> </w:t>
      </w:r>
      <w:r w:rsidRPr="00616631">
        <w:rPr>
          <w:rFonts w:ascii="Arial" w:hAnsi="Arial" w:cs="Arial"/>
          <w:sz w:val="24"/>
          <w:szCs w:val="24"/>
        </w:rPr>
        <w:t>its</w:t>
      </w:r>
      <w:r w:rsidRPr="00616631">
        <w:rPr>
          <w:rFonts w:ascii="Arial" w:hAnsi="Arial" w:cs="Arial"/>
          <w:spacing w:val="1"/>
          <w:sz w:val="24"/>
          <w:szCs w:val="24"/>
        </w:rPr>
        <w:t xml:space="preserve"> </w:t>
      </w:r>
      <w:r w:rsidRPr="00616631">
        <w:rPr>
          <w:rFonts w:ascii="Arial" w:hAnsi="Arial" w:cs="Arial"/>
          <w:sz w:val="24"/>
          <w:szCs w:val="24"/>
        </w:rPr>
        <w:t>directors</w:t>
      </w:r>
      <w:r w:rsidRPr="00616631">
        <w:rPr>
          <w:rFonts w:ascii="Arial" w:hAnsi="Arial" w:cs="Arial"/>
          <w:spacing w:val="-2"/>
          <w:sz w:val="24"/>
          <w:szCs w:val="24"/>
        </w:rPr>
        <w:t xml:space="preserve"> </w:t>
      </w:r>
      <w:r w:rsidRPr="00616631">
        <w:rPr>
          <w:rFonts w:ascii="Arial" w:hAnsi="Arial" w:cs="Arial"/>
          <w:sz w:val="24"/>
          <w:szCs w:val="24"/>
        </w:rPr>
        <w:t>/</w:t>
      </w:r>
      <w:r w:rsidRPr="00616631">
        <w:rPr>
          <w:rFonts w:ascii="Arial" w:hAnsi="Arial" w:cs="Arial"/>
          <w:spacing w:val="-1"/>
          <w:sz w:val="24"/>
          <w:szCs w:val="24"/>
        </w:rPr>
        <w:t xml:space="preserve"> </w:t>
      </w:r>
      <w:r w:rsidRPr="00616631">
        <w:rPr>
          <w:rFonts w:ascii="Arial" w:hAnsi="Arial" w:cs="Arial"/>
          <w:sz w:val="24"/>
          <w:szCs w:val="24"/>
        </w:rPr>
        <w:t>trustees</w:t>
      </w:r>
      <w:r w:rsidRPr="00616631">
        <w:rPr>
          <w:rFonts w:ascii="Arial" w:hAnsi="Arial" w:cs="Arial"/>
          <w:spacing w:val="-2"/>
          <w:sz w:val="24"/>
          <w:szCs w:val="24"/>
        </w:rPr>
        <w:t xml:space="preserve"> </w:t>
      </w:r>
      <w:r w:rsidRPr="00616631">
        <w:rPr>
          <w:rFonts w:ascii="Arial" w:hAnsi="Arial" w:cs="Arial"/>
          <w:sz w:val="24"/>
          <w:szCs w:val="24"/>
        </w:rPr>
        <w:t>/</w:t>
      </w:r>
      <w:r w:rsidRPr="00616631">
        <w:rPr>
          <w:rFonts w:ascii="Arial" w:hAnsi="Arial" w:cs="Arial"/>
          <w:spacing w:val="-2"/>
          <w:sz w:val="24"/>
          <w:szCs w:val="24"/>
        </w:rPr>
        <w:t xml:space="preserve"> </w:t>
      </w:r>
      <w:r w:rsidRPr="00616631">
        <w:rPr>
          <w:rFonts w:ascii="Arial" w:hAnsi="Arial" w:cs="Arial"/>
          <w:sz w:val="24"/>
          <w:szCs w:val="24"/>
        </w:rPr>
        <w:t>shareholders</w:t>
      </w:r>
      <w:r w:rsidRPr="00616631">
        <w:rPr>
          <w:rFonts w:ascii="Arial" w:hAnsi="Arial" w:cs="Arial"/>
          <w:spacing w:val="-2"/>
          <w:sz w:val="24"/>
          <w:szCs w:val="24"/>
        </w:rPr>
        <w:t xml:space="preserve"> </w:t>
      </w:r>
      <w:r w:rsidRPr="00616631">
        <w:rPr>
          <w:rFonts w:ascii="Arial" w:hAnsi="Arial" w:cs="Arial"/>
          <w:sz w:val="24"/>
          <w:szCs w:val="24"/>
        </w:rPr>
        <w:t>/</w:t>
      </w:r>
      <w:r w:rsidRPr="00616631">
        <w:rPr>
          <w:rFonts w:ascii="Arial" w:hAnsi="Arial" w:cs="Arial"/>
          <w:spacing w:val="-2"/>
          <w:sz w:val="24"/>
          <w:szCs w:val="24"/>
        </w:rPr>
        <w:t xml:space="preserve"> </w:t>
      </w:r>
      <w:r w:rsidRPr="00616631">
        <w:rPr>
          <w:rFonts w:ascii="Arial" w:hAnsi="Arial" w:cs="Arial"/>
          <w:sz w:val="24"/>
          <w:szCs w:val="24"/>
        </w:rPr>
        <w:t>members.</w:t>
      </w:r>
    </w:p>
    <w:p w14:paraId="28C77C3C" w14:textId="77777777" w:rsidR="00E03BA1" w:rsidRPr="00616631" w:rsidRDefault="00E03BA1" w:rsidP="0003794E">
      <w:pPr>
        <w:pStyle w:val="ListParagraph"/>
        <w:widowControl w:val="0"/>
        <w:numPr>
          <w:ilvl w:val="1"/>
          <w:numId w:val="41"/>
        </w:numPr>
        <w:tabs>
          <w:tab w:val="left" w:pos="1186"/>
        </w:tabs>
        <w:autoSpaceDE w:val="0"/>
        <w:autoSpaceDN w:val="0"/>
        <w:spacing w:before="98" w:after="0"/>
        <w:ind w:right="871"/>
        <w:contextualSpacing w:val="0"/>
        <w:jc w:val="both"/>
        <w:rPr>
          <w:rFonts w:ascii="Arial" w:hAnsi="Arial" w:cs="Arial"/>
          <w:sz w:val="24"/>
          <w:szCs w:val="24"/>
        </w:rPr>
      </w:pPr>
      <w:r w:rsidRPr="00616631">
        <w:rPr>
          <w:rFonts w:ascii="Arial" w:hAnsi="Arial" w:cs="Arial"/>
          <w:sz w:val="24"/>
          <w:szCs w:val="24"/>
        </w:rPr>
        <w:t>The NAMC reserves the right, at its sole discretion, to appoint any number of vendors to</w:t>
      </w:r>
      <w:r w:rsidRPr="00616631">
        <w:rPr>
          <w:rFonts w:ascii="Arial" w:hAnsi="Arial" w:cs="Arial"/>
          <w:spacing w:val="1"/>
          <w:sz w:val="24"/>
          <w:szCs w:val="24"/>
        </w:rPr>
        <w:t xml:space="preserve"> </w:t>
      </w:r>
      <w:r w:rsidRPr="00616631">
        <w:rPr>
          <w:rFonts w:ascii="Arial" w:hAnsi="Arial" w:cs="Arial"/>
          <w:sz w:val="24"/>
          <w:szCs w:val="24"/>
        </w:rPr>
        <w:t>be</w:t>
      </w:r>
      <w:r w:rsidRPr="00616631">
        <w:rPr>
          <w:rFonts w:ascii="Arial" w:hAnsi="Arial" w:cs="Arial"/>
          <w:spacing w:val="-1"/>
          <w:sz w:val="24"/>
          <w:szCs w:val="24"/>
        </w:rPr>
        <w:t xml:space="preserve"> </w:t>
      </w:r>
      <w:r w:rsidRPr="00616631">
        <w:rPr>
          <w:rFonts w:ascii="Arial" w:hAnsi="Arial" w:cs="Arial"/>
          <w:sz w:val="24"/>
          <w:szCs w:val="24"/>
        </w:rPr>
        <w:t>part</w:t>
      </w:r>
      <w:r w:rsidRPr="00616631">
        <w:rPr>
          <w:rFonts w:ascii="Arial" w:hAnsi="Arial" w:cs="Arial"/>
          <w:spacing w:val="2"/>
          <w:sz w:val="24"/>
          <w:szCs w:val="24"/>
        </w:rPr>
        <w:t xml:space="preserve"> </w:t>
      </w:r>
      <w:r w:rsidRPr="00616631">
        <w:rPr>
          <w:rFonts w:ascii="Arial" w:hAnsi="Arial" w:cs="Arial"/>
          <w:sz w:val="24"/>
          <w:szCs w:val="24"/>
        </w:rPr>
        <w:t>of</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panel of</w:t>
      </w:r>
      <w:r w:rsidRPr="00616631">
        <w:rPr>
          <w:rFonts w:ascii="Arial" w:hAnsi="Arial" w:cs="Arial"/>
          <w:spacing w:val="-1"/>
          <w:sz w:val="24"/>
          <w:szCs w:val="24"/>
        </w:rPr>
        <w:t xml:space="preserve"> </w:t>
      </w:r>
      <w:r w:rsidRPr="00616631">
        <w:rPr>
          <w:rFonts w:ascii="Arial" w:hAnsi="Arial" w:cs="Arial"/>
          <w:sz w:val="24"/>
          <w:szCs w:val="24"/>
        </w:rPr>
        <w:t>service providers.</w:t>
      </w:r>
    </w:p>
    <w:p w14:paraId="07F5CA2A" w14:textId="77777777" w:rsidR="00E03BA1" w:rsidRPr="00616631" w:rsidRDefault="00E03BA1" w:rsidP="0003794E">
      <w:pPr>
        <w:pStyle w:val="ListParagraph"/>
        <w:widowControl w:val="0"/>
        <w:numPr>
          <w:ilvl w:val="1"/>
          <w:numId w:val="41"/>
        </w:numPr>
        <w:tabs>
          <w:tab w:val="left" w:pos="1186"/>
        </w:tabs>
        <w:autoSpaceDE w:val="0"/>
        <w:autoSpaceDN w:val="0"/>
        <w:spacing w:before="100" w:after="0"/>
        <w:ind w:right="871"/>
        <w:jc w:val="both"/>
        <w:rPr>
          <w:rFonts w:ascii="Arial" w:hAnsi="Arial" w:cs="Arial"/>
          <w:sz w:val="24"/>
          <w:szCs w:val="24"/>
        </w:rPr>
      </w:pP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NAMC</w:t>
      </w:r>
      <w:r w:rsidRPr="00616631">
        <w:rPr>
          <w:rFonts w:ascii="Arial" w:hAnsi="Arial" w:cs="Arial"/>
          <w:spacing w:val="1"/>
          <w:sz w:val="24"/>
          <w:szCs w:val="24"/>
        </w:rPr>
        <w:t xml:space="preserve"> </w:t>
      </w:r>
      <w:r w:rsidRPr="00616631">
        <w:rPr>
          <w:rFonts w:ascii="Arial" w:hAnsi="Arial" w:cs="Arial"/>
          <w:sz w:val="24"/>
          <w:szCs w:val="24"/>
        </w:rPr>
        <w:t>reserves</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right</w:t>
      </w:r>
      <w:r w:rsidRPr="00616631">
        <w:rPr>
          <w:rFonts w:ascii="Arial" w:hAnsi="Arial" w:cs="Arial"/>
          <w:spacing w:val="1"/>
          <w:sz w:val="24"/>
          <w:szCs w:val="24"/>
        </w:rPr>
        <w:t xml:space="preserve"> </w:t>
      </w:r>
      <w:r w:rsidRPr="00616631">
        <w:rPr>
          <w:rFonts w:ascii="Arial" w:hAnsi="Arial" w:cs="Arial"/>
          <w:sz w:val="24"/>
          <w:szCs w:val="24"/>
        </w:rPr>
        <w:t>of</w:t>
      </w:r>
      <w:r w:rsidRPr="00616631">
        <w:rPr>
          <w:rFonts w:ascii="Arial" w:hAnsi="Arial" w:cs="Arial"/>
          <w:spacing w:val="1"/>
          <w:sz w:val="24"/>
          <w:szCs w:val="24"/>
        </w:rPr>
        <w:t xml:space="preserve"> </w:t>
      </w:r>
      <w:r w:rsidRPr="00616631">
        <w:rPr>
          <w:rFonts w:ascii="Arial" w:hAnsi="Arial" w:cs="Arial"/>
          <w:sz w:val="24"/>
          <w:szCs w:val="24"/>
        </w:rPr>
        <w:t>final</w:t>
      </w:r>
      <w:r w:rsidRPr="00616631">
        <w:rPr>
          <w:rFonts w:ascii="Arial" w:hAnsi="Arial" w:cs="Arial"/>
          <w:spacing w:val="1"/>
          <w:sz w:val="24"/>
          <w:szCs w:val="24"/>
        </w:rPr>
        <w:t xml:space="preserve"> </w:t>
      </w:r>
      <w:r w:rsidRPr="00616631">
        <w:rPr>
          <w:rFonts w:ascii="Arial" w:hAnsi="Arial" w:cs="Arial"/>
          <w:sz w:val="24"/>
          <w:szCs w:val="24"/>
        </w:rPr>
        <w:t>decision</w:t>
      </w:r>
      <w:r w:rsidRPr="00616631">
        <w:rPr>
          <w:rFonts w:ascii="Arial" w:hAnsi="Arial" w:cs="Arial"/>
          <w:spacing w:val="1"/>
          <w:sz w:val="24"/>
          <w:szCs w:val="24"/>
        </w:rPr>
        <w:t xml:space="preserve"> </w:t>
      </w:r>
      <w:r w:rsidRPr="00616631">
        <w:rPr>
          <w:rFonts w:ascii="Arial" w:hAnsi="Arial" w:cs="Arial"/>
          <w:sz w:val="24"/>
          <w:szCs w:val="24"/>
        </w:rPr>
        <w:t>on</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interpretation</w:t>
      </w:r>
      <w:r w:rsidRPr="00616631">
        <w:rPr>
          <w:rFonts w:ascii="Arial" w:hAnsi="Arial" w:cs="Arial"/>
          <w:spacing w:val="1"/>
          <w:sz w:val="24"/>
          <w:szCs w:val="24"/>
        </w:rPr>
        <w:t xml:space="preserve"> </w:t>
      </w:r>
      <w:r w:rsidRPr="00616631">
        <w:rPr>
          <w:rFonts w:ascii="Arial" w:hAnsi="Arial" w:cs="Arial"/>
          <w:sz w:val="24"/>
          <w:szCs w:val="24"/>
        </w:rPr>
        <w:t>of</w:t>
      </w:r>
      <w:r w:rsidRPr="00616631">
        <w:rPr>
          <w:rFonts w:ascii="Arial" w:hAnsi="Arial" w:cs="Arial"/>
          <w:spacing w:val="1"/>
          <w:sz w:val="24"/>
          <w:szCs w:val="24"/>
        </w:rPr>
        <w:t xml:space="preserve"> </w:t>
      </w:r>
      <w:r w:rsidRPr="00616631">
        <w:rPr>
          <w:rFonts w:ascii="Arial" w:hAnsi="Arial" w:cs="Arial"/>
          <w:sz w:val="24"/>
          <w:szCs w:val="24"/>
        </w:rPr>
        <w:t>its</w:t>
      </w:r>
      <w:r w:rsidRPr="00616631">
        <w:rPr>
          <w:rFonts w:ascii="Arial" w:hAnsi="Arial" w:cs="Arial"/>
          <w:spacing w:val="1"/>
          <w:sz w:val="24"/>
          <w:szCs w:val="24"/>
        </w:rPr>
        <w:t xml:space="preserve"> </w:t>
      </w:r>
      <w:r w:rsidRPr="00616631">
        <w:rPr>
          <w:rFonts w:ascii="Arial" w:hAnsi="Arial" w:cs="Arial"/>
          <w:sz w:val="24"/>
          <w:szCs w:val="24"/>
        </w:rPr>
        <w:t>tender</w:t>
      </w:r>
      <w:r w:rsidRPr="00616631">
        <w:rPr>
          <w:rFonts w:ascii="Arial" w:hAnsi="Arial" w:cs="Arial"/>
          <w:spacing w:val="1"/>
          <w:sz w:val="24"/>
          <w:szCs w:val="24"/>
        </w:rPr>
        <w:t xml:space="preserve"> </w:t>
      </w:r>
      <w:r w:rsidRPr="00616631">
        <w:rPr>
          <w:rFonts w:ascii="Arial" w:hAnsi="Arial" w:cs="Arial"/>
          <w:sz w:val="24"/>
          <w:szCs w:val="24"/>
        </w:rPr>
        <w:t>requirements</w:t>
      </w:r>
      <w:r w:rsidRPr="00616631">
        <w:rPr>
          <w:rFonts w:ascii="Arial" w:hAnsi="Arial" w:cs="Arial"/>
          <w:spacing w:val="-3"/>
          <w:sz w:val="24"/>
          <w:szCs w:val="24"/>
        </w:rPr>
        <w:t xml:space="preserve"> </w:t>
      </w:r>
      <w:r w:rsidRPr="00616631">
        <w:rPr>
          <w:rFonts w:ascii="Arial" w:hAnsi="Arial" w:cs="Arial"/>
          <w:sz w:val="24"/>
          <w:szCs w:val="24"/>
        </w:rPr>
        <w:t>and</w:t>
      </w:r>
      <w:r w:rsidRPr="00616631">
        <w:rPr>
          <w:rFonts w:ascii="Arial" w:hAnsi="Arial" w:cs="Arial"/>
          <w:spacing w:val="-2"/>
          <w:sz w:val="24"/>
          <w:szCs w:val="24"/>
        </w:rPr>
        <w:t xml:space="preserve"> </w:t>
      </w:r>
      <w:r w:rsidRPr="00616631">
        <w:rPr>
          <w:rFonts w:ascii="Arial" w:hAnsi="Arial" w:cs="Arial"/>
          <w:sz w:val="24"/>
          <w:szCs w:val="24"/>
        </w:rPr>
        <w:t>responses thereto.</w:t>
      </w:r>
    </w:p>
    <w:p w14:paraId="7B596D5B" w14:textId="77777777" w:rsidR="00E03BA1" w:rsidRPr="00616631" w:rsidRDefault="00E03BA1">
      <w:pPr>
        <w:pStyle w:val="BodyText"/>
        <w:spacing w:before="3" w:line="276" w:lineRule="auto"/>
        <w:jc w:val="both"/>
        <w:rPr>
          <w:sz w:val="24"/>
          <w:szCs w:val="24"/>
        </w:rPr>
      </w:pPr>
    </w:p>
    <w:p w14:paraId="30C5382E" w14:textId="77777777" w:rsidR="00E03BA1" w:rsidRPr="0003794E" w:rsidRDefault="00E03BA1" w:rsidP="0003794E">
      <w:pPr>
        <w:widowControl w:val="0"/>
        <w:tabs>
          <w:tab w:val="left" w:pos="903"/>
        </w:tabs>
        <w:autoSpaceDE w:val="0"/>
        <w:autoSpaceDN w:val="0"/>
        <w:spacing w:after="0"/>
        <w:ind w:left="720"/>
        <w:jc w:val="both"/>
        <w:rPr>
          <w:rFonts w:ascii="Arial" w:hAnsi="Arial" w:cs="Arial"/>
          <w:b/>
          <w:sz w:val="24"/>
          <w:szCs w:val="24"/>
        </w:rPr>
      </w:pPr>
      <w:r w:rsidRPr="00616631">
        <w:rPr>
          <w:noProof/>
          <w:lang w:val="en-ZA" w:eastAsia="en-ZA"/>
        </w:rPr>
        <mc:AlternateContent>
          <mc:Choice Requires="wps">
            <w:drawing>
              <wp:anchor distT="0" distB="0" distL="0" distR="0" simplePos="0" relativeHeight="251666432" behindDoc="1" locked="0" layoutInCell="1" allowOverlap="1" wp14:anchorId="638B1A42" wp14:editId="6A7B385B">
                <wp:simplePos x="0" y="0"/>
                <wp:positionH relativeFrom="page">
                  <wp:posOffset>702310</wp:posOffset>
                </wp:positionH>
                <wp:positionV relativeFrom="paragraph">
                  <wp:posOffset>238760</wp:posOffset>
                </wp:positionV>
                <wp:extent cx="59817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F5A0" id="Rectangle 25" o:spid="_x0000_s1026" style="position:absolute;margin-left:55.3pt;margin-top:18.8pt;width:471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" fillcolor="black" stroked="f">
                <w10:wrap type="topAndBottom" anchorx="page"/>
              </v:rect>
            </w:pict>
          </mc:Fallback>
        </mc:AlternateContent>
      </w:r>
      <w:bookmarkStart w:id="13" w:name="_bookmark9"/>
      <w:bookmarkEnd w:id="13"/>
      <w:r w:rsidR="0003794E">
        <w:rPr>
          <w:rFonts w:ascii="Arial" w:hAnsi="Arial" w:cs="Arial"/>
          <w:b/>
          <w:sz w:val="24"/>
          <w:szCs w:val="24"/>
        </w:rPr>
        <w:t xml:space="preserve">9. </w:t>
      </w:r>
      <w:r w:rsidR="00C9060D">
        <w:rPr>
          <w:rFonts w:ascii="Arial" w:hAnsi="Arial" w:cs="Arial"/>
          <w:b/>
          <w:sz w:val="24"/>
          <w:szCs w:val="24"/>
        </w:rPr>
        <w:t>UNDERTAKING BY THE BIDDER</w:t>
      </w:r>
    </w:p>
    <w:p w14:paraId="1908FF2D" w14:textId="77777777" w:rsidR="00E03BA1" w:rsidRPr="00616631" w:rsidRDefault="0003794E">
      <w:pPr>
        <w:widowControl w:val="0"/>
        <w:tabs>
          <w:tab w:val="left" w:pos="1186"/>
        </w:tabs>
        <w:autoSpaceDE w:val="0"/>
        <w:autoSpaceDN w:val="0"/>
        <w:spacing w:before="101" w:after="0"/>
        <w:ind w:left="720" w:right="861"/>
        <w:jc w:val="both"/>
        <w:rPr>
          <w:rFonts w:ascii="Arial" w:hAnsi="Arial" w:cs="Arial"/>
          <w:sz w:val="24"/>
          <w:szCs w:val="24"/>
        </w:rPr>
      </w:pPr>
      <w:r>
        <w:rPr>
          <w:rFonts w:ascii="Arial" w:hAnsi="Arial" w:cs="Arial"/>
          <w:sz w:val="24"/>
          <w:szCs w:val="24"/>
        </w:rPr>
        <w:t>9</w:t>
      </w:r>
      <w:r w:rsidR="00085264" w:rsidRPr="00616631">
        <w:rPr>
          <w:rFonts w:ascii="Arial" w:hAnsi="Arial" w:cs="Arial"/>
          <w:sz w:val="24"/>
          <w:szCs w:val="24"/>
        </w:rPr>
        <w:t xml:space="preserve">.1 </w:t>
      </w:r>
      <w:r w:rsidR="00E03BA1" w:rsidRPr="00616631">
        <w:rPr>
          <w:rFonts w:ascii="Arial" w:hAnsi="Arial" w:cs="Arial"/>
          <w:sz w:val="24"/>
          <w:szCs w:val="24"/>
        </w:rPr>
        <w:t xml:space="preserve">The bidder shall prepare for a possible presentation should NAMC requires </w:t>
      </w:r>
      <w:r w:rsidR="00FE6FD2" w:rsidRPr="00616631">
        <w:rPr>
          <w:rFonts w:ascii="Arial" w:hAnsi="Arial" w:cs="Arial"/>
          <w:sz w:val="24"/>
          <w:szCs w:val="24"/>
        </w:rPr>
        <w:t>such and</w:t>
      </w:r>
      <w:r w:rsidR="00E03BA1" w:rsidRPr="00616631">
        <w:rPr>
          <w:rFonts w:ascii="Arial" w:hAnsi="Arial" w:cs="Arial"/>
          <w:sz w:val="24"/>
          <w:szCs w:val="24"/>
        </w:rPr>
        <w:t xml:space="preserve"> the</w:t>
      </w:r>
      <w:r w:rsidR="00E03BA1" w:rsidRPr="00616631">
        <w:rPr>
          <w:rFonts w:ascii="Arial" w:hAnsi="Arial" w:cs="Arial"/>
          <w:spacing w:val="1"/>
          <w:sz w:val="24"/>
          <w:szCs w:val="24"/>
        </w:rPr>
        <w:t xml:space="preserve"> </w:t>
      </w:r>
      <w:r w:rsidR="00E03BA1" w:rsidRPr="00616631">
        <w:rPr>
          <w:rFonts w:ascii="Arial" w:hAnsi="Arial" w:cs="Arial"/>
          <w:sz w:val="24"/>
          <w:szCs w:val="24"/>
        </w:rPr>
        <w:t xml:space="preserve">bidder will be required to make such presentation within </w:t>
      </w:r>
      <w:r w:rsidR="00251C0A" w:rsidRPr="00616631">
        <w:rPr>
          <w:rFonts w:ascii="Arial" w:hAnsi="Arial" w:cs="Arial"/>
          <w:sz w:val="24"/>
          <w:szCs w:val="24"/>
        </w:rPr>
        <w:t>three</w:t>
      </w:r>
      <w:r w:rsidR="00E03BA1" w:rsidRPr="00616631">
        <w:rPr>
          <w:rFonts w:ascii="Arial" w:hAnsi="Arial" w:cs="Arial"/>
          <w:sz w:val="24"/>
          <w:szCs w:val="24"/>
        </w:rPr>
        <w:t xml:space="preserve"> (</w:t>
      </w:r>
      <w:r w:rsidR="00251C0A" w:rsidRPr="00616631">
        <w:rPr>
          <w:rFonts w:ascii="Arial" w:hAnsi="Arial" w:cs="Arial"/>
          <w:sz w:val="24"/>
          <w:szCs w:val="24"/>
        </w:rPr>
        <w:t>3</w:t>
      </w:r>
      <w:r w:rsidR="00E03BA1" w:rsidRPr="00616631">
        <w:rPr>
          <w:rFonts w:ascii="Arial" w:hAnsi="Arial" w:cs="Arial"/>
          <w:sz w:val="24"/>
          <w:szCs w:val="24"/>
        </w:rPr>
        <w:t>) days from the date the</w:t>
      </w:r>
      <w:r w:rsidR="00E03BA1" w:rsidRPr="00616631">
        <w:rPr>
          <w:rFonts w:ascii="Arial" w:hAnsi="Arial" w:cs="Arial"/>
          <w:spacing w:val="1"/>
          <w:sz w:val="24"/>
          <w:szCs w:val="24"/>
        </w:rPr>
        <w:t xml:space="preserve"> </w:t>
      </w:r>
      <w:r w:rsidR="00E03BA1" w:rsidRPr="00616631">
        <w:rPr>
          <w:rFonts w:ascii="Arial" w:hAnsi="Arial" w:cs="Arial"/>
          <w:sz w:val="24"/>
          <w:szCs w:val="24"/>
        </w:rPr>
        <w:t>bidder</w:t>
      </w:r>
      <w:r w:rsidR="00E03BA1" w:rsidRPr="00616631">
        <w:rPr>
          <w:rFonts w:ascii="Arial" w:hAnsi="Arial" w:cs="Arial"/>
          <w:spacing w:val="1"/>
          <w:sz w:val="24"/>
          <w:szCs w:val="24"/>
        </w:rPr>
        <w:t xml:space="preserve"> </w:t>
      </w:r>
      <w:r w:rsidR="00E03BA1" w:rsidRPr="00616631">
        <w:rPr>
          <w:rFonts w:ascii="Arial" w:hAnsi="Arial" w:cs="Arial"/>
          <w:sz w:val="24"/>
          <w:szCs w:val="24"/>
        </w:rPr>
        <w:t>is</w:t>
      </w:r>
      <w:r w:rsidR="00E03BA1" w:rsidRPr="00616631">
        <w:rPr>
          <w:rFonts w:ascii="Arial" w:hAnsi="Arial" w:cs="Arial"/>
          <w:spacing w:val="1"/>
          <w:sz w:val="24"/>
          <w:szCs w:val="24"/>
        </w:rPr>
        <w:t xml:space="preserve"> </w:t>
      </w:r>
      <w:r w:rsidR="00E03BA1" w:rsidRPr="00616631">
        <w:rPr>
          <w:rFonts w:ascii="Arial" w:hAnsi="Arial" w:cs="Arial"/>
          <w:sz w:val="24"/>
          <w:szCs w:val="24"/>
        </w:rPr>
        <w:t>notified</w:t>
      </w:r>
      <w:r w:rsidR="00E03BA1" w:rsidRPr="00616631">
        <w:rPr>
          <w:rFonts w:ascii="Arial" w:hAnsi="Arial" w:cs="Arial"/>
          <w:spacing w:val="1"/>
          <w:sz w:val="24"/>
          <w:szCs w:val="24"/>
        </w:rPr>
        <w:t xml:space="preserve"> </w:t>
      </w:r>
      <w:r w:rsidR="00E03BA1" w:rsidRPr="00616631">
        <w:rPr>
          <w:rFonts w:ascii="Arial" w:hAnsi="Arial" w:cs="Arial"/>
          <w:sz w:val="24"/>
          <w:szCs w:val="24"/>
        </w:rPr>
        <w:t>of</w:t>
      </w:r>
      <w:r w:rsidR="00E03BA1" w:rsidRPr="00616631">
        <w:rPr>
          <w:rFonts w:ascii="Arial" w:hAnsi="Arial" w:cs="Arial"/>
          <w:spacing w:val="1"/>
          <w:sz w:val="24"/>
          <w:szCs w:val="24"/>
        </w:rPr>
        <w:t xml:space="preserve"> </w:t>
      </w:r>
      <w:r w:rsidR="00E03BA1" w:rsidRPr="00616631">
        <w:rPr>
          <w:rFonts w:ascii="Arial" w:hAnsi="Arial" w:cs="Arial"/>
          <w:sz w:val="24"/>
          <w:szCs w:val="24"/>
        </w:rPr>
        <w:t>the</w:t>
      </w:r>
      <w:r w:rsidR="00E03BA1" w:rsidRPr="00616631">
        <w:rPr>
          <w:rFonts w:ascii="Arial" w:hAnsi="Arial" w:cs="Arial"/>
          <w:spacing w:val="1"/>
          <w:sz w:val="24"/>
          <w:szCs w:val="24"/>
        </w:rPr>
        <w:t xml:space="preserve"> </w:t>
      </w:r>
      <w:r w:rsidR="00E03BA1" w:rsidRPr="00616631">
        <w:rPr>
          <w:rFonts w:ascii="Arial" w:hAnsi="Arial" w:cs="Arial"/>
          <w:sz w:val="24"/>
          <w:szCs w:val="24"/>
        </w:rPr>
        <w:t>presentation.</w:t>
      </w:r>
      <w:r>
        <w:rPr>
          <w:rFonts w:ascii="Arial" w:hAnsi="Arial" w:cs="Arial"/>
          <w:spacing w:val="1"/>
          <w:sz w:val="24"/>
          <w:szCs w:val="24"/>
        </w:rPr>
        <w:t xml:space="preserve"> </w:t>
      </w:r>
      <w:r w:rsidR="00E03BA1" w:rsidRPr="00616631">
        <w:rPr>
          <w:rFonts w:ascii="Arial" w:hAnsi="Arial" w:cs="Arial"/>
          <w:sz w:val="24"/>
          <w:szCs w:val="24"/>
        </w:rPr>
        <w:t>Such</w:t>
      </w:r>
      <w:r w:rsidR="00E03BA1" w:rsidRPr="00616631">
        <w:rPr>
          <w:rFonts w:ascii="Arial" w:hAnsi="Arial" w:cs="Arial"/>
          <w:spacing w:val="1"/>
          <w:sz w:val="24"/>
          <w:szCs w:val="24"/>
        </w:rPr>
        <w:t xml:space="preserve"> </w:t>
      </w:r>
      <w:r w:rsidR="00E03BA1" w:rsidRPr="00616631">
        <w:rPr>
          <w:rFonts w:ascii="Arial" w:hAnsi="Arial" w:cs="Arial"/>
          <w:sz w:val="24"/>
          <w:szCs w:val="24"/>
        </w:rPr>
        <w:t>presentation</w:t>
      </w:r>
      <w:r w:rsidR="00E03BA1" w:rsidRPr="00616631">
        <w:rPr>
          <w:rFonts w:ascii="Arial" w:hAnsi="Arial" w:cs="Arial"/>
          <w:spacing w:val="1"/>
          <w:sz w:val="24"/>
          <w:szCs w:val="24"/>
        </w:rPr>
        <w:t xml:space="preserve"> </w:t>
      </w:r>
      <w:r w:rsidR="00E03BA1" w:rsidRPr="00616631">
        <w:rPr>
          <w:rFonts w:ascii="Arial" w:hAnsi="Arial" w:cs="Arial"/>
          <w:sz w:val="24"/>
          <w:szCs w:val="24"/>
        </w:rPr>
        <w:t>may</w:t>
      </w:r>
      <w:r w:rsidR="00E03BA1" w:rsidRPr="00616631">
        <w:rPr>
          <w:rFonts w:ascii="Arial" w:hAnsi="Arial" w:cs="Arial"/>
          <w:spacing w:val="1"/>
          <w:sz w:val="24"/>
          <w:szCs w:val="24"/>
        </w:rPr>
        <w:t xml:space="preserve"> </w:t>
      </w:r>
      <w:r w:rsidR="00E03BA1" w:rsidRPr="00616631">
        <w:rPr>
          <w:rFonts w:ascii="Arial" w:hAnsi="Arial" w:cs="Arial"/>
          <w:sz w:val="24"/>
          <w:szCs w:val="24"/>
        </w:rPr>
        <w:t>include</w:t>
      </w:r>
      <w:r w:rsidR="00E03BA1" w:rsidRPr="00616631">
        <w:rPr>
          <w:rFonts w:ascii="Arial" w:hAnsi="Arial" w:cs="Arial"/>
          <w:spacing w:val="1"/>
          <w:sz w:val="24"/>
          <w:szCs w:val="24"/>
        </w:rPr>
        <w:t xml:space="preserve"> </w:t>
      </w:r>
      <w:r w:rsidR="00E03BA1" w:rsidRPr="00616631">
        <w:rPr>
          <w:rFonts w:ascii="Arial" w:hAnsi="Arial" w:cs="Arial"/>
          <w:sz w:val="24"/>
          <w:szCs w:val="24"/>
        </w:rPr>
        <w:t>a</w:t>
      </w:r>
      <w:r w:rsidR="00E03BA1" w:rsidRPr="00616631">
        <w:rPr>
          <w:rFonts w:ascii="Arial" w:hAnsi="Arial" w:cs="Arial"/>
          <w:spacing w:val="1"/>
          <w:sz w:val="24"/>
          <w:szCs w:val="24"/>
        </w:rPr>
        <w:t xml:space="preserve"> </w:t>
      </w:r>
      <w:r w:rsidR="00E03BA1" w:rsidRPr="00616631">
        <w:rPr>
          <w:rFonts w:ascii="Arial" w:hAnsi="Arial" w:cs="Arial"/>
          <w:sz w:val="24"/>
          <w:szCs w:val="24"/>
        </w:rPr>
        <w:t>practical</w:t>
      </w:r>
      <w:r w:rsidR="00E03BA1" w:rsidRPr="00616631">
        <w:rPr>
          <w:rFonts w:ascii="Arial" w:hAnsi="Arial" w:cs="Arial"/>
          <w:spacing w:val="1"/>
          <w:sz w:val="24"/>
          <w:szCs w:val="24"/>
        </w:rPr>
        <w:t xml:space="preserve"> </w:t>
      </w:r>
      <w:r w:rsidR="00E03BA1" w:rsidRPr="00616631">
        <w:rPr>
          <w:rFonts w:ascii="Arial" w:hAnsi="Arial" w:cs="Arial"/>
          <w:sz w:val="24"/>
          <w:szCs w:val="24"/>
        </w:rPr>
        <w:t>demonstration</w:t>
      </w:r>
      <w:r w:rsidR="00E03BA1" w:rsidRPr="00616631">
        <w:rPr>
          <w:rFonts w:ascii="Arial" w:hAnsi="Arial" w:cs="Arial"/>
          <w:spacing w:val="-3"/>
          <w:sz w:val="24"/>
          <w:szCs w:val="24"/>
        </w:rPr>
        <w:t xml:space="preserve"> </w:t>
      </w:r>
      <w:r w:rsidR="00E03BA1" w:rsidRPr="00616631">
        <w:rPr>
          <w:rFonts w:ascii="Arial" w:hAnsi="Arial" w:cs="Arial"/>
          <w:sz w:val="24"/>
          <w:szCs w:val="24"/>
        </w:rPr>
        <w:t>of</w:t>
      </w:r>
      <w:r w:rsidR="00E03BA1" w:rsidRPr="00616631">
        <w:rPr>
          <w:rFonts w:ascii="Arial" w:hAnsi="Arial" w:cs="Arial"/>
          <w:spacing w:val="-1"/>
          <w:sz w:val="24"/>
          <w:szCs w:val="24"/>
        </w:rPr>
        <w:t xml:space="preserve"> </w:t>
      </w:r>
      <w:r w:rsidR="00E03BA1" w:rsidRPr="00616631">
        <w:rPr>
          <w:rFonts w:ascii="Arial" w:hAnsi="Arial" w:cs="Arial"/>
          <w:sz w:val="24"/>
          <w:szCs w:val="24"/>
        </w:rPr>
        <w:t>products</w:t>
      </w:r>
      <w:r w:rsidR="00E03BA1" w:rsidRPr="00616631">
        <w:rPr>
          <w:rFonts w:ascii="Arial" w:hAnsi="Arial" w:cs="Arial"/>
          <w:spacing w:val="1"/>
          <w:sz w:val="24"/>
          <w:szCs w:val="24"/>
        </w:rPr>
        <w:t xml:space="preserve"> </w:t>
      </w:r>
      <w:r w:rsidR="00E03BA1" w:rsidRPr="00616631">
        <w:rPr>
          <w:rFonts w:ascii="Arial" w:hAnsi="Arial" w:cs="Arial"/>
          <w:sz w:val="24"/>
          <w:szCs w:val="24"/>
        </w:rPr>
        <w:t>or</w:t>
      </w:r>
      <w:r w:rsidR="00E03BA1" w:rsidRPr="00616631">
        <w:rPr>
          <w:rFonts w:ascii="Arial" w:hAnsi="Arial" w:cs="Arial"/>
          <w:spacing w:val="-1"/>
          <w:sz w:val="24"/>
          <w:szCs w:val="24"/>
        </w:rPr>
        <w:t xml:space="preserve"> </w:t>
      </w:r>
      <w:r w:rsidR="00E03BA1" w:rsidRPr="00616631">
        <w:rPr>
          <w:rFonts w:ascii="Arial" w:hAnsi="Arial" w:cs="Arial"/>
          <w:sz w:val="24"/>
          <w:szCs w:val="24"/>
        </w:rPr>
        <w:t>services</w:t>
      </w:r>
      <w:r w:rsidR="00E03BA1" w:rsidRPr="00616631">
        <w:rPr>
          <w:rFonts w:ascii="Arial" w:hAnsi="Arial" w:cs="Arial"/>
          <w:spacing w:val="-1"/>
          <w:sz w:val="24"/>
          <w:szCs w:val="24"/>
        </w:rPr>
        <w:t xml:space="preserve"> </w:t>
      </w:r>
      <w:r w:rsidR="00E03BA1" w:rsidRPr="00616631">
        <w:rPr>
          <w:rFonts w:ascii="Arial" w:hAnsi="Arial" w:cs="Arial"/>
          <w:sz w:val="24"/>
          <w:szCs w:val="24"/>
        </w:rPr>
        <w:t>as</w:t>
      </w:r>
      <w:r w:rsidR="00E03BA1" w:rsidRPr="00616631">
        <w:rPr>
          <w:rFonts w:ascii="Arial" w:hAnsi="Arial" w:cs="Arial"/>
          <w:spacing w:val="-2"/>
          <w:sz w:val="24"/>
          <w:szCs w:val="24"/>
        </w:rPr>
        <w:t xml:space="preserve"> </w:t>
      </w:r>
      <w:r w:rsidR="00E03BA1" w:rsidRPr="00616631">
        <w:rPr>
          <w:rFonts w:ascii="Arial" w:hAnsi="Arial" w:cs="Arial"/>
          <w:sz w:val="24"/>
          <w:szCs w:val="24"/>
        </w:rPr>
        <w:t>called for</w:t>
      </w:r>
      <w:r w:rsidR="00E03BA1" w:rsidRPr="00616631">
        <w:rPr>
          <w:rFonts w:ascii="Arial" w:hAnsi="Arial" w:cs="Arial"/>
          <w:spacing w:val="1"/>
          <w:sz w:val="24"/>
          <w:szCs w:val="24"/>
        </w:rPr>
        <w:t xml:space="preserve"> </w:t>
      </w:r>
      <w:r w:rsidR="00E03BA1" w:rsidRPr="00616631">
        <w:rPr>
          <w:rFonts w:ascii="Arial" w:hAnsi="Arial" w:cs="Arial"/>
          <w:sz w:val="24"/>
          <w:szCs w:val="24"/>
        </w:rPr>
        <w:t>in</w:t>
      </w:r>
      <w:r w:rsidR="00E03BA1" w:rsidRPr="00616631">
        <w:rPr>
          <w:rFonts w:ascii="Arial" w:hAnsi="Arial" w:cs="Arial"/>
          <w:spacing w:val="-2"/>
          <w:sz w:val="24"/>
          <w:szCs w:val="24"/>
        </w:rPr>
        <w:t xml:space="preserve"> </w:t>
      </w:r>
      <w:r w:rsidR="00E03BA1" w:rsidRPr="00616631">
        <w:rPr>
          <w:rFonts w:ascii="Arial" w:hAnsi="Arial" w:cs="Arial"/>
          <w:sz w:val="24"/>
          <w:szCs w:val="24"/>
        </w:rPr>
        <w:t>this</w:t>
      </w:r>
      <w:r w:rsidR="00E03BA1" w:rsidRPr="00616631">
        <w:rPr>
          <w:rFonts w:ascii="Arial" w:hAnsi="Arial" w:cs="Arial"/>
          <w:spacing w:val="3"/>
          <w:sz w:val="24"/>
          <w:szCs w:val="24"/>
        </w:rPr>
        <w:t xml:space="preserve"> </w:t>
      </w:r>
      <w:r w:rsidR="00E03BA1" w:rsidRPr="00616631">
        <w:rPr>
          <w:rFonts w:ascii="Arial" w:hAnsi="Arial" w:cs="Arial"/>
          <w:sz w:val="24"/>
          <w:szCs w:val="24"/>
        </w:rPr>
        <w:t>RFP.</w:t>
      </w:r>
    </w:p>
    <w:p w14:paraId="0932193F" w14:textId="77777777" w:rsidR="00E03BA1" w:rsidRPr="00616631" w:rsidRDefault="00E03BA1">
      <w:pPr>
        <w:pStyle w:val="ListParagraph"/>
        <w:widowControl w:val="0"/>
        <w:numPr>
          <w:ilvl w:val="1"/>
          <w:numId w:val="25"/>
        </w:numPr>
        <w:tabs>
          <w:tab w:val="left" w:pos="1186"/>
        </w:tabs>
        <w:autoSpaceDE w:val="0"/>
        <w:autoSpaceDN w:val="0"/>
        <w:spacing w:before="102" w:after="0"/>
        <w:ind w:right="864"/>
        <w:jc w:val="both"/>
        <w:rPr>
          <w:rFonts w:ascii="Arial" w:hAnsi="Arial" w:cs="Arial"/>
          <w:sz w:val="24"/>
          <w:szCs w:val="24"/>
        </w:rPr>
      </w:pPr>
      <w:r w:rsidRPr="00616631">
        <w:rPr>
          <w:rFonts w:ascii="Arial" w:hAnsi="Arial" w:cs="Arial"/>
          <w:sz w:val="24"/>
          <w:szCs w:val="24"/>
        </w:rPr>
        <w:t>The bidder agrees that the offer contained in its bid shall remain binding upon him/her</w:t>
      </w:r>
      <w:r w:rsidRPr="00616631">
        <w:rPr>
          <w:rFonts w:ascii="Arial" w:hAnsi="Arial" w:cs="Arial"/>
          <w:spacing w:val="1"/>
          <w:sz w:val="24"/>
          <w:szCs w:val="24"/>
        </w:rPr>
        <w:t xml:space="preserve"> </w:t>
      </w:r>
      <w:r w:rsidRPr="00616631">
        <w:rPr>
          <w:rFonts w:ascii="Arial" w:hAnsi="Arial" w:cs="Arial"/>
          <w:sz w:val="24"/>
          <w:szCs w:val="24"/>
        </w:rPr>
        <w:t>and receptive for acceptance by the NAMC during the bid validity period indicated in this</w:t>
      </w:r>
      <w:r w:rsidRPr="00616631">
        <w:rPr>
          <w:rFonts w:ascii="Arial" w:hAnsi="Arial" w:cs="Arial"/>
          <w:spacing w:val="1"/>
          <w:sz w:val="24"/>
          <w:szCs w:val="24"/>
        </w:rPr>
        <w:t xml:space="preserve"> </w:t>
      </w:r>
      <w:r w:rsidRPr="00616631">
        <w:rPr>
          <w:rFonts w:ascii="Arial" w:hAnsi="Arial" w:cs="Arial"/>
          <w:sz w:val="24"/>
          <w:szCs w:val="24"/>
        </w:rPr>
        <w:t>RFP and its acceptance shall be subject to the terms and conditions contained in this</w:t>
      </w:r>
      <w:r w:rsidRPr="00616631">
        <w:rPr>
          <w:rFonts w:ascii="Arial" w:hAnsi="Arial" w:cs="Arial"/>
          <w:spacing w:val="1"/>
          <w:sz w:val="24"/>
          <w:szCs w:val="24"/>
        </w:rPr>
        <w:t xml:space="preserve"> </w:t>
      </w:r>
      <w:r w:rsidRPr="00616631">
        <w:rPr>
          <w:rFonts w:ascii="Arial" w:hAnsi="Arial" w:cs="Arial"/>
          <w:sz w:val="24"/>
          <w:szCs w:val="24"/>
        </w:rPr>
        <w:t>RFP</w:t>
      </w:r>
      <w:r w:rsidRPr="00616631">
        <w:rPr>
          <w:rFonts w:ascii="Arial" w:hAnsi="Arial" w:cs="Arial"/>
          <w:spacing w:val="-1"/>
          <w:sz w:val="24"/>
          <w:szCs w:val="24"/>
        </w:rPr>
        <w:t xml:space="preserve"> </w:t>
      </w:r>
      <w:r w:rsidRPr="00616631">
        <w:rPr>
          <w:rFonts w:ascii="Arial" w:hAnsi="Arial" w:cs="Arial"/>
          <w:sz w:val="24"/>
          <w:szCs w:val="24"/>
        </w:rPr>
        <w:t>document</w:t>
      </w:r>
      <w:r w:rsidRPr="00616631">
        <w:rPr>
          <w:rFonts w:ascii="Arial" w:hAnsi="Arial" w:cs="Arial"/>
          <w:spacing w:val="-2"/>
          <w:sz w:val="24"/>
          <w:szCs w:val="24"/>
        </w:rPr>
        <w:t xml:space="preserve"> </w:t>
      </w:r>
      <w:r w:rsidRPr="00616631">
        <w:rPr>
          <w:rFonts w:ascii="Arial" w:hAnsi="Arial" w:cs="Arial"/>
          <w:sz w:val="24"/>
          <w:szCs w:val="24"/>
        </w:rPr>
        <w:t>read with</w:t>
      </w:r>
      <w:r w:rsidRPr="00616631">
        <w:rPr>
          <w:rFonts w:ascii="Arial" w:hAnsi="Arial" w:cs="Arial"/>
          <w:spacing w:val="-2"/>
          <w:sz w:val="24"/>
          <w:szCs w:val="24"/>
        </w:rPr>
        <w:t xml:space="preserve"> </w:t>
      </w:r>
      <w:r w:rsidRPr="00616631">
        <w:rPr>
          <w:rFonts w:ascii="Arial" w:hAnsi="Arial" w:cs="Arial"/>
          <w:sz w:val="24"/>
          <w:szCs w:val="24"/>
        </w:rPr>
        <w:t>the</w:t>
      </w:r>
      <w:r w:rsidRPr="00616631">
        <w:rPr>
          <w:rFonts w:ascii="Arial" w:hAnsi="Arial" w:cs="Arial"/>
          <w:spacing w:val="-2"/>
          <w:sz w:val="24"/>
          <w:szCs w:val="24"/>
        </w:rPr>
        <w:t xml:space="preserve"> </w:t>
      </w:r>
      <w:r w:rsidRPr="00616631">
        <w:rPr>
          <w:rFonts w:ascii="Arial" w:hAnsi="Arial" w:cs="Arial"/>
          <w:sz w:val="24"/>
          <w:szCs w:val="24"/>
        </w:rPr>
        <w:t>bid.</w:t>
      </w:r>
    </w:p>
    <w:p w14:paraId="61FF4CB1" w14:textId="77777777" w:rsidR="00E03BA1" w:rsidRPr="00616631" w:rsidRDefault="00E03BA1">
      <w:pPr>
        <w:pStyle w:val="ListParagraph"/>
        <w:widowControl w:val="0"/>
        <w:numPr>
          <w:ilvl w:val="1"/>
          <w:numId w:val="25"/>
        </w:numPr>
        <w:tabs>
          <w:tab w:val="left" w:pos="1186"/>
        </w:tabs>
        <w:autoSpaceDE w:val="0"/>
        <w:autoSpaceDN w:val="0"/>
        <w:spacing w:before="69" w:after="0"/>
        <w:ind w:right="868"/>
        <w:jc w:val="both"/>
        <w:rPr>
          <w:rFonts w:ascii="Arial" w:hAnsi="Arial" w:cs="Arial"/>
          <w:sz w:val="24"/>
          <w:szCs w:val="24"/>
        </w:rPr>
      </w:pPr>
      <w:r w:rsidRPr="00616631">
        <w:rPr>
          <w:rFonts w:ascii="Arial" w:hAnsi="Arial" w:cs="Arial"/>
          <w:sz w:val="24"/>
          <w:szCs w:val="24"/>
        </w:rPr>
        <w:t>The bidder furthermore confirms that he/she has satisfied himself/herself as to the</w:t>
      </w:r>
      <w:r w:rsidRPr="00616631">
        <w:rPr>
          <w:rFonts w:ascii="Arial" w:hAnsi="Arial" w:cs="Arial"/>
          <w:spacing w:val="1"/>
          <w:sz w:val="24"/>
          <w:szCs w:val="24"/>
        </w:rPr>
        <w:t xml:space="preserve"> </w:t>
      </w:r>
      <w:r w:rsidRPr="00616631">
        <w:rPr>
          <w:rFonts w:ascii="Arial" w:hAnsi="Arial" w:cs="Arial"/>
          <w:sz w:val="24"/>
          <w:szCs w:val="24"/>
        </w:rPr>
        <w:t>correctness and validity of his/her bid response; that the price(s) and rate(s) quoted</w:t>
      </w:r>
      <w:r w:rsidRPr="00616631">
        <w:rPr>
          <w:rFonts w:ascii="Arial" w:hAnsi="Arial" w:cs="Arial"/>
          <w:spacing w:val="1"/>
          <w:sz w:val="24"/>
          <w:szCs w:val="24"/>
        </w:rPr>
        <w:t xml:space="preserve"> </w:t>
      </w:r>
      <w:r w:rsidRPr="00616631">
        <w:rPr>
          <w:rFonts w:ascii="Arial" w:hAnsi="Arial" w:cs="Arial"/>
          <w:sz w:val="24"/>
          <w:szCs w:val="24"/>
        </w:rPr>
        <w:t>cover all the work/item(s) specified in the bid response documents; and that the price(s)</w:t>
      </w:r>
      <w:r w:rsidRPr="00616631">
        <w:rPr>
          <w:rFonts w:ascii="Arial" w:hAnsi="Arial" w:cs="Arial"/>
          <w:spacing w:val="-59"/>
          <w:sz w:val="24"/>
          <w:szCs w:val="24"/>
        </w:rPr>
        <w:t xml:space="preserve"> </w:t>
      </w:r>
      <w:r w:rsidRPr="00616631">
        <w:rPr>
          <w:rFonts w:ascii="Arial" w:hAnsi="Arial" w:cs="Arial"/>
          <w:sz w:val="24"/>
          <w:szCs w:val="24"/>
        </w:rPr>
        <w:t>and</w:t>
      </w:r>
      <w:r w:rsidRPr="00616631">
        <w:rPr>
          <w:rFonts w:ascii="Arial" w:hAnsi="Arial" w:cs="Arial"/>
          <w:spacing w:val="48"/>
          <w:sz w:val="24"/>
          <w:szCs w:val="24"/>
        </w:rPr>
        <w:t xml:space="preserve"> </w:t>
      </w:r>
      <w:r w:rsidRPr="00616631">
        <w:rPr>
          <w:rFonts w:ascii="Arial" w:hAnsi="Arial" w:cs="Arial"/>
          <w:sz w:val="24"/>
          <w:szCs w:val="24"/>
        </w:rPr>
        <w:t>rate(s)</w:t>
      </w:r>
      <w:r w:rsidRPr="00616631">
        <w:rPr>
          <w:rFonts w:ascii="Arial" w:hAnsi="Arial" w:cs="Arial"/>
          <w:spacing w:val="50"/>
          <w:sz w:val="24"/>
          <w:szCs w:val="24"/>
        </w:rPr>
        <w:t xml:space="preserve"> </w:t>
      </w:r>
      <w:r w:rsidRPr="00616631">
        <w:rPr>
          <w:rFonts w:ascii="Arial" w:hAnsi="Arial" w:cs="Arial"/>
          <w:sz w:val="24"/>
          <w:szCs w:val="24"/>
        </w:rPr>
        <w:t>cover</w:t>
      </w:r>
      <w:r w:rsidRPr="00616631">
        <w:rPr>
          <w:rFonts w:ascii="Arial" w:hAnsi="Arial" w:cs="Arial"/>
          <w:spacing w:val="52"/>
          <w:sz w:val="24"/>
          <w:szCs w:val="24"/>
        </w:rPr>
        <w:t xml:space="preserve"> </w:t>
      </w:r>
      <w:r w:rsidRPr="00616631">
        <w:rPr>
          <w:rFonts w:ascii="Arial" w:hAnsi="Arial" w:cs="Arial"/>
          <w:sz w:val="24"/>
          <w:szCs w:val="24"/>
        </w:rPr>
        <w:t>all</w:t>
      </w:r>
      <w:r w:rsidRPr="00616631">
        <w:rPr>
          <w:rFonts w:ascii="Arial" w:hAnsi="Arial" w:cs="Arial"/>
          <w:spacing w:val="51"/>
          <w:sz w:val="24"/>
          <w:szCs w:val="24"/>
        </w:rPr>
        <w:t xml:space="preserve"> </w:t>
      </w:r>
      <w:r w:rsidRPr="00616631">
        <w:rPr>
          <w:rFonts w:ascii="Arial" w:hAnsi="Arial" w:cs="Arial"/>
          <w:sz w:val="24"/>
          <w:szCs w:val="24"/>
        </w:rPr>
        <w:t>his/her</w:t>
      </w:r>
      <w:r w:rsidRPr="00616631">
        <w:rPr>
          <w:rFonts w:ascii="Arial" w:hAnsi="Arial" w:cs="Arial"/>
          <w:spacing w:val="50"/>
          <w:sz w:val="24"/>
          <w:szCs w:val="24"/>
        </w:rPr>
        <w:t xml:space="preserve"> </w:t>
      </w:r>
      <w:r w:rsidRPr="00616631">
        <w:rPr>
          <w:rFonts w:ascii="Arial" w:hAnsi="Arial" w:cs="Arial"/>
          <w:sz w:val="24"/>
          <w:szCs w:val="24"/>
        </w:rPr>
        <w:t>obligations</w:t>
      </w:r>
      <w:r w:rsidRPr="00616631">
        <w:rPr>
          <w:rFonts w:ascii="Arial" w:hAnsi="Arial" w:cs="Arial"/>
          <w:spacing w:val="48"/>
          <w:sz w:val="24"/>
          <w:szCs w:val="24"/>
        </w:rPr>
        <w:t xml:space="preserve"> </w:t>
      </w:r>
      <w:r w:rsidRPr="00616631">
        <w:rPr>
          <w:rFonts w:ascii="Arial" w:hAnsi="Arial" w:cs="Arial"/>
          <w:sz w:val="24"/>
          <w:szCs w:val="24"/>
        </w:rPr>
        <w:t>under</w:t>
      </w:r>
      <w:r w:rsidRPr="00616631">
        <w:rPr>
          <w:rFonts w:ascii="Arial" w:hAnsi="Arial" w:cs="Arial"/>
          <w:spacing w:val="50"/>
          <w:sz w:val="24"/>
          <w:szCs w:val="24"/>
        </w:rPr>
        <w:t xml:space="preserve"> </w:t>
      </w:r>
      <w:r w:rsidRPr="00616631">
        <w:rPr>
          <w:rFonts w:ascii="Arial" w:hAnsi="Arial" w:cs="Arial"/>
          <w:sz w:val="24"/>
          <w:szCs w:val="24"/>
        </w:rPr>
        <w:t>a</w:t>
      </w:r>
      <w:r w:rsidRPr="00616631">
        <w:rPr>
          <w:rFonts w:ascii="Arial" w:hAnsi="Arial" w:cs="Arial"/>
          <w:spacing w:val="52"/>
          <w:sz w:val="24"/>
          <w:szCs w:val="24"/>
        </w:rPr>
        <w:t xml:space="preserve"> </w:t>
      </w:r>
      <w:r w:rsidRPr="00616631">
        <w:rPr>
          <w:rFonts w:ascii="Arial" w:hAnsi="Arial" w:cs="Arial"/>
          <w:sz w:val="24"/>
          <w:szCs w:val="24"/>
        </w:rPr>
        <w:t>resulting</w:t>
      </w:r>
      <w:r w:rsidRPr="00616631">
        <w:rPr>
          <w:rFonts w:ascii="Arial" w:hAnsi="Arial" w:cs="Arial"/>
          <w:spacing w:val="51"/>
          <w:sz w:val="24"/>
          <w:szCs w:val="24"/>
        </w:rPr>
        <w:t xml:space="preserve"> </w:t>
      </w:r>
      <w:r w:rsidRPr="00616631">
        <w:rPr>
          <w:rFonts w:ascii="Arial" w:hAnsi="Arial" w:cs="Arial"/>
          <w:sz w:val="24"/>
          <w:szCs w:val="24"/>
        </w:rPr>
        <w:t>contract</w:t>
      </w:r>
      <w:r w:rsidRPr="00616631">
        <w:rPr>
          <w:rFonts w:ascii="Arial" w:hAnsi="Arial" w:cs="Arial"/>
          <w:spacing w:val="54"/>
          <w:sz w:val="24"/>
          <w:szCs w:val="24"/>
        </w:rPr>
        <w:t xml:space="preserve"> </w:t>
      </w:r>
      <w:r w:rsidRPr="00616631">
        <w:rPr>
          <w:rFonts w:ascii="Arial" w:hAnsi="Arial" w:cs="Arial"/>
          <w:sz w:val="24"/>
          <w:szCs w:val="24"/>
        </w:rPr>
        <w:t>for</w:t>
      </w:r>
      <w:r w:rsidRPr="00616631">
        <w:rPr>
          <w:rFonts w:ascii="Arial" w:hAnsi="Arial" w:cs="Arial"/>
          <w:spacing w:val="50"/>
          <w:sz w:val="24"/>
          <w:szCs w:val="24"/>
        </w:rPr>
        <w:t xml:space="preserve"> </w:t>
      </w:r>
      <w:r w:rsidRPr="00616631">
        <w:rPr>
          <w:rFonts w:ascii="Arial" w:hAnsi="Arial" w:cs="Arial"/>
          <w:sz w:val="24"/>
          <w:szCs w:val="24"/>
        </w:rPr>
        <w:t>the</w:t>
      </w:r>
      <w:r w:rsidRPr="00616631">
        <w:rPr>
          <w:rFonts w:ascii="Arial" w:hAnsi="Arial" w:cs="Arial"/>
          <w:spacing w:val="51"/>
          <w:sz w:val="24"/>
          <w:szCs w:val="24"/>
        </w:rPr>
        <w:t xml:space="preserve"> </w:t>
      </w:r>
      <w:r w:rsidRPr="00616631">
        <w:rPr>
          <w:rFonts w:ascii="Arial" w:hAnsi="Arial" w:cs="Arial"/>
          <w:sz w:val="24"/>
          <w:szCs w:val="24"/>
        </w:rPr>
        <w:t>services</w:t>
      </w:r>
      <w:r w:rsidR="00085264" w:rsidRPr="00616631">
        <w:rPr>
          <w:rFonts w:ascii="Arial" w:hAnsi="Arial" w:cs="Arial"/>
          <w:sz w:val="24"/>
          <w:szCs w:val="24"/>
        </w:rPr>
        <w:t xml:space="preserve"> </w:t>
      </w:r>
      <w:r w:rsidRPr="00616631">
        <w:rPr>
          <w:rFonts w:ascii="Arial" w:hAnsi="Arial" w:cs="Arial"/>
          <w:sz w:val="24"/>
          <w:szCs w:val="24"/>
        </w:rPr>
        <w:t>contemplated in this RFP; and that he/she accepts that any mistakes regarding price(s)</w:t>
      </w:r>
      <w:r w:rsidRPr="00616631">
        <w:rPr>
          <w:rFonts w:ascii="Arial" w:hAnsi="Arial" w:cs="Arial"/>
          <w:spacing w:val="-59"/>
          <w:sz w:val="24"/>
          <w:szCs w:val="24"/>
        </w:rPr>
        <w:t xml:space="preserve"> </w:t>
      </w:r>
      <w:r w:rsidRPr="00616631">
        <w:rPr>
          <w:rFonts w:ascii="Arial" w:hAnsi="Arial" w:cs="Arial"/>
          <w:sz w:val="24"/>
          <w:szCs w:val="24"/>
        </w:rPr>
        <w:t>and</w:t>
      </w:r>
      <w:r w:rsidRPr="00616631">
        <w:rPr>
          <w:rFonts w:ascii="Arial" w:hAnsi="Arial" w:cs="Arial"/>
          <w:spacing w:val="-5"/>
          <w:sz w:val="24"/>
          <w:szCs w:val="24"/>
        </w:rPr>
        <w:t xml:space="preserve"> </w:t>
      </w:r>
      <w:r w:rsidRPr="00616631">
        <w:rPr>
          <w:rFonts w:ascii="Arial" w:hAnsi="Arial" w:cs="Arial"/>
          <w:sz w:val="24"/>
          <w:szCs w:val="24"/>
        </w:rPr>
        <w:t>calculations</w:t>
      </w:r>
      <w:r w:rsidRPr="00616631">
        <w:rPr>
          <w:rFonts w:ascii="Arial" w:hAnsi="Arial" w:cs="Arial"/>
          <w:spacing w:val="-2"/>
          <w:sz w:val="24"/>
          <w:szCs w:val="24"/>
        </w:rPr>
        <w:t xml:space="preserve"> </w:t>
      </w:r>
      <w:r w:rsidRPr="00616631">
        <w:rPr>
          <w:rFonts w:ascii="Arial" w:hAnsi="Arial" w:cs="Arial"/>
          <w:sz w:val="24"/>
          <w:szCs w:val="24"/>
        </w:rPr>
        <w:t>will</w:t>
      </w:r>
      <w:r w:rsidRPr="00616631">
        <w:rPr>
          <w:rFonts w:ascii="Arial" w:hAnsi="Arial" w:cs="Arial"/>
          <w:spacing w:val="-4"/>
          <w:sz w:val="24"/>
          <w:szCs w:val="24"/>
        </w:rPr>
        <w:t xml:space="preserve"> </w:t>
      </w:r>
      <w:r w:rsidRPr="00616631">
        <w:rPr>
          <w:rFonts w:ascii="Arial" w:hAnsi="Arial" w:cs="Arial"/>
          <w:sz w:val="24"/>
          <w:szCs w:val="24"/>
        </w:rPr>
        <w:t>be</w:t>
      </w:r>
      <w:r w:rsidRPr="00616631">
        <w:rPr>
          <w:rFonts w:ascii="Arial" w:hAnsi="Arial" w:cs="Arial"/>
          <w:spacing w:val="-5"/>
          <w:sz w:val="24"/>
          <w:szCs w:val="24"/>
        </w:rPr>
        <w:t xml:space="preserve"> </w:t>
      </w:r>
      <w:r w:rsidRPr="00616631">
        <w:rPr>
          <w:rFonts w:ascii="Arial" w:hAnsi="Arial" w:cs="Arial"/>
          <w:sz w:val="24"/>
          <w:szCs w:val="24"/>
        </w:rPr>
        <w:t>at</w:t>
      </w:r>
      <w:r w:rsidRPr="00616631">
        <w:rPr>
          <w:rFonts w:ascii="Arial" w:hAnsi="Arial" w:cs="Arial"/>
          <w:spacing w:val="-2"/>
          <w:sz w:val="24"/>
          <w:szCs w:val="24"/>
        </w:rPr>
        <w:t xml:space="preserve"> </w:t>
      </w:r>
      <w:r w:rsidRPr="00616631">
        <w:rPr>
          <w:rFonts w:ascii="Arial" w:hAnsi="Arial" w:cs="Arial"/>
          <w:sz w:val="24"/>
          <w:szCs w:val="24"/>
        </w:rPr>
        <w:t>his/her</w:t>
      </w:r>
      <w:r w:rsidRPr="00616631">
        <w:rPr>
          <w:rFonts w:ascii="Arial" w:hAnsi="Arial" w:cs="Arial"/>
          <w:spacing w:val="-1"/>
          <w:sz w:val="24"/>
          <w:szCs w:val="24"/>
        </w:rPr>
        <w:t xml:space="preserve"> </w:t>
      </w:r>
      <w:r w:rsidRPr="00616631">
        <w:rPr>
          <w:rFonts w:ascii="Arial" w:hAnsi="Arial" w:cs="Arial"/>
          <w:sz w:val="24"/>
          <w:szCs w:val="24"/>
        </w:rPr>
        <w:t>risk.</w:t>
      </w:r>
    </w:p>
    <w:p w14:paraId="1A2E1518" w14:textId="77777777" w:rsidR="00E03BA1" w:rsidRPr="00616631" w:rsidRDefault="00E03BA1">
      <w:pPr>
        <w:pStyle w:val="ListParagraph"/>
        <w:widowControl w:val="0"/>
        <w:numPr>
          <w:ilvl w:val="1"/>
          <w:numId w:val="25"/>
        </w:numPr>
        <w:tabs>
          <w:tab w:val="left" w:pos="1186"/>
        </w:tabs>
        <w:autoSpaceDE w:val="0"/>
        <w:autoSpaceDN w:val="0"/>
        <w:spacing w:before="98" w:after="0"/>
        <w:ind w:right="861"/>
        <w:contextualSpacing w:val="0"/>
        <w:jc w:val="both"/>
        <w:rPr>
          <w:rFonts w:ascii="Arial" w:hAnsi="Arial" w:cs="Arial"/>
          <w:sz w:val="24"/>
          <w:szCs w:val="24"/>
        </w:rPr>
      </w:pPr>
      <w:r w:rsidRPr="00616631">
        <w:rPr>
          <w:rFonts w:ascii="Arial" w:hAnsi="Arial" w:cs="Arial"/>
          <w:sz w:val="24"/>
          <w:szCs w:val="24"/>
        </w:rPr>
        <w:t>The successful bidder accepts full responsibility for the proper execution and fulfilment</w:t>
      </w:r>
      <w:r w:rsidRPr="00616631">
        <w:rPr>
          <w:rFonts w:ascii="Arial" w:hAnsi="Arial" w:cs="Arial"/>
          <w:spacing w:val="1"/>
          <w:sz w:val="24"/>
          <w:szCs w:val="24"/>
        </w:rPr>
        <w:t xml:space="preserve"> </w:t>
      </w:r>
      <w:r w:rsidRPr="00616631">
        <w:rPr>
          <w:rFonts w:ascii="Arial" w:hAnsi="Arial" w:cs="Arial"/>
          <w:sz w:val="24"/>
          <w:szCs w:val="24"/>
        </w:rPr>
        <w:t>of all obligations and conditions devolving on him/her under the supply agreement and</w:t>
      </w:r>
      <w:r w:rsidRPr="00616631">
        <w:rPr>
          <w:rFonts w:ascii="Arial" w:hAnsi="Arial" w:cs="Arial"/>
          <w:spacing w:val="1"/>
          <w:sz w:val="24"/>
          <w:szCs w:val="24"/>
        </w:rPr>
        <w:t xml:space="preserve"> </w:t>
      </w:r>
      <w:r w:rsidRPr="00616631">
        <w:rPr>
          <w:rFonts w:ascii="Arial" w:hAnsi="Arial" w:cs="Arial"/>
          <w:sz w:val="24"/>
          <w:szCs w:val="24"/>
        </w:rPr>
        <w:t>SLA to be concluded with NAMC, as the principal(s) liable for the due fulfilment of such</w:t>
      </w:r>
      <w:r w:rsidRPr="00616631">
        <w:rPr>
          <w:rFonts w:ascii="Arial" w:hAnsi="Arial" w:cs="Arial"/>
          <w:spacing w:val="1"/>
          <w:sz w:val="24"/>
          <w:szCs w:val="24"/>
        </w:rPr>
        <w:t xml:space="preserve"> </w:t>
      </w:r>
      <w:r w:rsidRPr="00616631">
        <w:rPr>
          <w:rFonts w:ascii="Arial" w:hAnsi="Arial" w:cs="Arial"/>
          <w:sz w:val="24"/>
          <w:szCs w:val="24"/>
        </w:rPr>
        <w:t>contract.</w:t>
      </w:r>
    </w:p>
    <w:p w14:paraId="74EBF7AE" w14:textId="77777777" w:rsidR="00E03BA1" w:rsidRPr="00616631" w:rsidRDefault="00E03BA1">
      <w:pPr>
        <w:pStyle w:val="ListParagraph"/>
        <w:widowControl w:val="0"/>
        <w:numPr>
          <w:ilvl w:val="1"/>
          <w:numId w:val="25"/>
        </w:numPr>
        <w:tabs>
          <w:tab w:val="left" w:pos="1186"/>
        </w:tabs>
        <w:autoSpaceDE w:val="0"/>
        <w:autoSpaceDN w:val="0"/>
        <w:spacing w:before="99" w:after="0"/>
        <w:ind w:right="867"/>
        <w:contextualSpacing w:val="0"/>
        <w:jc w:val="both"/>
        <w:rPr>
          <w:rFonts w:ascii="Arial" w:hAnsi="Arial" w:cs="Arial"/>
          <w:sz w:val="24"/>
          <w:szCs w:val="24"/>
        </w:rPr>
      </w:pP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bidder</w:t>
      </w:r>
      <w:r w:rsidRPr="00616631">
        <w:rPr>
          <w:rFonts w:ascii="Arial" w:hAnsi="Arial" w:cs="Arial"/>
          <w:spacing w:val="1"/>
          <w:sz w:val="24"/>
          <w:szCs w:val="24"/>
        </w:rPr>
        <w:t xml:space="preserve"> </w:t>
      </w:r>
      <w:r w:rsidRPr="00616631">
        <w:rPr>
          <w:rFonts w:ascii="Arial" w:hAnsi="Arial" w:cs="Arial"/>
          <w:sz w:val="24"/>
          <w:szCs w:val="24"/>
        </w:rPr>
        <w:t>accepts</w:t>
      </w:r>
      <w:r w:rsidRPr="00616631">
        <w:rPr>
          <w:rFonts w:ascii="Arial" w:hAnsi="Arial" w:cs="Arial"/>
          <w:spacing w:val="1"/>
          <w:sz w:val="24"/>
          <w:szCs w:val="24"/>
        </w:rPr>
        <w:t xml:space="preserve"> </w:t>
      </w:r>
      <w:r w:rsidRPr="00616631">
        <w:rPr>
          <w:rFonts w:ascii="Arial" w:hAnsi="Arial" w:cs="Arial"/>
          <w:sz w:val="24"/>
          <w:szCs w:val="24"/>
        </w:rPr>
        <w:t>that</w:t>
      </w:r>
      <w:r w:rsidRPr="00616631">
        <w:rPr>
          <w:rFonts w:ascii="Arial" w:hAnsi="Arial" w:cs="Arial"/>
          <w:spacing w:val="1"/>
          <w:sz w:val="24"/>
          <w:szCs w:val="24"/>
        </w:rPr>
        <w:t xml:space="preserve"> </w:t>
      </w:r>
      <w:r w:rsidRPr="00616631">
        <w:rPr>
          <w:rFonts w:ascii="Arial" w:hAnsi="Arial" w:cs="Arial"/>
          <w:sz w:val="24"/>
          <w:szCs w:val="24"/>
        </w:rPr>
        <w:t>all</w:t>
      </w:r>
      <w:r w:rsidRPr="00616631">
        <w:rPr>
          <w:rFonts w:ascii="Arial" w:hAnsi="Arial" w:cs="Arial"/>
          <w:spacing w:val="1"/>
          <w:sz w:val="24"/>
          <w:szCs w:val="24"/>
        </w:rPr>
        <w:t xml:space="preserve"> </w:t>
      </w:r>
      <w:r w:rsidRPr="00616631">
        <w:rPr>
          <w:rFonts w:ascii="Arial" w:hAnsi="Arial" w:cs="Arial"/>
          <w:sz w:val="24"/>
          <w:szCs w:val="24"/>
        </w:rPr>
        <w:t>costs</w:t>
      </w:r>
      <w:r w:rsidRPr="00616631">
        <w:rPr>
          <w:rFonts w:ascii="Arial" w:hAnsi="Arial" w:cs="Arial"/>
          <w:spacing w:val="1"/>
          <w:sz w:val="24"/>
          <w:szCs w:val="24"/>
        </w:rPr>
        <w:t xml:space="preserve"> </w:t>
      </w:r>
      <w:r w:rsidRPr="00616631">
        <w:rPr>
          <w:rFonts w:ascii="Arial" w:hAnsi="Arial" w:cs="Arial"/>
          <w:sz w:val="24"/>
          <w:szCs w:val="24"/>
        </w:rPr>
        <w:t>incurred</w:t>
      </w:r>
      <w:r w:rsidRPr="00616631">
        <w:rPr>
          <w:rFonts w:ascii="Arial" w:hAnsi="Arial" w:cs="Arial"/>
          <w:spacing w:val="1"/>
          <w:sz w:val="24"/>
          <w:szCs w:val="24"/>
        </w:rPr>
        <w:t xml:space="preserve"> </w:t>
      </w:r>
      <w:r w:rsidRPr="00616631">
        <w:rPr>
          <w:rFonts w:ascii="Arial" w:hAnsi="Arial" w:cs="Arial"/>
          <w:sz w:val="24"/>
          <w:szCs w:val="24"/>
        </w:rPr>
        <w:t>in</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preparation,</w:t>
      </w:r>
      <w:r w:rsidRPr="00616631">
        <w:rPr>
          <w:rFonts w:ascii="Arial" w:hAnsi="Arial" w:cs="Arial"/>
          <w:spacing w:val="1"/>
          <w:sz w:val="24"/>
          <w:szCs w:val="24"/>
        </w:rPr>
        <w:t xml:space="preserve"> </w:t>
      </w:r>
      <w:r w:rsidRPr="00616631">
        <w:rPr>
          <w:rFonts w:ascii="Arial" w:hAnsi="Arial" w:cs="Arial"/>
          <w:sz w:val="24"/>
          <w:szCs w:val="24"/>
        </w:rPr>
        <w:t>presentation</w:t>
      </w:r>
      <w:r w:rsidRPr="00616631">
        <w:rPr>
          <w:rFonts w:ascii="Arial" w:hAnsi="Arial" w:cs="Arial"/>
          <w:spacing w:val="1"/>
          <w:sz w:val="24"/>
          <w:szCs w:val="24"/>
        </w:rPr>
        <w:t xml:space="preserve"> </w:t>
      </w:r>
      <w:r w:rsidRPr="00616631">
        <w:rPr>
          <w:rFonts w:ascii="Arial" w:hAnsi="Arial" w:cs="Arial"/>
          <w:sz w:val="24"/>
          <w:szCs w:val="24"/>
        </w:rPr>
        <w:t>and</w:t>
      </w:r>
      <w:r w:rsidRPr="00616631">
        <w:rPr>
          <w:rFonts w:ascii="Arial" w:hAnsi="Arial" w:cs="Arial"/>
          <w:spacing w:val="1"/>
          <w:sz w:val="24"/>
          <w:szCs w:val="24"/>
        </w:rPr>
        <w:t xml:space="preserve"> </w:t>
      </w:r>
      <w:r w:rsidRPr="00616631">
        <w:rPr>
          <w:rFonts w:ascii="Arial" w:hAnsi="Arial" w:cs="Arial"/>
          <w:sz w:val="24"/>
          <w:szCs w:val="24"/>
        </w:rPr>
        <w:t>demonstration of the solution offered by it shall be for the account of the bidder. All</w:t>
      </w:r>
      <w:r w:rsidRPr="00616631">
        <w:rPr>
          <w:rFonts w:ascii="Arial" w:hAnsi="Arial" w:cs="Arial"/>
          <w:spacing w:val="1"/>
          <w:sz w:val="24"/>
          <w:szCs w:val="24"/>
        </w:rPr>
        <w:t xml:space="preserve"> </w:t>
      </w:r>
      <w:r w:rsidRPr="00616631">
        <w:rPr>
          <w:rFonts w:ascii="Arial" w:hAnsi="Arial" w:cs="Arial"/>
          <w:sz w:val="24"/>
          <w:szCs w:val="24"/>
        </w:rPr>
        <w:t>supporting documentation and manuals submitted with its bid will become NAMC property</w:t>
      </w:r>
      <w:r w:rsidR="00085264" w:rsidRPr="00616631">
        <w:rPr>
          <w:rFonts w:ascii="Arial" w:hAnsi="Arial" w:cs="Arial"/>
          <w:sz w:val="24"/>
          <w:szCs w:val="24"/>
        </w:rPr>
        <w:t xml:space="preserve"> </w:t>
      </w:r>
      <w:r w:rsidRPr="00616631">
        <w:rPr>
          <w:rFonts w:ascii="Arial" w:hAnsi="Arial" w:cs="Arial"/>
          <w:spacing w:val="-59"/>
          <w:sz w:val="24"/>
          <w:szCs w:val="24"/>
        </w:rPr>
        <w:t xml:space="preserve"> </w:t>
      </w:r>
      <w:r w:rsidRPr="00616631">
        <w:rPr>
          <w:rFonts w:ascii="Arial" w:hAnsi="Arial" w:cs="Arial"/>
          <w:sz w:val="24"/>
          <w:szCs w:val="24"/>
        </w:rPr>
        <w:t>unless</w:t>
      </w:r>
      <w:r w:rsidRPr="00616631">
        <w:rPr>
          <w:rFonts w:ascii="Arial" w:hAnsi="Arial" w:cs="Arial"/>
          <w:spacing w:val="-1"/>
          <w:sz w:val="24"/>
          <w:szCs w:val="24"/>
        </w:rPr>
        <w:t xml:space="preserve"> </w:t>
      </w:r>
      <w:r w:rsidRPr="00616631">
        <w:rPr>
          <w:rFonts w:ascii="Arial" w:hAnsi="Arial" w:cs="Arial"/>
          <w:sz w:val="24"/>
          <w:szCs w:val="24"/>
        </w:rPr>
        <w:t>otherwise stated</w:t>
      </w:r>
      <w:r w:rsidRPr="00616631">
        <w:rPr>
          <w:rFonts w:ascii="Arial" w:hAnsi="Arial" w:cs="Arial"/>
          <w:spacing w:val="-5"/>
          <w:sz w:val="24"/>
          <w:szCs w:val="24"/>
        </w:rPr>
        <w:t xml:space="preserve"> </w:t>
      </w:r>
      <w:r w:rsidRPr="00616631">
        <w:rPr>
          <w:rFonts w:ascii="Arial" w:hAnsi="Arial" w:cs="Arial"/>
          <w:sz w:val="24"/>
          <w:szCs w:val="24"/>
        </w:rPr>
        <w:t>by</w:t>
      </w:r>
      <w:r w:rsidRPr="00616631">
        <w:rPr>
          <w:rFonts w:ascii="Arial" w:hAnsi="Arial" w:cs="Arial"/>
          <w:spacing w:val="-1"/>
          <w:sz w:val="24"/>
          <w:szCs w:val="24"/>
        </w:rPr>
        <w:t xml:space="preserve"> </w:t>
      </w:r>
      <w:r w:rsidRPr="00616631">
        <w:rPr>
          <w:rFonts w:ascii="Arial" w:hAnsi="Arial" w:cs="Arial"/>
          <w:sz w:val="24"/>
          <w:szCs w:val="24"/>
        </w:rPr>
        <w:t>the</w:t>
      </w:r>
      <w:r w:rsidRPr="00616631">
        <w:rPr>
          <w:rFonts w:ascii="Arial" w:hAnsi="Arial" w:cs="Arial"/>
          <w:spacing w:val="-1"/>
          <w:sz w:val="24"/>
          <w:szCs w:val="24"/>
        </w:rPr>
        <w:t xml:space="preserve"> </w:t>
      </w:r>
      <w:r w:rsidRPr="00616631">
        <w:rPr>
          <w:rFonts w:ascii="Arial" w:hAnsi="Arial" w:cs="Arial"/>
          <w:sz w:val="24"/>
          <w:szCs w:val="24"/>
        </w:rPr>
        <w:t>bidder/s</w:t>
      </w:r>
      <w:r w:rsidRPr="00616631">
        <w:rPr>
          <w:rFonts w:ascii="Arial" w:hAnsi="Arial" w:cs="Arial"/>
          <w:spacing w:val="1"/>
          <w:sz w:val="24"/>
          <w:szCs w:val="24"/>
        </w:rPr>
        <w:t xml:space="preserve"> </w:t>
      </w:r>
      <w:r w:rsidRPr="00616631">
        <w:rPr>
          <w:rFonts w:ascii="Arial" w:hAnsi="Arial" w:cs="Arial"/>
          <w:sz w:val="24"/>
          <w:szCs w:val="24"/>
        </w:rPr>
        <w:t>at the</w:t>
      </w:r>
      <w:r w:rsidRPr="00616631">
        <w:rPr>
          <w:rFonts w:ascii="Arial" w:hAnsi="Arial" w:cs="Arial"/>
          <w:spacing w:val="-3"/>
          <w:sz w:val="24"/>
          <w:szCs w:val="24"/>
        </w:rPr>
        <w:t xml:space="preserve"> </w:t>
      </w:r>
      <w:r w:rsidRPr="00616631">
        <w:rPr>
          <w:rFonts w:ascii="Arial" w:hAnsi="Arial" w:cs="Arial"/>
          <w:sz w:val="24"/>
          <w:szCs w:val="24"/>
        </w:rPr>
        <w:t>time of submission.</w:t>
      </w:r>
    </w:p>
    <w:p w14:paraId="1B89D6BC" w14:textId="77777777" w:rsidR="00E03BA1" w:rsidRPr="00616631" w:rsidRDefault="00E03BA1">
      <w:pPr>
        <w:pStyle w:val="BodyText"/>
        <w:spacing w:before="4" w:line="276" w:lineRule="auto"/>
        <w:jc w:val="both"/>
        <w:rPr>
          <w:sz w:val="24"/>
          <w:szCs w:val="24"/>
        </w:rPr>
      </w:pPr>
    </w:p>
    <w:p w14:paraId="11FF9BFA" w14:textId="77777777" w:rsidR="00724A2E" w:rsidRPr="0003794E" w:rsidRDefault="0003794E" w:rsidP="0003794E">
      <w:pPr>
        <w:widowControl w:val="0"/>
        <w:tabs>
          <w:tab w:val="left" w:pos="1186"/>
        </w:tabs>
        <w:autoSpaceDE w:val="0"/>
        <w:autoSpaceDN w:val="0"/>
        <w:spacing w:before="74" w:after="0"/>
        <w:ind w:left="709" w:right="868"/>
        <w:jc w:val="both"/>
        <w:rPr>
          <w:rFonts w:ascii="Arial" w:hAnsi="Arial" w:cs="Arial"/>
          <w:sz w:val="24"/>
          <w:szCs w:val="24"/>
        </w:rPr>
      </w:pPr>
      <w:r>
        <w:rPr>
          <w:rFonts w:ascii="Arial" w:hAnsi="Arial" w:cs="Arial"/>
          <w:b/>
          <w:sz w:val="24"/>
          <w:szCs w:val="24"/>
        </w:rPr>
        <w:lastRenderedPageBreak/>
        <w:t xml:space="preserve">10. </w:t>
      </w:r>
      <w:r w:rsidR="00C9060D">
        <w:rPr>
          <w:rFonts w:ascii="Arial" w:hAnsi="Arial" w:cs="Arial"/>
          <w:b/>
          <w:sz w:val="24"/>
          <w:szCs w:val="24"/>
        </w:rPr>
        <w:t>REASONS FOR DISQUALIFICATION</w:t>
      </w:r>
    </w:p>
    <w:p w14:paraId="160F89B5" w14:textId="77777777" w:rsidR="00724A2E" w:rsidRPr="00616631" w:rsidRDefault="00724A2E" w:rsidP="00616631">
      <w:pPr>
        <w:pStyle w:val="ListParagraph"/>
        <w:jc w:val="both"/>
        <w:rPr>
          <w:rFonts w:ascii="Arial" w:hAnsi="Arial" w:cs="Arial"/>
          <w:sz w:val="24"/>
          <w:szCs w:val="24"/>
        </w:rPr>
      </w:pPr>
    </w:p>
    <w:p w14:paraId="6D22ADF5" w14:textId="77777777" w:rsidR="00F72D92" w:rsidRPr="00F72D92" w:rsidRDefault="00E03BA1" w:rsidP="00F72D92">
      <w:pPr>
        <w:widowControl w:val="0"/>
        <w:tabs>
          <w:tab w:val="left" w:pos="1186"/>
        </w:tabs>
        <w:autoSpaceDE w:val="0"/>
        <w:autoSpaceDN w:val="0"/>
        <w:spacing w:before="74" w:after="0"/>
        <w:ind w:left="709" w:right="868"/>
        <w:jc w:val="both"/>
        <w:rPr>
          <w:rFonts w:ascii="Arial" w:hAnsi="Arial" w:cs="Arial"/>
          <w:sz w:val="24"/>
          <w:szCs w:val="24"/>
        </w:rPr>
      </w:pPr>
      <w:r w:rsidRPr="00F72D92">
        <w:rPr>
          <w:rFonts w:ascii="Arial" w:hAnsi="Arial" w:cs="Arial"/>
          <w:sz w:val="24"/>
          <w:szCs w:val="24"/>
        </w:rPr>
        <w:t>The NAMC reserves the right to disqualify any bidder which does any one or more of the</w:t>
      </w:r>
      <w:r w:rsidRPr="00F72D92">
        <w:rPr>
          <w:rFonts w:ascii="Arial" w:hAnsi="Arial" w:cs="Arial"/>
          <w:spacing w:val="1"/>
          <w:sz w:val="24"/>
          <w:szCs w:val="24"/>
        </w:rPr>
        <w:t xml:space="preserve"> </w:t>
      </w:r>
      <w:r w:rsidRPr="00F72D92">
        <w:rPr>
          <w:rFonts w:ascii="Arial" w:hAnsi="Arial" w:cs="Arial"/>
          <w:sz w:val="24"/>
          <w:szCs w:val="24"/>
        </w:rPr>
        <w:t>following, and such disqualification may take place without prior notice to the offending</w:t>
      </w:r>
      <w:r w:rsidRPr="00F72D92">
        <w:rPr>
          <w:rFonts w:ascii="Arial" w:hAnsi="Arial" w:cs="Arial"/>
          <w:spacing w:val="1"/>
          <w:sz w:val="24"/>
          <w:szCs w:val="24"/>
        </w:rPr>
        <w:t xml:space="preserve"> </w:t>
      </w:r>
      <w:r w:rsidRPr="00F72D92">
        <w:rPr>
          <w:rFonts w:ascii="Arial" w:hAnsi="Arial" w:cs="Arial"/>
          <w:sz w:val="24"/>
          <w:szCs w:val="24"/>
        </w:rPr>
        <w:t>bidder,</w:t>
      </w:r>
      <w:r w:rsidRPr="00F72D92">
        <w:rPr>
          <w:rFonts w:ascii="Arial" w:hAnsi="Arial" w:cs="Arial"/>
          <w:spacing w:val="1"/>
          <w:sz w:val="24"/>
          <w:szCs w:val="24"/>
        </w:rPr>
        <w:t xml:space="preserve"> </w:t>
      </w:r>
      <w:r w:rsidRPr="00F72D92">
        <w:rPr>
          <w:rFonts w:ascii="Arial" w:hAnsi="Arial" w:cs="Arial"/>
          <w:sz w:val="24"/>
          <w:szCs w:val="24"/>
        </w:rPr>
        <w:t>however</w:t>
      </w:r>
      <w:r w:rsidRPr="00F72D92">
        <w:rPr>
          <w:rFonts w:ascii="Arial" w:hAnsi="Arial" w:cs="Arial"/>
          <w:spacing w:val="-2"/>
          <w:sz w:val="24"/>
          <w:szCs w:val="24"/>
        </w:rPr>
        <w:t xml:space="preserve"> </w:t>
      </w:r>
      <w:r w:rsidRPr="00F72D92">
        <w:rPr>
          <w:rFonts w:ascii="Arial" w:hAnsi="Arial" w:cs="Arial"/>
          <w:sz w:val="24"/>
          <w:szCs w:val="24"/>
        </w:rPr>
        <w:t>the</w:t>
      </w:r>
      <w:r w:rsidRPr="00F72D92">
        <w:rPr>
          <w:rFonts w:ascii="Arial" w:hAnsi="Arial" w:cs="Arial"/>
          <w:spacing w:val="-1"/>
          <w:sz w:val="24"/>
          <w:szCs w:val="24"/>
        </w:rPr>
        <w:t xml:space="preserve"> </w:t>
      </w:r>
      <w:r w:rsidRPr="00F72D92">
        <w:rPr>
          <w:rFonts w:ascii="Arial" w:hAnsi="Arial" w:cs="Arial"/>
          <w:sz w:val="24"/>
          <w:szCs w:val="24"/>
        </w:rPr>
        <w:t>bidder</w:t>
      </w:r>
      <w:r w:rsidRPr="00F72D92">
        <w:rPr>
          <w:rFonts w:ascii="Arial" w:hAnsi="Arial" w:cs="Arial"/>
          <w:spacing w:val="2"/>
          <w:sz w:val="24"/>
          <w:szCs w:val="24"/>
        </w:rPr>
        <w:t xml:space="preserve"> </w:t>
      </w:r>
      <w:r w:rsidRPr="00F72D92">
        <w:rPr>
          <w:rFonts w:ascii="Arial" w:hAnsi="Arial" w:cs="Arial"/>
          <w:sz w:val="24"/>
          <w:szCs w:val="24"/>
        </w:rPr>
        <w:t>will</w:t>
      </w:r>
      <w:r w:rsidRPr="00F72D92">
        <w:rPr>
          <w:rFonts w:ascii="Arial" w:hAnsi="Arial" w:cs="Arial"/>
          <w:spacing w:val="-1"/>
          <w:sz w:val="24"/>
          <w:szCs w:val="24"/>
        </w:rPr>
        <w:t xml:space="preserve"> </w:t>
      </w:r>
      <w:r w:rsidRPr="00F72D92">
        <w:rPr>
          <w:rFonts w:ascii="Arial" w:hAnsi="Arial" w:cs="Arial"/>
          <w:sz w:val="24"/>
          <w:szCs w:val="24"/>
        </w:rPr>
        <w:t>be</w:t>
      </w:r>
      <w:r w:rsidRPr="00F72D92">
        <w:rPr>
          <w:rFonts w:ascii="Arial" w:hAnsi="Arial" w:cs="Arial"/>
          <w:spacing w:val="-1"/>
          <w:sz w:val="24"/>
          <w:szCs w:val="24"/>
        </w:rPr>
        <w:t xml:space="preserve"> later </w:t>
      </w:r>
      <w:r w:rsidRPr="00F72D92">
        <w:rPr>
          <w:rFonts w:ascii="Arial" w:hAnsi="Arial" w:cs="Arial"/>
          <w:sz w:val="24"/>
          <w:szCs w:val="24"/>
        </w:rPr>
        <w:t>notified</w:t>
      </w:r>
      <w:r w:rsidRPr="00F72D92">
        <w:rPr>
          <w:rFonts w:ascii="Arial" w:hAnsi="Arial" w:cs="Arial"/>
          <w:spacing w:val="-1"/>
          <w:sz w:val="24"/>
          <w:szCs w:val="24"/>
        </w:rPr>
        <w:t xml:space="preserve"> </w:t>
      </w:r>
      <w:r w:rsidRPr="00F72D92">
        <w:rPr>
          <w:rFonts w:ascii="Arial" w:hAnsi="Arial" w:cs="Arial"/>
          <w:sz w:val="24"/>
          <w:szCs w:val="24"/>
        </w:rPr>
        <w:t>in writing</w:t>
      </w:r>
      <w:r w:rsidRPr="00F72D92">
        <w:rPr>
          <w:rFonts w:ascii="Arial" w:hAnsi="Arial" w:cs="Arial"/>
          <w:spacing w:val="-1"/>
          <w:sz w:val="24"/>
          <w:szCs w:val="24"/>
        </w:rPr>
        <w:t xml:space="preserve"> </w:t>
      </w:r>
      <w:r w:rsidRPr="00F72D92">
        <w:rPr>
          <w:rFonts w:ascii="Arial" w:hAnsi="Arial" w:cs="Arial"/>
          <w:sz w:val="24"/>
          <w:szCs w:val="24"/>
        </w:rPr>
        <w:t>of</w:t>
      </w:r>
      <w:r w:rsidRPr="00F72D92">
        <w:rPr>
          <w:rFonts w:ascii="Arial" w:hAnsi="Arial" w:cs="Arial"/>
          <w:spacing w:val="-1"/>
          <w:sz w:val="24"/>
          <w:szCs w:val="24"/>
        </w:rPr>
        <w:t xml:space="preserve"> </w:t>
      </w:r>
      <w:r w:rsidRPr="00F72D92">
        <w:rPr>
          <w:rFonts w:ascii="Arial" w:hAnsi="Arial" w:cs="Arial"/>
          <w:sz w:val="24"/>
          <w:szCs w:val="24"/>
        </w:rPr>
        <w:t>such</w:t>
      </w:r>
      <w:r w:rsidRPr="00F72D92">
        <w:rPr>
          <w:rFonts w:ascii="Arial" w:hAnsi="Arial" w:cs="Arial"/>
          <w:spacing w:val="-2"/>
          <w:sz w:val="24"/>
          <w:szCs w:val="24"/>
        </w:rPr>
        <w:t xml:space="preserve"> </w:t>
      </w:r>
      <w:r w:rsidRPr="00F72D92">
        <w:rPr>
          <w:rFonts w:ascii="Arial" w:hAnsi="Arial" w:cs="Arial"/>
          <w:sz w:val="24"/>
          <w:szCs w:val="24"/>
        </w:rPr>
        <w:t>disqualification:</w:t>
      </w:r>
    </w:p>
    <w:p w14:paraId="66787B99" w14:textId="77777777" w:rsidR="00F72D92" w:rsidRDefault="00E03BA1" w:rsidP="00F72D92">
      <w:pPr>
        <w:pStyle w:val="ListParagraph"/>
        <w:widowControl w:val="0"/>
        <w:numPr>
          <w:ilvl w:val="0"/>
          <w:numId w:val="42"/>
        </w:numPr>
        <w:tabs>
          <w:tab w:val="left" w:pos="1186"/>
        </w:tabs>
        <w:autoSpaceDE w:val="0"/>
        <w:autoSpaceDN w:val="0"/>
        <w:spacing w:before="74" w:after="0"/>
        <w:ind w:right="868"/>
        <w:jc w:val="both"/>
        <w:rPr>
          <w:rFonts w:ascii="Arial" w:hAnsi="Arial" w:cs="Arial"/>
          <w:sz w:val="24"/>
          <w:szCs w:val="24"/>
        </w:rPr>
      </w:pPr>
      <w:r w:rsidRPr="00F72D92">
        <w:rPr>
          <w:rFonts w:ascii="Arial" w:hAnsi="Arial" w:cs="Arial"/>
          <w:sz w:val="24"/>
          <w:szCs w:val="24"/>
        </w:rPr>
        <w:t>bidders</w:t>
      </w:r>
      <w:r w:rsidRPr="00F72D92">
        <w:rPr>
          <w:rFonts w:ascii="Arial" w:hAnsi="Arial" w:cs="Arial"/>
          <w:spacing w:val="23"/>
          <w:sz w:val="24"/>
          <w:szCs w:val="24"/>
        </w:rPr>
        <w:t xml:space="preserve"> </w:t>
      </w:r>
      <w:r w:rsidRPr="00F72D92">
        <w:rPr>
          <w:rFonts w:ascii="Arial" w:hAnsi="Arial" w:cs="Arial"/>
          <w:sz w:val="24"/>
          <w:szCs w:val="24"/>
        </w:rPr>
        <w:t>who</w:t>
      </w:r>
      <w:r w:rsidRPr="00F72D92">
        <w:rPr>
          <w:rFonts w:ascii="Arial" w:hAnsi="Arial" w:cs="Arial"/>
          <w:spacing w:val="19"/>
          <w:sz w:val="24"/>
          <w:szCs w:val="24"/>
        </w:rPr>
        <w:t xml:space="preserve"> </w:t>
      </w:r>
      <w:r w:rsidRPr="00F72D92">
        <w:rPr>
          <w:rFonts w:ascii="Arial" w:hAnsi="Arial" w:cs="Arial"/>
          <w:sz w:val="24"/>
          <w:szCs w:val="24"/>
        </w:rPr>
        <w:t>submit</w:t>
      </w:r>
      <w:r w:rsidRPr="00F72D92">
        <w:rPr>
          <w:rFonts w:ascii="Arial" w:hAnsi="Arial" w:cs="Arial"/>
          <w:spacing w:val="21"/>
          <w:sz w:val="24"/>
          <w:szCs w:val="24"/>
        </w:rPr>
        <w:t xml:space="preserve"> </w:t>
      </w:r>
      <w:r w:rsidRPr="00F72D92">
        <w:rPr>
          <w:rFonts w:ascii="Arial" w:hAnsi="Arial" w:cs="Arial"/>
          <w:sz w:val="24"/>
          <w:szCs w:val="24"/>
        </w:rPr>
        <w:t>incomplete</w:t>
      </w:r>
      <w:r w:rsidRPr="00F72D92">
        <w:rPr>
          <w:rFonts w:ascii="Arial" w:hAnsi="Arial" w:cs="Arial"/>
          <w:spacing w:val="20"/>
          <w:sz w:val="24"/>
          <w:szCs w:val="24"/>
        </w:rPr>
        <w:t xml:space="preserve"> </w:t>
      </w:r>
      <w:r w:rsidRPr="00F72D92">
        <w:rPr>
          <w:rFonts w:ascii="Arial" w:hAnsi="Arial" w:cs="Arial"/>
          <w:sz w:val="24"/>
          <w:szCs w:val="24"/>
        </w:rPr>
        <w:t>information</w:t>
      </w:r>
      <w:r w:rsidRPr="00F72D92">
        <w:rPr>
          <w:rFonts w:ascii="Arial" w:hAnsi="Arial" w:cs="Arial"/>
          <w:spacing w:val="22"/>
          <w:sz w:val="24"/>
          <w:szCs w:val="24"/>
        </w:rPr>
        <w:t xml:space="preserve"> </w:t>
      </w:r>
      <w:r w:rsidRPr="00F72D92">
        <w:rPr>
          <w:rFonts w:ascii="Arial" w:hAnsi="Arial" w:cs="Arial"/>
          <w:sz w:val="24"/>
          <w:szCs w:val="24"/>
        </w:rPr>
        <w:t>and</w:t>
      </w:r>
      <w:r w:rsidRPr="00F72D92">
        <w:rPr>
          <w:rFonts w:ascii="Arial" w:hAnsi="Arial" w:cs="Arial"/>
          <w:spacing w:val="17"/>
          <w:sz w:val="24"/>
          <w:szCs w:val="24"/>
        </w:rPr>
        <w:t xml:space="preserve"> </w:t>
      </w:r>
      <w:r w:rsidRPr="00F72D92">
        <w:rPr>
          <w:rFonts w:ascii="Arial" w:hAnsi="Arial" w:cs="Arial"/>
          <w:sz w:val="24"/>
          <w:szCs w:val="24"/>
        </w:rPr>
        <w:t>documentation</w:t>
      </w:r>
      <w:r w:rsidRPr="00F72D92">
        <w:rPr>
          <w:rFonts w:ascii="Arial" w:hAnsi="Arial" w:cs="Arial"/>
          <w:spacing w:val="23"/>
          <w:sz w:val="24"/>
          <w:szCs w:val="24"/>
        </w:rPr>
        <w:t xml:space="preserve"> </w:t>
      </w:r>
      <w:r w:rsidRPr="00F72D92">
        <w:rPr>
          <w:rFonts w:ascii="Arial" w:hAnsi="Arial" w:cs="Arial"/>
          <w:spacing w:val="22"/>
          <w:sz w:val="24"/>
          <w:szCs w:val="24"/>
        </w:rPr>
        <w:t xml:space="preserve">contrary </w:t>
      </w:r>
      <w:r w:rsidRPr="00F72D92">
        <w:rPr>
          <w:rFonts w:ascii="Arial" w:hAnsi="Arial" w:cs="Arial"/>
          <w:sz w:val="24"/>
          <w:szCs w:val="24"/>
        </w:rPr>
        <w:t>to</w:t>
      </w:r>
      <w:r w:rsidRPr="00F72D92">
        <w:rPr>
          <w:rFonts w:ascii="Arial" w:hAnsi="Arial" w:cs="Arial"/>
          <w:spacing w:val="17"/>
          <w:sz w:val="24"/>
          <w:szCs w:val="24"/>
        </w:rPr>
        <w:t xml:space="preserve"> </w:t>
      </w:r>
      <w:r w:rsidRPr="00F72D92">
        <w:rPr>
          <w:rFonts w:ascii="Arial" w:hAnsi="Arial" w:cs="Arial"/>
          <w:sz w:val="24"/>
          <w:szCs w:val="24"/>
        </w:rPr>
        <w:t xml:space="preserve">the </w:t>
      </w:r>
      <w:r w:rsidRPr="00F72D92">
        <w:rPr>
          <w:rFonts w:ascii="Arial" w:hAnsi="Arial" w:cs="Arial"/>
          <w:spacing w:val="-58"/>
          <w:sz w:val="24"/>
          <w:szCs w:val="24"/>
        </w:rPr>
        <w:t xml:space="preserve"> </w:t>
      </w:r>
      <w:r w:rsidRPr="00F72D92">
        <w:rPr>
          <w:rFonts w:ascii="Arial" w:hAnsi="Arial" w:cs="Arial"/>
          <w:sz w:val="24"/>
          <w:szCs w:val="24"/>
        </w:rPr>
        <w:t>requirements</w:t>
      </w:r>
      <w:r w:rsidRPr="00F72D92">
        <w:rPr>
          <w:rFonts w:ascii="Arial" w:hAnsi="Arial" w:cs="Arial"/>
          <w:spacing w:val="-3"/>
          <w:sz w:val="24"/>
          <w:szCs w:val="24"/>
        </w:rPr>
        <w:t xml:space="preserve"> </w:t>
      </w:r>
      <w:r w:rsidRPr="00F72D92">
        <w:rPr>
          <w:rFonts w:ascii="Arial" w:hAnsi="Arial" w:cs="Arial"/>
          <w:sz w:val="24"/>
          <w:szCs w:val="24"/>
        </w:rPr>
        <w:t>of</w:t>
      </w:r>
      <w:r w:rsidRPr="00F72D92">
        <w:rPr>
          <w:rFonts w:ascii="Arial" w:hAnsi="Arial" w:cs="Arial"/>
          <w:spacing w:val="-1"/>
          <w:sz w:val="24"/>
          <w:szCs w:val="24"/>
        </w:rPr>
        <w:t xml:space="preserve"> </w:t>
      </w:r>
      <w:r w:rsidRPr="00F72D92">
        <w:rPr>
          <w:rFonts w:ascii="Arial" w:hAnsi="Arial" w:cs="Arial"/>
          <w:sz w:val="24"/>
          <w:szCs w:val="24"/>
        </w:rPr>
        <w:t>this</w:t>
      </w:r>
      <w:r w:rsidRPr="00F72D92">
        <w:rPr>
          <w:rFonts w:ascii="Arial" w:hAnsi="Arial" w:cs="Arial"/>
          <w:spacing w:val="2"/>
          <w:sz w:val="24"/>
          <w:szCs w:val="24"/>
        </w:rPr>
        <w:t xml:space="preserve"> </w:t>
      </w:r>
      <w:r w:rsidRPr="00F72D92">
        <w:rPr>
          <w:rFonts w:ascii="Arial" w:hAnsi="Arial" w:cs="Arial"/>
          <w:sz w:val="24"/>
          <w:szCs w:val="24"/>
        </w:rPr>
        <w:t>RFP</w:t>
      </w:r>
      <w:r w:rsidRPr="00F72D92">
        <w:rPr>
          <w:rFonts w:ascii="Arial" w:hAnsi="Arial" w:cs="Arial"/>
          <w:spacing w:val="-3"/>
          <w:sz w:val="24"/>
          <w:szCs w:val="24"/>
        </w:rPr>
        <w:t xml:space="preserve"> </w:t>
      </w:r>
      <w:r w:rsidRPr="00F72D92">
        <w:rPr>
          <w:rFonts w:ascii="Arial" w:hAnsi="Arial" w:cs="Arial"/>
          <w:sz w:val="24"/>
          <w:szCs w:val="24"/>
        </w:rPr>
        <w:t>document;</w:t>
      </w:r>
    </w:p>
    <w:p w14:paraId="372A967E" w14:textId="77777777" w:rsidR="00F72D92" w:rsidRDefault="00E03BA1" w:rsidP="00F72D92">
      <w:pPr>
        <w:pStyle w:val="ListParagraph"/>
        <w:widowControl w:val="0"/>
        <w:numPr>
          <w:ilvl w:val="0"/>
          <w:numId w:val="42"/>
        </w:numPr>
        <w:tabs>
          <w:tab w:val="left" w:pos="1186"/>
        </w:tabs>
        <w:autoSpaceDE w:val="0"/>
        <w:autoSpaceDN w:val="0"/>
        <w:spacing w:before="74" w:after="0"/>
        <w:ind w:right="868"/>
        <w:jc w:val="both"/>
        <w:rPr>
          <w:rFonts w:ascii="Arial" w:hAnsi="Arial" w:cs="Arial"/>
          <w:sz w:val="24"/>
          <w:szCs w:val="24"/>
        </w:rPr>
      </w:pPr>
      <w:r w:rsidRPr="00F72D92">
        <w:rPr>
          <w:rFonts w:ascii="Arial" w:hAnsi="Arial" w:cs="Arial"/>
          <w:sz w:val="24"/>
          <w:szCs w:val="24"/>
        </w:rPr>
        <w:t>bidders</w:t>
      </w:r>
      <w:r w:rsidRPr="00F72D92">
        <w:rPr>
          <w:rFonts w:ascii="Arial" w:hAnsi="Arial" w:cs="Arial"/>
          <w:spacing w:val="23"/>
          <w:sz w:val="24"/>
          <w:szCs w:val="24"/>
        </w:rPr>
        <w:t xml:space="preserve"> </w:t>
      </w:r>
      <w:r w:rsidRPr="00F72D92">
        <w:rPr>
          <w:rFonts w:ascii="Arial" w:hAnsi="Arial" w:cs="Arial"/>
          <w:sz w:val="24"/>
          <w:szCs w:val="24"/>
        </w:rPr>
        <w:t>who</w:t>
      </w:r>
      <w:r w:rsidRPr="00F72D92">
        <w:rPr>
          <w:rFonts w:ascii="Arial" w:hAnsi="Arial" w:cs="Arial"/>
          <w:spacing w:val="22"/>
          <w:sz w:val="24"/>
          <w:szCs w:val="24"/>
        </w:rPr>
        <w:t xml:space="preserve"> </w:t>
      </w:r>
      <w:r w:rsidRPr="00F72D92">
        <w:rPr>
          <w:rFonts w:ascii="Arial" w:hAnsi="Arial" w:cs="Arial"/>
          <w:sz w:val="24"/>
          <w:szCs w:val="24"/>
        </w:rPr>
        <w:t>submit</w:t>
      </w:r>
      <w:r w:rsidRPr="00F72D92">
        <w:rPr>
          <w:rFonts w:ascii="Arial" w:hAnsi="Arial" w:cs="Arial"/>
          <w:spacing w:val="24"/>
          <w:sz w:val="24"/>
          <w:szCs w:val="24"/>
        </w:rPr>
        <w:t xml:space="preserve"> </w:t>
      </w:r>
      <w:r w:rsidRPr="00F72D92">
        <w:rPr>
          <w:rFonts w:ascii="Arial" w:hAnsi="Arial" w:cs="Arial"/>
          <w:sz w:val="24"/>
          <w:szCs w:val="24"/>
        </w:rPr>
        <w:t>information</w:t>
      </w:r>
      <w:r w:rsidRPr="00F72D92">
        <w:rPr>
          <w:rFonts w:ascii="Arial" w:hAnsi="Arial" w:cs="Arial"/>
          <w:spacing w:val="22"/>
          <w:sz w:val="24"/>
          <w:szCs w:val="24"/>
        </w:rPr>
        <w:t xml:space="preserve"> </w:t>
      </w:r>
      <w:r w:rsidRPr="00F72D92">
        <w:rPr>
          <w:rFonts w:ascii="Arial" w:hAnsi="Arial" w:cs="Arial"/>
          <w:sz w:val="24"/>
          <w:szCs w:val="24"/>
        </w:rPr>
        <w:t>that</w:t>
      </w:r>
      <w:r w:rsidRPr="00F72D92">
        <w:rPr>
          <w:rFonts w:ascii="Arial" w:hAnsi="Arial" w:cs="Arial"/>
          <w:spacing w:val="23"/>
          <w:sz w:val="24"/>
          <w:szCs w:val="24"/>
        </w:rPr>
        <w:t xml:space="preserve"> </w:t>
      </w:r>
      <w:r w:rsidRPr="00F72D92">
        <w:rPr>
          <w:rFonts w:ascii="Arial" w:hAnsi="Arial" w:cs="Arial"/>
          <w:sz w:val="24"/>
          <w:szCs w:val="24"/>
        </w:rPr>
        <w:t>is</w:t>
      </w:r>
      <w:r w:rsidRPr="00F72D92">
        <w:rPr>
          <w:rFonts w:ascii="Arial" w:hAnsi="Arial" w:cs="Arial"/>
          <w:spacing w:val="21"/>
          <w:sz w:val="24"/>
          <w:szCs w:val="24"/>
        </w:rPr>
        <w:t xml:space="preserve"> </w:t>
      </w:r>
      <w:r w:rsidRPr="00F72D92">
        <w:rPr>
          <w:rFonts w:ascii="Arial" w:hAnsi="Arial" w:cs="Arial"/>
          <w:sz w:val="24"/>
          <w:szCs w:val="24"/>
        </w:rPr>
        <w:t>fraudulent,</w:t>
      </w:r>
      <w:r w:rsidRPr="00F72D92">
        <w:rPr>
          <w:rFonts w:ascii="Arial" w:hAnsi="Arial" w:cs="Arial"/>
          <w:spacing w:val="27"/>
          <w:sz w:val="24"/>
          <w:szCs w:val="24"/>
        </w:rPr>
        <w:t xml:space="preserve"> </w:t>
      </w:r>
      <w:r w:rsidRPr="00F72D92">
        <w:rPr>
          <w:rFonts w:ascii="Arial" w:hAnsi="Arial" w:cs="Arial"/>
          <w:sz w:val="24"/>
          <w:szCs w:val="24"/>
        </w:rPr>
        <w:t>factually</w:t>
      </w:r>
      <w:r w:rsidRPr="00F72D92">
        <w:rPr>
          <w:rFonts w:ascii="Arial" w:hAnsi="Arial" w:cs="Arial"/>
          <w:spacing w:val="24"/>
          <w:sz w:val="24"/>
          <w:szCs w:val="24"/>
        </w:rPr>
        <w:t xml:space="preserve"> </w:t>
      </w:r>
      <w:r w:rsidRPr="00F72D92">
        <w:rPr>
          <w:rFonts w:ascii="Arial" w:hAnsi="Arial" w:cs="Arial"/>
          <w:sz w:val="24"/>
          <w:szCs w:val="24"/>
        </w:rPr>
        <w:t>untrue</w:t>
      </w:r>
      <w:r w:rsidRPr="00F72D92">
        <w:rPr>
          <w:rFonts w:ascii="Arial" w:hAnsi="Arial" w:cs="Arial"/>
          <w:spacing w:val="21"/>
          <w:sz w:val="24"/>
          <w:szCs w:val="24"/>
        </w:rPr>
        <w:t xml:space="preserve"> </w:t>
      </w:r>
      <w:r w:rsidRPr="00F72D92">
        <w:rPr>
          <w:rFonts w:ascii="Arial" w:hAnsi="Arial" w:cs="Arial"/>
          <w:sz w:val="24"/>
          <w:szCs w:val="24"/>
        </w:rPr>
        <w:t>or</w:t>
      </w:r>
      <w:r w:rsidRPr="00F72D92">
        <w:rPr>
          <w:rFonts w:ascii="Arial" w:hAnsi="Arial" w:cs="Arial"/>
          <w:spacing w:val="25"/>
          <w:sz w:val="24"/>
          <w:szCs w:val="24"/>
        </w:rPr>
        <w:t xml:space="preserve"> </w:t>
      </w:r>
      <w:r w:rsidRPr="00F72D92">
        <w:rPr>
          <w:rFonts w:ascii="Arial" w:hAnsi="Arial" w:cs="Arial"/>
          <w:sz w:val="24"/>
          <w:szCs w:val="24"/>
        </w:rPr>
        <w:t xml:space="preserve">inaccurate </w:t>
      </w:r>
      <w:r w:rsidRPr="00F72D92">
        <w:rPr>
          <w:rFonts w:ascii="Arial" w:hAnsi="Arial" w:cs="Arial"/>
          <w:spacing w:val="-59"/>
          <w:sz w:val="24"/>
          <w:szCs w:val="24"/>
        </w:rPr>
        <w:t xml:space="preserve"> </w:t>
      </w:r>
      <w:r w:rsidRPr="00F72D92">
        <w:rPr>
          <w:rFonts w:ascii="Arial" w:hAnsi="Arial" w:cs="Arial"/>
          <w:sz w:val="24"/>
          <w:szCs w:val="24"/>
        </w:rPr>
        <w:t>information;</w:t>
      </w:r>
    </w:p>
    <w:p w14:paraId="77DC278D" w14:textId="77777777" w:rsidR="00F72D92" w:rsidRDefault="00E03BA1" w:rsidP="00F72D92">
      <w:pPr>
        <w:pStyle w:val="ListParagraph"/>
        <w:widowControl w:val="0"/>
        <w:numPr>
          <w:ilvl w:val="0"/>
          <w:numId w:val="42"/>
        </w:numPr>
        <w:tabs>
          <w:tab w:val="left" w:pos="1186"/>
        </w:tabs>
        <w:autoSpaceDE w:val="0"/>
        <w:autoSpaceDN w:val="0"/>
        <w:spacing w:before="74" w:after="0"/>
        <w:ind w:right="868"/>
        <w:jc w:val="both"/>
        <w:rPr>
          <w:rFonts w:ascii="Arial" w:hAnsi="Arial" w:cs="Arial"/>
          <w:sz w:val="24"/>
          <w:szCs w:val="24"/>
        </w:rPr>
      </w:pPr>
      <w:r w:rsidRPr="00F72D92">
        <w:rPr>
          <w:rFonts w:ascii="Arial" w:hAnsi="Arial" w:cs="Arial"/>
          <w:sz w:val="24"/>
          <w:szCs w:val="24"/>
        </w:rPr>
        <w:t>bidders</w:t>
      </w:r>
      <w:r w:rsidRPr="00F72D92">
        <w:rPr>
          <w:rFonts w:ascii="Arial" w:hAnsi="Arial" w:cs="Arial"/>
          <w:spacing w:val="23"/>
          <w:sz w:val="24"/>
          <w:szCs w:val="24"/>
        </w:rPr>
        <w:t xml:space="preserve"> </w:t>
      </w:r>
      <w:r w:rsidRPr="00F72D92">
        <w:rPr>
          <w:rFonts w:ascii="Arial" w:hAnsi="Arial" w:cs="Arial"/>
          <w:sz w:val="24"/>
          <w:szCs w:val="24"/>
        </w:rPr>
        <w:t>who</w:t>
      </w:r>
      <w:r w:rsidRPr="00F72D92">
        <w:rPr>
          <w:rFonts w:ascii="Arial" w:hAnsi="Arial" w:cs="Arial"/>
          <w:spacing w:val="22"/>
          <w:sz w:val="24"/>
          <w:szCs w:val="24"/>
        </w:rPr>
        <w:t xml:space="preserve"> </w:t>
      </w:r>
      <w:r w:rsidRPr="00F72D92">
        <w:rPr>
          <w:rFonts w:ascii="Arial" w:hAnsi="Arial" w:cs="Arial"/>
          <w:sz w:val="24"/>
          <w:szCs w:val="24"/>
        </w:rPr>
        <w:t>receive</w:t>
      </w:r>
      <w:r w:rsidRPr="00F72D92">
        <w:rPr>
          <w:rFonts w:ascii="Arial" w:hAnsi="Arial" w:cs="Arial"/>
          <w:spacing w:val="21"/>
          <w:sz w:val="24"/>
          <w:szCs w:val="24"/>
        </w:rPr>
        <w:t xml:space="preserve"> </w:t>
      </w:r>
      <w:r w:rsidRPr="00F72D92">
        <w:rPr>
          <w:rFonts w:ascii="Arial" w:hAnsi="Arial" w:cs="Arial"/>
          <w:sz w:val="24"/>
          <w:szCs w:val="24"/>
        </w:rPr>
        <w:t>information</w:t>
      </w:r>
      <w:r w:rsidRPr="00F72D92">
        <w:rPr>
          <w:rFonts w:ascii="Arial" w:hAnsi="Arial" w:cs="Arial"/>
          <w:spacing w:val="22"/>
          <w:sz w:val="24"/>
          <w:szCs w:val="24"/>
        </w:rPr>
        <w:t xml:space="preserve"> </w:t>
      </w:r>
      <w:r w:rsidRPr="00F72D92">
        <w:rPr>
          <w:rFonts w:ascii="Arial" w:hAnsi="Arial" w:cs="Arial"/>
          <w:sz w:val="24"/>
          <w:szCs w:val="24"/>
        </w:rPr>
        <w:t>not</w:t>
      </w:r>
      <w:r w:rsidRPr="00F72D92">
        <w:rPr>
          <w:rFonts w:ascii="Arial" w:hAnsi="Arial" w:cs="Arial"/>
          <w:spacing w:val="23"/>
          <w:sz w:val="24"/>
          <w:szCs w:val="24"/>
        </w:rPr>
        <w:t xml:space="preserve"> </w:t>
      </w:r>
      <w:r w:rsidRPr="00F72D92">
        <w:rPr>
          <w:rFonts w:ascii="Arial" w:hAnsi="Arial" w:cs="Arial"/>
          <w:sz w:val="24"/>
          <w:szCs w:val="24"/>
        </w:rPr>
        <w:t>available</w:t>
      </w:r>
      <w:r w:rsidRPr="00F72D92">
        <w:rPr>
          <w:rFonts w:ascii="Arial" w:hAnsi="Arial" w:cs="Arial"/>
          <w:spacing w:val="23"/>
          <w:sz w:val="24"/>
          <w:szCs w:val="24"/>
        </w:rPr>
        <w:t xml:space="preserve"> </w:t>
      </w:r>
      <w:r w:rsidRPr="00F72D92">
        <w:rPr>
          <w:rFonts w:ascii="Arial" w:hAnsi="Arial" w:cs="Arial"/>
          <w:sz w:val="24"/>
          <w:szCs w:val="24"/>
        </w:rPr>
        <w:t>to</w:t>
      </w:r>
      <w:r w:rsidRPr="00F72D92">
        <w:rPr>
          <w:rFonts w:ascii="Arial" w:hAnsi="Arial" w:cs="Arial"/>
          <w:spacing w:val="20"/>
          <w:sz w:val="24"/>
          <w:szCs w:val="24"/>
        </w:rPr>
        <w:t xml:space="preserve"> </w:t>
      </w:r>
      <w:r w:rsidRPr="00F72D92">
        <w:rPr>
          <w:rFonts w:ascii="Arial" w:hAnsi="Arial" w:cs="Arial"/>
          <w:sz w:val="24"/>
          <w:szCs w:val="24"/>
        </w:rPr>
        <w:t>other</w:t>
      </w:r>
      <w:r w:rsidRPr="00F72D92">
        <w:rPr>
          <w:rFonts w:ascii="Arial" w:hAnsi="Arial" w:cs="Arial"/>
          <w:spacing w:val="29"/>
          <w:sz w:val="24"/>
          <w:szCs w:val="24"/>
        </w:rPr>
        <w:t xml:space="preserve"> </w:t>
      </w:r>
      <w:r w:rsidRPr="00F72D92">
        <w:rPr>
          <w:rFonts w:ascii="Arial" w:hAnsi="Arial" w:cs="Arial"/>
          <w:sz w:val="24"/>
          <w:szCs w:val="24"/>
        </w:rPr>
        <w:t>potential</w:t>
      </w:r>
      <w:r w:rsidRPr="00F72D92">
        <w:rPr>
          <w:rFonts w:ascii="Arial" w:hAnsi="Arial" w:cs="Arial"/>
          <w:spacing w:val="22"/>
          <w:sz w:val="24"/>
          <w:szCs w:val="24"/>
        </w:rPr>
        <w:t xml:space="preserve"> </w:t>
      </w:r>
      <w:r w:rsidRPr="00F72D92">
        <w:rPr>
          <w:rFonts w:ascii="Arial" w:hAnsi="Arial" w:cs="Arial"/>
          <w:sz w:val="24"/>
          <w:szCs w:val="24"/>
        </w:rPr>
        <w:t>bidders</w:t>
      </w:r>
      <w:r w:rsidRPr="00F72D92">
        <w:rPr>
          <w:rFonts w:ascii="Arial" w:hAnsi="Arial" w:cs="Arial"/>
          <w:spacing w:val="21"/>
          <w:sz w:val="24"/>
          <w:szCs w:val="24"/>
        </w:rPr>
        <w:t xml:space="preserve"> </w:t>
      </w:r>
      <w:r w:rsidRPr="00F72D92">
        <w:rPr>
          <w:rFonts w:ascii="Arial" w:hAnsi="Arial" w:cs="Arial"/>
          <w:sz w:val="24"/>
          <w:szCs w:val="24"/>
        </w:rPr>
        <w:t>through</w:t>
      </w:r>
      <w:r w:rsidR="00251C0A" w:rsidRPr="00F72D92">
        <w:rPr>
          <w:rFonts w:ascii="Arial" w:hAnsi="Arial" w:cs="Arial"/>
          <w:sz w:val="24"/>
          <w:szCs w:val="24"/>
        </w:rPr>
        <w:t xml:space="preserve"> </w:t>
      </w:r>
      <w:r w:rsidRPr="00F72D92">
        <w:rPr>
          <w:rFonts w:ascii="Arial" w:hAnsi="Arial" w:cs="Arial"/>
          <w:spacing w:val="-58"/>
          <w:sz w:val="24"/>
          <w:szCs w:val="24"/>
        </w:rPr>
        <w:t xml:space="preserve">          </w:t>
      </w:r>
      <w:r w:rsidRPr="00F72D92">
        <w:rPr>
          <w:rFonts w:ascii="Arial" w:hAnsi="Arial" w:cs="Arial"/>
          <w:sz w:val="24"/>
          <w:szCs w:val="24"/>
        </w:rPr>
        <w:t>fraudulent</w:t>
      </w:r>
      <w:r w:rsidRPr="00F72D92">
        <w:rPr>
          <w:rFonts w:ascii="Arial" w:hAnsi="Arial" w:cs="Arial"/>
          <w:spacing w:val="-2"/>
          <w:sz w:val="24"/>
          <w:szCs w:val="24"/>
        </w:rPr>
        <w:t xml:space="preserve"> </w:t>
      </w:r>
      <w:r w:rsidRPr="00F72D92">
        <w:rPr>
          <w:rFonts w:ascii="Arial" w:hAnsi="Arial" w:cs="Arial"/>
          <w:sz w:val="24"/>
          <w:szCs w:val="24"/>
        </w:rPr>
        <w:t>means;</w:t>
      </w:r>
    </w:p>
    <w:p w14:paraId="53E64CE0" w14:textId="77777777" w:rsidR="00E03BA1" w:rsidRPr="00F72D92" w:rsidRDefault="00E03BA1" w:rsidP="00F72D92">
      <w:pPr>
        <w:pStyle w:val="ListParagraph"/>
        <w:widowControl w:val="0"/>
        <w:numPr>
          <w:ilvl w:val="0"/>
          <w:numId w:val="42"/>
        </w:numPr>
        <w:tabs>
          <w:tab w:val="left" w:pos="1186"/>
        </w:tabs>
        <w:autoSpaceDE w:val="0"/>
        <w:autoSpaceDN w:val="0"/>
        <w:spacing w:before="74" w:after="0"/>
        <w:ind w:right="868"/>
        <w:jc w:val="both"/>
        <w:rPr>
          <w:rFonts w:ascii="Arial" w:hAnsi="Arial" w:cs="Arial"/>
          <w:sz w:val="24"/>
          <w:szCs w:val="24"/>
        </w:rPr>
      </w:pPr>
      <w:r w:rsidRPr="00F72D92">
        <w:rPr>
          <w:rFonts w:ascii="Arial" w:hAnsi="Arial" w:cs="Arial"/>
          <w:sz w:val="24"/>
          <w:szCs w:val="24"/>
        </w:rPr>
        <w:t>bidders</w:t>
      </w:r>
      <w:r w:rsidRPr="00F72D92">
        <w:rPr>
          <w:rFonts w:ascii="Arial" w:hAnsi="Arial" w:cs="Arial"/>
          <w:spacing w:val="21"/>
          <w:sz w:val="24"/>
          <w:szCs w:val="24"/>
        </w:rPr>
        <w:t xml:space="preserve"> </w:t>
      </w:r>
      <w:r w:rsidRPr="00F72D92">
        <w:rPr>
          <w:rFonts w:ascii="Arial" w:hAnsi="Arial" w:cs="Arial"/>
          <w:sz w:val="24"/>
          <w:szCs w:val="24"/>
        </w:rPr>
        <w:t>who</w:t>
      </w:r>
      <w:r w:rsidRPr="00F72D92">
        <w:rPr>
          <w:rFonts w:ascii="Arial" w:hAnsi="Arial" w:cs="Arial"/>
          <w:spacing w:val="20"/>
          <w:sz w:val="24"/>
          <w:szCs w:val="24"/>
        </w:rPr>
        <w:t xml:space="preserve"> </w:t>
      </w:r>
      <w:r w:rsidRPr="00F72D92">
        <w:rPr>
          <w:rFonts w:ascii="Arial" w:hAnsi="Arial" w:cs="Arial"/>
          <w:sz w:val="24"/>
          <w:szCs w:val="24"/>
        </w:rPr>
        <w:t>do</w:t>
      </w:r>
      <w:r w:rsidRPr="00F72D92">
        <w:rPr>
          <w:rFonts w:ascii="Arial" w:hAnsi="Arial" w:cs="Arial"/>
          <w:spacing w:val="20"/>
          <w:sz w:val="24"/>
          <w:szCs w:val="24"/>
        </w:rPr>
        <w:t xml:space="preserve"> </w:t>
      </w:r>
      <w:r w:rsidRPr="00F72D92">
        <w:rPr>
          <w:rFonts w:ascii="Arial" w:hAnsi="Arial" w:cs="Arial"/>
          <w:sz w:val="24"/>
          <w:szCs w:val="24"/>
        </w:rPr>
        <w:t>not</w:t>
      </w:r>
      <w:r w:rsidRPr="00F72D92">
        <w:rPr>
          <w:rFonts w:ascii="Arial" w:hAnsi="Arial" w:cs="Arial"/>
          <w:spacing w:val="19"/>
          <w:sz w:val="24"/>
          <w:szCs w:val="24"/>
        </w:rPr>
        <w:t xml:space="preserve"> </w:t>
      </w:r>
      <w:r w:rsidRPr="00F72D92">
        <w:rPr>
          <w:rFonts w:ascii="Arial" w:hAnsi="Arial" w:cs="Arial"/>
          <w:sz w:val="24"/>
          <w:szCs w:val="24"/>
        </w:rPr>
        <w:t>comply</w:t>
      </w:r>
      <w:r w:rsidRPr="00F72D92">
        <w:rPr>
          <w:rFonts w:ascii="Arial" w:hAnsi="Arial" w:cs="Arial"/>
          <w:spacing w:val="21"/>
          <w:sz w:val="24"/>
          <w:szCs w:val="24"/>
        </w:rPr>
        <w:t xml:space="preserve"> </w:t>
      </w:r>
      <w:r w:rsidRPr="00F72D92">
        <w:rPr>
          <w:rFonts w:ascii="Arial" w:hAnsi="Arial" w:cs="Arial"/>
          <w:sz w:val="24"/>
          <w:szCs w:val="24"/>
        </w:rPr>
        <w:t>with</w:t>
      </w:r>
      <w:r w:rsidRPr="00F72D92">
        <w:rPr>
          <w:rFonts w:ascii="Arial" w:hAnsi="Arial" w:cs="Arial"/>
          <w:spacing w:val="23"/>
          <w:sz w:val="24"/>
          <w:szCs w:val="24"/>
        </w:rPr>
        <w:t xml:space="preserve"> </w:t>
      </w:r>
      <w:r w:rsidRPr="00F72D92">
        <w:rPr>
          <w:rFonts w:ascii="Arial" w:hAnsi="Arial" w:cs="Arial"/>
          <w:sz w:val="24"/>
          <w:szCs w:val="24"/>
        </w:rPr>
        <w:t>any</w:t>
      </w:r>
      <w:r w:rsidRPr="00F72D92">
        <w:rPr>
          <w:rFonts w:ascii="Arial" w:hAnsi="Arial" w:cs="Arial"/>
          <w:spacing w:val="21"/>
          <w:sz w:val="24"/>
          <w:szCs w:val="24"/>
        </w:rPr>
        <w:t xml:space="preserve"> </w:t>
      </w:r>
      <w:r w:rsidRPr="00F72D92">
        <w:rPr>
          <w:rFonts w:ascii="Arial" w:hAnsi="Arial" w:cs="Arial"/>
          <w:sz w:val="24"/>
          <w:szCs w:val="24"/>
        </w:rPr>
        <w:t>of</w:t>
      </w:r>
      <w:r w:rsidRPr="00F72D92">
        <w:rPr>
          <w:rFonts w:ascii="Arial" w:hAnsi="Arial" w:cs="Arial"/>
          <w:spacing w:val="22"/>
          <w:sz w:val="24"/>
          <w:szCs w:val="24"/>
        </w:rPr>
        <w:t xml:space="preserve"> </w:t>
      </w:r>
      <w:r w:rsidRPr="00F72D92">
        <w:rPr>
          <w:rFonts w:ascii="Arial" w:hAnsi="Arial" w:cs="Arial"/>
          <w:sz w:val="24"/>
          <w:szCs w:val="24"/>
        </w:rPr>
        <w:t>the</w:t>
      </w:r>
      <w:r w:rsidRPr="00F72D92">
        <w:rPr>
          <w:rFonts w:ascii="Arial" w:hAnsi="Arial" w:cs="Arial"/>
          <w:spacing w:val="19"/>
          <w:sz w:val="24"/>
          <w:szCs w:val="24"/>
        </w:rPr>
        <w:t xml:space="preserve"> </w:t>
      </w:r>
      <w:r w:rsidRPr="00F72D92">
        <w:rPr>
          <w:rFonts w:ascii="Arial" w:hAnsi="Arial" w:cs="Arial"/>
          <w:b/>
          <w:i/>
          <w:sz w:val="24"/>
          <w:szCs w:val="24"/>
        </w:rPr>
        <w:t>mandatory</w:t>
      </w:r>
      <w:r w:rsidRPr="00F72D92">
        <w:rPr>
          <w:rFonts w:ascii="Arial" w:hAnsi="Arial" w:cs="Arial"/>
          <w:b/>
          <w:i/>
          <w:spacing w:val="21"/>
          <w:sz w:val="24"/>
          <w:szCs w:val="24"/>
        </w:rPr>
        <w:t xml:space="preserve"> </w:t>
      </w:r>
      <w:r w:rsidRPr="00F72D92">
        <w:rPr>
          <w:rFonts w:ascii="Arial" w:hAnsi="Arial" w:cs="Arial"/>
          <w:b/>
          <w:i/>
          <w:sz w:val="24"/>
          <w:szCs w:val="24"/>
        </w:rPr>
        <w:t>requirements</w:t>
      </w:r>
      <w:r w:rsidRPr="00F72D92">
        <w:rPr>
          <w:rFonts w:ascii="Arial" w:hAnsi="Arial" w:cs="Arial"/>
          <w:b/>
          <w:i/>
          <w:spacing w:val="21"/>
          <w:sz w:val="24"/>
          <w:szCs w:val="24"/>
        </w:rPr>
        <w:t xml:space="preserve"> </w:t>
      </w:r>
      <w:r w:rsidRPr="00F72D92">
        <w:rPr>
          <w:rFonts w:ascii="Arial" w:hAnsi="Arial" w:cs="Arial"/>
          <w:sz w:val="24"/>
          <w:szCs w:val="24"/>
        </w:rPr>
        <w:t>as</w:t>
      </w:r>
      <w:r w:rsidRPr="00F72D92">
        <w:rPr>
          <w:rFonts w:ascii="Arial" w:hAnsi="Arial" w:cs="Arial"/>
          <w:spacing w:val="-59"/>
          <w:sz w:val="24"/>
          <w:szCs w:val="24"/>
        </w:rPr>
        <w:t xml:space="preserve"> </w:t>
      </w:r>
      <w:r w:rsidRPr="00F72D92">
        <w:rPr>
          <w:rFonts w:ascii="Arial" w:hAnsi="Arial" w:cs="Arial"/>
          <w:sz w:val="24"/>
          <w:szCs w:val="24"/>
        </w:rPr>
        <w:t>stipulated</w:t>
      </w:r>
      <w:r w:rsidRPr="00F72D92">
        <w:rPr>
          <w:rFonts w:ascii="Arial" w:hAnsi="Arial" w:cs="Arial"/>
          <w:spacing w:val="-1"/>
          <w:sz w:val="24"/>
          <w:szCs w:val="24"/>
        </w:rPr>
        <w:t xml:space="preserve"> </w:t>
      </w:r>
      <w:r w:rsidRPr="00F72D92">
        <w:rPr>
          <w:rFonts w:ascii="Arial" w:hAnsi="Arial" w:cs="Arial"/>
          <w:sz w:val="24"/>
          <w:szCs w:val="24"/>
        </w:rPr>
        <w:t>in</w:t>
      </w:r>
      <w:r w:rsidRPr="00F72D92">
        <w:rPr>
          <w:rFonts w:ascii="Arial" w:hAnsi="Arial" w:cs="Arial"/>
          <w:spacing w:val="-2"/>
          <w:sz w:val="24"/>
          <w:szCs w:val="24"/>
        </w:rPr>
        <w:t xml:space="preserve"> </w:t>
      </w:r>
      <w:r w:rsidRPr="00F72D92">
        <w:rPr>
          <w:rFonts w:ascii="Arial" w:hAnsi="Arial" w:cs="Arial"/>
          <w:sz w:val="24"/>
          <w:szCs w:val="24"/>
        </w:rPr>
        <w:t>the</w:t>
      </w:r>
      <w:r w:rsidRPr="00F72D92">
        <w:rPr>
          <w:rFonts w:ascii="Arial" w:hAnsi="Arial" w:cs="Arial"/>
          <w:spacing w:val="1"/>
          <w:sz w:val="24"/>
          <w:szCs w:val="24"/>
        </w:rPr>
        <w:t xml:space="preserve"> </w:t>
      </w:r>
      <w:r w:rsidRPr="00F72D92">
        <w:rPr>
          <w:rFonts w:ascii="Arial" w:hAnsi="Arial" w:cs="Arial"/>
          <w:sz w:val="24"/>
          <w:szCs w:val="24"/>
        </w:rPr>
        <w:t>RFP</w:t>
      </w:r>
      <w:r w:rsidRPr="00F72D92">
        <w:rPr>
          <w:rFonts w:ascii="Arial" w:hAnsi="Arial" w:cs="Arial"/>
          <w:spacing w:val="-3"/>
          <w:sz w:val="24"/>
          <w:szCs w:val="24"/>
        </w:rPr>
        <w:t xml:space="preserve"> </w:t>
      </w:r>
      <w:r w:rsidRPr="00F72D92">
        <w:rPr>
          <w:rFonts w:ascii="Arial" w:hAnsi="Arial" w:cs="Arial"/>
          <w:sz w:val="24"/>
          <w:szCs w:val="24"/>
        </w:rPr>
        <w:t>document;</w:t>
      </w:r>
    </w:p>
    <w:p w14:paraId="45200292" w14:textId="77777777" w:rsidR="00F91FBA" w:rsidRPr="00616631" w:rsidRDefault="00F91FBA" w:rsidP="00F72D92">
      <w:pPr>
        <w:pStyle w:val="ListParagraph"/>
        <w:widowControl w:val="0"/>
        <w:tabs>
          <w:tab w:val="left" w:pos="1753"/>
          <w:tab w:val="left" w:pos="1754"/>
        </w:tabs>
        <w:autoSpaceDE w:val="0"/>
        <w:autoSpaceDN w:val="0"/>
        <w:spacing w:before="105" w:after="0"/>
        <w:ind w:left="1754" w:right="869"/>
        <w:contextualSpacing w:val="0"/>
        <w:jc w:val="both"/>
        <w:rPr>
          <w:rFonts w:ascii="Arial" w:hAnsi="Arial" w:cs="Arial"/>
          <w:sz w:val="24"/>
          <w:szCs w:val="24"/>
        </w:rPr>
      </w:pPr>
    </w:p>
    <w:p w14:paraId="780F62AB" w14:textId="77777777" w:rsidR="00EC4B58" w:rsidRPr="00616631" w:rsidRDefault="00EC4B58">
      <w:pPr>
        <w:widowControl w:val="0"/>
        <w:tabs>
          <w:tab w:val="left" w:pos="1753"/>
          <w:tab w:val="left" w:pos="1754"/>
        </w:tabs>
        <w:autoSpaceDE w:val="0"/>
        <w:autoSpaceDN w:val="0"/>
        <w:spacing w:before="105" w:after="0"/>
        <w:ind w:left="335" w:right="869"/>
        <w:jc w:val="both"/>
        <w:rPr>
          <w:rFonts w:ascii="Arial" w:hAnsi="Arial" w:cs="Arial"/>
          <w:sz w:val="24"/>
          <w:szCs w:val="24"/>
        </w:rPr>
      </w:pPr>
    </w:p>
    <w:p w14:paraId="01492CD7" w14:textId="77777777" w:rsidR="00EC4B58" w:rsidRPr="00616631" w:rsidRDefault="00143FC8">
      <w:pPr>
        <w:autoSpaceDE w:val="0"/>
        <w:autoSpaceDN w:val="0"/>
        <w:adjustRightInd w:val="0"/>
        <w:spacing w:after="200"/>
        <w:ind w:firstLine="720"/>
        <w:jc w:val="both"/>
        <w:rPr>
          <w:rFonts w:ascii="Arial" w:hAnsi="Arial" w:cs="Arial"/>
          <w:b/>
          <w:sz w:val="24"/>
          <w:szCs w:val="24"/>
        </w:rPr>
      </w:pPr>
      <w:r w:rsidRPr="00616631">
        <w:rPr>
          <w:rFonts w:ascii="Arial" w:hAnsi="Arial" w:cs="Arial"/>
          <w:b/>
          <w:sz w:val="24"/>
          <w:szCs w:val="24"/>
        </w:rPr>
        <w:t>1</w:t>
      </w:r>
      <w:r w:rsidR="00F72D92">
        <w:rPr>
          <w:rFonts w:ascii="Arial" w:hAnsi="Arial" w:cs="Arial"/>
          <w:b/>
          <w:sz w:val="24"/>
          <w:szCs w:val="24"/>
        </w:rPr>
        <w:t>1</w:t>
      </w:r>
      <w:r w:rsidR="00EC4B58" w:rsidRPr="00616631">
        <w:rPr>
          <w:rFonts w:ascii="Arial" w:hAnsi="Arial" w:cs="Arial"/>
          <w:b/>
          <w:sz w:val="24"/>
          <w:szCs w:val="24"/>
        </w:rPr>
        <w:t>.     CONTRACT MANAGEMENT</w:t>
      </w:r>
    </w:p>
    <w:p w14:paraId="6F49EB2D" w14:textId="77777777" w:rsidR="00EC4B58" w:rsidRPr="00616631" w:rsidRDefault="00EC4B58">
      <w:pPr>
        <w:tabs>
          <w:tab w:val="left" w:pos="1560"/>
        </w:tabs>
        <w:autoSpaceDE w:val="0"/>
        <w:autoSpaceDN w:val="0"/>
        <w:adjustRightInd w:val="0"/>
        <w:spacing w:after="200"/>
        <w:ind w:left="1080"/>
        <w:contextualSpacing/>
        <w:jc w:val="both"/>
        <w:rPr>
          <w:rFonts w:ascii="Arial" w:hAnsi="Arial" w:cs="Arial"/>
          <w:sz w:val="24"/>
          <w:szCs w:val="24"/>
        </w:rPr>
      </w:pPr>
      <w:r w:rsidRPr="00616631">
        <w:rPr>
          <w:rFonts w:ascii="Arial" w:hAnsi="Arial" w:cs="Arial"/>
          <w:sz w:val="24"/>
          <w:szCs w:val="24"/>
        </w:rPr>
        <w:tab/>
      </w:r>
    </w:p>
    <w:p w14:paraId="01D00A99" w14:textId="77777777" w:rsidR="00EC4B58" w:rsidRPr="00616631" w:rsidRDefault="00EC4B58">
      <w:pPr>
        <w:numPr>
          <w:ilvl w:val="0"/>
          <w:numId w:val="6"/>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Delivery of the goods and services shall be made by the supplier in accordance with the terms specified in the service level agreement. The details of shipping and/or other documents to be furnished by the supplier are specified in General Conditions of Contract (GCC).</w:t>
      </w:r>
    </w:p>
    <w:p w14:paraId="25334828" w14:textId="77777777" w:rsidR="00EC4B58" w:rsidRPr="00616631" w:rsidRDefault="00EC4B58">
      <w:pPr>
        <w:autoSpaceDE w:val="0"/>
        <w:autoSpaceDN w:val="0"/>
        <w:adjustRightInd w:val="0"/>
        <w:spacing w:after="200"/>
        <w:ind w:left="1080"/>
        <w:contextualSpacing/>
        <w:jc w:val="both"/>
        <w:rPr>
          <w:rFonts w:ascii="Arial" w:hAnsi="Arial" w:cs="Arial"/>
          <w:sz w:val="24"/>
          <w:szCs w:val="24"/>
        </w:rPr>
      </w:pPr>
    </w:p>
    <w:p w14:paraId="3B63DF54" w14:textId="77777777" w:rsidR="00EC4B58" w:rsidRPr="00616631" w:rsidRDefault="00EC4B58">
      <w:pPr>
        <w:numPr>
          <w:ilvl w:val="0"/>
          <w:numId w:val="6"/>
        </w:numPr>
        <w:autoSpaceDE w:val="0"/>
        <w:autoSpaceDN w:val="0"/>
        <w:adjustRightInd w:val="0"/>
        <w:spacing w:after="200"/>
        <w:contextualSpacing/>
        <w:jc w:val="both"/>
        <w:rPr>
          <w:rFonts w:ascii="Arial" w:hAnsi="Arial" w:cs="Arial"/>
          <w:sz w:val="24"/>
          <w:szCs w:val="24"/>
        </w:rPr>
      </w:pPr>
      <w:r w:rsidRPr="00616631">
        <w:rPr>
          <w:rFonts w:ascii="Arial" w:hAnsi="Arial" w:cs="Arial"/>
          <w:sz w:val="24"/>
          <w:szCs w:val="24"/>
        </w:rPr>
        <w:t>Ongoing reviews based on either terms of reference or any other resolutions that have been passed by management should be conducted by NAMC on services rendered.</w:t>
      </w:r>
    </w:p>
    <w:p w14:paraId="017B7E39" w14:textId="77777777" w:rsidR="00EC4B58" w:rsidRPr="00616631" w:rsidRDefault="00EC4B58">
      <w:pPr>
        <w:widowControl w:val="0"/>
        <w:numPr>
          <w:ilvl w:val="0"/>
          <w:numId w:val="6"/>
        </w:numPr>
        <w:autoSpaceDE w:val="0"/>
        <w:autoSpaceDN w:val="0"/>
        <w:spacing w:after="0"/>
        <w:ind w:right="868"/>
        <w:jc w:val="both"/>
        <w:rPr>
          <w:rFonts w:ascii="Arial" w:eastAsia="Arial" w:hAnsi="Arial" w:cs="Arial"/>
          <w:sz w:val="24"/>
          <w:szCs w:val="24"/>
          <w:lang w:val="en-ZA"/>
        </w:rPr>
      </w:pPr>
      <w:r w:rsidRPr="00616631">
        <w:rPr>
          <w:rFonts w:ascii="Arial" w:eastAsia="Arial" w:hAnsi="Arial" w:cs="Arial"/>
          <w:sz w:val="24"/>
          <w:szCs w:val="24"/>
          <w:lang w:val="en-ZA"/>
        </w:rPr>
        <w:t>Supplier</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Performance Management</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is</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viewed</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by NAMC</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as</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critical</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component</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in</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ensuring value for money acquisition and good supplier relations between the NAMC and all</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its suppliers.</w:t>
      </w:r>
    </w:p>
    <w:p w14:paraId="79A608FA" w14:textId="77777777" w:rsidR="00EC4B58" w:rsidRPr="00616631" w:rsidRDefault="00EC4B58">
      <w:pPr>
        <w:widowControl w:val="0"/>
        <w:autoSpaceDE w:val="0"/>
        <w:autoSpaceDN w:val="0"/>
        <w:spacing w:before="8" w:after="0"/>
        <w:ind w:left="1080"/>
        <w:jc w:val="both"/>
        <w:rPr>
          <w:rFonts w:ascii="Arial" w:eastAsia="Arial" w:hAnsi="Arial" w:cs="Arial"/>
          <w:sz w:val="24"/>
          <w:szCs w:val="24"/>
          <w:lang w:val="en-ZA"/>
        </w:rPr>
      </w:pPr>
    </w:p>
    <w:p w14:paraId="71B34878" w14:textId="77777777" w:rsidR="00EC4B58" w:rsidRPr="00616631" w:rsidRDefault="00EC4B58">
      <w:pPr>
        <w:widowControl w:val="0"/>
        <w:numPr>
          <w:ilvl w:val="0"/>
          <w:numId w:val="6"/>
        </w:numPr>
        <w:autoSpaceDE w:val="0"/>
        <w:autoSpaceDN w:val="0"/>
        <w:spacing w:after="0"/>
        <w:ind w:right="869"/>
        <w:jc w:val="both"/>
        <w:rPr>
          <w:rFonts w:ascii="Arial" w:eastAsia="Arial" w:hAnsi="Arial" w:cs="Arial"/>
          <w:sz w:val="24"/>
          <w:szCs w:val="24"/>
          <w:lang w:val="en-ZA"/>
        </w:rPr>
      </w:pPr>
      <w:r w:rsidRPr="00616631">
        <w:rPr>
          <w:rFonts w:ascii="Arial" w:eastAsia="Arial" w:hAnsi="Arial" w:cs="Arial"/>
          <w:sz w:val="24"/>
          <w:szCs w:val="24"/>
          <w:lang w:val="en-ZA"/>
        </w:rPr>
        <w:t>The successful bidder shall upon receipt of written notification of an award, be required to</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conclude a Service Level Agreement (SLA) with NAMC, which will form an integral part of</w:t>
      </w:r>
      <w:r w:rsidRPr="00616631">
        <w:rPr>
          <w:rFonts w:ascii="Arial" w:eastAsia="Arial" w:hAnsi="Arial" w:cs="Arial"/>
          <w:spacing w:val="-59"/>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18"/>
          <w:sz w:val="24"/>
          <w:szCs w:val="24"/>
          <w:lang w:val="en-ZA"/>
        </w:rPr>
        <w:t xml:space="preserve"> </w:t>
      </w:r>
      <w:r w:rsidRPr="00616631">
        <w:rPr>
          <w:rFonts w:ascii="Arial" w:eastAsia="Arial" w:hAnsi="Arial" w:cs="Arial"/>
          <w:sz w:val="24"/>
          <w:szCs w:val="24"/>
          <w:lang w:val="en-ZA"/>
        </w:rPr>
        <w:t>supply</w:t>
      </w:r>
      <w:r w:rsidRPr="00616631">
        <w:rPr>
          <w:rFonts w:ascii="Arial" w:eastAsia="Arial" w:hAnsi="Arial" w:cs="Arial"/>
          <w:spacing w:val="17"/>
          <w:sz w:val="24"/>
          <w:szCs w:val="24"/>
          <w:lang w:val="en-ZA"/>
        </w:rPr>
        <w:t xml:space="preserve"> </w:t>
      </w:r>
      <w:r w:rsidRPr="00616631">
        <w:rPr>
          <w:rFonts w:ascii="Arial" w:eastAsia="Arial" w:hAnsi="Arial" w:cs="Arial"/>
          <w:sz w:val="24"/>
          <w:szCs w:val="24"/>
          <w:lang w:val="en-ZA"/>
        </w:rPr>
        <w:t>agreement.</w:t>
      </w:r>
      <w:r w:rsidRPr="00616631">
        <w:rPr>
          <w:rFonts w:ascii="Arial" w:eastAsia="Arial" w:hAnsi="Arial" w:cs="Arial"/>
          <w:spacing w:val="18"/>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19"/>
          <w:sz w:val="24"/>
          <w:szCs w:val="24"/>
          <w:lang w:val="en-ZA"/>
        </w:rPr>
        <w:t xml:space="preserve"> </w:t>
      </w:r>
      <w:r w:rsidRPr="00616631">
        <w:rPr>
          <w:rFonts w:ascii="Arial" w:eastAsia="Arial" w:hAnsi="Arial" w:cs="Arial"/>
          <w:sz w:val="24"/>
          <w:szCs w:val="24"/>
          <w:lang w:val="en-ZA"/>
        </w:rPr>
        <w:t>SLA</w:t>
      </w:r>
      <w:r w:rsidRPr="00616631">
        <w:rPr>
          <w:rFonts w:ascii="Arial" w:eastAsia="Arial" w:hAnsi="Arial" w:cs="Arial"/>
          <w:spacing w:val="18"/>
          <w:sz w:val="24"/>
          <w:szCs w:val="24"/>
          <w:lang w:val="en-ZA"/>
        </w:rPr>
        <w:t xml:space="preserve"> </w:t>
      </w:r>
      <w:r w:rsidRPr="00616631">
        <w:rPr>
          <w:rFonts w:ascii="Arial" w:eastAsia="Arial" w:hAnsi="Arial" w:cs="Arial"/>
          <w:sz w:val="24"/>
          <w:szCs w:val="24"/>
          <w:lang w:val="en-ZA"/>
        </w:rPr>
        <w:t>will</w:t>
      </w:r>
      <w:r w:rsidRPr="00616631">
        <w:rPr>
          <w:rFonts w:ascii="Arial" w:eastAsia="Arial" w:hAnsi="Arial" w:cs="Arial"/>
          <w:spacing w:val="19"/>
          <w:sz w:val="24"/>
          <w:szCs w:val="24"/>
          <w:lang w:val="en-ZA"/>
        </w:rPr>
        <w:t xml:space="preserve"> </w:t>
      </w:r>
      <w:r w:rsidRPr="00616631">
        <w:rPr>
          <w:rFonts w:ascii="Arial" w:eastAsia="Arial" w:hAnsi="Arial" w:cs="Arial"/>
          <w:sz w:val="24"/>
          <w:szCs w:val="24"/>
          <w:lang w:val="en-ZA"/>
        </w:rPr>
        <w:t>serve</w:t>
      </w:r>
      <w:r w:rsidRPr="00616631">
        <w:rPr>
          <w:rFonts w:ascii="Arial" w:eastAsia="Arial" w:hAnsi="Arial" w:cs="Arial"/>
          <w:spacing w:val="17"/>
          <w:sz w:val="24"/>
          <w:szCs w:val="24"/>
          <w:lang w:val="en-ZA"/>
        </w:rPr>
        <w:t xml:space="preserve"> </w:t>
      </w:r>
      <w:r w:rsidRPr="00616631">
        <w:rPr>
          <w:rFonts w:ascii="Arial" w:eastAsia="Arial" w:hAnsi="Arial" w:cs="Arial"/>
          <w:sz w:val="24"/>
          <w:szCs w:val="24"/>
          <w:lang w:val="en-ZA"/>
        </w:rPr>
        <w:t>as</w:t>
      </w:r>
      <w:r w:rsidRPr="00616631">
        <w:rPr>
          <w:rFonts w:ascii="Arial" w:eastAsia="Arial" w:hAnsi="Arial" w:cs="Arial"/>
          <w:spacing w:val="17"/>
          <w:sz w:val="24"/>
          <w:szCs w:val="24"/>
          <w:lang w:val="en-ZA"/>
        </w:rPr>
        <w:t xml:space="preserve"> </w:t>
      </w:r>
      <w:r w:rsidRPr="00616631">
        <w:rPr>
          <w:rFonts w:ascii="Arial" w:eastAsia="Arial" w:hAnsi="Arial" w:cs="Arial"/>
          <w:sz w:val="24"/>
          <w:szCs w:val="24"/>
          <w:lang w:val="en-ZA"/>
        </w:rPr>
        <w:t>a</w:t>
      </w:r>
      <w:r w:rsidRPr="00616631">
        <w:rPr>
          <w:rFonts w:ascii="Arial" w:eastAsia="Arial" w:hAnsi="Arial" w:cs="Arial"/>
          <w:spacing w:val="16"/>
          <w:sz w:val="24"/>
          <w:szCs w:val="24"/>
          <w:lang w:val="en-ZA"/>
        </w:rPr>
        <w:t xml:space="preserve"> </w:t>
      </w:r>
      <w:r w:rsidRPr="00616631">
        <w:rPr>
          <w:rFonts w:ascii="Arial" w:eastAsia="Arial" w:hAnsi="Arial" w:cs="Arial"/>
          <w:sz w:val="24"/>
          <w:szCs w:val="24"/>
          <w:lang w:val="en-ZA"/>
        </w:rPr>
        <w:t>tool</w:t>
      </w:r>
      <w:r w:rsidRPr="00616631">
        <w:rPr>
          <w:rFonts w:ascii="Arial" w:eastAsia="Arial" w:hAnsi="Arial" w:cs="Arial"/>
          <w:spacing w:val="19"/>
          <w:sz w:val="24"/>
          <w:szCs w:val="24"/>
          <w:lang w:val="en-ZA"/>
        </w:rPr>
        <w:t xml:space="preserve"> </w:t>
      </w:r>
      <w:r w:rsidRPr="00616631">
        <w:rPr>
          <w:rFonts w:ascii="Arial" w:eastAsia="Arial" w:hAnsi="Arial" w:cs="Arial"/>
          <w:sz w:val="24"/>
          <w:szCs w:val="24"/>
          <w:lang w:val="en-ZA"/>
        </w:rPr>
        <w:t>to</w:t>
      </w:r>
      <w:r w:rsidRPr="00616631">
        <w:rPr>
          <w:rFonts w:ascii="Arial" w:eastAsia="Arial" w:hAnsi="Arial" w:cs="Arial"/>
          <w:spacing w:val="16"/>
          <w:sz w:val="24"/>
          <w:szCs w:val="24"/>
          <w:lang w:val="en-ZA"/>
        </w:rPr>
        <w:t xml:space="preserve"> </w:t>
      </w:r>
      <w:r w:rsidRPr="00616631">
        <w:rPr>
          <w:rFonts w:ascii="Arial" w:eastAsia="Arial" w:hAnsi="Arial" w:cs="Arial"/>
          <w:sz w:val="24"/>
          <w:szCs w:val="24"/>
          <w:lang w:val="en-ZA"/>
        </w:rPr>
        <w:t>measure,</w:t>
      </w:r>
      <w:r w:rsidRPr="00616631">
        <w:rPr>
          <w:rFonts w:ascii="Arial" w:eastAsia="Arial" w:hAnsi="Arial" w:cs="Arial"/>
          <w:spacing w:val="16"/>
          <w:sz w:val="24"/>
          <w:szCs w:val="24"/>
          <w:lang w:val="en-ZA"/>
        </w:rPr>
        <w:t xml:space="preserve"> </w:t>
      </w:r>
      <w:r w:rsidRPr="00616631">
        <w:rPr>
          <w:rFonts w:ascii="Arial" w:eastAsia="Arial" w:hAnsi="Arial" w:cs="Arial"/>
          <w:sz w:val="24"/>
          <w:szCs w:val="24"/>
          <w:lang w:val="en-ZA"/>
        </w:rPr>
        <w:t>monitor,</w:t>
      </w:r>
      <w:r w:rsidRPr="00616631">
        <w:rPr>
          <w:rFonts w:ascii="Arial" w:eastAsia="Arial" w:hAnsi="Arial" w:cs="Arial"/>
          <w:spacing w:val="14"/>
          <w:sz w:val="24"/>
          <w:szCs w:val="24"/>
          <w:lang w:val="en-ZA"/>
        </w:rPr>
        <w:t xml:space="preserve"> </w:t>
      </w:r>
      <w:r w:rsidRPr="00616631">
        <w:rPr>
          <w:rFonts w:ascii="Arial" w:eastAsia="Arial" w:hAnsi="Arial" w:cs="Arial"/>
          <w:sz w:val="24"/>
          <w:szCs w:val="24"/>
          <w:lang w:val="en-ZA"/>
        </w:rPr>
        <w:t>and</w:t>
      </w:r>
      <w:r w:rsidRPr="00616631">
        <w:rPr>
          <w:rFonts w:ascii="Arial" w:eastAsia="Arial" w:hAnsi="Arial" w:cs="Arial"/>
          <w:spacing w:val="19"/>
          <w:sz w:val="24"/>
          <w:szCs w:val="24"/>
          <w:lang w:val="en-ZA"/>
        </w:rPr>
        <w:t xml:space="preserve"> </w:t>
      </w:r>
      <w:r w:rsidRPr="00616631">
        <w:rPr>
          <w:rFonts w:ascii="Arial" w:eastAsia="Arial" w:hAnsi="Arial" w:cs="Arial"/>
          <w:sz w:val="24"/>
          <w:szCs w:val="24"/>
          <w:lang w:val="en-ZA"/>
        </w:rPr>
        <w:t>assess</w:t>
      </w:r>
      <w:r w:rsidRPr="00616631">
        <w:rPr>
          <w:rFonts w:ascii="Arial" w:eastAsia="Arial" w:hAnsi="Arial" w:cs="Arial"/>
          <w:spacing w:val="14"/>
          <w:sz w:val="24"/>
          <w:szCs w:val="24"/>
          <w:lang w:val="en-ZA"/>
        </w:rPr>
        <w:t xml:space="preserve"> </w:t>
      </w:r>
      <w:r w:rsidRPr="00616631">
        <w:rPr>
          <w:rFonts w:ascii="Arial" w:eastAsia="Arial" w:hAnsi="Arial" w:cs="Arial"/>
          <w:sz w:val="24"/>
          <w:szCs w:val="24"/>
          <w:lang w:val="en-ZA"/>
        </w:rPr>
        <w:t>the supplier performance and ensure effective delivery of service, quality and value-add to</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NAMC’s business.</w:t>
      </w:r>
    </w:p>
    <w:p w14:paraId="05F00D52" w14:textId="77777777" w:rsidR="00EC4B58" w:rsidRPr="00616631" w:rsidRDefault="00EC4B58">
      <w:pPr>
        <w:widowControl w:val="0"/>
        <w:autoSpaceDE w:val="0"/>
        <w:autoSpaceDN w:val="0"/>
        <w:spacing w:after="0"/>
        <w:ind w:left="1080"/>
        <w:jc w:val="both"/>
        <w:rPr>
          <w:rFonts w:ascii="Arial" w:eastAsia="Arial" w:hAnsi="Arial" w:cs="Arial"/>
          <w:sz w:val="24"/>
          <w:szCs w:val="24"/>
          <w:lang w:val="en-ZA"/>
        </w:rPr>
      </w:pPr>
    </w:p>
    <w:p w14:paraId="653BC1A7" w14:textId="77777777" w:rsidR="00EC4B58" w:rsidRPr="00616631" w:rsidRDefault="00EC4B58">
      <w:pPr>
        <w:widowControl w:val="0"/>
        <w:numPr>
          <w:ilvl w:val="0"/>
          <w:numId w:val="6"/>
        </w:numPr>
        <w:autoSpaceDE w:val="0"/>
        <w:autoSpaceDN w:val="0"/>
        <w:spacing w:after="0"/>
        <w:ind w:right="866"/>
        <w:jc w:val="both"/>
        <w:rPr>
          <w:rFonts w:ascii="Arial" w:eastAsia="Arial" w:hAnsi="Arial" w:cs="Arial"/>
          <w:sz w:val="24"/>
          <w:szCs w:val="24"/>
          <w:lang w:val="en-ZA"/>
        </w:rPr>
      </w:pPr>
      <w:r w:rsidRPr="00616631">
        <w:rPr>
          <w:rFonts w:ascii="Arial" w:eastAsia="Arial" w:hAnsi="Arial" w:cs="Arial"/>
          <w:sz w:val="24"/>
          <w:szCs w:val="24"/>
          <w:lang w:val="en-ZA"/>
        </w:rPr>
        <w:lastRenderedPageBreak/>
        <w:t>Successful bidders will be required to comply with the above condition, and provide a</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scorecard</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on</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how</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their</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product</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service</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offering</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is</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being</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measured</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to</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achieve</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the</w:t>
      </w:r>
      <w:r w:rsidRPr="00616631">
        <w:rPr>
          <w:rFonts w:ascii="Arial" w:eastAsia="Arial" w:hAnsi="Arial" w:cs="Arial"/>
          <w:spacing w:val="-59"/>
          <w:sz w:val="24"/>
          <w:szCs w:val="24"/>
          <w:lang w:val="en-ZA"/>
        </w:rPr>
        <w:t xml:space="preserve">     </w:t>
      </w:r>
      <w:r w:rsidRPr="00616631">
        <w:rPr>
          <w:rFonts w:ascii="Arial" w:eastAsia="Arial" w:hAnsi="Arial" w:cs="Arial"/>
          <w:sz w:val="24"/>
          <w:szCs w:val="24"/>
          <w:lang w:val="en-ZA"/>
        </w:rPr>
        <w:t>objectives</w:t>
      </w:r>
      <w:r w:rsidRPr="00616631">
        <w:rPr>
          <w:rFonts w:ascii="Arial" w:eastAsia="Arial" w:hAnsi="Arial" w:cs="Arial"/>
          <w:spacing w:val="-3"/>
          <w:sz w:val="24"/>
          <w:szCs w:val="24"/>
          <w:lang w:val="en-ZA"/>
        </w:rPr>
        <w:t xml:space="preserve"> </w:t>
      </w:r>
      <w:r w:rsidRPr="00616631">
        <w:rPr>
          <w:rFonts w:ascii="Arial" w:eastAsia="Arial" w:hAnsi="Arial" w:cs="Arial"/>
          <w:sz w:val="24"/>
          <w:szCs w:val="24"/>
          <w:lang w:val="en-ZA"/>
        </w:rPr>
        <w:t>of</w:t>
      </w:r>
      <w:r w:rsidRPr="00616631">
        <w:rPr>
          <w:rFonts w:ascii="Arial" w:eastAsia="Arial" w:hAnsi="Arial" w:cs="Arial"/>
          <w:spacing w:val="-1"/>
          <w:sz w:val="24"/>
          <w:szCs w:val="24"/>
          <w:lang w:val="en-ZA"/>
        </w:rPr>
        <w:t xml:space="preserve"> </w:t>
      </w:r>
      <w:r w:rsidRPr="00616631">
        <w:rPr>
          <w:rFonts w:ascii="Arial" w:eastAsia="Arial" w:hAnsi="Arial" w:cs="Arial"/>
          <w:sz w:val="24"/>
          <w:szCs w:val="24"/>
          <w:lang w:val="en-ZA"/>
        </w:rPr>
        <w:t>this</w:t>
      </w:r>
      <w:r w:rsidRPr="00616631">
        <w:rPr>
          <w:rFonts w:ascii="Arial" w:eastAsia="Arial" w:hAnsi="Arial" w:cs="Arial"/>
          <w:spacing w:val="-2"/>
          <w:sz w:val="24"/>
          <w:szCs w:val="24"/>
          <w:lang w:val="en-ZA"/>
        </w:rPr>
        <w:t xml:space="preserve"> </w:t>
      </w:r>
      <w:r w:rsidRPr="00616631">
        <w:rPr>
          <w:rFonts w:ascii="Arial" w:eastAsia="Arial" w:hAnsi="Arial" w:cs="Arial"/>
          <w:sz w:val="24"/>
          <w:szCs w:val="24"/>
          <w:lang w:val="en-ZA"/>
        </w:rPr>
        <w:t>condition.</w:t>
      </w:r>
    </w:p>
    <w:p w14:paraId="40810CB8" w14:textId="77777777" w:rsidR="00EC4B58" w:rsidRPr="00616631" w:rsidRDefault="00EC4B58">
      <w:pPr>
        <w:widowControl w:val="0"/>
        <w:tabs>
          <w:tab w:val="left" w:pos="1753"/>
          <w:tab w:val="left" w:pos="1754"/>
        </w:tabs>
        <w:autoSpaceDE w:val="0"/>
        <w:autoSpaceDN w:val="0"/>
        <w:spacing w:before="105" w:after="0"/>
        <w:ind w:left="335" w:right="869"/>
        <w:jc w:val="both"/>
        <w:rPr>
          <w:rFonts w:ascii="Arial" w:hAnsi="Arial" w:cs="Arial"/>
          <w:sz w:val="24"/>
          <w:szCs w:val="24"/>
        </w:rPr>
      </w:pPr>
    </w:p>
    <w:p w14:paraId="31D1BBA5" w14:textId="77777777" w:rsidR="00D715CF" w:rsidRPr="00C9060D" w:rsidRDefault="00D715CF" w:rsidP="00F72D92">
      <w:pPr>
        <w:pStyle w:val="ListParagraph"/>
        <w:numPr>
          <w:ilvl w:val="0"/>
          <w:numId w:val="43"/>
        </w:numPr>
        <w:tabs>
          <w:tab w:val="left" w:pos="5640"/>
        </w:tabs>
        <w:jc w:val="both"/>
        <w:rPr>
          <w:rFonts w:ascii="Arial" w:hAnsi="Arial" w:cs="Arial"/>
          <w:b/>
          <w:sz w:val="24"/>
          <w:szCs w:val="24"/>
        </w:rPr>
      </w:pPr>
      <w:r w:rsidRPr="00C9060D">
        <w:rPr>
          <w:rFonts w:ascii="Arial" w:hAnsi="Arial" w:cs="Arial"/>
          <w:b/>
          <w:sz w:val="24"/>
          <w:szCs w:val="24"/>
        </w:rPr>
        <w:t>S</w:t>
      </w:r>
      <w:r w:rsidR="00060F73" w:rsidRPr="00C9060D">
        <w:rPr>
          <w:rFonts w:ascii="Arial" w:hAnsi="Arial" w:cs="Arial"/>
          <w:b/>
          <w:sz w:val="24"/>
          <w:szCs w:val="24"/>
        </w:rPr>
        <w:t>UBMISSIO</w:t>
      </w:r>
      <w:r w:rsidR="00C9060D">
        <w:rPr>
          <w:rFonts w:ascii="Arial" w:hAnsi="Arial" w:cs="Arial"/>
          <w:b/>
          <w:sz w:val="24"/>
          <w:szCs w:val="24"/>
        </w:rPr>
        <w:t>N</w:t>
      </w:r>
      <w:r w:rsidR="00060F73" w:rsidRPr="00C9060D">
        <w:rPr>
          <w:rFonts w:ascii="Arial" w:hAnsi="Arial" w:cs="Arial"/>
          <w:b/>
          <w:sz w:val="24"/>
          <w:szCs w:val="24"/>
        </w:rPr>
        <w:t>S REQUIREMENTS</w:t>
      </w:r>
      <w:r w:rsidRPr="00C9060D">
        <w:rPr>
          <w:rFonts w:ascii="Arial" w:hAnsi="Arial" w:cs="Arial"/>
          <w:b/>
          <w:sz w:val="24"/>
          <w:szCs w:val="24"/>
        </w:rPr>
        <w:t xml:space="preserve"> </w:t>
      </w:r>
    </w:p>
    <w:p w14:paraId="561889BF" w14:textId="77777777" w:rsidR="00F91FBA"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D715CF" w:rsidRPr="00616631">
        <w:rPr>
          <w:rFonts w:ascii="Arial" w:hAnsi="Arial" w:cs="Arial"/>
          <w:sz w:val="24"/>
          <w:szCs w:val="24"/>
        </w:rPr>
        <w:t xml:space="preserve">A </w:t>
      </w:r>
      <w:r w:rsidR="004421B2" w:rsidRPr="00616631">
        <w:rPr>
          <w:rFonts w:ascii="Arial" w:hAnsi="Arial" w:cs="Arial"/>
          <w:sz w:val="24"/>
          <w:szCs w:val="24"/>
        </w:rPr>
        <w:t xml:space="preserve">tender </w:t>
      </w:r>
      <w:r w:rsidR="00D715CF" w:rsidRPr="00616631">
        <w:rPr>
          <w:rFonts w:ascii="Arial" w:hAnsi="Arial" w:cs="Arial"/>
          <w:sz w:val="24"/>
          <w:szCs w:val="24"/>
        </w:rPr>
        <w:t xml:space="preserve">document with </w:t>
      </w:r>
      <w:r w:rsidR="004421B2" w:rsidRPr="00616631">
        <w:rPr>
          <w:rFonts w:ascii="Arial" w:hAnsi="Arial" w:cs="Arial"/>
          <w:sz w:val="24"/>
          <w:szCs w:val="24"/>
        </w:rPr>
        <w:t>terms of reference/scope of work</w:t>
      </w:r>
      <w:r w:rsidR="00D715CF" w:rsidRPr="00616631">
        <w:rPr>
          <w:rFonts w:ascii="Arial" w:hAnsi="Arial" w:cs="Arial"/>
          <w:sz w:val="24"/>
          <w:szCs w:val="24"/>
        </w:rPr>
        <w:t xml:space="preserve"> can be obtained from</w:t>
      </w:r>
    </w:p>
    <w:p w14:paraId="0669584E" w14:textId="77777777" w:rsidR="00F91FBA" w:rsidRDefault="00D715CF">
      <w:pPr>
        <w:tabs>
          <w:tab w:val="left" w:pos="5640"/>
        </w:tabs>
        <w:jc w:val="both"/>
        <w:rPr>
          <w:rFonts w:ascii="Arial" w:hAnsi="Arial" w:cs="Arial"/>
          <w:sz w:val="24"/>
          <w:szCs w:val="24"/>
        </w:rPr>
      </w:pPr>
      <w:r w:rsidRPr="00616631">
        <w:rPr>
          <w:rFonts w:ascii="Arial" w:hAnsi="Arial" w:cs="Arial"/>
          <w:sz w:val="24"/>
          <w:szCs w:val="24"/>
        </w:rPr>
        <w:t xml:space="preserve"> </w:t>
      </w:r>
      <w:r w:rsidR="00F91FBA">
        <w:rPr>
          <w:rFonts w:ascii="Arial" w:hAnsi="Arial" w:cs="Arial"/>
          <w:sz w:val="24"/>
          <w:szCs w:val="24"/>
        </w:rPr>
        <w:t xml:space="preserve">           </w:t>
      </w:r>
      <w:r w:rsidRPr="00616631">
        <w:rPr>
          <w:rFonts w:ascii="Arial" w:hAnsi="Arial" w:cs="Arial"/>
          <w:sz w:val="24"/>
          <w:szCs w:val="24"/>
        </w:rPr>
        <w:t>NAMC</w:t>
      </w:r>
      <w:r w:rsidR="00724A2E" w:rsidRPr="00616631">
        <w:rPr>
          <w:rFonts w:ascii="Arial" w:hAnsi="Arial" w:cs="Arial"/>
          <w:sz w:val="24"/>
          <w:szCs w:val="24"/>
        </w:rPr>
        <w:t xml:space="preserve"> </w:t>
      </w:r>
      <w:r w:rsidRPr="00616631">
        <w:rPr>
          <w:rFonts w:ascii="Arial" w:hAnsi="Arial" w:cs="Arial"/>
          <w:sz w:val="24"/>
          <w:szCs w:val="24"/>
        </w:rPr>
        <w:t>website (</w:t>
      </w:r>
      <w:hyperlink r:id="rId9" w:history="1">
        <w:r w:rsidRPr="00616631">
          <w:rPr>
            <w:rStyle w:val="Hyperlink"/>
            <w:rFonts w:ascii="Arial" w:hAnsi="Arial" w:cs="Arial"/>
            <w:sz w:val="24"/>
            <w:szCs w:val="24"/>
          </w:rPr>
          <w:t>www.namc.co.za</w:t>
        </w:r>
      </w:hyperlink>
      <w:r w:rsidRPr="00616631">
        <w:rPr>
          <w:rFonts w:ascii="Arial" w:hAnsi="Arial" w:cs="Arial"/>
          <w:sz w:val="24"/>
          <w:szCs w:val="24"/>
        </w:rPr>
        <w:t xml:space="preserve">) or </w:t>
      </w:r>
      <w:r w:rsidR="002172F0" w:rsidRPr="00616631">
        <w:rPr>
          <w:rFonts w:ascii="Arial" w:hAnsi="Arial" w:cs="Arial"/>
          <w:sz w:val="24"/>
          <w:szCs w:val="24"/>
        </w:rPr>
        <w:t>Treasury website</w:t>
      </w:r>
      <w:r w:rsidRPr="00616631">
        <w:rPr>
          <w:rFonts w:ascii="Arial" w:hAnsi="Arial" w:cs="Arial"/>
          <w:sz w:val="24"/>
          <w:szCs w:val="24"/>
        </w:rPr>
        <w:t>.</w:t>
      </w:r>
      <w:r w:rsidR="00724A2E" w:rsidRPr="00616631">
        <w:rPr>
          <w:rFonts w:ascii="Arial" w:hAnsi="Arial" w:cs="Arial"/>
          <w:sz w:val="24"/>
          <w:szCs w:val="24"/>
        </w:rPr>
        <w:t xml:space="preserve"> </w:t>
      </w:r>
      <w:r w:rsidRPr="00616631">
        <w:rPr>
          <w:rFonts w:ascii="Arial" w:hAnsi="Arial" w:cs="Arial"/>
          <w:sz w:val="24"/>
          <w:szCs w:val="24"/>
        </w:rPr>
        <w:t>Applications/submission</w:t>
      </w:r>
    </w:p>
    <w:p w14:paraId="126D5BBD" w14:textId="77777777" w:rsidR="00D715CF" w:rsidRPr="00616631" w:rsidRDefault="00D715CF">
      <w:pPr>
        <w:tabs>
          <w:tab w:val="left" w:pos="5640"/>
        </w:tabs>
        <w:jc w:val="both"/>
        <w:rPr>
          <w:rFonts w:ascii="Arial" w:hAnsi="Arial" w:cs="Arial"/>
          <w:sz w:val="24"/>
          <w:szCs w:val="24"/>
        </w:rPr>
      </w:pPr>
      <w:r w:rsidRPr="00616631">
        <w:rPr>
          <w:rFonts w:ascii="Arial" w:hAnsi="Arial" w:cs="Arial"/>
          <w:sz w:val="24"/>
          <w:szCs w:val="24"/>
        </w:rPr>
        <w:t xml:space="preserve"> </w:t>
      </w:r>
      <w:r w:rsidR="00F91FBA">
        <w:rPr>
          <w:rFonts w:ascii="Arial" w:hAnsi="Arial" w:cs="Arial"/>
          <w:sz w:val="24"/>
          <w:szCs w:val="24"/>
        </w:rPr>
        <w:t xml:space="preserve">           </w:t>
      </w:r>
      <w:r w:rsidRPr="00616631">
        <w:rPr>
          <w:rFonts w:ascii="Arial" w:hAnsi="Arial" w:cs="Arial"/>
          <w:sz w:val="24"/>
          <w:szCs w:val="24"/>
        </w:rPr>
        <w:t>should be</w:t>
      </w:r>
      <w:r w:rsidR="00724A2E" w:rsidRPr="00616631">
        <w:rPr>
          <w:rFonts w:ascii="Arial" w:hAnsi="Arial" w:cs="Arial"/>
          <w:sz w:val="24"/>
          <w:szCs w:val="24"/>
        </w:rPr>
        <w:t xml:space="preserve"> </w:t>
      </w:r>
      <w:r w:rsidRPr="00616631">
        <w:rPr>
          <w:rFonts w:ascii="Arial" w:hAnsi="Arial" w:cs="Arial"/>
          <w:sz w:val="24"/>
          <w:szCs w:val="24"/>
        </w:rPr>
        <w:t>addressed to the:</w:t>
      </w:r>
    </w:p>
    <w:p w14:paraId="08652C5E" w14:textId="77777777" w:rsidR="00D715CF"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D715CF" w:rsidRPr="00616631">
        <w:rPr>
          <w:rFonts w:ascii="Arial" w:hAnsi="Arial" w:cs="Arial"/>
          <w:sz w:val="24"/>
          <w:szCs w:val="24"/>
        </w:rPr>
        <w:t>National Agricultural Marketing Council</w:t>
      </w:r>
    </w:p>
    <w:p w14:paraId="2C63C94C" w14:textId="77777777" w:rsidR="00D715CF"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D715CF" w:rsidRPr="00616631">
        <w:rPr>
          <w:rFonts w:ascii="Arial" w:hAnsi="Arial" w:cs="Arial"/>
          <w:sz w:val="24"/>
          <w:szCs w:val="24"/>
        </w:rPr>
        <w:t>Old Mutual Building, Block A, 4</w:t>
      </w:r>
      <w:r w:rsidR="00D715CF" w:rsidRPr="00616631">
        <w:rPr>
          <w:rFonts w:ascii="Arial" w:hAnsi="Arial" w:cs="Arial"/>
          <w:sz w:val="24"/>
          <w:szCs w:val="24"/>
          <w:vertAlign w:val="superscript"/>
        </w:rPr>
        <w:t>th</w:t>
      </w:r>
      <w:r w:rsidR="00D715CF" w:rsidRPr="00616631">
        <w:rPr>
          <w:rFonts w:ascii="Arial" w:hAnsi="Arial" w:cs="Arial"/>
          <w:sz w:val="24"/>
          <w:szCs w:val="24"/>
        </w:rPr>
        <w:t xml:space="preserve"> Floor</w:t>
      </w:r>
    </w:p>
    <w:p w14:paraId="0B2E3677" w14:textId="77777777" w:rsidR="00D715CF"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D715CF" w:rsidRPr="00616631">
        <w:rPr>
          <w:rFonts w:ascii="Arial" w:hAnsi="Arial" w:cs="Arial"/>
          <w:sz w:val="24"/>
          <w:szCs w:val="24"/>
        </w:rPr>
        <w:t>536 Francis Baard Street</w:t>
      </w:r>
    </w:p>
    <w:p w14:paraId="06EC1C25" w14:textId="77777777" w:rsidR="00D715CF"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411088" w:rsidRPr="00616631">
        <w:rPr>
          <w:rFonts w:ascii="Arial" w:hAnsi="Arial" w:cs="Arial"/>
          <w:sz w:val="24"/>
          <w:szCs w:val="24"/>
        </w:rPr>
        <w:t>Meintjiesplein</w:t>
      </w:r>
      <w:r w:rsidR="00411088">
        <w:rPr>
          <w:rFonts w:ascii="Arial" w:hAnsi="Arial" w:cs="Arial"/>
          <w:sz w:val="24"/>
          <w:szCs w:val="24"/>
        </w:rPr>
        <w:t>,</w:t>
      </w:r>
      <w:r w:rsidR="00411088" w:rsidRPr="00616631">
        <w:rPr>
          <w:rFonts w:ascii="Arial" w:hAnsi="Arial" w:cs="Arial"/>
          <w:sz w:val="24"/>
          <w:szCs w:val="24"/>
        </w:rPr>
        <w:t xml:space="preserve"> Arcadia</w:t>
      </w:r>
      <w:r w:rsidR="00F91FBA">
        <w:rPr>
          <w:rFonts w:ascii="Arial" w:hAnsi="Arial" w:cs="Arial"/>
          <w:sz w:val="24"/>
          <w:szCs w:val="24"/>
        </w:rPr>
        <w:t xml:space="preserve">, </w:t>
      </w:r>
      <w:r w:rsidR="00D715CF" w:rsidRPr="00616631">
        <w:rPr>
          <w:rFonts w:ascii="Arial" w:hAnsi="Arial" w:cs="Arial"/>
          <w:sz w:val="24"/>
          <w:szCs w:val="24"/>
        </w:rPr>
        <w:t>Pretoria</w:t>
      </w:r>
      <w:r w:rsidR="00F91FBA">
        <w:rPr>
          <w:rFonts w:ascii="Arial" w:hAnsi="Arial" w:cs="Arial"/>
          <w:sz w:val="24"/>
          <w:szCs w:val="24"/>
        </w:rPr>
        <w:t xml:space="preserve">, </w:t>
      </w:r>
      <w:r w:rsidR="00D715CF" w:rsidRPr="00616631">
        <w:rPr>
          <w:rFonts w:ascii="Arial" w:hAnsi="Arial" w:cs="Arial"/>
          <w:sz w:val="24"/>
          <w:szCs w:val="24"/>
        </w:rPr>
        <w:t xml:space="preserve">0001 </w:t>
      </w:r>
    </w:p>
    <w:p w14:paraId="2B0071AA" w14:textId="77777777" w:rsidR="00D715CF" w:rsidRPr="00616631" w:rsidRDefault="00F91FBA">
      <w:pPr>
        <w:tabs>
          <w:tab w:val="left" w:pos="5640"/>
        </w:tabs>
        <w:jc w:val="both"/>
        <w:rPr>
          <w:rFonts w:ascii="Arial" w:hAnsi="Arial" w:cs="Arial"/>
          <w:sz w:val="24"/>
          <w:szCs w:val="24"/>
        </w:rPr>
      </w:pPr>
      <w:r>
        <w:rPr>
          <w:rFonts w:ascii="Arial" w:hAnsi="Arial" w:cs="Arial"/>
          <w:sz w:val="24"/>
          <w:szCs w:val="24"/>
        </w:rPr>
        <w:t xml:space="preserve">           </w:t>
      </w:r>
      <w:r w:rsidR="00D715CF" w:rsidRPr="00616631">
        <w:rPr>
          <w:rFonts w:ascii="Arial" w:hAnsi="Arial" w:cs="Arial"/>
          <w:sz w:val="24"/>
          <w:szCs w:val="24"/>
        </w:rPr>
        <w:t xml:space="preserve"> </w:t>
      </w:r>
      <w:r>
        <w:rPr>
          <w:rFonts w:ascii="Arial" w:hAnsi="Arial" w:cs="Arial"/>
          <w:sz w:val="24"/>
          <w:szCs w:val="24"/>
        </w:rPr>
        <w:t>E</w:t>
      </w:r>
      <w:r w:rsidR="00D715CF" w:rsidRPr="00616631">
        <w:rPr>
          <w:rFonts w:ascii="Arial" w:hAnsi="Arial" w:cs="Arial"/>
          <w:sz w:val="24"/>
          <w:szCs w:val="24"/>
        </w:rPr>
        <w:t>nquires can be directed to</w:t>
      </w:r>
      <w:r w:rsidR="005F7111" w:rsidRPr="00616631">
        <w:rPr>
          <w:rFonts w:ascii="Arial" w:hAnsi="Arial" w:cs="Arial"/>
          <w:sz w:val="24"/>
          <w:szCs w:val="24"/>
        </w:rPr>
        <w:t xml:space="preserve"> the following</w:t>
      </w:r>
      <w:r w:rsidR="00D715CF" w:rsidRPr="00616631">
        <w:rPr>
          <w:rFonts w:ascii="Arial" w:hAnsi="Arial" w:cs="Arial"/>
          <w:sz w:val="24"/>
          <w:szCs w:val="24"/>
        </w:rPr>
        <w:t>:</w:t>
      </w:r>
    </w:p>
    <w:p w14:paraId="4B153F67" w14:textId="77777777" w:rsidR="00D715CF"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7221E7" w:rsidRPr="00616631">
        <w:rPr>
          <w:rFonts w:ascii="Arial" w:hAnsi="Arial" w:cs="Arial"/>
          <w:sz w:val="24"/>
          <w:szCs w:val="24"/>
        </w:rPr>
        <w:t xml:space="preserve"> </w:t>
      </w:r>
      <w:r w:rsidR="005F7111" w:rsidRPr="00C9060D">
        <w:rPr>
          <w:rFonts w:ascii="Arial" w:hAnsi="Arial" w:cs="Arial"/>
          <w:b/>
          <w:bCs/>
          <w:sz w:val="24"/>
          <w:szCs w:val="24"/>
        </w:rPr>
        <w:t xml:space="preserve">SCM Enquiries: </w:t>
      </w:r>
      <w:r w:rsidR="00E96D16" w:rsidRPr="00616631">
        <w:rPr>
          <w:rFonts w:ascii="Arial" w:hAnsi="Arial" w:cs="Arial"/>
          <w:sz w:val="24"/>
          <w:szCs w:val="24"/>
        </w:rPr>
        <w:t>Tlangelani Mabundza</w:t>
      </w:r>
      <w:r w:rsidR="002172F0" w:rsidRPr="00616631">
        <w:rPr>
          <w:rFonts w:ascii="Arial" w:hAnsi="Arial" w:cs="Arial"/>
          <w:sz w:val="24"/>
          <w:szCs w:val="24"/>
        </w:rPr>
        <w:t xml:space="preserve"> </w:t>
      </w:r>
      <w:r w:rsidR="00D715CF" w:rsidRPr="00616631">
        <w:rPr>
          <w:rFonts w:ascii="Arial" w:hAnsi="Arial" w:cs="Arial"/>
          <w:sz w:val="24"/>
          <w:szCs w:val="24"/>
        </w:rPr>
        <w:t>at (012) 341 1115</w:t>
      </w:r>
    </w:p>
    <w:p w14:paraId="092E388D" w14:textId="77777777" w:rsidR="005F7734" w:rsidRPr="00616631" w:rsidRDefault="00724A2E">
      <w:pPr>
        <w:tabs>
          <w:tab w:val="left" w:pos="5640"/>
        </w:tabs>
        <w:jc w:val="both"/>
        <w:rPr>
          <w:rFonts w:ascii="Arial" w:hAnsi="Arial" w:cs="Arial"/>
          <w:sz w:val="24"/>
          <w:szCs w:val="24"/>
        </w:rPr>
      </w:pPr>
      <w:r w:rsidRPr="00616631">
        <w:rPr>
          <w:rFonts w:ascii="Arial" w:hAnsi="Arial" w:cs="Arial"/>
          <w:sz w:val="24"/>
          <w:szCs w:val="24"/>
        </w:rPr>
        <w:t xml:space="preserve">           </w:t>
      </w:r>
      <w:r w:rsidR="007221E7" w:rsidRPr="00616631">
        <w:rPr>
          <w:rFonts w:ascii="Arial" w:hAnsi="Arial" w:cs="Arial"/>
          <w:sz w:val="24"/>
          <w:szCs w:val="24"/>
        </w:rPr>
        <w:t xml:space="preserve"> </w:t>
      </w:r>
      <w:r w:rsidR="00D715CF" w:rsidRPr="00616631">
        <w:rPr>
          <w:rFonts w:ascii="Arial" w:hAnsi="Arial" w:cs="Arial"/>
          <w:sz w:val="24"/>
          <w:szCs w:val="24"/>
        </w:rPr>
        <w:t>Email address:</w:t>
      </w:r>
      <w:r w:rsidR="00EC4B58" w:rsidRPr="00616631">
        <w:rPr>
          <w:rFonts w:ascii="Arial" w:hAnsi="Arial" w:cs="Arial"/>
          <w:sz w:val="24"/>
          <w:szCs w:val="24"/>
        </w:rPr>
        <w:t xml:space="preserve"> </w:t>
      </w:r>
      <w:r w:rsidR="00E96D16" w:rsidRPr="00616631">
        <w:rPr>
          <w:rFonts w:ascii="Arial" w:hAnsi="Arial" w:cs="Arial"/>
          <w:sz w:val="24"/>
          <w:szCs w:val="24"/>
        </w:rPr>
        <w:t>tlmabundza</w:t>
      </w:r>
      <w:hyperlink r:id="rId10" w:history="1">
        <w:r w:rsidR="00D715CF" w:rsidRPr="00616631">
          <w:rPr>
            <w:rStyle w:val="Hyperlink"/>
            <w:rFonts w:ascii="Arial" w:hAnsi="Arial" w:cs="Arial"/>
            <w:sz w:val="24"/>
            <w:szCs w:val="24"/>
          </w:rPr>
          <w:t>@namc.co.za</w:t>
        </w:r>
      </w:hyperlink>
      <w:r w:rsidR="00D715CF" w:rsidRPr="00616631">
        <w:rPr>
          <w:rFonts w:ascii="Arial" w:hAnsi="Arial" w:cs="Arial"/>
          <w:sz w:val="24"/>
          <w:szCs w:val="24"/>
        </w:rPr>
        <w:t xml:space="preserve">   </w:t>
      </w:r>
      <w:bookmarkEnd w:id="0"/>
    </w:p>
    <w:p w14:paraId="161BDCC4" w14:textId="25D5B6F9" w:rsidR="005F7111" w:rsidRPr="00616631" w:rsidRDefault="00F91FBA">
      <w:pPr>
        <w:tabs>
          <w:tab w:val="left" w:pos="5640"/>
        </w:tabs>
        <w:jc w:val="both"/>
        <w:rPr>
          <w:rFonts w:ascii="Arial" w:hAnsi="Arial" w:cs="Arial"/>
          <w:sz w:val="24"/>
          <w:szCs w:val="24"/>
        </w:rPr>
      </w:pPr>
      <w:r>
        <w:rPr>
          <w:rFonts w:ascii="Arial" w:hAnsi="Arial" w:cs="Arial"/>
          <w:sz w:val="24"/>
          <w:szCs w:val="24"/>
        </w:rPr>
        <w:t xml:space="preserve">            </w:t>
      </w:r>
      <w:r w:rsidR="005F7111" w:rsidRPr="00C9060D">
        <w:rPr>
          <w:rFonts w:ascii="Arial" w:hAnsi="Arial" w:cs="Arial"/>
          <w:b/>
          <w:bCs/>
          <w:sz w:val="24"/>
          <w:szCs w:val="24"/>
        </w:rPr>
        <w:t>Technical</w:t>
      </w:r>
      <w:r w:rsidR="00503312">
        <w:rPr>
          <w:rFonts w:ascii="Arial" w:hAnsi="Arial" w:cs="Arial"/>
          <w:b/>
          <w:bCs/>
          <w:sz w:val="24"/>
          <w:szCs w:val="24"/>
        </w:rPr>
        <w:t xml:space="preserve"> Enquiries</w:t>
      </w:r>
      <w:r w:rsidR="005F7111" w:rsidRPr="00C9060D">
        <w:rPr>
          <w:rFonts w:ascii="Arial" w:hAnsi="Arial" w:cs="Arial"/>
          <w:b/>
          <w:bCs/>
          <w:sz w:val="24"/>
          <w:szCs w:val="24"/>
        </w:rPr>
        <w:t>:</w:t>
      </w:r>
      <w:r w:rsidR="005F7111" w:rsidRPr="00616631">
        <w:rPr>
          <w:rFonts w:ascii="Arial" w:hAnsi="Arial" w:cs="Arial"/>
          <w:sz w:val="24"/>
          <w:szCs w:val="24"/>
        </w:rPr>
        <w:t xml:space="preserve"> Kagiso Mphela</w:t>
      </w:r>
      <w:r w:rsidR="00503312">
        <w:rPr>
          <w:rFonts w:ascii="Arial" w:hAnsi="Arial" w:cs="Arial"/>
          <w:sz w:val="24"/>
          <w:szCs w:val="24"/>
        </w:rPr>
        <w:t>/Irene Mathatho</w:t>
      </w:r>
      <w:r w:rsidR="005F7111" w:rsidRPr="00616631">
        <w:rPr>
          <w:rFonts w:ascii="Arial" w:hAnsi="Arial" w:cs="Arial"/>
          <w:sz w:val="24"/>
          <w:szCs w:val="24"/>
        </w:rPr>
        <w:t xml:space="preserve"> at </w:t>
      </w:r>
      <w:r w:rsidR="006C3AF4" w:rsidRPr="006C3AF4">
        <w:rPr>
          <w:rFonts w:ascii="Arial" w:hAnsi="Arial" w:cs="Arial"/>
          <w:sz w:val="24"/>
          <w:szCs w:val="24"/>
        </w:rPr>
        <w:t>(012) 341 1115</w:t>
      </w:r>
    </w:p>
    <w:p w14:paraId="45F10A25" w14:textId="5474B087" w:rsidR="005F7111" w:rsidRPr="00616631" w:rsidRDefault="006C3AF4">
      <w:pPr>
        <w:tabs>
          <w:tab w:val="left" w:pos="5640"/>
        </w:tabs>
        <w:jc w:val="both"/>
        <w:rPr>
          <w:rFonts w:ascii="Arial" w:hAnsi="Arial" w:cs="Arial"/>
          <w:sz w:val="24"/>
          <w:szCs w:val="24"/>
        </w:rPr>
      </w:pPr>
      <w:r>
        <w:rPr>
          <w:rFonts w:ascii="Arial" w:hAnsi="Arial" w:cs="Arial"/>
          <w:sz w:val="24"/>
          <w:szCs w:val="24"/>
        </w:rPr>
        <w:t xml:space="preserve">            </w:t>
      </w:r>
      <w:r w:rsidR="005F7111" w:rsidRPr="00616631">
        <w:rPr>
          <w:rFonts w:ascii="Arial" w:hAnsi="Arial" w:cs="Arial"/>
          <w:sz w:val="24"/>
          <w:szCs w:val="24"/>
        </w:rPr>
        <w:t>Email address</w:t>
      </w:r>
      <w:r>
        <w:rPr>
          <w:rFonts w:ascii="Arial" w:hAnsi="Arial" w:cs="Arial"/>
          <w:sz w:val="24"/>
          <w:szCs w:val="24"/>
        </w:rPr>
        <w:t xml:space="preserve">: </w:t>
      </w:r>
      <w:r w:rsidRPr="006C3AF4">
        <w:rPr>
          <w:rFonts w:ascii="Arial" w:hAnsi="Arial" w:cs="Arial"/>
          <w:sz w:val="24"/>
          <w:szCs w:val="24"/>
        </w:rPr>
        <w:t>kmphela@namc.co.za</w:t>
      </w:r>
      <w:r w:rsidR="00503312">
        <w:rPr>
          <w:rFonts w:ascii="Arial" w:hAnsi="Arial" w:cs="Arial"/>
          <w:sz w:val="24"/>
          <w:szCs w:val="24"/>
        </w:rPr>
        <w:t>/imathatho@namc.co.za</w:t>
      </w:r>
    </w:p>
    <w:p w14:paraId="7DFA42C2" w14:textId="77777777" w:rsidR="005F7111" w:rsidRPr="00616631" w:rsidRDefault="005F7111" w:rsidP="003E1FC6">
      <w:pPr>
        <w:pStyle w:val="Heading1"/>
        <w:numPr>
          <w:ilvl w:val="0"/>
          <w:numId w:val="43"/>
        </w:numPr>
        <w:jc w:val="both"/>
        <w:rPr>
          <w:rFonts w:ascii="Arial" w:hAnsi="Arial" w:cs="Arial"/>
          <w:sz w:val="24"/>
          <w:szCs w:val="24"/>
        </w:rPr>
      </w:pPr>
      <w:r w:rsidRPr="00616631">
        <w:rPr>
          <w:rFonts w:ascii="Arial" w:hAnsi="Arial" w:cs="Arial"/>
          <w:sz w:val="24"/>
          <w:szCs w:val="24"/>
        </w:rPr>
        <w:t>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725"/>
        <w:gridCol w:w="2450"/>
        <w:gridCol w:w="2059"/>
      </w:tblGrid>
      <w:tr w:rsidR="005F7111" w:rsidRPr="00E45679" w14:paraId="25E460A6" w14:textId="77777777" w:rsidTr="00AA68A0">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236CF449" w14:textId="77777777" w:rsidR="005F7111" w:rsidRPr="00616631" w:rsidRDefault="005F7111" w:rsidP="005F7111">
            <w:pPr>
              <w:jc w:val="both"/>
              <w:rPr>
                <w:rFonts w:ascii="Arial" w:hAnsi="Arial" w:cs="Arial"/>
                <w:b/>
                <w:sz w:val="24"/>
                <w:szCs w:val="24"/>
              </w:rPr>
            </w:pPr>
            <w:r w:rsidRPr="00616631">
              <w:rPr>
                <w:rFonts w:ascii="Arial" w:hAnsi="Arial" w:cs="Arial"/>
                <w:b/>
                <w:sz w:val="24"/>
                <w:szCs w:val="24"/>
              </w:rPr>
              <w:t>Approval</w:t>
            </w:r>
          </w:p>
        </w:tc>
      </w:tr>
      <w:tr w:rsidR="005F7111" w:rsidRPr="00E45679" w14:paraId="504FDC4C" w14:textId="77777777" w:rsidTr="00AA68A0">
        <w:trPr>
          <w:trHeight w:val="360"/>
        </w:trPr>
        <w:tc>
          <w:tcPr>
            <w:tcW w:w="1132" w:type="pct"/>
            <w:tcBorders>
              <w:top w:val="single" w:sz="4" w:space="0" w:color="auto"/>
              <w:left w:val="single" w:sz="4" w:space="0" w:color="auto"/>
              <w:bottom w:val="single" w:sz="4" w:space="0" w:color="auto"/>
              <w:right w:val="single" w:sz="4" w:space="0" w:color="auto"/>
            </w:tcBorders>
            <w:shd w:val="clear" w:color="auto" w:fill="D9D9D9"/>
          </w:tcPr>
          <w:p w14:paraId="455C88C3" w14:textId="77777777" w:rsidR="005F7111" w:rsidRPr="00616631" w:rsidRDefault="005F7111" w:rsidP="005F7111">
            <w:pPr>
              <w:jc w:val="both"/>
              <w:rPr>
                <w:rFonts w:ascii="Arial" w:hAnsi="Arial" w:cs="Arial"/>
                <w:b/>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D9D9D9"/>
          </w:tcPr>
          <w:p w14:paraId="09F76D1F" w14:textId="77777777" w:rsidR="005F7111" w:rsidRPr="00616631" w:rsidRDefault="005F7111" w:rsidP="005F7111">
            <w:pPr>
              <w:jc w:val="both"/>
              <w:rPr>
                <w:rFonts w:ascii="Arial" w:hAnsi="Arial" w:cs="Arial"/>
                <w:b/>
                <w:sz w:val="24"/>
                <w:szCs w:val="24"/>
              </w:rPr>
            </w:pPr>
            <w:r w:rsidRPr="00616631">
              <w:rPr>
                <w:rFonts w:ascii="Arial" w:hAnsi="Arial" w:cs="Arial"/>
                <w:b/>
                <w:sz w:val="24"/>
                <w:szCs w:val="24"/>
              </w:rPr>
              <w:t>Name &amp; Title</w:t>
            </w:r>
          </w:p>
        </w:tc>
        <w:tc>
          <w:tcPr>
            <w:tcW w:w="1310" w:type="pct"/>
            <w:tcBorders>
              <w:top w:val="single" w:sz="4" w:space="0" w:color="auto"/>
              <w:left w:val="single" w:sz="4" w:space="0" w:color="auto"/>
              <w:bottom w:val="single" w:sz="4" w:space="0" w:color="auto"/>
              <w:right w:val="single" w:sz="4" w:space="0" w:color="auto"/>
            </w:tcBorders>
            <w:shd w:val="clear" w:color="auto" w:fill="D9D9D9"/>
          </w:tcPr>
          <w:p w14:paraId="7421EE4A" w14:textId="77777777" w:rsidR="005F7111" w:rsidRPr="00616631" w:rsidRDefault="005F7111" w:rsidP="005F7111">
            <w:pPr>
              <w:jc w:val="both"/>
              <w:rPr>
                <w:rFonts w:ascii="Arial" w:hAnsi="Arial" w:cs="Arial"/>
                <w:b/>
                <w:sz w:val="24"/>
                <w:szCs w:val="24"/>
              </w:rPr>
            </w:pPr>
            <w:r w:rsidRPr="00616631">
              <w:rPr>
                <w:rFonts w:ascii="Arial" w:hAnsi="Arial" w:cs="Arial"/>
                <w:b/>
                <w:sz w:val="24"/>
                <w:szCs w:val="24"/>
              </w:rPr>
              <w:t>Signature</w:t>
            </w:r>
          </w:p>
        </w:tc>
        <w:tc>
          <w:tcPr>
            <w:tcW w:w="1101" w:type="pct"/>
            <w:tcBorders>
              <w:top w:val="single" w:sz="4" w:space="0" w:color="auto"/>
              <w:left w:val="single" w:sz="4" w:space="0" w:color="auto"/>
              <w:bottom w:val="single" w:sz="4" w:space="0" w:color="auto"/>
              <w:right w:val="single" w:sz="4" w:space="0" w:color="auto"/>
            </w:tcBorders>
            <w:shd w:val="clear" w:color="auto" w:fill="D9D9D9"/>
          </w:tcPr>
          <w:p w14:paraId="54BF7748" w14:textId="77777777" w:rsidR="005F7111" w:rsidRPr="00616631" w:rsidRDefault="005F7111" w:rsidP="00333A0B">
            <w:pPr>
              <w:jc w:val="both"/>
              <w:rPr>
                <w:rFonts w:ascii="Arial" w:hAnsi="Arial" w:cs="Arial"/>
                <w:b/>
                <w:sz w:val="24"/>
                <w:szCs w:val="24"/>
              </w:rPr>
            </w:pPr>
            <w:r w:rsidRPr="00616631">
              <w:rPr>
                <w:rFonts w:ascii="Arial" w:hAnsi="Arial" w:cs="Arial"/>
                <w:b/>
                <w:sz w:val="24"/>
                <w:szCs w:val="24"/>
              </w:rPr>
              <w:t>Date</w:t>
            </w:r>
          </w:p>
        </w:tc>
      </w:tr>
      <w:tr w:rsidR="005F7111" w:rsidRPr="00E45679" w14:paraId="01014273" w14:textId="77777777" w:rsidTr="00AA68A0">
        <w:trPr>
          <w:trHeight w:val="1480"/>
        </w:trPr>
        <w:tc>
          <w:tcPr>
            <w:tcW w:w="11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332F7" w14:textId="77777777" w:rsidR="005F7111" w:rsidRPr="00616631" w:rsidRDefault="005F7111" w:rsidP="005F7111">
            <w:pPr>
              <w:jc w:val="both"/>
              <w:rPr>
                <w:rFonts w:ascii="Arial" w:hAnsi="Arial" w:cs="Arial"/>
                <w:b/>
                <w:sz w:val="24"/>
                <w:szCs w:val="24"/>
              </w:rPr>
            </w:pPr>
            <w:r w:rsidRPr="00616631">
              <w:rPr>
                <w:rFonts w:ascii="Arial" w:hAnsi="Arial" w:cs="Arial"/>
                <w:b/>
                <w:sz w:val="24"/>
                <w:szCs w:val="24"/>
              </w:rPr>
              <w:t>Approved by:</w:t>
            </w:r>
          </w:p>
        </w:tc>
        <w:tc>
          <w:tcPr>
            <w:tcW w:w="1457" w:type="pct"/>
            <w:tcBorders>
              <w:top w:val="single" w:sz="4" w:space="0" w:color="auto"/>
              <w:left w:val="single" w:sz="4" w:space="0" w:color="auto"/>
              <w:bottom w:val="single" w:sz="4" w:space="0" w:color="auto"/>
              <w:right w:val="single" w:sz="4" w:space="0" w:color="auto"/>
            </w:tcBorders>
            <w:vAlign w:val="center"/>
            <w:hideMark/>
          </w:tcPr>
          <w:p w14:paraId="35870207" w14:textId="77777777" w:rsidR="005F7111" w:rsidRPr="00616631" w:rsidRDefault="005F7111" w:rsidP="005F7111">
            <w:pPr>
              <w:ind w:left="-39" w:firstLine="39"/>
              <w:jc w:val="both"/>
              <w:rPr>
                <w:rFonts w:ascii="Arial" w:hAnsi="Arial" w:cs="Arial"/>
                <w:b/>
                <w:sz w:val="24"/>
                <w:szCs w:val="24"/>
              </w:rPr>
            </w:pPr>
          </w:p>
        </w:tc>
        <w:tc>
          <w:tcPr>
            <w:tcW w:w="1310" w:type="pct"/>
            <w:tcBorders>
              <w:top w:val="single" w:sz="4" w:space="0" w:color="auto"/>
              <w:left w:val="single" w:sz="4" w:space="0" w:color="auto"/>
              <w:bottom w:val="single" w:sz="4" w:space="0" w:color="auto"/>
              <w:right w:val="single" w:sz="4" w:space="0" w:color="auto"/>
            </w:tcBorders>
          </w:tcPr>
          <w:p w14:paraId="17658749" w14:textId="77777777" w:rsidR="005F7111" w:rsidRPr="00616631" w:rsidRDefault="005F7111" w:rsidP="005F7111">
            <w:pPr>
              <w:ind w:left="-39" w:firstLine="39"/>
              <w:jc w:val="both"/>
              <w:rPr>
                <w:rFonts w:ascii="Arial"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p w14:paraId="2D03AC99" w14:textId="77777777" w:rsidR="005F7111" w:rsidRPr="00616631" w:rsidRDefault="005F7111" w:rsidP="00333A0B">
            <w:pPr>
              <w:ind w:left="-39" w:firstLine="39"/>
              <w:jc w:val="both"/>
              <w:rPr>
                <w:rFonts w:ascii="Arial" w:hAnsi="Arial" w:cs="Arial"/>
                <w:sz w:val="24"/>
                <w:szCs w:val="24"/>
              </w:rPr>
            </w:pPr>
          </w:p>
        </w:tc>
      </w:tr>
    </w:tbl>
    <w:p w14:paraId="285EF997" w14:textId="77777777" w:rsidR="005F7111" w:rsidRPr="00616631" w:rsidRDefault="005F7111" w:rsidP="005F7111">
      <w:pPr>
        <w:tabs>
          <w:tab w:val="left" w:pos="5640"/>
        </w:tabs>
        <w:jc w:val="both"/>
        <w:rPr>
          <w:rFonts w:ascii="Arial" w:hAnsi="Arial" w:cs="Arial"/>
          <w:sz w:val="24"/>
          <w:szCs w:val="24"/>
        </w:rPr>
      </w:pPr>
    </w:p>
    <w:sectPr w:rsidR="005F7111" w:rsidRPr="00616631" w:rsidSect="00147903">
      <w:footerReference w:type="default" r:id="rId11"/>
      <w:headerReference w:type="first" r:id="rId12"/>
      <w:footerReference w:type="first" r:id="rId13"/>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B740" w14:textId="77777777" w:rsidR="007D44C0" w:rsidRDefault="007D44C0">
      <w:pPr>
        <w:spacing w:after="0" w:line="240" w:lineRule="auto"/>
      </w:pPr>
      <w:r>
        <w:separator/>
      </w:r>
    </w:p>
  </w:endnote>
  <w:endnote w:type="continuationSeparator" w:id="0">
    <w:p w14:paraId="1A2E4356" w14:textId="77777777" w:rsidR="007D44C0" w:rsidRDefault="007D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0048"/>
      <w:docPartObj>
        <w:docPartGallery w:val="Page Numbers (Bottom of Page)"/>
        <w:docPartUnique/>
      </w:docPartObj>
    </w:sdtPr>
    <w:sdtEndPr/>
    <w:sdtContent>
      <w:p w14:paraId="745048B1" w14:textId="77777777" w:rsidR="00AA68A0" w:rsidRDefault="00AA68A0" w:rsidP="00616631">
        <w:pPr>
          <w:pStyle w:val="Footer"/>
          <w:ind w:left="720" w:firstLine="720"/>
        </w:pPr>
        <w:r w:rsidRPr="0068193C">
          <w:rPr>
            <w:noProof/>
            <w:lang w:val="en-ZA" w:eastAsia="en-ZA"/>
          </w:rPr>
          <w:drawing>
            <wp:inline distT="0" distB="0" distL="0" distR="0" wp14:anchorId="58F4AD23" wp14:editId="3DA30004">
              <wp:extent cx="5943600" cy="147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r>
          <w:fldChar w:fldCharType="begin"/>
        </w:r>
        <w:r>
          <w:instrText xml:space="preserve"> PAGE   \* MERGEFORMAT </w:instrText>
        </w:r>
        <w:r>
          <w:fldChar w:fldCharType="separate"/>
        </w:r>
        <w:r w:rsidR="004545BE">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56060"/>
      <w:docPartObj>
        <w:docPartGallery w:val="Page Numbers (Bottom of Page)"/>
        <w:docPartUnique/>
      </w:docPartObj>
    </w:sdtPr>
    <w:sdtEndPr>
      <w:rPr>
        <w:noProof/>
      </w:rPr>
    </w:sdtEndPr>
    <w:sdtContent>
      <w:p w14:paraId="55A2F661" w14:textId="77777777" w:rsidR="00AA68A0" w:rsidRDefault="00AA68A0">
        <w:pPr>
          <w:pStyle w:val="Footer"/>
        </w:pPr>
        <w:r>
          <w:fldChar w:fldCharType="begin"/>
        </w:r>
        <w:r>
          <w:instrText xml:space="preserve"> PAGE   \* MERGEFORMAT </w:instrText>
        </w:r>
        <w:r>
          <w:fldChar w:fldCharType="separate"/>
        </w:r>
        <w:r w:rsidR="004545BE">
          <w:rPr>
            <w:noProof/>
          </w:rPr>
          <w:t>1</w:t>
        </w:r>
        <w:r>
          <w:rPr>
            <w:noProof/>
          </w:rPr>
          <w:fldChar w:fldCharType="end"/>
        </w:r>
      </w:p>
    </w:sdtContent>
  </w:sdt>
  <w:p w14:paraId="67D2BFA7" w14:textId="77777777" w:rsidR="00AA68A0" w:rsidRDefault="00AA68A0" w:rsidP="00616631">
    <w:pPr>
      <w:pStyle w:val="Footer"/>
      <w:tabs>
        <w:tab w:val="left" w:pos="3876"/>
      </w:tabs>
      <w:jc w:val="left"/>
    </w:pPr>
    <w:r>
      <w:tab/>
    </w:r>
    <w:r w:rsidRPr="0068193C">
      <w:rPr>
        <w:noProof/>
        <w:lang w:val="en-ZA" w:eastAsia="en-ZA"/>
      </w:rPr>
      <w:drawing>
        <wp:inline distT="0" distB="0" distL="0" distR="0" wp14:anchorId="68364E68" wp14:editId="066ADCED">
          <wp:extent cx="5943600" cy="1479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0E09" w14:textId="77777777" w:rsidR="007D44C0" w:rsidRDefault="007D44C0">
      <w:pPr>
        <w:spacing w:after="0" w:line="240" w:lineRule="auto"/>
      </w:pPr>
      <w:r>
        <w:separator/>
      </w:r>
    </w:p>
  </w:footnote>
  <w:footnote w:type="continuationSeparator" w:id="0">
    <w:p w14:paraId="6EB452DF" w14:textId="77777777" w:rsidR="007D44C0" w:rsidRDefault="007D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F0C9" w14:textId="77777777" w:rsidR="00AA68A0" w:rsidRDefault="00AA68A0">
    <w:pPr>
      <w:pStyle w:val="Header"/>
    </w:pPr>
    <w:r>
      <w:rPr>
        <w:noProof/>
        <w:lang w:val="en-ZA" w:eastAsia="en-ZA"/>
      </w:rPr>
      <w:drawing>
        <wp:anchor distT="0" distB="0" distL="114300" distR="114300" simplePos="0" relativeHeight="251658240" behindDoc="1" locked="0" layoutInCell="1" allowOverlap="1" wp14:anchorId="31446D4D" wp14:editId="2921E044">
          <wp:simplePos x="0" y="0"/>
          <wp:positionH relativeFrom="column">
            <wp:posOffset>-988828</wp:posOffset>
          </wp:positionH>
          <wp:positionV relativeFrom="paragraph">
            <wp:posOffset>-489098</wp:posOffset>
          </wp:positionV>
          <wp:extent cx="7878725" cy="297712"/>
          <wp:effectExtent l="19050" t="0" r="7975" b="0"/>
          <wp:wrapNone/>
          <wp:docPr id="3" name="Picture 2" descr="heade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ar.png"/>
                  <pic:cNvPicPr/>
                </pic:nvPicPr>
                <pic:blipFill>
                  <a:blip r:embed="rId1"/>
                  <a:stretch>
                    <a:fillRect/>
                  </a:stretch>
                </pic:blipFill>
                <pic:spPr>
                  <a:xfrm>
                    <a:off x="0" y="0"/>
                    <a:ext cx="7878725" cy="297712"/>
                  </a:xfrm>
                  <a:prstGeom prst="rect">
                    <a:avLst/>
                  </a:prstGeom>
                </pic:spPr>
              </pic:pic>
            </a:graphicData>
          </a:graphic>
        </wp:anchor>
      </w:drawing>
    </w:r>
    <w:r>
      <w:rPr>
        <w:noProof/>
        <w:lang w:val="en-ZA" w:eastAsia="en-ZA"/>
      </w:rPr>
      <w:drawing>
        <wp:inline distT="0" distB="0" distL="0" distR="0" wp14:anchorId="13A55A83" wp14:editId="498E03D8">
          <wp:extent cx="6105303" cy="1082286"/>
          <wp:effectExtent l="19050" t="0" r="0" b="0"/>
          <wp:docPr id="2" name="Picture 1" descr="letterhead with updated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with updated address.jpg"/>
                  <pic:cNvPicPr/>
                </pic:nvPicPr>
                <pic:blipFill>
                  <a:blip r:embed="rId2"/>
                  <a:stretch>
                    <a:fillRect/>
                  </a:stretch>
                </pic:blipFill>
                <pic:spPr>
                  <a:xfrm>
                    <a:off x="0" y="0"/>
                    <a:ext cx="6128741" cy="1086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C28"/>
    <w:multiLevelType w:val="hybridMultilevel"/>
    <w:tmpl w:val="DEDE75BA"/>
    <w:lvl w:ilvl="0" w:tplc="0A363BC8">
      <w:start w:val="6"/>
      <w:numFmt w:val="decimal"/>
      <w:lvlText w:val="%1."/>
      <w:lvlJc w:val="left"/>
      <w:pPr>
        <w:ind w:left="643" w:hanging="360"/>
      </w:pPr>
      <w:rPr>
        <w:rFonts w:hint="default"/>
      </w:rPr>
    </w:lvl>
    <w:lvl w:ilvl="1" w:tplc="1C090019">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1" w15:restartNumberingAfterBreak="0">
    <w:nsid w:val="098A2567"/>
    <w:multiLevelType w:val="hybridMultilevel"/>
    <w:tmpl w:val="DAA0ADB6"/>
    <w:lvl w:ilvl="0" w:tplc="19AAE51A">
      <w:start w:val="1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AA62B18"/>
    <w:multiLevelType w:val="multilevel"/>
    <w:tmpl w:val="DDC44982"/>
    <w:lvl w:ilvl="0">
      <w:start w:val="9"/>
      <w:numFmt w:val="decimal"/>
      <w:lvlText w:val="%1"/>
      <w:lvlJc w:val="left"/>
      <w:pPr>
        <w:ind w:left="360" w:hanging="360"/>
      </w:pPr>
      <w:rPr>
        <w:rFonts w:hint="default"/>
      </w:rPr>
    </w:lvl>
    <w:lvl w:ilvl="1">
      <w:start w:val="1"/>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3" w15:restartNumberingAfterBreak="0">
    <w:nsid w:val="0FEC7226"/>
    <w:multiLevelType w:val="hybridMultilevel"/>
    <w:tmpl w:val="C8DC23DA"/>
    <w:lvl w:ilvl="0" w:tplc="36E0860A">
      <w:start w:val="11"/>
      <w:numFmt w:val="decimal"/>
      <w:lvlText w:val="%1."/>
      <w:lvlJc w:val="left"/>
      <w:pPr>
        <w:ind w:left="795" w:hanging="43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02F7F0D"/>
    <w:multiLevelType w:val="hybridMultilevel"/>
    <w:tmpl w:val="7C7C05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FB319A"/>
    <w:multiLevelType w:val="hybridMultilevel"/>
    <w:tmpl w:val="79D8E8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BF7A8A"/>
    <w:multiLevelType w:val="hybridMultilevel"/>
    <w:tmpl w:val="9120EDB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16DC2528"/>
    <w:multiLevelType w:val="multilevel"/>
    <w:tmpl w:val="2F621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F100E1"/>
    <w:multiLevelType w:val="hybridMultilevel"/>
    <w:tmpl w:val="B6CAD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346C7"/>
    <w:multiLevelType w:val="hybridMultilevel"/>
    <w:tmpl w:val="F33A9A1A"/>
    <w:lvl w:ilvl="0" w:tplc="7C902C02">
      <w:numFmt w:val="bullet"/>
      <w:lvlText w:val=""/>
      <w:lvlJc w:val="left"/>
      <w:pPr>
        <w:ind w:left="2178" w:hanging="428"/>
      </w:pPr>
      <w:rPr>
        <w:rFonts w:ascii="Symbol" w:eastAsia="Symbol" w:hAnsi="Symbol" w:cs="Symbol" w:hint="default"/>
        <w:w w:val="100"/>
        <w:sz w:val="22"/>
        <w:szCs w:val="22"/>
        <w:lang w:val="en-US" w:eastAsia="en-US" w:bidi="ar-SA"/>
      </w:rPr>
    </w:lvl>
    <w:lvl w:ilvl="1" w:tplc="BBBA6D3E">
      <w:numFmt w:val="bullet"/>
      <w:lvlText w:val=""/>
      <w:lvlJc w:val="left"/>
      <w:pPr>
        <w:ind w:left="2835" w:hanging="425"/>
      </w:pPr>
      <w:rPr>
        <w:rFonts w:ascii="Wingdings" w:eastAsia="Wingdings" w:hAnsi="Wingdings" w:cs="Wingdings" w:hint="default"/>
        <w:w w:val="100"/>
        <w:sz w:val="22"/>
        <w:szCs w:val="22"/>
        <w:lang w:val="en-US" w:eastAsia="en-US" w:bidi="ar-SA"/>
      </w:rPr>
    </w:lvl>
    <w:lvl w:ilvl="2" w:tplc="8342E408">
      <w:numFmt w:val="bullet"/>
      <w:lvlText w:val="•"/>
      <w:lvlJc w:val="left"/>
      <w:pPr>
        <w:ind w:left="3734" w:hanging="425"/>
      </w:pPr>
      <w:rPr>
        <w:rFonts w:hint="default"/>
        <w:lang w:val="en-US" w:eastAsia="en-US" w:bidi="ar-SA"/>
      </w:rPr>
    </w:lvl>
    <w:lvl w:ilvl="3" w:tplc="9F807A82">
      <w:numFmt w:val="bullet"/>
      <w:lvlText w:val="•"/>
      <w:lvlJc w:val="left"/>
      <w:pPr>
        <w:ind w:left="4588" w:hanging="425"/>
      </w:pPr>
      <w:rPr>
        <w:rFonts w:hint="default"/>
        <w:lang w:val="en-US" w:eastAsia="en-US" w:bidi="ar-SA"/>
      </w:rPr>
    </w:lvl>
    <w:lvl w:ilvl="4" w:tplc="4676A69C">
      <w:numFmt w:val="bullet"/>
      <w:lvlText w:val="•"/>
      <w:lvlJc w:val="left"/>
      <w:pPr>
        <w:ind w:left="5442" w:hanging="425"/>
      </w:pPr>
      <w:rPr>
        <w:rFonts w:hint="default"/>
        <w:lang w:val="en-US" w:eastAsia="en-US" w:bidi="ar-SA"/>
      </w:rPr>
    </w:lvl>
    <w:lvl w:ilvl="5" w:tplc="3B582E06">
      <w:numFmt w:val="bullet"/>
      <w:lvlText w:val="•"/>
      <w:lvlJc w:val="left"/>
      <w:pPr>
        <w:ind w:left="6296" w:hanging="425"/>
      </w:pPr>
      <w:rPr>
        <w:rFonts w:hint="default"/>
        <w:lang w:val="en-US" w:eastAsia="en-US" w:bidi="ar-SA"/>
      </w:rPr>
    </w:lvl>
    <w:lvl w:ilvl="6" w:tplc="F74E08CC">
      <w:numFmt w:val="bullet"/>
      <w:lvlText w:val="•"/>
      <w:lvlJc w:val="left"/>
      <w:pPr>
        <w:ind w:left="7150" w:hanging="425"/>
      </w:pPr>
      <w:rPr>
        <w:rFonts w:hint="default"/>
        <w:lang w:val="en-US" w:eastAsia="en-US" w:bidi="ar-SA"/>
      </w:rPr>
    </w:lvl>
    <w:lvl w:ilvl="7" w:tplc="BD526DF2">
      <w:numFmt w:val="bullet"/>
      <w:lvlText w:val="•"/>
      <w:lvlJc w:val="left"/>
      <w:pPr>
        <w:ind w:left="8004" w:hanging="425"/>
      </w:pPr>
      <w:rPr>
        <w:rFonts w:hint="default"/>
        <w:lang w:val="en-US" w:eastAsia="en-US" w:bidi="ar-SA"/>
      </w:rPr>
    </w:lvl>
    <w:lvl w:ilvl="8" w:tplc="5366DD26">
      <w:numFmt w:val="bullet"/>
      <w:lvlText w:val="•"/>
      <w:lvlJc w:val="left"/>
      <w:pPr>
        <w:ind w:left="8858" w:hanging="425"/>
      </w:pPr>
      <w:rPr>
        <w:rFonts w:hint="default"/>
        <w:lang w:val="en-US" w:eastAsia="en-US" w:bidi="ar-SA"/>
      </w:rPr>
    </w:lvl>
  </w:abstractNum>
  <w:abstractNum w:abstractNumId="10" w15:restartNumberingAfterBreak="0">
    <w:nsid w:val="1BE137B2"/>
    <w:multiLevelType w:val="hybridMultilevel"/>
    <w:tmpl w:val="E7486F9A"/>
    <w:lvl w:ilvl="0" w:tplc="1C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B3041"/>
    <w:multiLevelType w:val="hybridMultilevel"/>
    <w:tmpl w:val="15D4C4AE"/>
    <w:lvl w:ilvl="0" w:tplc="2B4C4ED0">
      <w:start w:val="8"/>
      <w:numFmt w:val="decimal"/>
      <w:lvlText w:val="%1."/>
      <w:lvlJc w:val="left"/>
      <w:pPr>
        <w:ind w:left="1069"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E4D38F6"/>
    <w:multiLevelType w:val="hybridMultilevel"/>
    <w:tmpl w:val="93B4D124"/>
    <w:lvl w:ilvl="0" w:tplc="1C090001">
      <w:start w:val="1"/>
      <w:numFmt w:val="bullet"/>
      <w:lvlText w:val=""/>
      <w:lvlJc w:val="left"/>
      <w:pPr>
        <w:ind w:left="720" w:hanging="360"/>
      </w:pPr>
      <w:rPr>
        <w:rFonts w:ascii="Symbol" w:hAnsi="Symbol" w:hint="default"/>
      </w:rPr>
    </w:lvl>
    <w:lvl w:ilvl="1" w:tplc="888278F8">
      <w:start w:val="4"/>
      <w:numFmt w:val="bullet"/>
      <w:lvlText w:val="•"/>
      <w:lvlJc w:val="left"/>
      <w:pPr>
        <w:ind w:left="1440" w:hanging="360"/>
      </w:pPr>
      <w:rPr>
        <w:rFonts w:ascii="Calibri" w:eastAsia="Calibri" w:hAnsi="Calibri"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0580E"/>
    <w:multiLevelType w:val="hybridMultilevel"/>
    <w:tmpl w:val="FC46A60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2026"/>
    <w:multiLevelType w:val="multilevel"/>
    <w:tmpl w:val="AABC70AC"/>
    <w:lvl w:ilvl="0">
      <w:start w:val="10"/>
      <w:numFmt w:val="decimal"/>
      <w:lvlText w:val="%1."/>
      <w:lvlJc w:val="left"/>
      <w:pPr>
        <w:ind w:left="1050" w:hanging="360"/>
      </w:pPr>
      <w:rPr>
        <w:rFonts w:hint="default"/>
      </w:rPr>
    </w:lvl>
    <w:lvl w:ilvl="1">
      <w:start w:val="1"/>
      <w:numFmt w:val="decimal"/>
      <w:isLgl/>
      <w:lvlText w:val="%1.%2"/>
      <w:lvlJc w:val="left"/>
      <w:pPr>
        <w:ind w:left="1160" w:hanging="39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9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90" w:hanging="1440"/>
      </w:pPr>
      <w:rPr>
        <w:rFonts w:hint="default"/>
      </w:rPr>
    </w:lvl>
    <w:lvl w:ilvl="8">
      <w:start w:val="1"/>
      <w:numFmt w:val="decimal"/>
      <w:isLgl/>
      <w:lvlText w:val="%1.%2.%3.%4.%5.%6.%7.%8.%9"/>
      <w:lvlJc w:val="left"/>
      <w:pPr>
        <w:ind w:left="3130" w:hanging="1800"/>
      </w:pPr>
      <w:rPr>
        <w:rFonts w:hint="default"/>
      </w:rPr>
    </w:lvl>
  </w:abstractNum>
  <w:abstractNum w:abstractNumId="15" w15:restartNumberingAfterBreak="0">
    <w:nsid w:val="26094E87"/>
    <w:multiLevelType w:val="hybridMultilevel"/>
    <w:tmpl w:val="D216365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9BC3AD6"/>
    <w:multiLevelType w:val="hybridMultilevel"/>
    <w:tmpl w:val="BC021A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BB5041F"/>
    <w:multiLevelType w:val="hybridMultilevel"/>
    <w:tmpl w:val="913E8CE4"/>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2C909BF"/>
    <w:multiLevelType w:val="hybridMultilevel"/>
    <w:tmpl w:val="56F0C1F8"/>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357E50E3"/>
    <w:multiLevelType w:val="hybridMultilevel"/>
    <w:tmpl w:val="CDB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76AE2"/>
    <w:multiLevelType w:val="hybridMultilevel"/>
    <w:tmpl w:val="7F7E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25635"/>
    <w:multiLevelType w:val="multilevel"/>
    <w:tmpl w:val="D7A2E9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B31BC"/>
    <w:multiLevelType w:val="hybridMultilevel"/>
    <w:tmpl w:val="8FD0841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42EF1520"/>
    <w:multiLevelType w:val="hybridMultilevel"/>
    <w:tmpl w:val="7902CAD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46672939"/>
    <w:multiLevelType w:val="hybridMultilevel"/>
    <w:tmpl w:val="3EE42CB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6B2A6C"/>
    <w:multiLevelType w:val="multilevel"/>
    <w:tmpl w:val="593CD3FE"/>
    <w:lvl w:ilvl="0">
      <w:start w:val="1"/>
      <w:numFmt w:val="decimal"/>
      <w:lvlText w:val="%1."/>
      <w:lvlJc w:val="left"/>
      <w:pPr>
        <w:ind w:left="902" w:hanging="567"/>
      </w:pPr>
      <w:rPr>
        <w:rFonts w:ascii="Arial" w:eastAsia="Arial" w:hAnsi="Arial" w:cs="Arial" w:hint="default"/>
        <w:b/>
        <w:bCs/>
        <w:w w:val="100"/>
        <w:sz w:val="24"/>
        <w:szCs w:val="24"/>
        <w:lang w:val="en-US" w:eastAsia="en-US" w:bidi="ar-SA"/>
      </w:rPr>
    </w:lvl>
    <w:lvl w:ilvl="1">
      <w:start w:val="1"/>
      <w:numFmt w:val="decimal"/>
      <w:lvlText w:val="%1.%2"/>
      <w:lvlJc w:val="left"/>
      <w:pPr>
        <w:ind w:left="1185" w:hanging="851"/>
      </w:pPr>
      <w:rPr>
        <w:rFonts w:hint="default"/>
        <w:b/>
        <w:bCs/>
        <w:color w:val="auto"/>
        <w:spacing w:val="-1"/>
        <w:w w:val="100"/>
        <w:lang w:val="en-US" w:eastAsia="en-US" w:bidi="ar-SA"/>
      </w:rPr>
    </w:lvl>
    <w:lvl w:ilvl="2">
      <w:start w:val="1"/>
      <w:numFmt w:val="decimal"/>
      <w:lvlText w:val="%1.%2.%3"/>
      <w:lvlJc w:val="left"/>
      <w:pPr>
        <w:ind w:left="993" w:hanging="851"/>
      </w:pPr>
      <w:rPr>
        <w:rFonts w:ascii="Arial MT" w:eastAsia="Arial MT" w:hAnsi="Arial MT" w:cs="Arial MT" w:hint="default"/>
        <w:color w:val="auto"/>
        <w:w w:val="100"/>
        <w:sz w:val="22"/>
        <w:szCs w:val="22"/>
        <w:lang w:val="en-US" w:eastAsia="en-US" w:bidi="ar-SA"/>
      </w:rPr>
    </w:lvl>
    <w:lvl w:ilvl="3">
      <w:numFmt w:val="bullet"/>
      <w:lvlText w:val="•"/>
      <w:lvlJc w:val="left"/>
      <w:pPr>
        <w:ind w:left="1760" w:hanging="851"/>
      </w:pPr>
      <w:rPr>
        <w:rFonts w:hint="default"/>
        <w:lang w:val="en-US" w:eastAsia="en-US" w:bidi="ar-SA"/>
      </w:rPr>
    </w:lvl>
    <w:lvl w:ilvl="4">
      <w:numFmt w:val="bullet"/>
      <w:lvlText w:val="•"/>
      <w:lvlJc w:val="left"/>
      <w:pPr>
        <w:ind w:left="1780" w:hanging="851"/>
      </w:pPr>
      <w:rPr>
        <w:rFonts w:hint="default"/>
        <w:lang w:val="en-US" w:eastAsia="en-US" w:bidi="ar-SA"/>
      </w:rPr>
    </w:lvl>
    <w:lvl w:ilvl="5">
      <w:numFmt w:val="bullet"/>
      <w:lvlText w:val="•"/>
      <w:lvlJc w:val="left"/>
      <w:pPr>
        <w:ind w:left="2180" w:hanging="851"/>
      </w:pPr>
      <w:rPr>
        <w:rFonts w:hint="default"/>
        <w:lang w:val="en-US" w:eastAsia="en-US" w:bidi="ar-SA"/>
      </w:rPr>
    </w:lvl>
    <w:lvl w:ilvl="6">
      <w:numFmt w:val="bullet"/>
      <w:lvlText w:val="•"/>
      <w:lvlJc w:val="left"/>
      <w:pPr>
        <w:ind w:left="3857" w:hanging="851"/>
      </w:pPr>
      <w:rPr>
        <w:rFonts w:hint="default"/>
        <w:lang w:val="en-US" w:eastAsia="en-US" w:bidi="ar-SA"/>
      </w:rPr>
    </w:lvl>
    <w:lvl w:ilvl="7">
      <w:numFmt w:val="bullet"/>
      <w:lvlText w:val="•"/>
      <w:lvlJc w:val="left"/>
      <w:pPr>
        <w:ind w:left="5534" w:hanging="851"/>
      </w:pPr>
      <w:rPr>
        <w:rFonts w:hint="default"/>
        <w:lang w:val="en-US" w:eastAsia="en-US" w:bidi="ar-SA"/>
      </w:rPr>
    </w:lvl>
    <w:lvl w:ilvl="8">
      <w:numFmt w:val="bullet"/>
      <w:lvlText w:val="•"/>
      <w:lvlJc w:val="left"/>
      <w:pPr>
        <w:ind w:left="7211" w:hanging="851"/>
      </w:pPr>
      <w:rPr>
        <w:rFonts w:hint="default"/>
        <w:lang w:val="en-US" w:eastAsia="en-US" w:bidi="ar-SA"/>
      </w:rPr>
    </w:lvl>
  </w:abstractNum>
  <w:abstractNum w:abstractNumId="26" w15:restartNumberingAfterBreak="0">
    <w:nsid w:val="49B0331E"/>
    <w:multiLevelType w:val="hybridMultilevel"/>
    <w:tmpl w:val="E7AA0DB6"/>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0D7120A"/>
    <w:multiLevelType w:val="hybridMultilevel"/>
    <w:tmpl w:val="D0D4DCD6"/>
    <w:lvl w:ilvl="0" w:tplc="04090009">
      <w:start w:val="1"/>
      <w:numFmt w:val="bullet"/>
      <w:lvlText w:val=""/>
      <w:lvlJc w:val="left"/>
      <w:pPr>
        <w:ind w:left="1800" w:hanging="360"/>
      </w:pPr>
      <w:rPr>
        <w:rFonts w:ascii="Wingdings" w:hAnsi="Wingdings" w:hint="default"/>
      </w:rPr>
    </w:lvl>
    <w:lvl w:ilvl="1" w:tplc="906E318E">
      <w:numFmt w:val="bullet"/>
      <w:lvlText w:val="•"/>
      <w:lvlJc w:val="left"/>
      <w:pPr>
        <w:ind w:left="2880" w:hanging="720"/>
      </w:pPr>
      <w:rPr>
        <w:rFonts w:ascii="Arial Narrow" w:eastAsiaTheme="minorHAnsi" w:hAnsi="Arial Narrow" w:cstheme="minorHAns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026E58"/>
    <w:multiLevelType w:val="hybridMultilevel"/>
    <w:tmpl w:val="9686FB9A"/>
    <w:lvl w:ilvl="0" w:tplc="FDB6C286">
      <w:start w:val="1"/>
      <w:numFmt w:val="bullet"/>
      <w:lvlText w:val=""/>
      <w:lvlJc w:val="left"/>
      <w:pPr>
        <w:ind w:left="720" w:hanging="360"/>
      </w:pPr>
      <w:rPr>
        <w:rFonts w:ascii="Symbol" w:hAnsi="Symbol" w:hint="default"/>
        <w:color w:val="00B2A9"/>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B4F221C"/>
    <w:multiLevelType w:val="multilevel"/>
    <w:tmpl w:val="77580F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1D37CD"/>
    <w:multiLevelType w:val="hybridMultilevel"/>
    <w:tmpl w:val="6116E512"/>
    <w:lvl w:ilvl="0" w:tplc="7ED42428">
      <w:numFmt w:val="bullet"/>
      <w:lvlText w:val="•"/>
      <w:lvlJc w:val="left"/>
      <w:pPr>
        <w:ind w:left="2160" w:hanging="360"/>
      </w:pPr>
      <w:rPr>
        <w:rFonts w:ascii="Arial Narrow" w:eastAsia="Calibri" w:hAnsi="Arial Narrow"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ED624A"/>
    <w:multiLevelType w:val="multilevel"/>
    <w:tmpl w:val="16484B68"/>
    <w:lvl w:ilvl="0">
      <w:start w:val="8"/>
      <w:numFmt w:val="decimal"/>
      <w:lvlText w:val="%1."/>
      <w:lvlJc w:val="left"/>
      <w:pPr>
        <w:ind w:left="1260" w:hanging="360"/>
      </w:pPr>
      <w:rPr>
        <w:rFonts w:hint="default"/>
        <w:sz w:val="28"/>
      </w:rPr>
    </w:lvl>
    <w:lvl w:ilvl="1">
      <w:start w:val="2"/>
      <w:numFmt w:val="decimal"/>
      <w:isLgl/>
      <w:lvlText w:val="%1.%2"/>
      <w:lvlJc w:val="left"/>
      <w:pPr>
        <w:ind w:left="1545" w:hanging="36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0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20" w:hanging="1440"/>
      </w:pPr>
      <w:rPr>
        <w:rFonts w:hint="default"/>
      </w:rPr>
    </w:lvl>
  </w:abstractNum>
  <w:abstractNum w:abstractNumId="32" w15:restartNumberingAfterBreak="0">
    <w:nsid w:val="634C1D9A"/>
    <w:multiLevelType w:val="hybridMultilevel"/>
    <w:tmpl w:val="41B29512"/>
    <w:lvl w:ilvl="0" w:tplc="0C18300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5E3739F"/>
    <w:multiLevelType w:val="hybridMultilevel"/>
    <w:tmpl w:val="F35A6652"/>
    <w:lvl w:ilvl="0" w:tplc="04090009">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 w15:restartNumberingAfterBreak="0">
    <w:nsid w:val="6A940658"/>
    <w:multiLevelType w:val="multilevel"/>
    <w:tmpl w:val="0520E532"/>
    <w:lvl w:ilvl="0">
      <w:start w:val="7"/>
      <w:numFmt w:val="decimal"/>
      <w:lvlText w:val="%1"/>
      <w:lvlJc w:val="left"/>
      <w:pPr>
        <w:ind w:left="360" w:hanging="360"/>
      </w:pPr>
      <w:rPr>
        <w:rFonts w:hint="default"/>
      </w:rPr>
    </w:lvl>
    <w:lvl w:ilvl="1">
      <w:start w:val="2"/>
      <w:numFmt w:val="decimal"/>
      <w:lvlText w:val="%1.%2"/>
      <w:lvlJc w:val="left"/>
      <w:pPr>
        <w:ind w:left="1030" w:hanging="36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35" w15:restartNumberingAfterBreak="0">
    <w:nsid w:val="6C8A2A04"/>
    <w:multiLevelType w:val="multilevel"/>
    <w:tmpl w:val="49C0B02E"/>
    <w:lvl w:ilvl="0">
      <w:start w:val="9"/>
      <w:numFmt w:val="decimal"/>
      <w:lvlText w:val="%1"/>
      <w:lvlJc w:val="left"/>
      <w:pPr>
        <w:ind w:left="360" w:hanging="360"/>
      </w:pPr>
      <w:rPr>
        <w:rFonts w:hint="default"/>
      </w:rPr>
    </w:lvl>
    <w:lvl w:ilvl="1">
      <w:start w:val="2"/>
      <w:numFmt w:val="decimal"/>
      <w:lvlText w:val="%1.%2"/>
      <w:lvlJc w:val="left"/>
      <w:pPr>
        <w:ind w:left="1030" w:hanging="36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36" w15:restartNumberingAfterBreak="0">
    <w:nsid w:val="74035DB6"/>
    <w:multiLevelType w:val="multilevel"/>
    <w:tmpl w:val="593CD3FE"/>
    <w:lvl w:ilvl="0">
      <w:start w:val="1"/>
      <w:numFmt w:val="decimal"/>
      <w:lvlText w:val="%1."/>
      <w:lvlJc w:val="left"/>
      <w:pPr>
        <w:ind w:left="902" w:hanging="567"/>
      </w:pPr>
      <w:rPr>
        <w:rFonts w:ascii="Arial" w:eastAsia="Arial" w:hAnsi="Arial" w:cs="Arial" w:hint="default"/>
        <w:b/>
        <w:bCs/>
        <w:w w:val="100"/>
        <w:sz w:val="24"/>
        <w:szCs w:val="24"/>
        <w:lang w:val="en-US" w:eastAsia="en-US" w:bidi="ar-SA"/>
      </w:rPr>
    </w:lvl>
    <w:lvl w:ilvl="1">
      <w:start w:val="1"/>
      <w:numFmt w:val="decimal"/>
      <w:lvlText w:val="%1.%2"/>
      <w:lvlJc w:val="left"/>
      <w:pPr>
        <w:ind w:left="1185" w:hanging="851"/>
      </w:pPr>
      <w:rPr>
        <w:rFonts w:hint="default"/>
        <w:b/>
        <w:bCs/>
        <w:color w:val="auto"/>
        <w:spacing w:val="-1"/>
        <w:w w:val="100"/>
        <w:lang w:val="en-US" w:eastAsia="en-US" w:bidi="ar-SA"/>
      </w:rPr>
    </w:lvl>
    <w:lvl w:ilvl="2">
      <w:start w:val="1"/>
      <w:numFmt w:val="decimal"/>
      <w:lvlText w:val="%1.%2.%3"/>
      <w:lvlJc w:val="left"/>
      <w:pPr>
        <w:ind w:left="993" w:hanging="851"/>
      </w:pPr>
      <w:rPr>
        <w:rFonts w:ascii="Arial MT" w:eastAsia="Arial MT" w:hAnsi="Arial MT" w:cs="Arial MT" w:hint="default"/>
        <w:color w:val="auto"/>
        <w:w w:val="100"/>
        <w:sz w:val="22"/>
        <w:szCs w:val="22"/>
        <w:lang w:val="en-US" w:eastAsia="en-US" w:bidi="ar-SA"/>
      </w:rPr>
    </w:lvl>
    <w:lvl w:ilvl="3">
      <w:numFmt w:val="bullet"/>
      <w:lvlText w:val="•"/>
      <w:lvlJc w:val="left"/>
      <w:pPr>
        <w:ind w:left="1760" w:hanging="851"/>
      </w:pPr>
      <w:rPr>
        <w:rFonts w:hint="default"/>
        <w:lang w:val="en-US" w:eastAsia="en-US" w:bidi="ar-SA"/>
      </w:rPr>
    </w:lvl>
    <w:lvl w:ilvl="4">
      <w:numFmt w:val="bullet"/>
      <w:lvlText w:val="•"/>
      <w:lvlJc w:val="left"/>
      <w:pPr>
        <w:ind w:left="1780" w:hanging="851"/>
      </w:pPr>
      <w:rPr>
        <w:rFonts w:hint="default"/>
        <w:lang w:val="en-US" w:eastAsia="en-US" w:bidi="ar-SA"/>
      </w:rPr>
    </w:lvl>
    <w:lvl w:ilvl="5">
      <w:numFmt w:val="bullet"/>
      <w:lvlText w:val="•"/>
      <w:lvlJc w:val="left"/>
      <w:pPr>
        <w:ind w:left="2180" w:hanging="851"/>
      </w:pPr>
      <w:rPr>
        <w:rFonts w:hint="default"/>
        <w:lang w:val="en-US" w:eastAsia="en-US" w:bidi="ar-SA"/>
      </w:rPr>
    </w:lvl>
    <w:lvl w:ilvl="6">
      <w:numFmt w:val="bullet"/>
      <w:lvlText w:val="•"/>
      <w:lvlJc w:val="left"/>
      <w:pPr>
        <w:ind w:left="3857" w:hanging="851"/>
      </w:pPr>
      <w:rPr>
        <w:rFonts w:hint="default"/>
        <w:lang w:val="en-US" w:eastAsia="en-US" w:bidi="ar-SA"/>
      </w:rPr>
    </w:lvl>
    <w:lvl w:ilvl="7">
      <w:numFmt w:val="bullet"/>
      <w:lvlText w:val="•"/>
      <w:lvlJc w:val="left"/>
      <w:pPr>
        <w:ind w:left="5534" w:hanging="851"/>
      </w:pPr>
      <w:rPr>
        <w:rFonts w:hint="default"/>
        <w:lang w:val="en-US" w:eastAsia="en-US" w:bidi="ar-SA"/>
      </w:rPr>
    </w:lvl>
    <w:lvl w:ilvl="8">
      <w:numFmt w:val="bullet"/>
      <w:lvlText w:val="•"/>
      <w:lvlJc w:val="left"/>
      <w:pPr>
        <w:ind w:left="7211" w:hanging="851"/>
      </w:pPr>
      <w:rPr>
        <w:rFonts w:hint="default"/>
        <w:lang w:val="en-US" w:eastAsia="en-US" w:bidi="ar-SA"/>
      </w:rPr>
    </w:lvl>
  </w:abstractNum>
  <w:abstractNum w:abstractNumId="37" w15:restartNumberingAfterBreak="0">
    <w:nsid w:val="752A2D5D"/>
    <w:multiLevelType w:val="hybridMultilevel"/>
    <w:tmpl w:val="83E8EFC0"/>
    <w:lvl w:ilvl="0" w:tplc="968CE7A6">
      <w:start w:val="1"/>
      <w:numFmt w:val="decimal"/>
      <w:lvlText w:val="%1."/>
      <w:lvlJc w:val="left"/>
      <w:pPr>
        <w:ind w:left="465" w:hanging="360"/>
      </w:pPr>
      <w:rPr>
        <w:rFonts w:hint="default"/>
      </w:rPr>
    </w:lvl>
    <w:lvl w:ilvl="1" w:tplc="1C090019">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38" w15:restartNumberingAfterBreak="0">
    <w:nsid w:val="77497523"/>
    <w:multiLevelType w:val="multilevel"/>
    <w:tmpl w:val="40D82BF4"/>
    <w:lvl w:ilvl="0">
      <w:start w:val="8"/>
      <w:numFmt w:val="decimal"/>
      <w:lvlText w:val="%1"/>
      <w:lvlJc w:val="left"/>
      <w:pPr>
        <w:ind w:left="360" w:hanging="360"/>
      </w:pPr>
      <w:rPr>
        <w:rFonts w:hint="default"/>
      </w:rPr>
    </w:lvl>
    <w:lvl w:ilvl="1">
      <w:start w:val="2"/>
      <w:numFmt w:val="decimal"/>
      <w:lvlText w:val="%1.%2"/>
      <w:lvlJc w:val="left"/>
      <w:pPr>
        <w:ind w:left="1030" w:hanging="36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3090" w:hanging="108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790" w:hanging="144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490" w:hanging="1800"/>
      </w:pPr>
      <w:rPr>
        <w:rFonts w:hint="default"/>
      </w:rPr>
    </w:lvl>
    <w:lvl w:ilvl="8">
      <w:start w:val="1"/>
      <w:numFmt w:val="decimal"/>
      <w:lvlText w:val="%1.%2.%3.%4.%5.%6.%7.%8.%9"/>
      <w:lvlJc w:val="left"/>
      <w:pPr>
        <w:ind w:left="7160" w:hanging="1800"/>
      </w:pPr>
      <w:rPr>
        <w:rFonts w:hint="default"/>
      </w:rPr>
    </w:lvl>
  </w:abstractNum>
  <w:abstractNum w:abstractNumId="39" w15:restartNumberingAfterBreak="0">
    <w:nsid w:val="77E13FF6"/>
    <w:multiLevelType w:val="hybridMultilevel"/>
    <w:tmpl w:val="53D23A6C"/>
    <w:lvl w:ilvl="0" w:tplc="E3524506">
      <w:start w:val="12"/>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7A0B517F"/>
    <w:multiLevelType w:val="hybridMultilevel"/>
    <w:tmpl w:val="37ECE94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6F22C3"/>
    <w:multiLevelType w:val="hybridMultilevel"/>
    <w:tmpl w:val="FD6CD63A"/>
    <w:lvl w:ilvl="0" w:tplc="1C09000F">
      <w:start w:val="5"/>
      <w:numFmt w:val="decimal"/>
      <w:lvlText w:val="%1."/>
      <w:lvlJc w:val="left"/>
      <w:pPr>
        <w:ind w:left="643" w:hanging="360"/>
      </w:pPr>
      <w:rPr>
        <w:rFonts w:hint="default"/>
      </w:rPr>
    </w:lvl>
    <w:lvl w:ilvl="1" w:tplc="1C090019">
      <w:start w:val="1"/>
      <w:numFmt w:val="lowerLetter"/>
      <w:lvlText w:val="%2."/>
      <w:lvlJc w:val="left"/>
      <w:pPr>
        <w:ind w:left="1363" w:hanging="360"/>
      </w:pPr>
    </w:lvl>
    <w:lvl w:ilvl="2" w:tplc="1C09001B">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42" w15:restartNumberingAfterBreak="0">
    <w:nsid w:val="7C1C1DC9"/>
    <w:multiLevelType w:val="multilevel"/>
    <w:tmpl w:val="DD2802CC"/>
    <w:lvl w:ilvl="0">
      <w:start w:val="9"/>
      <w:numFmt w:val="decimal"/>
      <w:lvlText w:val="%1"/>
      <w:lvlJc w:val="left"/>
      <w:pPr>
        <w:ind w:left="360" w:hanging="360"/>
      </w:pPr>
      <w:rPr>
        <w:rFonts w:hint="default"/>
      </w:rPr>
    </w:lvl>
    <w:lvl w:ilvl="1">
      <w:start w:val="1"/>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0920" w:hanging="1440"/>
      </w:pPr>
      <w:rPr>
        <w:rFonts w:hint="default"/>
      </w:rPr>
    </w:lvl>
  </w:abstractNum>
  <w:num w:numId="1">
    <w:abstractNumId w:val="8"/>
  </w:num>
  <w:num w:numId="2">
    <w:abstractNumId w:val="10"/>
  </w:num>
  <w:num w:numId="3">
    <w:abstractNumId w:val="23"/>
  </w:num>
  <w:num w:numId="4">
    <w:abstractNumId w:val="17"/>
  </w:num>
  <w:num w:numId="5">
    <w:abstractNumId w:val="18"/>
  </w:num>
  <w:num w:numId="6">
    <w:abstractNumId w:val="15"/>
  </w:num>
  <w:num w:numId="7">
    <w:abstractNumId w:val="12"/>
  </w:num>
  <w:num w:numId="8">
    <w:abstractNumId w:val="20"/>
  </w:num>
  <w:num w:numId="9">
    <w:abstractNumId w:val="19"/>
  </w:num>
  <w:num w:numId="10">
    <w:abstractNumId w:val="25"/>
  </w:num>
  <w:num w:numId="11">
    <w:abstractNumId w:val="9"/>
  </w:num>
  <w:num w:numId="12">
    <w:abstractNumId w:val="36"/>
  </w:num>
  <w:num w:numId="13">
    <w:abstractNumId w:val="31"/>
  </w:num>
  <w:num w:numId="14">
    <w:abstractNumId w:val="2"/>
  </w:num>
  <w:num w:numId="15">
    <w:abstractNumId w:val="42"/>
  </w:num>
  <w:num w:numId="16">
    <w:abstractNumId w:val="37"/>
  </w:num>
  <w:num w:numId="17">
    <w:abstractNumId w:val="7"/>
  </w:num>
  <w:num w:numId="18">
    <w:abstractNumId w:val="32"/>
  </w:num>
  <w:num w:numId="19">
    <w:abstractNumId w:val="35"/>
  </w:num>
  <w:num w:numId="20">
    <w:abstractNumId w:val="26"/>
  </w:num>
  <w:num w:numId="21">
    <w:abstractNumId w:val="14"/>
  </w:num>
  <w:num w:numId="22">
    <w:abstractNumId w:val="22"/>
  </w:num>
  <w:num w:numId="23">
    <w:abstractNumId w:val="41"/>
  </w:num>
  <w:num w:numId="24">
    <w:abstractNumId w:val="34"/>
  </w:num>
  <w:num w:numId="25">
    <w:abstractNumId w:val="11"/>
  </w:num>
  <w:num w:numId="26">
    <w:abstractNumId w:val="1"/>
  </w:num>
  <w:num w:numId="27">
    <w:abstractNumId w:val="4"/>
  </w:num>
  <w:num w:numId="28">
    <w:abstractNumId w:val="16"/>
  </w:num>
  <w:num w:numId="29">
    <w:abstractNumId w:val="33"/>
  </w:num>
  <w:num w:numId="30">
    <w:abstractNumId w:val="24"/>
  </w:num>
  <w:num w:numId="31">
    <w:abstractNumId w:val="30"/>
  </w:num>
  <w:num w:numId="32">
    <w:abstractNumId w:val="27"/>
  </w:num>
  <w:num w:numId="33">
    <w:abstractNumId w:val="28"/>
  </w:num>
  <w:num w:numId="34">
    <w:abstractNumId w:val="40"/>
  </w:num>
  <w:num w:numId="35">
    <w:abstractNumId w:val="13"/>
  </w:num>
  <w:num w:numId="36">
    <w:abstractNumId w:val="5"/>
  </w:num>
  <w:num w:numId="37">
    <w:abstractNumId w:val="21"/>
  </w:num>
  <w:num w:numId="38">
    <w:abstractNumId w:val="29"/>
  </w:num>
  <w:num w:numId="39">
    <w:abstractNumId w:val="3"/>
  </w:num>
  <w:num w:numId="40">
    <w:abstractNumId w:val="0"/>
  </w:num>
  <w:num w:numId="41">
    <w:abstractNumId w:val="38"/>
  </w:num>
  <w:num w:numId="42">
    <w:abstractNumId w:val="6"/>
  </w:num>
  <w:num w:numId="43">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11"/>
    <w:rsid w:val="00017E41"/>
    <w:rsid w:val="0003794E"/>
    <w:rsid w:val="00060F73"/>
    <w:rsid w:val="00085264"/>
    <w:rsid w:val="00090D2E"/>
    <w:rsid w:val="000940F5"/>
    <w:rsid w:val="000C4552"/>
    <w:rsid w:val="000D790A"/>
    <w:rsid w:val="00105F73"/>
    <w:rsid w:val="00113D73"/>
    <w:rsid w:val="00134B80"/>
    <w:rsid w:val="00143FC8"/>
    <w:rsid w:val="0014587F"/>
    <w:rsid w:val="00147903"/>
    <w:rsid w:val="00156178"/>
    <w:rsid w:val="00164374"/>
    <w:rsid w:val="001674A3"/>
    <w:rsid w:val="001876A8"/>
    <w:rsid w:val="001B72B2"/>
    <w:rsid w:val="001D6165"/>
    <w:rsid w:val="001E489A"/>
    <w:rsid w:val="001F1AE6"/>
    <w:rsid w:val="001F2100"/>
    <w:rsid w:val="002172F0"/>
    <w:rsid w:val="00236A6E"/>
    <w:rsid w:val="00240A47"/>
    <w:rsid w:val="00251C0A"/>
    <w:rsid w:val="002A0DB3"/>
    <w:rsid w:val="002B2A95"/>
    <w:rsid w:val="002D1317"/>
    <w:rsid w:val="00313009"/>
    <w:rsid w:val="00333A0B"/>
    <w:rsid w:val="00341852"/>
    <w:rsid w:val="003564F6"/>
    <w:rsid w:val="00356F6C"/>
    <w:rsid w:val="00371156"/>
    <w:rsid w:val="003904EA"/>
    <w:rsid w:val="00390F83"/>
    <w:rsid w:val="00392D84"/>
    <w:rsid w:val="003A08BB"/>
    <w:rsid w:val="003B66BB"/>
    <w:rsid w:val="003D0FB3"/>
    <w:rsid w:val="003E1FC6"/>
    <w:rsid w:val="003E5CCB"/>
    <w:rsid w:val="00402864"/>
    <w:rsid w:val="004109DD"/>
    <w:rsid w:val="00411088"/>
    <w:rsid w:val="00423746"/>
    <w:rsid w:val="00426DA0"/>
    <w:rsid w:val="00433C22"/>
    <w:rsid w:val="004421B2"/>
    <w:rsid w:val="004545BE"/>
    <w:rsid w:val="00495F94"/>
    <w:rsid w:val="004A3C2D"/>
    <w:rsid w:val="004A6C3F"/>
    <w:rsid w:val="004A6F50"/>
    <w:rsid w:val="004D0691"/>
    <w:rsid w:val="004E17A3"/>
    <w:rsid w:val="004F721B"/>
    <w:rsid w:val="00503312"/>
    <w:rsid w:val="00550C58"/>
    <w:rsid w:val="00560F86"/>
    <w:rsid w:val="005771C4"/>
    <w:rsid w:val="005B0011"/>
    <w:rsid w:val="005F7111"/>
    <w:rsid w:val="005F76EE"/>
    <w:rsid w:val="005F7734"/>
    <w:rsid w:val="00616631"/>
    <w:rsid w:val="006807CA"/>
    <w:rsid w:val="0068193C"/>
    <w:rsid w:val="00686E96"/>
    <w:rsid w:val="006939CF"/>
    <w:rsid w:val="006A624C"/>
    <w:rsid w:val="006C3A81"/>
    <w:rsid w:val="006C3AF4"/>
    <w:rsid w:val="006C63E8"/>
    <w:rsid w:val="006D7E33"/>
    <w:rsid w:val="006E1AE4"/>
    <w:rsid w:val="006E59F2"/>
    <w:rsid w:val="006F7D2B"/>
    <w:rsid w:val="007221E7"/>
    <w:rsid w:val="0072404C"/>
    <w:rsid w:val="00724A2E"/>
    <w:rsid w:val="00725BFC"/>
    <w:rsid w:val="00737B65"/>
    <w:rsid w:val="007636D2"/>
    <w:rsid w:val="00785D63"/>
    <w:rsid w:val="007B1A59"/>
    <w:rsid w:val="007B6AE0"/>
    <w:rsid w:val="007C008B"/>
    <w:rsid w:val="007C1556"/>
    <w:rsid w:val="007C41A0"/>
    <w:rsid w:val="007D44C0"/>
    <w:rsid w:val="007E11F4"/>
    <w:rsid w:val="007F12E1"/>
    <w:rsid w:val="00802AE7"/>
    <w:rsid w:val="00814E61"/>
    <w:rsid w:val="008263B3"/>
    <w:rsid w:val="0084642A"/>
    <w:rsid w:val="008516B7"/>
    <w:rsid w:val="00863F0B"/>
    <w:rsid w:val="008A1572"/>
    <w:rsid w:val="008C0302"/>
    <w:rsid w:val="008C0993"/>
    <w:rsid w:val="008C11EB"/>
    <w:rsid w:val="008E4476"/>
    <w:rsid w:val="00900221"/>
    <w:rsid w:val="00915BC1"/>
    <w:rsid w:val="00916FC5"/>
    <w:rsid w:val="00936A00"/>
    <w:rsid w:val="009641E3"/>
    <w:rsid w:val="009A7C78"/>
    <w:rsid w:val="009C4A14"/>
    <w:rsid w:val="009D3435"/>
    <w:rsid w:val="00A37697"/>
    <w:rsid w:val="00A47DEB"/>
    <w:rsid w:val="00A60487"/>
    <w:rsid w:val="00A67498"/>
    <w:rsid w:val="00A74737"/>
    <w:rsid w:val="00A94380"/>
    <w:rsid w:val="00AA68A0"/>
    <w:rsid w:val="00AB3FB3"/>
    <w:rsid w:val="00AE195B"/>
    <w:rsid w:val="00B03E97"/>
    <w:rsid w:val="00B236A3"/>
    <w:rsid w:val="00B41AE7"/>
    <w:rsid w:val="00B425E1"/>
    <w:rsid w:val="00B95E57"/>
    <w:rsid w:val="00BA6AD7"/>
    <w:rsid w:val="00BC767E"/>
    <w:rsid w:val="00BE3B9D"/>
    <w:rsid w:val="00BE4974"/>
    <w:rsid w:val="00C06BDC"/>
    <w:rsid w:val="00C07A14"/>
    <w:rsid w:val="00C40F0C"/>
    <w:rsid w:val="00C72D45"/>
    <w:rsid w:val="00C853C3"/>
    <w:rsid w:val="00C9060D"/>
    <w:rsid w:val="00C94948"/>
    <w:rsid w:val="00CD3FF5"/>
    <w:rsid w:val="00D03C39"/>
    <w:rsid w:val="00D31076"/>
    <w:rsid w:val="00D42EF7"/>
    <w:rsid w:val="00D621CF"/>
    <w:rsid w:val="00D67F73"/>
    <w:rsid w:val="00D70A20"/>
    <w:rsid w:val="00D715CF"/>
    <w:rsid w:val="00D737E5"/>
    <w:rsid w:val="00D75D00"/>
    <w:rsid w:val="00D938EE"/>
    <w:rsid w:val="00E03BA1"/>
    <w:rsid w:val="00E07894"/>
    <w:rsid w:val="00E15E03"/>
    <w:rsid w:val="00E17840"/>
    <w:rsid w:val="00E178AC"/>
    <w:rsid w:val="00E32AC3"/>
    <w:rsid w:val="00E44E3A"/>
    <w:rsid w:val="00E45679"/>
    <w:rsid w:val="00E52D43"/>
    <w:rsid w:val="00E537CB"/>
    <w:rsid w:val="00E84FE2"/>
    <w:rsid w:val="00E96D16"/>
    <w:rsid w:val="00EA1FED"/>
    <w:rsid w:val="00EB2985"/>
    <w:rsid w:val="00EB444B"/>
    <w:rsid w:val="00EB48D2"/>
    <w:rsid w:val="00EC4B58"/>
    <w:rsid w:val="00EC78BC"/>
    <w:rsid w:val="00ED1E6E"/>
    <w:rsid w:val="00ED7A87"/>
    <w:rsid w:val="00EE428D"/>
    <w:rsid w:val="00EE680E"/>
    <w:rsid w:val="00EF24C3"/>
    <w:rsid w:val="00F11CF0"/>
    <w:rsid w:val="00F27311"/>
    <w:rsid w:val="00F27A18"/>
    <w:rsid w:val="00F27B67"/>
    <w:rsid w:val="00F72D92"/>
    <w:rsid w:val="00F75B92"/>
    <w:rsid w:val="00F85ECC"/>
    <w:rsid w:val="00F90616"/>
    <w:rsid w:val="00F91FBA"/>
    <w:rsid w:val="00FA483D"/>
    <w:rsid w:val="00FA5F8F"/>
    <w:rsid w:val="00FB2A39"/>
    <w:rsid w:val="00FD086B"/>
    <w:rsid w:val="00FE26F2"/>
    <w:rsid w:val="00FE6F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B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40"/>
  </w:style>
  <w:style w:type="paragraph" w:styleId="Heading1">
    <w:name w:val="heading 1"/>
    <w:basedOn w:val="Normal"/>
    <w:next w:val="Normal"/>
    <w:link w:val="Heading1Char"/>
    <w:uiPriority w:val="9"/>
    <w:qFormat/>
    <w:rsid w:val="00147903"/>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rsid w:val="00147903"/>
    <w:pPr>
      <w:keepNext/>
      <w:keepLines/>
      <w:outlineLvl w:val="1"/>
    </w:pPr>
    <w:rPr>
      <w:rFonts w:asciiTheme="majorHAnsi" w:eastAsiaTheme="majorEastAsia" w:hAnsiTheme="majorHAnsi" w:cstheme="majorBidi"/>
      <w:b/>
      <w:bCs/>
      <w:sz w:val="18"/>
      <w:szCs w:val="18"/>
    </w:rPr>
  </w:style>
  <w:style w:type="paragraph" w:styleId="Heading4">
    <w:name w:val="heading 4"/>
    <w:basedOn w:val="Normal"/>
    <w:next w:val="Normal"/>
    <w:link w:val="Heading4Char"/>
    <w:uiPriority w:val="9"/>
    <w:semiHidden/>
    <w:unhideWhenUsed/>
    <w:qFormat/>
    <w:rsid w:val="003D0F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903"/>
    <w:rPr>
      <w:rFonts w:asciiTheme="majorHAnsi" w:eastAsiaTheme="majorEastAsia" w:hAnsiTheme="majorHAnsi" w:cstheme="majorBidi"/>
      <w:b/>
      <w:bCs/>
      <w:sz w:val="18"/>
      <w:szCs w:val="18"/>
    </w:rPr>
  </w:style>
  <w:style w:type="table" w:styleId="TableGrid">
    <w:name w:val="Table Grid"/>
    <w:basedOn w:val="TableNormal"/>
    <w:uiPriority w:val="39"/>
    <w:rsid w:val="0014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903"/>
    <w:pPr>
      <w:tabs>
        <w:tab w:val="center" w:pos="4680"/>
        <w:tab w:val="right" w:pos="9360"/>
      </w:tabs>
      <w:spacing w:after="0" w:line="240" w:lineRule="auto"/>
    </w:pPr>
  </w:style>
  <w:style w:type="paragraph" w:customStyle="1" w:styleId="CompanyName">
    <w:name w:val="Company Name"/>
    <w:basedOn w:val="Normal"/>
    <w:qFormat/>
    <w:rsid w:val="00147903"/>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qFormat/>
    <w:rsid w:val="00147903"/>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rsid w:val="00147903"/>
  </w:style>
  <w:style w:type="character" w:customStyle="1" w:styleId="Heading1Char">
    <w:name w:val="Heading 1 Char"/>
    <w:basedOn w:val="DefaultParagraphFont"/>
    <w:link w:val="Heading1"/>
    <w:uiPriority w:val="9"/>
    <w:rsid w:val="00147903"/>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sid w:val="00147903"/>
    <w:rPr>
      <w:color w:val="808080"/>
    </w:rPr>
  </w:style>
  <w:style w:type="paragraph" w:styleId="Footer">
    <w:name w:val="footer"/>
    <w:basedOn w:val="Normal"/>
    <w:link w:val="FooterChar"/>
    <w:uiPriority w:val="99"/>
    <w:unhideWhenUsed/>
    <w:rsid w:val="00147903"/>
    <w:pPr>
      <w:spacing w:after="0" w:line="240" w:lineRule="auto"/>
      <w:jc w:val="center"/>
    </w:pPr>
  </w:style>
  <w:style w:type="character" w:customStyle="1" w:styleId="FooterChar">
    <w:name w:val="Footer Char"/>
    <w:basedOn w:val="DefaultParagraphFont"/>
    <w:link w:val="Footer"/>
    <w:uiPriority w:val="99"/>
    <w:rsid w:val="00147903"/>
  </w:style>
  <w:style w:type="paragraph" w:styleId="BalloonText">
    <w:name w:val="Balloon Text"/>
    <w:basedOn w:val="Normal"/>
    <w:link w:val="BalloonTextChar"/>
    <w:uiPriority w:val="99"/>
    <w:semiHidden/>
    <w:unhideWhenUsed/>
    <w:rsid w:val="00167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4A3"/>
    <w:rPr>
      <w:rFonts w:ascii="Tahoma" w:hAnsi="Tahoma" w:cs="Tahoma"/>
      <w:sz w:val="16"/>
      <w:szCs w:val="16"/>
    </w:rPr>
  </w:style>
  <w:style w:type="paragraph" w:styleId="ListParagraph">
    <w:name w:val="List Paragraph"/>
    <w:basedOn w:val="Normal"/>
    <w:uiPriority w:val="34"/>
    <w:qFormat/>
    <w:rsid w:val="009C4A14"/>
    <w:pPr>
      <w:spacing w:after="200"/>
      <w:ind w:left="720"/>
      <w:contextualSpacing/>
    </w:pPr>
    <w:rPr>
      <w:rFonts w:ascii="Calibri" w:eastAsia="Calibri" w:hAnsi="Calibri" w:cs="Times New Roman"/>
      <w:sz w:val="22"/>
      <w:szCs w:val="22"/>
      <w:lang w:val="en-ZA"/>
    </w:rPr>
  </w:style>
  <w:style w:type="paragraph" w:styleId="NormalWeb">
    <w:name w:val="Normal (Web)"/>
    <w:basedOn w:val="Normal"/>
    <w:uiPriority w:val="99"/>
    <w:unhideWhenUsed/>
    <w:rsid w:val="009C4A14"/>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DefaultParagraphFont"/>
    <w:rsid w:val="00D715CF"/>
    <w:rPr>
      <w:color w:val="0000FF"/>
      <w:u w:val="single"/>
    </w:rPr>
  </w:style>
  <w:style w:type="paragraph" w:customStyle="1" w:styleId="Default">
    <w:name w:val="Default"/>
    <w:rsid w:val="00D715CF"/>
    <w:pPr>
      <w:widowControl w:val="0"/>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CM22">
    <w:name w:val="CM22"/>
    <w:basedOn w:val="Default"/>
    <w:next w:val="Default"/>
    <w:uiPriority w:val="99"/>
    <w:rsid w:val="00D715CF"/>
    <w:pPr>
      <w:spacing w:after="290"/>
    </w:pPr>
    <w:rPr>
      <w:color w:val="auto"/>
    </w:rPr>
  </w:style>
  <w:style w:type="paragraph" w:customStyle="1" w:styleId="CM25">
    <w:name w:val="CM25"/>
    <w:basedOn w:val="Default"/>
    <w:next w:val="Default"/>
    <w:uiPriority w:val="99"/>
    <w:rsid w:val="00D715CF"/>
    <w:pPr>
      <w:spacing w:after="413"/>
    </w:pPr>
    <w:rPr>
      <w:color w:val="auto"/>
    </w:rPr>
  </w:style>
  <w:style w:type="paragraph" w:styleId="BodyText">
    <w:name w:val="Body Text"/>
    <w:basedOn w:val="Normal"/>
    <w:link w:val="BodyTextChar"/>
    <w:uiPriority w:val="1"/>
    <w:qFormat/>
    <w:rsid w:val="002172F0"/>
    <w:pPr>
      <w:widowControl w:val="0"/>
      <w:autoSpaceDE w:val="0"/>
      <w:autoSpaceDN w:val="0"/>
      <w:spacing w:after="0" w:line="240" w:lineRule="auto"/>
    </w:pPr>
    <w:rPr>
      <w:rFonts w:ascii="Arial" w:eastAsia="Arial" w:hAnsi="Arial" w:cs="Arial"/>
      <w:sz w:val="22"/>
      <w:szCs w:val="22"/>
      <w:lang w:val="en-ZA"/>
    </w:rPr>
  </w:style>
  <w:style w:type="character" w:customStyle="1" w:styleId="BodyTextChar">
    <w:name w:val="Body Text Char"/>
    <w:basedOn w:val="DefaultParagraphFont"/>
    <w:link w:val="BodyText"/>
    <w:uiPriority w:val="1"/>
    <w:rsid w:val="002172F0"/>
    <w:rPr>
      <w:rFonts w:ascii="Arial" w:eastAsia="Arial" w:hAnsi="Arial" w:cs="Arial"/>
      <w:sz w:val="22"/>
      <w:szCs w:val="22"/>
      <w:lang w:val="en-ZA"/>
    </w:rPr>
  </w:style>
  <w:style w:type="character" w:styleId="CommentReference">
    <w:name w:val="annotation reference"/>
    <w:basedOn w:val="DefaultParagraphFont"/>
    <w:uiPriority w:val="99"/>
    <w:semiHidden/>
    <w:unhideWhenUsed/>
    <w:rsid w:val="00FA5F8F"/>
    <w:rPr>
      <w:sz w:val="16"/>
      <w:szCs w:val="16"/>
    </w:rPr>
  </w:style>
  <w:style w:type="paragraph" w:styleId="CommentText">
    <w:name w:val="annotation text"/>
    <w:basedOn w:val="Normal"/>
    <w:link w:val="CommentTextChar"/>
    <w:uiPriority w:val="99"/>
    <w:semiHidden/>
    <w:unhideWhenUsed/>
    <w:rsid w:val="00FA5F8F"/>
    <w:pPr>
      <w:spacing w:line="240" w:lineRule="auto"/>
    </w:pPr>
  </w:style>
  <w:style w:type="character" w:customStyle="1" w:styleId="CommentTextChar">
    <w:name w:val="Comment Text Char"/>
    <w:basedOn w:val="DefaultParagraphFont"/>
    <w:link w:val="CommentText"/>
    <w:uiPriority w:val="99"/>
    <w:semiHidden/>
    <w:rsid w:val="00FA5F8F"/>
  </w:style>
  <w:style w:type="paragraph" w:styleId="CommentSubject">
    <w:name w:val="annotation subject"/>
    <w:basedOn w:val="CommentText"/>
    <w:next w:val="CommentText"/>
    <w:link w:val="CommentSubjectChar"/>
    <w:uiPriority w:val="99"/>
    <w:semiHidden/>
    <w:unhideWhenUsed/>
    <w:rsid w:val="00FA5F8F"/>
    <w:rPr>
      <w:b/>
      <w:bCs/>
    </w:rPr>
  </w:style>
  <w:style w:type="character" w:customStyle="1" w:styleId="CommentSubjectChar">
    <w:name w:val="Comment Subject Char"/>
    <w:basedOn w:val="CommentTextChar"/>
    <w:link w:val="CommentSubject"/>
    <w:uiPriority w:val="99"/>
    <w:semiHidden/>
    <w:rsid w:val="00FA5F8F"/>
    <w:rPr>
      <w:b/>
      <w:bCs/>
    </w:rPr>
  </w:style>
  <w:style w:type="character" w:customStyle="1" w:styleId="Heading4Char">
    <w:name w:val="Heading 4 Char"/>
    <w:basedOn w:val="DefaultParagraphFont"/>
    <w:link w:val="Heading4"/>
    <w:uiPriority w:val="9"/>
    <w:semiHidden/>
    <w:rsid w:val="003D0FB3"/>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3D0FB3"/>
    <w:pPr>
      <w:widowControl w:val="0"/>
      <w:autoSpaceDE w:val="0"/>
      <w:autoSpaceDN w:val="0"/>
      <w:spacing w:after="0" w:line="240" w:lineRule="auto"/>
      <w:ind w:left="121"/>
    </w:pPr>
    <w:rPr>
      <w:rFonts w:ascii="Arial" w:eastAsia="Arial" w:hAnsi="Arial" w:cs="Arial"/>
      <w:sz w:val="22"/>
      <w:szCs w:val="22"/>
      <w:lang w:val="en-ZA"/>
    </w:rPr>
  </w:style>
  <w:style w:type="paragraph" w:styleId="Revision">
    <w:name w:val="Revision"/>
    <w:hidden/>
    <w:uiPriority w:val="99"/>
    <w:semiHidden/>
    <w:rsid w:val="000D7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namc.co.za" TargetMode="External"/><Relationship Id="rId4" Type="http://schemas.openxmlformats.org/officeDocument/2006/relationships/styles" Target="styles.xml"/><Relationship Id="rId9" Type="http://schemas.openxmlformats.org/officeDocument/2006/relationships/hyperlink" Target="http://www.namc.co.z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otsamai\Downloads\TS1034649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7E72-433B-4B44-9311-2C06B3247CC5}">
  <ds:schemaRefs>
    <ds:schemaRef ds:uri="http://schemas.microsoft.com/sharepoint/v3/contenttype/forms"/>
  </ds:schemaRefs>
</ds:datastoreItem>
</file>

<file path=customXml/itemProps2.xml><?xml version="1.0" encoding="utf-8"?>
<ds:datastoreItem xmlns:ds="http://schemas.openxmlformats.org/officeDocument/2006/customXml" ds:itemID="{45B04B65-3CC0-49E8-8047-F200761B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TS103464918</Template>
  <TotalTime>0</TotalTime>
  <Pages>25</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2021-11-26T07:21:00Z</dcterms:created>
  <dcterms:modified xsi:type="dcterms:W3CDTF">2021-11-26T09:37:00Z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