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6CDB94" w14:textId="77777777" w:rsidR="003A2A01" w:rsidRDefault="00167C23" w:rsidP="00115D30">
      <w:pPr>
        <w:rPr>
          <w:b/>
          <w:bCs/>
        </w:rPr>
      </w:pPr>
      <w:r>
        <w:rPr>
          <w:b/>
          <w:bCs/>
          <w:noProof/>
          <w:lang w:eastAsia="en-ZA"/>
        </w:rPr>
        <mc:AlternateContent>
          <mc:Choice Requires="wps">
            <w:drawing>
              <wp:anchor distT="0" distB="0" distL="114300" distR="114300" simplePos="0" relativeHeight="251657216" behindDoc="0" locked="0" layoutInCell="1" allowOverlap="1" wp14:anchorId="2CE00BF2" wp14:editId="2A371E1A">
                <wp:simplePos x="0" y="0"/>
                <wp:positionH relativeFrom="column">
                  <wp:posOffset>-444411</wp:posOffset>
                </wp:positionH>
                <wp:positionV relativeFrom="paragraph">
                  <wp:posOffset>-469989</wp:posOffset>
                </wp:positionV>
                <wp:extent cx="7594600" cy="558800"/>
                <wp:effectExtent l="0" t="0" r="6350" b="0"/>
                <wp:wrapNone/>
                <wp:docPr id="13" name="Rectangle 13"/>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4A7469" id="Rectangle 13" o:spid="_x0000_s1026" style="position:absolute;margin-left:-35pt;margin-top:-37pt;width:598pt;height: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" fillcolor="#0c5fa2" stroked="f" strokeweight="1pt"/>
            </w:pict>
          </mc:Fallback>
        </mc:AlternateContent>
      </w:r>
    </w:p>
    <w:p w14:paraId="12309974" w14:textId="77777777" w:rsidR="003A2A01" w:rsidRDefault="003A2A01" w:rsidP="00115D30">
      <w:pPr>
        <w:rPr>
          <w:b/>
          <w:bCs/>
        </w:rPr>
      </w:pPr>
    </w:p>
    <w:p w14:paraId="6D7BC510" w14:textId="77777777" w:rsidR="003A2A01" w:rsidRDefault="003A2A01" w:rsidP="00115D30">
      <w:pPr>
        <w:rPr>
          <w:b/>
          <w:bCs/>
        </w:rPr>
      </w:pPr>
    </w:p>
    <w:p w14:paraId="4043F36B" w14:textId="5BE4A8E2" w:rsidR="003A2A01" w:rsidRDefault="003A2A01" w:rsidP="00115D30">
      <w:pPr>
        <w:rPr>
          <w:b/>
          <w:bCs/>
        </w:rPr>
      </w:pPr>
    </w:p>
    <w:p w14:paraId="09DE2C69" w14:textId="77777777" w:rsidR="003A2A01" w:rsidRDefault="003A2A01" w:rsidP="00115D30">
      <w:pPr>
        <w:rPr>
          <w:b/>
          <w:bCs/>
        </w:rPr>
      </w:pPr>
    </w:p>
    <w:p w14:paraId="2B5A7823" w14:textId="77777777" w:rsidR="003A2A01" w:rsidRDefault="003A2A01" w:rsidP="00115D30">
      <w:pPr>
        <w:rPr>
          <w:b/>
          <w:bCs/>
        </w:rPr>
      </w:pPr>
    </w:p>
    <w:p w14:paraId="77D78374" w14:textId="77777777" w:rsidR="003A2A01" w:rsidRDefault="003A2A01" w:rsidP="00115D30">
      <w:pPr>
        <w:rPr>
          <w:b/>
          <w:bCs/>
        </w:rPr>
      </w:pPr>
    </w:p>
    <w:p w14:paraId="21DADF92" w14:textId="77777777" w:rsidR="003A2A01" w:rsidRDefault="003A2A01" w:rsidP="00115D30">
      <w:pPr>
        <w:rPr>
          <w:b/>
          <w:bCs/>
        </w:rPr>
      </w:pPr>
    </w:p>
    <w:p w14:paraId="69D4BCD8" w14:textId="77777777" w:rsidR="00F6707C" w:rsidRDefault="00F6707C" w:rsidP="00F6707C">
      <w:pPr>
        <w:jc w:val="center"/>
        <w:rPr>
          <w:rFonts w:cs="Arial"/>
          <w:b/>
          <w:color w:val="1C2630"/>
          <w:sz w:val="28"/>
          <w:szCs w:val="28"/>
        </w:rPr>
      </w:pPr>
      <w:r w:rsidRPr="00574036">
        <w:rPr>
          <w:rFonts w:cs="Arial"/>
          <w:b/>
          <w:color w:val="1C2630"/>
          <w:sz w:val="28"/>
          <w:szCs w:val="28"/>
        </w:rPr>
        <w:t>Request for Proposal (RFP)</w:t>
      </w:r>
    </w:p>
    <w:p w14:paraId="215D98C4" w14:textId="77777777" w:rsidR="00F6707C" w:rsidRDefault="00F6707C" w:rsidP="00F6707C">
      <w:pPr>
        <w:jc w:val="center"/>
        <w:rPr>
          <w:rFonts w:ascii="Century" w:hAnsi="Century"/>
          <w:b/>
          <w:sz w:val="22"/>
          <w:szCs w:val="22"/>
          <w:u w:val="single"/>
        </w:rPr>
      </w:pPr>
    </w:p>
    <w:p w14:paraId="1EBA5911" w14:textId="599EE741" w:rsidR="00F6707C" w:rsidRPr="00EE3E64" w:rsidRDefault="00490880" w:rsidP="00F6707C">
      <w:pPr>
        <w:jc w:val="center"/>
        <w:rPr>
          <w:rFonts w:eastAsia="Calibri" w:cs="Arial"/>
          <w:b/>
          <w:bCs/>
          <w:sz w:val="24"/>
        </w:rPr>
      </w:pPr>
      <w:r>
        <w:rPr>
          <w:rFonts w:eastAsia="Calibri" w:cs="Arial"/>
          <w:b/>
          <w:bCs/>
          <w:sz w:val="24"/>
        </w:rPr>
        <w:t>Digital signature software</w:t>
      </w:r>
      <w:r w:rsidR="00810B84">
        <w:rPr>
          <w:rFonts w:eastAsia="Calibri" w:cs="Arial"/>
          <w:b/>
          <w:bCs/>
          <w:sz w:val="24"/>
        </w:rPr>
        <w:t xml:space="preserve"> </w:t>
      </w:r>
      <w:r w:rsidR="00C71449">
        <w:rPr>
          <w:rFonts w:eastAsia="Calibri" w:cs="Arial"/>
          <w:b/>
          <w:bCs/>
          <w:sz w:val="24"/>
        </w:rPr>
        <w:t xml:space="preserve">licenses on a </w:t>
      </w:r>
      <w:proofErr w:type="gramStart"/>
      <w:r w:rsidR="00C71449">
        <w:rPr>
          <w:rFonts w:eastAsia="Calibri" w:cs="Arial"/>
          <w:b/>
          <w:bCs/>
          <w:sz w:val="24"/>
        </w:rPr>
        <w:t>12 month</w:t>
      </w:r>
      <w:proofErr w:type="gramEnd"/>
      <w:r w:rsidR="00C71449">
        <w:rPr>
          <w:rFonts w:eastAsia="Calibri" w:cs="Arial"/>
          <w:b/>
          <w:bCs/>
          <w:sz w:val="24"/>
        </w:rPr>
        <w:t xml:space="preserve"> subscription</w:t>
      </w:r>
      <w:r w:rsidR="00810B84">
        <w:rPr>
          <w:rFonts w:eastAsia="Calibri" w:cs="Arial"/>
          <w:b/>
          <w:bCs/>
          <w:sz w:val="24"/>
        </w:rPr>
        <w:t xml:space="preserve"> </w:t>
      </w:r>
    </w:p>
    <w:p w14:paraId="6DF7AE0D" w14:textId="77777777" w:rsidR="00F6707C" w:rsidRPr="00EE3E64" w:rsidRDefault="00F6707C" w:rsidP="00F6707C">
      <w:pPr>
        <w:jc w:val="center"/>
        <w:rPr>
          <w:rFonts w:eastAsia="Calibri" w:cs="Arial"/>
          <w:b/>
          <w:bCs/>
          <w:sz w:val="24"/>
        </w:rPr>
      </w:pPr>
    </w:p>
    <w:p w14:paraId="1FDBAF79" w14:textId="77777777" w:rsidR="00F6707C" w:rsidRPr="00EE3E64" w:rsidRDefault="00F6707C" w:rsidP="00F6707C">
      <w:pPr>
        <w:rPr>
          <w:rFonts w:cs="Arial"/>
          <w:b/>
          <w:sz w:val="22"/>
          <w:szCs w:val="22"/>
        </w:rPr>
      </w:pPr>
    </w:p>
    <w:p w14:paraId="36D1844F" w14:textId="57C8FD82" w:rsidR="00F6707C" w:rsidRDefault="004653DB" w:rsidP="00F6707C">
      <w:pPr>
        <w:rPr>
          <w:rFonts w:ascii="Calibri" w:eastAsia="Calibri" w:hAnsi="Calibri" w:cs="Calibri"/>
          <w:sz w:val="22"/>
          <w:szCs w:val="22"/>
        </w:rPr>
      </w:pPr>
      <w:r>
        <w:rPr>
          <w:rFonts w:eastAsia="Calibri" w:cs="Arial"/>
          <w:sz w:val="22"/>
          <w:szCs w:val="22"/>
        </w:rPr>
        <w:t xml:space="preserve">The HSRC needs to procure </w:t>
      </w:r>
      <w:r w:rsidR="00C71449">
        <w:rPr>
          <w:rFonts w:eastAsia="Calibri" w:cs="Arial"/>
          <w:sz w:val="22"/>
          <w:szCs w:val="22"/>
        </w:rPr>
        <w:t xml:space="preserve">a </w:t>
      </w:r>
      <w:r w:rsidR="00F6707C">
        <w:rPr>
          <w:rFonts w:eastAsia="Calibri" w:cs="Arial"/>
          <w:sz w:val="22"/>
          <w:szCs w:val="22"/>
        </w:rPr>
        <w:t>subscription to</w:t>
      </w:r>
      <w:r w:rsidR="00C71449">
        <w:rPr>
          <w:rFonts w:eastAsia="Calibri" w:cs="Arial"/>
          <w:sz w:val="22"/>
          <w:szCs w:val="22"/>
        </w:rPr>
        <w:t xml:space="preserve"> </w:t>
      </w:r>
      <w:r w:rsidR="00490880">
        <w:rPr>
          <w:rFonts w:eastAsia="Calibri" w:cs="Arial"/>
          <w:sz w:val="22"/>
          <w:szCs w:val="22"/>
        </w:rPr>
        <w:t>a digital signature software solution</w:t>
      </w:r>
      <w:r>
        <w:rPr>
          <w:rFonts w:eastAsia="Calibri" w:cs="Arial"/>
          <w:sz w:val="22"/>
          <w:szCs w:val="22"/>
        </w:rPr>
        <w:t>.</w:t>
      </w:r>
    </w:p>
    <w:p w14:paraId="1ECD8B37" w14:textId="77777777" w:rsidR="00F6707C" w:rsidRDefault="00F6707C" w:rsidP="00F6707C">
      <w:pPr>
        <w:rPr>
          <w:rFonts w:ascii="Calibri" w:eastAsia="Calibri" w:hAnsi="Calibri" w:cs="Calibri"/>
          <w:sz w:val="22"/>
          <w:szCs w:val="22"/>
        </w:rPr>
      </w:pPr>
    </w:p>
    <w:p w14:paraId="4E627F84" w14:textId="77777777" w:rsidR="00F6707C" w:rsidRPr="00503B55" w:rsidRDefault="00F6707C" w:rsidP="00F6707C">
      <w:pPr>
        <w:autoSpaceDE w:val="0"/>
        <w:autoSpaceDN w:val="0"/>
        <w:adjustRightInd w:val="0"/>
        <w:rPr>
          <w:rFonts w:cs="Arial"/>
          <w:b/>
          <w:color w:val="1C2630"/>
          <w:sz w:val="24"/>
          <w:szCs w:val="24"/>
        </w:rPr>
      </w:pPr>
    </w:p>
    <w:p w14:paraId="33C2D02F" w14:textId="77777777" w:rsidR="00F6707C" w:rsidRPr="00503B55" w:rsidRDefault="00F6707C" w:rsidP="00F6707C">
      <w:pPr>
        <w:autoSpaceDE w:val="0"/>
        <w:autoSpaceDN w:val="0"/>
        <w:adjustRightInd w:val="0"/>
        <w:rPr>
          <w:rFonts w:cs="Arial"/>
          <w:b/>
          <w:color w:val="1C2630"/>
          <w:sz w:val="24"/>
          <w:szCs w:val="24"/>
        </w:rPr>
      </w:pPr>
      <w:r w:rsidRPr="00503B55">
        <w:rPr>
          <w:rFonts w:cs="Arial"/>
          <w:b/>
          <w:color w:val="1C2630"/>
          <w:sz w:val="24"/>
          <w:szCs w:val="24"/>
        </w:rPr>
        <w:t>Description of Licenses Required</w:t>
      </w:r>
    </w:p>
    <w:p w14:paraId="53B95DC2" w14:textId="77777777" w:rsidR="00F6707C" w:rsidRPr="00EE3E64" w:rsidRDefault="00F6707C" w:rsidP="00F6707C">
      <w:pPr>
        <w:overflowPunct w:val="0"/>
        <w:autoSpaceDE w:val="0"/>
        <w:autoSpaceDN w:val="0"/>
        <w:adjustRightInd w:val="0"/>
        <w:spacing w:before="28" w:after="28"/>
        <w:textAlignment w:val="baseline"/>
        <w:rPr>
          <w:rFonts w:cs="Arial"/>
          <w:color w:val="000000"/>
          <w:sz w:val="24"/>
          <w:szCs w:val="24"/>
        </w:rPr>
      </w:pPr>
    </w:p>
    <w:tbl>
      <w:tblPr>
        <w:tblStyle w:val="TableGrid"/>
        <w:tblW w:w="0" w:type="auto"/>
        <w:tblLook w:val="04A0" w:firstRow="1" w:lastRow="0" w:firstColumn="1" w:lastColumn="0" w:noHBand="0" w:noVBand="1"/>
      </w:tblPr>
      <w:tblGrid>
        <w:gridCol w:w="1495"/>
        <w:gridCol w:w="4980"/>
        <w:gridCol w:w="2520"/>
        <w:gridCol w:w="1462"/>
      </w:tblGrid>
      <w:tr w:rsidR="00F6707C" w:rsidRPr="00EE3E64" w14:paraId="0F86478D" w14:textId="77777777" w:rsidTr="004653DB">
        <w:tc>
          <w:tcPr>
            <w:tcW w:w="0" w:type="auto"/>
          </w:tcPr>
          <w:p w14:paraId="094ECEA5" w14:textId="77777777" w:rsidR="00F6707C" w:rsidRPr="00EE3E64" w:rsidRDefault="00F6707C" w:rsidP="003F1921">
            <w:pPr>
              <w:rPr>
                <w:rFonts w:cs="Arial"/>
                <w:b/>
                <w:sz w:val="24"/>
                <w:szCs w:val="24"/>
                <w:lang w:val="en-US"/>
              </w:rPr>
            </w:pPr>
            <w:r w:rsidRPr="00EE3E64">
              <w:rPr>
                <w:rFonts w:cs="Arial"/>
                <w:b/>
                <w:sz w:val="24"/>
                <w:szCs w:val="24"/>
                <w:lang w:val="en-US"/>
              </w:rPr>
              <w:t xml:space="preserve">ITEM </w:t>
            </w:r>
          </w:p>
        </w:tc>
        <w:tc>
          <w:tcPr>
            <w:tcW w:w="4980" w:type="dxa"/>
          </w:tcPr>
          <w:p w14:paraId="2F5A4A63" w14:textId="77777777" w:rsidR="00F6707C" w:rsidRPr="00EE3E64" w:rsidRDefault="00F6707C" w:rsidP="003F1921">
            <w:pPr>
              <w:rPr>
                <w:rFonts w:cs="Arial"/>
                <w:b/>
                <w:sz w:val="24"/>
                <w:szCs w:val="24"/>
                <w:lang w:val="en-US"/>
              </w:rPr>
            </w:pPr>
            <w:r w:rsidRPr="00EE3E64">
              <w:rPr>
                <w:rFonts w:cs="Arial"/>
                <w:b/>
                <w:sz w:val="24"/>
                <w:szCs w:val="24"/>
                <w:lang w:val="en-US"/>
              </w:rPr>
              <w:t>Description</w:t>
            </w:r>
          </w:p>
        </w:tc>
        <w:tc>
          <w:tcPr>
            <w:tcW w:w="2520" w:type="dxa"/>
          </w:tcPr>
          <w:p w14:paraId="35E48584" w14:textId="77777777" w:rsidR="00F6707C" w:rsidRPr="00EE3E64" w:rsidRDefault="00F6707C" w:rsidP="003F1921">
            <w:pPr>
              <w:rPr>
                <w:rFonts w:cs="Arial"/>
                <w:b/>
                <w:sz w:val="24"/>
                <w:szCs w:val="24"/>
                <w:lang w:val="en-US"/>
              </w:rPr>
            </w:pPr>
            <w:r w:rsidRPr="00EE3E64">
              <w:rPr>
                <w:rFonts w:cs="Arial"/>
                <w:b/>
                <w:sz w:val="24"/>
                <w:szCs w:val="24"/>
                <w:lang w:val="en-US"/>
              </w:rPr>
              <w:t>Maintenance Period</w:t>
            </w:r>
          </w:p>
        </w:tc>
        <w:tc>
          <w:tcPr>
            <w:tcW w:w="1462" w:type="dxa"/>
          </w:tcPr>
          <w:p w14:paraId="1AE2F2B8" w14:textId="77777777" w:rsidR="00F6707C" w:rsidRPr="00EE3E64" w:rsidRDefault="00F6707C" w:rsidP="003F1921">
            <w:pPr>
              <w:rPr>
                <w:rFonts w:cs="Arial"/>
                <w:b/>
                <w:sz w:val="24"/>
                <w:szCs w:val="24"/>
                <w:lang w:val="en-US"/>
              </w:rPr>
            </w:pPr>
            <w:r w:rsidRPr="00EE3E64">
              <w:rPr>
                <w:rFonts w:cs="Arial"/>
                <w:b/>
                <w:sz w:val="24"/>
                <w:szCs w:val="24"/>
                <w:lang w:val="en-US"/>
              </w:rPr>
              <w:t>Quantity</w:t>
            </w:r>
          </w:p>
        </w:tc>
      </w:tr>
      <w:tr w:rsidR="00F6707C" w:rsidRPr="00EE3E64" w14:paraId="34EB1023" w14:textId="77777777" w:rsidTr="004653DB">
        <w:tc>
          <w:tcPr>
            <w:tcW w:w="0" w:type="auto"/>
          </w:tcPr>
          <w:p w14:paraId="484F415D" w14:textId="06BFA6BE" w:rsidR="00F6707C" w:rsidRPr="00EE3E64" w:rsidRDefault="00490880" w:rsidP="004653DB">
            <w:pPr>
              <w:rPr>
                <w:rFonts w:cs="Arial"/>
                <w:b/>
                <w:sz w:val="24"/>
                <w:szCs w:val="24"/>
                <w:lang w:val="en-US"/>
              </w:rPr>
            </w:pPr>
            <w:r>
              <w:rPr>
                <w:rFonts w:cs="Arial"/>
                <w:b/>
                <w:sz w:val="24"/>
                <w:szCs w:val="24"/>
                <w:lang w:val="en-US"/>
              </w:rPr>
              <w:t>Digital signature software</w:t>
            </w:r>
          </w:p>
        </w:tc>
        <w:tc>
          <w:tcPr>
            <w:tcW w:w="4980" w:type="dxa"/>
          </w:tcPr>
          <w:p w14:paraId="238B5C10" w14:textId="1FBC9509" w:rsidR="00F6707C" w:rsidRPr="00810B84" w:rsidRDefault="00192FC1" w:rsidP="004653DB">
            <w:pPr>
              <w:jc w:val="left"/>
              <w:rPr>
                <w:rFonts w:cs="Arial"/>
                <w:sz w:val="22"/>
                <w:szCs w:val="22"/>
              </w:rPr>
            </w:pPr>
            <w:r w:rsidRPr="00810B84">
              <w:rPr>
                <w:rFonts w:cs="Arial"/>
                <w:sz w:val="22"/>
                <w:szCs w:val="22"/>
              </w:rPr>
              <w:t xml:space="preserve">The </w:t>
            </w:r>
            <w:r w:rsidR="00490880">
              <w:rPr>
                <w:rFonts w:cs="Arial"/>
                <w:sz w:val="22"/>
                <w:szCs w:val="22"/>
              </w:rPr>
              <w:t>digital signature</w:t>
            </w:r>
            <w:r w:rsidRPr="00810B84">
              <w:rPr>
                <w:rFonts w:cs="Arial"/>
                <w:sz w:val="22"/>
                <w:szCs w:val="22"/>
              </w:rPr>
              <w:t xml:space="preserve"> platform must accommodate and address all aspects listed in the description below.</w:t>
            </w:r>
          </w:p>
        </w:tc>
        <w:tc>
          <w:tcPr>
            <w:tcW w:w="2520" w:type="dxa"/>
          </w:tcPr>
          <w:p w14:paraId="34578C08" w14:textId="451136A4" w:rsidR="00F6707C" w:rsidRPr="00810B84" w:rsidRDefault="00C71449" w:rsidP="00D11996">
            <w:pPr>
              <w:autoSpaceDE w:val="0"/>
              <w:autoSpaceDN w:val="0"/>
              <w:adjustRightInd w:val="0"/>
              <w:jc w:val="left"/>
              <w:rPr>
                <w:rFonts w:cs="Arial"/>
                <w:sz w:val="22"/>
                <w:szCs w:val="22"/>
                <w:lang w:val="en-US"/>
              </w:rPr>
            </w:pPr>
            <w:r>
              <w:rPr>
                <w:rFonts w:cs="Arial"/>
                <w:sz w:val="22"/>
                <w:szCs w:val="22"/>
                <w:lang w:val="en-US"/>
              </w:rPr>
              <w:t>12 month subscription</w:t>
            </w:r>
          </w:p>
        </w:tc>
        <w:tc>
          <w:tcPr>
            <w:tcW w:w="1462" w:type="dxa"/>
          </w:tcPr>
          <w:p w14:paraId="1DA3EDEB" w14:textId="7380C949" w:rsidR="00F6707C" w:rsidRPr="00810B84" w:rsidRDefault="00490880" w:rsidP="00D11996">
            <w:pPr>
              <w:autoSpaceDE w:val="0"/>
              <w:autoSpaceDN w:val="0"/>
              <w:adjustRightInd w:val="0"/>
              <w:jc w:val="left"/>
              <w:rPr>
                <w:rFonts w:cs="Arial"/>
                <w:sz w:val="22"/>
                <w:szCs w:val="22"/>
                <w:lang w:val="en-US"/>
              </w:rPr>
            </w:pPr>
            <w:r>
              <w:rPr>
                <w:rFonts w:cs="Arial"/>
                <w:sz w:val="22"/>
                <w:szCs w:val="22"/>
                <w:lang w:val="en-US"/>
              </w:rPr>
              <w:t>15</w:t>
            </w:r>
            <w:r w:rsidR="00C71449">
              <w:rPr>
                <w:rFonts w:cs="Arial"/>
                <w:sz w:val="22"/>
                <w:szCs w:val="22"/>
                <w:lang w:val="en-US"/>
              </w:rPr>
              <w:t xml:space="preserve"> licenses</w:t>
            </w:r>
          </w:p>
        </w:tc>
      </w:tr>
      <w:tr w:rsidR="004653DB" w:rsidRPr="00490880" w14:paraId="09C2BDA2" w14:textId="77777777" w:rsidTr="003C010B">
        <w:trPr>
          <w:trHeight w:val="3751"/>
        </w:trPr>
        <w:tc>
          <w:tcPr>
            <w:tcW w:w="0" w:type="auto"/>
          </w:tcPr>
          <w:p w14:paraId="38D6D84C" w14:textId="08AF27CD" w:rsidR="004653DB" w:rsidRPr="00810B84" w:rsidRDefault="004653DB" w:rsidP="003F1921">
            <w:pPr>
              <w:rPr>
                <w:rFonts w:cs="Arial"/>
                <w:b/>
                <w:bCs/>
                <w:sz w:val="24"/>
                <w:szCs w:val="24"/>
                <w:lang w:val="en-US"/>
              </w:rPr>
            </w:pPr>
          </w:p>
        </w:tc>
        <w:tc>
          <w:tcPr>
            <w:tcW w:w="4980" w:type="dxa"/>
          </w:tcPr>
          <w:p w14:paraId="13BDEF0C" w14:textId="32DFC52D" w:rsidR="004653DB" w:rsidRPr="00810B84" w:rsidRDefault="00490880" w:rsidP="004653DB">
            <w:pPr>
              <w:pStyle w:val="ListParagraph"/>
              <w:numPr>
                <w:ilvl w:val="0"/>
                <w:numId w:val="7"/>
              </w:numPr>
              <w:autoSpaceDE w:val="0"/>
              <w:autoSpaceDN w:val="0"/>
              <w:adjustRightInd w:val="0"/>
              <w:spacing w:line="360" w:lineRule="auto"/>
              <w:jc w:val="left"/>
              <w:rPr>
                <w:sz w:val="22"/>
                <w:szCs w:val="22"/>
                <w:lang w:val="fr-FR"/>
              </w:rPr>
            </w:pPr>
            <w:r>
              <w:rPr>
                <w:rFonts w:cs="Arial"/>
                <w:color w:val="000000"/>
                <w:lang w:eastAsia="en-ZA"/>
              </w:rPr>
              <w:t>Workflow creation</w:t>
            </w:r>
          </w:p>
          <w:p w14:paraId="78885920" w14:textId="1BE54C5E" w:rsidR="004653DB" w:rsidRPr="00627B9F" w:rsidRDefault="00490880" w:rsidP="004653DB">
            <w:pPr>
              <w:pStyle w:val="ListParagraph"/>
              <w:numPr>
                <w:ilvl w:val="0"/>
                <w:numId w:val="7"/>
              </w:numPr>
              <w:autoSpaceDE w:val="0"/>
              <w:autoSpaceDN w:val="0"/>
              <w:adjustRightInd w:val="0"/>
              <w:spacing w:line="360" w:lineRule="auto"/>
              <w:jc w:val="left"/>
              <w:rPr>
                <w:sz w:val="22"/>
                <w:szCs w:val="22"/>
              </w:rPr>
            </w:pPr>
            <w:r>
              <w:rPr>
                <w:rFonts w:cs="Arial"/>
                <w:color w:val="000000"/>
                <w:lang w:eastAsia="en-ZA"/>
              </w:rPr>
              <w:t>Workflow templates</w:t>
            </w:r>
          </w:p>
          <w:p w14:paraId="48CA53DD" w14:textId="567FCDC8" w:rsidR="004653DB" w:rsidRPr="004653DB" w:rsidRDefault="00490880" w:rsidP="004653DB">
            <w:pPr>
              <w:pStyle w:val="ListParagraph"/>
              <w:numPr>
                <w:ilvl w:val="0"/>
                <w:numId w:val="7"/>
              </w:numPr>
              <w:autoSpaceDE w:val="0"/>
              <w:autoSpaceDN w:val="0"/>
              <w:adjustRightInd w:val="0"/>
              <w:spacing w:line="360" w:lineRule="auto"/>
              <w:jc w:val="left"/>
              <w:rPr>
                <w:rFonts w:cs="Arial"/>
                <w:color w:val="000000"/>
                <w:sz w:val="24"/>
                <w:szCs w:val="24"/>
                <w:lang w:eastAsia="en-ZA"/>
              </w:rPr>
            </w:pPr>
            <w:r>
              <w:rPr>
                <w:rFonts w:cs="Arial"/>
                <w:color w:val="000000"/>
                <w:lang w:eastAsia="en-ZA"/>
              </w:rPr>
              <w:t>Import and configure documents</w:t>
            </w:r>
          </w:p>
          <w:p w14:paraId="15001A8E" w14:textId="08A8FD40" w:rsidR="004653DB" w:rsidRPr="00627B9F"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Workflow tracking</w:t>
            </w:r>
          </w:p>
          <w:p w14:paraId="7C0061AA" w14:textId="3A9BFB27" w:rsidR="004653DB" w:rsidRPr="00627B9F"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Collect attachments</w:t>
            </w:r>
          </w:p>
          <w:p w14:paraId="31A04664" w14:textId="5BE1FE32" w:rsidR="004653DB" w:rsidRPr="00627B9F"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Share portfolios</w:t>
            </w:r>
          </w:p>
          <w:p w14:paraId="28024D20" w14:textId="14E8EA9C" w:rsidR="004653DB" w:rsidRPr="00627B9F"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User dashboard</w:t>
            </w:r>
          </w:p>
          <w:p w14:paraId="196049F2" w14:textId="6BFD4A3D" w:rsidR="004653DB" w:rsidRPr="00627B9F"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Digital signature security</w:t>
            </w:r>
          </w:p>
          <w:p w14:paraId="3E0D2BF6" w14:textId="3ACB5291" w:rsidR="004653DB" w:rsidRPr="00627B9F"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Template creation</w:t>
            </w:r>
          </w:p>
          <w:p w14:paraId="61EE51BD" w14:textId="2B98E55A" w:rsidR="004653DB"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Electronic and digital signatures</w:t>
            </w:r>
          </w:p>
          <w:p w14:paraId="514EBE91" w14:textId="18E6F20B" w:rsidR="00490880"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Reminders and notifications</w:t>
            </w:r>
          </w:p>
          <w:p w14:paraId="2D470218" w14:textId="3C5AD326" w:rsidR="00490880"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Signature verification</w:t>
            </w:r>
          </w:p>
          <w:p w14:paraId="0CD7956E" w14:textId="77B83154" w:rsidR="00490880"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Reporting</w:t>
            </w:r>
          </w:p>
          <w:p w14:paraId="4805384D" w14:textId="7C98F3B7" w:rsidR="00490880"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Secure Auditing</w:t>
            </w:r>
          </w:p>
          <w:p w14:paraId="06AF4310" w14:textId="448600B5" w:rsidR="00490880"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User Authentication</w:t>
            </w:r>
          </w:p>
          <w:p w14:paraId="236D670A" w14:textId="1B0F0883" w:rsidR="00490880"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Timestamping</w:t>
            </w:r>
          </w:p>
          <w:p w14:paraId="122D0655" w14:textId="446955CA" w:rsidR="00490880"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Secure document portal</w:t>
            </w:r>
          </w:p>
          <w:p w14:paraId="47BCC622" w14:textId="441B8DEA" w:rsidR="00490880"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Office 365 compatibility</w:t>
            </w:r>
          </w:p>
          <w:p w14:paraId="1C98E72B" w14:textId="2B3BA777" w:rsidR="00490880"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sidRPr="00490880">
              <w:rPr>
                <w:rFonts w:cs="Arial"/>
                <w:color w:val="000000"/>
                <w:lang w:eastAsia="en-ZA"/>
              </w:rPr>
              <w:t>Cloud or on-premises deployment</w:t>
            </w:r>
          </w:p>
          <w:p w14:paraId="13DDE96D" w14:textId="27FFDA0F" w:rsidR="00490880" w:rsidRPr="00490880" w:rsidRDefault="00490880" w:rsidP="004653DB">
            <w:pPr>
              <w:pStyle w:val="ListParagraph"/>
              <w:numPr>
                <w:ilvl w:val="0"/>
                <w:numId w:val="7"/>
              </w:numPr>
              <w:autoSpaceDE w:val="0"/>
              <w:autoSpaceDN w:val="0"/>
              <w:adjustRightInd w:val="0"/>
              <w:spacing w:line="360" w:lineRule="auto"/>
              <w:jc w:val="left"/>
              <w:rPr>
                <w:rFonts w:cs="Arial"/>
                <w:color w:val="000000"/>
                <w:lang w:eastAsia="en-ZA"/>
              </w:rPr>
            </w:pPr>
            <w:r>
              <w:rPr>
                <w:rFonts w:cs="Arial"/>
                <w:color w:val="000000"/>
                <w:lang w:eastAsia="en-ZA"/>
              </w:rPr>
              <w:t>Product support</w:t>
            </w:r>
          </w:p>
          <w:p w14:paraId="25349D53" w14:textId="5CA0F6CA" w:rsidR="004653DB" w:rsidRPr="00490880" w:rsidRDefault="004653DB" w:rsidP="00627B9F">
            <w:pPr>
              <w:autoSpaceDE w:val="0"/>
              <w:autoSpaceDN w:val="0"/>
              <w:adjustRightInd w:val="0"/>
              <w:jc w:val="left"/>
              <w:rPr>
                <w:sz w:val="22"/>
                <w:szCs w:val="22"/>
              </w:rPr>
            </w:pPr>
          </w:p>
        </w:tc>
        <w:tc>
          <w:tcPr>
            <w:tcW w:w="2520" w:type="dxa"/>
          </w:tcPr>
          <w:p w14:paraId="6E843817" w14:textId="28D8BB0B" w:rsidR="004653DB" w:rsidRPr="00490880" w:rsidRDefault="004653DB" w:rsidP="00D11996">
            <w:pPr>
              <w:jc w:val="left"/>
              <w:rPr>
                <w:rFonts w:cs="Arial"/>
                <w:sz w:val="22"/>
                <w:szCs w:val="22"/>
              </w:rPr>
            </w:pPr>
          </w:p>
        </w:tc>
        <w:tc>
          <w:tcPr>
            <w:tcW w:w="1462" w:type="dxa"/>
          </w:tcPr>
          <w:p w14:paraId="6168BA5F" w14:textId="3040496D" w:rsidR="004653DB" w:rsidRPr="00490880" w:rsidRDefault="004653DB" w:rsidP="00D11996">
            <w:pPr>
              <w:jc w:val="left"/>
              <w:rPr>
                <w:rFonts w:cs="Arial"/>
                <w:sz w:val="22"/>
                <w:szCs w:val="22"/>
              </w:rPr>
            </w:pPr>
          </w:p>
        </w:tc>
      </w:tr>
    </w:tbl>
    <w:p w14:paraId="7A46A4BF" w14:textId="77777777" w:rsidR="009800F1" w:rsidRPr="00490880" w:rsidRDefault="009800F1" w:rsidP="004653DB">
      <w:pPr>
        <w:pStyle w:val="Default"/>
        <w:rPr>
          <w:sz w:val="22"/>
          <w:szCs w:val="22"/>
        </w:rPr>
      </w:pPr>
    </w:p>
    <w:sectPr w:rsidR="009800F1" w:rsidRPr="00490880" w:rsidSect="003A2A01">
      <w:footerReference w:type="even" r:id="rId8"/>
      <w:footerReference w:type="default" r:id="rId9"/>
      <w:headerReference w:type="first" r:id="rId10"/>
      <w:footerReference w:type="first" r:id="rId11"/>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5E355" w14:textId="77777777" w:rsidR="00F87073" w:rsidRDefault="00F87073" w:rsidP="00460A1D">
      <w:r>
        <w:separator/>
      </w:r>
    </w:p>
  </w:endnote>
  <w:endnote w:type="continuationSeparator" w:id="0">
    <w:p w14:paraId="55288322" w14:textId="77777777" w:rsidR="00F87073" w:rsidRDefault="00F87073"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62615431"/>
      <w:docPartObj>
        <w:docPartGallery w:val="Page Numbers (Bottom of Page)"/>
        <w:docPartUnique/>
      </w:docPartObj>
    </w:sdtPr>
    <w:sdtEndPr>
      <w:rPr>
        <w:rStyle w:val="PageNumber"/>
      </w:rPr>
    </w:sdtEndPr>
    <w:sdtContent>
      <w:p w14:paraId="166EC1FE" w14:textId="26A163C1" w:rsidR="00DC4831" w:rsidRDefault="00DC4831" w:rsidP="00582B92">
        <w:pPr>
          <w:pStyle w:val="Footer"/>
          <w:framePr w:wrap="none" w:vAnchor="text" w:hAnchor="page" w:x="11126" w:y="-392"/>
          <w:rPr>
            <w:rStyle w:val="PageNumber"/>
          </w:rPr>
        </w:pPr>
        <w:r>
          <w:rPr>
            <w:rStyle w:val="PageNumber"/>
          </w:rPr>
          <w:fldChar w:fldCharType="begin"/>
        </w:r>
        <w:r>
          <w:rPr>
            <w:rStyle w:val="PageNumber"/>
          </w:rPr>
          <w:instrText xml:space="preserve"> PAGE </w:instrText>
        </w:r>
        <w:r>
          <w:rPr>
            <w:rStyle w:val="PageNumber"/>
          </w:rPr>
          <w:fldChar w:fldCharType="separate"/>
        </w:r>
        <w:r w:rsidR="004653DB">
          <w:rPr>
            <w:rStyle w:val="PageNumber"/>
            <w:noProof/>
          </w:rPr>
          <w:t>2</w:t>
        </w:r>
        <w:r>
          <w:rPr>
            <w:rStyle w:val="PageNumber"/>
          </w:rPr>
          <w:fldChar w:fldCharType="end"/>
        </w:r>
      </w:p>
    </w:sdtContent>
  </w:sdt>
  <w:p w14:paraId="3214F44E" w14:textId="612D8C27" w:rsidR="00460A1D" w:rsidRDefault="000706C5" w:rsidP="00DC4831">
    <w:pPr>
      <w:pStyle w:val="Footer"/>
      <w:ind w:right="360"/>
    </w:pPr>
    <w:r>
      <w:rPr>
        <w:noProof/>
        <w:lang w:eastAsia="en-ZA"/>
      </w:rPr>
      <mc:AlternateContent>
        <mc:Choice Requires="wps">
          <w:drawing>
            <wp:anchor distT="0" distB="0" distL="114300" distR="114300" simplePos="0" relativeHeight="251672576" behindDoc="0" locked="0" layoutInCell="1" allowOverlap="1" wp14:anchorId="2B66AE27" wp14:editId="3300E772">
              <wp:simplePos x="0" y="0"/>
              <wp:positionH relativeFrom="column">
                <wp:posOffset>-167640</wp:posOffset>
              </wp:positionH>
              <wp:positionV relativeFrom="paragraph">
                <wp:posOffset>-892810</wp:posOffset>
              </wp:positionV>
              <wp:extent cx="7157544"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544" cy="565150"/>
                      </a:xfrm>
                      <a:prstGeom prst="rect">
                        <a:avLst/>
                      </a:prstGeom>
                      <a:noFill/>
                      <a:ln w="6350">
                        <a:noFill/>
                      </a:ln>
                    </wps:spPr>
                    <wps:txbx>
                      <w:txbxContent>
                        <w:p w14:paraId="531150FA" w14:textId="2CC5FA3A"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66AE27" id="_x0000_t202" coordsize="21600,21600" o:spt="202" path="m,l,21600r21600,l21600,xe">
              <v:stroke joinstyle="miter"/>
              <v:path gradientshapeok="t" o:connecttype="rect"/>
            </v:shapetype>
            <v:shape id="Text Box 5" o:spid="_x0000_s1026" type="#_x0000_t202" style="position:absolute;left:0;text-align:left;margin-left:-13.2pt;margin-top:-70.3pt;width:563.6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" filled="f" stroked="f" strokeweight=".5pt">
              <v:textbox>
                <w:txbxContent>
                  <w:p w14:paraId="531150FA" w14:textId="2CC5FA3A"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w:t>
                    </w:r>
                    <w:proofErr w:type="spellStart"/>
                    <w:r w:rsidRPr="005B7431">
                      <w:rPr>
                        <w:rFonts w:ascii="Calibri Light" w:hAnsi="Calibri Light" w:cs="Calibri Light"/>
                        <w:bCs/>
                        <w:color w:val="62A6CF"/>
                        <w:sz w:val="15"/>
                        <w:szCs w:val="15"/>
                        <w:bdr w:val="none" w:sz="0" w:space="0" w:color="auto" w:frame="1"/>
                      </w:rPr>
                      <w:t>Kasonkola</w:t>
                    </w:r>
                    <w:proofErr w:type="spellEnd"/>
                    <w:r w:rsidRPr="005B7431">
                      <w:rPr>
                        <w:rFonts w:ascii="Calibri Light" w:hAnsi="Calibri Light" w:cs="Calibri Light"/>
                        <w:bCs/>
                        <w:color w:val="62A6CF"/>
                        <w:sz w:val="15"/>
                        <w:szCs w:val="15"/>
                        <w:bdr w:val="none" w:sz="0" w:space="0" w:color="auto" w:frame="1"/>
                      </w:rPr>
                      <w:t xml:space="preserve">,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Mashilo, 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Dikeledi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 xml:space="preserve">Sarah </w:t>
                    </w:r>
                    <w:proofErr w:type="spellStart"/>
                    <w:r w:rsidR="00026FBF" w:rsidRPr="00DA0D23">
                      <w:rPr>
                        <w:rFonts w:ascii="Calibri Light" w:hAnsi="Calibri Light" w:cs="Calibri Light"/>
                        <w:bCs/>
                        <w:color w:val="62A6CF"/>
                        <w:sz w:val="15"/>
                        <w:szCs w:val="15"/>
                        <w:bdr w:val="none" w:sz="0" w:space="0" w:color="auto" w:frame="1"/>
                      </w:rPr>
                      <w:t>Mosoetsa</w:t>
                    </w:r>
                    <w:proofErr w:type="spellEnd"/>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B916" w14:textId="7A1DAA96" w:rsidR="00115D30" w:rsidRDefault="00C04730">
    <w:pPr>
      <w:pStyle w:val="Footer"/>
    </w:pPr>
    <w:r>
      <w:rPr>
        <w:noProof/>
        <w:lang w:eastAsia="en-ZA"/>
      </w:rPr>
      <mc:AlternateContent>
        <mc:Choice Requires="wps">
          <w:drawing>
            <wp:anchor distT="0" distB="0" distL="114300" distR="114300" simplePos="0" relativeHeight="251668480" behindDoc="0" locked="0" layoutInCell="1" allowOverlap="1" wp14:anchorId="3B20745F" wp14:editId="671C28C9">
              <wp:simplePos x="0" y="0"/>
              <wp:positionH relativeFrom="column">
                <wp:posOffset>-190500</wp:posOffset>
              </wp:positionH>
              <wp:positionV relativeFrom="paragraph">
                <wp:posOffset>-1639570</wp:posOffset>
              </wp:positionV>
              <wp:extent cx="7157085" cy="59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085" cy="595630"/>
                      </a:xfrm>
                      <a:prstGeom prst="rect">
                        <a:avLst/>
                      </a:prstGeom>
                      <a:noFill/>
                      <a:ln w="6350">
                        <a:noFill/>
                      </a:ln>
                    </wps:spPr>
                    <wps:txbx>
                      <w:txbxContent>
                        <w:p w14:paraId="753203D8" w14:textId="73B775D5"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20745F" id="_x0000_t202" coordsize="21600,21600" o:spt="202" path="m,l,21600r21600,l21600,xe">
              <v:stroke joinstyle="miter"/>
              <v:path gradientshapeok="t" o:connecttype="rect"/>
            </v:shapetype>
            <v:shape id="Text Box 3" o:spid="_x0000_s1027" type="#_x0000_t202" style="position:absolute;left:0;text-align:left;margin-left:-15pt;margin-top:-129.1pt;width:563.55pt;height:4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" filled="f" stroked="f" strokeweight=".5pt">
              <v:textbox>
                <w:txbxContent>
                  <w:p w14:paraId="753203D8" w14:textId="73B775D5"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w:t>
                    </w:r>
                    <w:proofErr w:type="spellStart"/>
                    <w:r w:rsidRPr="005B7431">
                      <w:rPr>
                        <w:rFonts w:ascii="Calibri Light" w:hAnsi="Calibri Light" w:cs="Calibri Light"/>
                        <w:bCs/>
                        <w:color w:val="62A6CF"/>
                        <w:sz w:val="15"/>
                        <w:szCs w:val="15"/>
                        <w:bdr w:val="none" w:sz="0" w:space="0" w:color="auto" w:frame="1"/>
                      </w:rPr>
                      <w:t>Kasonkola</w:t>
                    </w:r>
                    <w:proofErr w:type="spellEnd"/>
                    <w:r w:rsidRPr="005B7431">
                      <w:rPr>
                        <w:rFonts w:ascii="Calibri Light" w:hAnsi="Calibri Light" w:cs="Calibri Light"/>
                        <w:bCs/>
                        <w:color w:val="62A6CF"/>
                        <w:sz w:val="15"/>
                        <w:szCs w:val="15"/>
                        <w:bdr w:val="none" w:sz="0" w:space="0" w:color="auto" w:frame="1"/>
                      </w:rPr>
                      <w:t xml:space="preserve">,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Mashilo, 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Dikeledi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 xml:space="preserve">Sarah </w:t>
                    </w:r>
                    <w:proofErr w:type="spellStart"/>
                    <w:r w:rsidR="00026FBF" w:rsidRPr="00DA0D23">
                      <w:rPr>
                        <w:rFonts w:ascii="Calibri Light" w:hAnsi="Calibri Light" w:cs="Calibri Light"/>
                        <w:bCs/>
                        <w:color w:val="62A6CF"/>
                        <w:sz w:val="15"/>
                        <w:szCs w:val="15"/>
                        <w:bdr w:val="none" w:sz="0" w:space="0" w:color="auto" w:frame="1"/>
                      </w:rPr>
                      <w:t>Mosoetsa</w:t>
                    </w:r>
                    <w:proofErr w:type="spellEnd"/>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v:textbox>
            </v:shape>
          </w:pict>
        </mc:Fallback>
      </mc:AlternateContent>
    </w:r>
    <w:r w:rsidR="005D20CD">
      <w:rPr>
        <w:noProof/>
        <w:lang w:eastAsia="en-ZA"/>
      </w:rPr>
      <mc:AlternateContent>
        <mc:Choice Requires="wps">
          <w:drawing>
            <wp:anchor distT="0" distB="0" distL="114300" distR="114300" simplePos="0" relativeHeight="251662336" behindDoc="0" locked="0" layoutInCell="1" allowOverlap="1" wp14:anchorId="11497A4B" wp14:editId="5F263101">
              <wp:simplePos x="0" y="0"/>
              <wp:positionH relativeFrom="column">
                <wp:posOffset>-133350</wp:posOffset>
              </wp:positionH>
              <wp:positionV relativeFrom="paragraph">
                <wp:posOffset>-843915</wp:posOffset>
              </wp:positionV>
              <wp:extent cx="7137400" cy="800100"/>
              <wp:effectExtent l="0" t="0" r="0"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7C1D29B1"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404F4B" w:rsidRPr="00EA604A">
                            <w:rPr>
                              <w:rFonts w:ascii="Calibri" w:hAnsi="Calibri" w:cs="Calibri"/>
                              <w:color w:val="FFFFFF" w:themeColor="background1"/>
                              <w:sz w:val="12"/>
                              <w:szCs w:val="12"/>
                            </w:rPr>
                            <w:t>Spaces 50 Long Street,</w:t>
                          </w:r>
                          <w:r w:rsidR="00404F4B">
                            <w:rPr>
                              <w:rFonts w:ascii="Calibri" w:hAnsi="Calibri" w:cs="Calibri"/>
                              <w:color w:val="FFFFFF" w:themeColor="background1"/>
                              <w:sz w:val="12"/>
                              <w:szCs w:val="12"/>
                            </w:rPr>
                            <w:t xml:space="preserve"> Cape Town, 8001, South Africa.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7777777"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The Atrium, </w:t>
                          </w:r>
                          <w:proofErr w:type="gramStart"/>
                          <w:r>
                            <w:rPr>
                              <w:rFonts w:ascii="Calibri" w:hAnsi="Calibri" w:cs="Calibri"/>
                              <w:color w:val="FFFFFF" w:themeColor="background1"/>
                              <w:sz w:val="12"/>
                              <w:szCs w:val="12"/>
                            </w:rPr>
                            <w:t>5th</w:t>
                          </w:r>
                          <w:proofErr w:type="gramEnd"/>
                          <w:r>
                            <w:rPr>
                              <w:rFonts w:ascii="Calibri" w:hAnsi="Calibri" w:cs="Calibri"/>
                              <w:color w:val="FFFFFF" w:themeColor="background1"/>
                              <w:sz w:val="12"/>
                              <w:szCs w:val="12"/>
                            </w:rPr>
                            <w:t xml:space="preserve"> Floor, 430 Peter Mokaba Street, Berea, South Africa.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Mbubu Road, Sweetwaters. PO Box 90, Msunduzi,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97A4B" id="Text Box 44" o:spid="_x0000_s1028" type="#_x0000_t202" style="position:absolute;left:0;text-align:left;margin-left:-10.5pt;margin-top:-66.45pt;width:562pt;height: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" filled="f" stroked="f">
              <v:textbox inset="0,0,0,0">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7C1D29B1"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404F4B" w:rsidRPr="00EA604A">
                      <w:rPr>
                        <w:rFonts w:ascii="Calibri" w:hAnsi="Calibri" w:cs="Calibri"/>
                        <w:color w:val="FFFFFF" w:themeColor="background1"/>
                        <w:sz w:val="12"/>
                        <w:szCs w:val="12"/>
                      </w:rPr>
                      <w:t>Spaces 50 Long Street,</w:t>
                    </w:r>
                    <w:r w:rsidR="00404F4B">
                      <w:rPr>
                        <w:rFonts w:ascii="Calibri" w:hAnsi="Calibri" w:cs="Calibri"/>
                        <w:color w:val="FFFFFF" w:themeColor="background1"/>
                        <w:sz w:val="12"/>
                        <w:szCs w:val="12"/>
                      </w:rPr>
                      <w:t xml:space="preserve"> Cape Town, 8001, South Africa.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7777777"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The Atrium, 5th Floor, 430 Peter </w:t>
                    </w:r>
                    <w:proofErr w:type="spellStart"/>
                    <w:r>
                      <w:rPr>
                        <w:rFonts w:ascii="Calibri" w:hAnsi="Calibri" w:cs="Calibri"/>
                        <w:color w:val="FFFFFF" w:themeColor="background1"/>
                        <w:sz w:val="12"/>
                        <w:szCs w:val="12"/>
                      </w:rPr>
                      <w:t>Mokaba</w:t>
                    </w:r>
                    <w:proofErr w:type="spellEnd"/>
                    <w:r>
                      <w:rPr>
                        <w:rFonts w:ascii="Calibri" w:hAnsi="Calibri" w:cs="Calibri"/>
                        <w:color w:val="FFFFFF" w:themeColor="background1"/>
                        <w:sz w:val="12"/>
                        <w:szCs w:val="12"/>
                      </w:rPr>
                      <w:t xml:space="preserve"> Street, Berea, South Africa.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w:t>
                    </w:r>
                    <w:proofErr w:type="spellStart"/>
                    <w:r>
                      <w:rPr>
                        <w:rFonts w:ascii="Calibri" w:hAnsi="Calibri" w:cs="Calibri"/>
                        <w:color w:val="FFFFFF" w:themeColor="background1"/>
                        <w:sz w:val="12"/>
                        <w:szCs w:val="12"/>
                      </w:rPr>
                      <w:t>Mbubu</w:t>
                    </w:r>
                    <w:proofErr w:type="spellEnd"/>
                    <w:r>
                      <w:rPr>
                        <w:rFonts w:ascii="Calibri" w:hAnsi="Calibri" w:cs="Calibri"/>
                        <w:color w:val="FFFFFF" w:themeColor="background1"/>
                        <w:sz w:val="12"/>
                        <w:szCs w:val="12"/>
                      </w:rPr>
                      <w:t xml:space="preserve"> Road, </w:t>
                    </w:r>
                    <w:proofErr w:type="spellStart"/>
                    <w:r>
                      <w:rPr>
                        <w:rFonts w:ascii="Calibri" w:hAnsi="Calibri" w:cs="Calibri"/>
                        <w:color w:val="FFFFFF" w:themeColor="background1"/>
                        <w:sz w:val="12"/>
                        <w:szCs w:val="12"/>
                      </w:rPr>
                      <w:t>Sweetwaters</w:t>
                    </w:r>
                    <w:proofErr w:type="spellEnd"/>
                    <w:r>
                      <w:rPr>
                        <w:rFonts w:ascii="Calibri" w:hAnsi="Calibri" w:cs="Calibri"/>
                        <w:color w:val="FFFFFF" w:themeColor="background1"/>
                        <w:sz w:val="12"/>
                        <w:szCs w:val="12"/>
                      </w:rPr>
                      <w:t xml:space="preserve">. PO Box 90, </w:t>
                    </w:r>
                    <w:proofErr w:type="spellStart"/>
                    <w:r>
                      <w:rPr>
                        <w:rFonts w:ascii="Calibri" w:hAnsi="Calibri" w:cs="Calibri"/>
                        <w:color w:val="FFFFFF" w:themeColor="background1"/>
                        <w:sz w:val="12"/>
                        <w:szCs w:val="12"/>
                      </w:rPr>
                      <w:t>Msunduzi</w:t>
                    </w:r>
                    <w:proofErr w:type="spellEnd"/>
                    <w:r>
                      <w:rPr>
                        <w:rFonts w:ascii="Calibri" w:hAnsi="Calibri" w:cs="Calibri"/>
                        <w:color w:val="FFFFFF" w:themeColor="background1"/>
                        <w:sz w:val="12"/>
                        <w:szCs w:val="12"/>
                      </w:rPr>
                      <w:t xml:space="preserve">,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v:textbox>
            </v:shape>
          </w:pict>
        </mc:Fallback>
      </mc:AlternateContent>
    </w:r>
    <w:r w:rsidR="001D514B">
      <w:rPr>
        <w:noProof/>
        <w:lang w:eastAsia="en-ZA"/>
      </w:rPr>
      <mc:AlternateContent>
        <mc:Choice Requires="wps">
          <w:drawing>
            <wp:anchor distT="0" distB="0" distL="114300" distR="114300" simplePos="0" relativeHeight="251661312" behindDoc="0" locked="0" layoutInCell="1" allowOverlap="1" wp14:anchorId="399663D5" wp14:editId="4FD45BD2">
              <wp:simplePos x="0" y="0"/>
              <wp:positionH relativeFrom="column">
                <wp:posOffset>-787400</wp:posOffset>
              </wp:positionH>
              <wp:positionV relativeFrom="paragraph">
                <wp:posOffset>-1047750</wp:posOffset>
              </wp:positionV>
              <wp:extent cx="7924800" cy="1206500"/>
              <wp:effectExtent l="0" t="0" r="0" b="0"/>
              <wp:wrapNone/>
              <wp:docPr id="8" name="Rectangle 8"/>
              <wp:cNvGraphicFramePr/>
              <a:graphic xmlns:a="http://schemas.openxmlformats.org/drawingml/2006/main">
                <a:graphicData uri="http://schemas.microsoft.com/office/word/2010/wordprocessingShape">
                  <wps:wsp>
                    <wps:cNvSpPr/>
                    <wps:spPr>
                      <a:xfrm>
                        <a:off x="0" y="0"/>
                        <a:ext cx="7924800" cy="1206500"/>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167C54" id="Rectangle 8" o:spid="_x0000_s1026" style="position:absolute;margin-left:-62pt;margin-top:-82.5pt;width:624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" fillcolor="#0e68b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FBA32" w14:textId="77777777" w:rsidR="00F87073" w:rsidRDefault="00F87073" w:rsidP="00460A1D">
      <w:r>
        <w:separator/>
      </w:r>
    </w:p>
  </w:footnote>
  <w:footnote w:type="continuationSeparator" w:id="0">
    <w:p w14:paraId="51731A1B" w14:textId="77777777" w:rsidR="00F87073" w:rsidRDefault="00F87073"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F7DC5"/>
    <w:multiLevelType w:val="hybridMultilevel"/>
    <w:tmpl w:val="7A6E590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00386"/>
    <w:multiLevelType w:val="hybridMultilevel"/>
    <w:tmpl w:val="CE1ECE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E111E95"/>
    <w:multiLevelType w:val="hybridMultilevel"/>
    <w:tmpl w:val="FA4E08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56EC61F3"/>
    <w:multiLevelType w:val="hybridMultilevel"/>
    <w:tmpl w:val="C540CA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57818"/>
    <w:multiLevelType w:val="hybridMultilevel"/>
    <w:tmpl w:val="2B302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89779AD"/>
    <w:multiLevelType w:val="hybridMultilevel"/>
    <w:tmpl w:val="6CF450EE"/>
    <w:lvl w:ilvl="0" w:tplc="1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yNLQwNLI0tTQ3srBU0lEKTi0uzszPAykwrAUAplBEViwAAAA="/>
  </w:docVars>
  <w:rsids>
    <w:rsidRoot w:val="002D3832"/>
    <w:rsid w:val="00006F92"/>
    <w:rsid w:val="000118D7"/>
    <w:rsid w:val="00011AB7"/>
    <w:rsid w:val="00013DCD"/>
    <w:rsid w:val="00026003"/>
    <w:rsid w:val="00026FBF"/>
    <w:rsid w:val="00041A11"/>
    <w:rsid w:val="000560EB"/>
    <w:rsid w:val="00056E73"/>
    <w:rsid w:val="00066DAD"/>
    <w:rsid w:val="000706C5"/>
    <w:rsid w:val="000755DB"/>
    <w:rsid w:val="00075B03"/>
    <w:rsid w:val="00081C42"/>
    <w:rsid w:val="00087355"/>
    <w:rsid w:val="00093F7C"/>
    <w:rsid w:val="0009499B"/>
    <w:rsid w:val="00094A24"/>
    <w:rsid w:val="00094A8D"/>
    <w:rsid w:val="00095251"/>
    <w:rsid w:val="000A24C7"/>
    <w:rsid w:val="000A293E"/>
    <w:rsid w:val="000A4F00"/>
    <w:rsid w:val="000B0A1F"/>
    <w:rsid w:val="000B2E3F"/>
    <w:rsid w:val="000C1C26"/>
    <w:rsid w:val="000E3F93"/>
    <w:rsid w:val="000E4B41"/>
    <w:rsid w:val="00100392"/>
    <w:rsid w:val="00115D30"/>
    <w:rsid w:val="0012382F"/>
    <w:rsid w:val="00135D87"/>
    <w:rsid w:val="001425E0"/>
    <w:rsid w:val="00153248"/>
    <w:rsid w:val="00161248"/>
    <w:rsid w:val="00162646"/>
    <w:rsid w:val="00164777"/>
    <w:rsid w:val="00167C23"/>
    <w:rsid w:val="00192FC1"/>
    <w:rsid w:val="001B2374"/>
    <w:rsid w:val="001B6F05"/>
    <w:rsid w:val="001D514B"/>
    <w:rsid w:val="001F65B0"/>
    <w:rsid w:val="002028BE"/>
    <w:rsid w:val="00203E2A"/>
    <w:rsid w:val="00212EA4"/>
    <w:rsid w:val="002205C7"/>
    <w:rsid w:val="002214E0"/>
    <w:rsid w:val="00253C24"/>
    <w:rsid w:val="00262D3D"/>
    <w:rsid w:val="002804D0"/>
    <w:rsid w:val="00293D26"/>
    <w:rsid w:val="002A4463"/>
    <w:rsid w:val="002B5752"/>
    <w:rsid w:val="002C11EB"/>
    <w:rsid w:val="002D3832"/>
    <w:rsid w:val="002D79BD"/>
    <w:rsid w:val="0032379F"/>
    <w:rsid w:val="00343048"/>
    <w:rsid w:val="00345AA7"/>
    <w:rsid w:val="00381E58"/>
    <w:rsid w:val="003864DD"/>
    <w:rsid w:val="003A2A01"/>
    <w:rsid w:val="003B5F30"/>
    <w:rsid w:val="003D4761"/>
    <w:rsid w:val="003D5899"/>
    <w:rsid w:val="003D6C5B"/>
    <w:rsid w:val="003E37CC"/>
    <w:rsid w:val="003E685F"/>
    <w:rsid w:val="00401B32"/>
    <w:rsid w:val="00404F4B"/>
    <w:rsid w:val="0042023E"/>
    <w:rsid w:val="0042205B"/>
    <w:rsid w:val="0044219D"/>
    <w:rsid w:val="00447C24"/>
    <w:rsid w:val="004512ED"/>
    <w:rsid w:val="004534FF"/>
    <w:rsid w:val="004562FE"/>
    <w:rsid w:val="00460A1D"/>
    <w:rsid w:val="004611CB"/>
    <w:rsid w:val="0046416F"/>
    <w:rsid w:val="004641DC"/>
    <w:rsid w:val="004653DB"/>
    <w:rsid w:val="00490880"/>
    <w:rsid w:val="004A3202"/>
    <w:rsid w:val="004B4716"/>
    <w:rsid w:val="004D0643"/>
    <w:rsid w:val="004E47E5"/>
    <w:rsid w:val="004F5709"/>
    <w:rsid w:val="00503AC6"/>
    <w:rsid w:val="00513834"/>
    <w:rsid w:val="005255EE"/>
    <w:rsid w:val="0053668A"/>
    <w:rsid w:val="00543A60"/>
    <w:rsid w:val="0054752E"/>
    <w:rsid w:val="00560436"/>
    <w:rsid w:val="005611C7"/>
    <w:rsid w:val="00566ACE"/>
    <w:rsid w:val="00571DA8"/>
    <w:rsid w:val="00580646"/>
    <w:rsid w:val="00581F79"/>
    <w:rsid w:val="00582B92"/>
    <w:rsid w:val="005842B4"/>
    <w:rsid w:val="005912F2"/>
    <w:rsid w:val="005A5AAF"/>
    <w:rsid w:val="005D20CD"/>
    <w:rsid w:val="00600861"/>
    <w:rsid w:val="006076CF"/>
    <w:rsid w:val="0061606B"/>
    <w:rsid w:val="00627B9F"/>
    <w:rsid w:val="006746E4"/>
    <w:rsid w:val="00681B62"/>
    <w:rsid w:val="0069060F"/>
    <w:rsid w:val="006A18D2"/>
    <w:rsid w:val="006A23C8"/>
    <w:rsid w:val="006B2171"/>
    <w:rsid w:val="006C23AD"/>
    <w:rsid w:val="006C4E11"/>
    <w:rsid w:val="006D1F62"/>
    <w:rsid w:val="006D37B4"/>
    <w:rsid w:val="006D6737"/>
    <w:rsid w:val="00726EDE"/>
    <w:rsid w:val="00740AFE"/>
    <w:rsid w:val="00742BBB"/>
    <w:rsid w:val="0075357E"/>
    <w:rsid w:val="007564EF"/>
    <w:rsid w:val="00760011"/>
    <w:rsid w:val="00764041"/>
    <w:rsid w:val="007810B8"/>
    <w:rsid w:val="00784A83"/>
    <w:rsid w:val="00790322"/>
    <w:rsid w:val="007A4FD9"/>
    <w:rsid w:val="007D5907"/>
    <w:rsid w:val="007F3891"/>
    <w:rsid w:val="007F7AB3"/>
    <w:rsid w:val="008012BC"/>
    <w:rsid w:val="0080139F"/>
    <w:rsid w:val="00810B84"/>
    <w:rsid w:val="00831C36"/>
    <w:rsid w:val="00834F5C"/>
    <w:rsid w:val="008403A8"/>
    <w:rsid w:val="00897FF2"/>
    <w:rsid w:val="008A50D7"/>
    <w:rsid w:val="008C189C"/>
    <w:rsid w:val="008F1D2D"/>
    <w:rsid w:val="008F3937"/>
    <w:rsid w:val="0090237C"/>
    <w:rsid w:val="009078D6"/>
    <w:rsid w:val="00920681"/>
    <w:rsid w:val="00923462"/>
    <w:rsid w:val="00967399"/>
    <w:rsid w:val="0097625B"/>
    <w:rsid w:val="009800F1"/>
    <w:rsid w:val="009A0E89"/>
    <w:rsid w:val="009B5181"/>
    <w:rsid w:val="009B6743"/>
    <w:rsid w:val="009C5559"/>
    <w:rsid w:val="009D30C8"/>
    <w:rsid w:val="009E716F"/>
    <w:rsid w:val="009F4516"/>
    <w:rsid w:val="00A055B0"/>
    <w:rsid w:val="00A25115"/>
    <w:rsid w:val="00A4237A"/>
    <w:rsid w:val="00A55314"/>
    <w:rsid w:val="00A773E5"/>
    <w:rsid w:val="00A81EF1"/>
    <w:rsid w:val="00AC5740"/>
    <w:rsid w:val="00AD1252"/>
    <w:rsid w:val="00AD64F4"/>
    <w:rsid w:val="00AD6DD8"/>
    <w:rsid w:val="00AF242B"/>
    <w:rsid w:val="00AF2726"/>
    <w:rsid w:val="00AF3E7E"/>
    <w:rsid w:val="00AF4731"/>
    <w:rsid w:val="00AF617B"/>
    <w:rsid w:val="00B0479F"/>
    <w:rsid w:val="00B13783"/>
    <w:rsid w:val="00B35562"/>
    <w:rsid w:val="00B608DD"/>
    <w:rsid w:val="00B80B52"/>
    <w:rsid w:val="00B906CA"/>
    <w:rsid w:val="00B91999"/>
    <w:rsid w:val="00B958F6"/>
    <w:rsid w:val="00BC316F"/>
    <w:rsid w:val="00BE75F0"/>
    <w:rsid w:val="00BE7E3D"/>
    <w:rsid w:val="00BF66D3"/>
    <w:rsid w:val="00C00994"/>
    <w:rsid w:val="00C03CF3"/>
    <w:rsid w:val="00C04730"/>
    <w:rsid w:val="00C4063D"/>
    <w:rsid w:val="00C52822"/>
    <w:rsid w:val="00C52D9A"/>
    <w:rsid w:val="00C556F2"/>
    <w:rsid w:val="00C67DEE"/>
    <w:rsid w:val="00C71449"/>
    <w:rsid w:val="00C77E22"/>
    <w:rsid w:val="00C81EF4"/>
    <w:rsid w:val="00C903B5"/>
    <w:rsid w:val="00C97349"/>
    <w:rsid w:val="00CC5D4F"/>
    <w:rsid w:val="00CD31E4"/>
    <w:rsid w:val="00CD5928"/>
    <w:rsid w:val="00CD6756"/>
    <w:rsid w:val="00CD6AE0"/>
    <w:rsid w:val="00CE2A04"/>
    <w:rsid w:val="00D11996"/>
    <w:rsid w:val="00D11FEF"/>
    <w:rsid w:val="00D473D5"/>
    <w:rsid w:val="00D51CE4"/>
    <w:rsid w:val="00D54820"/>
    <w:rsid w:val="00D56F7C"/>
    <w:rsid w:val="00D6357D"/>
    <w:rsid w:val="00DA3234"/>
    <w:rsid w:val="00DA75E3"/>
    <w:rsid w:val="00DC1B6B"/>
    <w:rsid w:val="00DC4831"/>
    <w:rsid w:val="00DE0D6C"/>
    <w:rsid w:val="00DF435B"/>
    <w:rsid w:val="00E05493"/>
    <w:rsid w:val="00E20B84"/>
    <w:rsid w:val="00E275EF"/>
    <w:rsid w:val="00E80168"/>
    <w:rsid w:val="00EA6C19"/>
    <w:rsid w:val="00EC2686"/>
    <w:rsid w:val="00EC56FC"/>
    <w:rsid w:val="00EC5A14"/>
    <w:rsid w:val="00F066D4"/>
    <w:rsid w:val="00F10A77"/>
    <w:rsid w:val="00F37CC9"/>
    <w:rsid w:val="00F6707C"/>
    <w:rsid w:val="00F72C48"/>
    <w:rsid w:val="00F85535"/>
    <w:rsid w:val="00F87073"/>
    <w:rsid w:val="00F93546"/>
    <w:rsid w:val="00F968A0"/>
    <w:rsid w:val="00FA22C7"/>
    <w:rsid w:val="00FC4E87"/>
    <w:rsid w:val="00FC72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paragraph" w:customStyle="1" w:styleId="Default">
    <w:name w:val="Default"/>
    <w:rsid w:val="009B518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1"/>
    <w:qFormat/>
    <w:rsid w:val="009B5181"/>
    <w:pPr>
      <w:ind w:left="720"/>
      <w:contextualSpacing/>
    </w:pPr>
  </w:style>
  <w:style w:type="table" w:styleId="TableGrid">
    <w:name w:val="Table Grid"/>
    <w:basedOn w:val="TableNormal"/>
    <w:uiPriority w:val="39"/>
    <w:rsid w:val="00F6707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33A662-12EF-4F4F-83E0-3D0FCB04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Phumlani Makabongwe Ndlovu</cp:lastModifiedBy>
  <cp:revision>2</cp:revision>
  <cp:lastPrinted>2018-01-23T11:49:00Z</cp:lastPrinted>
  <dcterms:created xsi:type="dcterms:W3CDTF">2023-07-31T10:03:00Z</dcterms:created>
  <dcterms:modified xsi:type="dcterms:W3CDTF">2023-07-31T10:03:00Z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b88e9f36c2dd39957f675f227d839cf9585b62361ceee8f55c1d144fb5ac8a61</vt:lpwstr>
  </property>
</Properties>
</file>