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B2900" w14:textId="77777777" w:rsidR="0055690C" w:rsidRDefault="00321806">
      <w:pPr>
        <w:spacing w:after="0" w:line="360" w:lineRule="auto"/>
        <w:ind w:left="0" w:right="9358" w:firstLine="0"/>
        <w:jc w:val="left"/>
      </w:pPr>
      <w:r>
        <w:rPr>
          <w:b/>
        </w:rPr>
        <w:t xml:space="preserve">  </w:t>
      </w:r>
    </w:p>
    <w:p w14:paraId="5960D671" w14:textId="77777777" w:rsidR="0055690C" w:rsidRDefault="00321806">
      <w:pPr>
        <w:spacing w:after="58" w:line="259" w:lineRule="auto"/>
        <w:ind w:left="-29" w:right="-9" w:firstLine="0"/>
        <w:jc w:val="left"/>
      </w:pPr>
      <w:r>
        <w:rPr>
          <w:rFonts w:ascii="Calibri" w:eastAsia="Calibri" w:hAnsi="Calibri" w:cs="Calibri"/>
          <w:noProof/>
          <w:sz w:val="22"/>
        </w:rPr>
        <mc:AlternateContent>
          <mc:Choice Requires="wpg">
            <w:drawing>
              <wp:inline distT="0" distB="0" distL="0" distR="0" wp14:anchorId="4487D1AC" wp14:editId="29839365">
                <wp:extent cx="6008370" cy="9525"/>
                <wp:effectExtent l="0" t="0" r="0" b="0"/>
                <wp:docPr id="12254" name="Group 12254"/>
                <wp:cNvGraphicFramePr/>
                <a:graphic xmlns:a="http://schemas.openxmlformats.org/drawingml/2006/main">
                  <a:graphicData uri="http://schemas.microsoft.com/office/word/2010/wordprocessingGroup">
                    <wpg:wgp>
                      <wpg:cNvGrpSpPr/>
                      <wpg:grpSpPr>
                        <a:xfrm>
                          <a:off x="0" y="0"/>
                          <a:ext cx="6008370" cy="9525"/>
                          <a:chOff x="0" y="0"/>
                          <a:chExt cx="6008370" cy="9525"/>
                        </a:xfrm>
                      </wpg:grpSpPr>
                      <wps:wsp>
                        <wps:cNvPr id="8" name="Shape 8"/>
                        <wps:cNvSpPr/>
                        <wps:spPr>
                          <a:xfrm>
                            <a:off x="0" y="0"/>
                            <a:ext cx="6008370" cy="0"/>
                          </a:xfrm>
                          <a:custGeom>
                            <a:avLst/>
                            <a:gdLst/>
                            <a:ahLst/>
                            <a:cxnLst/>
                            <a:rect l="0" t="0" r="0" b="0"/>
                            <a:pathLst>
                              <a:path w="6008370">
                                <a:moveTo>
                                  <a:pt x="0" y="0"/>
                                </a:moveTo>
                                <a:lnTo>
                                  <a:pt x="600837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254" style="width:473.1pt;height:0.75pt;mso-position-horizontal-relative:char;mso-position-vertical-relative:line" coordsize="60083,95">
                <v:shape id="Shape 8" style="position:absolute;width:60083;height:0;left:0;top:0;" coordsize="6008370,0" path="m0,0l6008370,0">
                  <v:stroke weight="0.75pt" endcap="flat" joinstyle="miter" miterlimit="10" on="true" color="#000000"/>
                  <v:fill on="false" color="#000000" opacity="0"/>
                </v:shape>
              </v:group>
            </w:pict>
          </mc:Fallback>
        </mc:AlternateContent>
      </w:r>
    </w:p>
    <w:p w14:paraId="730F8709" w14:textId="77777777" w:rsidR="0055690C" w:rsidRDefault="00321806">
      <w:pPr>
        <w:spacing w:after="191" w:line="259" w:lineRule="auto"/>
        <w:ind w:left="0" w:right="0" w:firstLine="0"/>
        <w:jc w:val="left"/>
      </w:pPr>
      <w:r>
        <w:rPr>
          <w:b/>
        </w:rPr>
        <w:t xml:space="preserve"> </w:t>
      </w:r>
    </w:p>
    <w:p w14:paraId="35BC6A3E" w14:textId="77777777" w:rsidR="0055690C" w:rsidRDefault="00321806">
      <w:pPr>
        <w:spacing w:after="207" w:line="259" w:lineRule="auto"/>
        <w:ind w:left="69" w:right="0" w:firstLine="0"/>
        <w:jc w:val="center"/>
      </w:pPr>
      <w:r>
        <w:rPr>
          <w:b/>
          <w:sz w:val="32"/>
        </w:rPr>
        <w:t xml:space="preserve"> </w:t>
      </w:r>
    </w:p>
    <w:p w14:paraId="18449DAC" w14:textId="77777777" w:rsidR="0055690C" w:rsidRDefault="00321806">
      <w:pPr>
        <w:spacing w:after="161" w:line="259" w:lineRule="auto"/>
        <w:ind w:left="0" w:right="1438" w:firstLine="0"/>
        <w:jc w:val="right"/>
      </w:pPr>
      <w:r>
        <w:rPr>
          <w:noProof/>
        </w:rPr>
        <w:drawing>
          <wp:inline distT="0" distB="0" distL="0" distR="0" wp14:anchorId="37BA505A" wp14:editId="01A94B31">
            <wp:extent cx="4053840" cy="1569720"/>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7"/>
                    <a:stretch>
                      <a:fillRect/>
                    </a:stretch>
                  </pic:blipFill>
                  <pic:spPr>
                    <a:xfrm>
                      <a:off x="0" y="0"/>
                      <a:ext cx="4053840" cy="1569720"/>
                    </a:xfrm>
                    <a:prstGeom prst="rect">
                      <a:avLst/>
                    </a:prstGeom>
                  </pic:spPr>
                </pic:pic>
              </a:graphicData>
            </a:graphic>
          </wp:inline>
        </w:drawing>
      </w:r>
      <w:r>
        <w:rPr>
          <w:b/>
          <w:sz w:val="32"/>
        </w:rPr>
        <w:t xml:space="preserve"> </w:t>
      </w:r>
    </w:p>
    <w:p w14:paraId="1B619E76" w14:textId="77777777" w:rsidR="0055690C" w:rsidRDefault="00321806">
      <w:pPr>
        <w:spacing w:after="275" w:line="259" w:lineRule="auto"/>
        <w:ind w:left="0" w:firstLine="0"/>
        <w:jc w:val="center"/>
      </w:pPr>
      <w:r>
        <w:rPr>
          <w:sz w:val="32"/>
        </w:rPr>
        <w:t>(“The DST&amp;I”)</w:t>
      </w:r>
      <w:r>
        <w:rPr>
          <w:b/>
          <w:sz w:val="32"/>
        </w:rPr>
        <w:t xml:space="preserve"> </w:t>
      </w:r>
    </w:p>
    <w:p w14:paraId="0B08D994" w14:textId="77777777" w:rsidR="0055690C" w:rsidRDefault="00321806">
      <w:pPr>
        <w:spacing w:after="80" w:line="259" w:lineRule="auto"/>
        <w:ind w:left="0" w:firstLine="0"/>
        <w:jc w:val="center"/>
      </w:pPr>
      <w:r>
        <w:rPr>
          <w:b/>
          <w:sz w:val="32"/>
        </w:rPr>
        <w:t xml:space="preserve">TERMS OF REFERENCE (TOR) </w:t>
      </w:r>
    </w:p>
    <w:p w14:paraId="6D8FCBE5" w14:textId="77777777" w:rsidR="0055690C" w:rsidRDefault="00321806">
      <w:pPr>
        <w:spacing w:after="116" w:line="259" w:lineRule="auto"/>
        <w:ind w:left="0" w:right="0" w:firstLine="0"/>
        <w:jc w:val="left"/>
      </w:pPr>
      <w:r>
        <w:rPr>
          <w:b/>
        </w:rPr>
        <w:t xml:space="preserve"> </w:t>
      </w:r>
    </w:p>
    <w:p w14:paraId="408DF4D2" w14:textId="77777777" w:rsidR="0055690C" w:rsidRDefault="00321806">
      <w:pPr>
        <w:spacing w:after="191" w:line="259" w:lineRule="auto"/>
        <w:ind w:left="0" w:right="0" w:firstLine="0"/>
        <w:jc w:val="left"/>
      </w:pPr>
      <w:r>
        <w:rPr>
          <w:b/>
        </w:rPr>
        <w:t xml:space="preserve"> </w:t>
      </w:r>
    </w:p>
    <w:p w14:paraId="20F5F408" w14:textId="77777777" w:rsidR="0055690C" w:rsidRDefault="00321806">
      <w:pPr>
        <w:spacing w:after="183" w:line="259" w:lineRule="auto"/>
        <w:ind w:left="-5" w:right="0"/>
        <w:jc w:val="left"/>
      </w:pPr>
      <w:r>
        <w:rPr>
          <w:b/>
          <w:sz w:val="32"/>
        </w:rPr>
        <w:t xml:space="preserve">APPOINTMENT OF A SERVICE PROVIDER TO CONDUCT AN </w:t>
      </w:r>
    </w:p>
    <w:p w14:paraId="169FA549" w14:textId="77777777" w:rsidR="0055690C" w:rsidRDefault="00321806">
      <w:pPr>
        <w:tabs>
          <w:tab w:val="center" w:pos="2956"/>
          <w:tab w:val="center" w:pos="4500"/>
          <w:tab w:val="center" w:pos="5812"/>
          <w:tab w:val="center" w:pos="6910"/>
          <w:tab w:val="right" w:pos="9424"/>
        </w:tabs>
        <w:spacing w:after="160" w:line="259" w:lineRule="auto"/>
        <w:ind w:left="-15" w:right="0" w:firstLine="0"/>
        <w:jc w:val="left"/>
      </w:pPr>
      <w:r>
        <w:rPr>
          <w:b/>
          <w:sz w:val="32"/>
        </w:rPr>
        <w:t xml:space="preserve">ASSESSMENT </w:t>
      </w:r>
      <w:r>
        <w:rPr>
          <w:b/>
          <w:sz w:val="32"/>
        </w:rPr>
        <w:tab/>
        <w:t xml:space="preserve">AND </w:t>
      </w:r>
      <w:r>
        <w:rPr>
          <w:b/>
          <w:sz w:val="32"/>
        </w:rPr>
        <w:tab/>
        <w:t xml:space="preserve">PROPOSE </w:t>
      </w:r>
      <w:r>
        <w:rPr>
          <w:b/>
          <w:sz w:val="32"/>
        </w:rPr>
        <w:tab/>
        <w:t xml:space="preserve">A </w:t>
      </w:r>
      <w:r>
        <w:rPr>
          <w:b/>
          <w:sz w:val="32"/>
        </w:rPr>
        <w:tab/>
        <w:t xml:space="preserve">SOUND </w:t>
      </w:r>
      <w:r>
        <w:rPr>
          <w:b/>
          <w:sz w:val="32"/>
        </w:rPr>
        <w:tab/>
        <w:t xml:space="preserve">MASKING </w:t>
      </w:r>
    </w:p>
    <w:p w14:paraId="059494D9" w14:textId="77777777" w:rsidR="0055690C" w:rsidRDefault="00321806">
      <w:pPr>
        <w:spacing w:after="183" w:line="259" w:lineRule="auto"/>
        <w:ind w:left="-5" w:right="0"/>
        <w:jc w:val="left"/>
      </w:pPr>
      <w:r>
        <w:rPr>
          <w:b/>
          <w:sz w:val="32"/>
        </w:rPr>
        <w:t xml:space="preserve">SOLUTION FOR IDENTIFIED STRATEGIC OFFICES AND </w:t>
      </w:r>
    </w:p>
    <w:p w14:paraId="301F0C92" w14:textId="77777777" w:rsidR="0055690C" w:rsidRDefault="00321806">
      <w:pPr>
        <w:tabs>
          <w:tab w:val="center" w:pos="2919"/>
          <w:tab w:val="center" w:pos="3776"/>
          <w:tab w:val="center" w:pos="5584"/>
          <w:tab w:val="center" w:pos="7294"/>
          <w:tab w:val="right" w:pos="9424"/>
        </w:tabs>
        <w:spacing w:after="160" w:line="259" w:lineRule="auto"/>
        <w:ind w:left="-15" w:right="0" w:firstLine="0"/>
        <w:jc w:val="left"/>
      </w:pPr>
      <w:r>
        <w:rPr>
          <w:b/>
          <w:sz w:val="32"/>
        </w:rPr>
        <w:t xml:space="preserve">BOARDROOMS </w:t>
      </w:r>
      <w:r>
        <w:rPr>
          <w:b/>
          <w:sz w:val="32"/>
        </w:rPr>
        <w:tab/>
        <w:t xml:space="preserve">IN </w:t>
      </w:r>
      <w:r>
        <w:rPr>
          <w:b/>
          <w:sz w:val="32"/>
        </w:rPr>
        <w:tab/>
        <w:t xml:space="preserve">THE </w:t>
      </w:r>
      <w:r>
        <w:rPr>
          <w:b/>
          <w:sz w:val="32"/>
        </w:rPr>
        <w:tab/>
        <w:t xml:space="preserve">DEPARTMENT </w:t>
      </w:r>
      <w:r>
        <w:rPr>
          <w:b/>
          <w:sz w:val="32"/>
        </w:rPr>
        <w:tab/>
        <w:t xml:space="preserve">OF </w:t>
      </w:r>
      <w:r>
        <w:rPr>
          <w:b/>
          <w:sz w:val="32"/>
        </w:rPr>
        <w:tab/>
        <w:t xml:space="preserve">SCIENCE, </w:t>
      </w:r>
    </w:p>
    <w:p w14:paraId="3231F84F" w14:textId="77777777" w:rsidR="0055690C" w:rsidRDefault="00321806">
      <w:pPr>
        <w:spacing w:after="160" w:line="259" w:lineRule="auto"/>
        <w:ind w:left="-5" w:right="0"/>
        <w:jc w:val="left"/>
      </w:pPr>
      <w:r>
        <w:rPr>
          <w:b/>
          <w:sz w:val="32"/>
        </w:rPr>
        <w:t xml:space="preserve">TECHNOLOGY AND INNOVATION  </w:t>
      </w:r>
    </w:p>
    <w:p w14:paraId="420FBC2D" w14:textId="77777777" w:rsidR="0055690C" w:rsidRDefault="00321806">
      <w:pPr>
        <w:spacing w:after="0" w:line="259" w:lineRule="auto"/>
        <w:ind w:left="0" w:right="0" w:firstLine="0"/>
        <w:jc w:val="left"/>
      </w:pPr>
      <w:r>
        <w:rPr>
          <w:sz w:val="32"/>
        </w:rPr>
        <w:t xml:space="preserve"> </w:t>
      </w:r>
    </w:p>
    <w:p w14:paraId="70B2DD24" w14:textId="77777777" w:rsidR="0055690C" w:rsidRDefault="00321806">
      <w:pPr>
        <w:spacing w:after="178" w:line="259" w:lineRule="auto"/>
        <w:ind w:left="-29" w:right="-9" w:firstLine="0"/>
        <w:jc w:val="left"/>
      </w:pPr>
      <w:r>
        <w:rPr>
          <w:rFonts w:ascii="Calibri" w:eastAsia="Calibri" w:hAnsi="Calibri" w:cs="Calibri"/>
          <w:noProof/>
          <w:sz w:val="22"/>
        </w:rPr>
        <mc:AlternateContent>
          <mc:Choice Requires="wpg">
            <w:drawing>
              <wp:inline distT="0" distB="0" distL="0" distR="0" wp14:anchorId="56B636A5" wp14:editId="275B395A">
                <wp:extent cx="6008370" cy="9525"/>
                <wp:effectExtent l="0" t="0" r="0" b="0"/>
                <wp:docPr id="12255" name="Group 12255"/>
                <wp:cNvGraphicFramePr/>
                <a:graphic xmlns:a="http://schemas.openxmlformats.org/drawingml/2006/main">
                  <a:graphicData uri="http://schemas.microsoft.com/office/word/2010/wordprocessingGroup">
                    <wpg:wgp>
                      <wpg:cNvGrpSpPr/>
                      <wpg:grpSpPr>
                        <a:xfrm>
                          <a:off x="0" y="0"/>
                          <a:ext cx="6008370" cy="9525"/>
                          <a:chOff x="0" y="0"/>
                          <a:chExt cx="6008370" cy="9525"/>
                        </a:xfrm>
                      </wpg:grpSpPr>
                      <wps:wsp>
                        <wps:cNvPr id="25" name="Shape 25"/>
                        <wps:cNvSpPr/>
                        <wps:spPr>
                          <a:xfrm>
                            <a:off x="0" y="0"/>
                            <a:ext cx="6008370" cy="0"/>
                          </a:xfrm>
                          <a:custGeom>
                            <a:avLst/>
                            <a:gdLst/>
                            <a:ahLst/>
                            <a:cxnLst/>
                            <a:rect l="0" t="0" r="0" b="0"/>
                            <a:pathLst>
                              <a:path w="6008370">
                                <a:moveTo>
                                  <a:pt x="0" y="0"/>
                                </a:moveTo>
                                <a:lnTo>
                                  <a:pt x="600837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255" style="width:473.1pt;height:0.75pt;mso-position-horizontal-relative:char;mso-position-vertical-relative:line" coordsize="60083,95">
                <v:shape id="Shape 25" style="position:absolute;width:60083;height:0;left:0;top:0;" coordsize="6008370,0" path="m0,0l6008370,0">
                  <v:stroke weight="0.75pt" endcap="flat" joinstyle="miter" miterlimit="10" on="true" color="#000000"/>
                  <v:fill on="false" color="#000000" opacity="0"/>
                </v:shape>
              </v:group>
            </w:pict>
          </mc:Fallback>
        </mc:AlternateContent>
      </w:r>
    </w:p>
    <w:p w14:paraId="18DAA345" w14:textId="77777777" w:rsidR="0055690C" w:rsidRDefault="00321806">
      <w:pPr>
        <w:spacing w:after="116" w:line="259" w:lineRule="auto"/>
        <w:ind w:left="0" w:right="0" w:firstLine="0"/>
        <w:jc w:val="left"/>
      </w:pPr>
      <w:r>
        <w:rPr>
          <w:b/>
        </w:rPr>
        <w:t xml:space="preserve"> </w:t>
      </w:r>
    </w:p>
    <w:p w14:paraId="16B644D8" w14:textId="77777777" w:rsidR="0055690C" w:rsidRDefault="00321806">
      <w:pPr>
        <w:spacing w:after="0" w:line="360" w:lineRule="auto"/>
        <w:ind w:left="1096" w:right="261" w:hanging="1003"/>
      </w:pPr>
      <w:proofErr w:type="gramStart"/>
      <w:r>
        <w:rPr>
          <w:b/>
        </w:rPr>
        <w:t>N.B. :</w:t>
      </w:r>
      <w:proofErr w:type="gramEnd"/>
      <w:r>
        <w:rPr>
          <w:b/>
        </w:rPr>
        <w:t xml:space="preserve"> </w:t>
      </w:r>
      <w:r>
        <w:rPr>
          <w:b/>
          <w:i/>
        </w:rPr>
        <w:t>By providing us with your Personal Information, you consent to the DSTI processing your Personal Information, which the DSTI undertakes to process strictly in accordance with the section 18 informed consent document.</w:t>
      </w:r>
      <w:r>
        <w:rPr>
          <w:b/>
        </w:rPr>
        <w:t xml:space="preserve"> </w:t>
      </w:r>
    </w:p>
    <w:p w14:paraId="697BBD7A" w14:textId="77777777" w:rsidR="0055690C" w:rsidRDefault="00321806">
      <w:pPr>
        <w:spacing w:after="0" w:line="259" w:lineRule="auto"/>
        <w:ind w:left="0" w:right="0" w:firstLine="0"/>
        <w:jc w:val="left"/>
      </w:pPr>
      <w:r>
        <w:rPr>
          <w:b/>
        </w:rPr>
        <w:t xml:space="preserve"> </w:t>
      </w:r>
      <w:r>
        <w:rPr>
          <w:b/>
        </w:rPr>
        <w:tab/>
        <w:t xml:space="preserve"> </w:t>
      </w:r>
    </w:p>
    <w:p w14:paraId="4B20D533" w14:textId="77777777" w:rsidR="0055690C" w:rsidRDefault="00321806">
      <w:pPr>
        <w:pStyle w:val="Heading1"/>
        <w:tabs>
          <w:tab w:val="center" w:pos="1589"/>
        </w:tabs>
        <w:spacing w:after="397"/>
        <w:ind w:left="-15" w:firstLine="0"/>
        <w:jc w:val="left"/>
      </w:pPr>
      <w:r>
        <w:lastRenderedPageBreak/>
        <w:t>1</w:t>
      </w:r>
      <w:proofErr w:type="gramStart"/>
      <w:r>
        <w:t xml:space="preserve">. </w:t>
      </w:r>
      <w:r>
        <w:tab/>
        <w:t>BACKGROUND</w:t>
      </w:r>
      <w:proofErr w:type="gramEnd"/>
      <w:r>
        <w:t xml:space="preserve"> </w:t>
      </w:r>
    </w:p>
    <w:p w14:paraId="459FE43D" w14:textId="77777777" w:rsidR="0055690C" w:rsidRDefault="00321806">
      <w:pPr>
        <w:spacing w:after="275"/>
        <w:ind w:left="715" w:right="5"/>
      </w:pPr>
      <w:r>
        <w:t xml:space="preserve">The Department of Science, Technology and Innovation (DST&amp;I) seeks to enhance the level of confidentiality and speech privacy within the offices of the Minister, Deputy Minister and Director-General.  </w:t>
      </w:r>
    </w:p>
    <w:p w14:paraId="2203C26B" w14:textId="77777777" w:rsidR="0055690C" w:rsidRDefault="00321806">
      <w:pPr>
        <w:spacing w:after="296"/>
        <w:ind w:left="715" w:right="5"/>
      </w:pPr>
      <w:r>
        <w:t xml:space="preserve">DST&amp;I has identified the need to explore the feasibility of implementing a sound masking system and requires specialist service providers to </w:t>
      </w:r>
      <w:proofErr w:type="gramStart"/>
      <w:r>
        <w:t>conduct an assessment of</w:t>
      </w:r>
      <w:proofErr w:type="gramEnd"/>
      <w:r>
        <w:t xml:space="preserve"> the offices and recommend an appropriate solution. Similar sound masking technology has previously been implemented elsewhere within the department and management has requested that suitable options be explored for the executive offices and their boardrooms. to enhance confidentiality and speech privacy. </w:t>
      </w:r>
    </w:p>
    <w:p w14:paraId="05463693" w14:textId="77777777" w:rsidR="0055690C" w:rsidRDefault="00321806">
      <w:pPr>
        <w:pStyle w:val="Heading1"/>
        <w:tabs>
          <w:tab w:val="center" w:pos="1296"/>
        </w:tabs>
        <w:ind w:left="-15" w:firstLine="0"/>
        <w:jc w:val="left"/>
      </w:pPr>
      <w:r>
        <w:t>2</w:t>
      </w:r>
      <w:proofErr w:type="gramStart"/>
      <w:r>
        <w:t xml:space="preserve">. </w:t>
      </w:r>
      <w:r>
        <w:tab/>
        <w:t>PURPOSE</w:t>
      </w:r>
      <w:proofErr w:type="gramEnd"/>
      <w:r>
        <w:t xml:space="preserve"> </w:t>
      </w:r>
    </w:p>
    <w:p w14:paraId="71A8659D" w14:textId="77777777" w:rsidR="0055690C" w:rsidRDefault="00321806">
      <w:pPr>
        <w:ind w:left="715" w:right="5"/>
      </w:pPr>
      <w:r>
        <w:t xml:space="preserve">The purpose of this Terms of Reference is to invite suitably qualified and experienced service providers to: </w:t>
      </w:r>
    </w:p>
    <w:p w14:paraId="644F2B6C" w14:textId="77777777" w:rsidR="0055690C" w:rsidRDefault="00321806">
      <w:pPr>
        <w:ind w:left="720" w:right="5" w:hanging="720"/>
      </w:pPr>
      <w:r>
        <w:t xml:space="preserve">2.1 Conduct a detailed acoustic and site assessment of the Minister's Office, Deputy Minister's Office and Director-General's Office to determine the acoustic requirements. </w:t>
      </w:r>
    </w:p>
    <w:p w14:paraId="4C41C3F2" w14:textId="77777777" w:rsidR="0055690C" w:rsidRDefault="00321806">
      <w:pPr>
        <w:ind w:left="720" w:right="5" w:hanging="720"/>
      </w:pPr>
      <w:r>
        <w:t xml:space="preserve">2.2 Submit a proposal recommending the most suitable sound masking solution for the identified offices – Table 1, including associated maintenance and support requirements. </w:t>
      </w:r>
    </w:p>
    <w:p w14:paraId="12070278" w14:textId="77777777" w:rsidR="0055690C" w:rsidRDefault="00321806">
      <w:pPr>
        <w:spacing w:line="259" w:lineRule="auto"/>
        <w:ind w:left="715" w:right="5"/>
      </w:pPr>
      <w:r>
        <w:t xml:space="preserve">Table 1 </w:t>
      </w:r>
    </w:p>
    <w:tbl>
      <w:tblPr>
        <w:tblStyle w:val="TableGrid"/>
        <w:tblW w:w="7850" w:type="dxa"/>
        <w:tblInd w:w="785" w:type="dxa"/>
        <w:tblCellMar>
          <w:top w:w="41" w:type="dxa"/>
          <w:left w:w="108" w:type="dxa"/>
          <w:right w:w="115" w:type="dxa"/>
        </w:tblCellMar>
        <w:tblLook w:val="04A0" w:firstRow="1" w:lastRow="0" w:firstColumn="1" w:lastColumn="0" w:noHBand="0" w:noVBand="1"/>
      </w:tblPr>
      <w:tblGrid>
        <w:gridCol w:w="3903"/>
        <w:gridCol w:w="3947"/>
      </w:tblGrid>
      <w:tr w:rsidR="0055690C" w14:paraId="4227207A" w14:textId="77777777">
        <w:trPr>
          <w:trHeight w:val="320"/>
        </w:trPr>
        <w:tc>
          <w:tcPr>
            <w:tcW w:w="3903" w:type="dxa"/>
            <w:tcBorders>
              <w:top w:val="single" w:sz="4" w:space="0" w:color="000000"/>
              <w:left w:val="single" w:sz="4" w:space="0" w:color="000000"/>
              <w:bottom w:val="single" w:sz="4" w:space="0" w:color="000000"/>
              <w:right w:val="single" w:sz="4" w:space="0" w:color="000000"/>
            </w:tcBorders>
          </w:tcPr>
          <w:p w14:paraId="31F66A1F" w14:textId="77777777" w:rsidR="0055690C" w:rsidRDefault="00321806">
            <w:pPr>
              <w:spacing w:after="0" w:line="259" w:lineRule="auto"/>
              <w:ind w:left="0" w:right="0" w:firstLine="0"/>
              <w:jc w:val="left"/>
            </w:pPr>
            <w:r>
              <w:rPr>
                <w:b/>
                <w:sz w:val="18"/>
              </w:rPr>
              <w:t xml:space="preserve">BUILDING </w:t>
            </w:r>
          </w:p>
        </w:tc>
        <w:tc>
          <w:tcPr>
            <w:tcW w:w="3947" w:type="dxa"/>
            <w:tcBorders>
              <w:top w:val="single" w:sz="4" w:space="0" w:color="000000"/>
              <w:left w:val="single" w:sz="4" w:space="0" w:color="000000"/>
              <w:bottom w:val="single" w:sz="4" w:space="0" w:color="000000"/>
              <w:right w:val="single" w:sz="4" w:space="0" w:color="000000"/>
            </w:tcBorders>
          </w:tcPr>
          <w:p w14:paraId="5551E766" w14:textId="77777777" w:rsidR="0055690C" w:rsidRDefault="00321806">
            <w:pPr>
              <w:spacing w:after="0" w:line="259" w:lineRule="auto"/>
              <w:ind w:left="0" w:right="0" w:firstLine="0"/>
              <w:jc w:val="left"/>
            </w:pPr>
            <w:r>
              <w:rPr>
                <w:b/>
                <w:sz w:val="18"/>
              </w:rPr>
              <w:t xml:space="preserve">FLOOR / ROOM NUMBER </w:t>
            </w:r>
          </w:p>
        </w:tc>
      </w:tr>
      <w:tr w:rsidR="0055690C" w14:paraId="504CEA31" w14:textId="77777777">
        <w:trPr>
          <w:trHeight w:val="1252"/>
        </w:trPr>
        <w:tc>
          <w:tcPr>
            <w:tcW w:w="3903" w:type="dxa"/>
            <w:vMerge w:val="restart"/>
            <w:tcBorders>
              <w:top w:val="single" w:sz="4" w:space="0" w:color="000000"/>
              <w:left w:val="single" w:sz="4" w:space="0" w:color="000000"/>
              <w:bottom w:val="single" w:sz="4" w:space="0" w:color="000000"/>
              <w:right w:val="single" w:sz="4" w:space="0" w:color="000000"/>
            </w:tcBorders>
          </w:tcPr>
          <w:p w14:paraId="7215BBCA" w14:textId="77777777" w:rsidR="0055690C" w:rsidRDefault="00321806">
            <w:pPr>
              <w:spacing w:after="0" w:line="259" w:lineRule="auto"/>
              <w:ind w:left="0" w:right="0" w:firstLine="0"/>
              <w:jc w:val="left"/>
            </w:pPr>
            <w:r>
              <w:rPr>
                <w:sz w:val="18"/>
              </w:rPr>
              <w:t xml:space="preserve">41 </w:t>
            </w:r>
          </w:p>
        </w:tc>
        <w:tc>
          <w:tcPr>
            <w:tcW w:w="3947" w:type="dxa"/>
            <w:tcBorders>
              <w:top w:val="single" w:sz="4" w:space="0" w:color="000000"/>
              <w:left w:val="single" w:sz="4" w:space="0" w:color="000000"/>
              <w:bottom w:val="single" w:sz="4" w:space="0" w:color="000000"/>
              <w:right w:val="single" w:sz="4" w:space="0" w:color="000000"/>
            </w:tcBorders>
          </w:tcPr>
          <w:p w14:paraId="46D21B8F" w14:textId="77777777" w:rsidR="0055690C" w:rsidRDefault="00321806">
            <w:pPr>
              <w:spacing w:after="129" w:line="259" w:lineRule="auto"/>
              <w:ind w:left="0" w:right="0" w:firstLine="0"/>
              <w:jc w:val="left"/>
            </w:pPr>
            <w:r>
              <w:rPr>
                <w:sz w:val="18"/>
              </w:rPr>
              <w:t>1</w:t>
            </w:r>
            <w:r>
              <w:rPr>
                <w:sz w:val="18"/>
                <w:vertAlign w:val="superscript"/>
              </w:rPr>
              <w:t>ST</w:t>
            </w:r>
            <w:r>
              <w:rPr>
                <w:sz w:val="18"/>
              </w:rPr>
              <w:t xml:space="preserve"> Floor </w:t>
            </w:r>
          </w:p>
          <w:p w14:paraId="05781B70" w14:textId="77777777" w:rsidR="0055690C" w:rsidRDefault="00321806">
            <w:pPr>
              <w:numPr>
                <w:ilvl w:val="0"/>
                <w:numId w:val="16"/>
              </w:numPr>
              <w:spacing w:after="107" w:line="259" w:lineRule="auto"/>
              <w:ind w:right="0" w:hanging="360"/>
              <w:jc w:val="left"/>
            </w:pPr>
            <w:r>
              <w:rPr>
                <w:sz w:val="18"/>
              </w:rPr>
              <w:t xml:space="preserve">Room – A129 </w:t>
            </w:r>
          </w:p>
          <w:p w14:paraId="6BC14D09" w14:textId="77777777" w:rsidR="0055690C" w:rsidRDefault="00321806">
            <w:pPr>
              <w:numPr>
                <w:ilvl w:val="0"/>
                <w:numId w:val="16"/>
              </w:numPr>
              <w:spacing w:after="107" w:line="259" w:lineRule="auto"/>
              <w:ind w:right="0" w:hanging="360"/>
              <w:jc w:val="left"/>
            </w:pPr>
            <w:r>
              <w:rPr>
                <w:sz w:val="18"/>
              </w:rPr>
              <w:t xml:space="preserve">Room – 128 </w:t>
            </w:r>
          </w:p>
          <w:p w14:paraId="71B538B2" w14:textId="77777777" w:rsidR="0055690C" w:rsidRDefault="00321806">
            <w:pPr>
              <w:numPr>
                <w:ilvl w:val="0"/>
                <w:numId w:val="16"/>
              </w:numPr>
              <w:spacing w:after="0" w:line="259" w:lineRule="auto"/>
              <w:ind w:right="0" w:hanging="360"/>
              <w:jc w:val="left"/>
            </w:pPr>
            <w:r>
              <w:rPr>
                <w:sz w:val="18"/>
              </w:rPr>
              <w:t xml:space="preserve">Room - 127 </w:t>
            </w:r>
          </w:p>
        </w:tc>
      </w:tr>
      <w:tr w:rsidR="0055690C" w14:paraId="498C4B34" w14:textId="77777777">
        <w:trPr>
          <w:trHeight w:val="941"/>
        </w:trPr>
        <w:tc>
          <w:tcPr>
            <w:tcW w:w="0" w:type="auto"/>
            <w:vMerge/>
            <w:tcBorders>
              <w:top w:val="nil"/>
              <w:left w:val="single" w:sz="4" w:space="0" w:color="000000"/>
              <w:bottom w:val="nil"/>
              <w:right w:val="single" w:sz="4" w:space="0" w:color="000000"/>
            </w:tcBorders>
          </w:tcPr>
          <w:p w14:paraId="31C13870" w14:textId="77777777" w:rsidR="0055690C" w:rsidRDefault="0055690C">
            <w:pPr>
              <w:spacing w:after="160" w:line="259" w:lineRule="auto"/>
              <w:ind w:left="0" w:right="0" w:firstLine="0"/>
              <w:jc w:val="left"/>
            </w:pPr>
          </w:p>
        </w:tc>
        <w:tc>
          <w:tcPr>
            <w:tcW w:w="3947" w:type="dxa"/>
            <w:tcBorders>
              <w:top w:val="single" w:sz="4" w:space="0" w:color="000000"/>
              <w:left w:val="single" w:sz="4" w:space="0" w:color="000000"/>
              <w:bottom w:val="single" w:sz="4" w:space="0" w:color="000000"/>
              <w:right w:val="single" w:sz="4" w:space="0" w:color="000000"/>
            </w:tcBorders>
          </w:tcPr>
          <w:p w14:paraId="5C9EE3F9" w14:textId="77777777" w:rsidR="0055690C" w:rsidRDefault="00321806">
            <w:pPr>
              <w:spacing w:after="128" w:line="259" w:lineRule="auto"/>
              <w:ind w:left="0" w:right="0" w:firstLine="0"/>
              <w:jc w:val="left"/>
            </w:pPr>
            <w:r>
              <w:rPr>
                <w:sz w:val="18"/>
              </w:rPr>
              <w:t>2</w:t>
            </w:r>
            <w:r>
              <w:rPr>
                <w:sz w:val="18"/>
                <w:vertAlign w:val="superscript"/>
              </w:rPr>
              <w:t>nd</w:t>
            </w:r>
            <w:r>
              <w:rPr>
                <w:sz w:val="18"/>
              </w:rPr>
              <w:t xml:space="preserve"> Floor </w:t>
            </w:r>
          </w:p>
          <w:p w14:paraId="569CA5A4" w14:textId="77777777" w:rsidR="0055690C" w:rsidRDefault="00321806">
            <w:pPr>
              <w:numPr>
                <w:ilvl w:val="0"/>
                <w:numId w:val="17"/>
              </w:numPr>
              <w:spacing w:after="108" w:line="259" w:lineRule="auto"/>
              <w:ind w:right="0" w:hanging="360"/>
              <w:jc w:val="left"/>
            </w:pPr>
            <w:r>
              <w:rPr>
                <w:sz w:val="18"/>
              </w:rPr>
              <w:t xml:space="preserve">Room – C225 </w:t>
            </w:r>
          </w:p>
          <w:p w14:paraId="528B6AC8" w14:textId="77777777" w:rsidR="0055690C" w:rsidRDefault="00321806">
            <w:pPr>
              <w:numPr>
                <w:ilvl w:val="0"/>
                <w:numId w:val="17"/>
              </w:numPr>
              <w:spacing w:after="0" w:line="259" w:lineRule="auto"/>
              <w:ind w:right="0" w:hanging="360"/>
              <w:jc w:val="left"/>
            </w:pPr>
            <w:r>
              <w:rPr>
                <w:sz w:val="18"/>
              </w:rPr>
              <w:t xml:space="preserve">Room – A225 </w:t>
            </w:r>
          </w:p>
        </w:tc>
      </w:tr>
      <w:tr w:rsidR="0055690C" w14:paraId="1E1D0A2F" w14:textId="77777777">
        <w:trPr>
          <w:trHeight w:val="941"/>
        </w:trPr>
        <w:tc>
          <w:tcPr>
            <w:tcW w:w="0" w:type="auto"/>
            <w:vMerge/>
            <w:tcBorders>
              <w:top w:val="nil"/>
              <w:left w:val="single" w:sz="4" w:space="0" w:color="000000"/>
              <w:bottom w:val="single" w:sz="4" w:space="0" w:color="000000"/>
              <w:right w:val="single" w:sz="4" w:space="0" w:color="000000"/>
            </w:tcBorders>
          </w:tcPr>
          <w:p w14:paraId="262DEDD9" w14:textId="77777777" w:rsidR="0055690C" w:rsidRDefault="0055690C">
            <w:pPr>
              <w:spacing w:after="160" w:line="259" w:lineRule="auto"/>
              <w:ind w:left="0" w:right="0" w:firstLine="0"/>
              <w:jc w:val="left"/>
            </w:pPr>
          </w:p>
        </w:tc>
        <w:tc>
          <w:tcPr>
            <w:tcW w:w="3947" w:type="dxa"/>
            <w:tcBorders>
              <w:top w:val="single" w:sz="4" w:space="0" w:color="000000"/>
              <w:left w:val="single" w:sz="4" w:space="0" w:color="000000"/>
              <w:bottom w:val="single" w:sz="4" w:space="0" w:color="000000"/>
              <w:right w:val="single" w:sz="4" w:space="0" w:color="000000"/>
            </w:tcBorders>
          </w:tcPr>
          <w:p w14:paraId="4B0A5D25" w14:textId="77777777" w:rsidR="0055690C" w:rsidRDefault="00321806">
            <w:pPr>
              <w:spacing w:after="125" w:line="259" w:lineRule="auto"/>
              <w:ind w:left="0" w:right="0" w:firstLine="0"/>
              <w:jc w:val="left"/>
            </w:pPr>
            <w:r>
              <w:rPr>
                <w:sz w:val="18"/>
              </w:rPr>
              <w:t>3</w:t>
            </w:r>
            <w:r>
              <w:rPr>
                <w:sz w:val="18"/>
                <w:vertAlign w:val="superscript"/>
              </w:rPr>
              <w:t>rd</w:t>
            </w:r>
            <w:r>
              <w:rPr>
                <w:sz w:val="18"/>
              </w:rPr>
              <w:t xml:space="preserve"> Floor  </w:t>
            </w:r>
          </w:p>
          <w:p w14:paraId="67A440EF" w14:textId="77777777" w:rsidR="0055690C" w:rsidRDefault="00321806">
            <w:pPr>
              <w:numPr>
                <w:ilvl w:val="0"/>
                <w:numId w:val="18"/>
              </w:numPr>
              <w:spacing w:after="107" w:line="259" w:lineRule="auto"/>
              <w:ind w:right="0" w:hanging="360"/>
              <w:jc w:val="left"/>
            </w:pPr>
            <w:r>
              <w:rPr>
                <w:sz w:val="18"/>
              </w:rPr>
              <w:t xml:space="preserve">Room – 310 </w:t>
            </w:r>
          </w:p>
          <w:p w14:paraId="235C11A1" w14:textId="77777777" w:rsidR="0055690C" w:rsidRDefault="00321806">
            <w:pPr>
              <w:numPr>
                <w:ilvl w:val="0"/>
                <w:numId w:val="18"/>
              </w:numPr>
              <w:spacing w:after="0" w:line="259" w:lineRule="auto"/>
              <w:ind w:right="0" w:hanging="360"/>
              <w:jc w:val="left"/>
            </w:pPr>
            <w:r>
              <w:rPr>
                <w:sz w:val="18"/>
              </w:rPr>
              <w:t xml:space="preserve">Room - 328 </w:t>
            </w:r>
          </w:p>
        </w:tc>
      </w:tr>
      <w:tr w:rsidR="0055690C" w14:paraId="530CF3D0" w14:textId="77777777">
        <w:trPr>
          <w:trHeight w:val="631"/>
        </w:trPr>
        <w:tc>
          <w:tcPr>
            <w:tcW w:w="3903" w:type="dxa"/>
            <w:tcBorders>
              <w:top w:val="single" w:sz="4" w:space="0" w:color="000000"/>
              <w:left w:val="single" w:sz="4" w:space="0" w:color="000000"/>
              <w:bottom w:val="single" w:sz="4" w:space="0" w:color="000000"/>
              <w:right w:val="single" w:sz="4" w:space="0" w:color="000000"/>
            </w:tcBorders>
          </w:tcPr>
          <w:p w14:paraId="5B1C657E" w14:textId="77777777" w:rsidR="0055690C" w:rsidRDefault="00321806">
            <w:pPr>
              <w:spacing w:after="0" w:line="259" w:lineRule="auto"/>
              <w:ind w:left="0" w:right="0" w:firstLine="0"/>
              <w:jc w:val="left"/>
            </w:pPr>
            <w:r>
              <w:rPr>
                <w:sz w:val="18"/>
              </w:rPr>
              <w:t xml:space="preserve">42 </w:t>
            </w:r>
          </w:p>
        </w:tc>
        <w:tc>
          <w:tcPr>
            <w:tcW w:w="3947" w:type="dxa"/>
            <w:tcBorders>
              <w:top w:val="single" w:sz="4" w:space="0" w:color="000000"/>
              <w:left w:val="single" w:sz="4" w:space="0" w:color="000000"/>
              <w:bottom w:val="single" w:sz="4" w:space="0" w:color="000000"/>
              <w:right w:val="single" w:sz="4" w:space="0" w:color="000000"/>
            </w:tcBorders>
          </w:tcPr>
          <w:p w14:paraId="6B6E8A5B" w14:textId="77777777" w:rsidR="0055690C" w:rsidRDefault="00321806">
            <w:pPr>
              <w:spacing w:after="102" w:line="259" w:lineRule="auto"/>
              <w:ind w:left="0" w:right="0" w:firstLine="0"/>
              <w:jc w:val="left"/>
            </w:pPr>
            <w:r>
              <w:rPr>
                <w:sz w:val="18"/>
              </w:rPr>
              <w:t xml:space="preserve">Ground Floor </w:t>
            </w:r>
          </w:p>
          <w:p w14:paraId="0ABEC15E" w14:textId="77777777" w:rsidR="0055690C" w:rsidRDefault="00321806">
            <w:pPr>
              <w:tabs>
                <w:tab w:val="center" w:pos="431"/>
                <w:tab w:val="center" w:pos="1085"/>
              </w:tabs>
              <w:spacing w:after="0" w:line="259" w:lineRule="auto"/>
              <w:ind w:left="0" w:right="0" w:firstLine="0"/>
              <w:jc w:val="left"/>
            </w:pPr>
            <w:r>
              <w:rPr>
                <w:rFonts w:ascii="Calibri" w:eastAsia="Calibri" w:hAnsi="Calibri" w:cs="Calibri"/>
                <w:sz w:val="22"/>
              </w:rPr>
              <w:tab/>
            </w:r>
            <w:r>
              <w:rPr>
                <w:rFonts w:ascii="Wingdings" w:eastAsia="Wingdings" w:hAnsi="Wingdings" w:cs="Wingdings"/>
                <w:sz w:val="18"/>
              </w:rPr>
              <w:t>✓</w:t>
            </w:r>
            <w:r>
              <w:rPr>
                <w:sz w:val="18"/>
              </w:rPr>
              <w:t xml:space="preserve"> </w:t>
            </w:r>
            <w:r>
              <w:rPr>
                <w:sz w:val="18"/>
              </w:rPr>
              <w:tab/>
              <w:t xml:space="preserve">Room 19 </w:t>
            </w:r>
          </w:p>
        </w:tc>
      </w:tr>
    </w:tbl>
    <w:p w14:paraId="32F24309" w14:textId="77777777" w:rsidR="0055690C" w:rsidRDefault="00321806">
      <w:pPr>
        <w:spacing w:after="116" w:line="259" w:lineRule="auto"/>
        <w:ind w:left="0" w:right="0" w:firstLine="0"/>
        <w:jc w:val="left"/>
      </w:pPr>
      <w:r>
        <w:t xml:space="preserve"> </w:t>
      </w:r>
    </w:p>
    <w:p w14:paraId="13028D42" w14:textId="77777777" w:rsidR="0055690C" w:rsidRDefault="00321806">
      <w:pPr>
        <w:ind w:left="720" w:right="5" w:hanging="720"/>
      </w:pPr>
      <w:r>
        <w:t xml:space="preserve">2.3    The service provider shall, following the acoustic and site assessment, provide a detailed recommendation of the proposed sound masking solution and submit a </w:t>
      </w:r>
      <w:proofErr w:type="gramStart"/>
      <w:r>
        <w:t>costed</w:t>
      </w:r>
      <w:proofErr w:type="gramEnd"/>
      <w:r>
        <w:t xml:space="preserve"> pricing and implementation proposal based on the recommended solution. </w:t>
      </w:r>
    </w:p>
    <w:p w14:paraId="63F1E069" w14:textId="77777777" w:rsidR="0055690C" w:rsidRDefault="00321806">
      <w:pPr>
        <w:spacing w:after="137" w:line="259" w:lineRule="auto"/>
        <w:ind w:left="0" w:right="0" w:firstLine="0"/>
        <w:jc w:val="left"/>
      </w:pPr>
      <w:r>
        <w:t xml:space="preserve"> </w:t>
      </w:r>
    </w:p>
    <w:p w14:paraId="513B0844" w14:textId="77777777" w:rsidR="0055690C" w:rsidRDefault="00321806">
      <w:pPr>
        <w:pStyle w:val="Heading1"/>
        <w:tabs>
          <w:tab w:val="center" w:pos="1742"/>
        </w:tabs>
        <w:ind w:left="-15" w:firstLine="0"/>
        <w:jc w:val="left"/>
      </w:pPr>
      <w:r>
        <w:t>3</w:t>
      </w:r>
      <w:proofErr w:type="gramStart"/>
      <w:r>
        <w:t xml:space="preserve">. </w:t>
      </w:r>
      <w:r>
        <w:tab/>
        <w:t>SCOPE</w:t>
      </w:r>
      <w:proofErr w:type="gramEnd"/>
      <w:r>
        <w:t xml:space="preserve"> OF WORK  </w:t>
      </w:r>
    </w:p>
    <w:p w14:paraId="60B8F6A9" w14:textId="77777777" w:rsidR="0055690C" w:rsidRDefault="00321806">
      <w:pPr>
        <w:spacing w:after="116" w:line="259" w:lineRule="auto"/>
        <w:ind w:left="709" w:right="0" w:firstLine="0"/>
        <w:jc w:val="left"/>
      </w:pPr>
      <w:r>
        <w:t xml:space="preserve"> </w:t>
      </w:r>
    </w:p>
    <w:p w14:paraId="706E4F71" w14:textId="77777777" w:rsidR="000825E7" w:rsidRDefault="00321806">
      <w:pPr>
        <w:ind w:left="715" w:right="5700"/>
        <w:rPr>
          <w:b/>
        </w:rPr>
      </w:pPr>
      <w:r>
        <w:rPr>
          <w:b/>
        </w:rPr>
        <w:t xml:space="preserve">Phase 1: Assessment  </w:t>
      </w:r>
    </w:p>
    <w:p w14:paraId="32DBA90E" w14:textId="42F5F2BF" w:rsidR="0055690C" w:rsidRDefault="00321806">
      <w:pPr>
        <w:ind w:left="715" w:right="5700"/>
      </w:pPr>
      <w:r>
        <w:t xml:space="preserve">The service provider shall: </w:t>
      </w:r>
    </w:p>
    <w:p w14:paraId="2FF15B00" w14:textId="77777777" w:rsidR="0055690C" w:rsidRDefault="00321806">
      <w:pPr>
        <w:numPr>
          <w:ilvl w:val="0"/>
          <w:numId w:val="1"/>
        </w:numPr>
        <w:ind w:right="5" w:hanging="360"/>
      </w:pPr>
      <w:r>
        <w:t xml:space="preserve">Conduct site inspections of the Minister's Office and boardroom, Deputy Minister's Office and boardroom and Director-General's Office and boardrooms. </w:t>
      </w:r>
    </w:p>
    <w:p w14:paraId="593CCB77" w14:textId="77777777" w:rsidR="0055690C" w:rsidRDefault="00321806">
      <w:pPr>
        <w:numPr>
          <w:ilvl w:val="0"/>
          <w:numId w:val="1"/>
        </w:numPr>
        <w:spacing w:after="116" w:line="259" w:lineRule="auto"/>
        <w:ind w:right="5" w:hanging="360"/>
      </w:pPr>
      <w:r>
        <w:t xml:space="preserve">Assess existing acoustic conditions and levels of speech privacy. </w:t>
      </w:r>
    </w:p>
    <w:p w14:paraId="0C56847A" w14:textId="77777777" w:rsidR="0055690C" w:rsidRDefault="00321806">
      <w:pPr>
        <w:numPr>
          <w:ilvl w:val="0"/>
          <w:numId w:val="1"/>
        </w:numPr>
        <w:spacing w:after="116" w:line="259" w:lineRule="auto"/>
        <w:ind w:right="5" w:hanging="360"/>
      </w:pPr>
      <w:r>
        <w:t xml:space="preserve">Identify sound leakage paths and confidentiality risks. </w:t>
      </w:r>
    </w:p>
    <w:p w14:paraId="6E24F38A" w14:textId="77777777" w:rsidR="0055690C" w:rsidRDefault="00321806">
      <w:pPr>
        <w:numPr>
          <w:ilvl w:val="0"/>
          <w:numId w:val="1"/>
        </w:numPr>
        <w:ind w:right="5" w:hanging="360"/>
      </w:pPr>
      <w:r>
        <w:t xml:space="preserve">Evaluate the suitability of sound masking technology within the identified spaces. </w:t>
      </w:r>
    </w:p>
    <w:p w14:paraId="1A9FF051" w14:textId="77777777" w:rsidR="0055690C" w:rsidRDefault="00321806">
      <w:pPr>
        <w:numPr>
          <w:ilvl w:val="0"/>
          <w:numId w:val="1"/>
        </w:numPr>
        <w:ind w:right="5" w:hanging="360"/>
      </w:pPr>
      <w:r>
        <w:t xml:space="preserve">Assess existing building features that may affect the effectiveness of a sound masking solution, including walls, ceilings, glazing, doors and adjacent spaces. </w:t>
      </w:r>
    </w:p>
    <w:p w14:paraId="04D31E95" w14:textId="77777777" w:rsidR="0055690C" w:rsidRDefault="00321806">
      <w:pPr>
        <w:numPr>
          <w:ilvl w:val="0"/>
          <w:numId w:val="1"/>
        </w:numPr>
        <w:ind w:right="5" w:hanging="360"/>
      </w:pPr>
      <w:r>
        <w:t xml:space="preserve">Consult with DSTI officials where necessary to understand confidentiality requirements. </w:t>
      </w:r>
    </w:p>
    <w:p w14:paraId="3248F4B9" w14:textId="77777777" w:rsidR="0055690C" w:rsidRDefault="00321806">
      <w:pPr>
        <w:spacing w:after="116" w:line="259" w:lineRule="auto"/>
        <w:ind w:left="0" w:right="0" w:firstLine="0"/>
        <w:jc w:val="left"/>
      </w:pPr>
      <w:r>
        <w:t xml:space="preserve"> </w:t>
      </w:r>
    </w:p>
    <w:p w14:paraId="33E138B2" w14:textId="77777777" w:rsidR="0055690C" w:rsidRDefault="00321806">
      <w:pPr>
        <w:pStyle w:val="Heading1"/>
        <w:ind w:left="719" w:right="5"/>
      </w:pPr>
      <w:r>
        <w:t xml:space="preserve">Phase 2: Submission of Proposed Solution (Technical Proposal) </w:t>
      </w:r>
    </w:p>
    <w:p w14:paraId="6248D62F" w14:textId="77777777" w:rsidR="0055690C" w:rsidRDefault="00321806">
      <w:pPr>
        <w:spacing w:after="116" w:line="259" w:lineRule="auto"/>
        <w:ind w:left="709" w:right="0" w:firstLine="0"/>
        <w:jc w:val="left"/>
      </w:pPr>
      <w:r>
        <w:t xml:space="preserve"> </w:t>
      </w:r>
    </w:p>
    <w:p w14:paraId="1F4DBAE5" w14:textId="77777777" w:rsidR="0055690C" w:rsidRDefault="00321806">
      <w:pPr>
        <w:ind w:left="715" w:right="5"/>
      </w:pPr>
      <w:r>
        <w:t xml:space="preserve">Based on the assessment findings, the service provider shall submit aa assessment report that includes: </w:t>
      </w:r>
    </w:p>
    <w:p w14:paraId="0407934D" w14:textId="77777777" w:rsidR="0055690C" w:rsidRDefault="00321806">
      <w:pPr>
        <w:numPr>
          <w:ilvl w:val="0"/>
          <w:numId w:val="2"/>
        </w:numPr>
        <w:spacing w:after="116" w:line="259" w:lineRule="auto"/>
        <w:ind w:right="5" w:hanging="360"/>
      </w:pPr>
      <w:r>
        <w:t xml:space="preserve">A description of the recommended sound masking solution. </w:t>
      </w:r>
    </w:p>
    <w:p w14:paraId="31AA959D" w14:textId="77777777" w:rsidR="0055690C" w:rsidRDefault="00321806">
      <w:pPr>
        <w:numPr>
          <w:ilvl w:val="0"/>
          <w:numId w:val="2"/>
        </w:numPr>
        <w:spacing w:after="116" w:line="259" w:lineRule="auto"/>
        <w:ind w:right="5" w:hanging="360"/>
      </w:pPr>
      <w:r>
        <w:t xml:space="preserve">Details of the proposed technology and system architecture. </w:t>
      </w:r>
    </w:p>
    <w:p w14:paraId="783A7B0D" w14:textId="77777777" w:rsidR="0055690C" w:rsidRDefault="00321806">
      <w:pPr>
        <w:numPr>
          <w:ilvl w:val="0"/>
          <w:numId w:val="2"/>
        </w:numPr>
        <w:spacing w:after="116" w:line="259" w:lineRule="auto"/>
        <w:ind w:right="5" w:hanging="360"/>
      </w:pPr>
      <w:r>
        <w:t xml:space="preserve">Areas to be covered by the proposed system. </w:t>
      </w:r>
    </w:p>
    <w:p w14:paraId="768FABD0" w14:textId="77777777" w:rsidR="0055690C" w:rsidRDefault="00321806">
      <w:pPr>
        <w:numPr>
          <w:ilvl w:val="0"/>
          <w:numId w:val="2"/>
        </w:numPr>
        <w:spacing w:after="116" w:line="259" w:lineRule="auto"/>
        <w:ind w:right="5" w:hanging="360"/>
      </w:pPr>
      <w:r>
        <w:lastRenderedPageBreak/>
        <w:t xml:space="preserve">Benefits and expected outcomes of the proposed solution. </w:t>
      </w:r>
    </w:p>
    <w:p w14:paraId="00BF41C7" w14:textId="77777777" w:rsidR="0055690C" w:rsidRDefault="00321806">
      <w:pPr>
        <w:numPr>
          <w:ilvl w:val="0"/>
          <w:numId w:val="2"/>
        </w:numPr>
        <w:spacing w:after="116" w:line="259" w:lineRule="auto"/>
        <w:ind w:right="5" w:hanging="360"/>
      </w:pPr>
      <w:r>
        <w:t xml:space="preserve">Preliminary implementation approach. </w:t>
      </w:r>
    </w:p>
    <w:p w14:paraId="444B2278" w14:textId="77777777" w:rsidR="0055690C" w:rsidRDefault="00321806">
      <w:pPr>
        <w:numPr>
          <w:ilvl w:val="0"/>
          <w:numId w:val="2"/>
        </w:numPr>
        <w:spacing w:line="259" w:lineRule="auto"/>
        <w:ind w:right="5" w:hanging="360"/>
      </w:pPr>
      <w:r>
        <w:t xml:space="preserve">Equipment requirements. </w:t>
      </w:r>
    </w:p>
    <w:p w14:paraId="117631C3" w14:textId="77777777" w:rsidR="0055690C" w:rsidRDefault="00321806">
      <w:pPr>
        <w:numPr>
          <w:ilvl w:val="0"/>
          <w:numId w:val="2"/>
        </w:numPr>
        <w:spacing w:after="116" w:line="259" w:lineRule="auto"/>
        <w:ind w:right="5" w:hanging="360"/>
      </w:pPr>
      <w:r>
        <w:t xml:space="preserve">Indicative lifespan of the proposed solution. </w:t>
      </w:r>
    </w:p>
    <w:p w14:paraId="7E5FAE73" w14:textId="77777777" w:rsidR="0055690C" w:rsidRDefault="00321806">
      <w:pPr>
        <w:numPr>
          <w:ilvl w:val="0"/>
          <w:numId w:val="2"/>
        </w:numPr>
        <w:spacing w:after="116" w:line="259" w:lineRule="auto"/>
        <w:ind w:right="5" w:hanging="360"/>
      </w:pPr>
      <w:r>
        <w:t xml:space="preserve">Estimated implementation costs. </w:t>
      </w:r>
    </w:p>
    <w:p w14:paraId="37B45CDA" w14:textId="77777777" w:rsidR="0055690C" w:rsidRDefault="00321806">
      <w:pPr>
        <w:numPr>
          <w:ilvl w:val="0"/>
          <w:numId w:val="2"/>
        </w:numPr>
        <w:spacing w:after="116" w:line="259" w:lineRule="auto"/>
        <w:ind w:right="5" w:hanging="360"/>
      </w:pPr>
      <w:r>
        <w:t xml:space="preserve">Recommended maintenance and support arrangements. </w:t>
      </w:r>
    </w:p>
    <w:p w14:paraId="1D5AE067" w14:textId="77777777" w:rsidR="0055690C" w:rsidRDefault="00321806">
      <w:pPr>
        <w:numPr>
          <w:ilvl w:val="0"/>
          <w:numId w:val="2"/>
        </w:numPr>
        <w:spacing w:after="97" w:line="259" w:lineRule="auto"/>
        <w:ind w:right="5" w:hanging="360"/>
      </w:pPr>
      <w:r>
        <w:t xml:space="preserve">Recommended service levels and response times for maintenance support </w:t>
      </w:r>
    </w:p>
    <w:p w14:paraId="425F94A7" w14:textId="77777777" w:rsidR="0055690C" w:rsidRDefault="00321806">
      <w:pPr>
        <w:spacing w:after="146" w:line="259" w:lineRule="auto"/>
        <w:ind w:left="0" w:right="0" w:firstLine="0"/>
        <w:jc w:val="left"/>
      </w:pPr>
      <w:r>
        <w:rPr>
          <w:sz w:val="22"/>
        </w:rPr>
        <w:t xml:space="preserve"> </w:t>
      </w:r>
    </w:p>
    <w:p w14:paraId="67D69E36" w14:textId="77777777" w:rsidR="0055690C" w:rsidRDefault="00321806">
      <w:pPr>
        <w:pStyle w:val="Heading1"/>
        <w:tabs>
          <w:tab w:val="center" w:pos="1636"/>
        </w:tabs>
        <w:ind w:left="-15" w:firstLine="0"/>
        <w:jc w:val="left"/>
      </w:pPr>
      <w:r>
        <w:t>4</w:t>
      </w:r>
      <w:proofErr w:type="gramStart"/>
      <w:r>
        <w:t xml:space="preserve">. </w:t>
      </w:r>
      <w:r>
        <w:tab/>
        <w:t>DELIVERABLES</w:t>
      </w:r>
      <w:proofErr w:type="gramEnd"/>
      <w:r>
        <w:t xml:space="preserve"> </w:t>
      </w:r>
    </w:p>
    <w:p w14:paraId="2F806BC3" w14:textId="77777777" w:rsidR="0055690C" w:rsidRDefault="00321806">
      <w:pPr>
        <w:spacing w:after="116" w:line="259" w:lineRule="auto"/>
        <w:ind w:left="715" w:right="5"/>
      </w:pPr>
      <w:r>
        <w:t xml:space="preserve">The service provider shall submit the following: </w:t>
      </w:r>
    </w:p>
    <w:p w14:paraId="6CB2F220" w14:textId="77777777" w:rsidR="0055690C" w:rsidRDefault="00321806">
      <w:pPr>
        <w:spacing w:after="137" w:line="259" w:lineRule="auto"/>
        <w:ind w:left="709" w:right="0" w:firstLine="0"/>
        <w:jc w:val="left"/>
      </w:pPr>
      <w:r>
        <w:t xml:space="preserve"> </w:t>
      </w:r>
    </w:p>
    <w:p w14:paraId="27FFB11C" w14:textId="77777777" w:rsidR="0055690C" w:rsidRDefault="00321806">
      <w:pPr>
        <w:pStyle w:val="Heading2"/>
        <w:tabs>
          <w:tab w:val="center" w:pos="2374"/>
        </w:tabs>
        <w:ind w:left="-15" w:firstLine="0"/>
        <w:jc w:val="left"/>
      </w:pPr>
      <w:r>
        <w:t xml:space="preserve">4.1 </w:t>
      </w:r>
      <w:r>
        <w:tab/>
      </w:r>
      <w:r>
        <w:rPr>
          <w:u w:val="single" w:color="000000"/>
        </w:rPr>
        <w:t>Phase 1</w:t>
      </w:r>
      <w:r>
        <w:t xml:space="preserve">: Assessment Report </w:t>
      </w:r>
    </w:p>
    <w:p w14:paraId="173A3FD6" w14:textId="77777777" w:rsidR="0055690C" w:rsidRDefault="00321806">
      <w:pPr>
        <w:spacing w:after="116" w:line="259" w:lineRule="auto"/>
        <w:ind w:left="715" w:right="5"/>
      </w:pPr>
      <w:r>
        <w:t xml:space="preserve">The report must include: </w:t>
      </w:r>
    </w:p>
    <w:p w14:paraId="30AFC537" w14:textId="77777777" w:rsidR="0055690C" w:rsidRDefault="00321806">
      <w:pPr>
        <w:numPr>
          <w:ilvl w:val="0"/>
          <w:numId w:val="3"/>
        </w:numPr>
        <w:spacing w:after="116" w:line="259" w:lineRule="auto"/>
        <w:ind w:right="5" w:hanging="360"/>
      </w:pPr>
      <w:r>
        <w:t xml:space="preserve">Assessment methodology. </w:t>
      </w:r>
    </w:p>
    <w:p w14:paraId="622DABF7" w14:textId="77777777" w:rsidR="0055690C" w:rsidRDefault="00321806">
      <w:pPr>
        <w:numPr>
          <w:ilvl w:val="0"/>
          <w:numId w:val="3"/>
        </w:numPr>
        <w:spacing w:after="116" w:line="259" w:lineRule="auto"/>
        <w:ind w:right="5" w:hanging="360"/>
      </w:pPr>
      <w:r>
        <w:t xml:space="preserve">Summary of findings. </w:t>
      </w:r>
    </w:p>
    <w:p w14:paraId="0D2B0C88" w14:textId="77777777" w:rsidR="0055690C" w:rsidRDefault="00321806">
      <w:pPr>
        <w:numPr>
          <w:ilvl w:val="0"/>
          <w:numId w:val="3"/>
        </w:numPr>
        <w:spacing w:after="116" w:line="259" w:lineRule="auto"/>
        <w:ind w:right="5" w:hanging="360"/>
      </w:pPr>
      <w:r>
        <w:t xml:space="preserve">Identified risks relating to speech privacy and confidentiality. </w:t>
      </w:r>
    </w:p>
    <w:p w14:paraId="478C832A" w14:textId="77777777" w:rsidR="0055690C" w:rsidRDefault="00321806">
      <w:pPr>
        <w:numPr>
          <w:ilvl w:val="0"/>
          <w:numId w:val="3"/>
        </w:numPr>
        <w:spacing w:after="116" w:line="259" w:lineRule="auto"/>
        <w:ind w:right="5" w:hanging="360"/>
      </w:pPr>
      <w:r>
        <w:t xml:space="preserve">Suitability assessment of sound masking technology. </w:t>
      </w:r>
    </w:p>
    <w:p w14:paraId="7490C037" w14:textId="77777777" w:rsidR="0055690C" w:rsidRDefault="00321806">
      <w:pPr>
        <w:numPr>
          <w:ilvl w:val="0"/>
          <w:numId w:val="3"/>
        </w:numPr>
        <w:spacing w:after="116" w:line="259" w:lineRule="auto"/>
        <w:ind w:right="5" w:hanging="360"/>
      </w:pPr>
      <w:r>
        <w:t xml:space="preserve">Conclusions and recommendations. </w:t>
      </w:r>
    </w:p>
    <w:p w14:paraId="702AF5A3" w14:textId="77777777" w:rsidR="0055690C" w:rsidRDefault="00321806">
      <w:pPr>
        <w:spacing w:after="116" w:line="259" w:lineRule="auto"/>
        <w:ind w:left="1080" w:right="0" w:firstLine="0"/>
        <w:jc w:val="left"/>
      </w:pPr>
      <w:r>
        <w:t xml:space="preserve"> </w:t>
      </w:r>
    </w:p>
    <w:p w14:paraId="3B1E7191" w14:textId="77777777" w:rsidR="0055690C" w:rsidRDefault="00321806">
      <w:pPr>
        <w:ind w:left="715" w:right="5"/>
      </w:pPr>
      <w:r>
        <w:t xml:space="preserve">Service Providers may be requested to present their report via a virtual meeting that </w:t>
      </w:r>
      <w:proofErr w:type="gramStart"/>
      <w:r>
        <w:t>the DST</w:t>
      </w:r>
      <w:proofErr w:type="gramEnd"/>
      <w:r>
        <w:t xml:space="preserve">&amp;I will arrange, should a need arise.  Prior notice of the virtual meeting will be communicated in advance. </w:t>
      </w:r>
    </w:p>
    <w:p w14:paraId="19F78B30" w14:textId="77777777" w:rsidR="0055690C" w:rsidRDefault="00321806">
      <w:pPr>
        <w:spacing w:after="137" w:line="259" w:lineRule="auto"/>
        <w:ind w:left="1080" w:right="0" w:firstLine="0"/>
        <w:jc w:val="left"/>
      </w:pPr>
      <w:r>
        <w:t xml:space="preserve"> </w:t>
      </w:r>
    </w:p>
    <w:p w14:paraId="48A37D2A" w14:textId="77777777" w:rsidR="0055690C" w:rsidRDefault="00321806">
      <w:pPr>
        <w:ind w:left="720" w:right="4970" w:hanging="720"/>
      </w:pPr>
      <w:r>
        <w:rPr>
          <w:b/>
        </w:rPr>
        <w:t xml:space="preserve">4.2 </w:t>
      </w:r>
      <w:r>
        <w:rPr>
          <w:b/>
        </w:rPr>
        <w:tab/>
      </w:r>
      <w:r>
        <w:rPr>
          <w:b/>
          <w:u w:val="single" w:color="000000"/>
        </w:rPr>
        <w:t>Phase 2</w:t>
      </w:r>
      <w:r>
        <w:rPr>
          <w:b/>
        </w:rPr>
        <w:t xml:space="preserve">: Technical Proposal </w:t>
      </w:r>
      <w:r>
        <w:t xml:space="preserve">The proposal must include: </w:t>
      </w:r>
    </w:p>
    <w:p w14:paraId="43058E19" w14:textId="77777777" w:rsidR="0055690C" w:rsidRDefault="00321806">
      <w:pPr>
        <w:numPr>
          <w:ilvl w:val="0"/>
          <w:numId w:val="4"/>
        </w:numPr>
        <w:spacing w:after="116" w:line="259" w:lineRule="auto"/>
        <w:ind w:right="5" w:hanging="360"/>
      </w:pPr>
      <w:r>
        <w:t xml:space="preserve">Details of the recommended sound masking solution. </w:t>
      </w:r>
    </w:p>
    <w:p w14:paraId="472926C1" w14:textId="77777777" w:rsidR="0055690C" w:rsidRDefault="00321806">
      <w:pPr>
        <w:numPr>
          <w:ilvl w:val="0"/>
          <w:numId w:val="4"/>
        </w:numPr>
        <w:spacing w:after="116" w:line="259" w:lineRule="auto"/>
        <w:ind w:right="5" w:hanging="360"/>
      </w:pPr>
      <w:r>
        <w:t xml:space="preserve">Technical specifications of the proposed system. </w:t>
      </w:r>
    </w:p>
    <w:p w14:paraId="10C09382" w14:textId="77777777" w:rsidR="0055690C" w:rsidRDefault="00321806">
      <w:pPr>
        <w:numPr>
          <w:ilvl w:val="0"/>
          <w:numId w:val="4"/>
        </w:numPr>
        <w:spacing w:after="116" w:line="259" w:lineRule="auto"/>
        <w:ind w:right="5" w:hanging="360"/>
      </w:pPr>
      <w:r>
        <w:t xml:space="preserve">Illustrative layout or conceptual design, where applicable. </w:t>
      </w:r>
    </w:p>
    <w:p w14:paraId="46E78A17" w14:textId="77777777" w:rsidR="0055690C" w:rsidRDefault="00321806">
      <w:pPr>
        <w:numPr>
          <w:ilvl w:val="0"/>
          <w:numId w:val="4"/>
        </w:numPr>
        <w:spacing w:after="116" w:line="259" w:lineRule="auto"/>
        <w:ind w:right="5" w:hanging="360"/>
      </w:pPr>
      <w:r>
        <w:t xml:space="preserve">Indicative implementation cost – refer to the Price Proposal (Table 2 below). </w:t>
      </w:r>
    </w:p>
    <w:p w14:paraId="3BA9601C" w14:textId="0D6B146E" w:rsidR="0055690C" w:rsidRDefault="00321806">
      <w:pPr>
        <w:numPr>
          <w:ilvl w:val="0"/>
          <w:numId w:val="4"/>
        </w:numPr>
        <w:ind w:right="5" w:hanging="360"/>
      </w:pPr>
      <w:r>
        <w:t xml:space="preserve">Maintenance and support requirements – refer to the Price </w:t>
      </w:r>
      <w:r w:rsidR="000825E7">
        <w:t>Proposal (</w:t>
      </w:r>
      <w:r>
        <w:t xml:space="preserve">Table 2 below). </w:t>
      </w:r>
    </w:p>
    <w:p w14:paraId="6BD8DE26" w14:textId="77777777" w:rsidR="0055690C" w:rsidRDefault="00321806">
      <w:pPr>
        <w:numPr>
          <w:ilvl w:val="0"/>
          <w:numId w:val="4"/>
        </w:numPr>
        <w:spacing w:after="116" w:line="259" w:lineRule="auto"/>
        <w:ind w:right="5" w:hanging="360"/>
      </w:pPr>
      <w:r>
        <w:lastRenderedPageBreak/>
        <w:t xml:space="preserve">Recommended warranty provisions. </w:t>
      </w:r>
    </w:p>
    <w:p w14:paraId="79CF38AF" w14:textId="77777777" w:rsidR="0055690C" w:rsidRDefault="00321806">
      <w:pPr>
        <w:numPr>
          <w:ilvl w:val="0"/>
          <w:numId w:val="4"/>
        </w:numPr>
        <w:spacing w:after="116" w:line="259" w:lineRule="auto"/>
        <w:ind w:right="5" w:hanging="360"/>
      </w:pPr>
      <w:r>
        <w:t xml:space="preserve">Product brochures and supporting information. </w:t>
      </w:r>
    </w:p>
    <w:p w14:paraId="1DBE8C89" w14:textId="77777777" w:rsidR="0055690C" w:rsidRDefault="00321806">
      <w:pPr>
        <w:spacing w:after="0" w:line="259" w:lineRule="auto"/>
        <w:ind w:left="709" w:right="0" w:firstLine="0"/>
        <w:jc w:val="left"/>
      </w:pPr>
      <w:r>
        <w:rPr>
          <w:b/>
        </w:rPr>
        <w:t xml:space="preserve"> </w:t>
      </w:r>
    </w:p>
    <w:p w14:paraId="32221A18" w14:textId="77777777" w:rsidR="0055690C" w:rsidRDefault="00321806">
      <w:pPr>
        <w:spacing w:after="0" w:line="360" w:lineRule="auto"/>
        <w:ind w:left="719" w:right="5"/>
      </w:pPr>
      <w:r>
        <w:rPr>
          <w:b/>
        </w:rPr>
        <w:t xml:space="preserve">The system design and calibration must comply with SANS 10103. The proposed system must be capable of being easily decommissioned and recommissioned in another building, if required. </w:t>
      </w:r>
    </w:p>
    <w:p w14:paraId="614FD8A4" w14:textId="77777777" w:rsidR="0055690C" w:rsidRDefault="00321806">
      <w:pPr>
        <w:spacing w:after="137" w:line="259" w:lineRule="auto"/>
        <w:ind w:left="0" w:right="0" w:firstLine="0"/>
        <w:jc w:val="left"/>
      </w:pPr>
      <w:r>
        <w:t xml:space="preserve"> </w:t>
      </w:r>
    </w:p>
    <w:p w14:paraId="4F37082F" w14:textId="77777777" w:rsidR="0055690C" w:rsidRDefault="00321806">
      <w:pPr>
        <w:pStyle w:val="Heading1"/>
        <w:tabs>
          <w:tab w:val="center" w:pos="1854"/>
        </w:tabs>
        <w:ind w:left="-15" w:firstLine="0"/>
        <w:jc w:val="left"/>
      </w:pPr>
      <w:r>
        <w:t>5</w:t>
      </w:r>
      <w:proofErr w:type="gramStart"/>
      <w:r>
        <w:t xml:space="preserve">. </w:t>
      </w:r>
      <w:r>
        <w:tab/>
        <w:t>PRICE</w:t>
      </w:r>
      <w:proofErr w:type="gramEnd"/>
      <w:r>
        <w:t xml:space="preserve"> PROPOSAL </w:t>
      </w:r>
    </w:p>
    <w:p w14:paraId="0D41CF8A" w14:textId="77777777" w:rsidR="0055690C" w:rsidRDefault="00321806">
      <w:pPr>
        <w:spacing w:after="116" w:line="259" w:lineRule="auto"/>
        <w:ind w:left="780" w:right="0" w:firstLine="0"/>
        <w:jc w:val="left"/>
      </w:pPr>
      <w:r>
        <w:rPr>
          <w:b/>
        </w:rPr>
        <w:t xml:space="preserve"> </w:t>
      </w:r>
    </w:p>
    <w:p w14:paraId="30C39A28" w14:textId="77777777" w:rsidR="0055690C" w:rsidRDefault="00321806">
      <w:pPr>
        <w:ind w:left="715" w:right="5"/>
      </w:pPr>
      <w:r>
        <w:rPr>
          <w:b/>
          <w:u w:val="single" w:color="000000"/>
        </w:rPr>
        <w:t>NOTE</w:t>
      </w:r>
      <w:r>
        <w:t xml:space="preserve">: The acoustic and site assessment is a mandatory requirement of this Terms of Reference. The pricing proposal </w:t>
      </w:r>
      <w:proofErr w:type="gramStart"/>
      <w:r>
        <w:t>shall</w:t>
      </w:r>
      <w:proofErr w:type="gramEnd"/>
      <w:r>
        <w:t xml:space="preserve"> be limited to the costs associated with the recommended sound masking solution and its implementation.</w:t>
      </w:r>
      <w:r>
        <w:rPr>
          <w:rFonts w:ascii="Times New Roman" w:eastAsia="Times New Roman" w:hAnsi="Times New Roman" w:cs="Times New Roman"/>
        </w:rPr>
        <w:t xml:space="preserve"> </w:t>
      </w:r>
    </w:p>
    <w:p w14:paraId="5AFDACC6" w14:textId="77777777" w:rsidR="0055690C" w:rsidRDefault="00321806">
      <w:pPr>
        <w:pStyle w:val="Heading1"/>
        <w:spacing w:after="0"/>
        <w:ind w:left="790" w:right="5"/>
      </w:pPr>
      <w:r>
        <w:t xml:space="preserve">Table 2: Price Proposal </w:t>
      </w:r>
    </w:p>
    <w:tbl>
      <w:tblPr>
        <w:tblStyle w:val="TableGrid"/>
        <w:tblW w:w="7945" w:type="dxa"/>
        <w:tblInd w:w="785" w:type="dxa"/>
        <w:tblCellMar>
          <w:top w:w="47" w:type="dxa"/>
          <w:left w:w="108" w:type="dxa"/>
          <w:right w:w="52" w:type="dxa"/>
        </w:tblCellMar>
        <w:tblLook w:val="04A0" w:firstRow="1" w:lastRow="0" w:firstColumn="1" w:lastColumn="0" w:noHBand="0" w:noVBand="1"/>
      </w:tblPr>
      <w:tblGrid>
        <w:gridCol w:w="1512"/>
        <w:gridCol w:w="4633"/>
        <w:gridCol w:w="1800"/>
      </w:tblGrid>
      <w:tr w:rsidR="0055690C" w14:paraId="2F267081" w14:textId="77777777">
        <w:trPr>
          <w:trHeight w:val="355"/>
        </w:trPr>
        <w:tc>
          <w:tcPr>
            <w:tcW w:w="1512" w:type="dxa"/>
            <w:tcBorders>
              <w:top w:val="single" w:sz="4" w:space="0" w:color="000000"/>
              <w:left w:val="single" w:sz="4" w:space="0" w:color="000000"/>
              <w:bottom w:val="single" w:sz="4" w:space="0" w:color="000000"/>
              <w:right w:val="single" w:sz="4" w:space="0" w:color="000000"/>
            </w:tcBorders>
          </w:tcPr>
          <w:p w14:paraId="50DA0344" w14:textId="77777777" w:rsidR="0055690C" w:rsidRDefault="00321806">
            <w:pPr>
              <w:spacing w:after="0" w:line="259" w:lineRule="auto"/>
              <w:ind w:left="0" w:right="0" w:firstLine="0"/>
              <w:jc w:val="left"/>
            </w:pPr>
            <w:r>
              <w:rPr>
                <w:b/>
                <w:sz w:val="20"/>
              </w:rPr>
              <w:t xml:space="preserve">ITEM NO. </w:t>
            </w:r>
          </w:p>
        </w:tc>
        <w:tc>
          <w:tcPr>
            <w:tcW w:w="4633" w:type="dxa"/>
            <w:tcBorders>
              <w:top w:val="single" w:sz="4" w:space="0" w:color="000000"/>
              <w:left w:val="single" w:sz="4" w:space="0" w:color="000000"/>
              <w:bottom w:val="single" w:sz="4" w:space="0" w:color="000000"/>
              <w:right w:val="single" w:sz="4" w:space="0" w:color="000000"/>
            </w:tcBorders>
          </w:tcPr>
          <w:p w14:paraId="56BC31A7" w14:textId="77777777" w:rsidR="0055690C" w:rsidRDefault="00321806">
            <w:pPr>
              <w:spacing w:after="0" w:line="259" w:lineRule="auto"/>
              <w:ind w:left="0" w:right="0" w:firstLine="0"/>
              <w:jc w:val="left"/>
            </w:pPr>
            <w:r>
              <w:rPr>
                <w:b/>
                <w:sz w:val="20"/>
              </w:rPr>
              <w:t xml:space="preserve">DESCRIPTION </w:t>
            </w:r>
          </w:p>
        </w:tc>
        <w:tc>
          <w:tcPr>
            <w:tcW w:w="1800" w:type="dxa"/>
            <w:tcBorders>
              <w:top w:val="single" w:sz="4" w:space="0" w:color="000000"/>
              <w:left w:val="single" w:sz="4" w:space="0" w:color="000000"/>
              <w:bottom w:val="single" w:sz="4" w:space="0" w:color="000000"/>
              <w:right w:val="single" w:sz="4" w:space="0" w:color="000000"/>
            </w:tcBorders>
          </w:tcPr>
          <w:p w14:paraId="0CC9A75E" w14:textId="77777777" w:rsidR="0055690C" w:rsidRDefault="00321806">
            <w:pPr>
              <w:spacing w:after="0" w:line="259" w:lineRule="auto"/>
              <w:ind w:left="0" w:right="0" w:firstLine="0"/>
              <w:jc w:val="left"/>
            </w:pPr>
            <w:r>
              <w:rPr>
                <w:b/>
                <w:sz w:val="20"/>
              </w:rPr>
              <w:t xml:space="preserve">PRICE </w:t>
            </w:r>
          </w:p>
        </w:tc>
      </w:tr>
      <w:tr w:rsidR="0055690C" w14:paraId="3199C3C8" w14:textId="77777777">
        <w:trPr>
          <w:trHeight w:val="1390"/>
        </w:trPr>
        <w:tc>
          <w:tcPr>
            <w:tcW w:w="1512" w:type="dxa"/>
            <w:vMerge w:val="restart"/>
            <w:tcBorders>
              <w:top w:val="single" w:sz="4" w:space="0" w:color="000000"/>
              <w:left w:val="single" w:sz="4" w:space="0" w:color="000000"/>
              <w:bottom w:val="single" w:sz="4" w:space="0" w:color="000000"/>
              <w:right w:val="single" w:sz="4" w:space="0" w:color="000000"/>
            </w:tcBorders>
          </w:tcPr>
          <w:p w14:paraId="70B6D6E8" w14:textId="77777777" w:rsidR="0055690C" w:rsidRDefault="00321806">
            <w:pPr>
              <w:spacing w:after="0" w:line="259" w:lineRule="auto"/>
              <w:ind w:left="0" w:right="0" w:firstLine="0"/>
              <w:jc w:val="left"/>
            </w:pPr>
            <w:r>
              <w:rPr>
                <w:sz w:val="20"/>
              </w:rPr>
              <w:t xml:space="preserve">1 </w:t>
            </w:r>
          </w:p>
        </w:tc>
        <w:tc>
          <w:tcPr>
            <w:tcW w:w="4633" w:type="dxa"/>
            <w:tcBorders>
              <w:top w:val="single" w:sz="4" w:space="0" w:color="000000"/>
              <w:left w:val="single" w:sz="4" w:space="0" w:color="000000"/>
              <w:bottom w:val="single" w:sz="4" w:space="0" w:color="000000"/>
              <w:right w:val="single" w:sz="4" w:space="0" w:color="000000"/>
            </w:tcBorders>
          </w:tcPr>
          <w:p w14:paraId="315F7E83" w14:textId="77777777" w:rsidR="0055690C" w:rsidRDefault="00321806">
            <w:pPr>
              <w:spacing w:after="105" w:line="259" w:lineRule="auto"/>
              <w:ind w:left="0" w:right="0" w:firstLine="0"/>
              <w:jc w:val="left"/>
            </w:pPr>
            <w:r>
              <w:rPr>
                <w:sz w:val="20"/>
              </w:rPr>
              <w:t xml:space="preserve">Sound masking system and equipment including </w:t>
            </w:r>
          </w:p>
          <w:p w14:paraId="378547B9" w14:textId="77777777" w:rsidR="0055690C" w:rsidRDefault="00321806">
            <w:pPr>
              <w:numPr>
                <w:ilvl w:val="0"/>
                <w:numId w:val="19"/>
              </w:numPr>
              <w:spacing w:after="8" w:line="360" w:lineRule="auto"/>
              <w:ind w:right="0" w:hanging="360"/>
              <w:jc w:val="left"/>
            </w:pPr>
            <w:r>
              <w:rPr>
                <w:sz w:val="20"/>
              </w:rPr>
              <w:t xml:space="preserve">Installation and commissioning (building 41&amp;42) </w:t>
            </w:r>
          </w:p>
          <w:p w14:paraId="0F1D5FC6" w14:textId="77777777" w:rsidR="0055690C" w:rsidRDefault="00321806">
            <w:pPr>
              <w:numPr>
                <w:ilvl w:val="0"/>
                <w:numId w:val="19"/>
              </w:numPr>
              <w:spacing w:after="0" w:line="259" w:lineRule="auto"/>
              <w:ind w:right="0" w:hanging="360"/>
              <w:jc w:val="left"/>
            </w:pPr>
            <w:r>
              <w:rPr>
                <w:sz w:val="20"/>
              </w:rPr>
              <w:t xml:space="preserve">Training of two officials  </w:t>
            </w:r>
          </w:p>
        </w:tc>
        <w:tc>
          <w:tcPr>
            <w:tcW w:w="1800" w:type="dxa"/>
            <w:tcBorders>
              <w:top w:val="single" w:sz="4" w:space="0" w:color="000000"/>
              <w:left w:val="single" w:sz="4" w:space="0" w:color="000000"/>
              <w:bottom w:val="single" w:sz="4" w:space="0" w:color="000000"/>
              <w:right w:val="single" w:sz="4" w:space="0" w:color="000000"/>
            </w:tcBorders>
          </w:tcPr>
          <w:p w14:paraId="74EFE10E" w14:textId="77777777" w:rsidR="0055690C" w:rsidRDefault="00321806">
            <w:pPr>
              <w:spacing w:after="0" w:line="259" w:lineRule="auto"/>
              <w:ind w:left="0" w:right="0" w:firstLine="0"/>
              <w:jc w:val="left"/>
            </w:pPr>
            <w:r>
              <w:rPr>
                <w:sz w:val="20"/>
              </w:rPr>
              <w:t xml:space="preserve">R </w:t>
            </w:r>
          </w:p>
        </w:tc>
      </w:tr>
      <w:tr w:rsidR="0055690C" w14:paraId="7D39FAB5" w14:textId="77777777">
        <w:trPr>
          <w:trHeight w:val="1045"/>
        </w:trPr>
        <w:tc>
          <w:tcPr>
            <w:tcW w:w="0" w:type="auto"/>
            <w:vMerge/>
            <w:tcBorders>
              <w:top w:val="nil"/>
              <w:left w:val="single" w:sz="4" w:space="0" w:color="000000"/>
              <w:bottom w:val="single" w:sz="4" w:space="0" w:color="000000"/>
              <w:right w:val="single" w:sz="4" w:space="0" w:color="000000"/>
            </w:tcBorders>
          </w:tcPr>
          <w:p w14:paraId="72F8A67F" w14:textId="77777777" w:rsidR="0055690C" w:rsidRDefault="0055690C">
            <w:pPr>
              <w:spacing w:after="160" w:line="259" w:lineRule="auto"/>
              <w:ind w:left="0" w:right="0" w:firstLine="0"/>
              <w:jc w:val="left"/>
            </w:pPr>
          </w:p>
        </w:tc>
        <w:tc>
          <w:tcPr>
            <w:tcW w:w="4633" w:type="dxa"/>
            <w:tcBorders>
              <w:top w:val="single" w:sz="4" w:space="0" w:color="000000"/>
              <w:left w:val="single" w:sz="4" w:space="0" w:color="000000"/>
              <w:bottom w:val="single" w:sz="4" w:space="0" w:color="000000"/>
              <w:right w:val="single" w:sz="4" w:space="0" w:color="000000"/>
            </w:tcBorders>
          </w:tcPr>
          <w:p w14:paraId="481843FB" w14:textId="77777777" w:rsidR="0055690C" w:rsidRDefault="00321806">
            <w:pPr>
              <w:spacing w:after="0" w:line="259" w:lineRule="auto"/>
              <w:ind w:left="0" w:right="56" w:firstLine="0"/>
            </w:pPr>
            <w:r>
              <w:rPr>
                <w:sz w:val="20"/>
              </w:rPr>
              <w:t xml:space="preserve">Decommissioning and Commissioning (from building 41&amp;42 to building 53 – when directed by DSTI / when building 53 is ready for occupation) </w:t>
            </w:r>
          </w:p>
        </w:tc>
        <w:tc>
          <w:tcPr>
            <w:tcW w:w="1800" w:type="dxa"/>
            <w:tcBorders>
              <w:top w:val="single" w:sz="4" w:space="0" w:color="000000"/>
              <w:left w:val="single" w:sz="4" w:space="0" w:color="000000"/>
              <w:bottom w:val="single" w:sz="4" w:space="0" w:color="000000"/>
              <w:right w:val="single" w:sz="4" w:space="0" w:color="000000"/>
            </w:tcBorders>
          </w:tcPr>
          <w:p w14:paraId="65F4D91C" w14:textId="77777777" w:rsidR="0055690C" w:rsidRDefault="00321806">
            <w:pPr>
              <w:spacing w:after="0" w:line="259" w:lineRule="auto"/>
              <w:ind w:left="0" w:right="0" w:firstLine="0"/>
              <w:jc w:val="left"/>
            </w:pPr>
            <w:r>
              <w:rPr>
                <w:sz w:val="20"/>
              </w:rPr>
              <w:t xml:space="preserve">R </w:t>
            </w:r>
          </w:p>
        </w:tc>
      </w:tr>
      <w:tr w:rsidR="0055690C" w14:paraId="04896DE6" w14:textId="77777777">
        <w:trPr>
          <w:trHeight w:val="700"/>
        </w:trPr>
        <w:tc>
          <w:tcPr>
            <w:tcW w:w="1512" w:type="dxa"/>
            <w:vMerge w:val="restart"/>
            <w:tcBorders>
              <w:top w:val="single" w:sz="4" w:space="0" w:color="000000"/>
              <w:left w:val="single" w:sz="4" w:space="0" w:color="000000"/>
              <w:bottom w:val="single" w:sz="4" w:space="0" w:color="000000"/>
              <w:right w:val="single" w:sz="4" w:space="0" w:color="000000"/>
            </w:tcBorders>
          </w:tcPr>
          <w:p w14:paraId="3453F567" w14:textId="77777777" w:rsidR="0055690C" w:rsidRDefault="00321806">
            <w:pPr>
              <w:spacing w:after="0" w:line="259" w:lineRule="auto"/>
              <w:ind w:left="0" w:right="0" w:firstLine="0"/>
              <w:jc w:val="left"/>
            </w:pPr>
            <w:r>
              <w:rPr>
                <w:sz w:val="20"/>
              </w:rPr>
              <w:t xml:space="preserve">2 </w:t>
            </w:r>
          </w:p>
        </w:tc>
        <w:tc>
          <w:tcPr>
            <w:tcW w:w="4633" w:type="dxa"/>
            <w:vMerge w:val="restart"/>
            <w:tcBorders>
              <w:top w:val="single" w:sz="4" w:space="0" w:color="000000"/>
              <w:left w:val="single" w:sz="4" w:space="0" w:color="000000"/>
              <w:bottom w:val="single" w:sz="4" w:space="0" w:color="000000"/>
              <w:right w:val="single" w:sz="4" w:space="0" w:color="000000"/>
            </w:tcBorders>
          </w:tcPr>
          <w:p w14:paraId="13FA4FCE" w14:textId="77777777" w:rsidR="0055690C" w:rsidRDefault="00321806">
            <w:pPr>
              <w:spacing w:after="0" w:line="259" w:lineRule="auto"/>
              <w:ind w:left="0" w:right="0" w:firstLine="0"/>
            </w:pPr>
            <w:r>
              <w:rPr>
                <w:sz w:val="20"/>
              </w:rPr>
              <w:t xml:space="preserve">Maintenance Cost (including call out fees, </w:t>
            </w:r>
            <w:proofErr w:type="spellStart"/>
            <w:proofErr w:type="gramStart"/>
            <w:r>
              <w:rPr>
                <w:sz w:val="20"/>
              </w:rPr>
              <w:t>afterhour</w:t>
            </w:r>
            <w:proofErr w:type="spellEnd"/>
            <w:proofErr w:type="gramEnd"/>
            <w:r>
              <w:rPr>
                <w:sz w:val="20"/>
              </w:rPr>
              <w:t xml:space="preserve"> service </w:t>
            </w:r>
            <w:proofErr w:type="spellStart"/>
            <w:r>
              <w:rPr>
                <w:sz w:val="20"/>
              </w:rPr>
              <w:t>etc</w:t>
            </w:r>
            <w:proofErr w:type="spellEnd"/>
            <w:r>
              <w:rPr>
                <w:sz w:val="20"/>
              </w:rPr>
              <w:t xml:space="preserve">) for 2 years.   </w:t>
            </w:r>
          </w:p>
        </w:tc>
        <w:tc>
          <w:tcPr>
            <w:tcW w:w="1800" w:type="dxa"/>
            <w:tcBorders>
              <w:top w:val="single" w:sz="4" w:space="0" w:color="000000"/>
              <w:left w:val="single" w:sz="4" w:space="0" w:color="000000"/>
              <w:bottom w:val="single" w:sz="4" w:space="0" w:color="000000"/>
              <w:right w:val="single" w:sz="4" w:space="0" w:color="000000"/>
            </w:tcBorders>
          </w:tcPr>
          <w:p w14:paraId="04D44E15" w14:textId="77777777" w:rsidR="0055690C" w:rsidRDefault="00321806">
            <w:pPr>
              <w:spacing w:after="97" w:line="259" w:lineRule="auto"/>
              <w:ind w:left="0" w:right="0" w:firstLine="0"/>
              <w:jc w:val="left"/>
            </w:pPr>
            <w:r>
              <w:rPr>
                <w:sz w:val="20"/>
              </w:rPr>
              <w:t xml:space="preserve">Year 1 </w:t>
            </w:r>
          </w:p>
          <w:p w14:paraId="5FC4309A" w14:textId="77777777" w:rsidR="0055690C" w:rsidRDefault="00321806">
            <w:pPr>
              <w:spacing w:after="0" w:line="259" w:lineRule="auto"/>
              <w:ind w:left="0" w:right="0" w:firstLine="0"/>
              <w:jc w:val="left"/>
            </w:pPr>
            <w:r>
              <w:rPr>
                <w:sz w:val="20"/>
              </w:rPr>
              <w:t xml:space="preserve">R </w:t>
            </w:r>
          </w:p>
        </w:tc>
      </w:tr>
      <w:tr w:rsidR="0055690C" w14:paraId="06E794FA" w14:textId="77777777">
        <w:trPr>
          <w:trHeight w:val="700"/>
        </w:trPr>
        <w:tc>
          <w:tcPr>
            <w:tcW w:w="0" w:type="auto"/>
            <w:vMerge/>
            <w:tcBorders>
              <w:top w:val="nil"/>
              <w:left w:val="single" w:sz="4" w:space="0" w:color="000000"/>
              <w:bottom w:val="single" w:sz="4" w:space="0" w:color="000000"/>
              <w:right w:val="single" w:sz="4" w:space="0" w:color="000000"/>
            </w:tcBorders>
          </w:tcPr>
          <w:p w14:paraId="2749BDE3" w14:textId="77777777" w:rsidR="0055690C" w:rsidRDefault="0055690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5306832F" w14:textId="77777777" w:rsidR="0055690C" w:rsidRDefault="0055690C">
            <w:pPr>
              <w:spacing w:after="160" w:line="259" w:lineRule="auto"/>
              <w:ind w:left="0" w:right="0" w:firstLine="0"/>
              <w:jc w:val="left"/>
            </w:pPr>
          </w:p>
        </w:tc>
        <w:tc>
          <w:tcPr>
            <w:tcW w:w="1800" w:type="dxa"/>
            <w:tcBorders>
              <w:top w:val="single" w:sz="4" w:space="0" w:color="000000"/>
              <w:left w:val="single" w:sz="4" w:space="0" w:color="000000"/>
              <w:bottom w:val="single" w:sz="4" w:space="0" w:color="000000"/>
              <w:right w:val="single" w:sz="4" w:space="0" w:color="000000"/>
            </w:tcBorders>
          </w:tcPr>
          <w:p w14:paraId="3BE3741F" w14:textId="77777777" w:rsidR="0055690C" w:rsidRDefault="00321806">
            <w:pPr>
              <w:spacing w:after="97" w:line="259" w:lineRule="auto"/>
              <w:ind w:left="0" w:right="0" w:firstLine="0"/>
              <w:jc w:val="left"/>
            </w:pPr>
            <w:r>
              <w:rPr>
                <w:sz w:val="20"/>
              </w:rPr>
              <w:t xml:space="preserve">Year 2 </w:t>
            </w:r>
          </w:p>
          <w:p w14:paraId="1FEA9F22" w14:textId="77777777" w:rsidR="0055690C" w:rsidRDefault="00321806">
            <w:pPr>
              <w:spacing w:after="0" w:line="259" w:lineRule="auto"/>
              <w:ind w:left="0" w:right="0" w:firstLine="0"/>
              <w:jc w:val="left"/>
            </w:pPr>
            <w:r>
              <w:rPr>
                <w:sz w:val="20"/>
              </w:rPr>
              <w:t xml:space="preserve">R </w:t>
            </w:r>
          </w:p>
        </w:tc>
      </w:tr>
      <w:tr w:rsidR="0055690C" w14:paraId="55BEB77D" w14:textId="77777777">
        <w:trPr>
          <w:trHeight w:val="700"/>
        </w:trPr>
        <w:tc>
          <w:tcPr>
            <w:tcW w:w="1512" w:type="dxa"/>
            <w:tcBorders>
              <w:top w:val="single" w:sz="4" w:space="0" w:color="000000"/>
              <w:left w:val="single" w:sz="4" w:space="0" w:color="000000"/>
              <w:bottom w:val="single" w:sz="4" w:space="0" w:color="000000"/>
              <w:right w:val="single" w:sz="4" w:space="0" w:color="000000"/>
            </w:tcBorders>
          </w:tcPr>
          <w:p w14:paraId="7D4AE214" w14:textId="77777777" w:rsidR="0055690C" w:rsidRDefault="00321806">
            <w:pPr>
              <w:spacing w:after="0" w:line="259" w:lineRule="auto"/>
              <w:ind w:left="0" w:right="0" w:firstLine="0"/>
              <w:jc w:val="left"/>
            </w:pPr>
            <w:r>
              <w:rPr>
                <w:sz w:val="20"/>
              </w:rPr>
              <w:t xml:space="preserve">3 </w:t>
            </w:r>
          </w:p>
        </w:tc>
        <w:tc>
          <w:tcPr>
            <w:tcW w:w="4633" w:type="dxa"/>
            <w:tcBorders>
              <w:top w:val="single" w:sz="4" w:space="0" w:color="000000"/>
              <w:left w:val="single" w:sz="4" w:space="0" w:color="000000"/>
              <w:bottom w:val="single" w:sz="4" w:space="0" w:color="000000"/>
              <w:right w:val="single" w:sz="4" w:space="0" w:color="000000"/>
            </w:tcBorders>
          </w:tcPr>
          <w:p w14:paraId="3CD0205D" w14:textId="77777777" w:rsidR="0055690C" w:rsidRDefault="00321806">
            <w:pPr>
              <w:spacing w:after="97" w:line="259" w:lineRule="auto"/>
              <w:ind w:left="0" w:right="0" w:firstLine="0"/>
              <w:jc w:val="left"/>
            </w:pPr>
            <w:r>
              <w:rPr>
                <w:sz w:val="20"/>
              </w:rPr>
              <w:t xml:space="preserve">Other associated costs (please specify) </w:t>
            </w:r>
          </w:p>
          <w:p w14:paraId="17765672" w14:textId="77777777" w:rsidR="0055690C" w:rsidRDefault="00321806">
            <w:pPr>
              <w:spacing w:after="0" w:line="259" w:lineRule="auto"/>
              <w:ind w:left="0" w:righ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31DF11E8" w14:textId="77777777" w:rsidR="0055690C" w:rsidRDefault="00321806">
            <w:pPr>
              <w:spacing w:after="0" w:line="259" w:lineRule="auto"/>
              <w:ind w:left="0" w:right="0" w:firstLine="0"/>
              <w:jc w:val="left"/>
            </w:pPr>
            <w:r>
              <w:rPr>
                <w:sz w:val="20"/>
              </w:rPr>
              <w:t xml:space="preserve">R </w:t>
            </w:r>
          </w:p>
        </w:tc>
      </w:tr>
      <w:tr w:rsidR="0055690C" w14:paraId="100A5616" w14:textId="77777777">
        <w:trPr>
          <w:trHeight w:val="355"/>
        </w:trPr>
        <w:tc>
          <w:tcPr>
            <w:tcW w:w="6145" w:type="dxa"/>
            <w:gridSpan w:val="2"/>
            <w:tcBorders>
              <w:top w:val="single" w:sz="4" w:space="0" w:color="000000"/>
              <w:left w:val="single" w:sz="4" w:space="0" w:color="000000"/>
              <w:bottom w:val="single" w:sz="4" w:space="0" w:color="000000"/>
              <w:right w:val="single" w:sz="4" w:space="0" w:color="000000"/>
            </w:tcBorders>
          </w:tcPr>
          <w:p w14:paraId="109217D2" w14:textId="77777777" w:rsidR="0055690C" w:rsidRDefault="00321806">
            <w:pPr>
              <w:spacing w:after="0" w:line="259" w:lineRule="auto"/>
              <w:ind w:left="0" w:right="0" w:firstLine="0"/>
              <w:jc w:val="left"/>
            </w:pPr>
            <w:r>
              <w:rPr>
                <w:sz w:val="20"/>
              </w:rPr>
              <w:t xml:space="preserve">Subtotal Total  </w:t>
            </w:r>
          </w:p>
        </w:tc>
        <w:tc>
          <w:tcPr>
            <w:tcW w:w="1800" w:type="dxa"/>
            <w:tcBorders>
              <w:top w:val="single" w:sz="4" w:space="0" w:color="000000"/>
              <w:left w:val="single" w:sz="4" w:space="0" w:color="000000"/>
              <w:bottom w:val="single" w:sz="4" w:space="0" w:color="000000"/>
              <w:right w:val="single" w:sz="4" w:space="0" w:color="000000"/>
            </w:tcBorders>
          </w:tcPr>
          <w:p w14:paraId="4FA88BDC" w14:textId="77777777" w:rsidR="0055690C" w:rsidRDefault="00321806">
            <w:pPr>
              <w:spacing w:after="0" w:line="259" w:lineRule="auto"/>
              <w:ind w:left="0" w:right="0" w:firstLine="0"/>
              <w:jc w:val="left"/>
            </w:pPr>
            <w:r>
              <w:rPr>
                <w:sz w:val="20"/>
              </w:rPr>
              <w:t xml:space="preserve">R </w:t>
            </w:r>
          </w:p>
        </w:tc>
      </w:tr>
      <w:tr w:rsidR="0055690C" w14:paraId="545C65CE" w14:textId="77777777">
        <w:trPr>
          <w:trHeight w:val="355"/>
        </w:trPr>
        <w:tc>
          <w:tcPr>
            <w:tcW w:w="6145" w:type="dxa"/>
            <w:gridSpan w:val="2"/>
            <w:tcBorders>
              <w:top w:val="single" w:sz="4" w:space="0" w:color="000000"/>
              <w:left w:val="single" w:sz="4" w:space="0" w:color="000000"/>
              <w:bottom w:val="single" w:sz="4" w:space="0" w:color="000000"/>
              <w:right w:val="single" w:sz="4" w:space="0" w:color="000000"/>
            </w:tcBorders>
          </w:tcPr>
          <w:p w14:paraId="77953154" w14:textId="77777777" w:rsidR="0055690C" w:rsidRDefault="00321806">
            <w:pPr>
              <w:spacing w:after="0" w:line="259" w:lineRule="auto"/>
              <w:ind w:left="0" w:right="0" w:firstLine="0"/>
              <w:jc w:val="left"/>
            </w:pPr>
            <w:r>
              <w:rPr>
                <w:sz w:val="20"/>
              </w:rPr>
              <w:t xml:space="preserve">VAT (15%) </w:t>
            </w:r>
          </w:p>
        </w:tc>
        <w:tc>
          <w:tcPr>
            <w:tcW w:w="1800" w:type="dxa"/>
            <w:tcBorders>
              <w:top w:val="single" w:sz="4" w:space="0" w:color="000000"/>
              <w:left w:val="single" w:sz="4" w:space="0" w:color="000000"/>
              <w:bottom w:val="single" w:sz="4" w:space="0" w:color="000000"/>
              <w:right w:val="single" w:sz="4" w:space="0" w:color="000000"/>
            </w:tcBorders>
          </w:tcPr>
          <w:p w14:paraId="31924B38" w14:textId="77777777" w:rsidR="0055690C" w:rsidRDefault="00321806">
            <w:pPr>
              <w:spacing w:after="0" w:line="259" w:lineRule="auto"/>
              <w:ind w:left="0" w:right="0" w:firstLine="0"/>
              <w:jc w:val="left"/>
            </w:pPr>
            <w:r>
              <w:rPr>
                <w:sz w:val="20"/>
              </w:rPr>
              <w:t xml:space="preserve">R </w:t>
            </w:r>
          </w:p>
        </w:tc>
      </w:tr>
      <w:tr w:rsidR="0055690C" w14:paraId="1A83A655" w14:textId="77777777">
        <w:trPr>
          <w:trHeight w:val="355"/>
        </w:trPr>
        <w:tc>
          <w:tcPr>
            <w:tcW w:w="6145" w:type="dxa"/>
            <w:gridSpan w:val="2"/>
            <w:tcBorders>
              <w:top w:val="single" w:sz="4" w:space="0" w:color="000000"/>
              <w:left w:val="single" w:sz="4" w:space="0" w:color="000000"/>
              <w:bottom w:val="single" w:sz="4" w:space="0" w:color="000000"/>
              <w:right w:val="single" w:sz="4" w:space="0" w:color="000000"/>
            </w:tcBorders>
          </w:tcPr>
          <w:p w14:paraId="77BA6E18" w14:textId="77777777" w:rsidR="0055690C" w:rsidRDefault="00321806">
            <w:pPr>
              <w:spacing w:after="0" w:line="259" w:lineRule="auto"/>
              <w:ind w:left="0" w:right="0" w:firstLine="0"/>
              <w:jc w:val="left"/>
            </w:pPr>
            <w:r>
              <w:rPr>
                <w:sz w:val="20"/>
              </w:rPr>
              <w:t xml:space="preserve">Total Estimated Cost </w:t>
            </w:r>
          </w:p>
        </w:tc>
        <w:tc>
          <w:tcPr>
            <w:tcW w:w="1800" w:type="dxa"/>
            <w:tcBorders>
              <w:top w:val="single" w:sz="4" w:space="0" w:color="000000"/>
              <w:left w:val="single" w:sz="4" w:space="0" w:color="000000"/>
              <w:bottom w:val="single" w:sz="4" w:space="0" w:color="000000"/>
              <w:right w:val="single" w:sz="4" w:space="0" w:color="000000"/>
            </w:tcBorders>
          </w:tcPr>
          <w:p w14:paraId="461E7BE4" w14:textId="77777777" w:rsidR="0055690C" w:rsidRDefault="00321806">
            <w:pPr>
              <w:spacing w:after="0" w:line="259" w:lineRule="auto"/>
              <w:ind w:left="0" w:right="0" w:firstLine="0"/>
              <w:jc w:val="left"/>
            </w:pPr>
            <w:r>
              <w:rPr>
                <w:sz w:val="20"/>
              </w:rPr>
              <w:t xml:space="preserve">R </w:t>
            </w:r>
          </w:p>
        </w:tc>
      </w:tr>
    </w:tbl>
    <w:p w14:paraId="4790CFD0" w14:textId="77777777" w:rsidR="0055690C" w:rsidRDefault="00321806">
      <w:pPr>
        <w:spacing w:after="116" w:line="259" w:lineRule="auto"/>
        <w:ind w:left="780" w:right="0" w:firstLine="0"/>
        <w:jc w:val="left"/>
      </w:pPr>
      <w:r>
        <w:rPr>
          <w:b/>
        </w:rPr>
        <w:t xml:space="preserve">  </w:t>
      </w:r>
    </w:p>
    <w:p w14:paraId="19813C9A" w14:textId="77777777" w:rsidR="0055690C" w:rsidRDefault="00321806">
      <w:pPr>
        <w:spacing w:after="114" w:line="265" w:lineRule="auto"/>
        <w:ind w:right="5"/>
      </w:pPr>
      <w:r>
        <w:rPr>
          <w:b/>
        </w:rPr>
        <w:t xml:space="preserve">NOTE:  </w:t>
      </w:r>
    </w:p>
    <w:p w14:paraId="0DFE91DA" w14:textId="77777777" w:rsidR="0055690C" w:rsidRDefault="00321806">
      <w:pPr>
        <w:numPr>
          <w:ilvl w:val="0"/>
          <w:numId w:val="5"/>
        </w:numPr>
        <w:spacing w:after="0" w:line="359" w:lineRule="auto"/>
        <w:ind w:right="5" w:hanging="553"/>
      </w:pPr>
      <w:r>
        <w:rPr>
          <w:b/>
        </w:rPr>
        <w:lastRenderedPageBreak/>
        <w:t xml:space="preserve">All costs must be included in the pricing proposal. No additional payments will be made by </w:t>
      </w:r>
      <w:proofErr w:type="gramStart"/>
      <w:r>
        <w:rPr>
          <w:b/>
        </w:rPr>
        <w:t>the DST</w:t>
      </w:r>
      <w:proofErr w:type="gramEnd"/>
      <w:r>
        <w:rPr>
          <w:b/>
        </w:rPr>
        <w:t>&amp;I for costs not included in the proposal.</w:t>
      </w:r>
      <w:r>
        <w:rPr>
          <w:rFonts w:ascii="Times New Roman" w:eastAsia="Times New Roman" w:hAnsi="Times New Roman" w:cs="Times New Roman"/>
        </w:rPr>
        <w:t xml:space="preserve"> </w:t>
      </w:r>
    </w:p>
    <w:p w14:paraId="7A2E0A9E" w14:textId="77777777" w:rsidR="0055690C" w:rsidRDefault="00321806">
      <w:pPr>
        <w:numPr>
          <w:ilvl w:val="0"/>
          <w:numId w:val="5"/>
        </w:numPr>
        <w:spacing w:after="114" w:line="358" w:lineRule="auto"/>
        <w:ind w:right="5" w:hanging="553"/>
      </w:pPr>
      <w:r>
        <w:rPr>
          <w:b/>
        </w:rPr>
        <w:t xml:space="preserve">The period of system and equipment guarantee must be indicated </w:t>
      </w:r>
      <w:proofErr w:type="gramStart"/>
      <w:r>
        <w:rPr>
          <w:b/>
        </w:rPr>
        <w:t>on</w:t>
      </w:r>
      <w:proofErr w:type="gramEnd"/>
      <w:r>
        <w:rPr>
          <w:b/>
        </w:rPr>
        <w:t xml:space="preserve"> the proposal </w:t>
      </w:r>
      <w:r>
        <w:rPr>
          <w:rFonts w:ascii="Times New Roman" w:eastAsia="Times New Roman" w:hAnsi="Times New Roman" w:cs="Times New Roman"/>
        </w:rPr>
        <w:t xml:space="preserve"> </w:t>
      </w:r>
    </w:p>
    <w:p w14:paraId="535A58F7" w14:textId="77777777" w:rsidR="0055690C" w:rsidRDefault="00321806">
      <w:pPr>
        <w:pStyle w:val="Heading1"/>
        <w:tabs>
          <w:tab w:val="center" w:pos="3267"/>
        </w:tabs>
        <w:ind w:left="-15" w:firstLine="0"/>
        <w:jc w:val="left"/>
      </w:pPr>
      <w:r>
        <w:t>6</w:t>
      </w:r>
      <w:proofErr w:type="gramStart"/>
      <w:r>
        <w:t xml:space="preserve">. </w:t>
      </w:r>
      <w:r>
        <w:tab/>
        <w:t>CONTRACTING</w:t>
      </w:r>
      <w:proofErr w:type="gramEnd"/>
      <w:r>
        <w:t xml:space="preserve">: MAINTENANCE SERVICES </w:t>
      </w:r>
    </w:p>
    <w:p w14:paraId="4C13E873" w14:textId="77777777" w:rsidR="0055690C" w:rsidRDefault="00321806">
      <w:pPr>
        <w:spacing w:after="116" w:line="259" w:lineRule="auto"/>
        <w:ind w:left="780" w:right="0" w:firstLine="0"/>
        <w:jc w:val="left"/>
      </w:pPr>
      <w:r>
        <w:rPr>
          <w:b/>
        </w:rPr>
        <w:t xml:space="preserve"> </w:t>
      </w:r>
    </w:p>
    <w:p w14:paraId="32C9731F" w14:textId="77777777" w:rsidR="0055690C" w:rsidRDefault="00321806">
      <w:pPr>
        <w:ind w:left="720" w:right="5" w:hanging="720"/>
      </w:pPr>
      <w:r>
        <w:rPr>
          <w:b/>
        </w:rPr>
        <w:t xml:space="preserve">6.1 </w:t>
      </w:r>
      <w:r>
        <w:t xml:space="preserve">The appointed service provider will be required to sign a Non-Disclosure Agreement, because the work required has a level of confidentiality. </w:t>
      </w:r>
      <w:r>
        <w:rPr>
          <w:b/>
        </w:rPr>
        <w:t xml:space="preserve"> </w:t>
      </w:r>
    </w:p>
    <w:p w14:paraId="755242F3" w14:textId="77777777" w:rsidR="0055690C" w:rsidRDefault="00321806">
      <w:pPr>
        <w:ind w:left="720" w:right="5" w:hanging="720"/>
      </w:pPr>
      <w:r>
        <w:rPr>
          <w:b/>
        </w:rPr>
        <w:t xml:space="preserve">6.2 </w:t>
      </w:r>
      <w:proofErr w:type="gramStart"/>
      <w:r>
        <w:t>The DST</w:t>
      </w:r>
      <w:proofErr w:type="gramEnd"/>
      <w:r>
        <w:t>&amp;I reserves the right to screen the appointed company and all its personnel to be deployed by the service provider to this project. Positive screening outcomes will be considered when evaluating the proposals.</w:t>
      </w:r>
      <w:r>
        <w:rPr>
          <w:b/>
        </w:rPr>
        <w:t xml:space="preserve"> </w:t>
      </w:r>
    </w:p>
    <w:p w14:paraId="6FDF6A8C" w14:textId="77777777" w:rsidR="0055690C" w:rsidRDefault="00321806">
      <w:pPr>
        <w:ind w:left="720" w:right="5" w:hanging="720"/>
      </w:pPr>
      <w:r>
        <w:rPr>
          <w:b/>
        </w:rPr>
        <w:t xml:space="preserve">6.3 </w:t>
      </w:r>
      <w:r>
        <w:t xml:space="preserve">It is the appointed service providers’ responsibility to ensure that a positive screening is obtained by the company and its personnel. If the principal contractor appoints a sub-contractor, the same provision shall apply to the sub-contractor.  </w:t>
      </w:r>
      <w:proofErr w:type="gramStart"/>
      <w:r>
        <w:t>should</w:t>
      </w:r>
      <w:proofErr w:type="gramEnd"/>
      <w:r>
        <w:t xml:space="preserve"> the service provider have been vetted by any organ of state in the past year, a copy of such vetting clearance must be submitted to </w:t>
      </w:r>
      <w:proofErr w:type="gramStart"/>
      <w:r>
        <w:t>the DST</w:t>
      </w:r>
      <w:proofErr w:type="gramEnd"/>
      <w:r>
        <w:t xml:space="preserve">&amp;I. </w:t>
      </w:r>
      <w:r>
        <w:rPr>
          <w:b/>
        </w:rPr>
        <w:t xml:space="preserve"> </w:t>
      </w:r>
    </w:p>
    <w:p w14:paraId="690769E1" w14:textId="77777777" w:rsidR="0055690C" w:rsidRDefault="00321806">
      <w:pPr>
        <w:spacing w:after="116" w:line="259" w:lineRule="auto"/>
        <w:ind w:left="709" w:right="0" w:firstLine="0"/>
        <w:jc w:val="left"/>
      </w:pPr>
      <w:r>
        <w:rPr>
          <w:b/>
        </w:rPr>
        <w:t xml:space="preserve"> </w:t>
      </w:r>
    </w:p>
    <w:p w14:paraId="5C75C1AA" w14:textId="77777777" w:rsidR="0055690C" w:rsidRDefault="00321806">
      <w:pPr>
        <w:spacing w:after="137" w:line="259" w:lineRule="auto"/>
        <w:ind w:left="0" w:right="0" w:firstLine="0"/>
        <w:jc w:val="left"/>
      </w:pPr>
      <w:r>
        <w:t xml:space="preserve"> </w:t>
      </w:r>
    </w:p>
    <w:p w14:paraId="2C938A4C" w14:textId="77777777" w:rsidR="0055690C" w:rsidRDefault="00321806">
      <w:pPr>
        <w:pStyle w:val="Heading1"/>
        <w:tabs>
          <w:tab w:val="center" w:pos="2909"/>
        </w:tabs>
        <w:ind w:left="-15" w:firstLine="0"/>
        <w:jc w:val="left"/>
      </w:pPr>
      <w:r>
        <w:t>7</w:t>
      </w:r>
      <w:proofErr w:type="gramStart"/>
      <w:r>
        <w:t xml:space="preserve">. </w:t>
      </w:r>
      <w:r>
        <w:tab/>
        <w:t>BRIEFING</w:t>
      </w:r>
      <w:proofErr w:type="gramEnd"/>
      <w:r>
        <w:t xml:space="preserve"> SESSION or SITE BRIEFING </w:t>
      </w:r>
    </w:p>
    <w:p w14:paraId="332D62E5" w14:textId="77777777" w:rsidR="0055690C" w:rsidRDefault="00321806">
      <w:pPr>
        <w:spacing w:after="116" w:line="259" w:lineRule="auto"/>
        <w:ind w:left="0" w:right="0" w:firstLine="0"/>
        <w:jc w:val="left"/>
      </w:pPr>
      <w:r>
        <w:t xml:space="preserve"> </w:t>
      </w:r>
    </w:p>
    <w:p w14:paraId="6F37CA7F" w14:textId="2C8977BC" w:rsidR="0055690C" w:rsidRDefault="00321806">
      <w:pPr>
        <w:ind w:left="715" w:right="5"/>
      </w:pPr>
      <w:r>
        <w:t xml:space="preserve">A compulsory site briefing will take place on </w:t>
      </w:r>
      <w:r w:rsidR="006A2B0C">
        <w:rPr>
          <w:color w:val="EE0000"/>
        </w:rPr>
        <w:t>12</w:t>
      </w:r>
      <w:r w:rsidR="000825E7">
        <w:rPr>
          <w:color w:val="EE0000"/>
        </w:rPr>
        <w:t xml:space="preserve"> August</w:t>
      </w:r>
      <w:r>
        <w:rPr>
          <w:color w:val="EE0000"/>
        </w:rPr>
        <w:t xml:space="preserve"> 2026 </w:t>
      </w:r>
      <w:r>
        <w:t xml:space="preserve">at </w:t>
      </w:r>
      <w:r>
        <w:rPr>
          <w:b/>
        </w:rPr>
        <w:t>11:00</w:t>
      </w:r>
      <w:r>
        <w:t xml:space="preserve"> at the Department of Science, Technology and Innovation (DST&amp;I). </w:t>
      </w:r>
      <w:r w:rsidR="000825E7">
        <w:t xml:space="preserve">CSIR Building 41, CSIR Campus Meiring Naude Road, </w:t>
      </w:r>
      <w:proofErr w:type="spellStart"/>
      <w:r w:rsidR="000825E7">
        <w:t>Brummeria</w:t>
      </w:r>
      <w:proofErr w:type="spellEnd"/>
      <w:r w:rsidR="000825E7">
        <w:t>.</w:t>
      </w:r>
    </w:p>
    <w:p w14:paraId="4A606C23" w14:textId="77777777" w:rsidR="0055690C" w:rsidRDefault="00321806">
      <w:pPr>
        <w:spacing w:after="137" w:line="259" w:lineRule="auto"/>
        <w:ind w:left="0" w:right="0" w:firstLine="0"/>
        <w:jc w:val="left"/>
      </w:pPr>
      <w:r>
        <w:t xml:space="preserve"> </w:t>
      </w:r>
    </w:p>
    <w:p w14:paraId="70215A3F" w14:textId="77777777" w:rsidR="0055690C" w:rsidRDefault="00321806">
      <w:pPr>
        <w:pStyle w:val="Heading1"/>
        <w:tabs>
          <w:tab w:val="center" w:pos="2476"/>
        </w:tabs>
        <w:ind w:left="-15" w:firstLine="0"/>
        <w:jc w:val="left"/>
      </w:pPr>
      <w:r>
        <w:t xml:space="preserve">8. </w:t>
      </w:r>
      <w:r>
        <w:tab/>
        <w:t xml:space="preserve">EVALUATION OF PROPOSALS </w:t>
      </w:r>
    </w:p>
    <w:p w14:paraId="4A90136E" w14:textId="77777777" w:rsidR="0055690C" w:rsidRDefault="00321806">
      <w:pPr>
        <w:spacing w:after="137" w:line="259" w:lineRule="auto"/>
        <w:ind w:left="709" w:right="0" w:firstLine="0"/>
        <w:jc w:val="left"/>
      </w:pPr>
      <w:r>
        <w:t xml:space="preserve"> </w:t>
      </w:r>
    </w:p>
    <w:p w14:paraId="14463636" w14:textId="77777777" w:rsidR="0055690C" w:rsidRDefault="00321806">
      <w:pPr>
        <w:tabs>
          <w:tab w:val="center" w:pos="3957"/>
        </w:tabs>
        <w:spacing w:after="123" w:line="259" w:lineRule="auto"/>
        <w:ind w:left="0" w:right="0" w:firstLine="0"/>
        <w:jc w:val="left"/>
      </w:pPr>
      <w:r>
        <w:t xml:space="preserve">8.1 </w:t>
      </w:r>
      <w:r>
        <w:tab/>
        <w:t xml:space="preserve">The evaluation process will comprise of the following phases: </w:t>
      </w:r>
    </w:p>
    <w:p w14:paraId="649A6186" w14:textId="77777777" w:rsidR="0055690C" w:rsidRDefault="00321806">
      <w:pPr>
        <w:spacing w:after="116" w:line="259" w:lineRule="auto"/>
        <w:ind w:left="720" w:right="0" w:firstLine="0"/>
        <w:jc w:val="left"/>
      </w:pPr>
      <w:r>
        <w:t xml:space="preserve"> </w:t>
      </w:r>
    </w:p>
    <w:p w14:paraId="119C3C75" w14:textId="77777777" w:rsidR="0055690C" w:rsidRDefault="00321806">
      <w:pPr>
        <w:numPr>
          <w:ilvl w:val="0"/>
          <w:numId w:val="6"/>
        </w:numPr>
        <w:spacing w:after="116" w:line="259" w:lineRule="auto"/>
        <w:ind w:right="5" w:hanging="360"/>
      </w:pPr>
      <w:r>
        <w:t xml:space="preserve">Screening for Compliance;  </w:t>
      </w:r>
    </w:p>
    <w:p w14:paraId="31C801C3" w14:textId="77777777" w:rsidR="0055690C" w:rsidRDefault="00321806">
      <w:pPr>
        <w:numPr>
          <w:ilvl w:val="0"/>
          <w:numId w:val="6"/>
        </w:numPr>
        <w:spacing w:after="116" w:line="259" w:lineRule="auto"/>
        <w:ind w:right="5" w:hanging="360"/>
      </w:pPr>
      <w:r>
        <w:t xml:space="preserve">Functional Evaluation; and </w:t>
      </w:r>
    </w:p>
    <w:p w14:paraId="60F86496" w14:textId="77777777" w:rsidR="0055690C" w:rsidRDefault="00321806">
      <w:pPr>
        <w:numPr>
          <w:ilvl w:val="0"/>
          <w:numId w:val="6"/>
        </w:numPr>
        <w:spacing w:after="116" w:line="259" w:lineRule="auto"/>
        <w:ind w:right="5" w:hanging="360"/>
      </w:pPr>
      <w:r>
        <w:lastRenderedPageBreak/>
        <w:t xml:space="preserve">Price and Specific Goals Evaluation. </w:t>
      </w:r>
    </w:p>
    <w:p w14:paraId="3437CB06" w14:textId="77777777" w:rsidR="0055690C" w:rsidRDefault="00321806">
      <w:pPr>
        <w:spacing w:after="137" w:line="259" w:lineRule="auto"/>
        <w:ind w:left="0" w:right="0" w:firstLine="0"/>
        <w:jc w:val="left"/>
      </w:pPr>
      <w:r>
        <w:t xml:space="preserve"> </w:t>
      </w:r>
    </w:p>
    <w:p w14:paraId="5B747AAC" w14:textId="77777777" w:rsidR="0055690C" w:rsidRDefault="00321806">
      <w:pPr>
        <w:pStyle w:val="Heading2"/>
        <w:tabs>
          <w:tab w:val="center" w:pos="2196"/>
        </w:tabs>
        <w:ind w:left="-15" w:firstLine="0"/>
        <w:jc w:val="left"/>
      </w:pPr>
      <w:r>
        <w:t xml:space="preserve">8.2 </w:t>
      </w:r>
      <w:r>
        <w:tab/>
        <w:t xml:space="preserve">Screening for Compliance </w:t>
      </w:r>
    </w:p>
    <w:p w14:paraId="1E92FBFE" w14:textId="77777777" w:rsidR="0055690C" w:rsidRDefault="00321806">
      <w:pPr>
        <w:spacing w:after="116" w:line="259" w:lineRule="auto"/>
        <w:ind w:left="0" w:right="0" w:firstLine="0"/>
        <w:jc w:val="left"/>
      </w:pPr>
      <w:r>
        <w:t xml:space="preserve"> </w:t>
      </w:r>
    </w:p>
    <w:p w14:paraId="07D9FB25" w14:textId="77777777" w:rsidR="0055690C" w:rsidRDefault="00321806">
      <w:pPr>
        <w:spacing w:after="111"/>
        <w:ind w:left="715" w:right="5"/>
      </w:pPr>
      <w:r>
        <w:t xml:space="preserve">During this phase, a short list will be established, and the shortlisted service providers will be evaluated further. </w:t>
      </w:r>
      <w:r>
        <w:rPr>
          <w:b/>
        </w:rPr>
        <w:t>Service providers must meet all the below requirements to proceed further to functional evaluation</w:t>
      </w:r>
      <w:r>
        <w:t xml:space="preserve">; </w:t>
      </w:r>
      <w:r>
        <w:rPr>
          <w:i/>
        </w:rPr>
        <w:t>failure to submit the following will result in disqualification:</w:t>
      </w:r>
      <w:r>
        <w:t xml:space="preserve"> </w:t>
      </w:r>
    </w:p>
    <w:p w14:paraId="508472F0" w14:textId="77777777" w:rsidR="0055690C" w:rsidRDefault="00321806">
      <w:pPr>
        <w:spacing w:after="116" w:line="259" w:lineRule="auto"/>
        <w:ind w:left="720" w:right="0" w:firstLine="0"/>
        <w:jc w:val="left"/>
      </w:pPr>
      <w:r>
        <w:t xml:space="preserve"> </w:t>
      </w:r>
    </w:p>
    <w:p w14:paraId="043A3962" w14:textId="77777777" w:rsidR="0055690C" w:rsidRDefault="00321806">
      <w:pPr>
        <w:numPr>
          <w:ilvl w:val="0"/>
          <w:numId w:val="7"/>
        </w:numPr>
        <w:ind w:right="5" w:hanging="425"/>
      </w:pPr>
      <w:r>
        <w:t xml:space="preserve">Proof of registration to the Central Supplier Database (CSD) held by National Treasury. </w:t>
      </w:r>
    </w:p>
    <w:p w14:paraId="48B8100F" w14:textId="77777777" w:rsidR="0055690C" w:rsidRDefault="00321806">
      <w:pPr>
        <w:numPr>
          <w:ilvl w:val="0"/>
          <w:numId w:val="7"/>
        </w:numPr>
        <w:spacing w:after="116" w:line="259" w:lineRule="auto"/>
        <w:ind w:right="5" w:hanging="425"/>
      </w:pPr>
      <w:r>
        <w:t xml:space="preserve">Compliant tax matters as per CSD or SARS e-filling. </w:t>
      </w:r>
    </w:p>
    <w:p w14:paraId="584CF6C6" w14:textId="77777777" w:rsidR="0055690C" w:rsidRDefault="00321806">
      <w:pPr>
        <w:numPr>
          <w:ilvl w:val="0"/>
          <w:numId w:val="7"/>
        </w:numPr>
        <w:ind w:right="5" w:hanging="425"/>
      </w:pPr>
      <w:r>
        <w:t xml:space="preserve">Completed and signed Standard Bidding Document (SBD forms): SBD 1, SBD 4 and SBD 6.1. </w:t>
      </w:r>
    </w:p>
    <w:p w14:paraId="1BA3F647" w14:textId="77777777" w:rsidR="0055690C" w:rsidRDefault="00321806">
      <w:pPr>
        <w:numPr>
          <w:ilvl w:val="0"/>
          <w:numId w:val="7"/>
        </w:numPr>
        <w:ind w:right="5" w:hanging="425"/>
      </w:pPr>
      <w:r>
        <w:t xml:space="preserve">Submit a certified B-BBEE certificate or Sworn Affidavit, failure to submit will not invalid your proposal but will score 0 points for specific goals. </w:t>
      </w:r>
    </w:p>
    <w:p w14:paraId="7C2BCE4B" w14:textId="77777777" w:rsidR="0055690C" w:rsidRDefault="00321806">
      <w:pPr>
        <w:numPr>
          <w:ilvl w:val="0"/>
          <w:numId w:val="7"/>
        </w:numPr>
        <w:ind w:right="5" w:hanging="425"/>
      </w:pPr>
      <w:r>
        <w:t xml:space="preserve">A bid that fails to meet any pre-qualifying criteria, specifications/scope of work, terms and conditions stipulated in the tender documents is an unacceptable tender and will be disqualified. </w:t>
      </w:r>
    </w:p>
    <w:p w14:paraId="3795FE8B" w14:textId="77777777" w:rsidR="0055690C" w:rsidRDefault="00321806">
      <w:pPr>
        <w:numPr>
          <w:ilvl w:val="0"/>
          <w:numId w:val="7"/>
        </w:numPr>
        <w:ind w:right="5" w:hanging="425"/>
      </w:pPr>
      <w:r>
        <w:t xml:space="preserve">Detailed company profile, which clearly spells out the relevant experience, knowledge and accreditation of the company as well as directorship. </w:t>
      </w:r>
    </w:p>
    <w:p w14:paraId="1052F889" w14:textId="77777777" w:rsidR="0055690C" w:rsidRDefault="00321806">
      <w:pPr>
        <w:spacing w:after="0" w:line="360" w:lineRule="auto"/>
        <w:ind w:left="1096" w:right="261" w:hanging="1003"/>
      </w:pPr>
      <w:proofErr w:type="gramStart"/>
      <w:r>
        <w:rPr>
          <w:b/>
        </w:rPr>
        <w:t>N.B. :</w:t>
      </w:r>
      <w:proofErr w:type="gramEnd"/>
      <w:r>
        <w:rPr>
          <w:b/>
        </w:rPr>
        <w:t xml:space="preserve"> </w:t>
      </w:r>
      <w:r>
        <w:rPr>
          <w:b/>
          <w:i/>
        </w:rPr>
        <w:t>By providing us with your Personal Information, you consent to the DSTI processing your Personal Information, which the DSTI undertakes to process strictly in accordance with the section 18 informed consent document.</w:t>
      </w:r>
      <w:r>
        <w:rPr>
          <w:b/>
        </w:rPr>
        <w:t xml:space="preserve"> </w:t>
      </w:r>
    </w:p>
    <w:p w14:paraId="5A1551AC" w14:textId="77777777" w:rsidR="0055690C" w:rsidRDefault="00321806">
      <w:pPr>
        <w:spacing w:after="116" w:line="259" w:lineRule="auto"/>
        <w:ind w:left="0" w:right="0" w:firstLine="0"/>
        <w:jc w:val="left"/>
      </w:pPr>
      <w:r>
        <w:t xml:space="preserve"> </w:t>
      </w:r>
    </w:p>
    <w:p w14:paraId="7EEB0C45" w14:textId="77777777" w:rsidR="0055690C" w:rsidRDefault="00321806">
      <w:pPr>
        <w:spacing w:after="137" w:line="259" w:lineRule="auto"/>
        <w:ind w:left="0" w:right="0" w:firstLine="0"/>
        <w:jc w:val="left"/>
      </w:pPr>
      <w:r>
        <w:t xml:space="preserve"> </w:t>
      </w:r>
    </w:p>
    <w:p w14:paraId="1A42BCA3" w14:textId="77777777" w:rsidR="0055690C" w:rsidRDefault="00321806">
      <w:pPr>
        <w:pStyle w:val="Heading2"/>
        <w:tabs>
          <w:tab w:val="center" w:pos="2096"/>
        </w:tabs>
        <w:ind w:left="-15" w:firstLine="0"/>
        <w:jc w:val="left"/>
      </w:pPr>
      <w:r>
        <w:t xml:space="preserve">8.3 </w:t>
      </w:r>
      <w:r>
        <w:tab/>
        <w:t xml:space="preserve">Functionality Evaluation </w:t>
      </w:r>
    </w:p>
    <w:p w14:paraId="0D4B7F93" w14:textId="77777777" w:rsidR="0055690C" w:rsidRDefault="00321806">
      <w:pPr>
        <w:spacing w:after="116" w:line="259" w:lineRule="auto"/>
        <w:ind w:left="709" w:right="0" w:firstLine="0"/>
        <w:jc w:val="left"/>
      </w:pPr>
      <w:r>
        <w:t xml:space="preserve"> </w:t>
      </w:r>
    </w:p>
    <w:p w14:paraId="2469F362" w14:textId="77777777" w:rsidR="0055690C" w:rsidRDefault="00321806">
      <w:pPr>
        <w:numPr>
          <w:ilvl w:val="0"/>
          <w:numId w:val="8"/>
        </w:numPr>
        <w:ind w:right="5" w:hanging="425"/>
      </w:pPr>
      <w:r>
        <w:t xml:space="preserve">Service providers’ responses will be evaluated for functionality in this stage, based on achieving a minimum score of fifty percent (50%).   </w:t>
      </w:r>
    </w:p>
    <w:p w14:paraId="0FAACD4C" w14:textId="77777777" w:rsidR="0055690C" w:rsidRDefault="00321806">
      <w:pPr>
        <w:numPr>
          <w:ilvl w:val="0"/>
          <w:numId w:val="8"/>
        </w:numPr>
        <w:ind w:right="5" w:hanging="425"/>
      </w:pPr>
      <w:r>
        <w:lastRenderedPageBreak/>
        <w:t xml:space="preserve">The DST&amp;I panel members will individually evaluate the responses received against the following criteria as set out below: </w:t>
      </w:r>
    </w:p>
    <w:p w14:paraId="26929628" w14:textId="77777777" w:rsidR="0055690C" w:rsidRDefault="00321806">
      <w:pPr>
        <w:spacing w:after="0" w:line="360" w:lineRule="auto"/>
        <w:ind w:left="0" w:right="9358" w:firstLine="0"/>
        <w:jc w:val="left"/>
      </w:pPr>
      <w:r>
        <w:t xml:space="preserve">      </w:t>
      </w:r>
    </w:p>
    <w:p w14:paraId="60974330" w14:textId="77777777" w:rsidR="0055690C" w:rsidRDefault="00321806">
      <w:pPr>
        <w:ind w:left="715" w:right="5"/>
      </w:pPr>
      <w:r>
        <w:t xml:space="preserve">Service Providers who have been shortlisted under Stage 1 above will be evaluated for functionality in this stage and will be required to achieve a minimum score of fifty percent (50%) to proceed to Stage 3: Pricing and Specific Goals.   </w:t>
      </w:r>
    </w:p>
    <w:p w14:paraId="25F96D4B" w14:textId="77777777" w:rsidR="0055690C" w:rsidRDefault="00321806">
      <w:pPr>
        <w:spacing w:after="116" w:line="259" w:lineRule="auto"/>
        <w:ind w:left="709" w:right="0" w:firstLine="0"/>
        <w:jc w:val="left"/>
      </w:pPr>
      <w:r>
        <w:t xml:space="preserve"> </w:t>
      </w:r>
    </w:p>
    <w:p w14:paraId="6CE29C74" w14:textId="77777777" w:rsidR="0055690C" w:rsidRDefault="00321806">
      <w:pPr>
        <w:ind w:left="715" w:right="5"/>
      </w:pPr>
      <w:r>
        <w:t xml:space="preserve">The DST&amp;I panel members will individually evaluate the responses received against the following criteria as set out below: </w:t>
      </w:r>
    </w:p>
    <w:p w14:paraId="4C98EF8C" w14:textId="77777777" w:rsidR="0055690C" w:rsidRDefault="00321806">
      <w:pPr>
        <w:spacing w:after="0" w:line="259" w:lineRule="auto"/>
        <w:ind w:left="709" w:right="0" w:firstLine="0"/>
        <w:jc w:val="left"/>
      </w:pPr>
      <w:r>
        <w:t xml:space="preserve"> </w:t>
      </w:r>
    </w:p>
    <w:tbl>
      <w:tblPr>
        <w:tblStyle w:val="TableGrid"/>
        <w:tblW w:w="9225" w:type="dxa"/>
        <w:tblInd w:w="726" w:type="dxa"/>
        <w:tblCellMar>
          <w:top w:w="79" w:type="dxa"/>
          <w:left w:w="88" w:type="dxa"/>
          <w:right w:w="40" w:type="dxa"/>
        </w:tblCellMar>
        <w:tblLook w:val="04A0" w:firstRow="1" w:lastRow="0" w:firstColumn="1" w:lastColumn="0" w:noHBand="0" w:noVBand="1"/>
      </w:tblPr>
      <w:tblGrid>
        <w:gridCol w:w="449"/>
        <w:gridCol w:w="102"/>
        <w:gridCol w:w="335"/>
        <w:gridCol w:w="934"/>
        <w:gridCol w:w="142"/>
        <w:gridCol w:w="1145"/>
        <w:gridCol w:w="267"/>
        <w:gridCol w:w="227"/>
        <w:gridCol w:w="661"/>
        <w:gridCol w:w="598"/>
        <w:gridCol w:w="162"/>
        <w:gridCol w:w="414"/>
        <w:gridCol w:w="976"/>
        <w:gridCol w:w="205"/>
        <w:gridCol w:w="1347"/>
        <w:gridCol w:w="134"/>
        <w:gridCol w:w="1127"/>
      </w:tblGrid>
      <w:tr w:rsidR="0055690C" w14:paraId="5A33C6E7" w14:textId="77777777">
        <w:trPr>
          <w:trHeight w:val="320"/>
        </w:trPr>
        <w:tc>
          <w:tcPr>
            <w:tcW w:w="9225" w:type="dxa"/>
            <w:gridSpan w:val="17"/>
            <w:tcBorders>
              <w:top w:val="single" w:sz="4" w:space="0" w:color="000000"/>
              <w:left w:val="single" w:sz="4" w:space="0" w:color="000000"/>
              <w:bottom w:val="single" w:sz="4" w:space="0" w:color="000000"/>
              <w:right w:val="single" w:sz="4" w:space="0" w:color="000000"/>
            </w:tcBorders>
          </w:tcPr>
          <w:p w14:paraId="222AACCC" w14:textId="77777777" w:rsidR="0055690C" w:rsidRDefault="00321806">
            <w:pPr>
              <w:spacing w:after="0" w:line="259" w:lineRule="auto"/>
              <w:ind w:left="19" w:right="0" w:firstLine="0"/>
              <w:jc w:val="left"/>
            </w:pPr>
            <w:r>
              <w:rPr>
                <w:b/>
                <w:sz w:val="20"/>
              </w:rPr>
              <w:t xml:space="preserve">PHASE 2: FUNCTIONALITY EVALUATION </w:t>
            </w:r>
            <w:r>
              <w:rPr>
                <w:sz w:val="20"/>
              </w:rPr>
              <w:t xml:space="preserve"> </w:t>
            </w:r>
          </w:p>
        </w:tc>
      </w:tr>
      <w:tr w:rsidR="0055690C" w14:paraId="50D4A7E2" w14:textId="77777777">
        <w:trPr>
          <w:trHeight w:val="321"/>
        </w:trPr>
        <w:tc>
          <w:tcPr>
            <w:tcW w:w="9225" w:type="dxa"/>
            <w:gridSpan w:val="17"/>
            <w:tcBorders>
              <w:top w:val="single" w:sz="4" w:space="0" w:color="000000"/>
              <w:left w:val="single" w:sz="4" w:space="0" w:color="000000"/>
              <w:bottom w:val="single" w:sz="4" w:space="0" w:color="000000"/>
              <w:right w:val="single" w:sz="4" w:space="0" w:color="000000"/>
            </w:tcBorders>
          </w:tcPr>
          <w:p w14:paraId="0F627FFC" w14:textId="77777777" w:rsidR="0055690C" w:rsidRDefault="00321806">
            <w:pPr>
              <w:tabs>
                <w:tab w:val="center" w:pos="1513"/>
                <w:tab w:val="center" w:pos="2945"/>
                <w:tab w:val="center" w:pos="4381"/>
                <w:tab w:val="center" w:pos="5861"/>
                <w:tab w:val="center" w:pos="7771"/>
              </w:tabs>
              <w:spacing w:after="0" w:line="259" w:lineRule="auto"/>
              <w:ind w:left="0" w:right="0" w:firstLine="0"/>
              <w:jc w:val="left"/>
            </w:pPr>
            <w:r>
              <w:rPr>
                <w:b/>
                <w:sz w:val="20"/>
              </w:rPr>
              <w:t>Rating</w:t>
            </w:r>
            <w:r>
              <w:rPr>
                <w:sz w:val="20"/>
              </w:rPr>
              <w:t xml:space="preserve">: </w:t>
            </w:r>
            <w:r>
              <w:rPr>
                <w:sz w:val="20"/>
              </w:rPr>
              <w:tab/>
            </w:r>
            <w:r>
              <w:rPr>
                <w:color w:val="FF0000"/>
                <w:sz w:val="20"/>
              </w:rPr>
              <w:t>1 = Poor</w:t>
            </w:r>
            <w:r>
              <w:rPr>
                <w:sz w:val="20"/>
              </w:rPr>
              <w:t xml:space="preserve"> </w:t>
            </w:r>
            <w:r>
              <w:rPr>
                <w:sz w:val="20"/>
              </w:rPr>
              <w:tab/>
            </w:r>
            <w:r>
              <w:rPr>
                <w:color w:val="0000FF"/>
                <w:sz w:val="20"/>
              </w:rPr>
              <w:t>2 = Average</w:t>
            </w:r>
            <w:r>
              <w:rPr>
                <w:sz w:val="20"/>
              </w:rPr>
              <w:t xml:space="preserve"> </w:t>
            </w:r>
            <w:r>
              <w:rPr>
                <w:sz w:val="20"/>
              </w:rPr>
              <w:tab/>
            </w:r>
            <w:r>
              <w:rPr>
                <w:color w:val="339966"/>
                <w:sz w:val="20"/>
              </w:rPr>
              <w:t>3 = Good</w:t>
            </w:r>
            <w:r>
              <w:rPr>
                <w:sz w:val="20"/>
              </w:rPr>
              <w:t xml:space="preserve"> </w:t>
            </w:r>
            <w:r>
              <w:rPr>
                <w:sz w:val="20"/>
              </w:rPr>
              <w:tab/>
            </w:r>
            <w:r>
              <w:rPr>
                <w:color w:val="00CCFF"/>
                <w:sz w:val="20"/>
              </w:rPr>
              <w:t>4 = Very good</w:t>
            </w:r>
            <w:r>
              <w:rPr>
                <w:sz w:val="20"/>
              </w:rPr>
              <w:t xml:space="preserve"> </w:t>
            </w:r>
            <w:r>
              <w:rPr>
                <w:sz w:val="20"/>
              </w:rPr>
              <w:tab/>
            </w:r>
            <w:r>
              <w:rPr>
                <w:color w:val="993300"/>
                <w:sz w:val="20"/>
              </w:rPr>
              <w:t>5 = Excellent</w:t>
            </w:r>
            <w:r>
              <w:rPr>
                <w:sz w:val="20"/>
              </w:rPr>
              <w:t xml:space="preserve"> </w:t>
            </w:r>
          </w:p>
        </w:tc>
      </w:tr>
      <w:tr w:rsidR="0055690C" w14:paraId="1FC0E33B" w14:textId="77777777">
        <w:trPr>
          <w:trHeight w:val="357"/>
        </w:trPr>
        <w:tc>
          <w:tcPr>
            <w:tcW w:w="8097" w:type="dxa"/>
            <w:gridSpan w:val="16"/>
            <w:tcBorders>
              <w:top w:val="single" w:sz="4" w:space="0" w:color="000000"/>
              <w:left w:val="single" w:sz="4" w:space="0" w:color="000000"/>
              <w:bottom w:val="single" w:sz="4" w:space="0" w:color="000000"/>
              <w:right w:val="single" w:sz="4" w:space="0" w:color="000000"/>
            </w:tcBorders>
            <w:shd w:val="clear" w:color="auto" w:fill="E5E5E5"/>
          </w:tcPr>
          <w:p w14:paraId="093971EE" w14:textId="77777777" w:rsidR="0055690C" w:rsidRDefault="00321806">
            <w:pPr>
              <w:spacing w:after="0" w:line="259" w:lineRule="auto"/>
              <w:ind w:left="19" w:right="0" w:firstLine="0"/>
              <w:jc w:val="left"/>
            </w:pPr>
            <w:r>
              <w:rPr>
                <w:b/>
                <w:sz w:val="20"/>
              </w:rPr>
              <w:t xml:space="preserve">CRITERIA </w:t>
            </w:r>
          </w:p>
        </w:tc>
        <w:tc>
          <w:tcPr>
            <w:tcW w:w="1128" w:type="dxa"/>
            <w:tcBorders>
              <w:top w:val="single" w:sz="4" w:space="0" w:color="000000"/>
              <w:left w:val="single" w:sz="4" w:space="0" w:color="000000"/>
              <w:bottom w:val="single" w:sz="4" w:space="0" w:color="000000"/>
              <w:right w:val="single" w:sz="4" w:space="0" w:color="000000"/>
            </w:tcBorders>
            <w:shd w:val="clear" w:color="auto" w:fill="E5E5E5"/>
          </w:tcPr>
          <w:p w14:paraId="7BD46F5B" w14:textId="77777777" w:rsidR="0055690C" w:rsidRDefault="00321806">
            <w:pPr>
              <w:spacing w:after="0" w:line="259" w:lineRule="auto"/>
              <w:ind w:left="32" w:right="0" w:firstLine="0"/>
            </w:pPr>
            <w:r>
              <w:rPr>
                <w:b/>
                <w:sz w:val="20"/>
              </w:rPr>
              <w:t xml:space="preserve">WEIGHTS </w:t>
            </w:r>
          </w:p>
        </w:tc>
      </w:tr>
      <w:tr w:rsidR="0055690C" w14:paraId="0D8D9A51" w14:textId="77777777">
        <w:trPr>
          <w:trHeight w:val="321"/>
        </w:trPr>
        <w:tc>
          <w:tcPr>
            <w:tcW w:w="8097" w:type="dxa"/>
            <w:gridSpan w:val="16"/>
            <w:tcBorders>
              <w:top w:val="single" w:sz="4" w:space="0" w:color="000000"/>
              <w:left w:val="single" w:sz="4" w:space="0" w:color="000000"/>
              <w:bottom w:val="single" w:sz="4" w:space="0" w:color="000000"/>
              <w:right w:val="single" w:sz="4" w:space="0" w:color="000000"/>
            </w:tcBorders>
          </w:tcPr>
          <w:p w14:paraId="45DA1AEF" w14:textId="77777777" w:rsidR="0055690C" w:rsidRDefault="00321806">
            <w:pPr>
              <w:spacing w:after="0" w:line="259" w:lineRule="auto"/>
              <w:ind w:left="19" w:right="0" w:firstLine="0"/>
              <w:jc w:val="left"/>
            </w:pPr>
            <w:r>
              <w:rPr>
                <w:b/>
                <w:sz w:val="20"/>
              </w:rPr>
              <w:t xml:space="preserve">1. </w:t>
            </w:r>
            <w:r>
              <w:rPr>
                <w:b/>
                <w:sz w:val="16"/>
              </w:rPr>
              <w:t xml:space="preserve">Company Experience </w:t>
            </w:r>
          </w:p>
        </w:tc>
        <w:tc>
          <w:tcPr>
            <w:tcW w:w="1128" w:type="dxa"/>
            <w:vMerge w:val="restart"/>
            <w:tcBorders>
              <w:top w:val="single" w:sz="4" w:space="0" w:color="000000"/>
              <w:left w:val="single" w:sz="4" w:space="0" w:color="000000"/>
              <w:bottom w:val="single" w:sz="4" w:space="0" w:color="000000"/>
              <w:right w:val="single" w:sz="4" w:space="0" w:color="000000"/>
            </w:tcBorders>
          </w:tcPr>
          <w:p w14:paraId="5B482E1F" w14:textId="77777777" w:rsidR="0055690C" w:rsidRDefault="00321806">
            <w:pPr>
              <w:spacing w:after="121" w:line="259" w:lineRule="auto"/>
              <w:ind w:left="21" w:right="0" w:firstLine="0"/>
              <w:jc w:val="center"/>
            </w:pPr>
            <w:r>
              <w:rPr>
                <w:sz w:val="16"/>
              </w:rPr>
              <w:t xml:space="preserve"> </w:t>
            </w:r>
          </w:p>
          <w:p w14:paraId="7B1E394B" w14:textId="77777777" w:rsidR="0055690C" w:rsidRDefault="00321806">
            <w:pPr>
              <w:spacing w:after="25" w:line="259" w:lineRule="auto"/>
              <w:ind w:left="21" w:right="0" w:firstLine="0"/>
              <w:jc w:val="center"/>
            </w:pPr>
            <w:r>
              <w:rPr>
                <w:sz w:val="16"/>
              </w:rPr>
              <w:t xml:space="preserve"> </w:t>
            </w:r>
          </w:p>
          <w:p w14:paraId="5188F0E0" w14:textId="77777777" w:rsidR="0055690C" w:rsidRDefault="00321806">
            <w:pPr>
              <w:spacing w:after="0" w:line="259" w:lineRule="auto"/>
              <w:ind w:left="0" w:firstLine="0"/>
              <w:jc w:val="center"/>
            </w:pPr>
            <w:r>
              <w:rPr>
                <w:sz w:val="16"/>
              </w:rPr>
              <w:t xml:space="preserve">30 </w:t>
            </w:r>
          </w:p>
        </w:tc>
      </w:tr>
      <w:tr w:rsidR="0055690C" w14:paraId="15F5793E" w14:textId="77777777">
        <w:trPr>
          <w:trHeight w:val="458"/>
        </w:trPr>
        <w:tc>
          <w:tcPr>
            <w:tcW w:w="8097" w:type="dxa"/>
            <w:gridSpan w:val="16"/>
            <w:tcBorders>
              <w:top w:val="single" w:sz="4" w:space="0" w:color="000000"/>
              <w:left w:val="single" w:sz="4" w:space="0" w:color="000000"/>
              <w:bottom w:val="single" w:sz="4" w:space="0" w:color="000000"/>
              <w:right w:val="single" w:sz="4" w:space="0" w:color="000000"/>
            </w:tcBorders>
          </w:tcPr>
          <w:p w14:paraId="0C65E035" w14:textId="77777777" w:rsidR="0055690C" w:rsidRDefault="00321806">
            <w:pPr>
              <w:spacing w:after="0" w:line="259" w:lineRule="auto"/>
              <w:ind w:left="763" w:right="0" w:hanging="744"/>
            </w:pPr>
            <w:r>
              <w:rPr>
                <w:sz w:val="16"/>
              </w:rPr>
              <w:t xml:space="preserve">  Experience in supplying, installing and maintaining the sound masking system.   The recommendation letters mentioned in 5.1 (i) above will be used to determine a score for this criterion. </w:t>
            </w:r>
          </w:p>
        </w:tc>
        <w:tc>
          <w:tcPr>
            <w:tcW w:w="0" w:type="auto"/>
            <w:vMerge/>
            <w:tcBorders>
              <w:top w:val="nil"/>
              <w:left w:val="single" w:sz="4" w:space="0" w:color="000000"/>
              <w:bottom w:val="nil"/>
              <w:right w:val="single" w:sz="4" w:space="0" w:color="000000"/>
            </w:tcBorders>
          </w:tcPr>
          <w:p w14:paraId="3B570F5F" w14:textId="77777777" w:rsidR="0055690C" w:rsidRDefault="0055690C">
            <w:pPr>
              <w:spacing w:after="160" w:line="259" w:lineRule="auto"/>
              <w:ind w:left="0" w:right="0" w:firstLine="0"/>
              <w:jc w:val="left"/>
            </w:pPr>
          </w:p>
        </w:tc>
      </w:tr>
      <w:tr w:rsidR="0055690C" w14:paraId="4FC11E21" w14:textId="77777777">
        <w:trPr>
          <w:trHeight w:val="274"/>
        </w:trPr>
        <w:tc>
          <w:tcPr>
            <w:tcW w:w="804" w:type="dxa"/>
            <w:gridSpan w:val="3"/>
            <w:vMerge w:val="restart"/>
            <w:tcBorders>
              <w:top w:val="nil"/>
              <w:left w:val="single" w:sz="4" w:space="0" w:color="000000"/>
              <w:bottom w:val="single" w:sz="4" w:space="0" w:color="000000"/>
              <w:right w:val="single" w:sz="4" w:space="0" w:color="000000"/>
            </w:tcBorders>
          </w:tcPr>
          <w:p w14:paraId="05390F2D" w14:textId="77777777" w:rsidR="0055690C" w:rsidRDefault="00321806">
            <w:pPr>
              <w:spacing w:after="94" w:line="259" w:lineRule="auto"/>
              <w:ind w:left="0" w:right="52" w:firstLine="0"/>
              <w:jc w:val="center"/>
            </w:pPr>
            <w:r>
              <w:rPr>
                <w:sz w:val="16"/>
              </w:rPr>
              <w:t xml:space="preserve"> </w:t>
            </w:r>
            <w:r>
              <w:rPr>
                <w:sz w:val="16"/>
              </w:rPr>
              <w:tab/>
              <w:t xml:space="preserve"> </w:t>
            </w:r>
          </w:p>
          <w:p w14:paraId="7907E80B" w14:textId="77777777" w:rsidR="0055690C" w:rsidRDefault="00321806">
            <w:pPr>
              <w:spacing w:after="0" w:line="259" w:lineRule="auto"/>
              <w:ind w:left="0" w:right="52" w:firstLine="0"/>
              <w:jc w:val="center"/>
            </w:pPr>
            <w:r>
              <w:rPr>
                <w:sz w:val="16"/>
              </w:rPr>
              <w:t xml:space="preserve"> </w:t>
            </w:r>
            <w:r>
              <w:rPr>
                <w:sz w:val="16"/>
              </w:rPr>
              <w:tab/>
              <w:t xml:space="preserve"> </w:t>
            </w:r>
          </w:p>
        </w:tc>
        <w:tc>
          <w:tcPr>
            <w:tcW w:w="1096" w:type="dxa"/>
            <w:gridSpan w:val="2"/>
            <w:tcBorders>
              <w:top w:val="single" w:sz="4" w:space="0" w:color="000000"/>
              <w:left w:val="single" w:sz="4" w:space="0" w:color="000000"/>
              <w:bottom w:val="single" w:sz="4" w:space="0" w:color="000000"/>
              <w:right w:val="single" w:sz="4" w:space="0" w:color="000000"/>
            </w:tcBorders>
          </w:tcPr>
          <w:p w14:paraId="3F5DDEC3" w14:textId="77777777" w:rsidR="0055690C" w:rsidRDefault="00321806">
            <w:pPr>
              <w:spacing w:after="0" w:line="259" w:lineRule="auto"/>
              <w:ind w:left="0" w:right="13" w:firstLine="0"/>
              <w:jc w:val="center"/>
            </w:pPr>
            <w:r>
              <w:rPr>
                <w:sz w:val="16"/>
              </w:rPr>
              <w:t xml:space="preserve">0 year </w:t>
            </w:r>
          </w:p>
        </w:tc>
        <w:tc>
          <w:tcPr>
            <w:tcW w:w="1158" w:type="dxa"/>
            <w:tcBorders>
              <w:top w:val="single" w:sz="4" w:space="0" w:color="000000"/>
              <w:left w:val="single" w:sz="4" w:space="0" w:color="000000"/>
              <w:bottom w:val="single" w:sz="4" w:space="0" w:color="000000"/>
              <w:right w:val="single" w:sz="4" w:space="0" w:color="000000"/>
            </w:tcBorders>
          </w:tcPr>
          <w:p w14:paraId="0F37C6EB" w14:textId="77777777" w:rsidR="0055690C" w:rsidRDefault="00321806">
            <w:pPr>
              <w:spacing w:after="0" w:line="259" w:lineRule="auto"/>
              <w:ind w:left="0" w:right="13" w:firstLine="0"/>
              <w:jc w:val="center"/>
            </w:pPr>
            <w:r>
              <w:rPr>
                <w:sz w:val="16"/>
              </w:rPr>
              <w:t xml:space="preserve">1 years </w:t>
            </w:r>
          </w:p>
        </w:tc>
        <w:tc>
          <w:tcPr>
            <w:tcW w:w="1170" w:type="dxa"/>
            <w:gridSpan w:val="3"/>
            <w:tcBorders>
              <w:top w:val="single" w:sz="4" w:space="0" w:color="000000"/>
              <w:left w:val="single" w:sz="4" w:space="0" w:color="000000"/>
              <w:bottom w:val="single" w:sz="4" w:space="0" w:color="000000"/>
              <w:right w:val="single" w:sz="4" w:space="0" w:color="000000"/>
            </w:tcBorders>
          </w:tcPr>
          <w:p w14:paraId="69D6E44F" w14:textId="77777777" w:rsidR="0055690C" w:rsidRDefault="00321806">
            <w:pPr>
              <w:spacing w:after="0" w:line="259" w:lineRule="auto"/>
              <w:ind w:left="0" w:right="33" w:firstLine="0"/>
              <w:jc w:val="center"/>
            </w:pPr>
            <w:r>
              <w:rPr>
                <w:sz w:val="16"/>
              </w:rPr>
              <w:t xml:space="preserve">2 years  </w:t>
            </w:r>
          </w:p>
        </w:tc>
        <w:tc>
          <w:tcPr>
            <w:tcW w:w="1186" w:type="dxa"/>
            <w:gridSpan w:val="3"/>
            <w:tcBorders>
              <w:top w:val="single" w:sz="4" w:space="0" w:color="000000"/>
              <w:left w:val="single" w:sz="4" w:space="0" w:color="000000"/>
              <w:bottom w:val="single" w:sz="4" w:space="0" w:color="000000"/>
              <w:right w:val="single" w:sz="4" w:space="0" w:color="000000"/>
            </w:tcBorders>
          </w:tcPr>
          <w:p w14:paraId="74019AB7" w14:textId="77777777" w:rsidR="0055690C" w:rsidRDefault="00321806">
            <w:pPr>
              <w:spacing w:after="0" w:line="259" w:lineRule="auto"/>
              <w:ind w:left="0" w:right="33" w:firstLine="0"/>
              <w:jc w:val="center"/>
            </w:pPr>
            <w:r>
              <w:rPr>
                <w:sz w:val="16"/>
              </w:rPr>
              <w:t xml:space="preserve">3 years </w:t>
            </w:r>
          </w:p>
        </w:tc>
        <w:tc>
          <w:tcPr>
            <w:tcW w:w="2683" w:type="dxa"/>
            <w:gridSpan w:val="4"/>
            <w:tcBorders>
              <w:top w:val="single" w:sz="4" w:space="0" w:color="000000"/>
              <w:left w:val="single" w:sz="4" w:space="0" w:color="000000"/>
              <w:bottom w:val="single" w:sz="4" w:space="0" w:color="000000"/>
              <w:right w:val="single" w:sz="4" w:space="0" w:color="000000"/>
            </w:tcBorders>
          </w:tcPr>
          <w:p w14:paraId="7C994D85" w14:textId="77777777" w:rsidR="0055690C" w:rsidRDefault="00321806">
            <w:pPr>
              <w:spacing w:after="0" w:line="259" w:lineRule="auto"/>
              <w:ind w:left="0" w:right="22" w:firstLine="0"/>
              <w:jc w:val="center"/>
            </w:pPr>
            <w:r>
              <w:rPr>
                <w:sz w:val="16"/>
              </w:rPr>
              <w:t xml:space="preserve">4 years &amp; above.  </w:t>
            </w:r>
          </w:p>
        </w:tc>
        <w:tc>
          <w:tcPr>
            <w:tcW w:w="0" w:type="auto"/>
            <w:vMerge/>
            <w:tcBorders>
              <w:top w:val="nil"/>
              <w:left w:val="single" w:sz="4" w:space="0" w:color="000000"/>
              <w:bottom w:val="nil"/>
              <w:right w:val="single" w:sz="4" w:space="0" w:color="000000"/>
            </w:tcBorders>
          </w:tcPr>
          <w:p w14:paraId="203FEF04" w14:textId="77777777" w:rsidR="0055690C" w:rsidRDefault="0055690C">
            <w:pPr>
              <w:spacing w:after="160" w:line="259" w:lineRule="auto"/>
              <w:ind w:left="0" w:right="0" w:firstLine="0"/>
              <w:jc w:val="left"/>
            </w:pPr>
          </w:p>
        </w:tc>
      </w:tr>
      <w:tr w:rsidR="0055690C" w14:paraId="2FC56E29" w14:textId="77777777">
        <w:trPr>
          <w:trHeight w:val="274"/>
        </w:trPr>
        <w:tc>
          <w:tcPr>
            <w:tcW w:w="0" w:type="auto"/>
            <w:gridSpan w:val="3"/>
            <w:vMerge/>
            <w:tcBorders>
              <w:top w:val="nil"/>
              <w:left w:val="single" w:sz="4" w:space="0" w:color="000000"/>
              <w:bottom w:val="single" w:sz="4" w:space="0" w:color="000000"/>
              <w:right w:val="single" w:sz="4" w:space="0" w:color="000000"/>
            </w:tcBorders>
          </w:tcPr>
          <w:p w14:paraId="3EADC23D" w14:textId="77777777" w:rsidR="0055690C" w:rsidRDefault="0055690C">
            <w:pPr>
              <w:spacing w:after="160" w:line="259" w:lineRule="auto"/>
              <w:ind w:left="0" w:right="0" w:firstLine="0"/>
              <w:jc w:val="left"/>
            </w:pPr>
          </w:p>
        </w:tc>
        <w:tc>
          <w:tcPr>
            <w:tcW w:w="1096" w:type="dxa"/>
            <w:gridSpan w:val="2"/>
            <w:tcBorders>
              <w:top w:val="single" w:sz="4" w:space="0" w:color="000000"/>
              <w:left w:val="single" w:sz="4" w:space="0" w:color="000000"/>
              <w:bottom w:val="single" w:sz="4" w:space="0" w:color="000000"/>
              <w:right w:val="single" w:sz="4" w:space="0" w:color="000000"/>
            </w:tcBorders>
          </w:tcPr>
          <w:p w14:paraId="2B01675E" w14:textId="77777777" w:rsidR="0055690C" w:rsidRDefault="00321806">
            <w:pPr>
              <w:spacing w:after="0" w:line="259" w:lineRule="auto"/>
              <w:ind w:left="0" w:right="10" w:firstLine="0"/>
              <w:jc w:val="center"/>
            </w:pPr>
            <w:r>
              <w:rPr>
                <w:b/>
                <w:sz w:val="16"/>
              </w:rPr>
              <w:t xml:space="preserve">1 </w:t>
            </w:r>
          </w:p>
        </w:tc>
        <w:tc>
          <w:tcPr>
            <w:tcW w:w="1158" w:type="dxa"/>
            <w:tcBorders>
              <w:top w:val="single" w:sz="4" w:space="0" w:color="000000"/>
              <w:left w:val="single" w:sz="4" w:space="0" w:color="000000"/>
              <w:bottom w:val="single" w:sz="4" w:space="0" w:color="000000"/>
              <w:right w:val="single" w:sz="4" w:space="0" w:color="000000"/>
            </w:tcBorders>
          </w:tcPr>
          <w:p w14:paraId="6FE74661" w14:textId="77777777" w:rsidR="0055690C" w:rsidRDefault="00321806">
            <w:pPr>
              <w:spacing w:after="0" w:line="259" w:lineRule="auto"/>
              <w:ind w:left="0" w:right="10" w:firstLine="0"/>
              <w:jc w:val="center"/>
            </w:pPr>
            <w:r>
              <w:rPr>
                <w:b/>
                <w:sz w:val="16"/>
              </w:rPr>
              <w:t xml:space="preserve">2 </w:t>
            </w:r>
          </w:p>
        </w:tc>
        <w:tc>
          <w:tcPr>
            <w:tcW w:w="1170" w:type="dxa"/>
            <w:gridSpan w:val="3"/>
            <w:tcBorders>
              <w:top w:val="single" w:sz="4" w:space="0" w:color="000000"/>
              <w:left w:val="single" w:sz="4" w:space="0" w:color="000000"/>
              <w:bottom w:val="single" w:sz="4" w:space="0" w:color="000000"/>
              <w:right w:val="single" w:sz="4" w:space="0" w:color="000000"/>
            </w:tcBorders>
          </w:tcPr>
          <w:p w14:paraId="1683F126" w14:textId="77777777" w:rsidR="0055690C" w:rsidRDefault="00321806">
            <w:pPr>
              <w:spacing w:after="0" w:line="259" w:lineRule="auto"/>
              <w:ind w:left="0" w:right="30" w:firstLine="0"/>
              <w:jc w:val="center"/>
            </w:pPr>
            <w:r>
              <w:rPr>
                <w:b/>
                <w:sz w:val="16"/>
              </w:rPr>
              <w:t xml:space="preserve">3 </w:t>
            </w:r>
          </w:p>
        </w:tc>
        <w:tc>
          <w:tcPr>
            <w:tcW w:w="1186" w:type="dxa"/>
            <w:gridSpan w:val="3"/>
            <w:tcBorders>
              <w:top w:val="single" w:sz="4" w:space="0" w:color="000000"/>
              <w:left w:val="single" w:sz="4" w:space="0" w:color="000000"/>
              <w:bottom w:val="single" w:sz="4" w:space="0" w:color="000000"/>
              <w:right w:val="single" w:sz="4" w:space="0" w:color="000000"/>
            </w:tcBorders>
          </w:tcPr>
          <w:p w14:paraId="5EC706A9" w14:textId="77777777" w:rsidR="0055690C" w:rsidRDefault="00321806">
            <w:pPr>
              <w:spacing w:after="0" w:line="259" w:lineRule="auto"/>
              <w:ind w:left="0" w:right="30" w:firstLine="0"/>
              <w:jc w:val="center"/>
            </w:pPr>
            <w:r>
              <w:rPr>
                <w:b/>
                <w:sz w:val="16"/>
              </w:rPr>
              <w:t xml:space="preserve">4 </w:t>
            </w:r>
          </w:p>
        </w:tc>
        <w:tc>
          <w:tcPr>
            <w:tcW w:w="2683" w:type="dxa"/>
            <w:gridSpan w:val="4"/>
            <w:tcBorders>
              <w:top w:val="single" w:sz="4" w:space="0" w:color="000000"/>
              <w:left w:val="single" w:sz="4" w:space="0" w:color="000000"/>
              <w:bottom w:val="single" w:sz="4" w:space="0" w:color="000000"/>
              <w:right w:val="single" w:sz="4" w:space="0" w:color="000000"/>
            </w:tcBorders>
          </w:tcPr>
          <w:p w14:paraId="145762A8" w14:textId="77777777" w:rsidR="0055690C" w:rsidRDefault="00321806">
            <w:pPr>
              <w:spacing w:after="0" w:line="259" w:lineRule="auto"/>
              <w:ind w:left="0" w:right="22" w:firstLine="0"/>
              <w:jc w:val="center"/>
            </w:pPr>
            <w:r>
              <w:rPr>
                <w:b/>
                <w:sz w:val="16"/>
              </w:rPr>
              <w:t xml:space="preserve">5 </w:t>
            </w:r>
          </w:p>
        </w:tc>
        <w:tc>
          <w:tcPr>
            <w:tcW w:w="0" w:type="auto"/>
            <w:vMerge/>
            <w:tcBorders>
              <w:top w:val="nil"/>
              <w:left w:val="single" w:sz="4" w:space="0" w:color="000000"/>
              <w:bottom w:val="single" w:sz="4" w:space="0" w:color="000000"/>
              <w:right w:val="single" w:sz="4" w:space="0" w:color="000000"/>
            </w:tcBorders>
          </w:tcPr>
          <w:p w14:paraId="777071AA" w14:textId="77777777" w:rsidR="0055690C" w:rsidRDefault="0055690C">
            <w:pPr>
              <w:spacing w:after="160" w:line="259" w:lineRule="auto"/>
              <w:ind w:left="0" w:right="0" w:firstLine="0"/>
              <w:jc w:val="left"/>
            </w:pPr>
          </w:p>
        </w:tc>
      </w:tr>
      <w:tr w:rsidR="0055690C" w14:paraId="0D8873EA" w14:textId="77777777">
        <w:trPr>
          <w:trHeight w:val="916"/>
        </w:trPr>
        <w:tc>
          <w:tcPr>
            <w:tcW w:w="8097" w:type="dxa"/>
            <w:gridSpan w:val="16"/>
            <w:tcBorders>
              <w:top w:val="single" w:sz="4" w:space="0" w:color="000000"/>
              <w:left w:val="single" w:sz="4" w:space="0" w:color="000000"/>
              <w:bottom w:val="single" w:sz="4" w:space="0" w:color="000000"/>
              <w:right w:val="single" w:sz="4" w:space="0" w:color="000000"/>
            </w:tcBorders>
          </w:tcPr>
          <w:p w14:paraId="441FE7D9" w14:textId="77777777" w:rsidR="0055690C" w:rsidRDefault="00321806">
            <w:pPr>
              <w:spacing w:after="53" w:line="259" w:lineRule="auto"/>
              <w:ind w:left="19" w:right="0" w:firstLine="0"/>
              <w:jc w:val="left"/>
            </w:pPr>
            <w:r>
              <w:rPr>
                <w:b/>
                <w:sz w:val="20"/>
              </w:rPr>
              <w:t xml:space="preserve">2. </w:t>
            </w:r>
            <w:r>
              <w:rPr>
                <w:b/>
                <w:sz w:val="16"/>
              </w:rPr>
              <w:t xml:space="preserve">Qualifications of Key Resources </w:t>
            </w:r>
          </w:p>
          <w:p w14:paraId="170E3837" w14:textId="77777777" w:rsidR="0055690C" w:rsidRDefault="00321806">
            <w:pPr>
              <w:spacing w:after="0" w:line="259" w:lineRule="auto"/>
              <w:ind w:left="396" w:right="42" w:firstLine="0"/>
            </w:pPr>
            <w:r>
              <w:rPr>
                <w:sz w:val="16"/>
              </w:rPr>
              <w:t xml:space="preserve">CVs of key personnel must be submitted to allow the DST&amp;I to determine the combined experience of the personnel. The experience must be relevant to the services required herein and copies of qualifications must also be provided. </w:t>
            </w:r>
          </w:p>
        </w:tc>
        <w:tc>
          <w:tcPr>
            <w:tcW w:w="1128" w:type="dxa"/>
            <w:vMerge w:val="restart"/>
            <w:tcBorders>
              <w:top w:val="single" w:sz="4" w:space="0" w:color="000000"/>
              <w:left w:val="single" w:sz="4" w:space="0" w:color="000000"/>
              <w:bottom w:val="single" w:sz="4" w:space="0" w:color="000000"/>
              <w:right w:val="single" w:sz="4" w:space="0" w:color="000000"/>
            </w:tcBorders>
          </w:tcPr>
          <w:p w14:paraId="178F5B4B" w14:textId="77777777" w:rsidR="0055690C" w:rsidRDefault="00321806">
            <w:pPr>
              <w:spacing w:after="25" w:line="259" w:lineRule="auto"/>
              <w:ind w:left="21" w:right="0" w:firstLine="0"/>
              <w:jc w:val="center"/>
            </w:pPr>
            <w:r>
              <w:rPr>
                <w:sz w:val="16"/>
              </w:rPr>
              <w:t xml:space="preserve"> </w:t>
            </w:r>
          </w:p>
          <w:p w14:paraId="71AE0065" w14:textId="77777777" w:rsidR="0055690C" w:rsidRDefault="00321806">
            <w:pPr>
              <w:spacing w:after="25" w:line="259" w:lineRule="auto"/>
              <w:ind w:left="21" w:right="0" w:firstLine="0"/>
              <w:jc w:val="center"/>
            </w:pPr>
            <w:r>
              <w:rPr>
                <w:sz w:val="16"/>
              </w:rPr>
              <w:t xml:space="preserve"> </w:t>
            </w:r>
          </w:p>
          <w:p w14:paraId="3B520CB7" w14:textId="77777777" w:rsidR="0055690C" w:rsidRDefault="00321806">
            <w:pPr>
              <w:spacing w:after="25" w:line="259" w:lineRule="auto"/>
              <w:ind w:left="0" w:firstLine="0"/>
              <w:jc w:val="center"/>
            </w:pPr>
            <w:r>
              <w:rPr>
                <w:sz w:val="16"/>
              </w:rPr>
              <w:t xml:space="preserve">30 </w:t>
            </w:r>
          </w:p>
          <w:p w14:paraId="55BEA338" w14:textId="77777777" w:rsidR="0055690C" w:rsidRDefault="00321806">
            <w:pPr>
              <w:spacing w:after="0" w:line="259" w:lineRule="auto"/>
              <w:ind w:left="21" w:right="0" w:firstLine="0"/>
              <w:jc w:val="center"/>
            </w:pPr>
            <w:r>
              <w:rPr>
                <w:sz w:val="16"/>
              </w:rPr>
              <w:t xml:space="preserve"> </w:t>
            </w:r>
          </w:p>
        </w:tc>
      </w:tr>
      <w:tr w:rsidR="0055690C" w14:paraId="63E7DC6B" w14:textId="77777777">
        <w:trPr>
          <w:trHeight w:val="274"/>
        </w:trPr>
        <w:tc>
          <w:tcPr>
            <w:tcW w:w="376" w:type="dxa"/>
            <w:vMerge w:val="restart"/>
            <w:tcBorders>
              <w:top w:val="nil"/>
              <w:left w:val="single" w:sz="4" w:space="0" w:color="000000"/>
              <w:bottom w:val="single" w:sz="4" w:space="0" w:color="000000"/>
              <w:right w:val="single" w:sz="4" w:space="0" w:color="000000"/>
            </w:tcBorders>
          </w:tcPr>
          <w:p w14:paraId="46D37FF2" w14:textId="77777777" w:rsidR="0055690C" w:rsidRDefault="0055690C">
            <w:pPr>
              <w:spacing w:after="160" w:line="259" w:lineRule="auto"/>
              <w:ind w:left="0" w:right="0" w:firstLine="0"/>
              <w:jc w:val="left"/>
            </w:pPr>
          </w:p>
        </w:tc>
        <w:tc>
          <w:tcPr>
            <w:tcW w:w="1380" w:type="dxa"/>
            <w:gridSpan w:val="3"/>
            <w:tcBorders>
              <w:top w:val="single" w:sz="4" w:space="0" w:color="000000"/>
              <w:left w:val="single" w:sz="4" w:space="0" w:color="000000"/>
              <w:bottom w:val="single" w:sz="4" w:space="0" w:color="000000"/>
              <w:right w:val="single" w:sz="4" w:space="0" w:color="000000"/>
            </w:tcBorders>
          </w:tcPr>
          <w:p w14:paraId="3AE039A3" w14:textId="77777777" w:rsidR="0055690C" w:rsidRDefault="00321806">
            <w:pPr>
              <w:spacing w:after="0" w:line="259" w:lineRule="auto"/>
              <w:ind w:left="0" w:right="25" w:firstLine="0"/>
              <w:jc w:val="center"/>
            </w:pPr>
            <w:r>
              <w:rPr>
                <w:sz w:val="16"/>
              </w:rPr>
              <w:t xml:space="preserve">1 year </w:t>
            </w:r>
          </w:p>
        </w:tc>
        <w:tc>
          <w:tcPr>
            <w:tcW w:w="1800" w:type="dxa"/>
            <w:gridSpan w:val="4"/>
            <w:tcBorders>
              <w:top w:val="single" w:sz="4" w:space="0" w:color="000000"/>
              <w:left w:val="single" w:sz="4" w:space="0" w:color="000000"/>
              <w:bottom w:val="single" w:sz="4" w:space="0" w:color="000000"/>
              <w:right w:val="single" w:sz="4" w:space="0" w:color="000000"/>
            </w:tcBorders>
          </w:tcPr>
          <w:p w14:paraId="470FEA12" w14:textId="77777777" w:rsidR="0055690C" w:rsidRDefault="00321806">
            <w:pPr>
              <w:spacing w:after="0" w:line="259" w:lineRule="auto"/>
              <w:ind w:left="0" w:right="25" w:firstLine="0"/>
              <w:jc w:val="center"/>
            </w:pPr>
            <w:r>
              <w:rPr>
                <w:sz w:val="16"/>
              </w:rPr>
              <w:t xml:space="preserve">2 years </w:t>
            </w:r>
          </w:p>
        </w:tc>
        <w:tc>
          <w:tcPr>
            <w:tcW w:w="1440" w:type="dxa"/>
            <w:gridSpan w:val="3"/>
            <w:tcBorders>
              <w:top w:val="single" w:sz="4" w:space="0" w:color="000000"/>
              <w:left w:val="single" w:sz="4" w:space="0" w:color="000000"/>
              <w:bottom w:val="single" w:sz="4" w:space="0" w:color="000000"/>
              <w:right w:val="single" w:sz="4" w:space="0" w:color="000000"/>
            </w:tcBorders>
          </w:tcPr>
          <w:p w14:paraId="489395CC" w14:textId="77777777" w:rsidR="0055690C" w:rsidRDefault="00321806">
            <w:pPr>
              <w:spacing w:after="0" w:line="259" w:lineRule="auto"/>
              <w:ind w:left="0" w:right="25" w:firstLine="0"/>
              <w:jc w:val="center"/>
            </w:pPr>
            <w:r>
              <w:rPr>
                <w:sz w:val="16"/>
              </w:rPr>
              <w:t xml:space="preserve">3 years  </w:t>
            </w:r>
          </w:p>
        </w:tc>
        <w:tc>
          <w:tcPr>
            <w:tcW w:w="1620" w:type="dxa"/>
            <w:gridSpan w:val="3"/>
            <w:tcBorders>
              <w:top w:val="single" w:sz="4" w:space="0" w:color="000000"/>
              <w:left w:val="single" w:sz="4" w:space="0" w:color="000000"/>
              <w:bottom w:val="single" w:sz="4" w:space="0" w:color="000000"/>
              <w:right w:val="single" w:sz="4" w:space="0" w:color="000000"/>
            </w:tcBorders>
          </w:tcPr>
          <w:p w14:paraId="60E6841B" w14:textId="77777777" w:rsidR="0055690C" w:rsidRDefault="00321806">
            <w:pPr>
              <w:spacing w:after="0" w:line="259" w:lineRule="auto"/>
              <w:ind w:left="0" w:right="25" w:firstLine="0"/>
              <w:jc w:val="center"/>
            </w:pPr>
            <w:r>
              <w:rPr>
                <w:sz w:val="16"/>
              </w:rPr>
              <w:t xml:space="preserve">4 years </w:t>
            </w:r>
          </w:p>
        </w:tc>
        <w:tc>
          <w:tcPr>
            <w:tcW w:w="1481" w:type="dxa"/>
            <w:gridSpan w:val="2"/>
            <w:tcBorders>
              <w:top w:val="single" w:sz="4" w:space="0" w:color="000000"/>
              <w:left w:val="single" w:sz="4" w:space="0" w:color="000000"/>
              <w:bottom w:val="single" w:sz="4" w:space="0" w:color="000000"/>
              <w:right w:val="single" w:sz="4" w:space="0" w:color="000000"/>
            </w:tcBorders>
          </w:tcPr>
          <w:p w14:paraId="0666E737" w14:textId="77777777" w:rsidR="0055690C" w:rsidRDefault="00321806">
            <w:pPr>
              <w:spacing w:after="0" w:line="259" w:lineRule="auto"/>
              <w:ind w:left="0" w:right="87" w:firstLine="0"/>
              <w:jc w:val="right"/>
            </w:pPr>
            <w:r>
              <w:rPr>
                <w:sz w:val="16"/>
              </w:rPr>
              <w:t xml:space="preserve">5 years &amp; above.  </w:t>
            </w:r>
          </w:p>
        </w:tc>
        <w:tc>
          <w:tcPr>
            <w:tcW w:w="0" w:type="auto"/>
            <w:vMerge/>
            <w:tcBorders>
              <w:top w:val="nil"/>
              <w:left w:val="single" w:sz="4" w:space="0" w:color="000000"/>
              <w:bottom w:val="nil"/>
              <w:right w:val="single" w:sz="4" w:space="0" w:color="000000"/>
            </w:tcBorders>
          </w:tcPr>
          <w:p w14:paraId="34C0CF92" w14:textId="77777777" w:rsidR="0055690C" w:rsidRDefault="0055690C">
            <w:pPr>
              <w:spacing w:after="160" w:line="259" w:lineRule="auto"/>
              <w:ind w:left="0" w:right="0" w:firstLine="0"/>
              <w:jc w:val="left"/>
            </w:pPr>
          </w:p>
        </w:tc>
      </w:tr>
      <w:tr w:rsidR="0055690C" w14:paraId="39491009" w14:textId="77777777">
        <w:trPr>
          <w:trHeight w:val="274"/>
        </w:trPr>
        <w:tc>
          <w:tcPr>
            <w:tcW w:w="0" w:type="auto"/>
            <w:vMerge/>
            <w:tcBorders>
              <w:top w:val="nil"/>
              <w:left w:val="single" w:sz="4" w:space="0" w:color="000000"/>
              <w:bottom w:val="single" w:sz="4" w:space="0" w:color="000000"/>
              <w:right w:val="single" w:sz="4" w:space="0" w:color="000000"/>
            </w:tcBorders>
          </w:tcPr>
          <w:p w14:paraId="50FFE08B" w14:textId="77777777" w:rsidR="0055690C" w:rsidRDefault="0055690C">
            <w:pPr>
              <w:spacing w:after="160" w:line="259" w:lineRule="auto"/>
              <w:ind w:left="0" w:right="0" w:firstLine="0"/>
              <w:jc w:val="left"/>
            </w:pPr>
          </w:p>
        </w:tc>
        <w:tc>
          <w:tcPr>
            <w:tcW w:w="1380" w:type="dxa"/>
            <w:gridSpan w:val="3"/>
            <w:tcBorders>
              <w:top w:val="single" w:sz="4" w:space="0" w:color="000000"/>
              <w:left w:val="single" w:sz="4" w:space="0" w:color="000000"/>
              <w:bottom w:val="single" w:sz="4" w:space="0" w:color="000000"/>
              <w:right w:val="single" w:sz="4" w:space="0" w:color="000000"/>
            </w:tcBorders>
          </w:tcPr>
          <w:p w14:paraId="03560F03" w14:textId="77777777" w:rsidR="0055690C" w:rsidRDefault="00321806">
            <w:pPr>
              <w:spacing w:after="0" w:line="259" w:lineRule="auto"/>
              <w:ind w:left="0" w:right="22" w:firstLine="0"/>
              <w:jc w:val="center"/>
            </w:pPr>
            <w:r>
              <w:rPr>
                <w:b/>
                <w:sz w:val="16"/>
              </w:rPr>
              <w:t xml:space="preserve">1 </w:t>
            </w:r>
          </w:p>
        </w:tc>
        <w:tc>
          <w:tcPr>
            <w:tcW w:w="1800" w:type="dxa"/>
            <w:gridSpan w:val="4"/>
            <w:tcBorders>
              <w:top w:val="single" w:sz="4" w:space="0" w:color="000000"/>
              <w:left w:val="single" w:sz="4" w:space="0" w:color="000000"/>
              <w:bottom w:val="single" w:sz="4" w:space="0" w:color="000000"/>
              <w:right w:val="single" w:sz="4" w:space="0" w:color="000000"/>
            </w:tcBorders>
          </w:tcPr>
          <w:p w14:paraId="178AA9C1" w14:textId="77777777" w:rsidR="0055690C" w:rsidRDefault="00321806">
            <w:pPr>
              <w:spacing w:after="0" w:line="259" w:lineRule="auto"/>
              <w:ind w:left="0" w:right="22" w:firstLine="0"/>
              <w:jc w:val="center"/>
            </w:pPr>
            <w:r>
              <w:rPr>
                <w:b/>
                <w:sz w:val="16"/>
              </w:rPr>
              <w:t xml:space="preserve">2 </w:t>
            </w:r>
          </w:p>
        </w:tc>
        <w:tc>
          <w:tcPr>
            <w:tcW w:w="1440" w:type="dxa"/>
            <w:gridSpan w:val="3"/>
            <w:tcBorders>
              <w:top w:val="single" w:sz="4" w:space="0" w:color="000000"/>
              <w:left w:val="single" w:sz="4" w:space="0" w:color="000000"/>
              <w:bottom w:val="single" w:sz="4" w:space="0" w:color="000000"/>
              <w:right w:val="single" w:sz="4" w:space="0" w:color="000000"/>
            </w:tcBorders>
          </w:tcPr>
          <w:p w14:paraId="3D9F056A" w14:textId="77777777" w:rsidR="0055690C" w:rsidRDefault="00321806">
            <w:pPr>
              <w:spacing w:after="0" w:line="259" w:lineRule="auto"/>
              <w:ind w:left="0" w:right="22" w:firstLine="0"/>
              <w:jc w:val="center"/>
            </w:pPr>
            <w:r>
              <w:rPr>
                <w:b/>
                <w:sz w:val="16"/>
              </w:rPr>
              <w:t xml:space="preserve">3 </w:t>
            </w:r>
          </w:p>
        </w:tc>
        <w:tc>
          <w:tcPr>
            <w:tcW w:w="1620" w:type="dxa"/>
            <w:gridSpan w:val="3"/>
            <w:tcBorders>
              <w:top w:val="single" w:sz="4" w:space="0" w:color="000000"/>
              <w:left w:val="single" w:sz="4" w:space="0" w:color="000000"/>
              <w:bottom w:val="single" w:sz="4" w:space="0" w:color="000000"/>
              <w:right w:val="single" w:sz="4" w:space="0" w:color="000000"/>
            </w:tcBorders>
          </w:tcPr>
          <w:p w14:paraId="189F851C" w14:textId="77777777" w:rsidR="0055690C" w:rsidRDefault="00321806">
            <w:pPr>
              <w:spacing w:after="0" w:line="259" w:lineRule="auto"/>
              <w:ind w:left="0" w:right="22" w:firstLine="0"/>
              <w:jc w:val="center"/>
            </w:pPr>
            <w:r>
              <w:rPr>
                <w:b/>
                <w:sz w:val="16"/>
              </w:rPr>
              <w:t xml:space="preserve">4 </w:t>
            </w:r>
          </w:p>
        </w:tc>
        <w:tc>
          <w:tcPr>
            <w:tcW w:w="1481" w:type="dxa"/>
            <w:gridSpan w:val="2"/>
            <w:tcBorders>
              <w:top w:val="single" w:sz="4" w:space="0" w:color="000000"/>
              <w:left w:val="single" w:sz="4" w:space="0" w:color="000000"/>
              <w:bottom w:val="single" w:sz="4" w:space="0" w:color="000000"/>
              <w:right w:val="single" w:sz="4" w:space="0" w:color="000000"/>
            </w:tcBorders>
          </w:tcPr>
          <w:p w14:paraId="3AC22F3B" w14:textId="77777777" w:rsidR="0055690C" w:rsidRDefault="00321806">
            <w:pPr>
              <w:spacing w:after="0" w:line="259" w:lineRule="auto"/>
              <w:ind w:left="0" w:right="22" w:firstLine="0"/>
              <w:jc w:val="center"/>
            </w:pPr>
            <w:r>
              <w:rPr>
                <w:b/>
                <w:sz w:val="16"/>
              </w:rPr>
              <w:t xml:space="preserve">5 </w:t>
            </w:r>
          </w:p>
        </w:tc>
        <w:tc>
          <w:tcPr>
            <w:tcW w:w="0" w:type="auto"/>
            <w:vMerge/>
            <w:tcBorders>
              <w:top w:val="nil"/>
              <w:left w:val="single" w:sz="4" w:space="0" w:color="000000"/>
              <w:bottom w:val="single" w:sz="4" w:space="0" w:color="000000"/>
              <w:right w:val="single" w:sz="4" w:space="0" w:color="000000"/>
            </w:tcBorders>
          </w:tcPr>
          <w:p w14:paraId="469ABCC8" w14:textId="77777777" w:rsidR="0055690C" w:rsidRDefault="0055690C">
            <w:pPr>
              <w:spacing w:after="160" w:line="259" w:lineRule="auto"/>
              <w:ind w:left="0" w:right="0" w:firstLine="0"/>
              <w:jc w:val="left"/>
            </w:pPr>
          </w:p>
        </w:tc>
      </w:tr>
      <w:tr w:rsidR="0055690C" w14:paraId="4868EF2A" w14:textId="77777777">
        <w:trPr>
          <w:trHeight w:val="274"/>
        </w:trPr>
        <w:tc>
          <w:tcPr>
            <w:tcW w:w="8097" w:type="dxa"/>
            <w:gridSpan w:val="16"/>
            <w:tcBorders>
              <w:top w:val="single" w:sz="4" w:space="0" w:color="000000"/>
              <w:left w:val="single" w:sz="4" w:space="0" w:color="000000"/>
              <w:bottom w:val="single" w:sz="4" w:space="0" w:color="000000"/>
              <w:right w:val="single" w:sz="4" w:space="0" w:color="000000"/>
            </w:tcBorders>
          </w:tcPr>
          <w:p w14:paraId="42F8F8C5" w14:textId="77777777" w:rsidR="0055690C" w:rsidRDefault="00321806">
            <w:pPr>
              <w:spacing w:after="0" w:line="259" w:lineRule="auto"/>
              <w:ind w:left="19" w:right="0" w:firstLine="0"/>
              <w:jc w:val="left"/>
            </w:pPr>
            <w:r>
              <w:rPr>
                <w:b/>
                <w:sz w:val="20"/>
              </w:rPr>
              <w:t xml:space="preserve">3. </w:t>
            </w:r>
            <w:r>
              <w:rPr>
                <w:b/>
                <w:sz w:val="16"/>
              </w:rPr>
              <w:t xml:space="preserve">Proposed Solution  </w:t>
            </w:r>
          </w:p>
        </w:tc>
        <w:tc>
          <w:tcPr>
            <w:tcW w:w="1128" w:type="dxa"/>
            <w:vMerge w:val="restart"/>
            <w:tcBorders>
              <w:top w:val="single" w:sz="4" w:space="0" w:color="000000"/>
              <w:left w:val="single" w:sz="4" w:space="0" w:color="000000"/>
              <w:bottom w:val="single" w:sz="8" w:space="0" w:color="000000"/>
              <w:right w:val="single" w:sz="4" w:space="0" w:color="000000"/>
            </w:tcBorders>
          </w:tcPr>
          <w:p w14:paraId="646C6CB0" w14:textId="77777777" w:rsidR="0055690C" w:rsidRDefault="00321806">
            <w:pPr>
              <w:spacing w:after="25" w:line="259" w:lineRule="auto"/>
              <w:ind w:left="21" w:right="0" w:firstLine="0"/>
              <w:jc w:val="left"/>
            </w:pPr>
            <w:r>
              <w:rPr>
                <w:sz w:val="16"/>
              </w:rPr>
              <w:t xml:space="preserve"> </w:t>
            </w:r>
          </w:p>
          <w:p w14:paraId="2E9294F3" w14:textId="77777777" w:rsidR="0055690C" w:rsidRDefault="00321806">
            <w:pPr>
              <w:spacing w:after="0" w:line="259" w:lineRule="auto"/>
              <w:ind w:left="0" w:firstLine="0"/>
              <w:jc w:val="center"/>
            </w:pPr>
            <w:r>
              <w:rPr>
                <w:sz w:val="16"/>
              </w:rPr>
              <w:t xml:space="preserve">10 </w:t>
            </w:r>
          </w:p>
        </w:tc>
      </w:tr>
      <w:tr w:rsidR="0055690C" w14:paraId="088BA9A3" w14:textId="77777777">
        <w:trPr>
          <w:trHeight w:val="274"/>
        </w:trPr>
        <w:tc>
          <w:tcPr>
            <w:tcW w:w="468" w:type="dxa"/>
            <w:gridSpan w:val="2"/>
            <w:vMerge w:val="restart"/>
            <w:tcBorders>
              <w:top w:val="nil"/>
              <w:left w:val="single" w:sz="4" w:space="0" w:color="000000"/>
              <w:bottom w:val="single" w:sz="8" w:space="0" w:color="000000"/>
              <w:right w:val="single" w:sz="4" w:space="0" w:color="000000"/>
            </w:tcBorders>
          </w:tcPr>
          <w:p w14:paraId="7CAC03A2" w14:textId="77777777" w:rsidR="0055690C" w:rsidRDefault="0055690C">
            <w:pPr>
              <w:spacing w:after="160" w:line="259" w:lineRule="auto"/>
              <w:ind w:left="0" w:right="0" w:firstLine="0"/>
              <w:jc w:val="left"/>
            </w:pPr>
          </w:p>
        </w:tc>
        <w:tc>
          <w:tcPr>
            <w:tcW w:w="3759" w:type="dxa"/>
            <w:gridSpan w:val="7"/>
            <w:tcBorders>
              <w:top w:val="single" w:sz="4" w:space="0" w:color="000000"/>
              <w:left w:val="single" w:sz="4" w:space="0" w:color="000000"/>
              <w:bottom w:val="single" w:sz="4" w:space="0" w:color="000000"/>
              <w:right w:val="single" w:sz="4" w:space="0" w:color="000000"/>
            </w:tcBorders>
          </w:tcPr>
          <w:p w14:paraId="6E1454D6" w14:textId="77777777" w:rsidR="0055690C" w:rsidRDefault="00321806">
            <w:pPr>
              <w:spacing w:after="0" w:line="259" w:lineRule="auto"/>
              <w:ind w:left="7" w:right="0" w:firstLine="0"/>
              <w:jc w:val="center"/>
            </w:pPr>
            <w:r>
              <w:rPr>
                <w:b/>
                <w:sz w:val="16"/>
              </w:rPr>
              <w:t xml:space="preserve">Proposed Solution NOT Acceptable </w:t>
            </w:r>
          </w:p>
        </w:tc>
        <w:tc>
          <w:tcPr>
            <w:tcW w:w="3756" w:type="dxa"/>
            <w:gridSpan w:val="6"/>
            <w:tcBorders>
              <w:top w:val="single" w:sz="4" w:space="0" w:color="000000"/>
              <w:left w:val="single" w:sz="4" w:space="0" w:color="000000"/>
              <w:bottom w:val="single" w:sz="4" w:space="0" w:color="000000"/>
              <w:right w:val="single" w:sz="4" w:space="0" w:color="000000"/>
            </w:tcBorders>
          </w:tcPr>
          <w:p w14:paraId="1D0780AB" w14:textId="77777777" w:rsidR="0055690C" w:rsidRDefault="00321806">
            <w:pPr>
              <w:spacing w:after="0" w:line="259" w:lineRule="auto"/>
              <w:ind w:left="0" w:right="14" w:firstLine="0"/>
              <w:jc w:val="center"/>
            </w:pPr>
            <w:r>
              <w:rPr>
                <w:b/>
                <w:sz w:val="16"/>
              </w:rPr>
              <w:t xml:space="preserve">Proposed Solution Acceptable </w:t>
            </w:r>
          </w:p>
        </w:tc>
        <w:tc>
          <w:tcPr>
            <w:tcW w:w="113" w:type="dxa"/>
            <w:vMerge w:val="restart"/>
            <w:tcBorders>
              <w:top w:val="nil"/>
              <w:left w:val="single" w:sz="4" w:space="0" w:color="000000"/>
              <w:bottom w:val="single" w:sz="8" w:space="0" w:color="000000"/>
              <w:right w:val="single" w:sz="4" w:space="0" w:color="000000"/>
            </w:tcBorders>
          </w:tcPr>
          <w:p w14:paraId="43DFDB64" w14:textId="77777777" w:rsidR="0055690C" w:rsidRDefault="0055690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7DF058CD" w14:textId="77777777" w:rsidR="0055690C" w:rsidRDefault="0055690C">
            <w:pPr>
              <w:spacing w:after="160" w:line="259" w:lineRule="auto"/>
              <w:ind w:left="0" w:right="0" w:firstLine="0"/>
              <w:jc w:val="left"/>
            </w:pPr>
          </w:p>
        </w:tc>
      </w:tr>
      <w:tr w:rsidR="0055690C" w14:paraId="3DAC8D87" w14:textId="77777777">
        <w:trPr>
          <w:trHeight w:val="279"/>
        </w:trPr>
        <w:tc>
          <w:tcPr>
            <w:tcW w:w="0" w:type="auto"/>
            <w:gridSpan w:val="2"/>
            <w:vMerge/>
            <w:tcBorders>
              <w:top w:val="nil"/>
              <w:left w:val="single" w:sz="4" w:space="0" w:color="000000"/>
              <w:bottom w:val="single" w:sz="8" w:space="0" w:color="000000"/>
              <w:right w:val="single" w:sz="4" w:space="0" w:color="000000"/>
            </w:tcBorders>
          </w:tcPr>
          <w:p w14:paraId="70F77AC0" w14:textId="77777777" w:rsidR="0055690C" w:rsidRDefault="0055690C">
            <w:pPr>
              <w:spacing w:after="160" w:line="259" w:lineRule="auto"/>
              <w:ind w:left="0" w:right="0" w:firstLine="0"/>
              <w:jc w:val="left"/>
            </w:pPr>
          </w:p>
        </w:tc>
        <w:tc>
          <w:tcPr>
            <w:tcW w:w="3759" w:type="dxa"/>
            <w:gridSpan w:val="7"/>
            <w:tcBorders>
              <w:top w:val="single" w:sz="4" w:space="0" w:color="000000"/>
              <w:left w:val="single" w:sz="4" w:space="0" w:color="000000"/>
              <w:bottom w:val="single" w:sz="8" w:space="0" w:color="000000"/>
              <w:right w:val="single" w:sz="4" w:space="0" w:color="000000"/>
            </w:tcBorders>
          </w:tcPr>
          <w:p w14:paraId="612CFBDA" w14:textId="77777777" w:rsidR="0055690C" w:rsidRDefault="00321806">
            <w:pPr>
              <w:spacing w:after="0" w:line="259" w:lineRule="auto"/>
              <w:ind w:left="7" w:right="0" w:firstLine="0"/>
              <w:jc w:val="center"/>
            </w:pPr>
            <w:r>
              <w:rPr>
                <w:b/>
                <w:sz w:val="16"/>
              </w:rPr>
              <w:t xml:space="preserve">1 </w:t>
            </w:r>
          </w:p>
        </w:tc>
        <w:tc>
          <w:tcPr>
            <w:tcW w:w="3756" w:type="dxa"/>
            <w:gridSpan w:val="6"/>
            <w:tcBorders>
              <w:top w:val="single" w:sz="4" w:space="0" w:color="000000"/>
              <w:left w:val="single" w:sz="4" w:space="0" w:color="000000"/>
              <w:bottom w:val="single" w:sz="8" w:space="0" w:color="000000"/>
              <w:right w:val="single" w:sz="4" w:space="0" w:color="000000"/>
            </w:tcBorders>
          </w:tcPr>
          <w:p w14:paraId="15C6CDD0" w14:textId="77777777" w:rsidR="0055690C" w:rsidRDefault="00321806">
            <w:pPr>
              <w:spacing w:after="0" w:line="259" w:lineRule="auto"/>
              <w:ind w:left="0" w:right="14" w:firstLine="0"/>
              <w:jc w:val="center"/>
            </w:pPr>
            <w:r>
              <w:rPr>
                <w:b/>
                <w:sz w:val="16"/>
              </w:rPr>
              <w:t xml:space="preserve">5 </w:t>
            </w:r>
          </w:p>
        </w:tc>
        <w:tc>
          <w:tcPr>
            <w:tcW w:w="0" w:type="auto"/>
            <w:vMerge/>
            <w:tcBorders>
              <w:top w:val="nil"/>
              <w:left w:val="single" w:sz="4" w:space="0" w:color="000000"/>
              <w:bottom w:val="single" w:sz="8" w:space="0" w:color="000000"/>
              <w:right w:val="single" w:sz="4" w:space="0" w:color="000000"/>
            </w:tcBorders>
          </w:tcPr>
          <w:p w14:paraId="06D26275" w14:textId="77777777" w:rsidR="0055690C" w:rsidRDefault="0055690C">
            <w:pPr>
              <w:spacing w:after="160" w:line="259" w:lineRule="auto"/>
              <w:ind w:left="0" w:right="0" w:firstLine="0"/>
              <w:jc w:val="left"/>
            </w:pPr>
          </w:p>
        </w:tc>
        <w:tc>
          <w:tcPr>
            <w:tcW w:w="0" w:type="auto"/>
            <w:vMerge/>
            <w:tcBorders>
              <w:top w:val="nil"/>
              <w:left w:val="single" w:sz="4" w:space="0" w:color="000000"/>
              <w:bottom w:val="single" w:sz="8" w:space="0" w:color="000000"/>
              <w:right w:val="single" w:sz="4" w:space="0" w:color="000000"/>
            </w:tcBorders>
          </w:tcPr>
          <w:p w14:paraId="5017D754" w14:textId="77777777" w:rsidR="0055690C" w:rsidRDefault="0055690C">
            <w:pPr>
              <w:spacing w:after="160" w:line="259" w:lineRule="auto"/>
              <w:ind w:left="0" w:right="0" w:firstLine="0"/>
              <w:jc w:val="left"/>
            </w:pPr>
          </w:p>
        </w:tc>
      </w:tr>
      <w:tr w:rsidR="0055690C" w14:paraId="2C459FE6" w14:textId="77777777">
        <w:trPr>
          <w:trHeight w:val="1423"/>
        </w:trPr>
        <w:tc>
          <w:tcPr>
            <w:tcW w:w="8097" w:type="dxa"/>
            <w:gridSpan w:val="16"/>
            <w:tcBorders>
              <w:top w:val="single" w:sz="8" w:space="0" w:color="000000"/>
              <w:left w:val="single" w:sz="4" w:space="0" w:color="000000"/>
              <w:bottom w:val="single" w:sz="4" w:space="0" w:color="000000"/>
              <w:right w:val="single" w:sz="4" w:space="0" w:color="000000"/>
            </w:tcBorders>
          </w:tcPr>
          <w:p w14:paraId="1FBE4FFB" w14:textId="77777777" w:rsidR="0055690C" w:rsidRDefault="00321806">
            <w:pPr>
              <w:spacing w:after="25" w:line="259" w:lineRule="auto"/>
              <w:ind w:left="19" w:right="0" w:firstLine="0"/>
              <w:jc w:val="left"/>
            </w:pPr>
            <w:r>
              <w:rPr>
                <w:b/>
                <w:sz w:val="16"/>
              </w:rPr>
              <w:t xml:space="preserve">4.    Maintenance Requirements  </w:t>
            </w:r>
          </w:p>
          <w:p w14:paraId="630F2527" w14:textId="77777777" w:rsidR="0055690C" w:rsidRDefault="00321806">
            <w:pPr>
              <w:spacing w:after="39" w:line="259" w:lineRule="auto"/>
              <w:ind w:left="450" w:right="0" w:firstLine="0"/>
              <w:jc w:val="left"/>
            </w:pPr>
            <w:r>
              <w:rPr>
                <w:sz w:val="16"/>
              </w:rPr>
              <w:t xml:space="preserve">As part of the proposed solution, service providers must provide the following: </w:t>
            </w:r>
          </w:p>
          <w:p w14:paraId="57112242" w14:textId="77777777" w:rsidR="0055690C" w:rsidRDefault="00321806">
            <w:pPr>
              <w:numPr>
                <w:ilvl w:val="0"/>
                <w:numId w:val="20"/>
              </w:numPr>
              <w:spacing w:after="4" w:line="259" w:lineRule="auto"/>
              <w:ind w:right="0" w:hanging="829"/>
              <w:jc w:val="left"/>
            </w:pPr>
            <w:r>
              <w:rPr>
                <w:sz w:val="16"/>
              </w:rPr>
              <w:t xml:space="preserve">Recommended maintenance methodology. </w:t>
            </w:r>
          </w:p>
          <w:p w14:paraId="475C16B1" w14:textId="77777777" w:rsidR="0055690C" w:rsidRDefault="00321806">
            <w:pPr>
              <w:numPr>
                <w:ilvl w:val="0"/>
                <w:numId w:val="20"/>
              </w:numPr>
              <w:spacing w:after="4" w:line="259" w:lineRule="auto"/>
              <w:ind w:right="0" w:hanging="829"/>
              <w:jc w:val="left"/>
            </w:pPr>
            <w:r>
              <w:rPr>
                <w:sz w:val="16"/>
              </w:rPr>
              <w:t xml:space="preserve">Preventive maintenance requirements. </w:t>
            </w:r>
          </w:p>
          <w:p w14:paraId="32DF608A" w14:textId="77777777" w:rsidR="0055690C" w:rsidRDefault="00321806">
            <w:pPr>
              <w:numPr>
                <w:ilvl w:val="0"/>
                <w:numId w:val="20"/>
              </w:numPr>
              <w:spacing w:after="4" w:line="259" w:lineRule="auto"/>
              <w:ind w:right="0" w:hanging="829"/>
              <w:jc w:val="left"/>
            </w:pPr>
            <w:r>
              <w:rPr>
                <w:sz w:val="16"/>
              </w:rPr>
              <w:t xml:space="preserve">Recommended maintenance intervals. </w:t>
            </w:r>
          </w:p>
          <w:p w14:paraId="3E87589D" w14:textId="77777777" w:rsidR="0055690C" w:rsidRDefault="00321806">
            <w:pPr>
              <w:numPr>
                <w:ilvl w:val="0"/>
                <w:numId w:val="20"/>
              </w:numPr>
              <w:spacing w:after="4" w:line="259" w:lineRule="auto"/>
              <w:ind w:right="0" w:hanging="829"/>
              <w:jc w:val="left"/>
            </w:pPr>
            <w:r>
              <w:rPr>
                <w:sz w:val="16"/>
              </w:rPr>
              <w:t xml:space="preserve">Service response times </w:t>
            </w:r>
          </w:p>
          <w:p w14:paraId="695F47A3" w14:textId="77777777" w:rsidR="0055690C" w:rsidRDefault="00321806">
            <w:pPr>
              <w:numPr>
                <w:ilvl w:val="0"/>
                <w:numId w:val="20"/>
              </w:numPr>
              <w:spacing w:after="0" w:line="259" w:lineRule="auto"/>
              <w:ind w:right="0" w:hanging="829"/>
              <w:jc w:val="left"/>
            </w:pPr>
            <w:r>
              <w:rPr>
                <w:sz w:val="16"/>
              </w:rPr>
              <w:t xml:space="preserve">Availability of local technical support </w:t>
            </w:r>
          </w:p>
        </w:tc>
        <w:tc>
          <w:tcPr>
            <w:tcW w:w="1128" w:type="dxa"/>
            <w:vMerge w:val="restart"/>
            <w:tcBorders>
              <w:top w:val="single" w:sz="8" w:space="0" w:color="000000"/>
              <w:left w:val="single" w:sz="4" w:space="0" w:color="000000"/>
              <w:bottom w:val="single" w:sz="8" w:space="0" w:color="000000"/>
              <w:right w:val="single" w:sz="4" w:space="0" w:color="000000"/>
            </w:tcBorders>
          </w:tcPr>
          <w:p w14:paraId="074C38CC" w14:textId="77777777" w:rsidR="0055690C" w:rsidRDefault="00321806">
            <w:pPr>
              <w:spacing w:after="25" w:line="259" w:lineRule="auto"/>
              <w:ind w:left="21" w:right="0" w:firstLine="0"/>
              <w:jc w:val="left"/>
            </w:pPr>
            <w:r>
              <w:rPr>
                <w:sz w:val="16"/>
              </w:rPr>
              <w:t xml:space="preserve"> </w:t>
            </w:r>
          </w:p>
          <w:p w14:paraId="122B91E6" w14:textId="77777777" w:rsidR="0055690C" w:rsidRDefault="00321806">
            <w:pPr>
              <w:spacing w:after="25" w:line="259" w:lineRule="auto"/>
              <w:ind w:left="21" w:right="0" w:firstLine="0"/>
              <w:jc w:val="left"/>
            </w:pPr>
            <w:r>
              <w:rPr>
                <w:sz w:val="16"/>
              </w:rPr>
              <w:t xml:space="preserve"> </w:t>
            </w:r>
          </w:p>
          <w:p w14:paraId="2C88E957" w14:textId="77777777" w:rsidR="0055690C" w:rsidRDefault="00321806">
            <w:pPr>
              <w:spacing w:after="25" w:line="259" w:lineRule="auto"/>
              <w:ind w:left="21" w:right="0" w:firstLine="0"/>
              <w:jc w:val="left"/>
            </w:pPr>
            <w:r>
              <w:rPr>
                <w:sz w:val="16"/>
              </w:rPr>
              <w:t xml:space="preserve"> </w:t>
            </w:r>
          </w:p>
          <w:p w14:paraId="1B6C7EB5" w14:textId="77777777" w:rsidR="0055690C" w:rsidRDefault="00321806">
            <w:pPr>
              <w:spacing w:after="0" w:line="259" w:lineRule="auto"/>
              <w:ind w:left="0" w:firstLine="0"/>
              <w:jc w:val="center"/>
            </w:pPr>
            <w:r>
              <w:rPr>
                <w:sz w:val="16"/>
              </w:rPr>
              <w:t xml:space="preserve">30 </w:t>
            </w:r>
          </w:p>
        </w:tc>
      </w:tr>
      <w:tr w:rsidR="0055690C" w14:paraId="3B4B24AB" w14:textId="77777777">
        <w:trPr>
          <w:trHeight w:val="458"/>
        </w:trPr>
        <w:tc>
          <w:tcPr>
            <w:tcW w:w="468" w:type="dxa"/>
            <w:gridSpan w:val="2"/>
            <w:vMerge w:val="restart"/>
            <w:tcBorders>
              <w:top w:val="nil"/>
              <w:left w:val="single" w:sz="4" w:space="0" w:color="000000"/>
              <w:bottom w:val="single" w:sz="8" w:space="0" w:color="000000"/>
              <w:right w:val="single" w:sz="4" w:space="0" w:color="000000"/>
            </w:tcBorders>
          </w:tcPr>
          <w:p w14:paraId="06141299" w14:textId="77777777" w:rsidR="0055690C" w:rsidRDefault="0055690C">
            <w:pPr>
              <w:spacing w:after="160" w:line="259" w:lineRule="auto"/>
              <w:ind w:left="0" w:right="0" w:firstLine="0"/>
              <w:jc w:val="left"/>
            </w:pPr>
          </w:p>
        </w:tc>
        <w:tc>
          <w:tcPr>
            <w:tcW w:w="1432" w:type="dxa"/>
            <w:gridSpan w:val="3"/>
            <w:tcBorders>
              <w:top w:val="single" w:sz="4" w:space="0" w:color="000000"/>
              <w:left w:val="single" w:sz="4" w:space="0" w:color="000000"/>
              <w:bottom w:val="single" w:sz="4" w:space="0" w:color="000000"/>
              <w:right w:val="single" w:sz="4" w:space="0" w:color="000000"/>
            </w:tcBorders>
          </w:tcPr>
          <w:p w14:paraId="4B1A3B77" w14:textId="77777777" w:rsidR="0055690C" w:rsidRDefault="00321806">
            <w:pPr>
              <w:spacing w:after="0" w:line="259" w:lineRule="auto"/>
              <w:ind w:left="0" w:right="0" w:firstLine="0"/>
              <w:jc w:val="left"/>
            </w:pPr>
            <w:r>
              <w:rPr>
                <w:sz w:val="16"/>
              </w:rPr>
              <w:t>1 of the above submitted</w:t>
            </w:r>
            <w:r>
              <w:rPr>
                <w:b/>
                <w:sz w:val="16"/>
              </w:rPr>
              <w:t xml:space="preserve"> </w:t>
            </w:r>
          </w:p>
        </w:tc>
        <w:tc>
          <w:tcPr>
            <w:tcW w:w="1428" w:type="dxa"/>
            <w:gridSpan w:val="2"/>
            <w:tcBorders>
              <w:top w:val="single" w:sz="4" w:space="0" w:color="000000"/>
              <w:left w:val="single" w:sz="4" w:space="0" w:color="000000"/>
              <w:bottom w:val="single" w:sz="4" w:space="0" w:color="000000"/>
              <w:right w:val="single" w:sz="4" w:space="0" w:color="000000"/>
            </w:tcBorders>
          </w:tcPr>
          <w:p w14:paraId="486833CC" w14:textId="77777777" w:rsidR="0055690C" w:rsidRDefault="00321806">
            <w:pPr>
              <w:spacing w:after="0" w:line="259" w:lineRule="auto"/>
              <w:ind w:left="8" w:right="0" w:firstLine="0"/>
              <w:jc w:val="left"/>
            </w:pPr>
            <w:r>
              <w:rPr>
                <w:sz w:val="16"/>
              </w:rPr>
              <w:t>2 of the above submitted</w:t>
            </w:r>
            <w:r>
              <w:rPr>
                <w:b/>
                <w:sz w:val="16"/>
              </w:rPr>
              <w:t xml:space="preserve"> </w:t>
            </w:r>
          </w:p>
        </w:tc>
        <w:tc>
          <w:tcPr>
            <w:tcW w:w="1506" w:type="dxa"/>
            <w:gridSpan w:val="3"/>
            <w:tcBorders>
              <w:top w:val="single" w:sz="4" w:space="0" w:color="000000"/>
              <w:left w:val="single" w:sz="4" w:space="0" w:color="000000"/>
              <w:bottom w:val="single" w:sz="4" w:space="0" w:color="000000"/>
              <w:right w:val="single" w:sz="4" w:space="0" w:color="000000"/>
            </w:tcBorders>
          </w:tcPr>
          <w:p w14:paraId="609804B4" w14:textId="77777777" w:rsidR="0055690C" w:rsidRDefault="00321806">
            <w:pPr>
              <w:spacing w:after="0" w:line="259" w:lineRule="auto"/>
              <w:ind w:left="20" w:right="0" w:firstLine="0"/>
              <w:jc w:val="left"/>
            </w:pPr>
            <w:r>
              <w:rPr>
                <w:sz w:val="16"/>
              </w:rPr>
              <w:t>3 of the above submitted</w:t>
            </w:r>
            <w:r>
              <w:rPr>
                <w:b/>
                <w:sz w:val="16"/>
              </w:rPr>
              <w:t xml:space="preserve"> </w:t>
            </w:r>
          </w:p>
        </w:tc>
        <w:tc>
          <w:tcPr>
            <w:tcW w:w="1575" w:type="dxa"/>
            <w:gridSpan w:val="3"/>
            <w:tcBorders>
              <w:top w:val="single" w:sz="4" w:space="0" w:color="000000"/>
              <w:left w:val="single" w:sz="4" w:space="0" w:color="000000"/>
              <w:bottom w:val="single" w:sz="4" w:space="0" w:color="000000"/>
              <w:right w:val="single" w:sz="4" w:space="0" w:color="000000"/>
            </w:tcBorders>
          </w:tcPr>
          <w:p w14:paraId="42F9674D" w14:textId="77777777" w:rsidR="0055690C" w:rsidRDefault="00321806">
            <w:pPr>
              <w:spacing w:after="0" w:line="259" w:lineRule="auto"/>
              <w:ind w:left="20" w:right="0" w:firstLine="0"/>
              <w:jc w:val="left"/>
            </w:pPr>
            <w:r>
              <w:rPr>
                <w:sz w:val="16"/>
              </w:rPr>
              <w:t>4 of the above submitted</w:t>
            </w:r>
            <w:r>
              <w:rPr>
                <w:b/>
                <w:sz w:val="16"/>
              </w:rPr>
              <w:t xml:space="preserve"> </w:t>
            </w:r>
          </w:p>
        </w:tc>
        <w:tc>
          <w:tcPr>
            <w:tcW w:w="1575" w:type="dxa"/>
            <w:gridSpan w:val="2"/>
            <w:tcBorders>
              <w:top w:val="single" w:sz="4" w:space="0" w:color="000000"/>
              <w:left w:val="single" w:sz="4" w:space="0" w:color="000000"/>
              <w:bottom w:val="single" w:sz="4" w:space="0" w:color="000000"/>
              <w:right w:val="single" w:sz="4" w:space="0" w:color="000000"/>
            </w:tcBorders>
          </w:tcPr>
          <w:p w14:paraId="74FCBCC0" w14:textId="77777777" w:rsidR="0055690C" w:rsidRDefault="00321806">
            <w:pPr>
              <w:spacing w:after="0" w:line="259" w:lineRule="auto"/>
              <w:ind w:left="20" w:right="0" w:firstLine="0"/>
              <w:jc w:val="left"/>
            </w:pPr>
            <w:r>
              <w:rPr>
                <w:sz w:val="16"/>
              </w:rPr>
              <w:t>5 of the above submitted</w:t>
            </w:r>
            <w:r>
              <w:rPr>
                <w:b/>
                <w:sz w:val="16"/>
              </w:rPr>
              <w:t xml:space="preserve"> </w:t>
            </w:r>
          </w:p>
        </w:tc>
        <w:tc>
          <w:tcPr>
            <w:tcW w:w="113" w:type="dxa"/>
            <w:vMerge w:val="restart"/>
            <w:tcBorders>
              <w:top w:val="nil"/>
              <w:left w:val="single" w:sz="4" w:space="0" w:color="000000"/>
              <w:bottom w:val="single" w:sz="8" w:space="0" w:color="000000"/>
              <w:right w:val="single" w:sz="4" w:space="0" w:color="000000"/>
            </w:tcBorders>
          </w:tcPr>
          <w:p w14:paraId="1EE21267" w14:textId="77777777" w:rsidR="0055690C" w:rsidRDefault="0055690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61E8CE9C" w14:textId="77777777" w:rsidR="0055690C" w:rsidRDefault="0055690C">
            <w:pPr>
              <w:spacing w:after="160" w:line="259" w:lineRule="auto"/>
              <w:ind w:left="0" w:right="0" w:firstLine="0"/>
              <w:jc w:val="left"/>
            </w:pPr>
          </w:p>
        </w:tc>
      </w:tr>
      <w:tr w:rsidR="0055690C" w14:paraId="00F6DC76" w14:textId="77777777">
        <w:trPr>
          <w:trHeight w:val="281"/>
        </w:trPr>
        <w:tc>
          <w:tcPr>
            <w:tcW w:w="0" w:type="auto"/>
            <w:gridSpan w:val="2"/>
            <w:vMerge/>
            <w:tcBorders>
              <w:top w:val="nil"/>
              <w:left w:val="single" w:sz="4" w:space="0" w:color="000000"/>
              <w:bottom w:val="single" w:sz="8" w:space="0" w:color="000000"/>
              <w:right w:val="single" w:sz="4" w:space="0" w:color="000000"/>
            </w:tcBorders>
          </w:tcPr>
          <w:p w14:paraId="4CCA8079" w14:textId="77777777" w:rsidR="0055690C" w:rsidRDefault="0055690C">
            <w:pPr>
              <w:spacing w:after="160" w:line="259" w:lineRule="auto"/>
              <w:ind w:left="0" w:right="0" w:firstLine="0"/>
              <w:jc w:val="left"/>
            </w:pPr>
          </w:p>
        </w:tc>
        <w:tc>
          <w:tcPr>
            <w:tcW w:w="1432" w:type="dxa"/>
            <w:gridSpan w:val="3"/>
            <w:tcBorders>
              <w:top w:val="single" w:sz="4" w:space="0" w:color="000000"/>
              <w:left w:val="single" w:sz="4" w:space="0" w:color="000000"/>
              <w:bottom w:val="single" w:sz="8" w:space="0" w:color="000000"/>
              <w:right w:val="single" w:sz="4" w:space="0" w:color="000000"/>
            </w:tcBorders>
          </w:tcPr>
          <w:p w14:paraId="0FAF7F52" w14:textId="77777777" w:rsidR="0055690C" w:rsidRDefault="00321806">
            <w:pPr>
              <w:spacing w:after="0" w:line="259" w:lineRule="auto"/>
              <w:ind w:left="0" w:right="54" w:firstLine="0"/>
              <w:jc w:val="center"/>
            </w:pPr>
            <w:r>
              <w:rPr>
                <w:b/>
                <w:sz w:val="16"/>
              </w:rPr>
              <w:t xml:space="preserve">1 </w:t>
            </w:r>
          </w:p>
        </w:tc>
        <w:tc>
          <w:tcPr>
            <w:tcW w:w="1428" w:type="dxa"/>
            <w:gridSpan w:val="2"/>
            <w:tcBorders>
              <w:top w:val="single" w:sz="4" w:space="0" w:color="000000"/>
              <w:left w:val="single" w:sz="4" w:space="0" w:color="000000"/>
              <w:bottom w:val="single" w:sz="8" w:space="0" w:color="000000"/>
              <w:right w:val="single" w:sz="4" w:space="0" w:color="000000"/>
            </w:tcBorders>
          </w:tcPr>
          <w:p w14:paraId="5AB42CB4" w14:textId="77777777" w:rsidR="0055690C" w:rsidRDefault="00321806">
            <w:pPr>
              <w:spacing w:after="0" w:line="259" w:lineRule="auto"/>
              <w:ind w:left="0" w:right="34" w:firstLine="0"/>
              <w:jc w:val="center"/>
            </w:pPr>
            <w:r>
              <w:rPr>
                <w:b/>
                <w:sz w:val="16"/>
              </w:rPr>
              <w:t xml:space="preserve">2 </w:t>
            </w:r>
          </w:p>
        </w:tc>
        <w:tc>
          <w:tcPr>
            <w:tcW w:w="1506" w:type="dxa"/>
            <w:gridSpan w:val="3"/>
            <w:tcBorders>
              <w:top w:val="single" w:sz="4" w:space="0" w:color="000000"/>
              <w:left w:val="single" w:sz="4" w:space="0" w:color="000000"/>
              <w:bottom w:val="single" w:sz="8" w:space="0" w:color="000000"/>
              <w:right w:val="single" w:sz="4" w:space="0" w:color="000000"/>
            </w:tcBorders>
          </w:tcPr>
          <w:p w14:paraId="4D23CCE8" w14:textId="77777777" w:rsidR="0055690C" w:rsidRDefault="00321806">
            <w:pPr>
              <w:spacing w:after="0" w:line="259" w:lineRule="auto"/>
              <w:ind w:left="0" w:right="22" w:firstLine="0"/>
              <w:jc w:val="center"/>
            </w:pPr>
            <w:r>
              <w:rPr>
                <w:b/>
                <w:sz w:val="16"/>
              </w:rPr>
              <w:t xml:space="preserve">3 </w:t>
            </w:r>
          </w:p>
        </w:tc>
        <w:tc>
          <w:tcPr>
            <w:tcW w:w="1575" w:type="dxa"/>
            <w:gridSpan w:val="3"/>
            <w:tcBorders>
              <w:top w:val="single" w:sz="4" w:space="0" w:color="000000"/>
              <w:left w:val="single" w:sz="4" w:space="0" w:color="000000"/>
              <w:bottom w:val="single" w:sz="8" w:space="0" w:color="000000"/>
              <w:right w:val="single" w:sz="4" w:space="0" w:color="000000"/>
            </w:tcBorders>
          </w:tcPr>
          <w:p w14:paraId="7178C01D" w14:textId="77777777" w:rsidR="0055690C" w:rsidRDefault="00321806">
            <w:pPr>
              <w:spacing w:after="0" w:line="259" w:lineRule="auto"/>
              <w:ind w:left="0" w:right="22" w:firstLine="0"/>
              <w:jc w:val="center"/>
            </w:pPr>
            <w:r>
              <w:rPr>
                <w:b/>
                <w:sz w:val="16"/>
              </w:rPr>
              <w:t xml:space="preserve">4 </w:t>
            </w:r>
          </w:p>
        </w:tc>
        <w:tc>
          <w:tcPr>
            <w:tcW w:w="1575" w:type="dxa"/>
            <w:gridSpan w:val="2"/>
            <w:tcBorders>
              <w:top w:val="single" w:sz="4" w:space="0" w:color="000000"/>
              <w:left w:val="single" w:sz="4" w:space="0" w:color="000000"/>
              <w:bottom w:val="single" w:sz="8" w:space="0" w:color="000000"/>
              <w:right w:val="single" w:sz="4" w:space="0" w:color="000000"/>
            </w:tcBorders>
          </w:tcPr>
          <w:p w14:paraId="406EFE96" w14:textId="77777777" w:rsidR="0055690C" w:rsidRDefault="00321806">
            <w:pPr>
              <w:spacing w:after="0" w:line="259" w:lineRule="auto"/>
              <w:ind w:left="0" w:right="22" w:firstLine="0"/>
              <w:jc w:val="center"/>
            </w:pPr>
            <w:r>
              <w:rPr>
                <w:b/>
                <w:sz w:val="16"/>
              </w:rPr>
              <w:t xml:space="preserve">5 </w:t>
            </w:r>
          </w:p>
        </w:tc>
        <w:tc>
          <w:tcPr>
            <w:tcW w:w="0" w:type="auto"/>
            <w:vMerge/>
            <w:tcBorders>
              <w:top w:val="nil"/>
              <w:left w:val="single" w:sz="4" w:space="0" w:color="000000"/>
              <w:bottom w:val="single" w:sz="8" w:space="0" w:color="000000"/>
              <w:right w:val="single" w:sz="4" w:space="0" w:color="000000"/>
            </w:tcBorders>
          </w:tcPr>
          <w:p w14:paraId="7D29A99D" w14:textId="77777777" w:rsidR="0055690C" w:rsidRDefault="0055690C">
            <w:pPr>
              <w:spacing w:after="160" w:line="259" w:lineRule="auto"/>
              <w:ind w:left="0" w:right="0" w:firstLine="0"/>
              <w:jc w:val="left"/>
            </w:pPr>
          </w:p>
        </w:tc>
        <w:tc>
          <w:tcPr>
            <w:tcW w:w="0" w:type="auto"/>
            <w:vMerge/>
            <w:tcBorders>
              <w:top w:val="nil"/>
              <w:left w:val="single" w:sz="4" w:space="0" w:color="000000"/>
              <w:bottom w:val="single" w:sz="8" w:space="0" w:color="000000"/>
              <w:right w:val="single" w:sz="4" w:space="0" w:color="000000"/>
            </w:tcBorders>
          </w:tcPr>
          <w:p w14:paraId="425CE62B" w14:textId="77777777" w:rsidR="0055690C" w:rsidRDefault="0055690C">
            <w:pPr>
              <w:spacing w:after="160" w:line="259" w:lineRule="auto"/>
              <w:ind w:left="0" w:right="0" w:firstLine="0"/>
              <w:jc w:val="left"/>
            </w:pPr>
          </w:p>
        </w:tc>
      </w:tr>
      <w:tr w:rsidR="0055690C" w14:paraId="7D123E83" w14:textId="77777777">
        <w:trPr>
          <w:trHeight w:val="322"/>
        </w:trPr>
        <w:tc>
          <w:tcPr>
            <w:tcW w:w="8097" w:type="dxa"/>
            <w:gridSpan w:val="16"/>
            <w:tcBorders>
              <w:top w:val="single" w:sz="8" w:space="0" w:color="000000"/>
              <w:left w:val="single" w:sz="4" w:space="0" w:color="000000"/>
              <w:bottom w:val="single" w:sz="4" w:space="0" w:color="000000"/>
              <w:right w:val="single" w:sz="4" w:space="0" w:color="000000"/>
            </w:tcBorders>
            <w:shd w:val="clear" w:color="auto" w:fill="F2F2F2"/>
          </w:tcPr>
          <w:p w14:paraId="1974505E" w14:textId="77777777" w:rsidR="0055690C" w:rsidRDefault="00321806">
            <w:pPr>
              <w:spacing w:after="0" w:line="259" w:lineRule="auto"/>
              <w:ind w:left="19" w:right="0" w:firstLine="0"/>
              <w:jc w:val="left"/>
            </w:pPr>
            <w:r>
              <w:rPr>
                <w:b/>
                <w:sz w:val="20"/>
              </w:rPr>
              <w:lastRenderedPageBreak/>
              <w:t xml:space="preserve">TOTAL SCORE </w:t>
            </w:r>
          </w:p>
        </w:tc>
        <w:tc>
          <w:tcPr>
            <w:tcW w:w="1128" w:type="dxa"/>
            <w:tcBorders>
              <w:top w:val="single" w:sz="8" w:space="0" w:color="000000"/>
              <w:left w:val="single" w:sz="4" w:space="0" w:color="000000"/>
              <w:bottom w:val="single" w:sz="4" w:space="0" w:color="000000"/>
              <w:right w:val="single" w:sz="4" w:space="0" w:color="000000"/>
            </w:tcBorders>
            <w:shd w:val="clear" w:color="auto" w:fill="F2F2F2"/>
          </w:tcPr>
          <w:p w14:paraId="1E3BF427" w14:textId="77777777" w:rsidR="0055690C" w:rsidRDefault="00321806">
            <w:pPr>
              <w:spacing w:after="0" w:line="259" w:lineRule="auto"/>
              <w:ind w:left="0" w:firstLine="0"/>
              <w:jc w:val="center"/>
            </w:pPr>
            <w:r>
              <w:rPr>
                <w:b/>
                <w:sz w:val="20"/>
              </w:rPr>
              <w:t xml:space="preserve">100 </w:t>
            </w:r>
          </w:p>
        </w:tc>
      </w:tr>
      <w:tr w:rsidR="0055690C" w14:paraId="4C7091E1" w14:textId="77777777">
        <w:trPr>
          <w:trHeight w:val="319"/>
        </w:trPr>
        <w:tc>
          <w:tcPr>
            <w:tcW w:w="8097" w:type="dxa"/>
            <w:gridSpan w:val="16"/>
            <w:tcBorders>
              <w:top w:val="single" w:sz="4" w:space="0" w:color="000000"/>
              <w:left w:val="single" w:sz="4" w:space="0" w:color="000000"/>
              <w:bottom w:val="single" w:sz="4" w:space="0" w:color="000000"/>
              <w:right w:val="single" w:sz="4" w:space="0" w:color="000000"/>
            </w:tcBorders>
            <w:shd w:val="clear" w:color="auto" w:fill="F2F2F2"/>
          </w:tcPr>
          <w:p w14:paraId="3FF534F1" w14:textId="77777777" w:rsidR="0055690C" w:rsidRDefault="00321806">
            <w:pPr>
              <w:spacing w:after="0" w:line="259" w:lineRule="auto"/>
              <w:ind w:left="19" w:right="0" w:firstLine="0"/>
              <w:jc w:val="left"/>
            </w:pPr>
            <w:r>
              <w:rPr>
                <w:b/>
                <w:sz w:val="20"/>
              </w:rPr>
              <w:t xml:space="preserve">MINIMUM THRESHOLD SCORE </w:t>
            </w:r>
          </w:p>
        </w:tc>
        <w:tc>
          <w:tcPr>
            <w:tcW w:w="1128" w:type="dxa"/>
            <w:tcBorders>
              <w:top w:val="single" w:sz="4" w:space="0" w:color="000000"/>
              <w:left w:val="single" w:sz="4" w:space="0" w:color="000000"/>
              <w:bottom w:val="single" w:sz="4" w:space="0" w:color="000000"/>
              <w:right w:val="single" w:sz="4" w:space="0" w:color="000000"/>
            </w:tcBorders>
            <w:shd w:val="clear" w:color="auto" w:fill="F2F2F2"/>
          </w:tcPr>
          <w:p w14:paraId="3CFCE1D6" w14:textId="77777777" w:rsidR="0055690C" w:rsidRDefault="00321806">
            <w:pPr>
              <w:spacing w:after="0" w:line="259" w:lineRule="auto"/>
              <w:ind w:left="0" w:firstLine="0"/>
              <w:jc w:val="center"/>
            </w:pPr>
            <w:r>
              <w:rPr>
                <w:b/>
                <w:sz w:val="20"/>
              </w:rPr>
              <w:t xml:space="preserve">50 </w:t>
            </w:r>
          </w:p>
        </w:tc>
      </w:tr>
    </w:tbl>
    <w:p w14:paraId="159934FD" w14:textId="77777777" w:rsidR="0055690C" w:rsidRDefault="00321806">
      <w:pPr>
        <w:spacing w:after="116" w:line="259" w:lineRule="auto"/>
        <w:ind w:left="0" w:right="0" w:firstLine="0"/>
        <w:jc w:val="left"/>
      </w:pPr>
      <w:r>
        <w:t xml:space="preserve"> </w:t>
      </w:r>
    </w:p>
    <w:p w14:paraId="319295FE" w14:textId="77777777" w:rsidR="0055690C" w:rsidRDefault="00321806">
      <w:pPr>
        <w:ind w:left="535" w:right="5"/>
      </w:pPr>
      <w:r>
        <w:t xml:space="preserve">Service Providers must take note that any proposal not meeting a minimum score of 50 percent on functionality phase will be disqualified and will not be considered for the next Phase. </w:t>
      </w:r>
    </w:p>
    <w:p w14:paraId="5F910112" w14:textId="77777777" w:rsidR="0055690C" w:rsidRDefault="00321806">
      <w:pPr>
        <w:spacing w:after="0" w:line="360" w:lineRule="auto"/>
        <w:ind w:left="0" w:right="9358" w:firstLine="0"/>
        <w:jc w:val="left"/>
      </w:pPr>
      <w:r>
        <w:t xml:space="preserve">   </w:t>
      </w:r>
    </w:p>
    <w:p w14:paraId="58E2FA89" w14:textId="77777777" w:rsidR="0055690C" w:rsidRDefault="00321806">
      <w:pPr>
        <w:numPr>
          <w:ilvl w:val="0"/>
          <w:numId w:val="8"/>
        </w:numPr>
        <w:spacing w:after="116" w:line="259" w:lineRule="auto"/>
        <w:ind w:right="5" w:hanging="425"/>
      </w:pPr>
      <w:r>
        <w:t xml:space="preserve">The following rating values for evaluation will be used: </w:t>
      </w:r>
    </w:p>
    <w:p w14:paraId="16B2424C" w14:textId="77777777" w:rsidR="0055690C" w:rsidRDefault="00321806">
      <w:pPr>
        <w:numPr>
          <w:ilvl w:val="1"/>
          <w:numId w:val="8"/>
        </w:numPr>
        <w:spacing w:after="116" w:line="259" w:lineRule="auto"/>
        <w:ind w:right="5" w:hanging="317"/>
      </w:pPr>
      <w:r>
        <w:t xml:space="preserve">Each panel member will rate each individual criterion on the score sheets </w:t>
      </w:r>
    </w:p>
    <w:p w14:paraId="4FA61FFF" w14:textId="77777777" w:rsidR="0055690C" w:rsidRDefault="00321806">
      <w:pPr>
        <w:spacing w:line="259" w:lineRule="auto"/>
        <w:ind w:left="1428" w:right="5"/>
      </w:pPr>
      <w:r>
        <w:t xml:space="preserve">as indicated for each phase, using the following scale: </w:t>
      </w:r>
    </w:p>
    <w:tbl>
      <w:tblPr>
        <w:tblStyle w:val="TableGrid"/>
        <w:tblW w:w="8080" w:type="dxa"/>
        <w:tblInd w:w="1418" w:type="dxa"/>
        <w:tblCellMar>
          <w:top w:w="56" w:type="dxa"/>
          <w:left w:w="108" w:type="dxa"/>
          <w:right w:w="115" w:type="dxa"/>
        </w:tblCellMar>
        <w:tblLook w:val="04A0" w:firstRow="1" w:lastRow="0" w:firstColumn="1" w:lastColumn="0" w:noHBand="0" w:noVBand="1"/>
      </w:tblPr>
      <w:tblGrid>
        <w:gridCol w:w="2268"/>
        <w:gridCol w:w="5812"/>
      </w:tblGrid>
      <w:tr w:rsidR="0055690C" w14:paraId="4F391961" w14:textId="77777777">
        <w:trPr>
          <w:trHeight w:val="424"/>
        </w:trPr>
        <w:tc>
          <w:tcPr>
            <w:tcW w:w="2268" w:type="dxa"/>
            <w:tcBorders>
              <w:top w:val="single" w:sz="4" w:space="0" w:color="000000"/>
              <w:left w:val="single" w:sz="4" w:space="0" w:color="000000"/>
              <w:bottom w:val="single" w:sz="4" w:space="0" w:color="000000"/>
              <w:right w:val="single" w:sz="4" w:space="0" w:color="000000"/>
            </w:tcBorders>
          </w:tcPr>
          <w:p w14:paraId="332650EE" w14:textId="77777777" w:rsidR="0055690C" w:rsidRDefault="00321806">
            <w:pPr>
              <w:spacing w:after="0" w:line="259" w:lineRule="auto"/>
              <w:ind w:left="0" w:right="0" w:firstLine="0"/>
              <w:jc w:val="left"/>
            </w:pPr>
            <w:r>
              <w:rPr>
                <w:b/>
              </w:rPr>
              <w:t>Value</w:t>
            </w:r>
            <w:r>
              <w:t xml:space="preserve"> </w:t>
            </w:r>
          </w:p>
        </w:tc>
        <w:tc>
          <w:tcPr>
            <w:tcW w:w="5812" w:type="dxa"/>
            <w:tcBorders>
              <w:top w:val="single" w:sz="4" w:space="0" w:color="000000"/>
              <w:left w:val="single" w:sz="4" w:space="0" w:color="000000"/>
              <w:bottom w:val="single" w:sz="4" w:space="0" w:color="000000"/>
              <w:right w:val="single" w:sz="4" w:space="0" w:color="000000"/>
            </w:tcBorders>
          </w:tcPr>
          <w:p w14:paraId="5FFB8563" w14:textId="77777777" w:rsidR="0055690C" w:rsidRDefault="00321806">
            <w:pPr>
              <w:spacing w:after="0" w:line="259" w:lineRule="auto"/>
              <w:ind w:left="0" w:right="0" w:firstLine="0"/>
              <w:jc w:val="left"/>
            </w:pPr>
            <w:r>
              <w:rPr>
                <w:b/>
              </w:rPr>
              <w:t>Description</w:t>
            </w:r>
            <w:r>
              <w:t xml:space="preserve"> </w:t>
            </w:r>
          </w:p>
        </w:tc>
      </w:tr>
      <w:tr w:rsidR="0055690C" w14:paraId="767BF221" w14:textId="77777777">
        <w:trPr>
          <w:trHeight w:val="434"/>
        </w:trPr>
        <w:tc>
          <w:tcPr>
            <w:tcW w:w="2268" w:type="dxa"/>
            <w:tcBorders>
              <w:top w:val="single" w:sz="4" w:space="0" w:color="000000"/>
              <w:left w:val="single" w:sz="4" w:space="0" w:color="000000"/>
              <w:bottom w:val="single" w:sz="4" w:space="0" w:color="000000"/>
              <w:right w:val="single" w:sz="4" w:space="0" w:color="000000"/>
            </w:tcBorders>
          </w:tcPr>
          <w:p w14:paraId="5C8F8616" w14:textId="77777777" w:rsidR="0055690C" w:rsidRDefault="00321806">
            <w:pPr>
              <w:spacing w:after="0" w:line="259" w:lineRule="auto"/>
              <w:ind w:left="0" w:right="0" w:firstLine="0"/>
              <w:jc w:val="left"/>
            </w:pPr>
            <w:r>
              <w:t xml:space="preserve">5 – Excellent </w:t>
            </w:r>
          </w:p>
        </w:tc>
        <w:tc>
          <w:tcPr>
            <w:tcW w:w="5812" w:type="dxa"/>
            <w:tcBorders>
              <w:top w:val="single" w:sz="4" w:space="0" w:color="000000"/>
              <w:left w:val="single" w:sz="4" w:space="0" w:color="000000"/>
              <w:bottom w:val="single" w:sz="4" w:space="0" w:color="000000"/>
              <w:right w:val="single" w:sz="4" w:space="0" w:color="000000"/>
            </w:tcBorders>
          </w:tcPr>
          <w:p w14:paraId="0917F0C2" w14:textId="77777777" w:rsidR="0055690C" w:rsidRDefault="00321806">
            <w:pPr>
              <w:spacing w:after="0" w:line="259" w:lineRule="auto"/>
              <w:ind w:left="0" w:right="0" w:firstLine="0"/>
              <w:jc w:val="left"/>
            </w:pPr>
            <w:r>
              <w:t xml:space="preserve">Exceeds the functionality requirements </w:t>
            </w:r>
          </w:p>
        </w:tc>
      </w:tr>
      <w:tr w:rsidR="0055690C" w14:paraId="7EAA8EE4" w14:textId="77777777">
        <w:trPr>
          <w:trHeight w:val="434"/>
        </w:trPr>
        <w:tc>
          <w:tcPr>
            <w:tcW w:w="2268" w:type="dxa"/>
            <w:tcBorders>
              <w:top w:val="single" w:sz="4" w:space="0" w:color="000000"/>
              <w:left w:val="single" w:sz="4" w:space="0" w:color="000000"/>
              <w:bottom w:val="single" w:sz="4" w:space="0" w:color="000000"/>
              <w:right w:val="single" w:sz="4" w:space="0" w:color="000000"/>
            </w:tcBorders>
          </w:tcPr>
          <w:p w14:paraId="0C04C9E9" w14:textId="77777777" w:rsidR="0055690C" w:rsidRDefault="00321806">
            <w:pPr>
              <w:spacing w:after="0" w:line="259" w:lineRule="auto"/>
              <w:ind w:left="0" w:right="0" w:firstLine="0"/>
              <w:jc w:val="left"/>
            </w:pPr>
            <w:r>
              <w:t xml:space="preserve">4 – Very Good </w:t>
            </w:r>
          </w:p>
        </w:tc>
        <w:tc>
          <w:tcPr>
            <w:tcW w:w="5812" w:type="dxa"/>
            <w:tcBorders>
              <w:top w:val="single" w:sz="4" w:space="0" w:color="000000"/>
              <w:left w:val="single" w:sz="4" w:space="0" w:color="000000"/>
              <w:bottom w:val="single" w:sz="4" w:space="0" w:color="000000"/>
              <w:right w:val="single" w:sz="4" w:space="0" w:color="000000"/>
            </w:tcBorders>
          </w:tcPr>
          <w:p w14:paraId="2EC2B51B" w14:textId="77777777" w:rsidR="0055690C" w:rsidRDefault="00321806">
            <w:pPr>
              <w:spacing w:after="0" w:line="259" w:lineRule="auto"/>
              <w:ind w:left="0" w:right="0" w:firstLine="0"/>
              <w:jc w:val="left"/>
            </w:pPr>
            <w:r>
              <w:t xml:space="preserve">Above average compliance to the requirements </w:t>
            </w:r>
          </w:p>
        </w:tc>
      </w:tr>
      <w:tr w:rsidR="0055690C" w14:paraId="2F09BC83" w14:textId="77777777">
        <w:trPr>
          <w:trHeight w:val="424"/>
        </w:trPr>
        <w:tc>
          <w:tcPr>
            <w:tcW w:w="2268" w:type="dxa"/>
            <w:tcBorders>
              <w:top w:val="single" w:sz="4" w:space="0" w:color="000000"/>
              <w:left w:val="single" w:sz="4" w:space="0" w:color="000000"/>
              <w:bottom w:val="single" w:sz="4" w:space="0" w:color="000000"/>
              <w:right w:val="single" w:sz="4" w:space="0" w:color="000000"/>
            </w:tcBorders>
          </w:tcPr>
          <w:p w14:paraId="7038C8F8" w14:textId="77777777" w:rsidR="0055690C" w:rsidRDefault="00321806">
            <w:pPr>
              <w:spacing w:after="0" w:line="259" w:lineRule="auto"/>
              <w:ind w:left="0" w:right="0" w:firstLine="0"/>
              <w:jc w:val="left"/>
            </w:pPr>
            <w:r>
              <w:t xml:space="preserve">3 – Good </w:t>
            </w:r>
          </w:p>
        </w:tc>
        <w:tc>
          <w:tcPr>
            <w:tcW w:w="5812" w:type="dxa"/>
            <w:tcBorders>
              <w:top w:val="single" w:sz="4" w:space="0" w:color="000000"/>
              <w:left w:val="single" w:sz="4" w:space="0" w:color="000000"/>
              <w:bottom w:val="single" w:sz="4" w:space="0" w:color="000000"/>
              <w:right w:val="single" w:sz="4" w:space="0" w:color="000000"/>
            </w:tcBorders>
          </w:tcPr>
          <w:p w14:paraId="4D82D3F2" w14:textId="77777777" w:rsidR="0055690C" w:rsidRDefault="00321806">
            <w:pPr>
              <w:spacing w:after="0" w:line="259" w:lineRule="auto"/>
              <w:ind w:left="0" w:right="0" w:firstLine="0"/>
              <w:jc w:val="left"/>
            </w:pPr>
            <w:r>
              <w:t xml:space="preserve">Satisfactory and meets the requirements </w:t>
            </w:r>
          </w:p>
        </w:tc>
      </w:tr>
      <w:tr w:rsidR="0055690C" w14:paraId="2F5D6511" w14:textId="77777777">
        <w:trPr>
          <w:trHeight w:val="424"/>
        </w:trPr>
        <w:tc>
          <w:tcPr>
            <w:tcW w:w="2268" w:type="dxa"/>
            <w:tcBorders>
              <w:top w:val="single" w:sz="4" w:space="0" w:color="000000"/>
              <w:left w:val="single" w:sz="4" w:space="0" w:color="000000"/>
              <w:bottom w:val="single" w:sz="4" w:space="0" w:color="000000"/>
              <w:right w:val="single" w:sz="4" w:space="0" w:color="000000"/>
            </w:tcBorders>
          </w:tcPr>
          <w:p w14:paraId="2391C003" w14:textId="77777777" w:rsidR="0055690C" w:rsidRDefault="00321806">
            <w:pPr>
              <w:spacing w:after="0" w:line="259" w:lineRule="auto"/>
              <w:ind w:left="0" w:right="0" w:firstLine="0"/>
              <w:jc w:val="left"/>
            </w:pPr>
            <w:r>
              <w:t xml:space="preserve">2 – Average </w:t>
            </w:r>
          </w:p>
        </w:tc>
        <w:tc>
          <w:tcPr>
            <w:tcW w:w="5812" w:type="dxa"/>
            <w:tcBorders>
              <w:top w:val="single" w:sz="4" w:space="0" w:color="000000"/>
              <w:left w:val="single" w:sz="4" w:space="0" w:color="000000"/>
              <w:bottom w:val="single" w:sz="4" w:space="0" w:color="000000"/>
              <w:right w:val="single" w:sz="4" w:space="0" w:color="000000"/>
            </w:tcBorders>
          </w:tcPr>
          <w:p w14:paraId="29800570" w14:textId="77777777" w:rsidR="0055690C" w:rsidRDefault="00321806">
            <w:pPr>
              <w:spacing w:after="0" w:line="259" w:lineRule="auto"/>
              <w:ind w:left="0" w:right="0" w:firstLine="0"/>
              <w:jc w:val="left"/>
            </w:pPr>
            <w:r>
              <w:t xml:space="preserve">Partial compliance to the requirements </w:t>
            </w:r>
          </w:p>
        </w:tc>
      </w:tr>
      <w:tr w:rsidR="0055690C" w14:paraId="54FE7E1A" w14:textId="77777777">
        <w:trPr>
          <w:trHeight w:val="424"/>
        </w:trPr>
        <w:tc>
          <w:tcPr>
            <w:tcW w:w="2268" w:type="dxa"/>
            <w:tcBorders>
              <w:top w:val="single" w:sz="4" w:space="0" w:color="000000"/>
              <w:left w:val="single" w:sz="4" w:space="0" w:color="000000"/>
              <w:bottom w:val="single" w:sz="4" w:space="0" w:color="000000"/>
              <w:right w:val="single" w:sz="4" w:space="0" w:color="000000"/>
            </w:tcBorders>
          </w:tcPr>
          <w:p w14:paraId="2CFB0CAD" w14:textId="77777777" w:rsidR="0055690C" w:rsidRDefault="00321806">
            <w:pPr>
              <w:spacing w:after="0" w:line="259" w:lineRule="auto"/>
              <w:ind w:left="0" w:right="0" w:firstLine="0"/>
              <w:jc w:val="left"/>
            </w:pPr>
            <w:r>
              <w:t xml:space="preserve">1 – Poor </w:t>
            </w:r>
          </w:p>
        </w:tc>
        <w:tc>
          <w:tcPr>
            <w:tcW w:w="5812" w:type="dxa"/>
            <w:tcBorders>
              <w:top w:val="single" w:sz="4" w:space="0" w:color="000000"/>
              <w:left w:val="single" w:sz="4" w:space="0" w:color="000000"/>
              <w:bottom w:val="single" w:sz="4" w:space="0" w:color="000000"/>
              <w:right w:val="single" w:sz="4" w:space="0" w:color="000000"/>
            </w:tcBorders>
          </w:tcPr>
          <w:p w14:paraId="362217F9" w14:textId="77777777" w:rsidR="0055690C" w:rsidRDefault="00321806">
            <w:pPr>
              <w:spacing w:after="0" w:line="259" w:lineRule="auto"/>
              <w:ind w:left="0" w:right="0" w:firstLine="0"/>
              <w:jc w:val="left"/>
            </w:pPr>
            <w:r>
              <w:t xml:space="preserve">Unacceptable, does not meet set criteria </w:t>
            </w:r>
          </w:p>
        </w:tc>
      </w:tr>
    </w:tbl>
    <w:p w14:paraId="423892B2" w14:textId="77777777" w:rsidR="0055690C" w:rsidRDefault="00321806">
      <w:pPr>
        <w:spacing w:after="116" w:line="259" w:lineRule="auto"/>
        <w:ind w:left="1701" w:right="0" w:firstLine="0"/>
        <w:jc w:val="left"/>
      </w:pPr>
      <w:r>
        <w:t xml:space="preserve"> </w:t>
      </w:r>
    </w:p>
    <w:p w14:paraId="0F609C0C" w14:textId="77777777" w:rsidR="0055690C" w:rsidRDefault="00321806">
      <w:pPr>
        <w:numPr>
          <w:ilvl w:val="1"/>
          <w:numId w:val="8"/>
        </w:numPr>
        <w:ind w:right="5" w:hanging="317"/>
      </w:pPr>
      <w:r>
        <w:t xml:space="preserve">The value scored for each criterion will be multiplied with the specified weighting for the relevant criterion to obtain the marks scored for each criterion. These marks will be added and expressed as a fraction of the best possible score for all criteria. </w:t>
      </w:r>
    </w:p>
    <w:p w14:paraId="084F229F" w14:textId="77777777" w:rsidR="0055690C" w:rsidRDefault="00321806">
      <w:pPr>
        <w:numPr>
          <w:ilvl w:val="1"/>
          <w:numId w:val="8"/>
        </w:numPr>
        <w:ind w:right="5" w:hanging="317"/>
      </w:pPr>
      <w:r>
        <w:t xml:space="preserve">The scores will be converted to a percentage and </w:t>
      </w:r>
      <w:r>
        <w:rPr>
          <w:b/>
        </w:rPr>
        <w:t>ONLY</w:t>
      </w:r>
      <w:r>
        <w:t xml:space="preserve"> service providers that have met or exceeded the minimum threshold for a phase will be evaluated in terms of the next phase. </w:t>
      </w:r>
    </w:p>
    <w:p w14:paraId="5EEFF252" w14:textId="77777777" w:rsidR="0055690C" w:rsidRDefault="00321806">
      <w:pPr>
        <w:numPr>
          <w:ilvl w:val="1"/>
          <w:numId w:val="8"/>
        </w:numPr>
        <w:ind w:right="5" w:hanging="317"/>
      </w:pPr>
      <w:r>
        <w:t xml:space="preserve">Service providers must, as part of their </w:t>
      </w:r>
      <w:proofErr w:type="gramStart"/>
      <w:r>
        <w:t>bid</w:t>
      </w:r>
      <w:proofErr w:type="gramEnd"/>
      <w:r>
        <w:t xml:space="preserve"> documents, submit supporting documentation for all technical requirements. The panel responsible for scoring the respective bids will evaluate and score all bids based on their submissions and the information provided. </w:t>
      </w:r>
    </w:p>
    <w:p w14:paraId="36301559" w14:textId="77777777" w:rsidR="0055690C" w:rsidRDefault="00321806">
      <w:pPr>
        <w:numPr>
          <w:ilvl w:val="1"/>
          <w:numId w:val="8"/>
        </w:numPr>
        <w:ind w:right="5" w:hanging="317"/>
      </w:pPr>
      <w:r>
        <w:t xml:space="preserve">Service providers will not rate themselves but need to ensure that all information is supplied as required. The DSTI panel members will evaluate </w:t>
      </w:r>
      <w:r>
        <w:lastRenderedPageBreak/>
        <w:t xml:space="preserve">and score all responsive bids and will verify all documents submitted by the service providers. </w:t>
      </w:r>
    </w:p>
    <w:p w14:paraId="6DAFBDD6" w14:textId="77777777" w:rsidR="0055690C" w:rsidRDefault="00321806">
      <w:pPr>
        <w:spacing w:after="137" w:line="259" w:lineRule="auto"/>
        <w:ind w:left="0" w:right="0" w:firstLine="0"/>
        <w:jc w:val="left"/>
      </w:pPr>
      <w:r>
        <w:t xml:space="preserve"> </w:t>
      </w:r>
    </w:p>
    <w:p w14:paraId="0A12B807" w14:textId="77777777" w:rsidR="0055690C" w:rsidRDefault="00321806">
      <w:pPr>
        <w:pStyle w:val="Heading2"/>
        <w:tabs>
          <w:tab w:val="center" w:pos="2750"/>
        </w:tabs>
        <w:ind w:left="-15" w:firstLine="0"/>
        <w:jc w:val="left"/>
      </w:pPr>
      <w:r>
        <w:t xml:space="preserve">8.4 </w:t>
      </w:r>
      <w:r>
        <w:tab/>
        <w:t xml:space="preserve">Price and Specific Goals Evaluation </w:t>
      </w:r>
    </w:p>
    <w:p w14:paraId="0B2A8CA2" w14:textId="77777777" w:rsidR="0055690C" w:rsidRDefault="00321806">
      <w:pPr>
        <w:spacing w:after="116" w:line="259" w:lineRule="auto"/>
        <w:ind w:left="720" w:right="0" w:firstLine="0"/>
        <w:jc w:val="left"/>
      </w:pPr>
      <w:r>
        <w:t xml:space="preserve"> </w:t>
      </w:r>
    </w:p>
    <w:p w14:paraId="7A61DD24" w14:textId="77777777" w:rsidR="0055690C" w:rsidRDefault="00321806">
      <w:pPr>
        <w:spacing w:after="116" w:line="259" w:lineRule="auto"/>
        <w:ind w:left="715" w:right="5"/>
      </w:pPr>
      <w:r>
        <w:t xml:space="preserve">Price inclusive of VAT will be evaluated as indicated below. </w:t>
      </w:r>
    </w:p>
    <w:p w14:paraId="176DBA6C" w14:textId="77777777" w:rsidR="0055690C" w:rsidRDefault="00321806">
      <w:pPr>
        <w:spacing w:after="116" w:line="259" w:lineRule="auto"/>
        <w:ind w:left="720" w:right="0" w:firstLine="0"/>
        <w:jc w:val="left"/>
      </w:pPr>
      <w:r>
        <w:t xml:space="preserve"> </w:t>
      </w:r>
    </w:p>
    <w:p w14:paraId="67957CF3" w14:textId="77777777" w:rsidR="0055690C" w:rsidRDefault="00321806">
      <w:pPr>
        <w:spacing w:after="0" w:line="360" w:lineRule="auto"/>
        <w:ind w:left="709" w:right="0" w:firstLine="0"/>
        <w:jc w:val="left"/>
      </w:pPr>
      <w:r>
        <w:t xml:space="preserve">a) In terms of regulation 4 of the Preferential Procurement Regulations, 2022 pertaining to the Preferential Procurement Policy Framework Act, 2000 (Act 5 of 2000), responsive bids will be adjudicated by the DSTI on the 80/20 preference point system in terms of which points are awarded to service providers </w:t>
      </w:r>
      <w:proofErr w:type="gramStart"/>
      <w:r>
        <w:t>on the basis of</w:t>
      </w:r>
      <w:proofErr w:type="gramEnd"/>
      <w:r>
        <w:t xml:space="preserve">: </w:t>
      </w:r>
    </w:p>
    <w:p w14:paraId="6CE76D90" w14:textId="77777777" w:rsidR="0055690C" w:rsidRDefault="00321806">
      <w:pPr>
        <w:spacing w:after="116" w:line="259" w:lineRule="auto"/>
        <w:ind w:left="720" w:right="0" w:firstLine="0"/>
        <w:jc w:val="left"/>
      </w:pPr>
      <w:r>
        <w:t xml:space="preserve"> </w:t>
      </w:r>
    </w:p>
    <w:p w14:paraId="05630DC0" w14:textId="77777777" w:rsidR="0055690C" w:rsidRDefault="00321806">
      <w:pPr>
        <w:numPr>
          <w:ilvl w:val="0"/>
          <w:numId w:val="9"/>
        </w:numPr>
        <w:spacing w:after="116" w:line="259" w:lineRule="auto"/>
        <w:ind w:right="5" w:hanging="284"/>
      </w:pPr>
      <w:r>
        <w:t xml:space="preserve">The bid price (maximum 80 points) </w:t>
      </w:r>
    </w:p>
    <w:p w14:paraId="44132989" w14:textId="77777777" w:rsidR="0055690C" w:rsidRDefault="00321806">
      <w:pPr>
        <w:numPr>
          <w:ilvl w:val="0"/>
          <w:numId w:val="9"/>
        </w:numPr>
        <w:spacing w:after="116" w:line="259" w:lineRule="auto"/>
        <w:ind w:right="5" w:hanging="284"/>
      </w:pPr>
      <w:r>
        <w:t xml:space="preserve">Specific Goals mentioned below in Table1 (maximum 20 points) </w:t>
      </w:r>
    </w:p>
    <w:p w14:paraId="2E2D3BBF" w14:textId="77777777" w:rsidR="0055690C" w:rsidRDefault="00321806">
      <w:pPr>
        <w:spacing w:after="116" w:line="259" w:lineRule="auto"/>
        <w:ind w:left="1134" w:right="0" w:firstLine="0"/>
        <w:jc w:val="left"/>
      </w:pPr>
      <w:r>
        <w:t xml:space="preserve"> </w:t>
      </w:r>
    </w:p>
    <w:p w14:paraId="1859D319" w14:textId="77777777" w:rsidR="0055690C" w:rsidRDefault="00321806">
      <w:pPr>
        <w:ind w:left="1144" w:right="5"/>
      </w:pPr>
      <w:r>
        <w:t xml:space="preserve">Service providers can only claim specific goal credentials, by providing a valid certified BBBEE certificate or Sworn Affidavit. </w:t>
      </w:r>
    </w:p>
    <w:p w14:paraId="49042F36" w14:textId="77777777" w:rsidR="0055690C" w:rsidRDefault="00321806">
      <w:pPr>
        <w:spacing w:after="116" w:line="259" w:lineRule="auto"/>
        <w:ind w:left="720" w:right="0" w:firstLine="0"/>
        <w:jc w:val="left"/>
      </w:pPr>
      <w:r>
        <w:t xml:space="preserve"> </w:t>
      </w:r>
    </w:p>
    <w:p w14:paraId="40940F3F" w14:textId="77777777" w:rsidR="0055690C" w:rsidRDefault="00321806">
      <w:pPr>
        <w:numPr>
          <w:ilvl w:val="0"/>
          <w:numId w:val="10"/>
        </w:numPr>
        <w:ind w:right="5" w:hanging="425"/>
      </w:pPr>
      <w:r>
        <w:t xml:space="preserve">The following formula will be used to calculate the points for price in respect of service providers with a rand value of up to R50 000 000.00: </w:t>
      </w:r>
    </w:p>
    <w:p w14:paraId="0B19BB8E" w14:textId="77777777" w:rsidR="0055690C" w:rsidRDefault="00321806">
      <w:pPr>
        <w:spacing w:after="173" w:line="259" w:lineRule="auto"/>
        <w:ind w:left="720" w:right="0" w:firstLine="0"/>
        <w:jc w:val="left"/>
      </w:pPr>
      <w:r>
        <w:t xml:space="preserve"> </w:t>
      </w:r>
    </w:p>
    <w:p w14:paraId="753CFDFD" w14:textId="77777777" w:rsidR="0055690C" w:rsidRDefault="00321806">
      <w:pPr>
        <w:tabs>
          <w:tab w:val="center" w:pos="2096"/>
          <w:tab w:val="center" w:pos="3075"/>
        </w:tabs>
        <w:spacing w:after="0" w:line="259" w:lineRule="auto"/>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Segoe UI Symbol" w:eastAsia="Segoe UI Symbol" w:hAnsi="Segoe UI Symbol" w:cs="Segoe UI Symbol"/>
        </w:rPr>
        <w:tab/>
      </w:r>
      <w:r>
        <w:rPr>
          <w:rFonts w:ascii="Times New Roman" w:eastAsia="Times New Roman" w:hAnsi="Times New Roman" w:cs="Times New Roman"/>
          <w:i/>
        </w:rPr>
        <w:t xml:space="preserve">Pt </w:t>
      </w:r>
      <w:r>
        <w:rPr>
          <w:rFonts w:ascii="Segoe UI Symbol" w:eastAsia="Segoe UI Symbol" w:hAnsi="Segoe UI Symbol" w:cs="Segoe UI Symbol"/>
        </w:rPr>
        <w:t xml:space="preserve"> </w:t>
      </w:r>
      <w:proofErr w:type="spellStart"/>
      <w:r>
        <w:rPr>
          <w:rFonts w:ascii="Times New Roman" w:eastAsia="Times New Roman" w:hAnsi="Times New Roman" w:cs="Times New Roman"/>
          <w:i/>
        </w:rPr>
        <w:t>P</w:t>
      </w:r>
      <w:r>
        <w:rPr>
          <w:rFonts w:ascii="Times New Roman" w:eastAsia="Times New Roman" w:hAnsi="Times New Roman" w:cs="Times New Roman"/>
        </w:rPr>
        <w:t>min</w:t>
      </w:r>
      <w:proofErr w:type="spellEnd"/>
      <w:r>
        <w:rPr>
          <w:rFonts w:ascii="Segoe UI Symbol" w:eastAsia="Segoe UI Symbol" w:hAnsi="Segoe UI Symbol" w:cs="Segoe UI Symbol"/>
        </w:rPr>
        <w:t></w:t>
      </w:r>
    </w:p>
    <w:p w14:paraId="3FE8D716" w14:textId="77777777" w:rsidR="0055690C" w:rsidRDefault="00321806">
      <w:pPr>
        <w:tabs>
          <w:tab w:val="center" w:pos="1778"/>
          <w:tab w:val="center" w:pos="3064"/>
        </w:tabs>
        <w:spacing w:line="259" w:lineRule="auto"/>
        <w:ind w:left="0" w:right="0" w:firstLine="0"/>
        <w:jc w:val="left"/>
      </w:pPr>
      <w:r>
        <w:rPr>
          <w:rFonts w:ascii="Calibri" w:eastAsia="Calibri" w:hAnsi="Calibri" w:cs="Calibri"/>
          <w:sz w:val="22"/>
        </w:rPr>
        <w:tab/>
      </w:r>
      <w:r>
        <w:t xml:space="preserve">Ps = 80 </w:t>
      </w:r>
      <w:r>
        <w:rPr>
          <w:rFonts w:ascii="Segoe UI Symbol" w:eastAsia="Segoe UI Symbol" w:hAnsi="Segoe UI Symbol" w:cs="Segoe UI Symbol"/>
        </w:rPr>
        <w:t></w:t>
      </w:r>
      <w:r>
        <w:rPr>
          <w:rFonts w:ascii="Times New Roman" w:eastAsia="Times New Roman" w:hAnsi="Times New Roman" w:cs="Times New Roman"/>
        </w:rPr>
        <w:t>1</w:t>
      </w:r>
      <w:r>
        <w:rPr>
          <w:rFonts w:ascii="Segoe UI Symbol" w:eastAsia="Segoe UI Symbol" w:hAnsi="Segoe UI Symbol" w:cs="Segoe UI Symbol"/>
        </w:rPr>
        <w:t></w:t>
      </w:r>
      <w:r>
        <w:rPr>
          <w:rFonts w:ascii="Segoe UI Symbol" w:eastAsia="Segoe UI Symbol" w:hAnsi="Segoe UI Symbol" w:cs="Segoe UI Symbol"/>
        </w:rPr>
        <w:tab/>
      </w:r>
      <w:r>
        <w:rPr>
          <w:rFonts w:ascii="Calibri" w:eastAsia="Calibri" w:hAnsi="Calibri" w:cs="Calibri"/>
          <w:noProof/>
          <w:sz w:val="22"/>
        </w:rPr>
        <mc:AlternateContent>
          <mc:Choice Requires="wpg">
            <w:drawing>
              <wp:inline distT="0" distB="0" distL="0" distR="0" wp14:anchorId="71B3F5BA" wp14:editId="1FE6DE14">
                <wp:extent cx="671943" cy="6303"/>
                <wp:effectExtent l="0" t="0" r="0" b="0"/>
                <wp:docPr id="13754" name="Group 13754"/>
                <wp:cNvGraphicFramePr/>
                <a:graphic xmlns:a="http://schemas.openxmlformats.org/drawingml/2006/main">
                  <a:graphicData uri="http://schemas.microsoft.com/office/word/2010/wordprocessingGroup">
                    <wpg:wgp>
                      <wpg:cNvGrpSpPr/>
                      <wpg:grpSpPr>
                        <a:xfrm>
                          <a:off x="0" y="0"/>
                          <a:ext cx="671943" cy="6303"/>
                          <a:chOff x="0" y="0"/>
                          <a:chExt cx="671943" cy="6303"/>
                        </a:xfrm>
                      </wpg:grpSpPr>
                      <wps:wsp>
                        <wps:cNvPr id="1172" name="Shape 1172"/>
                        <wps:cNvSpPr/>
                        <wps:spPr>
                          <a:xfrm>
                            <a:off x="0" y="0"/>
                            <a:ext cx="671943" cy="0"/>
                          </a:xfrm>
                          <a:custGeom>
                            <a:avLst/>
                            <a:gdLst/>
                            <a:ahLst/>
                            <a:cxnLst/>
                            <a:rect l="0" t="0" r="0" b="0"/>
                            <a:pathLst>
                              <a:path w="671943">
                                <a:moveTo>
                                  <a:pt x="0" y="0"/>
                                </a:moveTo>
                                <a:lnTo>
                                  <a:pt x="671943" y="0"/>
                                </a:lnTo>
                              </a:path>
                            </a:pathLst>
                          </a:custGeom>
                          <a:ln w="6303"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3754" style="width:52.9089pt;height:0.496324pt;mso-position-horizontal-relative:char;mso-position-vertical-relative:line" coordsize="6719,63">
                <v:shape id="Shape 1172" style="position:absolute;width:6719;height:0;left:0;top:0;" coordsize="671943,0" path="m0,0l671943,0">
                  <v:stroke weight="0.496324pt" endcap="round" joinstyle="round" on="true" color="#000000"/>
                  <v:fill on="false" color="#000000" opacity="0"/>
                </v:shape>
              </v:group>
            </w:pict>
          </mc:Fallback>
        </mc:AlternateContent>
      </w:r>
      <w:r>
        <w:rPr>
          <w:rFonts w:ascii="Segoe UI Symbol" w:eastAsia="Segoe UI Symbol" w:hAnsi="Segoe UI Symbol" w:cs="Segoe UI Symbol"/>
        </w:rPr>
        <w:t></w:t>
      </w:r>
      <w:r>
        <w:t xml:space="preserve"> </w:t>
      </w:r>
    </w:p>
    <w:p w14:paraId="62902A5A" w14:textId="77777777" w:rsidR="0055690C" w:rsidRDefault="00321806">
      <w:pPr>
        <w:tabs>
          <w:tab w:val="center" w:pos="2096"/>
          <w:tab w:val="center" w:pos="3191"/>
        </w:tabs>
        <w:spacing w:after="123" w:line="259" w:lineRule="auto"/>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Segoe UI Symbol" w:eastAsia="Segoe UI Symbol" w:hAnsi="Segoe UI Symbol" w:cs="Segoe UI Symbol"/>
        </w:rPr>
        <w:tab/>
      </w:r>
      <w:proofErr w:type="spellStart"/>
      <w:r>
        <w:rPr>
          <w:rFonts w:ascii="Times New Roman" w:eastAsia="Times New Roman" w:hAnsi="Times New Roman" w:cs="Times New Roman"/>
          <w:i/>
        </w:rPr>
        <w:t>P</w:t>
      </w:r>
      <w:r>
        <w:rPr>
          <w:rFonts w:ascii="Times New Roman" w:eastAsia="Times New Roman" w:hAnsi="Times New Roman" w:cs="Times New Roman"/>
        </w:rPr>
        <w:t>min</w:t>
      </w:r>
      <w:proofErr w:type="spellEnd"/>
      <w:r>
        <w:rPr>
          <w:rFonts w:ascii="Times New Roman" w:eastAsia="Times New Roman" w:hAnsi="Times New Roman" w:cs="Times New Roman"/>
        </w:rPr>
        <w:t xml:space="preserve"> </w:t>
      </w:r>
      <w:r>
        <w:rPr>
          <w:rFonts w:ascii="Segoe UI Symbol" w:eastAsia="Segoe UI Symbol" w:hAnsi="Segoe UI Symbol" w:cs="Segoe UI Symbol"/>
        </w:rPr>
        <w:t></w:t>
      </w:r>
    </w:p>
    <w:p w14:paraId="4FB5A3D9" w14:textId="77777777" w:rsidR="0055690C" w:rsidRDefault="00321806">
      <w:pPr>
        <w:spacing w:after="116" w:line="259" w:lineRule="auto"/>
        <w:ind w:left="1134" w:right="0" w:firstLine="0"/>
        <w:jc w:val="left"/>
      </w:pPr>
      <w:r>
        <w:t xml:space="preserve"> </w:t>
      </w:r>
    </w:p>
    <w:p w14:paraId="065B9DEB" w14:textId="77777777" w:rsidR="0055690C" w:rsidRDefault="00321806">
      <w:pPr>
        <w:spacing w:after="116" w:line="259" w:lineRule="auto"/>
        <w:ind w:left="1144" w:right="5"/>
      </w:pPr>
      <w:proofErr w:type="gramStart"/>
      <w:r>
        <w:t>Where</w:t>
      </w:r>
      <w:proofErr w:type="gramEnd"/>
      <w:r>
        <w:t xml:space="preserve"> </w:t>
      </w:r>
    </w:p>
    <w:p w14:paraId="03C5EAEF" w14:textId="77777777" w:rsidR="0055690C" w:rsidRDefault="00321806">
      <w:pPr>
        <w:spacing w:after="116" w:line="259" w:lineRule="auto"/>
        <w:ind w:left="1134" w:right="0" w:firstLine="0"/>
        <w:jc w:val="left"/>
      </w:pPr>
      <w:r>
        <w:t xml:space="preserve"> </w:t>
      </w:r>
    </w:p>
    <w:p w14:paraId="5AD28CE4" w14:textId="77777777" w:rsidR="0055690C" w:rsidRDefault="00321806">
      <w:pPr>
        <w:spacing w:after="116" w:line="259" w:lineRule="auto"/>
        <w:ind w:left="1129" w:right="0"/>
        <w:jc w:val="left"/>
      </w:pPr>
      <w:r>
        <w:rPr>
          <w:i/>
        </w:rPr>
        <w:t xml:space="preserve">Ps = Points scored for price of tender under consideration; </w:t>
      </w:r>
    </w:p>
    <w:p w14:paraId="5A73FE43" w14:textId="77777777" w:rsidR="0055690C" w:rsidRDefault="00321806">
      <w:pPr>
        <w:spacing w:after="116" w:line="259" w:lineRule="auto"/>
        <w:ind w:left="1129" w:right="0"/>
        <w:jc w:val="left"/>
      </w:pPr>
      <w:r>
        <w:rPr>
          <w:i/>
        </w:rPr>
        <w:t xml:space="preserve">Pt = Price of tender under consideration; </w:t>
      </w:r>
    </w:p>
    <w:p w14:paraId="2EEE3EB6" w14:textId="77777777" w:rsidR="0055690C" w:rsidRDefault="00321806">
      <w:pPr>
        <w:spacing w:after="116" w:line="259" w:lineRule="auto"/>
        <w:ind w:left="1129" w:right="0"/>
        <w:jc w:val="left"/>
      </w:pPr>
      <w:proofErr w:type="spellStart"/>
      <w:r>
        <w:rPr>
          <w:i/>
        </w:rPr>
        <w:t>Pmin</w:t>
      </w:r>
      <w:proofErr w:type="spellEnd"/>
      <w:r>
        <w:rPr>
          <w:i/>
        </w:rPr>
        <w:t xml:space="preserve"> = Price of lowest acceptable tender. </w:t>
      </w:r>
    </w:p>
    <w:p w14:paraId="04E894F4" w14:textId="77777777" w:rsidR="0055690C" w:rsidRDefault="00321806">
      <w:pPr>
        <w:spacing w:after="129" w:line="259" w:lineRule="auto"/>
        <w:ind w:left="1134" w:right="0" w:firstLine="0"/>
        <w:jc w:val="left"/>
      </w:pPr>
      <w:r>
        <w:lastRenderedPageBreak/>
        <w:t xml:space="preserve"> </w:t>
      </w:r>
    </w:p>
    <w:p w14:paraId="69A6F708" w14:textId="77777777" w:rsidR="0055690C" w:rsidRDefault="00321806">
      <w:pPr>
        <w:numPr>
          <w:ilvl w:val="0"/>
          <w:numId w:val="10"/>
        </w:numPr>
        <w:ind w:right="5" w:hanging="425"/>
      </w:pPr>
      <w:r>
        <w:t xml:space="preserve">A maximum of 20 points will be awarded to a tenderer for the specific goal specified for the tender, as per the table below: </w:t>
      </w:r>
    </w:p>
    <w:p w14:paraId="455FD60E" w14:textId="77777777" w:rsidR="0055690C" w:rsidRDefault="00321806">
      <w:pPr>
        <w:spacing w:after="116" w:line="259" w:lineRule="auto"/>
        <w:ind w:left="720" w:right="0" w:firstLine="0"/>
        <w:jc w:val="left"/>
      </w:pPr>
      <w:r>
        <w:t xml:space="preserve"> </w:t>
      </w:r>
    </w:p>
    <w:p w14:paraId="08A3C35C" w14:textId="77777777" w:rsidR="0055690C" w:rsidRDefault="00321806">
      <w:pPr>
        <w:spacing w:line="259" w:lineRule="auto"/>
        <w:ind w:left="1180" w:right="5"/>
      </w:pPr>
      <w:r>
        <w:t xml:space="preserve">Table 1 – Specific goals </w:t>
      </w:r>
    </w:p>
    <w:p w14:paraId="2E28ADC0" w14:textId="77777777" w:rsidR="000825E7" w:rsidRDefault="000825E7">
      <w:pPr>
        <w:spacing w:line="259" w:lineRule="auto"/>
        <w:ind w:left="1180" w:right="5"/>
      </w:pPr>
    </w:p>
    <w:tbl>
      <w:tblPr>
        <w:tblStyle w:val="TableGrid"/>
        <w:tblW w:w="8262" w:type="dxa"/>
        <w:tblInd w:w="1135" w:type="dxa"/>
        <w:tblCellMar>
          <w:right w:w="31" w:type="dxa"/>
        </w:tblCellMar>
        <w:tblLook w:val="04A0" w:firstRow="1" w:lastRow="0" w:firstColumn="1" w:lastColumn="0" w:noHBand="0" w:noVBand="1"/>
      </w:tblPr>
      <w:tblGrid>
        <w:gridCol w:w="5101"/>
        <w:gridCol w:w="3161"/>
      </w:tblGrid>
      <w:tr w:rsidR="000825E7" w14:paraId="132F177A" w14:textId="77777777" w:rsidTr="00401447">
        <w:trPr>
          <w:trHeight w:val="1073"/>
        </w:trPr>
        <w:tc>
          <w:tcPr>
            <w:tcW w:w="51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563B5F" w14:textId="77777777" w:rsidR="000825E7" w:rsidRDefault="000825E7">
            <w:pPr>
              <w:spacing w:after="116" w:line="259" w:lineRule="auto"/>
              <w:ind w:left="0" w:right="534" w:firstLine="0"/>
              <w:jc w:val="right"/>
            </w:pPr>
            <w:r>
              <w:rPr>
                <w:b/>
              </w:rPr>
              <w:t xml:space="preserve">The specific goals allocated points        </w:t>
            </w:r>
          </w:p>
          <w:p w14:paraId="11763110" w14:textId="5F307AEF" w:rsidR="000825E7" w:rsidRDefault="000825E7">
            <w:pPr>
              <w:spacing w:after="0" w:line="259" w:lineRule="auto"/>
              <w:ind w:left="30" w:right="0" w:firstLine="0"/>
              <w:jc w:val="center"/>
            </w:pPr>
            <w:r>
              <w:rPr>
                <w:b/>
              </w:rPr>
              <w:t xml:space="preserve">in terms of this tender: </w:t>
            </w:r>
          </w:p>
        </w:tc>
        <w:tc>
          <w:tcPr>
            <w:tcW w:w="316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4B33BC" w14:textId="77777777" w:rsidR="000825E7" w:rsidRDefault="000825E7">
            <w:pPr>
              <w:tabs>
                <w:tab w:val="center" w:pos="1581"/>
              </w:tabs>
              <w:spacing w:after="123" w:line="259" w:lineRule="auto"/>
              <w:ind w:left="-31" w:right="0" w:firstLine="0"/>
              <w:jc w:val="left"/>
            </w:pPr>
            <w:r>
              <w:rPr>
                <w:b/>
              </w:rPr>
              <w:t xml:space="preserve"> </w:t>
            </w:r>
            <w:r>
              <w:rPr>
                <w:b/>
              </w:rPr>
              <w:tab/>
              <w:t xml:space="preserve">Number of points </w:t>
            </w:r>
          </w:p>
          <w:p w14:paraId="34D60FF6" w14:textId="710C9A2C" w:rsidR="000825E7" w:rsidRDefault="000825E7">
            <w:pPr>
              <w:spacing w:after="0" w:line="259" w:lineRule="auto"/>
              <w:ind w:left="200" w:right="0" w:firstLine="0"/>
              <w:jc w:val="left"/>
            </w:pPr>
            <w:r>
              <w:rPr>
                <w:b/>
              </w:rPr>
              <w:t xml:space="preserve">allocated (80/20 system) </w:t>
            </w:r>
          </w:p>
        </w:tc>
      </w:tr>
      <w:tr w:rsidR="000825E7" w14:paraId="1C3B23F2" w14:textId="77777777" w:rsidTr="00401447">
        <w:trPr>
          <w:trHeight w:val="663"/>
        </w:trPr>
        <w:tc>
          <w:tcPr>
            <w:tcW w:w="5101" w:type="dxa"/>
            <w:tcBorders>
              <w:top w:val="single" w:sz="4" w:space="0" w:color="000000"/>
              <w:left w:val="single" w:sz="4" w:space="0" w:color="000000"/>
              <w:bottom w:val="single" w:sz="4" w:space="0" w:color="000000"/>
              <w:right w:val="single" w:sz="4" w:space="0" w:color="000000"/>
            </w:tcBorders>
            <w:vAlign w:val="center"/>
          </w:tcPr>
          <w:p w14:paraId="10A46543" w14:textId="4CDB2D54" w:rsidR="000825E7" w:rsidRDefault="000825E7">
            <w:pPr>
              <w:spacing w:after="0" w:line="259" w:lineRule="auto"/>
              <w:ind w:left="107" w:right="0" w:firstLine="0"/>
              <w:jc w:val="left"/>
            </w:pPr>
            <w:r>
              <w:t xml:space="preserve">Companies owned by black people </w:t>
            </w:r>
          </w:p>
        </w:tc>
        <w:tc>
          <w:tcPr>
            <w:tcW w:w="3161" w:type="dxa"/>
            <w:tcBorders>
              <w:top w:val="single" w:sz="4" w:space="0" w:color="000000"/>
              <w:left w:val="single" w:sz="4" w:space="0" w:color="000000"/>
              <w:bottom w:val="single" w:sz="4" w:space="0" w:color="000000"/>
              <w:right w:val="single" w:sz="4" w:space="0" w:color="000000"/>
            </w:tcBorders>
            <w:vAlign w:val="center"/>
          </w:tcPr>
          <w:p w14:paraId="0DCD68D3" w14:textId="21140885" w:rsidR="000825E7" w:rsidRDefault="000825E7">
            <w:pPr>
              <w:spacing w:after="0" w:line="259" w:lineRule="auto"/>
              <w:ind w:left="32" w:right="0" w:firstLine="0"/>
              <w:jc w:val="center"/>
            </w:pPr>
          </w:p>
        </w:tc>
      </w:tr>
      <w:tr w:rsidR="000825E7" w14:paraId="17059E4D" w14:textId="77777777" w:rsidTr="00467196">
        <w:trPr>
          <w:trHeight w:val="1073"/>
        </w:trPr>
        <w:tc>
          <w:tcPr>
            <w:tcW w:w="5101" w:type="dxa"/>
            <w:tcBorders>
              <w:top w:val="single" w:sz="4" w:space="0" w:color="000000"/>
              <w:left w:val="single" w:sz="4" w:space="0" w:color="000000"/>
              <w:bottom w:val="single" w:sz="4" w:space="0" w:color="000000"/>
              <w:right w:val="single" w:sz="4" w:space="0" w:color="000000"/>
            </w:tcBorders>
            <w:vAlign w:val="center"/>
          </w:tcPr>
          <w:p w14:paraId="342D9D76" w14:textId="4802DB8A" w:rsidR="000825E7" w:rsidRDefault="000825E7" w:rsidP="000825E7">
            <w:pPr>
              <w:spacing w:after="0" w:line="259" w:lineRule="auto"/>
              <w:ind w:left="30" w:right="0" w:firstLine="0"/>
            </w:pPr>
            <w:r>
              <w:t xml:space="preserve">Companies owned by women </w:t>
            </w:r>
          </w:p>
        </w:tc>
        <w:tc>
          <w:tcPr>
            <w:tcW w:w="3161" w:type="dxa"/>
            <w:tcBorders>
              <w:top w:val="single" w:sz="4" w:space="0" w:color="000000"/>
              <w:left w:val="single" w:sz="4" w:space="0" w:color="000000"/>
              <w:bottom w:val="single" w:sz="4" w:space="0" w:color="000000"/>
              <w:right w:val="single" w:sz="4" w:space="0" w:color="000000"/>
            </w:tcBorders>
            <w:vAlign w:val="center"/>
          </w:tcPr>
          <w:p w14:paraId="45061FFA" w14:textId="5B9E087E" w:rsidR="000825E7" w:rsidRDefault="00A6641F" w:rsidP="00A6641F">
            <w:pPr>
              <w:spacing w:after="0" w:line="259" w:lineRule="auto"/>
              <w:ind w:left="200" w:right="0" w:firstLine="0"/>
              <w:jc w:val="center"/>
            </w:pPr>
            <w:r>
              <w:t>5</w:t>
            </w:r>
          </w:p>
        </w:tc>
      </w:tr>
      <w:tr w:rsidR="000825E7" w14:paraId="1944A2B2" w14:textId="77777777" w:rsidTr="00467196">
        <w:trPr>
          <w:trHeight w:val="663"/>
        </w:trPr>
        <w:tc>
          <w:tcPr>
            <w:tcW w:w="5101" w:type="dxa"/>
            <w:tcBorders>
              <w:top w:val="single" w:sz="4" w:space="0" w:color="000000"/>
              <w:left w:val="single" w:sz="4" w:space="0" w:color="000000"/>
              <w:bottom w:val="single" w:sz="4" w:space="0" w:color="000000"/>
              <w:right w:val="single" w:sz="4" w:space="0" w:color="000000"/>
            </w:tcBorders>
            <w:vAlign w:val="center"/>
          </w:tcPr>
          <w:p w14:paraId="4D96B9B4" w14:textId="1B6FE643" w:rsidR="000825E7" w:rsidRDefault="000825E7">
            <w:pPr>
              <w:spacing w:after="0" w:line="259" w:lineRule="auto"/>
              <w:ind w:left="107" w:right="0" w:firstLine="0"/>
              <w:jc w:val="left"/>
            </w:pPr>
            <w:r>
              <w:t xml:space="preserve">Companies owned by youth people </w:t>
            </w:r>
          </w:p>
        </w:tc>
        <w:tc>
          <w:tcPr>
            <w:tcW w:w="3161" w:type="dxa"/>
            <w:tcBorders>
              <w:top w:val="single" w:sz="4" w:space="0" w:color="000000"/>
              <w:left w:val="single" w:sz="4" w:space="0" w:color="000000"/>
              <w:bottom w:val="single" w:sz="4" w:space="0" w:color="000000"/>
              <w:right w:val="single" w:sz="4" w:space="0" w:color="000000"/>
            </w:tcBorders>
            <w:vAlign w:val="center"/>
          </w:tcPr>
          <w:p w14:paraId="2A5EFE0B" w14:textId="1850D29F" w:rsidR="000825E7" w:rsidRDefault="000825E7">
            <w:pPr>
              <w:spacing w:after="0" w:line="259" w:lineRule="auto"/>
              <w:ind w:left="32" w:right="0" w:firstLine="0"/>
              <w:jc w:val="center"/>
            </w:pPr>
            <w:r>
              <w:t xml:space="preserve">5 </w:t>
            </w:r>
          </w:p>
        </w:tc>
      </w:tr>
      <w:tr w:rsidR="000825E7" w14:paraId="1BA759AF" w14:textId="77777777" w:rsidTr="00467196">
        <w:trPr>
          <w:trHeight w:val="662"/>
        </w:trPr>
        <w:tc>
          <w:tcPr>
            <w:tcW w:w="5101" w:type="dxa"/>
            <w:tcBorders>
              <w:top w:val="single" w:sz="4" w:space="0" w:color="000000"/>
              <w:left w:val="single" w:sz="4" w:space="0" w:color="000000"/>
              <w:bottom w:val="single" w:sz="4" w:space="0" w:color="000000"/>
              <w:right w:val="single" w:sz="4" w:space="0" w:color="000000"/>
            </w:tcBorders>
            <w:vAlign w:val="center"/>
          </w:tcPr>
          <w:p w14:paraId="79225111" w14:textId="54AA39E8" w:rsidR="000825E7" w:rsidRDefault="000825E7">
            <w:pPr>
              <w:spacing w:after="0" w:line="259" w:lineRule="auto"/>
              <w:ind w:left="107" w:right="0" w:firstLine="0"/>
              <w:jc w:val="left"/>
            </w:pPr>
            <w:r>
              <w:t xml:space="preserve">Companies owned by people with disabilities </w:t>
            </w:r>
          </w:p>
        </w:tc>
        <w:tc>
          <w:tcPr>
            <w:tcW w:w="3161" w:type="dxa"/>
            <w:tcBorders>
              <w:top w:val="single" w:sz="4" w:space="0" w:color="000000"/>
              <w:left w:val="single" w:sz="4" w:space="0" w:color="000000"/>
              <w:bottom w:val="single" w:sz="4" w:space="0" w:color="000000"/>
              <w:right w:val="single" w:sz="4" w:space="0" w:color="000000"/>
            </w:tcBorders>
            <w:vAlign w:val="center"/>
          </w:tcPr>
          <w:p w14:paraId="348CE12D" w14:textId="3CE077A7" w:rsidR="000825E7" w:rsidRDefault="000825E7">
            <w:pPr>
              <w:spacing w:after="0" w:line="259" w:lineRule="auto"/>
              <w:ind w:left="32" w:right="0" w:firstLine="0"/>
              <w:jc w:val="center"/>
            </w:pPr>
            <w:r>
              <w:t xml:space="preserve">5 </w:t>
            </w:r>
          </w:p>
        </w:tc>
      </w:tr>
      <w:tr w:rsidR="000825E7" w14:paraId="577231C7" w14:textId="77777777" w:rsidTr="00467196">
        <w:trPr>
          <w:trHeight w:val="662"/>
        </w:trPr>
        <w:tc>
          <w:tcPr>
            <w:tcW w:w="5101" w:type="dxa"/>
            <w:tcBorders>
              <w:top w:val="single" w:sz="4" w:space="0" w:color="000000"/>
              <w:left w:val="single" w:sz="4" w:space="0" w:color="000000"/>
              <w:bottom w:val="single" w:sz="4" w:space="0" w:color="000000"/>
              <w:right w:val="single" w:sz="4" w:space="0" w:color="000000"/>
            </w:tcBorders>
            <w:vAlign w:val="center"/>
          </w:tcPr>
          <w:p w14:paraId="7E285C59" w14:textId="6554CF39" w:rsidR="000825E7" w:rsidRDefault="000825E7">
            <w:pPr>
              <w:spacing w:after="0" w:line="259" w:lineRule="auto"/>
              <w:ind w:left="107" w:right="0" w:firstLine="0"/>
              <w:jc w:val="left"/>
            </w:pPr>
            <w:r>
              <w:t xml:space="preserve">Companies owned by black people living in rural or underdeveloped areas </w:t>
            </w:r>
          </w:p>
        </w:tc>
        <w:tc>
          <w:tcPr>
            <w:tcW w:w="3161" w:type="dxa"/>
            <w:tcBorders>
              <w:top w:val="single" w:sz="4" w:space="0" w:color="000000"/>
              <w:left w:val="single" w:sz="4" w:space="0" w:color="000000"/>
              <w:bottom w:val="single" w:sz="4" w:space="0" w:color="000000"/>
              <w:right w:val="single" w:sz="4" w:space="0" w:color="000000"/>
            </w:tcBorders>
            <w:vAlign w:val="center"/>
          </w:tcPr>
          <w:p w14:paraId="6D6BB100" w14:textId="3ECF0903" w:rsidR="000825E7" w:rsidRDefault="000825E7">
            <w:pPr>
              <w:spacing w:after="0" w:line="259" w:lineRule="auto"/>
              <w:ind w:left="32" w:right="0" w:firstLine="0"/>
              <w:jc w:val="center"/>
            </w:pPr>
            <w:r>
              <w:t xml:space="preserve">5 </w:t>
            </w:r>
          </w:p>
        </w:tc>
      </w:tr>
      <w:tr w:rsidR="000825E7" w14:paraId="20C11D4C" w14:textId="77777777" w:rsidTr="00467196">
        <w:trPr>
          <w:trHeight w:val="662"/>
        </w:trPr>
        <w:tc>
          <w:tcPr>
            <w:tcW w:w="5101" w:type="dxa"/>
            <w:tcBorders>
              <w:top w:val="single" w:sz="4" w:space="0" w:color="000000"/>
              <w:left w:val="single" w:sz="4" w:space="0" w:color="000000"/>
              <w:bottom w:val="single" w:sz="4" w:space="0" w:color="000000"/>
              <w:right w:val="single" w:sz="4" w:space="0" w:color="000000"/>
            </w:tcBorders>
            <w:vAlign w:val="center"/>
          </w:tcPr>
          <w:p w14:paraId="52EC84F8" w14:textId="47698CA7" w:rsidR="000825E7" w:rsidRDefault="000825E7">
            <w:pPr>
              <w:spacing w:after="0" w:line="259" w:lineRule="auto"/>
              <w:ind w:left="107" w:right="0" w:firstLine="0"/>
              <w:jc w:val="left"/>
            </w:pPr>
            <w:r>
              <w:t xml:space="preserve">Companies owned by black people living in townships </w:t>
            </w:r>
          </w:p>
        </w:tc>
        <w:tc>
          <w:tcPr>
            <w:tcW w:w="3161" w:type="dxa"/>
            <w:tcBorders>
              <w:top w:val="single" w:sz="4" w:space="0" w:color="000000"/>
              <w:left w:val="single" w:sz="4" w:space="0" w:color="000000"/>
              <w:bottom w:val="single" w:sz="4" w:space="0" w:color="000000"/>
              <w:right w:val="single" w:sz="4" w:space="0" w:color="000000"/>
            </w:tcBorders>
            <w:vAlign w:val="center"/>
          </w:tcPr>
          <w:p w14:paraId="56B60A97" w14:textId="58B8B4FF" w:rsidR="000825E7" w:rsidRDefault="000825E7">
            <w:pPr>
              <w:spacing w:after="0" w:line="259" w:lineRule="auto"/>
              <w:ind w:left="32" w:right="0" w:firstLine="0"/>
              <w:jc w:val="center"/>
            </w:pPr>
          </w:p>
        </w:tc>
      </w:tr>
      <w:tr w:rsidR="000825E7" w14:paraId="71765CB2" w14:textId="77777777" w:rsidTr="00467196">
        <w:trPr>
          <w:trHeight w:val="1076"/>
        </w:trPr>
        <w:tc>
          <w:tcPr>
            <w:tcW w:w="5101" w:type="dxa"/>
            <w:tcBorders>
              <w:top w:val="single" w:sz="4" w:space="0" w:color="000000"/>
              <w:left w:val="single" w:sz="4" w:space="0" w:color="000000"/>
              <w:bottom w:val="single" w:sz="4" w:space="0" w:color="000000"/>
              <w:right w:val="single" w:sz="4" w:space="0" w:color="000000"/>
            </w:tcBorders>
            <w:vAlign w:val="center"/>
          </w:tcPr>
          <w:p w14:paraId="2B8DA94E" w14:textId="6AEAA864" w:rsidR="000825E7" w:rsidRDefault="000825E7">
            <w:pPr>
              <w:spacing w:after="0" w:line="259" w:lineRule="auto"/>
              <w:ind w:left="107" w:right="0" w:firstLine="0"/>
              <w:jc w:val="left"/>
            </w:pPr>
          </w:p>
        </w:tc>
        <w:tc>
          <w:tcPr>
            <w:tcW w:w="3161" w:type="dxa"/>
            <w:tcBorders>
              <w:top w:val="single" w:sz="4" w:space="0" w:color="000000"/>
              <w:left w:val="single" w:sz="4" w:space="0" w:color="000000"/>
              <w:bottom w:val="single" w:sz="4" w:space="0" w:color="000000"/>
              <w:right w:val="single" w:sz="4" w:space="0" w:color="000000"/>
            </w:tcBorders>
            <w:vAlign w:val="center"/>
          </w:tcPr>
          <w:p w14:paraId="74A4CDC1" w14:textId="474AF133" w:rsidR="000825E7" w:rsidRDefault="000825E7">
            <w:pPr>
              <w:spacing w:after="0" w:line="259" w:lineRule="auto"/>
              <w:ind w:left="32" w:right="0" w:firstLine="0"/>
              <w:jc w:val="center"/>
            </w:pPr>
          </w:p>
        </w:tc>
      </w:tr>
      <w:tr w:rsidR="000825E7" w14:paraId="5F2256BC" w14:textId="77777777" w:rsidTr="00467196">
        <w:trPr>
          <w:trHeight w:val="1076"/>
        </w:trPr>
        <w:tc>
          <w:tcPr>
            <w:tcW w:w="5101" w:type="dxa"/>
            <w:tcBorders>
              <w:top w:val="single" w:sz="4" w:space="0" w:color="000000"/>
              <w:left w:val="single" w:sz="4" w:space="0" w:color="000000"/>
              <w:bottom w:val="single" w:sz="4" w:space="0" w:color="000000"/>
              <w:right w:val="single" w:sz="4" w:space="0" w:color="000000"/>
            </w:tcBorders>
            <w:vAlign w:val="center"/>
          </w:tcPr>
          <w:p w14:paraId="64CF14F8" w14:textId="40254187" w:rsidR="000825E7" w:rsidRDefault="000825E7">
            <w:pPr>
              <w:spacing w:after="0" w:line="259" w:lineRule="auto"/>
              <w:ind w:left="107" w:right="0" w:firstLine="0"/>
              <w:jc w:val="left"/>
            </w:pPr>
          </w:p>
        </w:tc>
        <w:tc>
          <w:tcPr>
            <w:tcW w:w="3161" w:type="dxa"/>
            <w:tcBorders>
              <w:top w:val="single" w:sz="4" w:space="0" w:color="000000"/>
              <w:left w:val="single" w:sz="4" w:space="0" w:color="000000"/>
              <w:bottom w:val="single" w:sz="4" w:space="0" w:color="000000"/>
              <w:right w:val="single" w:sz="4" w:space="0" w:color="000000"/>
            </w:tcBorders>
            <w:vAlign w:val="center"/>
          </w:tcPr>
          <w:p w14:paraId="7764551E" w14:textId="59F8FD96" w:rsidR="000825E7" w:rsidRDefault="000825E7">
            <w:pPr>
              <w:spacing w:after="0" w:line="259" w:lineRule="auto"/>
              <w:ind w:left="32" w:right="0" w:firstLine="0"/>
              <w:jc w:val="center"/>
            </w:pPr>
          </w:p>
        </w:tc>
      </w:tr>
    </w:tbl>
    <w:p w14:paraId="4366476F" w14:textId="77777777" w:rsidR="0055690C" w:rsidRDefault="00321806">
      <w:pPr>
        <w:spacing w:after="0" w:line="360" w:lineRule="auto"/>
        <w:ind w:left="1129" w:right="0"/>
        <w:jc w:val="left"/>
      </w:pPr>
      <w:r>
        <w:rPr>
          <w:i/>
        </w:rPr>
        <w:t xml:space="preserve">Choose a minimum of 2 to maximum of 4 specific goals, delete this sentence when done </w:t>
      </w:r>
    </w:p>
    <w:p w14:paraId="45CF3EB2" w14:textId="77777777" w:rsidR="0055690C" w:rsidRDefault="00321806">
      <w:pPr>
        <w:spacing w:after="116" w:line="259" w:lineRule="auto"/>
        <w:ind w:left="1134" w:right="0" w:firstLine="0"/>
        <w:jc w:val="left"/>
      </w:pPr>
      <w:r>
        <w:t xml:space="preserve"> </w:t>
      </w:r>
    </w:p>
    <w:p w14:paraId="3AA5168B" w14:textId="77777777" w:rsidR="0055690C" w:rsidRDefault="00321806">
      <w:pPr>
        <w:numPr>
          <w:ilvl w:val="2"/>
          <w:numId w:val="11"/>
        </w:numPr>
        <w:ind w:left="1586" w:right="5" w:hanging="315"/>
      </w:pPr>
      <w:r>
        <w:t xml:space="preserve">A bidder must submit proof of its Specific goals’ status and claim points on Standard Bidding Document SBD6.1. </w:t>
      </w:r>
    </w:p>
    <w:p w14:paraId="6A5EB134" w14:textId="77777777" w:rsidR="0055690C" w:rsidRDefault="00321806">
      <w:pPr>
        <w:numPr>
          <w:ilvl w:val="2"/>
          <w:numId w:val="11"/>
        </w:numPr>
        <w:spacing w:after="116" w:line="259" w:lineRule="auto"/>
        <w:ind w:left="1586" w:right="5" w:hanging="315"/>
      </w:pPr>
      <w:r>
        <w:t xml:space="preserve">Bidder to claim points for their specific goal(s) ownership as follows: </w:t>
      </w:r>
    </w:p>
    <w:p w14:paraId="4DC10882" w14:textId="77777777" w:rsidR="0055690C" w:rsidRDefault="00321806">
      <w:pPr>
        <w:spacing w:after="137" w:line="259" w:lineRule="auto"/>
        <w:ind w:left="1570" w:right="5"/>
      </w:pPr>
      <w:r>
        <w:t xml:space="preserve">a) Points allocated for EME or QSE </w:t>
      </w:r>
      <w:proofErr w:type="gramStart"/>
      <w:r>
        <w:t>as</w:t>
      </w:r>
      <w:proofErr w:type="gramEnd"/>
      <w:r>
        <w:t xml:space="preserve"> follows: </w:t>
      </w:r>
    </w:p>
    <w:p w14:paraId="01703D4B" w14:textId="77777777" w:rsidR="0055690C" w:rsidRDefault="00321806">
      <w:pPr>
        <w:numPr>
          <w:ilvl w:val="4"/>
          <w:numId w:val="13"/>
        </w:numPr>
        <w:spacing w:after="144" w:line="259" w:lineRule="auto"/>
        <w:ind w:left="2666" w:right="5" w:hanging="533"/>
      </w:pPr>
      <w:r>
        <w:lastRenderedPageBreak/>
        <w:t>EME</w:t>
      </w:r>
      <w:proofErr w:type="gramStart"/>
      <w:r>
        <w:t>:  100</w:t>
      </w:r>
      <w:proofErr w:type="gramEnd"/>
      <w:r>
        <w:t xml:space="preserve">% of points allocated and  </w:t>
      </w:r>
    </w:p>
    <w:p w14:paraId="49EC2676" w14:textId="77777777" w:rsidR="0055690C" w:rsidRDefault="00321806">
      <w:pPr>
        <w:numPr>
          <w:ilvl w:val="4"/>
          <w:numId w:val="13"/>
        </w:numPr>
        <w:spacing w:after="123" w:line="259" w:lineRule="auto"/>
        <w:ind w:left="2666" w:right="5" w:hanging="533"/>
      </w:pPr>
      <w:r>
        <w:t>QSE</w:t>
      </w:r>
      <w:proofErr w:type="gramStart"/>
      <w:r>
        <w:t>:  50</w:t>
      </w:r>
      <w:proofErr w:type="gramEnd"/>
      <w:r>
        <w:t xml:space="preserve">% of points allocated. </w:t>
      </w:r>
    </w:p>
    <w:p w14:paraId="038C49E6" w14:textId="77777777" w:rsidR="0055690C" w:rsidRDefault="00321806">
      <w:pPr>
        <w:spacing w:after="116" w:line="259" w:lineRule="auto"/>
        <w:ind w:left="1570" w:right="5"/>
      </w:pPr>
      <w:r>
        <w:t xml:space="preserve">b) The formula for the calculation of specific goals will be as follows: </w:t>
      </w:r>
    </w:p>
    <w:p w14:paraId="37FBB101" w14:textId="77777777" w:rsidR="0055690C" w:rsidRDefault="00321806">
      <w:pPr>
        <w:spacing w:after="148" w:line="240" w:lineRule="auto"/>
        <w:ind w:left="0" w:right="2394" w:firstLine="720"/>
        <w:jc w:val="left"/>
      </w:pPr>
      <w:r>
        <w:rPr>
          <w:u w:val="single" w:color="000000"/>
        </w:rPr>
        <w:t xml:space="preserve"> (Share percentage x points allocated for specific </w:t>
      </w:r>
      <w:proofErr w:type="gramStart"/>
      <w:r>
        <w:rPr>
          <w:u w:val="single" w:color="000000"/>
        </w:rPr>
        <w:t>goal)</w:t>
      </w:r>
      <w:r>
        <w:t xml:space="preserve">   </w:t>
      </w:r>
      <w:proofErr w:type="gramEnd"/>
      <w:r>
        <w:t xml:space="preserve">Max percentage of ownership (100%) </w:t>
      </w:r>
    </w:p>
    <w:p w14:paraId="4DC252E5" w14:textId="77777777" w:rsidR="0055690C" w:rsidRDefault="00321806">
      <w:pPr>
        <w:numPr>
          <w:ilvl w:val="4"/>
          <w:numId w:val="12"/>
        </w:numPr>
        <w:spacing w:after="126" w:line="259" w:lineRule="auto"/>
        <w:ind w:right="5" w:hanging="425"/>
      </w:pPr>
      <w:r>
        <w:t xml:space="preserve">Formula to be used for each specific goal you claim points for. </w:t>
      </w:r>
    </w:p>
    <w:p w14:paraId="32F30BBC" w14:textId="77777777" w:rsidR="0055690C" w:rsidRDefault="00321806">
      <w:pPr>
        <w:numPr>
          <w:ilvl w:val="4"/>
          <w:numId w:val="12"/>
        </w:numPr>
        <w:ind w:right="5" w:hanging="425"/>
      </w:pPr>
      <w:r>
        <w:t xml:space="preserve">Points for each specific goal claimed will be calculated together to get a final score out of 20 points. </w:t>
      </w:r>
    </w:p>
    <w:p w14:paraId="3115FE65" w14:textId="77777777" w:rsidR="0055690C" w:rsidRDefault="00321806">
      <w:pPr>
        <w:numPr>
          <w:ilvl w:val="1"/>
          <w:numId w:val="10"/>
        </w:numPr>
        <w:ind w:right="5" w:hanging="435"/>
      </w:pPr>
      <w:r>
        <w:t xml:space="preserve">A bidder failing to submit proof of Specific goals’ status or failing to meet the Specific goals, may not be disqualified, but (a) may only score points out of 80 for price; and (b) score 0 points out of 20 for Specific goals. </w:t>
      </w:r>
    </w:p>
    <w:p w14:paraId="33CD2D07" w14:textId="77777777" w:rsidR="0055690C" w:rsidRDefault="00321806">
      <w:pPr>
        <w:numPr>
          <w:ilvl w:val="1"/>
          <w:numId w:val="10"/>
        </w:numPr>
        <w:ind w:right="5" w:hanging="435"/>
      </w:pPr>
      <w:r>
        <w:t xml:space="preserve">A bidder may not be awarded points for specific goals status if the bid documents indicate that the bidder intends subcontracting more than 25% of the value of the contract to any person or company that does not have the points that the bidder qualifies for (at least), unless the intended subcontractor is an EME that has the capability to execute the subcontract. </w:t>
      </w:r>
    </w:p>
    <w:p w14:paraId="61453231" w14:textId="77777777" w:rsidR="0055690C" w:rsidRDefault="00321806">
      <w:pPr>
        <w:numPr>
          <w:ilvl w:val="1"/>
          <w:numId w:val="10"/>
        </w:numPr>
        <w:ind w:right="5" w:hanging="435"/>
      </w:pPr>
      <w:r>
        <w:t xml:space="preserve">The points scored by a bidder for Specific goals in accordance with the preceding paragraphs 6.4(c) must be added to the points scored for price under paragraph 6.4(b). </w:t>
      </w:r>
    </w:p>
    <w:p w14:paraId="36A37B09" w14:textId="77777777" w:rsidR="0055690C" w:rsidRDefault="00321806">
      <w:pPr>
        <w:numPr>
          <w:ilvl w:val="1"/>
          <w:numId w:val="10"/>
        </w:numPr>
        <w:spacing w:after="116" w:line="259" w:lineRule="auto"/>
        <w:ind w:right="5" w:hanging="435"/>
      </w:pPr>
      <w:r>
        <w:t xml:space="preserve">The points scored must be rounded off to the nearest two decimal places. </w:t>
      </w:r>
    </w:p>
    <w:p w14:paraId="38B3DE10" w14:textId="77777777" w:rsidR="0055690C" w:rsidRDefault="00321806">
      <w:pPr>
        <w:numPr>
          <w:ilvl w:val="1"/>
          <w:numId w:val="10"/>
        </w:numPr>
        <w:ind w:right="5" w:hanging="435"/>
      </w:pPr>
      <w:r>
        <w:t xml:space="preserve">If the price offered by a tenderer scoring the highest points is not </w:t>
      </w:r>
      <w:proofErr w:type="spellStart"/>
      <w:r>
        <w:t>marketrelated</w:t>
      </w:r>
      <w:proofErr w:type="spellEnd"/>
      <w:r>
        <w:t xml:space="preserve">, the Department may not award the bid to that tenderer. </w:t>
      </w:r>
    </w:p>
    <w:p w14:paraId="675AE4D3" w14:textId="77777777" w:rsidR="0055690C" w:rsidRDefault="00321806">
      <w:pPr>
        <w:numPr>
          <w:ilvl w:val="1"/>
          <w:numId w:val="14"/>
        </w:numPr>
        <w:ind w:right="5" w:hanging="425"/>
      </w:pPr>
      <w:r>
        <w:t xml:space="preserve">The Department may negotiate a market-related price with the </w:t>
      </w:r>
      <w:proofErr w:type="gramStart"/>
      <w:r>
        <w:t>tenderer</w:t>
      </w:r>
      <w:proofErr w:type="gramEnd"/>
      <w:r>
        <w:t xml:space="preserve"> scoring the highest points or cancel the tender. </w:t>
      </w:r>
    </w:p>
    <w:p w14:paraId="25096AC4" w14:textId="77777777" w:rsidR="0055690C" w:rsidRDefault="00321806">
      <w:pPr>
        <w:numPr>
          <w:ilvl w:val="1"/>
          <w:numId w:val="14"/>
        </w:numPr>
        <w:ind w:right="5" w:hanging="425"/>
      </w:pPr>
      <w:r>
        <w:t xml:space="preserve">If the tenderer does not agree to a market-related price, the Department may negotiate a market-related price with the tenderer scoring the second highest points or cancel the tender. </w:t>
      </w:r>
    </w:p>
    <w:p w14:paraId="75519B32" w14:textId="77777777" w:rsidR="0055690C" w:rsidRDefault="00321806">
      <w:pPr>
        <w:numPr>
          <w:ilvl w:val="1"/>
          <w:numId w:val="14"/>
        </w:numPr>
        <w:ind w:right="5" w:hanging="425"/>
      </w:pPr>
      <w:r>
        <w:t xml:space="preserve">If the tenderer scoring the second highest points does not agree to a market-related price, the Department may negotiate a market-related price with the tenderer scoring the third highest points or cancel the tender. </w:t>
      </w:r>
    </w:p>
    <w:p w14:paraId="56BBBDA1" w14:textId="77777777" w:rsidR="0055690C" w:rsidRDefault="00321806">
      <w:pPr>
        <w:numPr>
          <w:ilvl w:val="1"/>
          <w:numId w:val="14"/>
        </w:numPr>
        <w:ind w:right="5" w:hanging="425"/>
      </w:pPr>
      <w:r>
        <w:lastRenderedPageBreak/>
        <w:t xml:space="preserve">If a market-related price is not agreed in all the afore-mentioned respects, the Department must cancel the tender. </w:t>
      </w:r>
    </w:p>
    <w:p w14:paraId="7B66BC0D" w14:textId="77777777" w:rsidR="0055690C" w:rsidRDefault="00321806">
      <w:pPr>
        <w:numPr>
          <w:ilvl w:val="0"/>
          <w:numId w:val="15"/>
        </w:numPr>
        <w:ind w:left="1614" w:right="5" w:hanging="489"/>
      </w:pPr>
      <w:proofErr w:type="gramStart"/>
      <w:r>
        <w:t>In the event that</w:t>
      </w:r>
      <w:proofErr w:type="gramEnd"/>
      <w:r>
        <w:t xml:space="preserve"> two or more tenderers score an equal total number of points, (1) the contract must be awarded to the tenderer that scored the highest points for specific goals. (2) If two or more tenderers score equal total points in all respects, the award must be decided by the drawing of lots. </w:t>
      </w:r>
    </w:p>
    <w:p w14:paraId="2F493483" w14:textId="77777777" w:rsidR="0055690C" w:rsidRDefault="00321806">
      <w:pPr>
        <w:numPr>
          <w:ilvl w:val="0"/>
          <w:numId w:val="15"/>
        </w:numPr>
        <w:ind w:left="1614" w:right="5" w:hanging="489"/>
      </w:pPr>
      <w:r>
        <w:t xml:space="preserve">A contract may, on reasonable and justifiable grounds, be awarded to a bid that did not score the highest number of points. </w:t>
      </w:r>
    </w:p>
    <w:p w14:paraId="26704DBF" w14:textId="77777777" w:rsidR="0055690C" w:rsidRDefault="00321806">
      <w:pPr>
        <w:spacing w:after="0" w:line="259" w:lineRule="auto"/>
        <w:ind w:left="1134" w:right="0" w:firstLine="0"/>
        <w:jc w:val="left"/>
      </w:pPr>
      <w:r>
        <w:t xml:space="preserve"> </w:t>
      </w:r>
    </w:p>
    <w:p w14:paraId="3D636F27" w14:textId="77777777" w:rsidR="0055690C" w:rsidRDefault="00321806">
      <w:pPr>
        <w:spacing w:after="0" w:line="360" w:lineRule="auto"/>
        <w:ind w:left="1276" w:right="5" w:hanging="556"/>
      </w:pPr>
      <w:r>
        <w:rPr>
          <w:b/>
        </w:rPr>
        <w:t>NB:</w:t>
      </w:r>
      <w:r>
        <w:t xml:space="preserve"> </w:t>
      </w:r>
      <w:r>
        <w:rPr>
          <w:b/>
        </w:rPr>
        <w:t xml:space="preserve">All costs that the service provider may incur due to the preparation of the project for the DSTI shall be the sole responsibility of the service provider. </w:t>
      </w:r>
    </w:p>
    <w:p w14:paraId="2AAC120C" w14:textId="77777777" w:rsidR="0055690C" w:rsidRDefault="00321806">
      <w:pPr>
        <w:spacing w:after="137" w:line="259" w:lineRule="auto"/>
        <w:ind w:left="0" w:right="0" w:firstLine="0"/>
        <w:jc w:val="left"/>
      </w:pPr>
      <w:r>
        <w:t xml:space="preserve"> </w:t>
      </w:r>
    </w:p>
    <w:p w14:paraId="263D18E6" w14:textId="77777777" w:rsidR="0055690C" w:rsidRDefault="00321806">
      <w:pPr>
        <w:pStyle w:val="Heading1"/>
        <w:tabs>
          <w:tab w:val="center" w:pos="2096"/>
        </w:tabs>
        <w:ind w:left="-15" w:firstLine="0"/>
        <w:jc w:val="left"/>
      </w:pPr>
      <w:r>
        <w:t>9</w:t>
      </w:r>
      <w:proofErr w:type="gramStart"/>
      <w:r>
        <w:t xml:space="preserve">. </w:t>
      </w:r>
      <w:r>
        <w:tab/>
        <w:t>AWARDING</w:t>
      </w:r>
      <w:proofErr w:type="gramEnd"/>
      <w:r>
        <w:t xml:space="preserve"> OF THE BID </w:t>
      </w:r>
    </w:p>
    <w:p w14:paraId="10F0EE6C" w14:textId="77777777" w:rsidR="0055690C" w:rsidRDefault="00321806">
      <w:pPr>
        <w:spacing w:after="116" w:line="259" w:lineRule="auto"/>
        <w:ind w:left="720" w:right="0" w:firstLine="0"/>
        <w:jc w:val="left"/>
      </w:pPr>
      <w:r>
        <w:t xml:space="preserve"> </w:t>
      </w:r>
    </w:p>
    <w:p w14:paraId="05F767ED" w14:textId="77777777" w:rsidR="0055690C" w:rsidRDefault="00321806">
      <w:pPr>
        <w:ind w:left="720" w:right="5" w:hanging="720"/>
      </w:pPr>
      <w:r>
        <w:t xml:space="preserve">9.1 The successful service provider will work in close collaboration with the DST&amp;I team </w:t>
      </w:r>
      <w:proofErr w:type="gramStart"/>
      <w:r>
        <w:t>so as to</w:t>
      </w:r>
      <w:proofErr w:type="gramEnd"/>
      <w:r>
        <w:t xml:space="preserve"> ensure that the objectives of the Department are accommodated. </w:t>
      </w:r>
    </w:p>
    <w:p w14:paraId="7F5A9588" w14:textId="77777777" w:rsidR="0055690C" w:rsidRDefault="00321806">
      <w:pPr>
        <w:spacing w:after="137" w:line="259" w:lineRule="auto"/>
        <w:ind w:left="0" w:right="0" w:firstLine="0"/>
        <w:jc w:val="left"/>
      </w:pPr>
      <w:r>
        <w:t xml:space="preserve"> </w:t>
      </w:r>
    </w:p>
    <w:p w14:paraId="51278993" w14:textId="77777777" w:rsidR="0055690C" w:rsidRDefault="00321806">
      <w:pPr>
        <w:pStyle w:val="Heading1"/>
        <w:tabs>
          <w:tab w:val="center" w:pos="2456"/>
        </w:tabs>
        <w:ind w:left="-15" w:firstLine="0"/>
        <w:jc w:val="left"/>
      </w:pPr>
      <w:r>
        <w:t>10</w:t>
      </w:r>
      <w:proofErr w:type="gramStart"/>
      <w:r>
        <w:t xml:space="preserve">. </w:t>
      </w:r>
      <w:r>
        <w:tab/>
        <w:t>SUBMISSION</w:t>
      </w:r>
      <w:proofErr w:type="gramEnd"/>
      <w:r>
        <w:t xml:space="preserve"> OF PROPOSALS </w:t>
      </w:r>
    </w:p>
    <w:p w14:paraId="74D5C050" w14:textId="77777777" w:rsidR="0055690C" w:rsidRDefault="00321806">
      <w:pPr>
        <w:spacing w:after="116" w:line="259" w:lineRule="auto"/>
        <w:ind w:left="720" w:right="0" w:firstLine="0"/>
        <w:jc w:val="left"/>
      </w:pPr>
      <w:r>
        <w:t xml:space="preserve"> </w:t>
      </w:r>
    </w:p>
    <w:p w14:paraId="473FBD31" w14:textId="199DA0C8" w:rsidR="0055690C" w:rsidRDefault="00321806">
      <w:pPr>
        <w:ind w:left="720" w:right="5" w:hanging="720"/>
      </w:pPr>
      <w:r>
        <w:t xml:space="preserve">10.1 The closing date for submission of the assessment report and price proposal is </w:t>
      </w:r>
      <w:r w:rsidR="007A5C80">
        <w:rPr>
          <w:color w:val="EE0000"/>
        </w:rPr>
        <w:t>18</w:t>
      </w:r>
      <w:r w:rsidRPr="000825E7">
        <w:rPr>
          <w:color w:val="EE0000"/>
        </w:rPr>
        <w:t xml:space="preserve"> August 2026</w:t>
      </w:r>
      <w:r>
        <w:t xml:space="preserve"> at</w:t>
      </w:r>
      <w:r>
        <w:rPr>
          <w:b/>
        </w:rPr>
        <w:t xml:space="preserve"> 1</w:t>
      </w:r>
      <w:r w:rsidR="000825E7">
        <w:rPr>
          <w:b/>
        </w:rPr>
        <w:t>1</w:t>
      </w:r>
      <w:r>
        <w:rPr>
          <w:b/>
        </w:rPr>
        <w:t>h</w:t>
      </w:r>
      <w:proofErr w:type="gramStart"/>
      <w:r>
        <w:rPr>
          <w:b/>
        </w:rPr>
        <w:t>00.</w:t>
      </w:r>
      <w:r>
        <w:t>.</w:t>
      </w:r>
      <w:proofErr w:type="gramEnd"/>
      <w:r>
        <w:t xml:space="preserve"> </w:t>
      </w:r>
    </w:p>
    <w:p w14:paraId="7349CBA7" w14:textId="77777777" w:rsidR="0055690C" w:rsidRDefault="00321806">
      <w:pPr>
        <w:spacing w:after="116" w:line="259" w:lineRule="auto"/>
        <w:ind w:left="0" w:right="0" w:firstLine="0"/>
        <w:jc w:val="left"/>
      </w:pPr>
      <w:r>
        <w:t xml:space="preserve"> </w:t>
      </w:r>
    </w:p>
    <w:p w14:paraId="7116B11D" w14:textId="77777777" w:rsidR="0055690C" w:rsidRDefault="00321806">
      <w:pPr>
        <w:ind w:left="709" w:right="5" w:hanging="709"/>
      </w:pPr>
      <w:r>
        <w:t xml:space="preserve">10.2 The proposals should be sent to the relevant SCM Practitioner who sourced quotations using the details provided through the email used to source or acquisition@dsti.gov.za.   </w:t>
      </w:r>
    </w:p>
    <w:p w14:paraId="0E9591A9" w14:textId="77777777" w:rsidR="0055690C" w:rsidRDefault="00321806">
      <w:pPr>
        <w:spacing w:after="137" w:line="259" w:lineRule="auto"/>
        <w:ind w:left="0" w:right="0" w:firstLine="0"/>
        <w:jc w:val="left"/>
      </w:pPr>
      <w:r>
        <w:t xml:space="preserve"> </w:t>
      </w:r>
    </w:p>
    <w:sectPr w:rsidR="0055690C">
      <w:headerReference w:type="even" r:id="rId8"/>
      <w:headerReference w:type="default" r:id="rId9"/>
      <w:footerReference w:type="even" r:id="rId10"/>
      <w:footerReference w:type="default" r:id="rId11"/>
      <w:headerReference w:type="first" r:id="rId12"/>
      <w:footerReference w:type="first" r:id="rId13"/>
      <w:pgSz w:w="12240" w:h="15840"/>
      <w:pgMar w:top="1366" w:right="1398" w:bottom="1370"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0BFC7" w14:textId="77777777" w:rsidR="00DB1FD9" w:rsidRDefault="00DB1FD9">
      <w:pPr>
        <w:spacing w:after="0" w:line="240" w:lineRule="auto"/>
      </w:pPr>
      <w:r>
        <w:separator/>
      </w:r>
    </w:p>
  </w:endnote>
  <w:endnote w:type="continuationSeparator" w:id="0">
    <w:p w14:paraId="23B7148C" w14:textId="77777777" w:rsidR="00DB1FD9" w:rsidRDefault="00DB1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9707" w:tblpY="14629"/>
      <w:tblOverlap w:val="never"/>
      <w:tblW w:w="1110" w:type="dxa"/>
      <w:tblInd w:w="0" w:type="dxa"/>
      <w:tblCellMar>
        <w:top w:w="39" w:type="dxa"/>
        <w:left w:w="108" w:type="dxa"/>
        <w:right w:w="115" w:type="dxa"/>
      </w:tblCellMar>
      <w:tblLook w:val="04A0" w:firstRow="1" w:lastRow="0" w:firstColumn="1" w:lastColumn="0" w:noHBand="0" w:noVBand="1"/>
    </w:tblPr>
    <w:tblGrid>
      <w:gridCol w:w="1110"/>
    </w:tblGrid>
    <w:tr w:rsidR="0055690C" w14:paraId="0DAE6EFA" w14:textId="77777777">
      <w:trPr>
        <w:trHeight w:val="237"/>
      </w:trPr>
      <w:tc>
        <w:tcPr>
          <w:tcW w:w="1110" w:type="dxa"/>
          <w:tcBorders>
            <w:top w:val="single" w:sz="4" w:space="0" w:color="000000"/>
            <w:left w:val="single" w:sz="4" w:space="0" w:color="000000"/>
            <w:bottom w:val="single" w:sz="4" w:space="0" w:color="000000"/>
            <w:right w:val="single" w:sz="4" w:space="0" w:color="000000"/>
          </w:tcBorders>
        </w:tcPr>
        <w:p w14:paraId="459203F4" w14:textId="77777777" w:rsidR="0055690C" w:rsidRDefault="00321806">
          <w:pPr>
            <w:spacing w:after="0" w:line="259" w:lineRule="auto"/>
            <w:ind w:left="0" w:right="0" w:firstLine="0"/>
            <w:jc w:val="left"/>
          </w:pPr>
          <w:r>
            <w:rPr>
              <w:sz w:val="16"/>
            </w:rPr>
            <w:t xml:space="preserve">initiate: </w:t>
          </w:r>
        </w:p>
      </w:tc>
    </w:tr>
    <w:tr w:rsidR="0055690C" w14:paraId="0544DA75" w14:textId="77777777">
      <w:trPr>
        <w:trHeight w:val="237"/>
      </w:trPr>
      <w:tc>
        <w:tcPr>
          <w:tcW w:w="1110" w:type="dxa"/>
          <w:tcBorders>
            <w:top w:val="single" w:sz="4" w:space="0" w:color="000000"/>
            <w:left w:val="single" w:sz="4" w:space="0" w:color="000000"/>
            <w:bottom w:val="single" w:sz="4" w:space="0" w:color="000000"/>
            <w:right w:val="single" w:sz="4" w:space="0" w:color="000000"/>
          </w:tcBorders>
        </w:tcPr>
        <w:p w14:paraId="77E41D4C" w14:textId="77777777" w:rsidR="0055690C" w:rsidRDefault="00321806">
          <w:pPr>
            <w:spacing w:after="0" w:line="259" w:lineRule="auto"/>
            <w:ind w:left="0" w:right="0" w:firstLine="0"/>
            <w:jc w:val="left"/>
          </w:pPr>
          <w:r>
            <w:rPr>
              <w:sz w:val="16"/>
            </w:rPr>
            <w:t xml:space="preserve"> </w:t>
          </w:r>
        </w:p>
      </w:tc>
    </w:tr>
  </w:tbl>
  <w:p w14:paraId="3D7D7912" w14:textId="77777777" w:rsidR="0055690C" w:rsidRDefault="00321806">
    <w:pPr>
      <w:spacing w:after="0" w:line="259" w:lineRule="auto"/>
      <w:ind w:left="0" w:right="0" w:firstLine="0"/>
      <w:jc w:val="left"/>
    </w:pPr>
    <w:r>
      <w:rPr>
        <w:rFonts w:ascii="Times New Roman" w:eastAsia="Times New Roman" w:hAnsi="Times New Roman" w:cs="Times New Roman"/>
        <w:sz w:val="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9707" w:tblpY="14629"/>
      <w:tblOverlap w:val="never"/>
      <w:tblW w:w="1110" w:type="dxa"/>
      <w:tblInd w:w="0" w:type="dxa"/>
      <w:tblCellMar>
        <w:top w:w="39" w:type="dxa"/>
        <w:left w:w="108" w:type="dxa"/>
        <w:right w:w="115" w:type="dxa"/>
      </w:tblCellMar>
      <w:tblLook w:val="04A0" w:firstRow="1" w:lastRow="0" w:firstColumn="1" w:lastColumn="0" w:noHBand="0" w:noVBand="1"/>
    </w:tblPr>
    <w:tblGrid>
      <w:gridCol w:w="1110"/>
    </w:tblGrid>
    <w:tr w:rsidR="0055690C" w14:paraId="598BD783" w14:textId="77777777">
      <w:trPr>
        <w:trHeight w:val="237"/>
      </w:trPr>
      <w:tc>
        <w:tcPr>
          <w:tcW w:w="1110" w:type="dxa"/>
          <w:tcBorders>
            <w:top w:val="single" w:sz="4" w:space="0" w:color="000000"/>
            <w:left w:val="single" w:sz="4" w:space="0" w:color="000000"/>
            <w:bottom w:val="single" w:sz="4" w:space="0" w:color="000000"/>
            <w:right w:val="single" w:sz="4" w:space="0" w:color="000000"/>
          </w:tcBorders>
        </w:tcPr>
        <w:p w14:paraId="6D7C6DC4" w14:textId="77777777" w:rsidR="0055690C" w:rsidRDefault="00321806">
          <w:pPr>
            <w:spacing w:after="0" w:line="259" w:lineRule="auto"/>
            <w:ind w:left="0" w:right="0" w:firstLine="0"/>
            <w:jc w:val="left"/>
          </w:pPr>
          <w:r>
            <w:rPr>
              <w:sz w:val="16"/>
            </w:rPr>
            <w:t xml:space="preserve">initiate: </w:t>
          </w:r>
        </w:p>
      </w:tc>
    </w:tr>
    <w:tr w:rsidR="0055690C" w14:paraId="3DF7C888" w14:textId="77777777">
      <w:trPr>
        <w:trHeight w:val="237"/>
      </w:trPr>
      <w:tc>
        <w:tcPr>
          <w:tcW w:w="1110" w:type="dxa"/>
          <w:tcBorders>
            <w:top w:val="single" w:sz="4" w:space="0" w:color="000000"/>
            <w:left w:val="single" w:sz="4" w:space="0" w:color="000000"/>
            <w:bottom w:val="single" w:sz="4" w:space="0" w:color="000000"/>
            <w:right w:val="single" w:sz="4" w:space="0" w:color="000000"/>
          </w:tcBorders>
        </w:tcPr>
        <w:p w14:paraId="64D7983A" w14:textId="77777777" w:rsidR="0055690C" w:rsidRDefault="00321806">
          <w:pPr>
            <w:spacing w:after="0" w:line="259" w:lineRule="auto"/>
            <w:ind w:left="0" w:right="0" w:firstLine="0"/>
            <w:jc w:val="left"/>
          </w:pPr>
          <w:r>
            <w:rPr>
              <w:sz w:val="16"/>
            </w:rPr>
            <w:t xml:space="preserve"> </w:t>
          </w:r>
        </w:p>
      </w:tc>
    </w:tr>
  </w:tbl>
  <w:p w14:paraId="65D4CC9D" w14:textId="77777777" w:rsidR="0055690C" w:rsidRDefault="00321806">
    <w:pPr>
      <w:spacing w:after="0" w:line="259" w:lineRule="auto"/>
      <w:ind w:left="0" w:right="0" w:firstLine="0"/>
      <w:jc w:val="left"/>
    </w:pPr>
    <w:r>
      <w:rPr>
        <w:rFonts w:ascii="Times New Roman" w:eastAsia="Times New Roman" w:hAnsi="Times New Roman" w:cs="Times New Roman"/>
        <w:sz w:val="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21CB3" w14:textId="77777777" w:rsidR="0055690C" w:rsidRDefault="0055690C">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132CC" w14:textId="77777777" w:rsidR="00DB1FD9" w:rsidRDefault="00DB1FD9">
      <w:pPr>
        <w:spacing w:after="0" w:line="240" w:lineRule="auto"/>
      </w:pPr>
      <w:r>
        <w:separator/>
      </w:r>
    </w:p>
  </w:footnote>
  <w:footnote w:type="continuationSeparator" w:id="0">
    <w:p w14:paraId="3AC59F56" w14:textId="77777777" w:rsidR="00DB1FD9" w:rsidRDefault="00DB1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A7A0A" w14:textId="77777777" w:rsidR="0055690C" w:rsidRDefault="00321806">
    <w:pPr>
      <w:spacing w:after="18" w:line="259" w:lineRule="auto"/>
      <w:ind w:left="0"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14:paraId="4A38A75A" w14:textId="77777777" w:rsidR="0055690C" w:rsidRDefault="00321806">
    <w:pPr>
      <w:spacing w:after="0" w:line="259" w:lineRule="auto"/>
      <w:ind w:left="0" w:right="0" w:firstLine="0"/>
      <w:jc w:val="left"/>
    </w:pPr>
    <w:r>
      <w:rPr>
        <w:rFonts w:ascii="Times New Roman" w:eastAsia="Times New Roman" w:hAnsi="Times New Roman" w:cs="Times New Roma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1C3E5" w14:textId="77777777" w:rsidR="0055690C" w:rsidRDefault="00321806">
    <w:pPr>
      <w:spacing w:after="18" w:line="259" w:lineRule="auto"/>
      <w:ind w:left="0"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14:paraId="5A94E1F6" w14:textId="77777777" w:rsidR="0055690C" w:rsidRDefault="00321806">
    <w:pPr>
      <w:spacing w:after="0" w:line="259" w:lineRule="auto"/>
      <w:ind w:left="0" w:right="0" w:firstLine="0"/>
      <w:jc w:val="left"/>
    </w:pPr>
    <w:r>
      <w:rPr>
        <w:rFonts w:ascii="Times New Roman" w:eastAsia="Times New Roman" w:hAnsi="Times New Roman" w:cs="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0915C" w14:textId="77777777" w:rsidR="0055690C" w:rsidRDefault="0055690C">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87CFD"/>
    <w:multiLevelType w:val="hybridMultilevel"/>
    <w:tmpl w:val="7214EC12"/>
    <w:lvl w:ilvl="0" w:tplc="1B946210">
      <w:start w:val="1"/>
      <w:numFmt w:val="lowerRoman"/>
      <w:lvlText w:val="%1."/>
      <w:lvlJc w:val="left"/>
      <w:pPr>
        <w:ind w:left="1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24BEF0">
      <w:start w:val="1"/>
      <w:numFmt w:val="lowerLetter"/>
      <w:lvlText w:val="%2"/>
      <w:lvlJc w:val="left"/>
      <w:pPr>
        <w:ind w:left="2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AE8B6C">
      <w:start w:val="1"/>
      <w:numFmt w:val="lowerRoman"/>
      <w:lvlText w:val="%3"/>
      <w:lvlJc w:val="left"/>
      <w:pPr>
        <w:ind w:left="2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A0F31C">
      <w:start w:val="1"/>
      <w:numFmt w:val="decimal"/>
      <w:lvlText w:val="%4"/>
      <w:lvlJc w:val="left"/>
      <w:pPr>
        <w:ind w:left="3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928294">
      <w:start w:val="1"/>
      <w:numFmt w:val="lowerLetter"/>
      <w:lvlText w:val="%5"/>
      <w:lvlJc w:val="left"/>
      <w:pPr>
        <w:ind w:left="4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5AEFF4">
      <w:start w:val="1"/>
      <w:numFmt w:val="lowerRoman"/>
      <w:lvlText w:val="%6"/>
      <w:lvlJc w:val="left"/>
      <w:pPr>
        <w:ind w:left="4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52DCE8">
      <w:start w:val="1"/>
      <w:numFmt w:val="decimal"/>
      <w:lvlText w:val="%7"/>
      <w:lvlJc w:val="left"/>
      <w:pPr>
        <w:ind w:left="5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C490D4">
      <w:start w:val="1"/>
      <w:numFmt w:val="lowerLetter"/>
      <w:lvlText w:val="%8"/>
      <w:lvlJc w:val="left"/>
      <w:pPr>
        <w:ind w:left="6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1EF9A0">
      <w:start w:val="1"/>
      <w:numFmt w:val="lowerRoman"/>
      <w:lvlText w:val="%9"/>
      <w:lvlJc w:val="left"/>
      <w:pPr>
        <w:ind w:left="7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26C6F00"/>
    <w:multiLevelType w:val="hybridMultilevel"/>
    <w:tmpl w:val="564E56D4"/>
    <w:lvl w:ilvl="0" w:tplc="5C78CF62">
      <w:start w:val="1"/>
      <w:numFmt w:val="lowerLetter"/>
      <w:lvlText w:val="%1)"/>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B1AE420">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8D49BA0">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10649B4">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82B89A">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9588AC0">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F16523E">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6ECCD2">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850F00C">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CBA3347"/>
    <w:multiLevelType w:val="hybridMultilevel"/>
    <w:tmpl w:val="C10C8428"/>
    <w:lvl w:ilvl="0" w:tplc="7926426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2EAC06">
      <w:start w:val="1"/>
      <w:numFmt w:val="lowerLetter"/>
      <w:lvlText w:val="%2"/>
      <w:lvlJc w:val="left"/>
      <w:pPr>
        <w:ind w:left="8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EA4FE7E">
      <w:start w:val="1"/>
      <w:numFmt w:val="lowerRoman"/>
      <w:lvlText w:val="%3"/>
      <w:lvlJc w:val="left"/>
      <w:pPr>
        <w:ind w:left="1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7907000">
      <w:start w:val="1"/>
      <w:numFmt w:val="decimal"/>
      <w:lvlText w:val="%4"/>
      <w:lvlJc w:val="left"/>
      <w:pPr>
        <w:ind w:left="1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EC05F8">
      <w:start w:val="1"/>
      <w:numFmt w:val="lowerRoman"/>
      <w:lvlRestart w:val="0"/>
      <w:lvlText w:val="%5."/>
      <w:lvlJc w:val="left"/>
      <w:pPr>
        <w:ind w:left="2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40A00A0">
      <w:start w:val="1"/>
      <w:numFmt w:val="lowerRoman"/>
      <w:lvlText w:val="%6"/>
      <w:lvlJc w:val="left"/>
      <w:pPr>
        <w:ind w:left="32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320F44E">
      <w:start w:val="1"/>
      <w:numFmt w:val="decimal"/>
      <w:lvlText w:val="%7"/>
      <w:lvlJc w:val="left"/>
      <w:pPr>
        <w:ind w:left="39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B8CA24">
      <w:start w:val="1"/>
      <w:numFmt w:val="lowerLetter"/>
      <w:lvlText w:val="%8"/>
      <w:lvlJc w:val="left"/>
      <w:pPr>
        <w:ind w:left="4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CCE6392">
      <w:start w:val="1"/>
      <w:numFmt w:val="lowerRoman"/>
      <w:lvlText w:val="%9"/>
      <w:lvlJc w:val="left"/>
      <w:pPr>
        <w:ind w:left="53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A373E2D"/>
    <w:multiLevelType w:val="hybridMultilevel"/>
    <w:tmpl w:val="0AC0C428"/>
    <w:lvl w:ilvl="0" w:tplc="BEE85FAA">
      <w:start w:val="1"/>
      <w:numFmt w:val="lowerLetter"/>
      <w:lvlText w:val="%1)"/>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4A794A">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83675B8">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F9CF46C">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163DD4">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278CFD8">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23E9564">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74D7CA">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01029BC">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E537222"/>
    <w:multiLevelType w:val="hybridMultilevel"/>
    <w:tmpl w:val="B3960A54"/>
    <w:lvl w:ilvl="0" w:tplc="942E29CC">
      <w:start w:val="8"/>
      <w:numFmt w:val="lowerRoman"/>
      <w:lvlText w:val="%1."/>
      <w:lvlJc w:val="left"/>
      <w:pPr>
        <w:ind w:left="16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EC6D34">
      <w:start w:val="1"/>
      <w:numFmt w:val="lowerLetter"/>
      <w:lvlText w:val="%2"/>
      <w:lvlJc w:val="left"/>
      <w:pPr>
        <w:ind w:left="1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EB29DC8">
      <w:start w:val="1"/>
      <w:numFmt w:val="lowerRoman"/>
      <w:lvlText w:val="%3"/>
      <w:lvlJc w:val="left"/>
      <w:pPr>
        <w:ind w:left="18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CD018E4">
      <w:start w:val="1"/>
      <w:numFmt w:val="decimal"/>
      <w:lvlText w:val="%4"/>
      <w:lvlJc w:val="left"/>
      <w:pPr>
        <w:ind w:left="25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3E114A">
      <w:start w:val="1"/>
      <w:numFmt w:val="lowerLetter"/>
      <w:lvlText w:val="%5"/>
      <w:lvlJc w:val="left"/>
      <w:pPr>
        <w:ind w:left="32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06A22FE">
      <w:start w:val="1"/>
      <w:numFmt w:val="lowerRoman"/>
      <w:lvlText w:val="%6"/>
      <w:lvlJc w:val="left"/>
      <w:pPr>
        <w:ind w:left="40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0F24058">
      <w:start w:val="1"/>
      <w:numFmt w:val="decimal"/>
      <w:lvlText w:val="%7"/>
      <w:lvlJc w:val="left"/>
      <w:pPr>
        <w:ind w:left="47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54137C">
      <w:start w:val="1"/>
      <w:numFmt w:val="lowerLetter"/>
      <w:lvlText w:val="%8"/>
      <w:lvlJc w:val="left"/>
      <w:pPr>
        <w:ind w:left="54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8F0CCA6">
      <w:start w:val="1"/>
      <w:numFmt w:val="lowerRoman"/>
      <w:lvlText w:val="%9"/>
      <w:lvlJc w:val="left"/>
      <w:pPr>
        <w:ind w:left="61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1AE2C25"/>
    <w:multiLevelType w:val="hybridMultilevel"/>
    <w:tmpl w:val="8E469E96"/>
    <w:lvl w:ilvl="0" w:tplc="6442B750">
      <w:start w:val="1"/>
      <w:numFmt w:val="lowerLetter"/>
      <w:lvlText w:val="%1)"/>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02E03C">
      <w:start w:val="1"/>
      <w:numFmt w:val="lowerLetter"/>
      <w:lvlText w:val="%2"/>
      <w:lvlJc w:val="left"/>
      <w:pPr>
        <w:ind w:left="1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99EEDC8">
      <w:start w:val="1"/>
      <w:numFmt w:val="lowerRoman"/>
      <w:lvlText w:val="%3"/>
      <w:lvlJc w:val="left"/>
      <w:pPr>
        <w:ind w:left="2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4DCAF80">
      <w:start w:val="1"/>
      <w:numFmt w:val="decimal"/>
      <w:lvlText w:val="%4"/>
      <w:lvlJc w:val="left"/>
      <w:pPr>
        <w:ind w:left="32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264F00">
      <w:start w:val="1"/>
      <w:numFmt w:val="lowerLetter"/>
      <w:lvlText w:val="%5"/>
      <w:lvlJc w:val="left"/>
      <w:pPr>
        <w:ind w:left="39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2AE02D8">
      <w:start w:val="1"/>
      <w:numFmt w:val="lowerRoman"/>
      <w:lvlText w:val="%6"/>
      <w:lvlJc w:val="left"/>
      <w:pPr>
        <w:ind w:left="46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BBA66C0">
      <w:start w:val="1"/>
      <w:numFmt w:val="decimal"/>
      <w:lvlText w:val="%7"/>
      <w:lvlJc w:val="left"/>
      <w:pPr>
        <w:ind w:left="53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A8A126">
      <w:start w:val="1"/>
      <w:numFmt w:val="lowerLetter"/>
      <w:lvlText w:val="%8"/>
      <w:lvlJc w:val="left"/>
      <w:pPr>
        <w:ind w:left="61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4FEF412">
      <w:start w:val="1"/>
      <w:numFmt w:val="lowerRoman"/>
      <w:lvlText w:val="%9"/>
      <w:lvlJc w:val="left"/>
      <w:pPr>
        <w:ind w:left="68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6F32BF1"/>
    <w:multiLevelType w:val="hybridMultilevel"/>
    <w:tmpl w:val="FF5C127E"/>
    <w:lvl w:ilvl="0" w:tplc="C8C6D886">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540BE62">
      <w:start w:val="1"/>
      <w:numFmt w:val="bullet"/>
      <w:lvlText w:val="o"/>
      <w:lvlJc w:val="left"/>
      <w:pPr>
        <w:ind w:left="85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8505970">
      <w:start w:val="1"/>
      <w:numFmt w:val="bullet"/>
      <w:lvlText w:val="▪"/>
      <w:lvlJc w:val="left"/>
      <w:pPr>
        <w:ind w:left="135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068B72C">
      <w:start w:val="1"/>
      <w:numFmt w:val="bullet"/>
      <w:lvlText w:val="•"/>
      <w:lvlJc w:val="left"/>
      <w:pPr>
        <w:ind w:left="18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F3A95DA">
      <w:start w:val="1"/>
      <w:numFmt w:val="bullet"/>
      <w:lvlRestart w:val="0"/>
      <w:lvlText w:val="➢"/>
      <w:lvlJc w:val="left"/>
      <w:pPr>
        <w:ind w:left="24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4DE8F5A">
      <w:start w:val="1"/>
      <w:numFmt w:val="bullet"/>
      <w:lvlText w:val="▪"/>
      <w:lvlJc w:val="left"/>
      <w:pPr>
        <w:ind w:left="30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E26BA8E">
      <w:start w:val="1"/>
      <w:numFmt w:val="bullet"/>
      <w:lvlText w:val="•"/>
      <w:lvlJc w:val="left"/>
      <w:pPr>
        <w:ind w:left="37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6187156">
      <w:start w:val="1"/>
      <w:numFmt w:val="bullet"/>
      <w:lvlText w:val="o"/>
      <w:lvlJc w:val="left"/>
      <w:pPr>
        <w:ind w:left="45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102AFCE">
      <w:start w:val="1"/>
      <w:numFmt w:val="bullet"/>
      <w:lvlText w:val="▪"/>
      <w:lvlJc w:val="left"/>
      <w:pPr>
        <w:ind w:left="52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C3B3643"/>
    <w:multiLevelType w:val="hybridMultilevel"/>
    <w:tmpl w:val="B0648B42"/>
    <w:lvl w:ilvl="0" w:tplc="D0F84C48">
      <w:start w:val="1"/>
      <w:numFmt w:val="lowerLetter"/>
      <w:lvlText w:val="%1)"/>
      <w:lvlJc w:val="left"/>
      <w:pPr>
        <w:ind w:left="145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CDCC9CA0">
      <w:start w:val="1"/>
      <w:numFmt w:val="lowerLetter"/>
      <w:lvlText w:val="%2"/>
      <w:lvlJc w:val="left"/>
      <w:pPr>
        <w:ind w:left="179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0DB89EF6">
      <w:start w:val="1"/>
      <w:numFmt w:val="lowerRoman"/>
      <w:lvlText w:val="%3"/>
      <w:lvlJc w:val="left"/>
      <w:pPr>
        <w:ind w:left="251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D20CD484">
      <w:start w:val="1"/>
      <w:numFmt w:val="decimal"/>
      <w:lvlText w:val="%4"/>
      <w:lvlJc w:val="left"/>
      <w:pPr>
        <w:ind w:left="323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6906A7EC">
      <w:start w:val="1"/>
      <w:numFmt w:val="lowerLetter"/>
      <w:lvlText w:val="%5"/>
      <w:lvlJc w:val="left"/>
      <w:pPr>
        <w:ind w:left="395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B68ED888">
      <w:start w:val="1"/>
      <w:numFmt w:val="lowerRoman"/>
      <w:lvlText w:val="%6"/>
      <w:lvlJc w:val="left"/>
      <w:pPr>
        <w:ind w:left="467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93361C2C">
      <w:start w:val="1"/>
      <w:numFmt w:val="decimal"/>
      <w:lvlText w:val="%7"/>
      <w:lvlJc w:val="left"/>
      <w:pPr>
        <w:ind w:left="539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39E0CCDC">
      <w:start w:val="1"/>
      <w:numFmt w:val="lowerLetter"/>
      <w:lvlText w:val="%8"/>
      <w:lvlJc w:val="left"/>
      <w:pPr>
        <w:ind w:left="611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A4607EA4">
      <w:start w:val="1"/>
      <w:numFmt w:val="lowerRoman"/>
      <w:lvlText w:val="%9"/>
      <w:lvlJc w:val="left"/>
      <w:pPr>
        <w:ind w:left="683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8" w15:restartNumberingAfterBreak="0">
    <w:nsid w:val="4D311486"/>
    <w:multiLevelType w:val="hybridMultilevel"/>
    <w:tmpl w:val="2FB80FAA"/>
    <w:lvl w:ilvl="0" w:tplc="2A0C8698">
      <w:start w:val="1"/>
      <w:numFmt w:val="lowerLetter"/>
      <w:lvlText w:val="%1)"/>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1B0107E">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6CECB76">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D42BE4C">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2FA984A">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2242D1E">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FF24CD0">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3A2FA4">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5485572">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48246EF"/>
    <w:multiLevelType w:val="hybridMultilevel"/>
    <w:tmpl w:val="E7C2BFE8"/>
    <w:lvl w:ilvl="0" w:tplc="B4163950">
      <w:start w:val="1"/>
      <w:numFmt w:val="bullet"/>
      <w:lvlText w:val="✓"/>
      <w:lvlJc w:val="left"/>
      <w:pPr>
        <w:ind w:left="7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2CCE4228">
      <w:start w:val="1"/>
      <w:numFmt w:val="bullet"/>
      <w:lvlText w:val="o"/>
      <w:lvlJc w:val="left"/>
      <w:pPr>
        <w:ind w:left="154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7480CD4E">
      <w:start w:val="1"/>
      <w:numFmt w:val="bullet"/>
      <w:lvlText w:val="▪"/>
      <w:lvlJc w:val="left"/>
      <w:pPr>
        <w:ind w:left="226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BEA68B1E">
      <w:start w:val="1"/>
      <w:numFmt w:val="bullet"/>
      <w:lvlText w:val="•"/>
      <w:lvlJc w:val="left"/>
      <w:pPr>
        <w:ind w:left="298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7A603D74">
      <w:start w:val="1"/>
      <w:numFmt w:val="bullet"/>
      <w:lvlText w:val="o"/>
      <w:lvlJc w:val="left"/>
      <w:pPr>
        <w:ind w:left="370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D3C60E64">
      <w:start w:val="1"/>
      <w:numFmt w:val="bullet"/>
      <w:lvlText w:val="▪"/>
      <w:lvlJc w:val="left"/>
      <w:pPr>
        <w:ind w:left="442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72C675DC">
      <w:start w:val="1"/>
      <w:numFmt w:val="bullet"/>
      <w:lvlText w:val="•"/>
      <w:lvlJc w:val="left"/>
      <w:pPr>
        <w:ind w:left="514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D778A102">
      <w:start w:val="1"/>
      <w:numFmt w:val="bullet"/>
      <w:lvlText w:val="o"/>
      <w:lvlJc w:val="left"/>
      <w:pPr>
        <w:ind w:left="586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387AFE82">
      <w:start w:val="1"/>
      <w:numFmt w:val="bullet"/>
      <w:lvlText w:val="▪"/>
      <w:lvlJc w:val="left"/>
      <w:pPr>
        <w:ind w:left="658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5DC478F1"/>
    <w:multiLevelType w:val="hybridMultilevel"/>
    <w:tmpl w:val="0F1859B0"/>
    <w:lvl w:ilvl="0" w:tplc="3F7CEB52">
      <w:start w:val="1"/>
      <w:numFmt w:val="lowerLetter"/>
      <w:lvlText w:val="%1)"/>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7F84F42">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CBEA13A">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BE6DE62">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CE86CE">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0463B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6E6C1B4">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B63EEC">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7E8E3BE">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3451199"/>
    <w:multiLevelType w:val="hybridMultilevel"/>
    <w:tmpl w:val="8676CD64"/>
    <w:lvl w:ilvl="0" w:tplc="F6E69F1C">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1CB66C">
      <w:start w:val="1"/>
      <w:numFmt w:val="lowerLetter"/>
      <w:lvlText w:val="%2"/>
      <w:lvlJc w:val="left"/>
      <w:pPr>
        <w:ind w:left="9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48A92D8">
      <w:start w:val="1"/>
      <w:numFmt w:val="lowerRoman"/>
      <w:lvlRestart w:val="0"/>
      <w:lvlText w:val="%3."/>
      <w:lvlJc w:val="left"/>
      <w:pPr>
        <w:ind w:left="1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AB2856A">
      <w:start w:val="1"/>
      <w:numFmt w:val="decimal"/>
      <w:lvlText w:val="%4"/>
      <w:lvlJc w:val="left"/>
      <w:pPr>
        <w:ind w:left="23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226206">
      <w:start w:val="1"/>
      <w:numFmt w:val="lowerLetter"/>
      <w:lvlText w:val="%5"/>
      <w:lvlJc w:val="left"/>
      <w:pPr>
        <w:ind w:left="30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1701C90">
      <w:start w:val="1"/>
      <w:numFmt w:val="lowerRoman"/>
      <w:lvlText w:val="%6"/>
      <w:lvlJc w:val="left"/>
      <w:pPr>
        <w:ind w:left="3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2C4405A">
      <w:start w:val="1"/>
      <w:numFmt w:val="decimal"/>
      <w:lvlText w:val="%7"/>
      <w:lvlJc w:val="left"/>
      <w:pPr>
        <w:ind w:left="45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56DEA2">
      <w:start w:val="1"/>
      <w:numFmt w:val="lowerLetter"/>
      <w:lvlText w:val="%8"/>
      <w:lvlJc w:val="left"/>
      <w:pPr>
        <w:ind w:left="5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7E863B2">
      <w:start w:val="1"/>
      <w:numFmt w:val="lowerRoman"/>
      <w:lvlText w:val="%9"/>
      <w:lvlJc w:val="left"/>
      <w:pPr>
        <w:ind w:left="59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9AD6A1A"/>
    <w:multiLevelType w:val="hybridMultilevel"/>
    <w:tmpl w:val="7B0266A2"/>
    <w:lvl w:ilvl="0" w:tplc="EDE2B438">
      <w:start w:val="1"/>
      <w:numFmt w:val="lowerLetter"/>
      <w:lvlText w:val="%1."/>
      <w:lvlJc w:val="left"/>
      <w:pPr>
        <w:ind w:left="1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940980">
      <w:start w:val="1"/>
      <w:numFmt w:val="lowerLetter"/>
      <w:lvlText w:val="%2"/>
      <w:lvlJc w:val="left"/>
      <w:pPr>
        <w:ind w:left="1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DB0853C">
      <w:start w:val="1"/>
      <w:numFmt w:val="lowerRoman"/>
      <w:lvlText w:val="%3"/>
      <w:lvlJc w:val="left"/>
      <w:pPr>
        <w:ind w:left="2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B0CB65E">
      <w:start w:val="1"/>
      <w:numFmt w:val="decimal"/>
      <w:lvlText w:val="%4"/>
      <w:lvlJc w:val="left"/>
      <w:pPr>
        <w:ind w:left="32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B24818">
      <w:start w:val="1"/>
      <w:numFmt w:val="lowerLetter"/>
      <w:lvlText w:val="%5"/>
      <w:lvlJc w:val="left"/>
      <w:pPr>
        <w:ind w:left="39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75E965E">
      <w:start w:val="1"/>
      <w:numFmt w:val="lowerRoman"/>
      <w:lvlText w:val="%6"/>
      <w:lvlJc w:val="left"/>
      <w:pPr>
        <w:ind w:left="46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01E7614">
      <w:start w:val="1"/>
      <w:numFmt w:val="decimal"/>
      <w:lvlText w:val="%7"/>
      <w:lvlJc w:val="left"/>
      <w:pPr>
        <w:ind w:left="53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2D85A56">
      <w:start w:val="1"/>
      <w:numFmt w:val="lowerLetter"/>
      <w:lvlText w:val="%8"/>
      <w:lvlJc w:val="left"/>
      <w:pPr>
        <w:ind w:left="61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1367482">
      <w:start w:val="1"/>
      <w:numFmt w:val="lowerRoman"/>
      <w:lvlText w:val="%9"/>
      <w:lvlJc w:val="left"/>
      <w:pPr>
        <w:ind w:left="68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AAD46DB"/>
    <w:multiLevelType w:val="hybridMultilevel"/>
    <w:tmpl w:val="EE5E259E"/>
    <w:lvl w:ilvl="0" w:tplc="9F0C08B2">
      <w:start w:val="1"/>
      <w:numFmt w:val="lowerLetter"/>
      <w:lvlText w:val="%1)"/>
      <w:lvlJc w:val="left"/>
      <w:pPr>
        <w:ind w:left="1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CDC15B8">
      <w:start w:val="1"/>
      <w:numFmt w:val="lowerRoman"/>
      <w:lvlText w:val="%2."/>
      <w:lvlJc w:val="left"/>
      <w:pPr>
        <w:ind w:left="14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AAEC9AC">
      <w:start w:val="1"/>
      <w:numFmt w:val="lowerRoman"/>
      <w:lvlText w:val="%3"/>
      <w:lvlJc w:val="left"/>
      <w:pPr>
        <w:ind w:left="2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D60DCE6">
      <w:start w:val="1"/>
      <w:numFmt w:val="decimal"/>
      <w:lvlText w:val="%4"/>
      <w:lvlJc w:val="left"/>
      <w:pPr>
        <w:ind w:left="29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22CD6C">
      <w:start w:val="1"/>
      <w:numFmt w:val="lowerLetter"/>
      <w:lvlText w:val="%5"/>
      <w:lvlJc w:val="left"/>
      <w:pPr>
        <w:ind w:left="36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5E0506A">
      <w:start w:val="1"/>
      <w:numFmt w:val="lowerRoman"/>
      <w:lvlText w:val="%6"/>
      <w:lvlJc w:val="left"/>
      <w:pPr>
        <w:ind w:left="4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5F80B2A">
      <w:start w:val="1"/>
      <w:numFmt w:val="decimal"/>
      <w:lvlText w:val="%7"/>
      <w:lvlJc w:val="left"/>
      <w:pPr>
        <w:ind w:left="51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AACEF4">
      <w:start w:val="1"/>
      <w:numFmt w:val="lowerLetter"/>
      <w:lvlText w:val="%8"/>
      <w:lvlJc w:val="left"/>
      <w:pPr>
        <w:ind w:left="58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2209BCE">
      <w:start w:val="1"/>
      <w:numFmt w:val="lowerRoman"/>
      <w:lvlText w:val="%9"/>
      <w:lvlJc w:val="left"/>
      <w:pPr>
        <w:ind w:left="65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01D4966"/>
    <w:multiLevelType w:val="hybridMultilevel"/>
    <w:tmpl w:val="02561812"/>
    <w:lvl w:ilvl="0" w:tplc="C20E3500">
      <w:start w:val="1"/>
      <w:numFmt w:val="bullet"/>
      <w:lvlText w:val="✓"/>
      <w:lvlJc w:val="left"/>
      <w:pPr>
        <w:ind w:left="7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95D238C8">
      <w:start w:val="1"/>
      <w:numFmt w:val="bullet"/>
      <w:lvlText w:val="o"/>
      <w:lvlJc w:val="left"/>
      <w:pPr>
        <w:ind w:left="154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9A320610">
      <w:start w:val="1"/>
      <w:numFmt w:val="bullet"/>
      <w:lvlText w:val="▪"/>
      <w:lvlJc w:val="left"/>
      <w:pPr>
        <w:ind w:left="226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F49A3A9A">
      <w:start w:val="1"/>
      <w:numFmt w:val="bullet"/>
      <w:lvlText w:val="•"/>
      <w:lvlJc w:val="left"/>
      <w:pPr>
        <w:ind w:left="298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B65C6206">
      <w:start w:val="1"/>
      <w:numFmt w:val="bullet"/>
      <w:lvlText w:val="o"/>
      <w:lvlJc w:val="left"/>
      <w:pPr>
        <w:ind w:left="370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0810A062">
      <w:start w:val="1"/>
      <w:numFmt w:val="bullet"/>
      <w:lvlText w:val="▪"/>
      <w:lvlJc w:val="left"/>
      <w:pPr>
        <w:ind w:left="442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7908C6D6">
      <w:start w:val="1"/>
      <w:numFmt w:val="bullet"/>
      <w:lvlText w:val="•"/>
      <w:lvlJc w:val="left"/>
      <w:pPr>
        <w:ind w:left="514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8B221394">
      <w:start w:val="1"/>
      <w:numFmt w:val="bullet"/>
      <w:lvlText w:val="o"/>
      <w:lvlJc w:val="left"/>
      <w:pPr>
        <w:ind w:left="586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521C954E">
      <w:start w:val="1"/>
      <w:numFmt w:val="bullet"/>
      <w:lvlText w:val="▪"/>
      <w:lvlJc w:val="left"/>
      <w:pPr>
        <w:ind w:left="658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715401DF"/>
    <w:multiLevelType w:val="hybridMultilevel"/>
    <w:tmpl w:val="D504B712"/>
    <w:lvl w:ilvl="0" w:tplc="CA6AE082">
      <w:start w:val="1"/>
      <w:numFmt w:val="bullet"/>
      <w:lvlText w:val="-"/>
      <w:lvlJc w:val="left"/>
      <w:pPr>
        <w:ind w:left="14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D24094">
      <w:start w:val="1"/>
      <w:numFmt w:val="bullet"/>
      <w:lvlText w:val="o"/>
      <w:lvlJc w:val="left"/>
      <w:pPr>
        <w:ind w:left="15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D1C2B4C">
      <w:start w:val="1"/>
      <w:numFmt w:val="bullet"/>
      <w:lvlText w:val="▪"/>
      <w:lvlJc w:val="left"/>
      <w:pPr>
        <w:ind w:left="2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2642252">
      <w:start w:val="1"/>
      <w:numFmt w:val="bullet"/>
      <w:lvlText w:val="•"/>
      <w:lvlJc w:val="left"/>
      <w:pPr>
        <w:ind w:left="29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5247D0">
      <w:start w:val="1"/>
      <w:numFmt w:val="bullet"/>
      <w:lvlText w:val="o"/>
      <w:lvlJc w:val="left"/>
      <w:pPr>
        <w:ind w:left="36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62A9262">
      <w:start w:val="1"/>
      <w:numFmt w:val="bullet"/>
      <w:lvlText w:val="▪"/>
      <w:lvlJc w:val="left"/>
      <w:pPr>
        <w:ind w:left="4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6B00A84">
      <w:start w:val="1"/>
      <w:numFmt w:val="bullet"/>
      <w:lvlText w:val="•"/>
      <w:lvlJc w:val="left"/>
      <w:pPr>
        <w:ind w:left="51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A69C70">
      <w:start w:val="1"/>
      <w:numFmt w:val="bullet"/>
      <w:lvlText w:val="o"/>
      <w:lvlJc w:val="left"/>
      <w:pPr>
        <w:ind w:left="58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CB6E6A6">
      <w:start w:val="1"/>
      <w:numFmt w:val="bullet"/>
      <w:lvlText w:val="▪"/>
      <w:lvlJc w:val="left"/>
      <w:pPr>
        <w:ind w:left="65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5EF303B"/>
    <w:multiLevelType w:val="hybridMultilevel"/>
    <w:tmpl w:val="E84E834E"/>
    <w:lvl w:ilvl="0" w:tplc="A5DA3942">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68A19C0">
      <w:start w:val="1"/>
      <w:numFmt w:val="bullet"/>
      <w:lvlText w:val="➢"/>
      <w:lvlJc w:val="left"/>
      <w:pPr>
        <w:ind w:left="19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BEECA10">
      <w:start w:val="1"/>
      <w:numFmt w:val="bullet"/>
      <w:lvlText w:val="▪"/>
      <w:lvlJc w:val="left"/>
      <w:pPr>
        <w:ind w:left="15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C0A5EB4">
      <w:start w:val="1"/>
      <w:numFmt w:val="bullet"/>
      <w:lvlText w:val="•"/>
      <w:lvlJc w:val="left"/>
      <w:pPr>
        <w:ind w:left="228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FFAD9D0">
      <w:start w:val="1"/>
      <w:numFmt w:val="bullet"/>
      <w:lvlText w:val="o"/>
      <w:lvlJc w:val="left"/>
      <w:pPr>
        <w:ind w:left="30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DA6FEC4">
      <w:start w:val="1"/>
      <w:numFmt w:val="bullet"/>
      <w:lvlText w:val="▪"/>
      <w:lvlJc w:val="left"/>
      <w:pPr>
        <w:ind w:left="37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9D4BDD4">
      <w:start w:val="1"/>
      <w:numFmt w:val="bullet"/>
      <w:lvlText w:val="•"/>
      <w:lvlJc w:val="left"/>
      <w:pPr>
        <w:ind w:left="44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61A3A3C">
      <w:start w:val="1"/>
      <w:numFmt w:val="bullet"/>
      <w:lvlText w:val="o"/>
      <w:lvlJc w:val="left"/>
      <w:pPr>
        <w:ind w:left="51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DE21640">
      <w:start w:val="1"/>
      <w:numFmt w:val="bullet"/>
      <w:lvlText w:val="▪"/>
      <w:lvlJc w:val="left"/>
      <w:pPr>
        <w:ind w:left="588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AD3474E"/>
    <w:multiLevelType w:val="hybridMultilevel"/>
    <w:tmpl w:val="6BDC6014"/>
    <w:lvl w:ilvl="0" w:tplc="7B9209D8">
      <w:start w:val="2"/>
      <w:numFmt w:val="lowerLetter"/>
      <w:lvlText w:val="%1)"/>
      <w:lvlJc w:val="left"/>
      <w:pPr>
        <w:ind w:left="1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5E0585E">
      <w:start w:val="3"/>
      <w:numFmt w:val="lowerRoman"/>
      <w:lvlText w:val="%2."/>
      <w:lvlJc w:val="left"/>
      <w:pPr>
        <w:ind w:left="16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1E2873E">
      <w:start w:val="1"/>
      <w:numFmt w:val="lowerRoman"/>
      <w:lvlText w:val="%3"/>
      <w:lvlJc w:val="left"/>
      <w:pPr>
        <w:ind w:left="1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75CCA92">
      <w:start w:val="1"/>
      <w:numFmt w:val="decimal"/>
      <w:lvlText w:val="%4"/>
      <w:lvlJc w:val="left"/>
      <w:pPr>
        <w:ind w:left="21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E876F2">
      <w:start w:val="1"/>
      <w:numFmt w:val="lowerLetter"/>
      <w:lvlText w:val="%5"/>
      <w:lvlJc w:val="left"/>
      <w:pPr>
        <w:ind w:left="28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002F34A">
      <w:start w:val="1"/>
      <w:numFmt w:val="lowerRoman"/>
      <w:lvlText w:val="%6"/>
      <w:lvlJc w:val="left"/>
      <w:pPr>
        <w:ind w:left="35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0F8287E">
      <w:start w:val="1"/>
      <w:numFmt w:val="decimal"/>
      <w:lvlText w:val="%7"/>
      <w:lvlJc w:val="left"/>
      <w:pPr>
        <w:ind w:left="42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7B8E038">
      <w:start w:val="1"/>
      <w:numFmt w:val="lowerLetter"/>
      <w:lvlText w:val="%8"/>
      <w:lvlJc w:val="left"/>
      <w:pPr>
        <w:ind w:left="50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FC44694">
      <w:start w:val="1"/>
      <w:numFmt w:val="lowerRoman"/>
      <w:lvlText w:val="%9"/>
      <w:lvlJc w:val="left"/>
      <w:pPr>
        <w:ind w:left="57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C8D7675"/>
    <w:multiLevelType w:val="hybridMultilevel"/>
    <w:tmpl w:val="65AE602C"/>
    <w:lvl w:ilvl="0" w:tplc="F61AE9FE">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D2E0E32">
      <w:start w:val="1"/>
      <w:numFmt w:val="bullet"/>
      <w:lvlText w:val="o"/>
      <w:lvlJc w:val="left"/>
      <w:pPr>
        <w:ind w:left="15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E4089D8E">
      <w:start w:val="1"/>
      <w:numFmt w:val="bullet"/>
      <w:lvlText w:val="▪"/>
      <w:lvlJc w:val="left"/>
      <w:pPr>
        <w:ind w:left="22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F87A1916">
      <w:start w:val="1"/>
      <w:numFmt w:val="bullet"/>
      <w:lvlText w:val="•"/>
      <w:lvlJc w:val="left"/>
      <w:pPr>
        <w:ind w:left="29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16A8374">
      <w:start w:val="1"/>
      <w:numFmt w:val="bullet"/>
      <w:lvlText w:val="o"/>
      <w:lvlJc w:val="left"/>
      <w:pPr>
        <w:ind w:left="37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0BA339A">
      <w:start w:val="1"/>
      <w:numFmt w:val="bullet"/>
      <w:lvlText w:val="▪"/>
      <w:lvlJc w:val="left"/>
      <w:pPr>
        <w:ind w:left="44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1EF04E6A">
      <w:start w:val="1"/>
      <w:numFmt w:val="bullet"/>
      <w:lvlText w:val="•"/>
      <w:lvlJc w:val="left"/>
      <w:pPr>
        <w:ind w:left="51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3B8EBF0">
      <w:start w:val="1"/>
      <w:numFmt w:val="bullet"/>
      <w:lvlText w:val="o"/>
      <w:lvlJc w:val="left"/>
      <w:pPr>
        <w:ind w:left="58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0BAACAF0">
      <w:start w:val="1"/>
      <w:numFmt w:val="bullet"/>
      <w:lvlText w:val="▪"/>
      <w:lvlJc w:val="left"/>
      <w:pPr>
        <w:ind w:left="65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7FBF2950"/>
    <w:multiLevelType w:val="hybridMultilevel"/>
    <w:tmpl w:val="161476C8"/>
    <w:lvl w:ilvl="0" w:tplc="79ECBC1E">
      <w:start w:val="1"/>
      <w:numFmt w:val="bullet"/>
      <w:lvlText w:val="✓"/>
      <w:lvlJc w:val="left"/>
      <w:pPr>
        <w:ind w:left="7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6A9C4CDA">
      <w:start w:val="1"/>
      <w:numFmt w:val="bullet"/>
      <w:lvlText w:val="o"/>
      <w:lvlJc w:val="left"/>
      <w:pPr>
        <w:ind w:left="154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9ECA2E2C">
      <w:start w:val="1"/>
      <w:numFmt w:val="bullet"/>
      <w:lvlText w:val="▪"/>
      <w:lvlJc w:val="left"/>
      <w:pPr>
        <w:ind w:left="226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9AC628FC">
      <w:start w:val="1"/>
      <w:numFmt w:val="bullet"/>
      <w:lvlText w:val="•"/>
      <w:lvlJc w:val="left"/>
      <w:pPr>
        <w:ind w:left="298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C78E4A80">
      <w:start w:val="1"/>
      <w:numFmt w:val="bullet"/>
      <w:lvlText w:val="o"/>
      <w:lvlJc w:val="left"/>
      <w:pPr>
        <w:ind w:left="370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7F1A914A">
      <w:start w:val="1"/>
      <w:numFmt w:val="bullet"/>
      <w:lvlText w:val="▪"/>
      <w:lvlJc w:val="left"/>
      <w:pPr>
        <w:ind w:left="442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61CE95E6">
      <w:start w:val="1"/>
      <w:numFmt w:val="bullet"/>
      <w:lvlText w:val="•"/>
      <w:lvlJc w:val="left"/>
      <w:pPr>
        <w:ind w:left="514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21AE7B02">
      <w:start w:val="1"/>
      <w:numFmt w:val="bullet"/>
      <w:lvlText w:val="o"/>
      <w:lvlJc w:val="left"/>
      <w:pPr>
        <w:ind w:left="586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6D4C5DCC">
      <w:start w:val="1"/>
      <w:numFmt w:val="bullet"/>
      <w:lvlText w:val="▪"/>
      <w:lvlJc w:val="left"/>
      <w:pPr>
        <w:ind w:left="658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num w:numId="1" w16cid:durableId="658657708">
    <w:abstractNumId w:val="1"/>
  </w:num>
  <w:num w:numId="2" w16cid:durableId="2045447579">
    <w:abstractNumId w:val="8"/>
  </w:num>
  <w:num w:numId="3" w16cid:durableId="198398371">
    <w:abstractNumId w:val="3"/>
  </w:num>
  <w:num w:numId="4" w16cid:durableId="671832099">
    <w:abstractNumId w:val="10"/>
  </w:num>
  <w:num w:numId="5" w16cid:durableId="541286943">
    <w:abstractNumId w:val="0"/>
  </w:num>
  <w:num w:numId="6" w16cid:durableId="1153376808">
    <w:abstractNumId w:val="5"/>
  </w:num>
  <w:num w:numId="7" w16cid:durableId="2036299586">
    <w:abstractNumId w:val="12"/>
  </w:num>
  <w:num w:numId="8" w16cid:durableId="1545558743">
    <w:abstractNumId w:val="13"/>
  </w:num>
  <w:num w:numId="9" w16cid:durableId="1709447630">
    <w:abstractNumId w:val="15"/>
  </w:num>
  <w:num w:numId="10" w16cid:durableId="2088844733">
    <w:abstractNumId w:val="17"/>
  </w:num>
  <w:num w:numId="11" w16cid:durableId="671027599">
    <w:abstractNumId w:val="11"/>
  </w:num>
  <w:num w:numId="12" w16cid:durableId="1950969813">
    <w:abstractNumId w:val="6"/>
  </w:num>
  <w:num w:numId="13" w16cid:durableId="1005282948">
    <w:abstractNumId w:val="2"/>
  </w:num>
  <w:num w:numId="14" w16cid:durableId="719011594">
    <w:abstractNumId w:val="16"/>
  </w:num>
  <w:num w:numId="15" w16cid:durableId="287469367">
    <w:abstractNumId w:val="4"/>
  </w:num>
  <w:num w:numId="16" w16cid:durableId="1338194678">
    <w:abstractNumId w:val="9"/>
  </w:num>
  <w:num w:numId="17" w16cid:durableId="1275090767">
    <w:abstractNumId w:val="14"/>
  </w:num>
  <w:num w:numId="18" w16cid:durableId="1030762554">
    <w:abstractNumId w:val="19"/>
  </w:num>
  <w:num w:numId="19" w16cid:durableId="654341381">
    <w:abstractNumId w:val="18"/>
  </w:num>
  <w:num w:numId="20" w16cid:durableId="5760897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90C"/>
    <w:rsid w:val="0005237A"/>
    <w:rsid w:val="000825E7"/>
    <w:rsid w:val="00321806"/>
    <w:rsid w:val="0049746C"/>
    <w:rsid w:val="00513D4E"/>
    <w:rsid w:val="0055690C"/>
    <w:rsid w:val="006A2B0C"/>
    <w:rsid w:val="007A5C80"/>
    <w:rsid w:val="00A6641F"/>
    <w:rsid w:val="00DB1FD9"/>
    <w:rsid w:val="00E609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2EF4F"/>
  <w15:docId w15:val="{CA682880-69D4-4AEA-8940-B6A8F5C9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365" w:lineRule="auto"/>
      <w:ind w:left="790" w:right="20"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114" w:line="265" w:lineRule="auto"/>
      <w:ind w:left="10" w:hanging="10"/>
      <w:jc w:val="both"/>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14" w:line="265" w:lineRule="auto"/>
      <w:ind w:left="10" w:hanging="10"/>
      <w:jc w:val="both"/>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13</Pages>
  <Words>2529</Words>
  <Characters>14417</Characters>
  <Application>Microsoft Office Word</Application>
  <DocSecurity>0</DocSecurity>
  <Lines>120</Lines>
  <Paragraphs>33</Paragraphs>
  <ScaleCrop>false</ScaleCrop>
  <Company/>
  <LinksUpToDate>false</LinksUpToDate>
  <CharactersWithSpaces>16913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CLEANING SPECIFICATIONS</dc:title>
  <dc:subject/>
  <dc:creator>Sarah Modiga</dc:creator>
  <cp:keywords/>
  <cp:lastModifiedBy>Charlotte Nukeri</cp:lastModifiedBy>
  <cp:revision>5</cp:revision>
  <dcterms:created xsi:type="dcterms:W3CDTF">2026-07-28T13:34:00Z</dcterms:created>
  <dcterms:modified xsi:type="dcterms:W3CDTF">2026-08-05T12:40:00Z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etDate">
    <vt:lpwstr>2026-07-28T13:34:25Z</vt:lpwstr>
  </property>
  <property fmtid="{D5CDD505-2E9C-101B-9397-08002B2CF9AE}" pid="4" name="MSIP_Label_49d8e89e-67d8-46d3-84c2-474abeeb10f7_Method">
    <vt:lpwstr>Standard</vt:lpwstr>
  </property>
  <property fmtid="{D5CDD505-2E9C-101B-9397-08002B2CF9AE}" pid="5" name="MSIP_Label_49d8e89e-67d8-46d3-84c2-474abeeb10f7_Name">
    <vt:lpwstr>General</vt:lpwstr>
  </property>
  <property fmtid="{D5CDD505-2E9C-101B-9397-08002B2CF9AE}" pid="6" name="MSIP_Label_49d8e89e-67d8-46d3-84c2-474abeeb10f7_SiteId">
    <vt:lpwstr>6f46cdad-a6d7-4160-b615-095ac51998d2</vt:lpwstr>
  </property>
  <property fmtid="{D5CDD505-2E9C-101B-9397-08002B2CF9AE}" pid="7" name="MSIP_Label_49d8e89e-67d8-46d3-84c2-474abeeb10f7_ActionId">
    <vt:lpwstr>082e427c-204b-4533-b295-888e803e3c04</vt:lpwstr>
  </property>
  <property fmtid="{D5CDD505-2E9C-101B-9397-08002B2CF9AE}" pid="8" name="MSIP_Label_49d8e89e-67d8-46d3-84c2-474abeeb10f7_ContentBits">
    <vt:lpwstr>0</vt:lpwstr>
  </property>
  <property fmtid="{D5CDD505-2E9C-101B-9397-08002B2CF9AE}" pid="9" name="MSIP_Label_49d8e89e-67d8-46d3-84c2-474abeeb10f7_Tag">
    <vt:lpwstr>10, 3, 0, 1</vt:lpwstr>
  </property>
</Properties>
</file>